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A586C" w14:textId="77777777" w:rsidR="009231CC" w:rsidRPr="009231CC" w:rsidRDefault="009231CC" w:rsidP="009231CC">
      <w:pPr>
        <w:spacing w:after="0" w:line="240" w:lineRule="auto"/>
        <w:jc w:val="center"/>
        <w:rPr>
          <w:rFonts w:ascii="Times New Roman" w:eastAsia="Times New Roman" w:hAnsi="Times New Roman"/>
          <w:sz w:val="28"/>
          <w:szCs w:val="20"/>
          <w:lang w:eastAsia="ru-RU"/>
        </w:rPr>
      </w:pPr>
      <w:r w:rsidRPr="009231CC">
        <w:rPr>
          <w:rFonts w:ascii="Times New Roman" w:eastAsia="Times New Roman" w:hAnsi="Times New Roman"/>
          <w:noProof/>
          <w:sz w:val="28"/>
          <w:szCs w:val="20"/>
          <w:lang w:eastAsia="ru-RU"/>
        </w:rPr>
        <w:drawing>
          <wp:inline distT="0" distB="0" distL="0" distR="0" wp14:anchorId="4D8F672D" wp14:editId="11761313">
            <wp:extent cx="558800" cy="685800"/>
            <wp:effectExtent l="19050" t="0" r="0" b="0"/>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blip>
                    <a:srcRect t="31250" r="14055"/>
                    <a:stretch>
                      <a:fillRect/>
                    </a:stretch>
                  </pic:blipFill>
                  <pic:spPr bwMode="auto">
                    <a:xfrm>
                      <a:off x="0" y="0"/>
                      <a:ext cx="558800" cy="685800"/>
                    </a:xfrm>
                    <a:prstGeom prst="rect">
                      <a:avLst/>
                    </a:prstGeom>
                    <a:noFill/>
                    <a:ln w="9525">
                      <a:noFill/>
                      <a:miter lim="800000"/>
                      <a:headEnd/>
                      <a:tailEnd/>
                    </a:ln>
                  </pic:spPr>
                </pic:pic>
              </a:graphicData>
            </a:graphic>
          </wp:inline>
        </w:drawing>
      </w:r>
    </w:p>
    <w:p w14:paraId="778F13F4" w14:textId="77777777" w:rsidR="009231CC" w:rsidRPr="009231CC" w:rsidRDefault="009231CC" w:rsidP="009231CC">
      <w:pPr>
        <w:spacing w:after="0" w:line="240" w:lineRule="auto"/>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АДМИНИСТРАЦИЯ УЖУРСКОГО РАЙОНА</w:t>
      </w:r>
    </w:p>
    <w:p w14:paraId="46FD66FC" w14:textId="77777777" w:rsidR="009231CC" w:rsidRPr="009231CC" w:rsidRDefault="009231CC" w:rsidP="009231CC">
      <w:pPr>
        <w:autoSpaceDE w:val="0"/>
        <w:autoSpaceDN w:val="0"/>
        <w:adjustRightInd w:val="0"/>
        <w:spacing w:after="0"/>
        <w:jc w:val="center"/>
        <w:rPr>
          <w:rFonts w:ascii="Times New Roman" w:eastAsia="Times New Roman" w:hAnsi="Times New Roman"/>
          <w:b/>
          <w:sz w:val="28"/>
          <w:szCs w:val="28"/>
          <w:lang w:eastAsia="ru-RU"/>
        </w:rPr>
      </w:pPr>
      <w:r w:rsidRPr="009231CC">
        <w:rPr>
          <w:rFonts w:ascii="Times New Roman" w:eastAsia="Times New Roman" w:hAnsi="Times New Roman"/>
          <w:b/>
          <w:sz w:val="28"/>
          <w:szCs w:val="28"/>
          <w:lang w:eastAsia="ru-RU"/>
        </w:rPr>
        <w:t>КРАСНОЯРСКОГО КРАЯ</w:t>
      </w:r>
    </w:p>
    <w:p w14:paraId="0264A865" w14:textId="77777777" w:rsidR="009231CC" w:rsidRPr="009231CC" w:rsidRDefault="009231CC" w:rsidP="009231CC">
      <w:pPr>
        <w:autoSpaceDE w:val="0"/>
        <w:autoSpaceDN w:val="0"/>
        <w:adjustRightInd w:val="0"/>
        <w:spacing w:after="0"/>
        <w:jc w:val="center"/>
        <w:rPr>
          <w:rFonts w:ascii="Times New Roman" w:eastAsia="Times New Roman" w:hAnsi="Times New Roman"/>
          <w:b/>
          <w:sz w:val="16"/>
          <w:szCs w:val="16"/>
          <w:lang w:eastAsia="ru-RU"/>
        </w:rPr>
      </w:pPr>
    </w:p>
    <w:p w14:paraId="6A9CCBCF" w14:textId="77777777" w:rsidR="009231CC" w:rsidRPr="009231CC" w:rsidRDefault="009231CC" w:rsidP="009231CC">
      <w:pPr>
        <w:spacing w:after="0" w:line="240" w:lineRule="auto"/>
        <w:jc w:val="center"/>
        <w:rPr>
          <w:rFonts w:ascii="Times New Roman" w:eastAsia="Times New Roman" w:hAnsi="Times New Roman"/>
          <w:b/>
          <w:sz w:val="28"/>
          <w:szCs w:val="20"/>
          <w:lang w:eastAsia="ru-RU"/>
        </w:rPr>
      </w:pPr>
      <w:r w:rsidRPr="009231CC">
        <w:rPr>
          <w:rFonts w:ascii="Times New Roman" w:eastAsia="Times New Roman" w:hAnsi="Times New Roman"/>
          <w:b/>
          <w:sz w:val="44"/>
          <w:szCs w:val="44"/>
          <w:lang w:eastAsia="ru-RU"/>
        </w:rPr>
        <w:t>ПОСТАНОВЛЕНИЕ</w:t>
      </w:r>
    </w:p>
    <w:p w14:paraId="1C43A8F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6AB67B6C" w14:textId="77777777" w:rsidR="009231CC" w:rsidRPr="009231CC" w:rsidRDefault="009231CC" w:rsidP="009231CC">
      <w:pPr>
        <w:spacing w:after="0" w:line="240" w:lineRule="auto"/>
        <w:rPr>
          <w:rFonts w:ascii="Times New Roman" w:eastAsia="Times New Roman" w:hAnsi="Times New Roman"/>
          <w:sz w:val="28"/>
          <w:szCs w:val="20"/>
          <w:lang w:eastAsia="ru-RU"/>
        </w:rPr>
      </w:pPr>
    </w:p>
    <w:p w14:paraId="591A1AFB"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 xml:space="preserve">03.11.2016                                      г. Ужур                                           № 635                          </w:t>
      </w:r>
    </w:p>
    <w:p w14:paraId="5989FC21" w14:textId="77777777" w:rsidR="00791AD1" w:rsidRDefault="00791AD1" w:rsidP="00791AD1">
      <w:pPr>
        <w:pStyle w:val="ConsPlusTitle"/>
        <w:widowControl/>
        <w:ind w:firstLine="709"/>
        <w:jc w:val="both"/>
        <w:rPr>
          <w:rFonts w:ascii="Times New Roman" w:hAnsi="Times New Roman" w:cs="Times New Roman"/>
          <w:b w:val="0"/>
          <w:sz w:val="28"/>
          <w:szCs w:val="28"/>
        </w:rPr>
      </w:pPr>
    </w:p>
    <w:p w14:paraId="1D9A5BE0" w14:textId="1F3AE3A6" w:rsidR="00791AD1" w:rsidRDefault="00791AD1" w:rsidP="00791AD1">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 (в редакции постановления от 03.08.2017 № 505, от 01.11.2017 № 736, от 14.12.2017 № 848; от 05.03.2018 № 136; от 02.11.2018 № 675; от 12.12.2018 № 774; от 01.11.2019 № 765; от 15.11.2019 № 806; от 18.12.2019 № 878; от 02.11.2020 №713; от 18.12.2020 № 860; от 29.10.2021 № 816; от 06.12.2021 № 898; от 14.01.2022 № 16; от 04.03.2022 № 162; от 22.08.2022 № 611; от 06.09.2022 №659; от 07.09.2022 № 666</w:t>
      </w:r>
      <w:r w:rsidR="00E107AA">
        <w:rPr>
          <w:rFonts w:ascii="Times New Roman" w:hAnsi="Times New Roman" w:cs="Times New Roman"/>
          <w:b w:val="0"/>
          <w:sz w:val="28"/>
          <w:szCs w:val="28"/>
        </w:rPr>
        <w:t>; от 03.11.2022 № 815</w:t>
      </w:r>
      <w:r w:rsidR="002124BD">
        <w:rPr>
          <w:rFonts w:ascii="Times New Roman" w:hAnsi="Times New Roman" w:cs="Times New Roman"/>
          <w:b w:val="0"/>
          <w:sz w:val="28"/>
          <w:szCs w:val="28"/>
        </w:rPr>
        <w:t>; от 25.01.2023 № 41; от 03.02.2023 № 71</w:t>
      </w:r>
      <w:r w:rsidR="000B0EE7">
        <w:rPr>
          <w:rFonts w:ascii="Times New Roman" w:hAnsi="Times New Roman" w:cs="Times New Roman"/>
          <w:b w:val="0"/>
          <w:sz w:val="28"/>
          <w:szCs w:val="28"/>
        </w:rPr>
        <w:t>; от 27.06.2023 № 495</w:t>
      </w:r>
      <w:r w:rsidR="006452A4">
        <w:rPr>
          <w:rFonts w:ascii="Times New Roman" w:hAnsi="Times New Roman" w:cs="Times New Roman"/>
          <w:b w:val="0"/>
          <w:sz w:val="28"/>
          <w:szCs w:val="28"/>
        </w:rPr>
        <w:t>; от 03.11.2023 № 852</w:t>
      </w:r>
      <w:r>
        <w:rPr>
          <w:rFonts w:ascii="Times New Roman" w:hAnsi="Times New Roman" w:cs="Times New Roman"/>
          <w:b w:val="0"/>
          <w:sz w:val="28"/>
          <w:szCs w:val="28"/>
        </w:rPr>
        <w:t>)</w:t>
      </w:r>
    </w:p>
    <w:p w14:paraId="45C36AB4" w14:textId="77777777" w:rsidR="00791AD1" w:rsidRDefault="00791AD1" w:rsidP="00791AD1">
      <w:pPr>
        <w:pStyle w:val="ConsPlusTitle"/>
        <w:widowControl/>
        <w:jc w:val="both"/>
        <w:rPr>
          <w:rFonts w:ascii="Times New Roman" w:hAnsi="Times New Roman" w:cs="Times New Roman"/>
          <w:b w:val="0"/>
          <w:sz w:val="28"/>
          <w:szCs w:val="28"/>
        </w:rPr>
      </w:pPr>
    </w:p>
    <w:p w14:paraId="04A37DB2"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В соответствии со статьей 179 Бюджетного кодекса Российской Федерации, постановлением администрации района от 12.08.2013 № 724</w:t>
      </w:r>
      <w:r>
        <w:rPr>
          <w:rFonts w:ascii="Times New Roman" w:hAnsi="Times New Roman"/>
          <w:b/>
          <w:sz w:val="28"/>
          <w:szCs w:val="28"/>
        </w:rPr>
        <w:t xml:space="preserve"> «</w:t>
      </w:r>
      <w:r>
        <w:rPr>
          <w:rFonts w:ascii="Times New Roman" w:hAnsi="Times New Roman"/>
          <w:sz w:val="28"/>
          <w:szCs w:val="28"/>
        </w:rPr>
        <w:t>Об утверждении порядка принятия решений о разработке муниципальных программ Ужурского района, их формировании и реализации», ПОСТАНОВЛЯЮ:</w:t>
      </w:r>
    </w:p>
    <w:p w14:paraId="0F19BCDB" w14:textId="77777777" w:rsidR="00791AD1" w:rsidRDefault="00791AD1" w:rsidP="00791AD1">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1. Утвердить муниципальную программу «Развитие инвестиционной деятельности малого и среднего предпринимательства на территории Ужурского района» согласно приложению.</w:t>
      </w:r>
    </w:p>
    <w:p w14:paraId="696ED0F5"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2. Контроль за выполнением постановления возложить на первого заместителя главы по сельскому хозяйству и оперативному управлению Ю.П. Казанцева.</w:t>
      </w:r>
    </w:p>
    <w:p w14:paraId="5B533812"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3. Постановление вступает в силу с 01.01.2017, но не ранее дня, следующего за днем его официального опубликования в специальном выпуске газеты «Сибирский хлебороб».</w:t>
      </w:r>
    </w:p>
    <w:p w14:paraId="229AE80D" w14:textId="77777777" w:rsidR="00791AD1" w:rsidRDefault="00791AD1" w:rsidP="00791AD1">
      <w:pPr>
        <w:spacing w:after="0" w:line="240" w:lineRule="auto"/>
        <w:ind w:firstLine="709"/>
        <w:jc w:val="both"/>
        <w:rPr>
          <w:rFonts w:ascii="Times New Roman" w:hAnsi="Times New Roman"/>
          <w:sz w:val="28"/>
          <w:szCs w:val="28"/>
        </w:rPr>
      </w:pPr>
    </w:p>
    <w:p w14:paraId="2BC50893" w14:textId="77777777" w:rsidR="00791AD1" w:rsidRDefault="00791AD1" w:rsidP="00791AD1">
      <w:pPr>
        <w:spacing w:after="0" w:line="240" w:lineRule="auto"/>
        <w:ind w:firstLine="709"/>
        <w:jc w:val="both"/>
        <w:rPr>
          <w:rFonts w:ascii="Times New Roman" w:hAnsi="Times New Roman"/>
          <w:sz w:val="28"/>
          <w:szCs w:val="28"/>
        </w:rPr>
      </w:pPr>
    </w:p>
    <w:p w14:paraId="40E6BEAD" w14:textId="77777777" w:rsidR="00791AD1" w:rsidRDefault="00791AD1" w:rsidP="00791AD1">
      <w:pPr>
        <w:spacing w:after="0" w:line="240" w:lineRule="auto"/>
        <w:ind w:firstLine="709"/>
        <w:jc w:val="both"/>
        <w:rPr>
          <w:rFonts w:ascii="Times New Roman" w:hAnsi="Times New Roman"/>
          <w:sz w:val="28"/>
          <w:szCs w:val="28"/>
        </w:rPr>
      </w:pPr>
      <w:r>
        <w:rPr>
          <w:rFonts w:ascii="Times New Roman" w:hAnsi="Times New Roman"/>
          <w:sz w:val="28"/>
          <w:szCs w:val="28"/>
        </w:rPr>
        <w:t>Глава района                                                                            К.Н. Зарецкий</w:t>
      </w:r>
    </w:p>
    <w:p w14:paraId="6F2DD36D" w14:textId="77777777" w:rsidR="00791AD1" w:rsidRDefault="00791AD1" w:rsidP="00791AD1">
      <w:pPr>
        <w:pStyle w:val="ConsPlusNormal"/>
        <w:ind w:firstLine="709"/>
        <w:outlineLvl w:val="2"/>
        <w:rPr>
          <w:rFonts w:ascii="Times New Roman" w:hAnsi="Times New Roman" w:cs="Times New Roman"/>
          <w:sz w:val="28"/>
          <w:szCs w:val="28"/>
        </w:rPr>
      </w:pPr>
    </w:p>
    <w:p w14:paraId="27539B75" w14:textId="77777777" w:rsidR="00DD31FC" w:rsidRDefault="00DD31FC" w:rsidP="00DD31FC">
      <w:pPr>
        <w:pStyle w:val="ConsPlusNormal"/>
        <w:ind w:firstLine="709"/>
        <w:outlineLvl w:val="2"/>
        <w:rPr>
          <w:rFonts w:ascii="Times New Roman" w:hAnsi="Times New Roman" w:cs="Times New Roman"/>
          <w:sz w:val="28"/>
          <w:szCs w:val="28"/>
        </w:rPr>
      </w:pPr>
    </w:p>
    <w:p w14:paraId="4D7F9FF6" w14:textId="77777777" w:rsidR="00DD31FC" w:rsidRDefault="00DD31FC" w:rsidP="00DD31FC">
      <w:pPr>
        <w:pStyle w:val="ConsPlusNormal"/>
        <w:ind w:firstLine="709"/>
        <w:outlineLvl w:val="2"/>
        <w:rPr>
          <w:rFonts w:ascii="Times New Roman" w:hAnsi="Times New Roman" w:cs="Times New Roman"/>
          <w:sz w:val="28"/>
          <w:szCs w:val="28"/>
        </w:rPr>
      </w:pPr>
    </w:p>
    <w:p w14:paraId="34286CA5" w14:textId="77777777" w:rsidR="00DD31FC" w:rsidRDefault="00DD31FC" w:rsidP="00DD31FC">
      <w:pPr>
        <w:pStyle w:val="ConsPlusNormal"/>
        <w:ind w:firstLine="709"/>
        <w:outlineLvl w:val="2"/>
        <w:rPr>
          <w:rFonts w:ascii="Times New Roman" w:hAnsi="Times New Roman" w:cs="Times New Roman"/>
          <w:sz w:val="28"/>
          <w:szCs w:val="28"/>
        </w:rPr>
      </w:pPr>
    </w:p>
    <w:p w14:paraId="0DDCCC56" w14:textId="77777777" w:rsidR="00D96DD9" w:rsidRDefault="00D96DD9" w:rsidP="009231CC">
      <w:pPr>
        <w:spacing w:after="0" w:line="240" w:lineRule="auto"/>
        <w:rPr>
          <w:rFonts w:ascii="Times New Roman" w:eastAsia="Times New Roman" w:hAnsi="Times New Roman"/>
          <w:sz w:val="28"/>
          <w:szCs w:val="20"/>
          <w:lang w:eastAsia="ru-RU"/>
        </w:rPr>
      </w:pPr>
    </w:p>
    <w:p w14:paraId="6A97C346" w14:textId="77777777" w:rsidR="00D96DD9" w:rsidRDefault="00D96DD9" w:rsidP="009231CC">
      <w:pPr>
        <w:spacing w:after="0" w:line="240" w:lineRule="auto"/>
        <w:rPr>
          <w:rFonts w:ascii="Times New Roman" w:eastAsia="Times New Roman" w:hAnsi="Times New Roman"/>
          <w:sz w:val="28"/>
          <w:szCs w:val="20"/>
          <w:lang w:eastAsia="ru-RU"/>
        </w:rPr>
      </w:pPr>
    </w:p>
    <w:p w14:paraId="5B2B51EF" w14:textId="77777777" w:rsidR="00D96DD9" w:rsidRDefault="00D96DD9" w:rsidP="009231CC">
      <w:pPr>
        <w:spacing w:after="0" w:line="240" w:lineRule="auto"/>
        <w:rPr>
          <w:rFonts w:ascii="Times New Roman" w:eastAsia="Times New Roman" w:hAnsi="Times New Roman"/>
          <w:sz w:val="28"/>
          <w:szCs w:val="20"/>
          <w:lang w:eastAsia="ru-RU"/>
        </w:rPr>
      </w:pPr>
    </w:p>
    <w:p w14:paraId="27F3212E" w14:textId="77777777" w:rsidR="00D96DD9" w:rsidRDefault="00D96DD9" w:rsidP="009231CC">
      <w:pPr>
        <w:spacing w:after="0" w:line="240" w:lineRule="auto"/>
        <w:rPr>
          <w:rFonts w:ascii="Times New Roman" w:eastAsia="Times New Roman" w:hAnsi="Times New Roman"/>
          <w:sz w:val="28"/>
          <w:szCs w:val="20"/>
          <w:lang w:eastAsia="ru-RU"/>
        </w:rPr>
      </w:pPr>
    </w:p>
    <w:tbl>
      <w:tblPr>
        <w:tblpPr w:leftFromText="180" w:rightFromText="180" w:vertAnchor="text" w:horzAnchor="margin" w:tblpY="-52"/>
        <w:tblW w:w="0" w:type="auto"/>
        <w:tblLook w:val="04A0" w:firstRow="1" w:lastRow="0" w:firstColumn="1" w:lastColumn="0" w:noHBand="0" w:noVBand="1"/>
      </w:tblPr>
      <w:tblGrid>
        <w:gridCol w:w="6912"/>
        <w:gridCol w:w="2268"/>
      </w:tblGrid>
      <w:tr w:rsidR="00D96DD9" w:rsidRPr="00D96DD9" w14:paraId="24634BAC" w14:textId="77777777" w:rsidTr="0091535E">
        <w:tc>
          <w:tcPr>
            <w:tcW w:w="6912" w:type="dxa"/>
            <w:hideMark/>
          </w:tcPr>
          <w:p w14:paraId="354CB60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Исполнитель:           </w:t>
            </w:r>
          </w:p>
        </w:tc>
        <w:tc>
          <w:tcPr>
            <w:tcW w:w="2268" w:type="dxa"/>
          </w:tcPr>
          <w:p w14:paraId="5AEF2B77"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 xml:space="preserve">   Г.Г. Марьясова </w:t>
            </w:r>
          </w:p>
        </w:tc>
      </w:tr>
      <w:tr w:rsidR="00D96DD9" w:rsidRPr="00D96DD9" w14:paraId="043D4517" w14:textId="77777777" w:rsidTr="0091535E">
        <w:tc>
          <w:tcPr>
            <w:tcW w:w="6912" w:type="dxa"/>
            <w:hideMark/>
          </w:tcPr>
          <w:p w14:paraId="105ADE5A"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p w14:paraId="0910E682"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Согласовано:</w:t>
            </w:r>
          </w:p>
        </w:tc>
        <w:tc>
          <w:tcPr>
            <w:tcW w:w="2268" w:type="dxa"/>
          </w:tcPr>
          <w:p w14:paraId="6867CB7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70F55D9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Н.А. Винтер</w:t>
            </w:r>
          </w:p>
          <w:p w14:paraId="101416AA"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6DB64335"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Т.В. Костяева</w:t>
            </w:r>
          </w:p>
        </w:tc>
      </w:tr>
      <w:tr w:rsidR="00D96DD9" w:rsidRPr="00D96DD9" w14:paraId="2F9DEA89" w14:textId="77777777" w:rsidTr="0091535E">
        <w:tc>
          <w:tcPr>
            <w:tcW w:w="6912" w:type="dxa"/>
            <w:hideMark/>
          </w:tcPr>
          <w:p w14:paraId="3D902825" w14:textId="77777777" w:rsidR="00D96DD9" w:rsidRPr="00D96DD9" w:rsidRDefault="00D96DD9" w:rsidP="00D96DD9">
            <w:pPr>
              <w:spacing w:after="0" w:line="240" w:lineRule="auto"/>
              <w:jc w:val="both"/>
              <w:rPr>
                <w:rFonts w:ascii="Times New Roman" w:eastAsia="Times New Roman" w:hAnsi="Times New Roman"/>
                <w:sz w:val="28"/>
                <w:szCs w:val="28"/>
                <w:lang w:eastAsia="ru-RU"/>
              </w:rPr>
            </w:pPr>
          </w:p>
        </w:tc>
        <w:tc>
          <w:tcPr>
            <w:tcW w:w="2268" w:type="dxa"/>
          </w:tcPr>
          <w:p w14:paraId="5E60F46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488CC88B"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r w:rsidRPr="00D96DD9">
              <w:rPr>
                <w:rFonts w:ascii="Times New Roman" w:eastAsia="Times New Roman" w:hAnsi="Times New Roman"/>
                <w:sz w:val="28"/>
                <w:szCs w:val="28"/>
                <w:lang w:eastAsia="ru-RU"/>
              </w:rPr>
              <w:t>О.В. Клименко</w:t>
            </w:r>
          </w:p>
          <w:p w14:paraId="5BF64E04"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p w14:paraId="131BE146" w14:textId="77777777" w:rsidR="00D96DD9" w:rsidRPr="00D96DD9" w:rsidRDefault="00D96DD9" w:rsidP="00D96DD9">
            <w:pPr>
              <w:spacing w:after="0" w:line="240" w:lineRule="auto"/>
              <w:jc w:val="right"/>
              <w:rPr>
                <w:rFonts w:ascii="Times New Roman" w:eastAsia="Times New Roman" w:hAnsi="Times New Roman"/>
                <w:sz w:val="28"/>
                <w:szCs w:val="28"/>
                <w:lang w:eastAsia="ru-RU"/>
              </w:rPr>
            </w:pPr>
          </w:p>
        </w:tc>
      </w:tr>
    </w:tbl>
    <w:p w14:paraId="583B54C6" w14:textId="77777777" w:rsidR="00D96DD9" w:rsidRDefault="00D96DD9" w:rsidP="009231CC">
      <w:pPr>
        <w:spacing w:after="0" w:line="240" w:lineRule="auto"/>
        <w:rPr>
          <w:rFonts w:ascii="Times New Roman" w:eastAsia="Times New Roman" w:hAnsi="Times New Roman"/>
          <w:sz w:val="28"/>
          <w:szCs w:val="20"/>
          <w:lang w:eastAsia="ru-RU"/>
        </w:rPr>
      </w:pPr>
    </w:p>
    <w:p w14:paraId="773002F2" w14:textId="77777777" w:rsidR="00D96DD9" w:rsidRDefault="00D96DD9" w:rsidP="009231CC">
      <w:pPr>
        <w:spacing w:after="0" w:line="240" w:lineRule="auto"/>
        <w:rPr>
          <w:rFonts w:ascii="Times New Roman" w:eastAsia="Times New Roman" w:hAnsi="Times New Roman"/>
          <w:sz w:val="28"/>
          <w:szCs w:val="20"/>
          <w:lang w:eastAsia="ru-RU"/>
        </w:rPr>
      </w:pPr>
    </w:p>
    <w:p w14:paraId="07EE0803" w14:textId="77777777" w:rsidR="00D96DD9" w:rsidRDefault="00D96DD9" w:rsidP="009231CC">
      <w:pPr>
        <w:spacing w:after="0" w:line="240" w:lineRule="auto"/>
        <w:rPr>
          <w:rFonts w:ascii="Times New Roman" w:eastAsia="Times New Roman" w:hAnsi="Times New Roman"/>
          <w:sz w:val="28"/>
          <w:szCs w:val="20"/>
          <w:lang w:eastAsia="ru-RU"/>
        </w:rPr>
      </w:pPr>
    </w:p>
    <w:p w14:paraId="51B60593" w14:textId="77777777" w:rsidR="00D96DD9" w:rsidRDefault="00D96DD9" w:rsidP="009231CC">
      <w:pPr>
        <w:spacing w:after="0" w:line="240" w:lineRule="auto"/>
        <w:rPr>
          <w:rFonts w:ascii="Times New Roman" w:eastAsia="Times New Roman" w:hAnsi="Times New Roman"/>
          <w:sz w:val="28"/>
          <w:szCs w:val="20"/>
          <w:lang w:eastAsia="ru-RU"/>
        </w:rPr>
      </w:pPr>
    </w:p>
    <w:p w14:paraId="4F00B1DE" w14:textId="77777777" w:rsidR="00D96DD9" w:rsidRDefault="00D96DD9" w:rsidP="009231CC">
      <w:pPr>
        <w:spacing w:after="0" w:line="240" w:lineRule="auto"/>
        <w:rPr>
          <w:rFonts w:ascii="Times New Roman" w:eastAsia="Times New Roman" w:hAnsi="Times New Roman"/>
          <w:sz w:val="28"/>
          <w:szCs w:val="20"/>
          <w:lang w:eastAsia="ru-RU"/>
        </w:rPr>
      </w:pPr>
    </w:p>
    <w:p w14:paraId="68B466D7" w14:textId="77777777" w:rsidR="00D96DD9" w:rsidRDefault="00D96DD9" w:rsidP="009231CC">
      <w:pPr>
        <w:spacing w:after="0" w:line="240" w:lineRule="auto"/>
        <w:rPr>
          <w:rFonts w:ascii="Times New Roman" w:eastAsia="Times New Roman" w:hAnsi="Times New Roman"/>
          <w:sz w:val="28"/>
          <w:szCs w:val="20"/>
          <w:lang w:eastAsia="ru-RU"/>
        </w:rPr>
      </w:pPr>
    </w:p>
    <w:p w14:paraId="6BDA3419" w14:textId="77777777" w:rsidR="00D96DD9" w:rsidRDefault="00D96DD9" w:rsidP="009231CC">
      <w:pPr>
        <w:spacing w:after="0" w:line="240" w:lineRule="auto"/>
        <w:rPr>
          <w:rFonts w:ascii="Times New Roman" w:eastAsia="Times New Roman" w:hAnsi="Times New Roman"/>
          <w:sz w:val="28"/>
          <w:szCs w:val="20"/>
          <w:lang w:eastAsia="ru-RU"/>
        </w:rPr>
      </w:pPr>
    </w:p>
    <w:p w14:paraId="2D0D95CC" w14:textId="77777777" w:rsidR="00D96DD9" w:rsidRDefault="00D96DD9" w:rsidP="009231CC">
      <w:pPr>
        <w:spacing w:after="0" w:line="240" w:lineRule="auto"/>
        <w:rPr>
          <w:rFonts w:ascii="Times New Roman" w:eastAsia="Times New Roman" w:hAnsi="Times New Roman"/>
          <w:sz w:val="28"/>
          <w:szCs w:val="20"/>
          <w:lang w:eastAsia="ru-RU"/>
        </w:rPr>
      </w:pPr>
    </w:p>
    <w:p w14:paraId="7D38908B" w14:textId="77777777" w:rsidR="00D96DD9" w:rsidRDefault="00D96DD9" w:rsidP="009231CC">
      <w:pPr>
        <w:spacing w:after="0" w:line="240" w:lineRule="auto"/>
        <w:rPr>
          <w:rFonts w:ascii="Times New Roman" w:eastAsia="Times New Roman" w:hAnsi="Times New Roman"/>
          <w:sz w:val="28"/>
          <w:szCs w:val="20"/>
          <w:lang w:eastAsia="ru-RU"/>
        </w:rPr>
      </w:pPr>
    </w:p>
    <w:p w14:paraId="7E0E11BD" w14:textId="77777777" w:rsidR="00D96DD9" w:rsidRDefault="00D96DD9" w:rsidP="009231CC">
      <w:pPr>
        <w:spacing w:after="0" w:line="240" w:lineRule="auto"/>
        <w:rPr>
          <w:rFonts w:ascii="Times New Roman" w:eastAsia="Times New Roman" w:hAnsi="Times New Roman"/>
          <w:sz w:val="28"/>
          <w:szCs w:val="20"/>
          <w:lang w:eastAsia="ru-RU"/>
        </w:rPr>
      </w:pPr>
    </w:p>
    <w:p w14:paraId="7CCB7991" w14:textId="77777777" w:rsidR="00D96DD9" w:rsidRDefault="00D96DD9" w:rsidP="009231CC">
      <w:pPr>
        <w:spacing w:after="0" w:line="240" w:lineRule="auto"/>
        <w:rPr>
          <w:rFonts w:ascii="Times New Roman" w:eastAsia="Times New Roman" w:hAnsi="Times New Roman"/>
          <w:sz w:val="28"/>
          <w:szCs w:val="20"/>
          <w:lang w:eastAsia="ru-RU"/>
        </w:rPr>
      </w:pPr>
    </w:p>
    <w:p w14:paraId="25039DE6" w14:textId="77777777" w:rsidR="00D96DD9" w:rsidRDefault="00D96DD9" w:rsidP="009231CC">
      <w:pPr>
        <w:spacing w:after="0" w:line="240" w:lineRule="auto"/>
        <w:rPr>
          <w:rFonts w:ascii="Times New Roman" w:eastAsia="Times New Roman" w:hAnsi="Times New Roman"/>
          <w:sz w:val="28"/>
          <w:szCs w:val="20"/>
          <w:lang w:eastAsia="ru-RU"/>
        </w:rPr>
      </w:pPr>
    </w:p>
    <w:p w14:paraId="16CD3B87" w14:textId="77777777" w:rsidR="00D96DD9" w:rsidRDefault="00D96DD9" w:rsidP="009231CC">
      <w:pPr>
        <w:spacing w:after="0" w:line="240" w:lineRule="auto"/>
        <w:rPr>
          <w:rFonts w:ascii="Times New Roman" w:eastAsia="Times New Roman" w:hAnsi="Times New Roman"/>
          <w:sz w:val="28"/>
          <w:szCs w:val="20"/>
          <w:lang w:eastAsia="ru-RU"/>
        </w:rPr>
      </w:pPr>
    </w:p>
    <w:p w14:paraId="5A715BA5" w14:textId="77777777" w:rsidR="00D96DD9" w:rsidRDefault="00D96DD9" w:rsidP="009231CC">
      <w:pPr>
        <w:spacing w:after="0" w:line="240" w:lineRule="auto"/>
        <w:rPr>
          <w:rFonts w:ascii="Times New Roman" w:eastAsia="Times New Roman" w:hAnsi="Times New Roman"/>
          <w:sz w:val="28"/>
          <w:szCs w:val="20"/>
          <w:lang w:eastAsia="ru-RU"/>
        </w:rPr>
      </w:pPr>
    </w:p>
    <w:p w14:paraId="49D5AC39" w14:textId="77777777" w:rsidR="00D96DD9" w:rsidRDefault="00D96DD9" w:rsidP="009231CC">
      <w:pPr>
        <w:spacing w:after="0" w:line="240" w:lineRule="auto"/>
        <w:rPr>
          <w:rFonts w:ascii="Times New Roman" w:eastAsia="Times New Roman" w:hAnsi="Times New Roman"/>
          <w:sz w:val="28"/>
          <w:szCs w:val="20"/>
          <w:lang w:eastAsia="ru-RU"/>
        </w:rPr>
      </w:pPr>
    </w:p>
    <w:p w14:paraId="253CD409" w14:textId="77777777" w:rsidR="00D96DD9" w:rsidRDefault="00D96DD9" w:rsidP="009231CC">
      <w:pPr>
        <w:spacing w:after="0" w:line="240" w:lineRule="auto"/>
        <w:rPr>
          <w:rFonts w:ascii="Times New Roman" w:eastAsia="Times New Roman" w:hAnsi="Times New Roman"/>
          <w:sz w:val="28"/>
          <w:szCs w:val="20"/>
          <w:lang w:eastAsia="ru-RU"/>
        </w:rPr>
      </w:pPr>
    </w:p>
    <w:p w14:paraId="299F2221" w14:textId="77777777" w:rsidR="00D96DD9" w:rsidRDefault="00D96DD9" w:rsidP="009231CC">
      <w:pPr>
        <w:spacing w:after="0" w:line="240" w:lineRule="auto"/>
        <w:rPr>
          <w:rFonts w:ascii="Times New Roman" w:eastAsia="Times New Roman" w:hAnsi="Times New Roman"/>
          <w:sz w:val="28"/>
          <w:szCs w:val="20"/>
          <w:lang w:eastAsia="ru-RU"/>
        </w:rPr>
      </w:pPr>
    </w:p>
    <w:p w14:paraId="58ED230E" w14:textId="77777777" w:rsidR="00D96DD9" w:rsidRDefault="00D96DD9" w:rsidP="009231CC">
      <w:pPr>
        <w:spacing w:after="0" w:line="240" w:lineRule="auto"/>
        <w:rPr>
          <w:rFonts w:ascii="Times New Roman" w:eastAsia="Times New Roman" w:hAnsi="Times New Roman"/>
          <w:sz w:val="28"/>
          <w:szCs w:val="20"/>
          <w:lang w:eastAsia="ru-RU"/>
        </w:rPr>
      </w:pPr>
    </w:p>
    <w:p w14:paraId="1C66AC7A" w14:textId="77777777" w:rsidR="00D96DD9" w:rsidRDefault="00D96DD9" w:rsidP="009231CC">
      <w:pPr>
        <w:spacing w:after="0" w:line="240" w:lineRule="auto"/>
        <w:rPr>
          <w:rFonts w:ascii="Times New Roman" w:eastAsia="Times New Roman" w:hAnsi="Times New Roman"/>
          <w:sz w:val="28"/>
          <w:szCs w:val="20"/>
          <w:lang w:eastAsia="ru-RU"/>
        </w:rPr>
      </w:pPr>
    </w:p>
    <w:p w14:paraId="29F37660" w14:textId="77777777" w:rsidR="00D96DD9" w:rsidRDefault="00D96DD9" w:rsidP="009231CC">
      <w:pPr>
        <w:spacing w:after="0" w:line="240" w:lineRule="auto"/>
        <w:rPr>
          <w:rFonts w:ascii="Times New Roman" w:eastAsia="Times New Roman" w:hAnsi="Times New Roman"/>
          <w:sz w:val="28"/>
          <w:szCs w:val="20"/>
          <w:lang w:eastAsia="ru-RU"/>
        </w:rPr>
      </w:pPr>
    </w:p>
    <w:p w14:paraId="7C11013C" w14:textId="77777777" w:rsidR="00D96DD9" w:rsidRDefault="00D96DD9" w:rsidP="009231CC">
      <w:pPr>
        <w:spacing w:after="0" w:line="240" w:lineRule="auto"/>
        <w:rPr>
          <w:rFonts w:ascii="Times New Roman" w:eastAsia="Times New Roman" w:hAnsi="Times New Roman"/>
          <w:sz w:val="28"/>
          <w:szCs w:val="20"/>
          <w:lang w:eastAsia="ru-RU"/>
        </w:rPr>
      </w:pPr>
    </w:p>
    <w:p w14:paraId="33695C20" w14:textId="77777777" w:rsidR="00D96DD9" w:rsidRDefault="00D96DD9" w:rsidP="009231CC">
      <w:pPr>
        <w:spacing w:after="0" w:line="240" w:lineRule="auto"/>
        <w:rPr>
          <w:rFonts w:ascii="Times New Roman" w:eastAsia="Times New Roman" w:hAnsi="Times New Roman"/>
          <w:sz w:val="28"/>
          <w:szCs w:val="20"/>
          <w:lang w:eastAsia="ru-RU"/>
        </w:rPr>
      </w:pPr>
    </w:p>
    <w:p w14:paraId="6BFFFEE1" w14:textId="77777777" w:rsidR="00D96DD9" w:rsidRDefault="00D96DD9" w:rsidP="009231CC">
      <w:pPr>
        <w:spacing w:after="0" w:line="240" w:lineRule="auto"/>
        <w:rPr>
          <w:rFonts w:ascii="Times New Roman" w:eastAsia="Times New Roman" w:hAnsi="Times New Roman"/>
          <w:sz w:val="28"/>
          <w:szCs w:val="20"/>
          <w:lang w:eastAsia="ru-RU"/>
        </w:rPr>
      </w:pPr>
    </w:p>
    <w:p w14:paraId="56E1F3F9" w14:textId="77777777" w:rsidR="00D96DD9" w:rsidRDefault="00D96DD9" w:rsidP="009231CC">
      <w:pPr>
        <w:spacing w:after="0" w:line="240" w:lineRule="auto"/>
        <w:rPr>
          <w:rFonts w:ascii="Times New Roman" w:eastAsia="Times New Roman" w:hAnsi="Times New Roman"/>
          <w:sz w:val="28"/>
          <w:szCs w:val="20"/>
          <w:lang w:eastAsia="ru-RU"/>
        </w:rPr>
      </w:pPr>
    </w:p>
    <w:p w14:paraId="35598993" w14:textId="77777777" w:rsidR="00D96DD9" w:rsidRDefault="00D96DD9" w:rsidP="009231CC">
      <w:pPr>
        <w:spacing w:after="0" w:line="240" w:lineRule="auto"/>
        <w:rPr>
          <w:rFonts w:ascii="Times New Roman" w:eastAsia="Times New Roman" w:hAnsi="Times New Roman"/>
          <w:sz w:val="28"/>
          <w:szCs w:val="20"/>
          <w:lang w:eastAsia="ru-RU"/>
        </w:rPr>
      </w:pPr>
    </w:p>
    <w:p w14:paraId="46FF9861" w14:textId="77777777" w:rsidR="00D96DD9" w:rsidRDefault="00D96DD9" w:rsidP="009231CC">
      <w:pPr>
        <w:spacing w:after="0" w:line="240" w:lineRule="auto"/>
        <w:rPr>
          <w:rFonts w:ascii="Times New Roman" w:eastAsia="Times New Roman" w:hAnsi="Times New Roman"/>
          <w:sz w:val="28"/>
          <w:szCs w:val="20"/>
          <w:lang w:eastAsia="ru-RU"/>
        </w:rPr>
      </w:pPr>
    </w:p>
    <w:p w14:paraId="5685A21F" w14:textId="77777777" w:rsidR="00D96DD9" w:rsidRDefault="00D96DD9" w:rsidP="009231CC">
      <w:pPr>
        <w:spacing w:after="0" w:line="240" w:lineRule="auto"/>
        <w:rPr>
          <w:rFonts w:ascii="Times New Roman" w:eastAsia="Times New Roman" w:hAnsi="Times New Roman"/>
          <w:sz w:val="28"/>
          <w:szCs w:val="20"/>
          <w:lang w:eastAsia="ru-RU"/>
        </w:rPr>
      </w:pPr>
    </w:p>
    <w:p w14:paraId="5FA953C7" w14:textId="77777777" w:rsidR="0091535E" w:rsidRDefault="0091535E" w:rsidP="009231CC">
      <w:pPr>
        <w:spacing w:after="0" w:line="240" w:lineRule="auto"/>
        <w:rPr>
          <w:rFonts w:ascii="Times New Roman" w:eastAsia="Times New Roman" w:hAnsi="Times New Roman"/>
          <w:sz w:val="28"/>
          <w:szCs w:val="20"/>
          <w:lang w:eastAsia="ru-RU"/>
        </w:rPr>
      </w:pPr>
    </w:p>
    <w:p w14:paraId="7DFFF54C" w14:textId="77777777" w:rsidR="0091535E" w:rsidRDefault="0091535E" w:rsidP="009231CC">
      <w:pPr>
        <w:spacing w:after="0" w:line="240" w:lineRule="auto"/>
        <w:rPr>
          <w:rFonts w:ascii="Times New Roman" w:eastAsia="Times New Roman" w:hAnsi="Times New Roman"/>
          <w:sz w:val="28"/>
          <w:szCs w:val="20"/>
          <w:lang w:eastAsia="ru-RU"/>
        </w:rPr>
      </w:pPr>
    </w:p>
    <w:p w14:paraId="5F72560D" w14:textId="77777777" w:rsidR="00D96DD9" w:rsidRDefault="00D96DD9" w:rsidP="009231CC">
      <w:pPr>
        <w:spacing w:after="0" w:line="240" w:lineRule="auto"/>
        <w:rPr>
          <w:rFonts w:ascii="Times New Roman" w:eastAsia="Times New Roman" w:hAnsi="Times New Roman"/>
          <w:sz w:val="28"/>
          <w:szCs w:val="20"/>
          <w:lang w:eastAsia="ru-RU"/>
        </w:rPr>
      </w:pPr>
    </w:p>
    <w:p w14:paraId="405C0ADD" w14:textId="77777777" w:rsidR="00D96DD9" w:rsidRDefault="00D96DD9" w:rsidP="009231CC">
      <w:pPr>
        <w:spacing w:after="0" w:line="240" w:lineRule="auto"/>
        <w:rPr>
          <w:rFonts w:ascii="Times New Roman" w:eastAsia="Times New Roman" w:hAnsi="Times New Roman"/>
          <w:sz w:val="28"/>
          <w:szCs w:val="20"/>
          <w:lang w:eastAsia="ru-RU"/>
        </w:rPr>
      </w:pPr>
    </w:p>
    <w:p w14:paraId="26198778" w14:textId="77777777" w:rsidR="00D96DD9" w:rsidRDefault="00D96DD9" w:rsidP="009231CC">
      <w:pPr>
        <w:spacing w:after="0" w:line="240" w:lineRule="auto"/>
        <w:rPr>
          <w:rFonts w:ascii="Times New Roman" w:eastAsia="Times New Roman" w:hAnsi="Times New Roman"/>
          <w:sz w:val="28"/>
          <w:szCs w:val="20"/>
          <w:lang w:eastAsia="ru-RU"/>
        </w:rPr>
      </w:pPr>
    </w:p>
    <w:p w14:paraId="5F16BA37" w14:textId="77777777" w:rsidR="00596219" w:rsidRPr="00593629" w:rsidRDefault="00596219" w:rsidP="00596219">
      <w:pPr>
        <w:numPr>
          <w:ilvl w:val="0"/>
          <w:numId w:val="1"/>
        </w:numPr>
        <w:spacing w:after="0" w:line="240" w:lineRule="auto"/>
        <w:ind w:right="568"/>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lastRenderedPageBreak/>
        <w:t xml:space="preserve">Паспорт муниципальной программы </w:t>
      </w:r>
    </w:p>
    <w:p w14:paraId="05F2ABC6" w14:textId="77777777" w:rsidR="00596219" w:rsidRPr="00593629" w:rsidRDefault="00596219" w:rsidP="00596219">
      <w:pPr>
        <w:spacing w:after="0" w:line="240" w:lineRule="auto"/>
        <w:ind w:left="1919" w:right="568"/>
        <w:contextualSpacing/>
        <w:rPr>
          <w:rFonts w:ascii="Times New Roman" w:eastAsia="Times New Roman" w:hAnsi="Times New Roman"/>
          <w:b/>
          <w:sz w:val="28"/>
          <w:szCs w:val="28"/>
          <w:lang w:eastAsia="ru-RU"/>
        </w:rPr>
      </w:pPr>
    </w:p>
    <w:tbl>
      <w:tblPr>
        <w:tblW w:w="963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4111"/>
        <w:gridCol w:w="5528"/>
      </w:tblGrid>
      <w:tr w:rsidR="00596219" w:rsidRPr="00593629" w14:paraId="2E6CC1FA" w14:textId="77777777" w:rsidTr="00865FB6">
        <w:tc>
          <w:tcPr>
            <w:tcW w:w="4111" w:type="dxa"/>
            <w:tcMar>
              <w:top w:w="62" w:type="dxa"/>
              <w:left w:w="102" w:type="dxa"/>
              <w:bottom w:w="102" w:type="dxa"/>
              <w:right w:w="62" w:type="dxa"/>
            </w:tcMar>
          </w:tcPr>
          <w:p w14:paraId="49B46B99" w14:textId="77777777" w:rsidR="00596219" w:rsidRPr="00593629" w:rsidRDefault="00596219" w:rsidP="00865FB6">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Наименование муниципальной программы</w:t>
            </w:r>
          </w:p>
        </w:tc>
        <w:tc>
          <w:tcPr>
            <w:tcW w:w="5528" w:type="dxa"/>
            <w:tcMar>
              <w:top w:w="62" w:type="dxa"/>
              <w:left w:w="102" w:type="dxa"/>
              <w:bottom w:w="102" w:type="dxa"/>
              <w:right w:w="62" w:type="dxa"/>
            </w:tcMar>
          </w:tcPr>
          <w:p w14:paraId="2990ADE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Муниципальная программа Ужурского района «Развитие инвестиционной деятельности субъектов малого и среднего предпринимательства на территории Ужурского района» (далее - Программа)</w:t>
            </w:r>
          </w:p>
        </w:tc>
      </w:tr>
      <w:tr w:rsidR="00596219" w:rsidRPr="00593629" w14:paraId="5C621863" w14:textId="77777777" w:rsidTr="00865FB6">
        <w:tc>
          <w:tcPr>
            <w:tcW w:w="4111" w:type="dxa"/>
            <w:tcMar>
              <w:top w:w="62" w:type="dxa"/>
              <w:left w:w="102" w:type="dxa"/>
              <w:bottom w:w="102" w:type="dxa"/>
              <w:right w:w="62" w:type="dxa"/>
            </w:tcMar>
          </w:tcPr>
          <w:p w14:paraId="1D5A50BD"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Основания для разработки муниципальной программы</w:t>
            </w:r>
          </w:p>
        </w:tc>
        <w:tc>
          <w:tcPr>
            <w:tcW w:w="5528" w:type="dxa"/>
            <w:tcMar>
              <w:top w:w="62" w:type="dxa"/>
              <w:left w:w="102" w:type="dxa"/>
              <w:bottom w:w="102" w:type="dxa"/>
              <w:right w:w="62" w:type="dxa"/>
            </w:tcMar>
          </w:tcPr>
          <w:p w14:paraId="2CD82FFD" w14:textId="77777777" w:rsidR="00596219" w:rsidRPr="00593629" w:rsidRDefault="00596219" w:rsidP="00865FB6">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Статья 179 Бюджетного кодекса Российской Федерации;</w:t>
            </w:r>
          </w:p>
          <w:p w14:paraId="7CB5C1C4"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color w:val="000000"/>
                <w:sz w:val="28"/>
                <w:szCs w:val="28"/>
                <w:lang w:eastAsia="ru-RU"/>
              </w:rPr>
            </w:pPr>
            <w:r w:rsidRPr="00593629">
              <w:rPr>
                <w:rFonts w:ascii="Times New Roman" w:eastAsia="Times New Roman" w:hAnsi="Times New Roman"/>
                <w:sz w:val="28"/>
                <w:szCs w:val="28"/>
                <w:lang w:eastAsia="ru-RU"/>
              </w:rPr>
              <w:t xml:space="preserve">постановление администрации Ужурского района от 12.08.2013 № </w:t>
            </w:r>
            <w:r w:rsidRPr="00593629">
              <w:rPr>
                <w:rFonts w:ascii="Times New Roman" w:eastAsia="Times New Roman" w:hAnsi="Times New Roman"/>
                <w:color w:val="000000"/>
                <w:sz w:val="28"/>
                <w:szCs w:val="28"/>
                <w:lang w:eastAsia="ru-RU"/>
              </w:rPr>
              <w:t>724 «Об утверждении порядка принятия решений о разработке муниципальных программ Ужурского района, их формировании и реализации»;</w:t>
            </w:r>
          </w:p>
          <w:p w14:paraId="63D779A2"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color w:val="000000"/>
                <w:sz w:val="28"/>
                <w:szCs w:val="28"/>
                <w:lang w:eastAsia="ru-RU"/>
              </w:rPr>
              <w:t>постановление администрации Ужурского района от 26.08.2019 № 537 «Об утверждении перечня муниципальных программ Ужурского района»</w:t>
            </w:r>
          </w:p>
        </w:tc>
      </w:tr>
      <w:tr w:rsidR="00596219" w:rsidRPr="00593629" w14:paraId="68A8375B" w14:textId="77777777" w:rsidTr="00865FB6">
        <w:tc>
          <w:tcPr>
            <w:tcW w:w="4111" w:type="dxa"/>
            <w:tcMar>
              <w:top w:w="62" w:type="dxa"/>
              <w:left w:w="102" w:type="dxa"/>
              <w:bottom w:w="102" w:type="dxa"/>
              <w:right w:w="62" w:type="dxa"/>
            </w:tcMar>
          </w:tcPr>
          <w:p w14:paraId="3A4E7451"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Ответственный исполнитель муниципальной программы</w:t>
            </w:r>
          </w:p>
        </w:tc>
        <w:tc>
          <w:tcPr>
            <w:tcW w:w="5528" w:type="dxa"/>
            <w:tcMar>
              <w:top w:w="62" w:type="dxa"/>
              <w:left w:w="102" w:type="dxa"/>
              <w:bottom w:w="102" w:type="dxa"/>
              <w:right w:w="62" w:type="dxa"/>
            </w:tcMar>
          </w:tcPr>
          <w:p w14:paraId="6ED125E8" w14:textId="77777777" w:rsidR="00596219" w:rsidRPr="00593629" w:rsidRDefault="00596219" w:rsidP="00865FB6">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Администрация Ужурского района (отдел экономики и прогнозирования)</w:t>
            </w:r>
          </w:p>
        </w:tc>
      </w:tr>
      <w:tr w:rsidR="00596219" w:rsidRPr="00593629" w14:paraId="02E6FC18" w14:textId="77777777" w:rsidTr="00865FB6">
        <w:tc>
          <w:tcPr>
            <w:tcW w:w="4111" w:type="dxa"/>
            <w:tcMar>
              <w:top w:w="62" w:type="dxa"/>
              <w:left w:w="102" w:type="dxa"/>
              <w:bottom w:w="102" w:type="dxa"/>
              <w:right w:w="62" w:type="dxa"/>
            </w:tcMar>
          </w:tcPr>
          <w:p w14:paraId="1860847D"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Соисполнители муниципальной программы</w:t>
            </w:r>
          </w:p>
        </w:tc>
        <w:tc>
          <w:tcPr>
            <w:tcW w:w="5528" w:type="dxa"/>
            <w:tcMar>
              <w:top w:w="62" w:type="dxa"/>
              <w:left w:w="102" w:type="dxa"/>
              <w:bottom w:w="102" w:type="dxa"/>
              <w:right w:w="62" w:type="dxa"/>
            </w:tcMar>
          </w:tcPr>
          <w:p w14:paraId="49C76E80" w14:textId="77777777" w:rsidR="00596219" w:rsidRPr="00593629" w:rsidRDefault="00596219" w:rsidP="00865FB6">
            <w:pPr>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не предусматривает реализацию мероприятий соисполнителями</w:t>
            </w:r>
          </w:p>
        </w:tc>
      </w:tr>
      <w:tr w:rsidR="00596219" w:rsidRPr="00593629" w14:paraId="3409A650" w14:textId="77777777" w:rsidTr="00865FB6">
        <w:tc>
          <w:tcPr>
            <w:tcW w:w="4111" w:type="dxa"/>
            <w:tcMar>
              <w:top w:w="62" w:type="dxa"/>
              <w:left w:w="102" w:type="dxa"/>
              <w:bottom w:w="102" w:type="dxa"/>
              <w:right w:w="62" w:type="dxa"/>
            </w:tcMar>
          </w:tcPr>
          <w:p w14:paraId="7261E528"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подпрограмм и отдельных мероприятий муниципальной программы</w:t>
            </w:r>
          </w:p>
        </w:tc>
        <w:tc>
          <w:tcPr>
            <w:tcW w:w="5528" w:type="dxa"/>
            <w:tcMar>
              <w:top w:w="62" w:type="dxa"/>
              <w:left w:w="102" w:type="dxa"/>
              <w:bottom w:w="102" w:type="dxa"/>
              <w:right w:w="62" w:type="dxa"/>
            </w:tcMar>
          </w:tcPr>
          <w:p w14:paraId="30A11177"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Программа не содержит подпрограмм.</w:t>
            </w:r>
          </w:p>
          <w:p w14:paraId="2E27DC39"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bCs/>
                <w:sz w:val="28"/>
                <w:szCs w:val="28"/>
              </w:rPr>
            </w:pPr>
            <w:r w:rsidRPr="00593629">
              <w:rPr>
                <w:rFonts w:ascii="Times New Roman" w:eastAsia="Times New Roman" w:hAnsi="Times New Roman"/>
                <w:bCs/>
                <w:sz w:val="28"/>
                <w:szCs w:val="28"/>
              </w:rPr>
              <w:t>Мероприятия:</w:t>
            </w:r>
          </w:p>
          <w:p w14:paraId="4A382FF4" w14:textId="77777777" w:rsidR="00596219" w:rsidRPr="00593629"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1. Грантовая поддержка в форме субсидий субъектам малого и среднего предпринимательства на начало ведения предпринимательской деятельности.</w:t>
            </w:r>
          </w:p>
          <w:p w14:paraId="689474C9" w14:textId="77777777" w:rsidR="00596219" w:rsidRPr="00593629"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p w14:paraId="2251385C" w14:textId="77777777" w:rsidR="00596219" w:rsidRPr="00593629"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3. Реализация муниципальных программ развития субъектов малого и (или) среднего предпринимательства.</w:t>
            </w:r>
          </w:p>
          <w:p w14:paraId="20EBE622" w14:textId="77777777" w:rsidR="00596219" w:rsidRPr="00593629" w:rsidRDefault="00596219" w:rsidP="00865FB6">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 Реализация муниципальных программ развития субъектов малого и (или) среднего предпринимательства в целях </w:t>
            </w:r>
            <w:r w:rsidRPr="00593629">
              <w:rPr>
                <w:rFonts w:ascii="Times New Roman" w:eastAsia="Times New Roman" w:hAnsi="Times New Roman"/>
                <w:sz w:val="28"/>
                <w:szCs w:val="28"/>
                <w:lang w:eastAsia="ru-RU"/>
              </w:rPr>
              <w:lastRenderedPageBreak/>
              <w:t>предоставления грантовой поддержки на начало ведения предпринимательской деятельности.</w:t>
            </w:r>
          </w:p>
          <w:p w14:paraId="14E86F7C" w14:textId="77777777" w:rsidR="00596219" w:rsidRPr="00593629" w:rsidRDefault="00596219" w:rsidP="00865FB6">
            <w:pPr>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Популяризация социального предпринимательства.</w:t>
            </w:r>
          </w:p>
        </w:tc>
      </w:tr>
      <w:tr w:rsidR="00596219" w:rsidRPr="00593629" w14:paraId="2E3D127E" w14:textId="77777777" w:rsidTr="00865FB6">
        <w:tc>
          <w:tcPr>
            <w:tcW w:w="4111" w:type="dxa"/>
            <w:tcMar>
              <w:top w:w="62" w:type="dxa"/>
              <w:left w:w="102" w:type="dxa"/>
              <w:bottom w:w="102" w:type="dxa"/>
              <w:right w:w="62" w:type="dxa"/>
            </w:tcMar>
          </w:tcPr>
          <w:p w14:paraId="713E22B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Цель муниципальной программы</w:t>
            </w:r>
          </w:p>
        </w:tc>
        <w:tc>
          <w:tcPr>
            <w:tcW w:w="5528" w:type="dxa"/>
            <w:tcMar>
              <w:top w:w="62" w:type="dxa"/>
              <w:left w:w="102" w:type="dxa"/>
              <w:bottom w:w="102" w:type="dxa"/>
              <w:right w:w="62" w:type="dxa"/>
            </w:tcMar>
          </w:tcPr>
          <w:p w14:paraId="77C72756"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96219" w:rsidRPr="00593629" w14:paraId="122FE0BC" w14:textId="77777777" w:rsidTr="00865FB6">
        <w:tc>
          <w:tcPr>
            <w:tcW w:w="4111" w:type="dxa"/>
            <w:tcMar>
              <w:top w:w="62" w:type="dxa"/>
              <w:left w:w="102" w:type="dxa"/>
              <w:bottom w:w="102" w:type="dxa"/>
              <w:right w:w="62" w:type="dxa"/>
            </w:tcMar>
          </w:tcPr>
          <w:p w14:paraId="77FB362D"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муниципальной программы</w:t>
            </w:r>
          </w:p>
        </w:tc>
        <w:tc>
          <w:tcPr>
            <w:tcW w:w="5528" w:type="dxa"/>
            <w:tcMar>
              <w:top w:w="62" w:type="dxa"/>
              <w:left w:w="102" w:type="dxa"/>
              <w:bottom w:w="102" w:type="dxa"/>
              <w:right w:w="62" w:type="dxa"/>
            </w:tcMar>
          </w:tcPr>
          <w:p w14:paraId="7B5A4458" w14:textId="77777777" w:rsidR="00596219" w:rsidRPr="00593629" w:rsidRDefault="00596219" w:rsidP="00865FB6">
            <w:pPr>
              <w:widowControl w:val="0"/>
              <w:numPr>
                <w:ilvl w:val="0"/>
                <w:numId w:val="5"/>
              </w:numPr>
              <w:tabs>
                <w:tab w:val="left" w:pos="317"/>
              </w:tabs>
              <w:spacing w:after="0" w:line="240" w:lineRule="auto"/>
              <w:rPr>
                <w:rFonts w:ascii="Times New Roman" w:eastAsia="Times New Roman" w:hAnsi="Times New Roman"/>
                <w:color w:val="000000"/>
                <w:sz w:val="28"/>
                <w:szCs w:val="28"/>
                <w:lang w:eastAsia="ru-RU" w:bidi="ru-RU"/>
              </w:rPr>
            </w:pPr>
            <w:r w:rsidRPr="00593629">
              <w:rPr>
                <w:rFonts w:ascii="Times New Roman" w:eastAsia="Times New Roman" w:hAnsi="Times New Roman"/>
                <w:color w:val="000000"/>
                <w:sz w:val="28"/>
                <w:szCs w:val="28"/>
                <w:lang w:eastAsia="ru-RU" w:bidi="ru-RU"/>
              </w:rPr>
              <w:t>повышение доступности бизнес -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50FCE8AB" w14:textId="77777777" w:rsidR="00596219" w:rsidRPr="00593629" w:rsidRDefault="00596219" w:rsidP="00865FB6">
            <w:pPr>
              <w:widowControl w:val="0"/>
              <w:autoSpaceDE w:val="0"/>
              <w:autoSpaceDN w:val="0"/>
              <w:adjustRightInd w:val="0"/>
              <w:spacing w:after="0" w:line="240" w:lineRule="auto"/>
              <w:jc w:val="both"/>
              <w:rPr>
                <w:rFonts w:ascii="Times New Roman" w:hAnsi="Times New Roman"/>
                <w:sz w:val="28"/>
                <w:szCs w:val="28"/>
              </w:rPr>
            </w:pPr>
            <w:r w:rsidRPr="00593629">
              <w:rPr>
                <w:rFonts w:ascii="Times New Roman" w:eastAsia="Courier New" w:hAnsi="Times New Roman"/>
                <w:color w:val="000000"/>
                <w:sz w:val="28"/>
                <w:szCs w:val="28"/>
                <w:lang w:eastAsia="ru-RU" w:bidi="ru-RU"/>
              </w:rPr>
              <w:t xml:space="preserve">2) </w:t>
            </w:r>
            <w:r w:rsidRPr="00593629">
              <w:rPr>
                <w:rFonts w:ascii="Times New Roman" w:hAnsi="Times New Roman"/>
                <w:sz w:val="28"/>
                <w:szCs w:val="28"/>
              </w:rPr>
              <w:t>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1176B5F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3) </w:t>
            </w:r>
            <w:bookmarkStart w:id="0" w:name="_Hlk147907008"/>
            <w:r>
              <w:rPr>
                <w:rFonts w:ascii="Times New Roman" w:hAnsi="Times New Roman"/>
                <w:kern w:val="2"/>
                <w:sz w:val="28"/>
                <w:szCs w:val="28"/>
                <w:shd w:val="clear" w:color="auto" w:fill="FFFFFF"/>
              </w:rPr>
              <w:t>информирование</w:t>
            </w:r>
            <w:r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Pr>
                <w:rFonts w:ascii="Times New Roman" w:hAnsi="Times New Roman"/>
                <w:kern w:val="2"/>
                <w:sz w:val="28"/>
                <w:szCs w:val="28"/>
                <w:shd w:val="clear" w:color="auto" w:fill="FFFFFF"/>
              </w:rPr>
              <w:t>о</w:t>
            </w:r>
            <w:r w:rsidRPr="00593629">
              <w:rPr>
                <w:rFonts w:ascii="Times New Roman" w:hAnsi="Times New Roman"/>
                <w:kern w:val="2"/>
                <w:sz w:val="28"/>
                <w:szCs w:val="28"/>
                <w:shd w:val="clear" w:color="auto" w:fill="FFFFFF"/>
              </w:rPr>
              <w:t xml:space="preserve"> социально</w:t>
            </w:r>
            <w:r>
              <w:rPr>
                <w:rFonts w:ascii="Times New Roman" w:hAnsi="Times New Roman"/>
                <w:kern w:val="2"/>
                <w:sz w:val="28"/>
                <w:szCs w:val="28"/>
                <w:shd w:val="clear" w:color="auto" w:fill="FFFFFF"/>
              </w:rPr>
              <w:t xml:space="preserve"> направленном</w:t>
            </w:r>
            <w:r w:rsidRPr="00593629">
              <w:rPr>
                <w:rFonts w:ascii="Times New Roman" w:hAnsi="Times New Roman"/>
                <w:kern w:val="2"/>
                <w:sz w:val="28"/>
                <w:szCs w:val="28"/>
                <w:shd w:val="clear" w:color="auto" w:fill="FFFFFF"/>
              </w:rPr>
              <w:t xml:space="preserve"> </w:t>
            </w:r>
            <w:bookmarkEnd w:id="0"/>
            <w:r>
              <w:rPr>
                <w:rFonts w:ascii="Times New Roman" w:hAnsi="Times New Roman"/>
                <w:kern w:val="2"/>
                <w:sz w:val="28"/>
                <w:szCs w:val="28"/>
                <w:shd w:val="clear" w:color="auto" w:fill="FFFFFF"/>
              </w:rPr>
              <w:t>бизнесе</w:t>
            </w:r>
          </w:p>
        </w:tc>
      </w:tr>
      <w:tr w:rsidR="00596219" w:rsidRPr="00593629" w14:paraId="65BCECE3" w14:textId="77777777" w:rsidTr="00865FB6">
        <w:tc>
          <w:tcPr>
            <w:tcW w:w="4111" w:type="dxa"/>
            <w:tcMar>
              <w:top w:w="62" w:type="dxa"/>
              <w:left w:w="102" w:type="dxa"/>
              <w:bottom w:w="102" w:type="dxa"/>
              <w:right w:w="62" w:type="dxa"/>
            </w:tcMar>
          </w:tcPr>
          <w:p w14:paraId="51CD4684"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и сроки реализации муниципальной программы</w:t>
            </w:r>
          </w:p>
        </w:tc>
        <w:tc>
          <w:tcPr>
            <w:tcW w:w="5528" w:type="dxa"/>
            <w:tcMar>
              <w:top w:w="62" w:type="dxa"/>
              <w:left w:w="102" w:type="dxa"/>
              <w:bottom w:w="102" w:type="dxa"/>
              <w:right w:w="62" w:type="dxa"/>
            </w:tcMar>
          </w:tcPr>
          <w:p w14:paraId="4B1714F6"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 реализации Программы:</w:t>
            </w:r>
          </w:p>
          <w:p w14:paraId="4F8C077E"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2017 - 2030 годы;</w:t>
            </w:r>
          </w:p>
          <w:p w14:paraId="4A085CB7"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этапы реализации Программы:</w:t>
            </w:r>
          </w:p>
          <w:p w14:paraId="3DD9C08E"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 выделяются</w:t>
            </w:r>
          </w:p>
        </w:tc>
      </w:tr>
      <w:tr w:rsidR="00596219" w:rsidRPr="00593629" w14:paraId="407BEB25" w14:textId="77777777" w:rsidTr="00865FB6">
        <w:tc>
          <w:tcPr>
            <w:tcW w:w="4111" w:type="dxa"/>
            <w:tcMar>
              <w:top w:w="62" w:type="dxa"/>
              <w:left w:w="102" w:type="dxa"/>
              <w:bottom w:w="102" w:type="dxa"/>
              <w:right w:w="62" w:type="dxa"/>
            </w:tcMar>
          </w:tcPr>
          <w:p w14:paraId="1BD8B07C"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5528" w:type="dxa"/>
            <w:tcMar>
              <w:top w:w="62" w:type="dxa"/>
              <w:left w:w="102" w:type="dxa"/>
              <w:bottom w:w="102" w:type="dxa"/>
              <w:right w:w="62" w:type="dxa"/>
            </w:tcMar>
          </w:tcPr>
          <w:p w14:paraId="62F74DBA"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Целевые показатели представлены в приложении № 1 к паспорту муниципальной Программы  </w:t>
            </w:r>
          </w:p>
          <w:p w14:paraId="446DB9C1"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p>
        </w:tc>
      </w:tr>
      <w:tr w:rsidR="00596219" w:rsidRPr="00593629" w14:paraId="4C324F58" w14:textId="77777777" w:rsidTr="00865FB6">
        <w:trPr>
          <w:trHeight w:val="5882"/>
        </w:trPr>
        <w:tc>
          <w:tcPr>
            <w:tcW w:w="4111" w:type="dxa"/>
            <w:tcMar>
              <w:top w:w="62" w:type="dxa"/>
              <w:left w:w="102" w:type="dxa"/>
              <w:bottom w:w="102" w:type="dxa"/>
              <w:right w:w="62" w:type="dxa"/>
            </w:tcMar>
          </w:tcPr>
          <w:p w14:paraId="6CF8AF99" w14:textId="77777777" w:rsidR="00596219" w:rsidRPr="00593629" w:rsidRDefault="00596219" w:rsidP="00865FB6">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Информация по ресурсному обеспечению муниципальной программы, в том числе по годам реализации Программы</w:t>
            </w:r>
          </w:p>
        </w:tc>
        <w:tc>
          <w:tcPr>
            <w:tcW w:w="5528" w:type="dxa"/>
            <w:tcMar>
              <w:top w:w="62" w:type="dxa"/>
              <w:left w:w="102" w:type="dxa"/>
              <w:bottom w:w="102" w:type="dxa"/>
              <w:right w:w="62" w:type="dxa"/>
            </w:tcMar>
          </w:tcPr>
          <w:p w14:paraId="1B757386"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Объем финансирования составляет </w:t>
            </w:r>
            <w:r>
              <w:rPr>
                <w:rFonts w:ascii="Times New Roman" w:eastAsia="Times New Roman" w:hAnsi="Times New Roman"/>
                <w:sz w:val="28"/>
                <w:szCs w:val="28"/>
                <w:lang w:eastAsia="ru-RU"/>
              </w:rPr>
              <w:t>12807,7</w:t>
            </w:r>
            <w:r w:rsidRPr="00593629">
              <w:rPr>
                <w:rFonts w:ascii="Times New Roman" w:eastAsia="Times New Roman" w:hAnsi="Times New Roman"/>
                <w:sz w:val="28"/>
                <w:szCs w:val="28"/>
                <w:lang w:eastAsia="ru-RU"/>
              </w:rPr>
              <w:t xml:space="preserve"> тыс.  рублей, из них:</w:t>
            </w:r>
          </w:p>
          <w:p w14:paraId="03DDA7BC"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5180,5</w:t>
            </w:r>
            <w:r w:rsidRPr="00593629">
              <w:rPr>
                <w:rFonts w:ascii="Times New Roman" w:eastAsia="Times New Roman" w:hAnsi="Times New Roman"/>
                <w:sz w:val="28"/>
                <w:szCs w:val="28"/>
                <w:lang w:eastAsia="ru-RU"/>
              </w:rPr>
              <w:t xml:space="preserve"> тыс. рублей за счет средств районного бюджета, в том числе по годам:</w:t>
            </w:r>
          </w:p>
          <w:p w14:paraId="697898C8"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2017 год – 300,0 тыс. рублей; </w:t>
            </w:r>
          </w:p>
          <w:p w14:paraId="528A276B" w14:textId="77777777" w:rsidR="00596219" w:rsidRPr="00593629" w:rsidRDefault="00596219" w:rsidP="00865FB6">
            <w:pPr>
              <w:autoSpaceDE w:val="0"/>
              <w:autoSpaceDN w:val="0"/>
              <w:adjustRightInd w:val="0"/>
              <w:spacing w:after="0" w:line="240" w:lineRule="auto"/>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2018 год – 300,0 тыс. рублей; </w:t>
            </w:r>
          </w:p>
          <w:p w14:paraId="191709E4"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2019 год – 300,0 тыс. рублей;</w:t>
            </w:r>
          </w:p>
          <w:p w14:paraId="23E33763"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2020 год – 400,0 тыс. рублей;</w:t>
            </w:r>
          </w:p>
          <w:p w14:paraId="5ED09659"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2021 год – 600,0 тыс. рублей;</w:t>
            </w:r>
          </w:p>
          <w:p w14:paraId="0324B5D1"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2022 год – 656,1 тыс. рублей;</w:t>
            </w:r>
          </w:p>
          <w:p w14:paraId="325FD277"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2023 год – 656,1 тыс. рублей;</w:t>
            </w:r>
          </w:p>
          <w:p w14:paraId="2119FA46"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2024 год – 656,1 тыс. рублей;</w:t>
            </w:r>
          </w:p>
          <w:p w14:paraId="7CA30E24" w14:textId="77777777" w:rsidR="0059621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2025 год – 656,1 тыс. рублей</w:t>
            </w:r>
            <w:r>
              <w:rPr>
                <w:rFonts w:ascii="Times New Roman" w:hAnsi="Times New Roman"/>
                <w:sz w:val="28"/>
                <w:szCs w:val="28"/>
              </w:rPr>
              <w:t>;</w:t>
            </w:r>
          </w:p>
          <w:p w14:paraId="16627C8F" w14:textId="77777777" w:rsidR="00596219" w:rsidRPr="00593629" w:rsidRDefault="00596219" w:rsidP="00865FB6">
            <w:pPr>
              <w:spacing w:after="0" w:line="240" w:lineRule="auto"/>
              <w:rPr>
                <w:rFonts w:ascii="Times New Roman" w:hAnsi="Times New Roman"/>
                <w:sz w:val="28"/>
                <w:szCs w:val="28"/>
              </w:rPr>
            </w:pPr>
            <w:r>
              <w:rPr>
                <w:rFonts w:ascii="Times New Roman" w:hAnsi="Times New Roman"/>
                <w:sz w:val="28"/>
                <w:szCs w:val="28"/>
              </w:rPr>
              <w:t>2026 год – 656,1 тыс. рублей.</w:t>
            </w:r>
          </w:p>
          <w:p w14:paraId="5B5128A1" w14:textId="77777777" w:rsidR="00596219" w:rsidRPr="00593629" w:rsidRDefault="00596219" w:rsidP="00865FB6">
            <w:pPr>
              <w:spacing w:after="0" w:line="240" w:lineRule="auto"/>
              <w:rPr>
                <w:rFonts w:ascii="Times New Roman" w:hAnsi="Times New Roman"/>
                <w:sz w:val="28"/>
                <w:szCs w:val="28"/>
              </w:rPr>
            </w:pPr>
            <w:r>
              <w:rPr>
                <w:rFonts w:ascii="Times New Roman" w:hAnsi="Times New Roman"/>
                <w:sz w:val="28"/>
                <w:szCs w:val="28"/>
              </w:rPr>
              <w:t>7627,2</w:t>
            </w:r>
            <w:r w:rsidRPr="00593629">
              <w:rPr>
                <w:rFonts w:ascii="Times New Roman" w:hAnsi="Times New Roman"/>
                <w:sz w:val="28"/>
                <w:szCs w:val="28"/>
              </w:rPr>
              <w:t xml:space="preserve"> тыс. рублей за счет средств краевого бюджета, в том числе по годам:</w:t>
            </w:r>
          </w:p>
          <w:p w14:paraId="5390888C"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2017 год – 150,0 тыс. рублей;</w:t>
            </w:r>
          </w:p>
          <w:p w14:paraId="6AD33773"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2022 год – 2745,3 тыс. рублей;</w:t>
            </w:r>
          </w:p>
          <w:p w14:paraId="440339C1" w14:textId="77777777" w:rsidR="00596219" w:rsidRPr="00593629" w:rsidRDefault="00596219" w:rsidP="00865FB6">
            <w:pPr>
              <w:spacing w:after="0" w:line="240" w:lineRule="auto"/>
              <w:rPr>
                <w:rFonts w:ascii="Times New Roman" w:hAnsi="Times New Roman"/>
                <w:sz w:val="28"/>
                <w:szCs w:val="28"/>
              </w:rPr>
            </w:pPr>
            <w:r w:rsidRPr="00593629">
              <w:rPr>
                <w:rFonts w:ascii="Times New Roman" w:hAnsi="Times New Roman"/>
                <w:sz w:val="28"/>
                <w:szCs w:val="28"/>
              </w:rPr>
              <w:t>2023 год – 1150,2 тыс. рублей;</w:t>
            </w:r>
          </w:p>
          <w:p w14:paraId="4ACB6812" w14:textId="77777777" w:rsidR="00596219" w:rsidRPr="00593629" w:rsidRDefault="00596219" w:rsidP="00865FB6">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2024 год – </w:t>
            </w:r>
            <w:r>
              <w:rPr>
                <w:rFonts w:ascii="Times New Roman" w:eastAsia="Times New Roman" w:hAnsi="Times New Roman"/>
                <w:sz w:val="28"/>
                <w:szCs w:val="28"/>
                <w:lang w:eastAsia="ru-RU"/>
              </w:rPr>
              <w:t>1193,9</w:t>
            </w:r>
            <w:r w:rsidRPr="00593629">
              <w:rPr>
                <w:rFonts w:ascii="Times New Roman" w:eastAsia="Times New Roman" w:hAnsi="Times New Roman"/>
                <w:sz w:val="28"/>
                <w:szCs w:val="28"/>
                <w:lang w:eastAsia="ru-RU"/>
              </w:rPr>
              <w:t xml:space="preserve"> тыс. рублей;</w:t>
            </w:r>
          </w:p>
          <w:p w14:paraId="786454E6" w14:textId="77777777" w:rsidR="00596219" w:rsidRDefault="00596219" w:rsidP="00865FB6">
            <w:pPr>
              <w:spacing w:after="0" w:line="240" w:lineRule="auto"/>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2025 год – </w:t>
            </w:r>
            <w:r>
              <w:rPr>
                <w:rFonts w:ascii="Times New Roman" w:eastAsia="Times New Roman" w:hAnsi="Times New Roman"/>
                <w:sz w:val="28"/>
                <w:szCs w:val="28"/>
                <w:lang w:eastAsia="ru-RU"/>
              </w:rPr>
              <w:t>1193,9</w:t>
            </w:r>
            <w:r w:rsidRPr="00593629">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w:t>
            </w:r>
          </w:p>
          <w:p w14:paraId="3C19FE01" w14:textId="77777777" w:rsidR="00596219" w:rsidRPr="00593629" w:rsidRDefault="00596219" w:rsidP="00865FB6">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2026 год – 1193,9 тыс. рублей.</w:t>
            </w:r>
          </w:p>
        </w:tc>
      </w:tr>
    </w:tbl>
    <w:p w14:paraId="411ABAC9" w14:textId="77777777" w:rsidR="00596219" w:rsidRPr="00593629" w:rsidRDefault="00596219" w:rsidP="00596219">
      <w:pPr>
        <w:widowControl w:val="0"/>
        <w:autoSpaceDE w:val="0"/>
        <w:autoSpaceDN w:val="0"/>
        <w:adjustRightInd w:val="0"/>
        <w:spacing w:after="0" w:line="240" w:lineRule="auto"/>
        <w:ind w:left="709" w:firstLine="720"/>
        <w:jc w:val="both"/>
        <w:rPr>
          <w:rFonts w:ascii="Times New Roman" w:eastAsia="Times New Roman" w:hAnsi="Times New Roman"/>
          <w:sz w:val="28"/>
          <w:szCs w:val="28"/>
          <w:lang w:eastAsia="ru-RU"/>
        </w:rPr>
      </w:pPr>
    </w:p>
    <w:p w14:paraId="397C865D" w14:textId="77777777" w:rsidR="00596219" w:rsidRPr="00593629" w:rsidRDefault="00596219" w:rsidP="00596219">
      <w:pPr>
        <w:autoSpaceDE w:val="0"/>
        <w:autoSpaceDN w:val="0"/>
        <w:adjustRightInd w:val="0"/>
        <w:spacing w:after="0" w:line="240" w:lineRule="auto"/>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2.Характеристика текущего состояния инвестиционной сферы, а также малого и среднего предпринимательства, с указанием основных показателей социально-экономического развития Ужурского района</w:t>
      </w:r>
    </w:p>
    <w:p w14:paraId="793B735A" w14:textId="77777777" w:rsidR="00596219" w:rsidRPr="00593629" w:rsidRDefault="00596219" w:rsidP="00596219">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8C52E2A" w14:textId="77777777" w:rsidR="00596219" w:rsidRPr="00593629" w:rsidRDefault="00596219" w:rsidP="00596219">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 xml:space="preserve">Малое и среднее предпринимательство присутствует практически во всех отраслях экономики Ужурского района. </w:t>
      </w:r>
    </w:p>
    <w:p w14:paraId="3F8905CE" w14:textId="77777777" w:rsidR="00596219" w:rsidRPr="00593629" w:rsidRDefault="00596219" w:rsidP="00596219">
      <w:pPr>
        <w:spacing w:after="0" w:line="240" w:lineRule="auto"/>
        <w:ind w:firstLine="709"/>
        <w:jc w:val="both"/>
        <w:rPr>
          <w:rFonts w:ascii="Times New Roman" w:eastAsia="Times New Roman" w:hAnsi="Times New Roman"/>
          <w:color w:val="000000"/>
          <w:sz w:val="28"/>
          <w:szCs w:val="28"/>
          <w:lang w:eastAsia="ru-RU"/>
        </w:rPr>
      </w:pPr>
      <w:r w:rsidRPr="00593629">
        <w:rPr>
          <w:rFonts w:ascii="Times New Roman" w:eastAsia="Times New Roman" w:hAnsi="Times New Roman"/>
          <w:color w:val="000000"/>
          <w:sz w:val="28"/>
          <w:szCs w:val="28"/>
          <w:lang w:eastAsia="ru-RU"/>
        </w:rPr>
        <w:t>Деятельность малого и среднего предпринимательства оказывает существенное влияние на социально-экономическое развитие района: создает конкурентную рыночную среду, обеспечивает занятость населения, смягчая социальные проблемы.</w:t>
      </w:r>
    </w:p>
    <w:p w14:paraId="06B0961E"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Поддержка малого и среднего бизнеса выделена в одно из приоритетных направлений социально-экономической политики администрации района. Главное, на чем сосредоточено сейчас внимание администрации, -</w:t>
      </w:r>
      <w:r>
        <w:rPr>
          <w:rFonts w:ascii="Times New Roman" w:eastAsia="Times New Roman" w:hAnsi="Times New Roman"/>
          <w:sz w:val="28"/>
          <w:szCs w:val="28"/>
          <w:lang w:eastAsia="ru-RU"/>
        </w:rPr>
        <w:t xml:space="preserve"> </w:t>
      </w:r>
      <w:r w:rsidRPr="00593629">
        <w:rPr>
          <w:rFonts w:ascii="Times New Roman" w:eastAsia="Times New Roman" w:hAnsi="Times New Roman"/>
          <w:sz w:val="28"/>
          <w:szCs w:val="28"/>
          <w:lang w:eastAsia="ru-RU"/>
        </w:rPr>
        <w:t>это</w:t>
      </w:r>
      <w:r>
        <w:rPr>
          <w:rFonts w:ascii="Times New Roman" w:eastAsia="Times New Roman" w:hAnsi="Times New Roman"/>
          <w:sz w:val="28"/>
          <w:szCs w:val="28"/>
          <w:lang w:eastAsia="ru-RU"/>
        </w:rPr>
        <w:t xml:space="preserve"> </w:t>
      </w:r>
      <w:r w:rsidRPr="00593629">
        <w:rPr>
          <w:rFonts w:ascii="Times New Roman" w:eastAsia="Times New Roman" w:hAnsi="Times New Roman"/>
          <w:sz w:val="28"/>
          <w:szCs w:val="28"/>
          <w:lang w:eastAsia="ru-RU"/>
        </w:rPr>
        <w:t>создание благоприятных условий для развития предпринимательства, использование потенциала малого бизнеса для создания новых рабочих мест и сохранения созданных рабочих мест.</w:t>
      </w:r>
    </w:p>
    <w:p w14:paraId="3F7BAE0D"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Для указанных целей в течение 2017-2021 годов в районе оказывалась муниципальная поддержка субъектам малого и среднего предпринимательства, начиная с 2022 года будет оказываться муниципальная поддержка и самозанятым гражданам в рамках реализации муниципальной </w:t>
      </w:r>
      <w:r w:rsidRPr="00593629">
        <w:rPr>
          <w:rFonts w:ascii="Times New Roman" w:eastAsia="Times New Roman" w:hAnsi="Times New Roman"/>
          <w:sz w:val="28"/>
          <w:szCs w:val="28"/>
          <w:lang w:eastAsia="ru-RU"/>
        </w:rPr>
        <w:lastRenderedPageBreak/>
        <w:t xml:space="preserve">программы «Развитие инвестиционной деятельности субъектов малого и среднего предпринимательства на территории Ужурского района». </w:t>
      </w:r>
    </w:p>
    <w:p w14:paraId="06D1088F"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Принятие настоящей программы обеспечивает преемственность решений органов местного самоуправления в сфере развития малого и среднего предпринимательства с использованием механизмов и форм поддержки, положительно зарекомендовавших себя. </w:t>
      </w:r>
    </w:p>
    <w:p w14:paraId="1C4215A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Однако существует ряд факторов, сдерживающих развитие предпринимательства в районе:</w:t>
      </w:r>
    </w:p>
    <w:p w14:paraId="2E44F731"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недостаточная развитость производственной инфраструктуры в районе;</w:t>
      </w:r>
    </w:p>
    <w:p w14:paraId="26CBD8A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недостаточный уровень профессиональной подготовки, дефицит квалифицированных кадров;</w:t>
      </w:r>
    </w:p>
    <w:p w14:paraId="7542A3C7"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низкая инвестиционная активность;</w:t>
      </w:r>
    </w:p>
    <w:p w14:paraId="1891FCD6"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недостаточное количество мер и небольшие объемы муниципальной поддержки малого и среднего предпринимательства в районе.</w:t>
      </w:r>
    </w:p>
    <w:p w14:paraId="339D54D1"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Тем не менее, потенциал для существенного увеличения количественных и качественных показателей деятельности малого и среднего предпринимательства в районе есть.</w:t>
      </w:r>
    </w:p>
    <w:p w14:paraId="35CB9CCF" w14:textId="77777777" w:rsidR="00596219" w:rsidRPr="00593629" w:rsidRDefault="00596219" w:rsidP="00596219">
      <w:pPr>
        <w:spacing w:after="0" w:line="240" w:lineRule="auto"/>
        <w:ind w:firstLine="709"/>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Программа «</w:t>
      </w:r>
      <w:r w:rsidRPr="00593629">
        <w:rPr>
          <w:rFonts w:ascii="Times New Roman" w:eastAsia="Times New Roman" w:hAnsi="Times New Roman"/>
          <w:bCs/>
          <w:sz w:val="28"/>
          <w:szCs w:val="28"/>
          <w:lang w:eastAsia="ru-RU"/>
        </w:rPr>
        <w:t>Развитие инвестиционной деятельности субъектов малого и среднего предпринимательства на территории Ужурского района» подготовлена с учетом необходимости решения проблем, сдерживающих развитие предпринимательства.</w:t>
      </w:r>
    </w:p>
    <w:p w14:paraId="5F4B8498"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Предпринимательский сектор Ужурского района представлен индивидуальными предпринимателями, средними, малыми предприятиями и микропредприятиями, работающими практически во всех существующих на территории района сферах экономики.</w:t>
      </w:r>
    </w:p>
    <w:p w14:paraId="6F2A9B6D"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Ужурском районе по состоянию на </w:t>
      </w:r>
      <w:r w:rsidRPr="001B5A4A">
        <w:rPr>
          <w:rFonts w:ascii="Times New Roman CYR" w:hAnsi="Times New Roman CYR" w:cs="Times New Roman CYR"/>
          <w:sz w:val="28"/>
          <w:szCs w:val="28"/>
        </w:rPr>
        <w:t>31.12.2022</w:t>
      </w:r>
      <w:r w:rsidRPr="00593629">
        <w:rPr>
          <w:rFonts w:ascii="Times New Roman CYR" w:hAnsi="Times New Roman CYR" w:cs="Times New Roman CYR"/>
          <w:sz w:val="28"/>
          <w:szCs w:val="28"/>
        </w:rPr>
        <w:t xml:space="preserve"> года суммарное количество субъектов малого и среднего предпринимательства соответствует </w:t>
      </w:r>
      <w:r w:rsidRPr="001B5A4A">
        <w:rPr>
          <w:rFonts w:ascii="Times New Roman CYR" w:hAnsi="Times New Roman CYR" w:cs="Times New Roman CYR"/>
          <w:sz w:val="28"/>
          <w:szCs w:val="28"/>
        </w:rPr>
        <w:t>443 единицам или 103,99 % к уровню прошлого периода (на 31.12.2021 – 426 ед.).</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В количественном выражении основу малого бизнеса составляют индивидуальные предприниматели, а это </w:t>
      </w:r>
      <w:r w:rsidRPr="001B5A4A">
        <w:rPr>
          <w:rFonts w:ascii="Times New Roman CYR" w:hAnsi="Times New Roman CYR" w:cs="Times New Roman CYR"/>
          <w:sz w:val="28"/>
          <w:szCs w:val="28"/>
        </w:rPr>
        <w:t>382 единиц</w:t>
      </w:r>
      <w:r>
        <w:rPr>
          <w:rFonts w:ascii="Times New Roman CYR" w:hAnsi="Times New Roman CYR" w:cs="Times New Roman CYR"/>
          <w:sz w:val="28"/>
          <w:szCs w:val="28"/>
        </w:rPr>
        <w:t>ы</w:t>
      </w:r>
      <w:r w:rsidRPr="001B5A4A">
        <w:rPr>
          <w:rFonts w:ascii="Times New Roman CYR" w:hAnsi="Times New Roman CYR" w:cs="Times New Roman CYR"/>
          <w:sz w:val="28"/>
          <w:szCs w:val="28"/>
        </w:rPr>
        <w:t xml:space="preserve"> или 86,23 %</w:t>
      </w:r>
      <w:r w:rsidRPr="00593629">
        <w:rPr>
          <w:rFonts w:ascii="Times New Roman CYR" w:hAnsi="Times New Roman CYR" w:cs="Times New Roman CYR"/>
          <w:sz w:val="28"/>
          <w:szCs w:val="28"/>
        </w:rPr>
        <w:t xml:space="preserve"> от общего числа субъектов малого и среднего предпринимательства.</w:t>
      </w:r>
    </w:p>
    <w:p w14:paraId="50998721"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Число субъектов малого и среднего предпринимательства в расчете на 10000 человек населения в </w:t>
      </w:r>
      <w:r w:rsidRPr="001B5A4A">
        <w:rPr>
          <w:rFonts w:ascii="Times New Roman CYR" w:hAnsi="Times New Roman CYR" w:cs="Times New Roman CYR"/>
          <w:sz w:val="28"/>
          <w:szCs w:val="28"/>
        </w:rPr>
        <w:t>2022 г</w:t>
      </w:r>
      <w:r w:rsidRPr="00593629">
        <w:rPr>
          <w:rFonts w:ascii="Times New Roman CYR" w:hAnsi="Times New Roman CYR" w:cs="Times New Roman CYR"/>
          <w:sz w:val="28"/>
          <w:szCs w:val="28"/>
        </w:rPr>
        <w:t xml:space="preserve">оду увеличилось по сравнению с </w:t>
      </w:r>
      <w:r w:rsidRPr="001B5A4A">
        <w:rPr>
          <w:rFonts w:ascii="Times New Roman CYR" w:hAnsi="Times New Roman CYR" w:cs="Times New Roman CYR"/>
          <w:sz w:val="28"/>
          <w:szCs w:val="28"/>
        </w:rPr>
        <w:t xml:space="preserve">2021 </w:t>
      </w:r>
      <w:r w:rsidRPr="00593629">
        <w:rPr>
          <w:rFonts w:ascii="Times New Roman CYR" w:hAnsi="Times New Roman CYR" w:cs="Times New Roman CYR"/>
          <w:sz w:val="28"/>
          <w:szCs w:val="28"/>
        </w:rPr>
        <w:t xml:space="preserve">годом </w:t>
      </w:r>
      <w:r w:rsidRPr="001B5A4A">
        <w:rPr>
          <w:rFonts w:ascii="Times New Roman CYR" w:hAnsi="Times New Roman CYR" w:cs="Times New Roman CYR"/>
          <w:sz w:val="28"/>
          <w:szCs w:val="28"/>
        </w:rPr>
        <w:t>с 142,06</w:t>
      </w:r>
      <w:r w:rsidRPr="00593629">
        <w:rPr>
          <w:rFonts w:ascii="Times New Roman CYR" w:hAnsi="Times New Roman CYR" w:cs="Times New Roman CYR"/>
          <w:sz w:val="28"/>
          <w:szCs w:val="28"/>
        </w:rPr>
        <w:t xml:space="preserve"> единиц на 10000 человек населения до </w:t>
      </w:r>
      <w:r w:rsidRPr="001B5A4A">
        <w:rPr>
          <w:rFonts w:ascii="Times New Roman CYR" w:hAnsi="Times New Roman CYR" w:cs="Times New Roman CYR"/>
          <w:sz w:val="28"/>
          <w:szCs w:val="28"/>
        </w:rPr>
        <w:t>160,55</w:t>
      </w:r>
      <w:r w:rsidRPr="00593629">
        <w:rPr>
          <w:rFonts w:ascii="Times New Roman CYR" w:hAnsi="Times New Roman CYR" w:cs="Times New Roman CYR"/>
          <w:sz w:val="28"/>
          <w:szCs w:val="28"/>
        </w:rPr>
        <w:t xml:space="preserve"> единиц на 10000 человек. </w:t>
      </w:r>
    </w:p>
    <w:p w14:paraId="2CE1D16F" w14:textId="77777777" w:rsidR="00596219" w:rsidRPr="00593629"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Прогнозируется рост данного показателя в 2023, 2024, 2025 годам до </w:t>
      </w:r>
      <w:r w:rsidRPr="001B5A4A">
        <w:rPr>
          <w:rFonts w:ascii="Times New Roman CYR" w:hAnsi="Times New Roman CYR" w:cs="Times New Roman CYR"/>
          <w:sz w:val="28"/>
          <w:szCs w:val="28"/>
        </w:rPr>
        <w:t>163,30, 166,42 и 169,17</w:t>
      </w:r>
      <w:r w:rsidRPr="00593629">
        <w:rPr>
          <w:rFonts w:ascii="Times New Roman CYR" w:hAnsi="Times New Roman CYR" w:cs="Times New Roman CYR"/>
          <w:sz w:val="28"/>
          <w:szCs w:val="28"/>
        </w:rPr>
        <w:t xml:space="preserve"> единиц на 10000 человек населения.  Планируемый рост обуславливается увеличением количества малых предприятий и индивидуальных предпринимателей и снижением численности постоянного населения района. </w:t>
      </w:r>
    </w:p>
    <w:p w14:paraId="6E2C5DFF"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t xml:space="preserve">В </w:t>
      </w:r>
      <w:r w:rsidRPr="001B5A4A">
        <w:rPr>
          <w:rFonts w:ascii="Times New Roman" w:hAnsi="Times New Roman"/>
          <w:sz w:val="28"/>
          <w:szCs w:val="28"/>
        </w:rPr>
        <w:t>2022</w:t>
      </w:r>
      <w:r w:rsidRPr="00593629">
        <w:rPr>
          <w:rFonts w:ascii="Times New Roman" w:hAnsi="Times New Roman"/>
          <w:sz w:val="28"/>
          <w:szCs w:val="28"/>
        </w:rPr>
        <w:t xml:space="preserve"> году численность занятых в организациях, относящихся к субъектам малого и среднего предпринимательства (без индивидуальных предпринимателей), включая микропредприятия, составила </w:t>
      </w:r>
      <w:r w:rsidRPr="001B5A4A">
        <w:rPr>
          <w:rFonts w:ascii="Times New Roman" w:hAnsi="Times New Roman"/>
          <w:sz w:val="28"/>
          <w:szCs w:val="28"/>
        </w:rPr>
        <w:t>776</w:t>
      </w:r>
      <w:r w:rsidRPr="00593629">
        <w:rPr>
          <w:rFonts w:ascii="Times New Roman" w:hAnsi="Times New Roman"/>
          <w:b/>
          <w:bCs/>
          <w:sz w:val="28"/>
          <w:szCs w:val="28"/>
        </w:rPr>
        <w:t xml:space="preserve"> </w:t>
      </w:r>
      <w:r w:rsidRPr="00593629">
        <w:rPr>
          <w:rFonts w:ascii="Times New Roman" w:hAnsi="Times New Roman"/>
          <w:sz w:val="28"/>
          <w:szCs w:val="28"/>
        </w:rPr>
        <w:t xml:space="preserve">человек, их удельный вес в общей численности занятых в экономике района составил </w:t>
      </w:r>
      <w:r w:rsidRPr="001B5A4A">
        <w:rPr>
          <w:rFonts w:ascii="Times New Roman" w:hAnsi="Times New Roman"/>
          <w:sz w:val="28"/>
          <w:szCs w:val="28"/>
        </w:rPr>
        <w:t>6,17 %.</w:t>
      </w:r>
    </w:p>
    <w:p w14:paraId="371EF533"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rPr>
      </w:pPr>
      <w:r w:rsidRPr="00593629">
        <w:rPr>
          <w:rFonts w:ascii="Times New Roman" w:hAnsi="Times New Roman"/>
          <w:sz w:val="28"/>
          <w:szCs w:val="28"/>
        </w:rPr>
        <w:lastRenderedPageBreak/>
        <w:t xml:space="preserve"> Наибольшее число малых организаций и микропредприятий сосредоточено в сфере торговли и предоставления платных услуг населению. </w:t>
      </w:r>
    </w:p>
    <w:p w14:paraId="39B17F38"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Средние предприятия представлены организациями: ООО «Колос», ООО «Агрофирма Учумская», основной вид деятельности в сфере сельскохозяйственного производства. Дополнительно осуществляют деятельность по производству хлеба и мучных кондитерских изделий, макаронных изделий, по управлению собственным или арендованным нежилым недвижимым имуществом, оказывают услуги общественного питания.</w:t>
      </w:r>
    </w:p>
    <w:p w14:paraId="696A4B14"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В </w:t>
      </w:r>
      <w:r w:rsidRPr="001B5A4A">
        <w:rPr>
          <w:rFonts w:ascii="Times New Roman CYR" w:hAnsi="Times New Roman CYR" w:cs="Times New Roman CYR"/>
          <w:sz w:val="28"/>
          <w:szCs w:val="28"/>
        </w:rPr>
        <w:t>2022</w:t>
      </w:r>
      <w:r w:rsidRPr="00593629">
        <w:rPr>
          <w:rFonts w:ascii="Times New Roman CYR" w:hAnsi="Times New Roman CYR" w:cs="Times New Roman CYR"/>
          <w:b/>
          <w:bCs/>
          <w:sz w:val="28"/>
          <w:szCs w:val="28"/>
        </w:rPr>
        <w:t xml:space="preserve"> </w:t>
      </w:r>
      <w:r w:rsidRPr="00593629">
        <w:rPr>
          <w:rFonts w:ascii="Times New Roman CYR" w:hAnsi="Times New Roman CYR" w:cs="Times New Roman CYR"/>
          <w:sz w:val="28"/>
          <w:szCs w:val="28"/>
        </w:rPr>
        <w:t xml:space="preserve">году среднесписочная численность работников средних предприятий </w:t>
      </w:r>
      <w:r w:rsidRPr="001B5A4A">
        <w:rPr>
          <w:rFonts w:ascii="Times New Roman CYR" w:hAnsi="Times New Roman CYR" w:cs="Times New Roman CYR"/>
          <w:sz w:val="28"/>
          <w:szCs w:val="28"/>
        </w:rPr>
        <w:t>составляет 379 человек или 107,64 %</w:t>
      </w:r>
      <w:r w:rsidRPr="00593629">
        <w:rPr>
          <w:rFonts w:ascii="Times New Roman CYR" w:hAnsi="Times New Roman CYR" w:cs="Times New Roman CYR"/>
          <w:sz w:val="28"/>
          <w:szCs w:val="28"/>
        </w:rPr>
        <w:t xml:space="preserve"> к уровню прошлого года.  </w:t>
      </w:r>
    </w:p>
    <w:p w14:paraId="2DCF1FE6" w14:textId="77777777" w:rsidR="00596219" w:rsidRPr="001B5A4A"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 xml:space="preserve">В 2022 году доля среднесписочной численности работников малых и средних предприятий в общей среднесписочной численности работников всех предприятий и организаций составила </w:t>
      </w:r>
      <w:r w:rsidRPr="001B5A4A">
        <w:rPr>
          <w:rFonts w:ascii="Times New Roman CYR" w:hAnsi="Times New Roman CYR" w:cs="Times New Roman CYR"/>
          <w:color w:val="000000"/>
          <w:sz w:val="28"/>
          <w:szCs w:val="28"/>
        </w:rPr>
        <w:t>15,31 %, в 2021 году – 14,31 %.</w:t>
      </w:r>
    </w:p>
    <w:p w14:paraId="7E078807"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Увеличение данного показателя произошло за счет роста среднесписочной численности </w:t>
      </w:r>
      <w:r>
        <w:rPr>
          <w:rFonts w:ascii="Times New Roman CYR" w:hAnsi="Times New Roman CYR" w:cs="Times New Roman CYR"/>
          <w:sz w:val="28"/>
          <w:szCs w:val="28"/>
        </w:rPr>
        <w:t>малых</w:t>
      </w:r>
      <w:r w:rsidRPr="00593629">
        <w:rPr>
          <w:rFonts w:ascii="Times New Roman CYR" w:hAnsi="Times New Roman CYR" w:cs="Times New Roman CYR"/>
          <w:sz w:val="28"/>
          <w:szCs w:val="28"/>
        </w:rPr>
        <w:t xml:space="preserve"> и средних предприятий.</w:t>
      </w:r>
    </w:p>
    <w:p w14:paraId="01FA6DB5" w14:textId="77777777" w:rsidR="00596219" w:rsidRPr="001B5A4A"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Прогнозируется рост данного показателя в </w:t>
      </w:r>
      <w:r w:rsidRPr="001B5A4A">
        <w:rPr>
          <w:rFonts w:ascii="Times New Roman CYR" w:hAnsi="Times New Roman CYR" w:cs="Times New Roman CYR"/>
          <w:sz w:val="28"/>
          <w:szCs w:val="28"/>
        </w:rPr>
        <w:t xml:space="preserve">2024, 2025 годах до 15,33% и 1541% соответственно.  </w:t>
      </w:r>
    </w:p>
    <w:p w14:paraId="7F4F6149"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Оборот малых предприятий увеличился в </w:t>
      </w:r>
      <w:r w:rsidRPr="001B5A4A">
        <w:rPr>
          <w:rFonts w:ascii="Times New Roman CYR" w:hAnsi="Times New Roman CYR" w:cs="Times New Roman CYR"/>
          <w:sz w:val="28"/>
          <w:szCs w:val="28"/>
        </w:rPr>
        <w:t>2022 году на 100,99 % в действующих ценах к уровню 2021 года и составил 3911,03</w:t>
      </w:r>
      <w:r w:rsidRPr="00593629">
        <w:rPr>
          <w:rFonts w:ascii="Times New Roman CYR" w:hAnsi="Times New Roman CYR" w:cs="Times New Roman CYR"/>
          <w:sz w:val="28"/>
          <w:szCs w:val="28"/>
        </w:rPr>
        <w:t xml:space="preserve"> млн. рублей, что связано с увеличением оборотов предприятий по следующим видам экономической деятельности:</w:t>
      </w:r>
    </w:p>
    <w:p w14:paraId="235437FE"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«сельское хозяйство», за счет внедрения новой техники и новых технологий, в растениеводстве повышение урожайности возделываемых культур, в животноводстве – увеличение продуктивности сельскохозяйственных животных, их сохранность.</w:t>
      </w:r>
    </w:p>
    <w:p w14:paraId="70F4C93D"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«обрабатывающие производства», за счёт увеличения объёмов пищевых продуктов;</w:t>
      </w:r>
    </w:p>
    <w:p w14:paraId="79D90B50"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«строительство», что обусловлено повышением конкурентоспособности на рынке строительных услуг;</w:t>
      </w:r>
    </w:p>
    <w:p w14:paraId="1693FA78" w14:textId="77777777" w:rsidR="00596219" w:rsidRPr="00593629"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 «оптовая и розничная торговля, ремонт автотранспортных средств, мотоциклов, бытовых изделий и предметов личного пользования», связано с ростом потребительских кредитов и снижением сбережений населения. </w:t>
      </w:r>
    </w:p>
    <w:p w14:paraId="45FC918E" w14:textId="77777777" w:rsidR="00596219" w:rsidRPr="001B5A4A"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По оценке в </w:t>
      </w:r>
      <w:r w:rsidRPr="001B5A4A">
        <w:rPr>
          <w:rFonts w:ascii="Times New Roman CYR" w:hAnsi="Times New Roman CYR" w:cs="Times New Roman CYR"/>
          <w:sz w:val="28"/>
          <w:szCs w:val="28"/>
        </w:rPr>
        <w:t>2022 году и в прогнозном периоде 2024-2026 годах ожидается ежегодный прирост оборота микро, малых и средних предприятий с 6005,04 млн. рублей до 6507,55 млн. рублей.</w:t>
      </w:r>
    </w:p>
    <w:p w14:paraId="0568C4C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Основной объем инвестиций у субъектов малого и среднего предпринимательства связан с их инвестиционной деятельностью по созданию основных фондов.</w:t>
      </w:r>
    </w:p>
    <w:p w14:paraId="1F512DF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Результатом инвестиционной деятельности субъектов малого и среднего предпринимательства явилось создание и сохранение рабочих мест, повышение занятости населения в сфере малого бизнеса, введение в эксплуатацию основных фондов, увеличение роста объемов продукции, произведенной предприятиями малого бизнеса во всех отраслях экономики </w:t>
      </w:r>
      <w:r w:rsidRPr="00593629">
        <w:rPr>
          <w:rFonts w:ascii="Times New Roman" w:eastAsia="Times New Roman" w:hAnsi="Times New Roman"/>
          <w:sz w:val="28"/>
          <w:szCs w:val="28"/>
          <w:lang w:eastAsia="ru-RU"/>
        </w:rPr>
        <w:lastRenderedPageBreak/>
        <w:t>района, поступление дополнительных налоговых платежей в консолидированный бюджет района.</w:t>
      </w:r>
    </w:p>
    <w:p w14:paraId="085CBD90" w14:textId="77777777" w:rsidR="00596219" w:rsidRPr="00593629" w:rsidRDefault="00596219" w:rsidP="0059621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последние годы особое внимание уделяется развитию социального предпринимательства, поскольку оно эффективно решает общественные проблемы граждан, сочетая социальные и рыночные методы, вовлекая в предпринимательскую деятельность безработных, женщин, уволенных в запас военнослужащих, социально плохо защищенные слои населения (инвалиды, пенсионеры).</w:t>
      </w:r>
    </w:p>
    <w:p w14:paraId="68E10192" w14:textId="77777777" w:rsidR="00596219" w:rsidRPr="00593629" w:rsidRDefault="00596219" w:rsidP="00596219">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Понятие «социальное предпринимательство» и «социальное предприятие» официально введено с 2019 года в Федеральный закон от 24.07.2007 № 209-ФЗ «О развитии малого и среднего предпринимательства в Российской Федерации». </w:t>
      </w:r>
    </w:p>
    <w:p w14:paraId="1B062A17" w14:textId="77777777" w:rsidR="00596219" w:rsidRPr="00593629" w:rsidRDefault="00596219" w:rsidP="00596219">
      <w:pPr>
        <w:widowControl w:val="0"/>
        <w:tabs>
          <w:tab w:val="left" w:pos="1770"/>
        </w:tabs>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Красноярском крае согласно реестру социальных предпринимателей на конец 2023 года официально зарегистрировано 65 субъектов малого и среднего предпринимательства, осуществляющих социально значимую деятельность, места регистрации которых – это города Красноярского края. Для развития социального предпринимательства в районах края, в том числе и в Ужурском районе, необходимы мероприятия по популяризации социального предпринимательства, формирование положительного имиджа субъектов малого и среднего предпринимательства, вовлечение граждан в социальное предпринимательство.</w:t>
      </w:r>
    </w:p>
    <w:p w14:paraId="568964FC"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районе существуют и проблемы, сдерживающие развитие предпринимательства:</w:t>
      </w:r>
    </w:p>
    <w:p w14:paraId="6FF3ECF6"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неразвитость механизмов финансово-кредитной поддержки, выражающаяся в высокой стоимости банковских кредитов для субъектов малого предпринимательства;</w:t>
      </w:r>
    </w:p>
    <w:p w14:paraId="7BD69C4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высокие издержки при «вхождении на рынок» для начинающих субъектов малого предпринимательства, в том числе высокая арендная плата за нежилые помещения;</w:t>
      </w:r>
    </w:p>
    <w:p w14:paraId="7335C321"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отсутствие системы сбыта: неразвитость потребительского рынка, завоз более дешевой продукции из Хакасии и других территорий, неэффективная маркетинговая политика;</w:t>
      </w:r>
    </w:p>
    <w:p w14:paraId="708BAE83"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высокий износ основных средств в сфере материального производства и в агропромышленном комплексе;</w:t>
      </w:r>
    </w:p>
    <w:p w14:paraId="39B2DC97"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высокие издержки выхода на внешние рынки;</w:t>
      </w:r>
    </w:p>
    <w:p w14:paraId="1DC55038"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недостаток квалифицированных кадров;</w:t>
      </w:r>
    </w:p>
    <w:p w14:paraId="35A33322"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низкая инвестиционная активность из-за отсутствия финансовых средств на техническое перевооружение;</w:t>
      </w:r>
    </w:p>
    <w:p w14:paraId="50ED816F"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социальные проблемы.</w:t>
      </w:r>
    </w:p>
    <w:p w14:paraId="428B503F" w14:textId="77777777" w:rsidR="00596219" w:rsidRPr="00593629" w:rsidRDefault="00596219" w:rsidP="00596219">
      <w:pPr>
        <w:autoSpaceDE w:val="0"/>
        <w:autoSpaceDN w:val="0"/>
        <w:adjustRightInd w:val="0"/>
        <w:spacing w:after="0" w:line="240" w:lineRule="auto"/>
        <w:ind w:firstLine="708"/>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Малый бизнес выступает важной частью функционирования и социально-экономического развития Ужурского района. Он создает рабочие места, разрабатывает и внедряет новые технологии, максимально учитывает местные условия, проникает в невыгодные для крупных и средних предприятий сферы, дает значительную часть местного валового продукта. </w:t>
      </w:r>
    </w:p>
    <w:p w14:paraId="75926151" w14:textId="77777777" w:rsidR="00596219" w:rsidRPr="00593629" w:rsidRDefault="00596219" w:rsidP="00596219">
      <w:pPr>
        <w:shd w:val="clear" w:color="auto" w:fill="FFFFFF"/>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lastRenderedPageBreak/>
        <w:t>Для развития субъектов малого бизнеса в районе разработана и утверждена муниципальная программа «Развитие инвестиционной деятельности субъектов малого и среднего предпринимательства на территории Ужурского района» (далее - Программа).</w:t>
      </w:r>
    </w:p>
    <w:p w14:paraId="0BAC57DD"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Комплекс мероприятий, предусмотренных Программой, направлен на положительную динамику роста субъектов малого и среднего предпринимательства.</w:t>
      </w:r>
    </w:p>
    <w:p w14:paraId="6DB38170"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В процессе реализации Программы в 2022 году, оказана финансовая поддержка 9 субъектам малого и среднего предпринимательства, результатом которой явилось сохранение 34 рабочих мест и создание 3 новых рабочих мест.</w:t>
      </w:r>
    </w:p>
    <w:p w14:paraId="1A79A2D2"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2022 году при реализации государственной программы «Содействие занятости населения» зарегистрировано 6 индивидуальных предпринимателей.</w:t>
      </w:r>
    </w:p>
    <w:p w14:paraId="476812F4" w14:textId="77777777" w:rsidR="00596219" w:rsidRPr="00593629" w:rsidRDefault="00596219" w:rsidP="00596219">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593629">
        <w:rPr>
          <w:rFonts w:ascii="Times New Roman CYR" w:hAnsi="Times New Roman CYR" w:cs="Times New Roman CYR"/>
          <w:color w:val="000000"/>
          <w:sz w:val="28"/>
          <w:szCs w:val="28"/>
        </w:rPr>
        <w:t>В 2022 году при оказании государственной социальной помощи КГКУ «УСЗН» на основании социальных контрактов зарегистрировано 95 физических лиц, применяющих специальный налоговый режим «Налог на профессиональный налог».</w:t>
      </w:r>
    </w:p>
    <w:p w14:paraId="7EABEB1C" w14:textId="77777777" w:rsidR="00596219" w:rsidRPr="00593629" w:rsidRDefault="00596219" w:rsidP="00596219">
      <w:pPr>
        <w:spacing w:after="0" w:line="240" w:lineRule="auto"/>
        <w:ind w:firstLine="709"/>
        <w:jc w:val="both"/>
        <w:rPr>
          <w:rFonts w:ascii="Times New Roman CYR" w:hAnsi="Times New Roman CYR" w:cs="Times New Roman CYR"/>
          <w:sz w:val="28"/>
          <w:szCs w:val="28"/>
        </w:rPr>
      </w:pPr>
      <w:r w:rsidRPr="00593629">
        <w:rPr>
          <w:rFonts w:ascii="Times New Roman CYR" w:hAnsi="Times New Roman CYR" w:cs="Times New Roman CYR"/>
          <w:sz w:val="28"/>
          <w:szCs w:val="28"/>
        </w:rPr>
        <w:t xml:space="preserve">Таким образом, приоритетной задачей органов местного самоуправления района на перспективу является поддержка малого предпринимательства и создание благоприятной административной среды для деятельности субъектов малого бизнеса. </w:t>
      </w:r>
    </w:p>
    <w:p w14:paraId="24679486"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p>
    <w:p w14:paraId="34B99C31"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3. Приоритеты и цели социально-экономического развития инвестиционной сферы, а также малого и среднего предпринимательства, описание основных целей и задач программы, тенденции развития инвестиционной сферы, а также малого и среднего предпринимательства</w:t>
      </w:r>
    </w:p>
    <w:p w14:paraId="4FA9D087" w14:textId="77777777" w:rsidR="00596219" w:rsidRPr="00593629" w:rsidRDefault="00596219" w:rsidP="00596219">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14:paraId="40B1A4E2"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Основными приоритетами социально-экономического развития Ужурского района является:</w:t>
      </w:r>
    </w:p>
    <w:p w14:paraId="7A0F43C5"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развитие малого и среднего предпринимательства в Ужурском районе;</w:t>
      </w:r>
    </w:p>
    <w:p w14:paraId="36A7DC52"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стимулирование граждан к осуществлению предпринимательской деятельности, что является важнейшей предпосылкой формирования устойчивого среднего класса как основы стабильного современного общества;</w:t>
      </w:r>
    </w:p>
    <w:p w14:paraId="60BC0416"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улучшение инвестиционного климата Ужурского района, обуславливающего приток инвестиций в экономику района.</w:t>
      </w:r>
    </w:p>
    <w:p w14:paraId="27F5B91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Целью настоящей Программы является: 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w:t>
      </w:r>
      <w:r>
        <w:rPr>
          <w:rFonts w:ascii="Times New Roman" w:eastAsia="Times New Roman" w:hAnsi="Times New Roman"/>
          <w:sz w:val="28"/>
          <w:szCs w:val="28"/>
          <w:lang w:eastAsia="ru-RU"/>
        </w:rPr>
        <w:t xml:space="preserve">в </w:t>
      </w:r>
      <w:r w:rsidRPr="00593629">
        <w:rPr>
          <w:rFonts w:ascii="Times New Roman" w:eastAsia="Times New Roman" w:hAnsi="Times New Roman"/>
          <w:sz w:val="28"/>
          <w:szCs w:val="28"/>
          <w:lang w:eastAsia="ru-RU"/>
        </w:rPr>
        <w:t>Ужурск</w:t>
      </w:r>
      <w:r>
        <w:rPr>
          <w:rFonts w:ascii="Times New Roman" w:eastAsia="Times New Roman" w:hAnsi="Times New Roman"/>
          <w:sz w:val="28"/>
          <w:szCs w:val="28"/>
          <w:lang w:eastAsia="ru-RU"/>
        </w:rPr>
        <w:t>ом</w:t>
      </w:r>
      <w:r w:rsidRPr="00593629">
        <w:rPr>
          <w:rFonts w:ascii="Times New Roman" w:eastAsia="Times New Roman" w:hAnsi="Times New Roman"/>
          <w:sz w:val="28"/>
          <w:szCs w:val="28"/>
          <w:lang w:eastAsia="ru-RU"/>
        </w:rPr>
        <w:t xml:space="preserve"> район</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w:t>
      </w:r>
    </w:p>
    <w:p w14:paraId="18C9FC20"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Задачи настоящей Программы:</w:t>
      </w:r>
    </w:p>
    <w:p w14:paraId="17DA1285"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1. Повышение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w:t>
      </w:r>
    </w:p>
    <w:p w14:paraId="24054951"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Содействие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9DA6976"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3. </w:t>
      </w:r>
      <w:r>
        <w:rPr>
          <w:rFonts w:ascii="Times New Roman" w:eastAsia="Times New Roman" w:hAnsi="Times New Roman"/>
          <w:sz w:val="28"/>
          <w:szCs w:val="28"/>
          <w:lang w:eastAsia="ru-RU"/>
        </w:rPr>
        <w:t>И</w:t>
      </w:r>
      <w:r>
        <w:rPr>
          <w:rFonts w:ascii="Times New Roman" w:hAnsi="Times New Roman"/>
          <w:kern w:val="2"/>
          <w:sz w:val="28"/>
          <w:szCs w:val="28"/>
          <w:shd w:val="clear" w:color="auto" w:fill="FFFFFF"/>
        </w:rPr>
        <w:t>нформирование</w:t>
      </w:r>
      <w:r w:rsidRPr="00593629">
        <w:rPr>
          <w:rFonts w:ascii="Times New Roman" w:hAnsi="Times New Roman"/>
          <w:kern w:val="2"/>
          <w:sz w:val="28"/>
          <w:szCs w:val="28"/>
          <w:shd w:val="clear" w:color="auto" w:fill="FFFFFF"/>
        </w:rPr>
        <w:t xml:space="preserve"> субъектов малого и среднего предпринимательства Ужурского района </w:t>
      </w:r>
      <w:r>
        <w:rPr>
          <w:rFonts w:ascii="Times New Roman" w:hAnsi="Times New Roman"/>
          <w:kern w:val="2"/>
          <w:sz w:val="28"/>
          <w:szCs w:val="28"/>
          <w:shd w:val="clear" w:color="auto" w:fill="FFFFFF"/>
        </w:rPr>
        <w:t>о</w:t>
      </w:r>
      <w:r w:rsidRPr="00593629">
        <w:rPr>
          <w:rFonts w:ascii="Times New Roman" w:hAnsi="Times New Roman"/>
          <w:kern w:val="2"/>
          <w:sz w:val="28"/>
          <w:szCs w:val="28"/>
          <w:shd w:val="clear" w:color="auto" w:fill="FFFFFF"/>
        </w:rPr>
        <w:t xml:space="preserve"> социально</w:t>
      </w:r>
      <w:r>
        <w:rPr>
          <w:rFonts w:ascii="Times New Roman" w:hAnsi="Times New Roman"/>
          <w:kern w:val="2"/>
          <w:sz w:val="28"/>
          <w:szCs w:val="28"/>
          <w:shd w:val="clear" w:color="auto" w:fill="FFFFFF"/>
        </w:rPr>
        <w:t xml:space="preserve"> направленном</w:t>
      </w:r>
      <w:r w:rsidRPr="00593629">
        <w:rPr>
          <w:rFonts w:ascii="Times New Roman" w:hAnsi="Times New Roman"/>
          <w:kern w:val="2"/>
          <w:sz w:val="28"/>
          <w:szCs w:val="28"/>
          <w:shd w:val="clear" w:color="auto" w:fill="FFFFFF"/>
        </w:rPr>
        <w:t xml:space="preserve"> </w:t>
      </w:r>
      <w:r>
        <w:rPr>
          <w:rFonts w:ascii="Times New Roman" w:hAnsi="Times New Roman"/>
          <w:kern w:val="2"/>
          <w:sz w:val="28"/>
          <w:szCs w:val="28"/>
          <w:shd w:val="clear" w:color="auto" w:fill="FFFFFF"/>
        </w:rPr>
        <w:t>бизнесе.</w:t>
      </w:r>
    </w:p>
    <w:p w14:paraId="4B0CC72E" w14:textId="77777777" w:rsidR="00596219" w:rsidRDefault="00596219" w:rsidP="00596219">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44421E88"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4</w:t>
      </w:r>
      <w:r w:rsidRPr="00593629">
        <w:rPr>
          <w:rFonts w:ascii="Times New Roman" w:eastAsia="Times New Roman" w:hAnsi="Times New Roman"/>
          <w:b/>
          <w:sz w:val="28"/>
          <w:szCs w:val="28"/>
          <w:lang w:eastAsia="ru-RU"/>
        </w:rPr>
        <w:t>.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инвестиционной сфере, а также в сфере малого и среднего предпринимательства</w:t>
      </w:r>
    </w:p>
    <w:p w14:paraId="379A13AF" w14:textId="77777777" w:rsidR="00596219" w:rsidRPr="00593629" w:rsidRDefault="00596219" w:rsidP="00596219">
      <w:pPr>
        <w:autoSpaceDE w:val="0"/>
        <w:autoSpaceDN w:val="0"/>
        <w:adjustRightInd w:val="0"/>
        <w:spacing w:after="0" w:line="240" w:lineRule="auto"/>
        <w:ind w:firstLine="709"/>
        <w:jc w:val="center"/>
        <w:outlineLvl w:val="0"/>
        <w:rPr>
          <w:rFonts w:ascii="Times New Roman" w:eastAsia="Times New Roman" w:hAnsi="Times New Roman"/>
          <w:sz w:val="28"/>
          <w:szCs w:val="28"/>
          <w:lang w:eastAsia="ru-RU"/>
        </w:rPr>
      </w:pPr>
    </w:p>
    <w:p w14:paraId="2CF1F6F8"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_Hlk109812925"/>
      <w:r w:rsidRPr="00593629">
        <w:rPr>
          <w:rFonts w:ascii="Times New Roman" w:eastAsia="Times New Roman" w:hAnsi="Times New Roman"/>
          <w:sz w:val="28"/>
          <w:szCs w:val="28"/>
          <w:lang w:eastAsia="ru-RU"/>
        </w:rPr>
        <w:t>Основные ожидаемые результаты реализации программных мероприятий:</w:t>
      </w:r>
    </w:p>
    <w:p w14:paraId="599C4C21"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4.1. Увеличение оборота малых и средних предприятий (с учетом микропредприятий) юридических лиц</w:t>
      </w:r>
      <w:r w:rsidRPr="00593629">
        <w:rPr>
          <w:rFonts w:ascii="Times New Roman" w:eastAsia="Times New Roman" w:hAnsi="Times New Roman"/>
          <w:color w:val="000000"/>
          <w:sz w:val="28"/>
          <w:szCs w:val="28"/>
          <w:lang w:eastAsia="ru-RU"/>
        </w:rPr>
        <w:t xml:space="preserve"> в секторе малого и среднего предпринимательства за период реализации Программы</w:t>
      </w:r>
      <w:r w:rsidRPr="00593629">
        <w:rPr>
          <w:rFonts w:ascii="Times New Roman" w:eastAsia="Times New Roman" w:hAnsi="Times New Roman"/>
          <w:sz w:val="28"/>
          <w:szCs w:val="28"/>
          <w:lang w:eastAsia="ru-RU"/>
        </w:rPr>
        <w:t xml:space="preserve"> с 2024 по 2026 годы с 6005,0 до 6507,6 млн. рублей.</w:t>
      </w:r>
    </w:p>
    <w:p w14:paraId="5C216521"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4.2. Количество субъектов малого и среднего предпринимательства, получивших поддержку за период реализации Программы с 2024 по 2026 годы - 0 единиц.</w:t>
      </w:r>
      <w:r>
        <w:rPr>
          <w:rFonts w:ascii="Times New Roman" w:eastAsia="Times New Roman" w:hAnsi="Times New Roman"/>
          <w:sz w:val="28"/>
          <w:szCs w:val="28"/>
          <w:lang w:eastAsia="ru-RU"/>
        </w:rPr>
        <w:t xml:space="preserve"> Целевой показатель указывался и рассчитывался с 2017 по 2022 годы.</w:t>
      </w:r>
    </w:p>
    <w:p w14:paraId="08318659"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4.3. Количество созданных рабочих мест (включая вновь зарегистрированных индивидуальных предпринимателей) в секторе малого и среднего предпринимательства за период реализации Программы с 2024 по 2026 годы – 1</w:t>
      </w:r>
      <w:r>
        <w:rPr>
          <w:rFonts w:ascii="Times New Roman" w:eastAsia="Times New Roman" w:hAnsi="Times New Roman"/>
          <w:sz w:val="28"/>
          <w:szCs w:val="28"/>
          <w:lang w:eastAsia="ru-RU"/>
        </w:rPr>
        <w:t>6</w:t>
      </w:r>
      <w:r w:rsidRPr="00593629">
        <w:rPr>
          <w:rFonts w:ascii="Times New Roman" w:eastAsia="Times New Roman" w:hAnsi="Times New Roman"/>
          <w:sz w:val="28"/>
          <w:szCs w:val="28"/>
          <w:lang w:eastAsia="ru-RU"/>
        </w:rPr>
        <w:t xml:space="preserve"> единиц.</w:t>
      </w:r>
    </w:p>
    <w:p w14:paraId="6EFBB243"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4.4. Количество сохраненных рабочих мест в секторе малого и среднего предпринимательства и физических лиц, применяющих специальный налоговый режим «Налог на профессиональный доход», за период реализации Программы с 2024 по 2026 годы – 31 единица.</w:t>
      </w:r>
    </w:p>
    <w:p w14:paraId="48F29B71"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4.5. </w:t>
      </w:r>
      <w:r w:rsidRPr="00593629">
        <w:rPr>
          <w:rFonts w:ascii="Times New Roman" w:eastAsia="Times New Roman" w:hAnsi="Times New Roman"/>
          <w:color w:val="000000"/>
          <w:sz w:val="28"/>
          <w:szCs w:val="28"/>
          <w:lang w:eastAsia="ru-RU"/>
        </w:rPr>
        <w:t>Объем инвестиций в основной капитал за счет всех источников финансирования в секторе малого и среднего предпринимательства за период реализации Программы до 2026 года составит 52,</w:t>
      </w:r>
      <w:r>
        <w:rPr>
          <w:rFonts w:ascii="Times New Roman" w:eastAsia="Times New Roman" w:hAnsi="Times New Roman"/>
          <w:color w:val="000000"/>
          <w:sz w:val="28"/>
          <w:szCs w:val="28"/>
          <w:lang w:eastAsia="ru-RU"/>
        </w:rPr>
        <w:t xml:space="preserve">3 </w:t>
      </w:r>
      <w:r w:rsidRPr="00593629">
        <w:rPr>
          <w:rFonts w:ascii="Times New Roman" w:eastAsia="Times New Roman" w:hAnsi="Times New Roman"/>
          <w:color w:val="000000"/>
          <w:sz w:val="28"/>
          <w:szCs w:val="28"/>
          <w:lang w:eastAsia="ru-RU"/>
        </w:rPr>
        <w:t>млн. рублей.</w:t>
      </w:r>
      <w:r w:rsidRPr="00593629">
        <w:rPr>
          <w:rFonts w:ascii="Times New Roman" w:eastAsia="Times New Roman" w:hAnsi="Times New Roman"/>
          <w:sz w:val="28"/>
          <w:szCs w:val="28"/>
          <w:lang w:eastAsia="ru-RU"/>
        </w:rPr>
        <w:t xml:space="preserve"> </w:t>
      </w:r>
    </w:p>
    <w:p w14:paraId="1E42157F"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sidRPr="00593629">
        <w:rPr>
          <w:rFonts w:ascii="Times New Roman" w:eastAsia="Times New Roman" w:hAnsi="Times New Roman"/>
          <w:sz w:val="28"/>
          <w:szCs w:val="28"/>
          <w:lang w:eastAsia="ru-RU"/>
        </w:rPr>
        <w:t xml:space="preserve">4.6. 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w:t>
      </w:r>
      <w:r>
        <w:rPr>
          <w:rFonts w:ascii="Times New Roman" w:eastAsia="Times New Roman" w:hAnsi="Times New Roman"/>
          <w:sz w:val="28"/>
          <w:szCs w:val="28"/>
          <w:lang w:eastAsia="ru-RU"/>
        </w:rPr>
        <w:t>муниципальную</w:t>
      </w:r>
      <w:r w:rsidRPr="00593629">
        <w:rPr>
          <w:rFonts w:ascii="Times New Roman" w:eastAsia="Times New Roman" w:hAnsi="Times New Roman"/>
          <w:sz w:val="28"/>
          <w:szCs w:val="28"/>
          <w:lang w:eastAsia="ru-RU"/>
        </w:rPr>
        <w:t xml:space="preserve"> поддержку за период реализации </w:t>
      </w:r>
      <w:r>
        <w:rPr>
          <w:rFonts w:ascii="Times New Roman" w:eastAsia="Times New Roman" w:hAnsi="Times New Roman"/>
          <w:sz w:val="28"/>
          <w:szCs w:val="28"/>
          <w:lang w:eastAsia="ru-RU"/>
        </w:rPr>
        <w:t>П</w:t>
      </w:r>
      <w:r w:rsidRPr="00593629">
        <w:rPr>
          <w:rFonts w:ascii="Times New Roman" w:eastAsia="Times New Roman" w:hAnsi="Times New Roman"/>
          <w:sz w:val="28"/>
          <w:szCs w:val="28"/>
          <w:lang w:eastAsia="ru-RU"/>
        </w:rPr>
        <w:t>рограммы с 2024 по 2026 годы – 12 единиц.</w:t>
      </w:r>
    </w:p>
    <w:p w14:paraId="683F5BA3"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4.7. Количество субъектов малого и среднего предпринимательства, получивших грантовую поддержку за период реализации Программы с 2024 по 2026 годы – 6 единиц.</w:t>
      </w:r>
    </w:p>
    <w:p w14:paraId="61AB6663"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 xml:space="preserve">4.8. </w:t>
      </w:r>
      <w:r w:rsidRPr="00593629">
        <w:rPr>
          <w:rFonts w:ascii="Times New Roman" w:hAnsi="Times New Roman"/>
          <w:sz w:val="28"/>
          <w:szCs w:val="28"/>
        </w:rPr>
        <w:t xml:space="preserve">Количество размещенных информационных материалов на официальном сайте администрации Ужурского района, в СМИ, </w:t>
      </w:r>
      <w:r>
        <w:rPr>
          <w:rFonts w:ascii="Times New Roman" w:hAnsi="Times New Roman"/>
          <w:sz w:val="28"/>
          <w:szCs w:val="28"/>
        </w:rPr>
        <w:t xml:space="preserve">социальных сетях, </w:t>
      </w:r>
      <w:r w:rsidRPr="00593629">
        <w:rPr>
          <w:rFonts w:ascii="Times New Roman" w:hAnsi="Times New Roman"/>
          <w:sz w:val="28"/>
          <w:szCs w:val="28"/>
        </w:rPr>
        <w:t>изготовление видеороликов, буклетов за период реализации Программы с 2024 по 2026 годы – 15 единиц.</w:t>
      </w:r>
    </w:p>
    <w:p w14:paraId="0783CC92"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Показатели результативности по мероприятиям Программы приведены в приложении № 4 к Программе.</w:t>
      </w:r>
    </w:p>
    <w:bookmarkEnd w:id="1"/>
    <w:p w14:paraId="664BA007" w14:textId="77777777" w:rsidR="00596219" w:rsidRPr="00593629" w:rsidRDefault="00596219" w:rsidP="00596219">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7E472613" w14:textId="77777777" w:rsidR="00596219" w:rsidRPr="00593629" w:rsidRDefault="00596219" w:rsidP="00596219">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b/>
          <w:sz w:val="28"/>
          <w:szCs w:val="28"/>
          <w:lang w:eastAsia="ru-RU"/>
        </w:rPr>
      </w:pPr>
      <w:bookmarkStart w:id="2" w:name="_Hlk110503160"/>
      <w:r w:rsidRPr="00593629">
        <w:rPr>
          <w:rFonts w:ascii="Times New Roman" w:eastAsia="Times New Roman" w:hAnsi="Times New Roman"/>
          <w:b/>
          <w:sz w:val="28"/>
          <w:szCs w:val="28"/>
          <w:lang w:eastAsia="ru-RU"/>
        </w:rPr>
        <w:t>5. Информация по подпрограммам, отдельным мероприятиям программы</w:t>
      </w:r>
    </w:p>
    <w:p w14:paraId="0A8C9892" w14:textId="77777777" w:rsidR="00596219" w:rsidRPr="00593629" w:rsidRDefault="00596219" w:rsidP="00596219">
      <w:pPr>
        <w:tabs>
          <w:tab w:val="left" w:pos="1134"/>
          <w:tab w:val="left" w:pos="1418"/>
        </w:tabs>
        <w:autoSpaceDE w:val="0"/>
        <w:autoSpaceDN w:val="0"/>
        <w:adjustRightInd w:val="0"/>
        <w:spacing w:after="0" w:line="240" w:lineRule="auto"/>
        <w:ind w:firstLine="709"/>
        <w:jc w:val="center"/>
        <w:outlineLvl w:val="1"/>
        <w:rPr>
          <w:rFonts w:ascii="Times New Roman" w:eastAsia="Times New Roman" w:hAnsi="Times New Roman"/>
          <w:sz w:val="28"/>
          <w:szCs w:val="28"/>
          <w:lang w:eastAsia="ru-RU"/>
        </w:rPr>
      </w:pPr>
    </w:p>
    <w:p w14:paraId="4EC5E1A5"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3" w:name="_Hlk112076992"/>
      <w:r w:rsidRPr="00593629">
        <w:rPr>
          <w:rFonts w:ascii="Times New Roman" w:eastAsia="Times New Roman" w:hAnsi="Times New Roman"/>
          <w:sz w:val="28"/>
          <w:szCs w:val="28"/>
          <w:lang w:eastAsia="ru-RU"/>
        </w:rPr>
        <w:t>Муниципальной программой «Развитие инвестиционной деятельности субъектов</w:t>
      </w:r>
      <w:r w:rsidRPr="00593629">
        <w:rPr>
          <w:rFonts w:ascii="Times New Roman" w:eastAsia="Times New Roman" w:hAnsi="Times New Roman"/>
          <w:b/>
          <w:sz w:val="28"/>
          <w:szCs w:val="28"/>
          <w:lang w:eastAsia="ru-RU"/>
        </w:rPr>
        <w:t xml:space="preserve"> </w:t>
      </w:r>
      <w:r w:rsidRPr="00593629">
        <w:rPr>
          <w:rFonts w:ascii="Times New Roman" w:eastAsia="Times New Roman" w:hAnsi="Times New Roman"/>
          <w:sz w:val="28"/>
          <w:szCs w:val="28"/>
          <w:lang w:eastAsia="ru-RU"/>
        </w:rPr>
        <w:t>малого и среднего предпринимательства на территории Ужурского района» подпрограммы не предусмотрены.</w:t>
      </w:r>
    </w:p>
    <w:p w14:paraId="186E5128"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_Hlk148020942"/>
      <w:r w:rsidRPr="00593629">
        <w:rPr>
          <w:rFonts w:ascii="Times New Roman" w:eastAsia="Times New Roman" w:hAnsi="Times New Roman"/>
          <w:sz w:val="28"/>
          <w:szCs w:val="28"/>
          <w:lang w:eastAsia="ru-RU"/>
        </w:rPr>
        <w:t xml:space="preserve">Мероприятия муниципальной программы сформированы исходя из принципа востребованности различных видов поддержки среди субъектов малого и среднего предпринимательства. </w:t>
      </w:r>
    </w:p>
    <w:p w14:paraId="5B2C39AE"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Исполнителем мероприятий муниципальной программы является отдел экономики и прогнозирования администрации Ужурского района.</w:t>
      </w:r>
    </w:p>
    <w:p w14:paraId="4AADB35C"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Главным распорядителем бюджетных средств является администрация Ужурского района.</w:t>
      </w:r>
    </w:p>
    <w:p w14:paraId="04C6A086"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Сроки реализации муниципальной программы 2017-2030 годы.</w:t>
      </w:r>
    </w:p>
    <w:p w14:paraId="5308EED3"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Программа включает в себя отдельные мероприятия:</w:t>
      </w:r>
    </w:p>
    <w:p w14:paraId="18BEECB2"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Мероприятие 1 Грантовая поддержка в форме субсидий субъектам малого и среднего предпринимательства на начало ведения предпринимательской деятельности.</w:t>
      </w:r>
    </w:p>
    <w:p w14:paraId="6F8B2C8C"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рамках данного мероприятия оказывается финансовая поддержка субъектам малого и среднего предпринимательства в целях стимулирования увеличения числа субъектов малого и среднего предпринимательства для решения задач по снижению уровня безработицы и повышению уровня дохода населения, в том числе за счет привлечения средств краевого бюджета на условиях софинансирования в рамках мероприятия 4 «Реализация муниципальных программ развития субъектов малого и (или) среднего предпринимательства </w:t>
      </w:r>
      <w:r w:rsidRPr="00593629">
        <w:rPr>
          <w:rFonts w:ascii="Times New Roman" w:hAnsi="Times New Roman"/>
          <w:spacing w:val="-4"/>
          <w:sz w:val="28"/>
          <w:szCs w:val="28"/>
        </w:rPr>
        <w:t>в целях предоставления грантовой поддержки на начало ведения предпринимательской деятельности».</w:t>
      </w:r>
    </w:p>
    <w:p w14:paraId="4938E66D"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2. Мероприятие 2 Поддержка субъектов малого и среднего предпринимательства, направленная на развитие деятельности и снижение затрат субъектов малого и (или) среднего предпринимательства, возникающих в связи с привлечением финансовых ресурсов: «Субсидия субъектам малого и среднего предпринимательства,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26ECCF45"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Мероприяти</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 2 является мерой финансовой поддержки субъектов малого и среднего предпринимательства, а также физических лиц, не являющихся индивидуальными предпринимателями и применяющих </w:t>
      </w:r>
      <w:r w:rsidRPr="00593629">
        <w:rPr>
          <w:rFonts w:ascii="Times New Roman" w:eastAsia="Times New Roman" w:hAnsi="Times New Roman"/>
          <w:sz w:val="28"/>
          <w:szCs w:val="28"/>
          <w:lang w:eastAsia="ru-RU"/>
        </w:rPr>
        <w:lastRenderedPageBreak/>
        <w:t>специальный налоговый режим "Налог на профессиональный доход", и реализу</w:t>
      </w:r>
      <w:r>
        <w:rPr>
          <w:rFonts w:ascii="Times New Roman" w:eastAsia="Times New Roman" w:hAnsi="Times New Roman"/>
          <w:sz w:val="28"/>
          <w:szCs w:val="28"/>
          <w:lang w:eastAsia="ru-RU"/>
        </w:rPr>
        <w:t>е</w:t>
      </w:r>
      <w:r w:rsidRPr="00593629">
        <w:rPr>
          <w:rFonts w:ascii="Times New Roman" w:eastAsia="Times New Roman" w:hAnsi="Times New Roman"/>
          <w:sz w:val="28"/>
          <w:szCs w:val="28"/>
          <w:lang w:eastAsia="ru-RU"/>
        </w:rPr>
        <w:t xml:space="preserve">тся в целях решения основных проблем, сдерживающих развитие предпринимательства, путем создания новых и расширения действующих производств, </w:t>
      </w:r>
      <w:bookmarkStart w:id="5" w:name="_Hlk147934009"/>
      <w:r w:rsidRPr="00593629">
        <w:rPr>
          <w:rFonts w:ascii="Times New Roman" w:eastAsia="Times New Roman" w:hAnsi="Times New Roman"/>
          <w:sz w:val="28"/>
          <w:szCs w:val="28"/>
          <w:lang w:eastAsia="ru-RU"/>
        </w:rPr>
        <w:t>в том числе за счет привлечения средств краевого бюджета на условиях софинансирования в рамках мероприятия 3 «Реализация муниципальных программ развития субъектов малого и (или) среднего предпринимательства».</w:t>
      </w:r>
    </w:p>
    <w:bookmarkEnd w:id="5"/>
    <w:p w14:paraId="65D86494" w14:textId="77777777" w:rsidR="0059621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sidRPr="00593629">
        <w:rPr>
          <w:rFonts w:ascii="Times New Roman" w:eastAsia="Times New Roman" w:hAnsi="Times New Roman"/>
          <w:sz w:val="28"/>
          <w:szCs w:val="28"/>
          <w:lang w:eastAsia="ru-RU"/>
        </w:rPr>
        <w:t>3. Мероприятие 3 «</w:t>
      </w:r>
      <w:r w:rsidRPr="00593629">
        <w:rPr>
          <w:rFonts w:ascii="Times New Roman" w:hAnsi="Times New Roman"/>
          <w:spacing w:val="-4"/>
          <w:sz w:val="28"/>
          <w:szCs w:val="28"/>
        </w:rPr>
        <w:t>Реализация муниципальных программ развития субъектов малого и (или) среднего предпринимательства».</w:t>
      </w:r>
    </w:p>
    <w:p w14:paraId="39976BCA" w14:textId="77777777" w:rsidR="00596219" w:rsidRPr="00593629" w:rsidRDefault="00596219" w:rsidP="00596219">
      <w:pPr>
        <w:spacing w:after="0" w:line="240" w:lineRule="auto"/>
        <w:ind w:firstLine="709"/>
        <w:jc w:val="both"/>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на софинансирование расходных обязательств Программы по мероприятию 2.</w:t>
      </w:r>
    </w:p>
    <w:p w14:paraId="010EFF0D" w14:textId="77777777" w:rsidR="00596219" w:rsidRDefault="00596219" w:rsidP="00596219">
      <w:pPr>
        <w:spacing w:after="0" w:line="240" w:lineRule="auto"/>
        <w:ind w:firstLine="709"/>
        <w:jc w:val="both"/>
        <w:rPr>
          <w:rFonts w:ascii="Times New Roman" w:hAnsi="Times New Roman"/>
          <w:spacing w:val="-4"/>
          <w:sz w:val="28"/>
          <w:szCs w:val="28"/>
        </w:rPr>
      </w:pPr>
      <w:r w:rsidRPr="00593629">
        <w:rPr>
          <w:rFonts w:ascii="Times New Roman" w:hAnsi="Times New Roman"/>
          <w:spacing w:val="-4"/>
          <w:sz w:val="28"/>
          <w:szCs w:val="28"/>
        </w:rPr>
        <w:t xml:space="preserve">4. Мероприятие 4 «Реализация муниципальных программ развития субъектов малого и (или) среднего предпринимательства </w:t>
      </w:r>
      <w:bookmarkStart w:id="6" w:name="_Hlk147934057"/>
      <w:r w:rsidRPr="00593629">
        <w:rPr>
          <w:rFonts w:ascii="Times New Roman" w:hAnsi="Times New Roman"/>
          <w:spacing w:val="-4"/>
          <w:sz w:val="28"/>
          <w:szCs w:val="28"/>
        </w:rPr>
        <w:t>в целях предоставления грантовой поддержки на начало ведения предпринимательской деятельности</w:t>
      </w:r>
      <w:bookmarkEnd w:id="6"/>
      <w:r w:rsidRPr="00593629">
        <w:rPr>
          <w:rFonts w:ascii="Times New Roman" w:hAnsi="Times New Roman"/>
          <w:spacing w:val="-4"/>
          <w:sz w:val="28"/>
          <w:szCs w:val="28"/>
        </w:rPr>
        <w:t xml:space="preserve">». </w:t>
      </w:r>
    </w:p>
    <w:p w14:paraId="375B40F5"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hAnsi="Times New Roman"/>
          <w:spacing w:val="-4"/>
          <w:sz w:val="28"/>
          <w:szCs w:val="28"/>
        </w:rPr>
      </w:pPr>
      <w:r>
        <w:rPr>
          <w:rFonts w:ascii="Times New Roman" w:hAnsi="Times New Roman"/>
          <w:spacing w:val="-4"/>
          <w:sz w:val="28"/>
          <w:szCs w:val="28"/>
        </w:rPr>
        <w:t>Субсидия предоставляется из средств краевого бюджета в целях софинансирования грантовой поддержки на начало ведения предпринимательской деятельности.</w:t>
      </w:r>
    </w:p>
    <w:p w14:paraId="42D7C96D"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5. Мероприятие 5 «Популяризация социального предпринимательства».</w:t>
      </w:r>
    </w:p>
    <w:p w14:paraId="6B573868" w14:textId="77777777" w:rsidR="00596219" w:rsidRPr="00593629" w:rsidRDefault="00596219" w:rsidP="00596219">
      <w:pPr>
        <w:spacing w:after="0" w:line="240" w:lineRule="auto"/>
        <w:ind w:firstLine="709"/>
        <w:jc w:val="both"/>
        <w:rPr>
          <w:rFonts w:ascii="Times New Roman" w:hAnsi="Times New Roman"/>
          <w:spacing w:val="-4"/>
          <w:sz w:val="28"/>
          <w:szCs w:val="28"/>
        </w:rPr>
      </w:pPr>
      <w:r w:rsidRPr="00593629">
        <w:rPr>
          <w:rFonts w:ascii="Times New Roman" w:eastAsia="Times New Roman" w:hAnsi="Times New Roman"/>
          <w:sz w:val="28"/>
          <w:szCs w:val="28"/>
          <w:lang w:eastAsia="ru-RU"/>
        </w:rPr>
        <w:t>В рамках данного мероприятия проводится р</w:t>
      </w:r>
      <w:r w:rsidRPr="00593629">
        <w:rPr>
          <w:rFonts w:ascii="Times New Roman" w:hAnsi="Times New Roman"/>
          <w:kern w:val="2"/>
          <w:sz w:val="28"/>
          <w:szCs w:val="28"/>
        </w:rPr>
        <w:t>азмещение на официальном сайте администрации Ужурского района, в местных СМИ, в социальных сетях публикаций, посвященных популяризации социального предпринимательства.</w:t>
      </w:r>
    </w:p>
    <w:bookmarkEnd w:id="3"/>
    <w:bookmarkEnd w:id="4"/>
    <w:p w14:paraId="0C1BD782" w14:textId="77777777" w:rsidR="00596219" w:rsidRPr="00593629" w:rsidRDefault="00596219" w:rsidP="00596219">
      <w:pPr>
        <w:spacing w:after="0" w:line="240" w:lineRule="auto"/>
        <w:ind w:firstLine="709"/>
        <w:jc w:val="both"/>
        <w:rPr>
          <w:rFonts w:ascii="Times New Roman" w:eastAsia="Times New Roman" w:hAnsi="Times New Roman"/>
          <w:b/>
          <w:bCs/>
          <w:sz w:val="28"/>
          <w:szCs w:val="28"/>
          <w:lang w:eastAsia="ru-RU"/>
        </w:rPr>
      </w:pPr>
      <w:r w:rsidRPr="00593629">
        <w:rPr>
          <w:rFonts w:ascii="Times New Roman" w:eastAsia="Times New Roman" w:hAnsi="Times New Roman"/>
          <w:b/>
          <w:bCs/>
          <w:sz w:val="28"/>
          <w:szCs w:val="28"/>
          <w:lang w:eastAsia="ru-RU"/>
        </w:rPr>
        <w:t>Механизм реализации мероприятий.</w:t>
      </w:r>
    </w:p>
    <w:p w14:paraId="23275518"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Реализация муниципальной программы осуществляется в соответствии с законодательством Российской Федерации и нормативными правовыми актами Красноярского края и администрации Ужурского района.</w:t>
      </w:r>
    </w:p>
    <w:p w14:paraId="36F83C68" w14:textId="77777777" w:rsidR="00596219" w:rsidRPr="00593629" w:rsidRDefault="00596219" w:rsidP="00596219">
      <w:pPr>
        <w:widowControl w:val="0"/>
        <w:autoSpaceDE w:val="0"/>
        <w:autoSpaceDN w:val="0"/>
        <w:spacing w:after="0" w:line="240" w:lineRule="auto"/>
        <w:ind w:firstLine="709"/>
        <w:jc w:val="both"/>
        <w:rPr>
          <w:rFonts w:eastAsia="Times New Roman" w:cs="Calibri"/>
          <w:lang w:eastAsia="ru-RU"/>
        </w:rPr>
      </w:pPr>
      <w:r w:rsidRPr="00593629">
        <w:rPr>
          <w:rFonts w:ascii="Times New Roman" w:eastAsia="Times New Roman" w:hAnsi="Times New Roman"/>
          <w:sz w:val="28"/>
          <w:szCs w:val="28"/>
          <w:lang w:eastAsia="ru-RU"/>
        </w:rPr>
        <w:t xml:space="preserve">Финансирование муниципальной программы осуществляется за счет средств районного бюджета, краевых средств, полученных на условиях софинансирования в рамках </w:t>
      </w:r>
      <w:hyperlink r:id="rId9" w:history="1">
        <w:r w:rsidRPr="00593629">
          <w:rPr>
            <w:rFonts w:ascii="Times New Roman" w:eastAsia="Times New Roman" w:hAnsi="Times New Roman"/>
            <w:sz w:val="28"/>
            <w:szCs w:val="28"/>
            <w:lang w:eastAsia="ru-RU"/>
          </w:rPr>
          <w:t>Постановления</w:t>
        </w:r>
      </w:hyperlink>
      <w:r w:rsidRPr="00593629">
        <w:rPr>
          <w:rFonts w:ascii="Times New Roman" w:eastAsia="Times New Roman" w:hAnsi="Times New Roman"/>
          <w:sz w:val="28"/>
          <w:szCs w:val="28"/>
          <w:lang w:eastAsia="ru-RU"/>
        </w:rPr>
        <w:t xml:space="preserve"> Правительства Красноярского края от 30.09.2013 N 505-п "Об утверждении государственной программы Красноярского края "Развитие малого и среднего предпринимательства и инновационной деятельности".</w:t>
      </w:r>
    </w:p>
    <w:p w14:paraId="6C322E95"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Организационные механизмы, механизм финансирования и контроля за эффективным и целевым использованием средств районного бюджета, а также критерии и порядок выбора получателей </w:t>
      </w:r>
      <w:r>
        <w:rPr>
          <w:rFonts w:ascii="Times New Roman" w:eastAsia="Times New Roman" w:hAnsi="Times New Roman"/>
          <w:sz w:val="28"/>
          <w:szCs w:val="28"/>
          <w:lang w:eastAsia="ru-RU"/>
        </w:rPr>
        <w:t>поддержки</w:t>
      </w:r>
      <w:r w:rsidRPr="00593629">
        <w:rPr>
          <w:rFonts w:ascii="Times New Roman" w:eastAsia="Times New Roman" w:hAnsi="Times New Roman"/>
          <w:sz w:val="28"/>
          <w:szCs w:val="28"/>
          <w:lang w:eastAsia="ru-RU"/>
        </w:rPr>
        <w:t xml:space="preserve"> определены соответствующими нормативными правовыми актами администрации Ужурского района.</w:t>
      </w:r>
    </w:p>
    <w:p w14:paraId="5C31EAEF"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Нормативным правовым актом администрации Ужурского района, устанавливающим механизм реализации мероприятий 1, 4 муниципальной программы, является </w:t>
      </w:r>
      <w:hyperlink r:id="rId10" w:history="1">
        <w:r w:rsidRPr="00593629">
          <w:rPr>
            <w:rFonts w:ascii="Times New Roman" w:eastAsia="Times New Roman" w:hAnsi="Times New Roman"/>
            <w:sz w:val="28"/>
            <w:szCs w:val="28"/>
            <w:lang w:eastAsia="ru-RU"/>
          </w:rPr>
          <w:t>Постановление</w:t>
        </w:r>
      </w:hyperlink>
      <w:r w:rsidRPr="00593629">
        <w:rPr>
          <w:rFonts w:ascii="Times New Roman" w:eastAsia="Times New Roman" w:hAnsi="Times New Roman"/>
          <w:sz w:val="28"/>
          <w:szCs w:val="28"/>
          <w:lang w:eastAsia="ru-RU"/>
        </w:rPr>
        <w:t xml:space="preserve"> администрации Ужурского района от 18.08.2022 N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020EC6BE" w14:textId="77777777" w:rsidR="00596219" w:rsidRPr="00593629" w:rsidRDefault="00596219" w:rsidP="00596219">
      <w:pPr>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Нормативным правовым актом администрации Ужурского района, устанавливающим механизм реализации мероприятий 2, 3 муниципальной программы, является постановление администрации Ужурского района от 11.06.2015 № 381 «</w:t>
      </w:r>
      <w:r w:rsidRPr="00593629">
        <w:rPr>
          <w:rFonts w:ascii="Times New Roman" w:hAnsi="Times New Roman"/>
          <w:bCs/>
          <w:sz w:val="28"/>
          <w:szCs w:val="28"/>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r w:rsidRPr="00593629">
        <w:rPr>
          <w:rFonts w:ascii="Times New Roman" w:eastAsia="Times New Roman" w:hAnsi="Times New Roman"/>
          <w:sz w:val="28"/>
          <w:szCs w:val="28"/>
          <w:lang w:eastAsia="ru-RU"/>
        </w:rPr>
        <w:t xml:space="preserve">». </w:t>
      </w:r>
    </w:p>
    <w:p w14:paraId="0BEB1A6E"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Контроль за использованием средств районного бюджета в рамках реализации мероприятий муниципальной программы осуществляется в соответствии с бюджетным законодательством.</w:t>
      </w:r>
    </w:p>
    <w:p w14:paraId="5561924D" w14:textId="77777777" w:rsidR="00596219" w:rsidRPr="00593629" w:rsidRDefault="00596219" w:rsidP="00596219">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Механизм реализации муниципальной программы предполагает ее дальнейшее совершенствование с учетом меняющихся условий осуществления предпринимательской деятельности, связанных с изменением действующих норм и правил.</w:t>
      </w:r>
    </w:p>
    <w:p w14:paraId="1B36887B" w14:textId="77777777" w:rsidR="00596219" w:rsidRPr="00593629" w:rsidRDefault="00596219" w:rsidP="00596219">
      <w:pPr>
        <w:spacing w:after="0" w:line="240" w:lineRule="auto"/>
        <w:ind w:firstLine="709"/>
        <w:jc w:val="both"/>
        <w:rPr>
          <w:rFonts w:ascii="Times New Roman" w:hAnsi="Times New Roman"/>
          <w:sz w:val="28"/>
          <w:szCs w:val="28"/>
          <w:lang w:eastAsia="ru-RU"/>
        </w:rPr>
      </w:pPr>
      <w:bookmarkStart w:id="7" w:name="_Hlk112245705"/>
      <w:r w:rsidRPr="00593629">
        <w:rPr>
          <w:rFonts w:ascii="Times New Roman" w:hAnsi="Times New Roman"/>
          <w:sz w:val="28"/>
          <w:szCs w:val="28"/>
          <w:lang w:eastAsia="ru-RU"/>
        </w:rPr>
        <w:t>Экономическим эффектом реализации муниципальной программы являются следующие показатели:</w:t>
      </w:r>
    </w:p>
    <w:p w14:paraId="161E8C2F"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формирование муниципальной политики в области развития бизнеса на территории Ужурского района;</w:t>
      </w:r>
    </w:p>
    <w:p w14:paraId="2CF4B513"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повышение юридической и экономической грамотности, уровня эффективности предпринимательской деятельности;</w:t>
      </w:r>
    </w:p>
    <w:p w14:paraId="42D3771D"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привлечение молодых специалистов к развитию малого и среднего бизнеса;</w:t>
      </w:r>
    </w:p>
    <w:p w14:paraId="458D6BE0"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рост числа субъектов малого и среднего предпринимательства, самозанятых граждан, осуществляющих деятельность на территории Ужурского района;</w:t>
      </w:r>
    </w:p>
    <w:p w14:paraId="5D705022"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численности занятых в малом и среднем бизнесе;</w:t>
      </w:r>
    </w:p>
    <w:p w14:paraId="38BF0770"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увеличение среднемесячной заработной платы работников малого и среднего бизнеса;</w:t>
      </w:r>
    </w:p>
    <w:p w14:paraId="138D1A6C"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создание благоприятных условий для осуществления инвестиционной деятельности на территории Ужурского района;</w:t>
      </w:r>
    </w:p>
    <w:p w14:paraId="273B66B2" w14:textId="77777777" w:rsidR="00596219" w:rsidRPr="00593629" w:rsidRDefault="00596219" w:rsidP="00596219">
      <w:pPr>
        <w:autoSpaceDE w:val="0"/>
        <w:autoSpaceDN w:val="0"/>
        <w:adjustRightInd w:val="0"/>
        <w:spacing w:after="0" w:line="240" w:lineRule="auto"/>
        <w:ind w:firstLine="709"/>
        <w:jc w:val="both"/>
        <w:rPr>
          <w:rFonts w:ascii="Times New Roman" w:hAnsi="Times New Roman"/>
          <w:sz w:val="28"/>
          <w:szCs w:val="28"/>
          <w:lang w:eastAsia="ru-RU"/>
        </w:rPr>
      </w:pPr>
      <w:r w:rsidRPr="00593629">
        <w:rPr>
          <w:rFonts w:ascii="Times New Roman" w:hAnsi="Times New Roman"/>
          <w:sz w:val="28"/>
          <w:szCs w:val="28"/>
          <w:lang w:eastAsia="ru-RU"/>
        </w:rPr>
        <w:t>- вовлечение субъектов малого и среднего предпринимательства в социальное предпринимательство.</w:t>
      </w:r>
    </w:p>
    <w:bookmarkEnd w:id="2"/>
    <w:bookmarkEnd w:id="7"/>
    <w:p w14:paraId="2CDF7CC1" w14:textId="77777777" w:rsidR="00596219" w:rsidRPr="00593629" w:rsidRDefault="00596219" w:rsidP="00596219">
      <w:pPr>
        <w:autoSpaceDE w:val="0"/>
        <w:autoSpaceDN w:val="0"/>
        <w:adjustRightInd w:val="0"/>
        <w:spacing w:after="0" w:line="240" w:lineRule="auto"/>
        <w:rPr>
          <w:rFonts w:ascii="Times New Roman" w:eastAsia="Times New Roman" w:hAnsi="Times New Roman"/>
          <w:bCs/>
          <w:sz w:val="28"/>
          <w:szCs w:val="28"/>
          <w:lang w:eastAsia="ru-RU"/>
        </w:rPr>
      </w:pPr>
    </w:p>
    <w:p w14:paraId="14C1B389" w14:textId="77777777" w:rsidR="00596219" w:rsidRPr="00593629" w:rsidRDefault="00596219" w:rsidP="00596219">
      <w:pPr>
        <w:widowControl w:val="0"/>
        <w:autoSpaceDE w:val="0"/>
        <w:autoSpaceDN w:val="0"/>
        <w:adjustRightInd w:val="0"/>
        <w:spacing w:after="0" w:line="240" w:lineRule="auto"/>
        <w:ind w:firstLine="709"/>
        <w:jc w:val="center"/>
        <w:outlineLvl w:val="2"/>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6. Основные меры правового регулирования в инвестиционной сфере, сфере малого и среднего предпринимательства, направленные на достижение цели и (или) задач муниципальной программы</w:t>
      </w:r>
    </w:p>
    <w:p w14:paraId="661143D1" w14:textId="77777777" w:rsidR="00596219" w:rsidRPr="00593629" w:rsidRDefault="00596219" w:rsidP="00596219">
      <w:pPr>
        <w:widowControl w:val="0"/>
        <w:autoSpaceDE w:val="0"/>
        <w:autoSpaceDN w:val="0"/>
        <w:adjustRightInd w:val="0"/>
        <w:spacing w:after="0" w:line="240" w:lineRule="auto"/>
        <w:ind w:firstLine="709"/>
        <w:jc w:val="center"/>
        <w:outlineLvl w:val="2"/>
        <w:rPr>
          <w:rFonts w:ascii="Times New Roman" w:eastAsia="Times New Roman" w:hAnsi="Times New Roman"/>
          <w:sz w:val="28"/>
          <w:szCs w:val="28"/>
          <w:lang w:eastAsia="ru-RU"/>
        </w:rPr>
      </w:pPr>
    </w:p>
    <w:p w14:paraId="3F6399D8" w14:textId="77777777" w:rsidR="00596219" w:rsidRPr="00593629" w:rsidRDefault="00596219" w:rsidP="00596219">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Меры правового регулирования в инвестиционной сфере, сфере малого и среднего предпринимательства в муниципальной программе приведены в приложении № 1 к Программе.</w:t>
      </w:r>
    </w:p>
    <w:p w14:paraId="6B11C30A" w14:textId="77777777" w:rsidR="00596219" w:rsidRPr="00593629" w:rsidRDefault="00596219" w:rsidP="00596219">
      <w:pPr>
        <w:widowControl w:val="0"/>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p>
    <w:p w14:paraId="23745317" w14:textId="77777777" w:rsidR="00596219" w:rsidRPr="00593629" w:rsidRDefault="00596219" w:rsidP="00596219">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b/>
          <w:spacing w:val="-4"/>
          <w:sz w:val="28"/>
          <w:szCs w:val="28"/>
          <w:lang w:eastAsia="ru-RU"/>
        </w:rPr>
      </w:pPr>
      <w:r w:rsidRPr="00593629">
        <w:rPr>
          <w:rFonts w:ascii="Times New Roman" w:eastAsia="Times New Roman" w:hAnsi="Times New Roman"/>
          <w:b/>
          <w:sz w:val="28"/>
          <w:szCs w:val="28"/>
          <w:lang w:eastAsia="ru-RU"/>
        </w:rPr>
        <w:t>7. П</w:t>
      </w:r>
      <w:r w:rsidRPr="00593629">
        <w:rPr>
          <w:rFonts w:ascii="Times New Roman" w:eastAsia="Times New Roman" w:hAnsi="Times New Roman"/>
          <w:b/>
          <w:spacing w:val="-4"/>
          <w:sz w:val="28"/>
          <w:szCs w:val="28"/>
          <w:lang w:eastAsia="ru-RU"/>
        </w:rPr>
        <w:t>еречень объектов недвижимого имущества муниципальной собственности Ужурского района, подлежащих строительству, реконструкции, техническому перевооружению или приобретению</w:t>
      </w:r>
    </w:p>
    <w:p w14:paraId="40A467F5" w14:textId="77777777" w:rsidR="00596219" w:rsidRPr="00593629" w:rsidRDefault="00596219" w:rsidP="00596219">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pacing w:val="-4"/>
          <w:sz w:val="28"/>
          <w:szCs w:val="28"/>
          <w:lang w:eastAsia="ru-RU"/>
        </w:rPr>
      </w:pPr>
    </w:p>
    <w:p w14:paraId="7E34EA3B" w14:textId="77777777" w:rsidR="00596219" w:rsidRPr="00593629" w:rsidRDefault="00596219" w:rsidP="00596219">
      <w:pPr>
        <w:tabs>
          <w:tab w:val="left" w:pos="1134"/>
          <w:tab w:val="left" w:pos="1418"/>
        </w:tabs>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В программе не предусмотрено строительство, реконструкция и техническое перевооружение или приобретение объектов недвижимого имущества</w:t>
      </w:r>
    </w:p>
    <w:p w14:paraId="4F0ADD88" w14:textId="77777777" w:rsidR="00596219" w:rsidRPr="00593629" w:rsidRDefault="00596219" w:rsidP="00596219">
      <w:pPr>
        <w:tabs>
          <w:tab w:val="left" w:pos="1134"/>
          <w:tab w:val="left" w:pos="1418"/>
        </w:tabs>
        <w:autoSpaceDE w:val="0"/>
        <w:autoSpaceDN w:val="0"/>
        <w:adjustRightInd w:val="0"/>
        <w:spacing w:after="0" w:line="240" w:lineRule="auto"/>
        <w:contextualSpacing/>
        <w:jc w:val="center"/>
        <w:outlineLvl w:val="1"/>
        <w:rPr>
          <w:rFonts w:ascii="Times New Roman" w:eastAsia="Times New Roman" w:hAnsi="Times New Roman"/>
          <w:sz w:val="28"/>
          <w:szCs w:val="28"/>
          <w:lang w:eastAsia="ru-RU"/>
        </w:rPr>
      </w:pPr>
    </w:p>
    <w:p w14:paraId="6EE18D3C" w14:textId="77777777" w:rsidR="00596219" w:rsidRPr="00593629" w:rsidRDefault="00596219" w:rsidP="00596219">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8. 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в случае участия в разработке и реализации программы</w:t>
      </w:r>
    </w:p>
    <w:p w14:paraId="5DF4270A" w14:textId="77777777" w:rsidR="00596219" w:rsidRPr="00593629" w:rsidRDefault="00596219" w:rsidP="00596219">
      <w:pPr>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w:t>
      </w:r>
    </w:p>
    <w:p w14:paraId="7A8A885D"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краевого, местного бюджетов, а также перечень реализуемых ими мероприятий приведена в приложении № 2, приложении № 3 к Программе. </w:t>
      </w:r>
    </w:p>
    <w:p w14:paraId="2F9E60E8" w14:textId="77777777" w:rsidR="00596219" w:rsidRPr="00593629" w:rsidRDefault="00596219" w:rsidP="00596219">
      <w:pPr>
        <w:spacing w:after="0" w:line="240" w:lineRule="auto"/>
        <w:jc w:val="both"/>
        <w:rPr>
          <w:rFonts w:ascii="Times New Roman" w:eastAsia="Times New Roman" w:hAnsi="Times New Roman"/>
          <w:sz w:val="28"/>
          <w:szCs w:val="28"/>
          <w:lang w:eastAsia="ru-RU"/>
        </w:rPr>
      </w:pPr>
    </w:p>
    <w:p w14:paraId="69F86757" w14:textId="77777777" w:rsidR="00596219" w:rsidRPr="00593629" w:rsidRDefault="00596219" w:rsidP="00596219">
      <w:pPr>
        <w:spacing w:after="0" w:line="240" w:lineRule="auto"/>
        <w:ind w:firstLine="709"/>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9. Информация о мероприятиях, направленных на реализацию научной, научно-технической и инновационной деятельности</w:t>
      </w:r>
    </w:p>
    <w:p w14:paraId="79A1643F" w14:textId="77777777" w:rsidR="00596219" w:rsidRPr="00593629" w:rsidRDefault="00596219" w:rsidP="00596219">
      <w:pPr>
        <w:spacing w:after="0" w:line="240" w:lineRule="auto"/>
        <w:ind w:firstLine="709"/>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3F8FB774" w14:textId="77777777" w:rsidR="00596219" w:rsidRPr="00593629" w:rsidRDefault="00596219" w:rsidP="00596219">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Мероприятия, направленные на реализацию научной, научно-технической и инновационной деятельности в программу не включены. </w:t>
      </w:r>
    </w:p>
    <w:p w14:paraId="077DACA5" w14:textId="77777777" w:rsidR="00596219" w:rsidRPr="00593629" w:rsidRDefault="00596219" w:rsidP="00596219">
      <w:pPr>
        <w:spacing w:after="0" w:line="240" w:lineRule="auto"/>
        <w:ind w:firstLine="709"/>
        <w:jc w:val="both"/>
        <w:rPr>
          <w:rFonts w:ascii="Times New Roman" w:hAnsi="Times New Roman"/>
          <w:bCs/>
          <w:sz w:val="28"/>
          <w:szCs w:val="28"/>
        </w:rPr>
      </w:pPr>
    </w:p>
    <w:p w14:paraId="7B54DEB3"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10. Мероприятия, реализуемые в рамках государственно-частного партнерства, направленные на достижение целей и задач Программы</w:t>
      </w:r>
    </w:p>
    <w:p w14:paraId="01F0720A"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0053AA9A"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реализуемые в рамках государственно-частного партнерства.</w:t>
      </w:r>
    </w:p>
    <w:p w14:paraId="24C47592" w14:textId="77777777" w:rsidR="00596219" w:rsidRPr="00593629" w:rsidRDefault="00596219" w:rsidP="00596219">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1FDF1F2D"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 xml:space="preserve">11. Мероприятия, реализуемые за счет средств внебюджетных фондов </w:t>
      </w:r>
    </w:p>
    <w:p w14:paraId="4DBBD352"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p>
    <w:p w14:paraId="39A6BFB0"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В Программу не включены мероприятия, реализуемые за счет средств внебюджетных фондов.  </w:t>
      </w:r>
    </w:p>
    <w:p w14:paraId="4D14A70B" w14:textId="77777777" w:rsidR="00596219" w:rsidRPr="00593629" w:rsidRDefault="00596219" w:rsidP="00596219">
      <w:pPr>
        <w:widowControl w:val="0"/>
        <w:autoSpaceDE w:val="0"/>
        <w:autoSpaceDN w:val="0"/>
        <w:adjustRightInd w:val="0"/>
        <w:spacing w:after="0" w:line="240" w:lineRule="auto"/>
        <w:ind w:firstLine="540"/>
        <w:jc w:val="both"/>
        <w:rPr>
          <w:rFonts w:ascii="Times New Roman" w:eastAsia="Times New Roman" w:hAnsi="Times New Roman"/>
          <w:bCs/>
          <w:sz w:val="28"/>
          <w:szCs w:val="28"/>
          <w:lang w:eastAsia="ru-RU"/>
        </w:rPr>
      </w:pPr>
      <w:r w:rsidRPr="00593629">
        <w:rPr>
          <w:rFonts w:ascii="Times New Roman" w:eastAsia="Times New Roman" w:hAnsi="Times New Roman"/>
          <w:b/>
          <w:bCs/>
          <w:sz w:val="28"/>
          <w:szCs w:val="28"/>
          <w:lang w:eastAsia="ru-RU"/>
        </w:rPr>
        <w:t xml:space="preserve"> </w:t>
      </w:r>
    </w:p>
    <w:p w14:paraId="2C591E40"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12. Реализация инвестиционных проектов</w:t>
      </w:r>
    </w:p>
    <w:p w14:paraId="71EA3B23"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41EBAF44"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Программе не предусмотрена реализация инвестиционных проектов.</w:t>
      </w:r>
    </w:p>
    <w:p w14:paraId="09AF9FCB"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3191EB4A"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13. Мероприятия, направленные на развитие сельских территорий</w:t>
      </w:r>
    </w:p>
    <w:p w14:paraId="45FC46BB"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w:t>
      </w:r>
    </w:p>
    <w:p w14:paraId="7A324D65"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В Программу не включены мероприятия, направленные на развитие сельских территорий района.</w:t>
      </w:r>
    </w:p>
    <w:p w14:paraId="76D0173F"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p>
    <w:p w14:paraId="2818B9F5" w14:textId="77777777" w:rsidR="00596219" w:rsidRPr="00593629" w:rsidRDefault="00596219" w:rsidP="00596219">
      <w:pPr>
        <w:widowControl w:val="0"/>
        <w:autoSpaceDE w:val="0"/>
        <w:autoSpaceDN w:val="0"/>
        <w:adjustRightInd w:val="0"/>
        <w:spacing w:after="0" w:line="240" w:lineRule="auto"/>
        <w:contextualSpacing/>
        <w:jc w:val="center"/>
        <w:rPr>
          <w:rFonts w:ascii="Times New Roman" w:eastAsia="Times New Roman" w:hAnsi="Times New Roman"/>
          <w:b/>
          <w:sz w:val="28"/>
          <w:szCs w:val="28"/>
          <w:lang w:eastAsia="ru-RU"/>
        </w:rPr>
      </w:pPr>
      <w:r w:rsidRPr="00593629">
        <w:rPr>
          <w:rFonts w:ascii="Times New Roman" w:eastAsia="Times New Roman" w:hAnsi="Times New Roman"/>
          <w:b/>
          <w:sz w:val="28"/>
          <w:szCs w:val="28"/>
          <w:lang w:eastAsia="ru-RU"/>
        </w:rPr>
        <w:t>14.</w:t>
      </w:r>
      <w:r w:rsidRPr="00593629">
        <w:rPr>
          <w:rFonts w:ascii="Times New Roman" w:eastAsia="Times New Roman" w:hAnsi="Times New Roman"/>
          <w:b/>
          <w:spacing w:val="-4"/>
          <w:sz w:val="28"/>
          <w:szCs w:val="28"/>
          <w:lang w:eastAsia="ru-RU"/>
        </w:rPr>
        <w:t xml:space="preserve"> 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w:t>
      </w:r>
      <w:r w:rsidRPr="00593629">
        <w:rPr>
          <w:rFonts w:ascii="Times New Roman" w:eastAsia="Times New Roman" w:hAnsi="Times New Roman"/>
          <w:b/>
          <w:spacing w:val="-4"/>
          <w:sz w:val="28"/>
          <w:szCs w:val="28"/>
          <w:lang w:eastAsia="ru-RU"/>
        </w:rPr>
        <w:lastRenderedPageBreak/>
        <w:t>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r w:rsidRPr="00593629">
        <w:rPr>
          <w:rFonts w:ascii="Times New Roman" w:eastAsia="Times New Roman" w:hAnsi="Times New Roman"/>
          <w:b/>
          <w:sz w:val="28"/>
          <w:szCs w:val="28"/>
          <w:lang w:eastAsia="ru-RU"/>
        </w:rPr>
        <w:t xml:space="preserve"> Реализация инвестиционных проектов</w:t>
      </w:r>
    </w:p>
    <w:p w14:paraId="57A2BF66"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19958C44" w14:textId="77777777" w:rsidR="00596219" w:rsidRPr="00593629" w:rsidRDefault="00596219" w:rsidP="00596219">
      <w:pPr>
        <w:widowControl w:val="0"/>
        <w:autoSpaceDE w:val="0"/>
        <w:autoSpaceDN w:val="0"/>
        <w:adjustRightInd w:val="0"/>
        <w:spacing w:after="0" w:line="240" w:lineRule="auto"/>
        <w:ind w:firstLine="709"/>
        <w:contextualSpacing/>
        <w:jc w:val="both"/>
        <w:rPr>
          <w:rFonts w:ascii="Times New Roman" w:eastAsia="Times New Roman" w:hAnsi="Times New Roman"/>
          <w:bCs/>
          <w:sz w:val="28"/>
          <w:szCs w:val="28"/>
          <w:lang w:eastAsia="ru-RU"/>
        </w:rPr>
      </w:pPr>
      <w:r w:rsidRPr="00593629">
        <w:rPr>
          <w:rFonts w:ascii="Times New Roman" w:eastAsia="Times New Roman" w:hAnsi="Times New Roman"/>
          <w:sz w:val="28"/>
          <w:szCs w:val="28"/>
          <w:lang w:eastAsia="ru-RU"/>
        </w:rPr>
        <w:t xml:space="preserve">В Программе не предусмотрены </w:t>
      </w:r>
      <w:r w:rsidRPr="00593629">
        <w:rPr>
          <w:rFonts w:ascii="Times New Roman" w:eastAsia="Times New Roman" w:hAnsi="Times New Roman"/>
          <w:spacing w:val="-4"/>
          <w:sz w:val="28"/>
          <w:szCs w:val="28"/>
          <w:lang w:eastAsia="ru-RU"/>
        </w:rPr>
        <w:t>бюджетные ассигнования на оплату муниципальных контрактов на выполнение работ, оказание услуг для обеспечения нужд Ужурского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Ужурского района, а также муниципальных контрактов на поставки товаров для обеспечения нужд Ужурского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1932C8E0" w14:textId="77777777" w:rsidR="00596219" w:rsidRPr="00593629" w:rsidRDefault="00596219" w:rsidP="00596219">
      <w:pPr>
        <w:widowControl w:val="0"/>
        <w:autoSpaceDE w:val="0"/>
        <w:autoSpaceDN w:val="0"/>
        <w:spacing w:after="0" w:line="240" w:lineRule="auto"/>
        <w:ind w:firstLine="709"/>
        <w:jc w:val="right"/>
        <w:rPr>
          <w:rFonts w:ascii="Times New Roman" w:eastAsia="Times New Roman" w:hAnsi="Times New Roman"/>
          <w:sz w:val="28"/>
          <w:szCs w:val="28"/>
          <w:lang w:eastAsia="ru-RU"/>
        </w:rPr>
      </w:pPr>
    </w:p>
    <w:p w14:paraId="4C50E761"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ab/>
      </w:r>
    </w:p>
    <w:p w14:paraId="56C9624F"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6CD4406"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BB74D0F"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213F8BE"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33A3EA8"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C827E43"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53291E8" w14:textId="77777777" w:rsidR="00596219" w:rsidRPr="0059362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014224A"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1F741C6B"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4472FCCE"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0A593A57"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1C1FC45E"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09BD1CCC"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37067F00"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0F42E205"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13E58414"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708B7D3"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5480FB35"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73320D1F"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622E5B8A"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p>
    <w:p w14:paraId="277AB1F3" w14:textId="77777777" w:rsidR="0059621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14:paraId="29097193" w14:textId="77777777" w:rsidR="00596219" w:rsidRPr="00593629" w:rsidRDefault="00596219" w:rsidP="00596219">
      <w:pPr>
        <w:widowControl w:val="0"/>
        <w:tabs>
          <w:tab w:val="left" w:pos="7125"/>
          <w:tab w:val="right" w:pos="9355"/>
        </w:tabs>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lastRenderedPageBreak/>
        <w:t>Приложение № 1</w:t>
      </w:r>
    </w:p>
    <w:p w14:paraId="6A56D404" w14:textId="77777777" w:rsidR="00596219" w:rsidRPr="00593629" w:rsidRDefault="00596219" w:rsidP="00596219">
      <w:pPr>
        <w:widowControl w:val="0"/>
        <w:autoSpaceDE w:val="0"/>
        <w:autoSpaceDN w:val="0"/>
        <w:spacing w:after="0" w:line="240" w:lineRule="auto"/>
        <w:ind w:firstLine="709"/>
        <w:jc w:val="right"/>
        <w:rPr>
          <w:rFonts w:ascii="Times New Roman" w:eastAsia="Times New Roman" w:hAnsi="Times New Roman"/>
          <w:sz w:val="28"/>
          <w:szCs w:val="28"/>
          <w:lang w:eastAsia="ru-RU"/>
        </w:rPr>
      </w:pPr>
      <w:r w:rsidRPr="00593629">
        <w:rPr>
          <w:rFonts w:ascii="Times New Roman" w:eastAsia="Times New Roman" w:hAnsi="Times New Roman"/>
          <w:sz w:val="28"/>
          <w:szCs w:val="28"/>
          <w:lang w:eastAsia="ru-RU"/>
        </w:rPr>
        <w:t xml:space="preserve">                                                                             к Программе</w:t>
      </w:r>
    </w:p>
    <w:p w14:paraId="20107F76" w14:textId="77777777" w:rsidR="00596219" w:rsidRPr="00593629" w:rsidRDefault="00596219" w:rsidP="00596219">
      <w:pPr>
        <w:spacing w:after="0" w:line="240" w:lineRule="auto"/>
        <w:ind w:firstLine="709"/>
        <w:jc w:val="right"/>
        <w:rPr>
          <w:rFonts w:ascii="Times New Roman" w:eastAsia="Times New Roman" w:hAnsi="Times New Roman"/>
          <w:sz w:val="28"/>
          <w:szCs w:val="28"/>
          <w:lang w:eastAsia="ru-RU"/>
        </w:rPr>
      </w:pPr>
    </w:p>
    <w:p w14:paraId="33F69BD3" w14:textId="77777777" w:rsidR="00596219" w:rsidRPr="00593629" w:rsidRDefault="00596219" w:rsidP="00596219">
      <w:pPr>
        <w:spacing w:after="0" w:line="240" w:lineRule="auto"/>
        <w:ind w:firstLine="709"/>
        <w:jc w:val="center"/>
        <w:rPr>
          <w:rFonts w:ascii="Times New Roman" w:eastAsia="Times New Roman" w:hAnsi="Times New Roman"/>
          <w:b/>
          <w:sz w:val="26"/>
          <w:szCs w:val="26"/>
          <w:lang w:eastAsia="ru-RU"/>
        </w:rPr>
      </w:pPr>
      <w:r w:rsidRPr="00593629">
        <w:rPr>
          <w:rFonts w:ascii="Times New Roman" w:eastAsia="Times New Roman" w:hAnsi="Times New Roman"/>
          <w:b/>
          <w:sz w:val="26"/>
          <w:szCs w:val="26"/>
          <w:lang w:eastAsia="ru-RU"/>
        </w:rPr>
        <w:t xml:space="preserve">Информация об основных мерах правового регулирования </w:t>
      </w:r>
      <w:r w:rsidRPr="00593629">
        <w:rPr>
          <w:rFonts w:ascii="Times New Roman" w:eastAsia="Times New Roman" w:hAnsi="Times New Roman"/>
          <w:b/>
          <w:sz w:val="26"/>
          <w:szCs w:val="26"/>
          <w:lang w:eastAsia="ru-RU"/>
        </w:rPr>
        <w:br/>
        <w:t>в соответствующей сфере (области) муниципального управления, направленных на достижение цели и (или) задач муниципальной программы Ужурского района</w:t>
      </w:r>
    </w:p>
    <w:p w14:paraId="16C4ABD8" w14:textId="77777777" w:rsidR="00596219" w:rsidRPr="00593629" w:rsidRDefault="00596219" w:rsidP="00596219">
      <w:pPr>
        <w:spacing w:after="0" w:line="240" w:lineRule="auto"/>
        <w:ind w:firstLine="709"/>
        <w:jc w:val="right"/>
        <w:rPr>
          <w:rFonts w:ascii="Times New Roman" w:eastAsia="Times New Roman" w:hAnsi="Times New Roman"/>
          <w:sz w:val="26"/>
          <w:szCs w:val="26"/>
          <w:lang w:eastAsia="ru-RU"/>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132"/>
        <w:gridCol w:w="2688"/>
        <w:gridCol w:w="1864"/>
        <w:gridCol w:w="2478"/>
      </w:tblGrid>
      <w:tr w:rsidR="00596219" w:rsidRPr="00593629" w14:paraId="6AADEA8E" w14:textId="77777777" w:rsidTr="00865FB6">
        <w:tc>
          <w:tcPr>
            <w:tcW w:w="675" w:type="dxa"/>
            <w:shd w:val="clear" w:color="auto" w:fill="auto"/>
          </w:tcPr>
          <w:p w14:paraId="12014E2B" w14:textId="77777777" w:rsidR="00596219" w:rsidRPr="00593629" w:rsidRDefault="00596219" w:rsidP="00865FB6">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№п/п</w:t>
            </w:r>
          </w:p>
        </w:tc>
        <w:tc>
          <w:tcPr>
            <w:tcW w:w="2132" w:type="dxa"/>
            <w:shd w:val="clear" w:color="auto" w:fill="auto"/>
          </w:tcPr>
          <w:p w14:paraId="5720932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Форма нормативного правового акта</w:t>
            </w:r>
          </w:p>
        </w:tc>
        <w:tc>
          <w:tcPr>
            <w:tcW w:w="2688" w:type="dxa"/>
            <w:shd w:val="clear" w:color="auto" w:fill="auto"/>
          </w:tcPr>
          <w:p w14:paraId="17B9F63E"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Основные положения нормативного правового акта</w:t>
            </w:r>
          </w:p>
        </w:tc>
        <w:tc>
          <w:tcPr>
            <w:tcW w:w="1864" w:type="dxa"/>
            <w:shd w:val="clear" w:color="auto" w:fill="auto"/>
          </w:tcPr>
          <w:p w14:paraId="54286F68"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Ответственный исполнитель</w:t>
            </w:r>
          </w:p>
        </w:tc>
        <w:tc>
          <w:tcPr>
            <w:tcW w:w="2478" w:type="dxa"/>
            <w:shd w:val="clear" w:color="auto" w:fill="auto"/>
          </w:tcPr>
          <w:p w14:paraId="2E46BC2E"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Ожидаемый срок принятия нормативного правового акта</w:t>
            </w:r>
          </w:p>
        </w:tc>
      </w:tr>
      <w:tr w:rsidR="00596219" w:rsidRPr="00593629" w14:paraId="0B091E11" w14:textId="77777777" w:rsidTr="00865FB6">
        <w:tc>
          <w:tcPr>
            <w:tcW w:w="675" w:type="dxa"/>
            <w:shd w:val="clear" w:color="auto" w:fill="auto"/>
          </w:tcPr>
          <w:p w14:paraId="2D0C2C1E" w14:textId="77777777" w:rsidR="00596219" w:rsidRPr="00593629" w:rsidRDefault="00596219" w:rsidP="00865FB6">
            <w:pPr>
              <w:autoSpaceDE w:val="0"/>
              <w:autoSpaceDN w:val="0"/>
              <w:adjustRightInd w:val="0"/>
              <w:spacing w:after="0" w:line="240" w:lineRule="auto"/>
              <w:ind w:firstLine="709"/>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w:t>
            </w:r>
          </w:p>
        </w:tc>
        <w:tc>
          <w:tcPr>
            <w:tcW w:w="2132" w:type="dxa"/>
            <w:shd w:val="clear" w:color="auto" w:fill="auto"/>
          </w:tcPr>
          <w:p w14:paraId="47054F45"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w:t>
            </w:r>
          </w:p>
        </w:tc>
        <w:tc>
          <w:tcPr>
            <w:tcW w:w="2688" w:type="dxa"/>
            <w:shd w:val="clear" w:color="auto" w:fill="auto"/>
          </w:tcPr>
          <w:p w14:paraId="31BED1C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w:t>
            </w:r>
          </w:p>
        </w:tc>
        <w:tc>
          <w:tcPr>
            <w:tcW w:w="1864" w:type="dxa"/>
            <w:shd w:val="clear" w:color="auto" w:fill="auto"/>
          </w:tcPr>
          <w:p w14:paraId="00826C41"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4</w:t>
            </w:r>
          </w:p>
        </w:tc>
        <w:tc>
          <w:tcPr>
            <w:tcW w:w="2478" w:type="dxa"/>
            <w:shd w:val="clear" w:color="auto" w:fill="auto"/>
          </w:tcPr>
          <w:p w14:paraId="267FAC7E"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5</w:t>
            </w:r>
          </w:p>
        </w:tc>
      </w:tr>
      <w:tr w:rsidR="00596219" w:rsidRPr="00593629" w14:paraId="2DC6A2C7" w14:textId="77777777" w:rsidTr="00865FB6">
        <w:tc>
          <w:tcPr>
            <w:tcW w:w="675" w:type="dxa"/>
            <w:shd w:val="clear" w:color="auto" w:fill="auto"/>
          </w:tcPr>
          <w:p w14:paraId="77D32B4E"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11.</w:t>
            </w:r>
          </w:p>
        </w:tc>
        <w:tc>
          <w:tcPr>
            <w:tcW w:w="9162" w:type="dxa"/>
            <w:gridSpan w:val="4"/>
            <w:shd w:val="clear" w:color="auto" w:fill="auto"/>
          </w:tcPr>
          <w:p w14:paraId="7B314F93"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r>
      <w:tr w:rsidR="00596219" w:rsidRPr="00593629" w14:paraId="7754459E" w14:textId="77777777" w:rsidTr="00865FB6">
        <w:trPr>
          <w:trHeight w:val="1697"/>
        </w:trPr>
        <w:tc>
          <w:tcPr>
            <w:tcW w:w="675" w:type="dxa"/>
            <w:shd w:val="clear" w:color="auto" w:fill="auto"/>
          </w:tcPr>
          <w:p w14:paraId="385F872F"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3D1D637"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п</w:t>
            </w:r>
            <w:r w:rsidRPr="00593629">
              <w:rPr>
                <w:rFonts w:ascii="Times New Roman" w:eastAsia="Times New Roman" w:hAnsi="Times New Roman"/>
                <w:sz w:val="26"/>
                <w:szCs w:val="26"/>
                <w:lang w:eastAsia="ru-RU"/>
              </w:rPr>
              <w:t xml:space="preserve">овышение доступности бизнес- образования для субъектов малого и среднего предпринимательства и пропаганда предпринимательства (стимулирование граждан, в том числе молодежи, к осуществлению предпринимательской деятельности) </w:t>
            </w:r>
          </w:p>
          <w:p w14:paraId="6413C209" w14:textId="77777777" w:rsidR="00596219" w:rsidRPr="00593629" w:rsidRDefault="00596219" w:rsidP="00865FB6">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6507CD1A" w14:textId="77777777" w:rsidR="00596219" w:rsidRPr="00593629" w:rsidRDefault="00596219" w:rsidP="00865FB6">
            <w:pPr>
              <w:autoSpaceDE w:val="0"/>
              <w:autoSpaceDN w:val="0"/>
              <w:adjustRightInd w:val="0"/>
              <w:spacing w:after="0" w:line="240" w:lineRule="auto"/>
              <w:ind w:firstLine="709"/>
              <w:jc w:val="both"/>
              <w:rPr>
                <w:rFonts w:ascii="Times New Roman" w:eastAsia="Times New Roman" w:hAnsi="Times New Roman"/>
                <w:spacing w:val="-4"/>
                <w:sz w:val="26"/>
                <w:szCs w:val="26"/>
                <w:lang w:eastAsia="ru-RU"/>
              </w:rPr>
            </w:pPr>
          </w:p>
        </w:tc>
      </w:tr>
      <w:tr w:rsidR="00596219" w:rsidRPr="00593629" w14:paraId="12062132" w14:textId="77777777" w:rsidTr="00865FB6">
        <w:tc>
          <w:tcPr>
            <w:tcW w:w="675" w:type="dxa"/>
            <w:shd w:val="clear" w:color="auto" w:fill="auto"/>
          </w:tcPr>
          <w:p w14:paraId="76FFC32B"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4CEF43BA"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93629">
              <w:rPr>
                <w:rFonts w:ascii="Times New Roman" w:eastAsia="Times New Roman" w:hAnsi="Times New Roman"/>
                <w:sz w:val="26"/>
                <w:szCs w:val="26"/>
                <w:lang w:eastAsia="ru-RU"/>
              </w:rPr>
              <w:t xml:space="preserve">Грантовая поддержка в форме субсидий субъектам малого и среднего предпринимательства на начало ведения предпринимательской деятельности </w:t>
            </w:r>
          </w:p>
        </w:tc>
      </w:tr>
      <w:tr w:rsidR="00596219" w:rsidRPr="00593629" w14:paraId="40751519" w14:textId="77777777" w:rsidTr="00865FB6">
        <w:tc>
          <w:tcPr>
            <w:tcW w:w="675" w:type="dxa"/>
            <w:shd w:val="clear" w:color="auto" w:fill="auto"/>
          </w:tcPr>
          <w:p w14:paraId="103440DA"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3FA89BD3"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Постановление администрации Ужурского района от 18.08.2022 № 594 «Об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p>
        </w:tc>
        <w:tc>
          <w:tcPr>
            <w:tcW w:w="2688" w:type="dxa"/>
            <w:shd w:val="clear" w:color="auto" w:fill="auto"/>
          </w:tcPr>
          <w:p w14:paraId="426EC312"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2E3E6614"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2ADECD42"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596219" w:rsidRPr="00593629" w14:paraId="59689A70" w14:textId="77777777" w:rsidTr="00865FB6">
        <w:tc>
          <w:tcPr>
            <w:tcW w:w="675" w:type="dxa"/>
            <w:shd w:val="clear" w:color="auto" w:fill="auto"/>
          </w:tcPr>
          <w:p w14:paraId="66B73BCB"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22.</w:t>
            </w:r>
          </w:p>
        </w:tc>
        <w:tc>
          <w:tcPr>
            <w:tcW w:w="9162" w:type="dxa"/>
            <w:gridSpan w:val="4"/>
            <w:shd w:val="clear" w:color="auto" w:fill="auto"/>
          </w:tcPr>
          <w:p w14:paraId="1E7DC12D"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 xml:space="preserve">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w:t>
            </w:r>
            <w:r w:rsidRPr="00593629">
              <w:rPr>
                <w:rFonts w:ascii="Times New Roman" w:eastAsia="Times New Roman" w:hAnsi="Times New Roman"/>
                <w:sz w:val="26"/>
                <w:szCs w:val="26"/>
                <w:lang w:eastAsia="ru-RU"/>
              </w:rPr>
              <w:lastRenderedPageBreak/>
              <w:t>инвестиционного климата Ужурском районе</w:t>
            </w:r>
          </w:p>
        </w:tc>
      </w:tr>
      <w:tr w:rsidR="00596219" w:rsidRPr="00593629" w14:paraId="3F6A3427" w14:textId="77777777" w:rsidTr="00865FB6">
        <w:tc>
          <w:tcPr>
            <w:tcW w:w="675" w:type="dxa"/>
            <w:shd w:val="clear" w:color="auto" w:fill="auto"/>
          </w:tcPr>
          <w:p w14:paraId="1CF99248"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2D6D9499"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FEA6D26"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p>
        </w:tc>
      </w:tr>
      <w:tr w:rsidR="00596219" w:rsidRPr="00593629" w14:paraId="1A94B4CC" w14:textId="77777777" w:rsidTr="00865FB6">
        <w:tc>
          <w:tcPr>
            <w:tcW w:w="675" w:type="dxa"/>
            <w:shd w:val="clear" w:color="auto" w:fill="auto"/>
          </w:tcPr>
          <w:p w14:paraId="685FA4D7"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3843C2CB"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w:t>
            </w:r>
            <w:r w:rsidRPr="005C0B11">
              <w:rPr>
                <w:rFonts w:ascii="Times New Roman" w:eastAsia="Times New Roman" w:hAnsi="Times New Roman"/>
                <w:sz w:val="26"/>
                <w:szCs w:val="26"/>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tc>
      </w:tr>
      <w:tr w:rsidR="00596219" w:rsidRPr="00593629" w14:paraId="754587A6" w14:textId="77777777" w:rsidTr="00865FB6">
        <w:tc>
          <w:tcPr>
            <w:tcW w:w="675" w:type="dxa"/>
            <w:shd w:val="clear" w:color="auto" w:fill="auto"/>
          </w:tcPr>
          <w:p w14:paraId="55E8C1C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5D5F2764"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Постановление администрации Ужурского района от 11.06.2015 № 381 «Об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26770C55"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Утверждение порядков выдачи субсидий по всем мероприятиям программы</w:t>
            </w:r>
          </w:p>
        </w:tc>
        <w:tc>
          <w:tcPr>
            <w:tcW w:w="1864" w:type="dxa"/>
            <w:shd w:val="clear" w:color="auto" w:fill="auto"/>
          </w:tcPr>
          <w:p w14:paraId="4020ED0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4A31D858"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596219" w:rsidRPr="00593629" w14:paraId="20CFEC76" w14:textId="77777777" w:rsidTr="00865FB6">
        <w:tc>
          <w:tcPr>
            <w:tcW w:w="675" w:type="dxa"/>
            <w:shd w:val="clear" w:color="auto" w:fill="auto"/>
          </w:tcPr>
          <w:p w14:paraId="0771E9CA"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33.</w:t>
            </w:r>
          </w:p>
        </w:tc>
        <w:tc>
          <w:tcPr>
            <w:tcW w:w="9162" w:type="dxa"/>
            <w:gridSpan w:val="4"/>
            <w:shd w:val="clear" w:color="auto" w:fill="auto"/>
          </w:tcPr>
          <w:p w14:paraId="38228EE0"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96219" w:rsidRPr="00593629" w14:paraId="58F96463" w14:textId="77777777" w:rsidTr="00865FB6">
        <w:tc>
          <w:tcPr>
            <w:tcW w:w="675" w:type="dxa"/>
            <w:shd w:val="clear" w:color="auto" w:fill="auto"/>
          </w:tcPr>
          <w:p w14:paraId="63AF307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52E38858"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7DF27181"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596219" w:rsidRPr="00593629" w14:paraId="4A76F826" w14:textId="77777777" w:rsidTr="00865FB6">
        <w:tc>
          <w:tcPr>
            <w:tcW w:w="675" w:type="dxa"/>
            <w:shd w:val="clear" w:color="auto" w:fill="auto"/>
          </w:tcPr>
          <w:p w14:paraId="728D13FC"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2944AB93"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Реализация муниципальных программ субъектов малого и (или) среднего предпринимательства </w:t>
            </w:r>
          </w:p>
        </w:tc>
      </w:tr>
      <w:tr w:rsidR="00596219" w:rsidRPr="00593629" w14:paraId="3D1C3D91" w14:textId="77777777" w:rsidTr="00865FB6">
        <w:tc>
          <w:tcPr>
            <w:tcW w:w="675" w:type="dxa"/>
            <w:shd w:val="clear" w:color="auto" w:fill="auto"/>
          </w:tcPr>
          <w:p w14:paraId="511AAA2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06FED75E"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Постановление администрации Ужурского района от 11.06.2015 № 381 «Об утверждении </w:t>
            </w:r>
            <w:r w:rsidRPr="00593629">
              <w:rPr>
                <w:rFonts w:ascii="Times New Roman" w:eastAsia="Times New Roman" w:hAnsi="Times New Roman"/>
                <w:spacing w:val="-4"/>
                <w:sz w:val="26"/>
                <w:szCs w:val="26"/>
                <w:lang w:eastAsia="ru-RU"/>
              </w:rPr>
              <w:lastRenderedPageBreak/>
              <w:t>порядков о предоставлении субсидий субъектам малого и среднего предпринимательства, осуществляющих деятельность на территории Ужурского района</w:t>
            </w:r>
          </w:p>
        </w:tc>
        <w:tc>
          <w:tcPr>
            <w:tcW w:w="2688" w:type="dxa"/>
            <w:shd w:val="clear" w:color="auto" w:fill="auto"/>
          </w:tcPr>
          <w:p w14:paraId="7998D6E9"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Определяет порядок получения субсидии в бюджет Ужурского района на реализацию муниципальной программы «Развитие </w:t>
            </w:r>
            <w:r w:rsidRPr="00593629">
              <w:rPr>
                <w:rFonts w:ascii="Times New Roman" w:eastAsia="Times New Roman" w:hAnsi="Times New Roman"/>
                <w:spacing w:val="-4"/>
                <w:sz w:val="26"/>
                <w:szCs w:val="26"/>
                <w:lang w:eastAsia="ru-RU"/>
              </w:rPr>
              <w:lastRenderedPageBreak/>
              <w:t xml:space="preserve">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77799776"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Отдел экономики и прогнозирования администрации Ужурского </w:t>
            </w:r>
            <w:r w:rsidRPr="00593629">
              <w:rPr>
                <w:rFonts w:ascii="Times New Roman" w:eastAsia="Times New Roman" w:hAnsi="Times New Roman"/>
                <w:spacing w:val="-4"/>
                <w:sz w:val="26"/>
                <w:szCs w:val="26"/>
                <w:lang w:eastAsia="ru-RU"/>
              </w:rPr>
              <w:lastRenderedPageBreak/>
              <w:t>района</w:t>
            </w:r>
          </w:p>
        </w:tc>
        <w:tc>
          <w:tcPr>
            <w:tcW w:w="2478" w:type="dxa"/>
            <w:shd w:val="clear" w:color="auto" w:fill="auto"/>
          </w:tcPr>
          <w:p w14:paraId="0EB47C96"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 xml:space="preserve">Документ утвержден, изменения вносятся согласно федеральному и краевому </w:t>
            </w:r>
            <w:r w:rsidRPr="00593629">
              <w:rPr>
                <w:rFonts w:ascii="Times New Roman" w:eastAsia="Times New Roman" w:hAnsi="Times New Roman"/>
                <w:spacing w:val="-4"/>
                <w:sz w:val="26"/>
                <w:szCs w:val="26"/>
                <w:lang w:eastAsia="ru-RU"/>
              </w:rPr>
              <w:lastRenderedPageBreak/>
              <w:t>законодательству в этой области</w:t>
            </w:r>
          </w:p>
        </w:tc>
      </w:tr>
      <w:tr w:rsidR="00596219" w:rsidRPr="00593629" w14:paraId="1ABB2741" w14:textId="77777777" w:rsidTr="00865FB6">
        <w:tc>
          <w:tcPr>
            <w:tcW w:w="675" w:type="dxa"/>
            <w:shd w:val="clear" w:color="auto" w:fill="auto"/>
          </w:tcPr>
          <w:p w14:paraId="7F72AA8E"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lastRenderedPageBreak/>
              <w:t>34.</w:t>
            </w:r>
          </w:p>
        </w:tc>
        <w:tc>
          <w:tcPr>
            <w:tcW w:w="9162" w:type="dxa"/>
            <w:gridSpan w:val="4"/>
            <w:shd w:val="clear" w:color="auto" w:fill="auto"/>
          </w:tcPr>
          <w:p w14:paraId="6D060358"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w:t>
            </w:r>
            <w:r w:rsidRPr="00593629">
              <w:rPr>
                <w:rFonts w:ascii="Times New Roman" w:eastAsia="Times New Roman" w:hAnsi="Times New Roman"/>
                <w:sz w:val="26"/>
                <w:szCs w:val="26"/>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r>
      <w:tr w:rsidR="00596219" w:rsidRPr="00593629" w14:paraId="64020AA1" w14:textId="77777777" w:rsidTr="00865FB6">
        <w:tc>
          <w:tcPr>
            <w:tcW w:w="675" w:type="dxa"/>
            <w:shd w:val="clear" w:color="auto" w:fill="auto"/>
          </w:tcPr>
          <w:p w14:paraId="18DDABD4"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0B1594DF"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z w:val="26"/>
                <w:szCs w:val="26"/>
                <w:lang w:eastAsia="ru-RU"/>
              </w:rPr>
            </w:pPr>
            <w:r w:rsidRPr="00593629">
              <w:rPr>
                <w:rFonts w:ascii="Times New Roman" w:eastAsia="Times New Roman" w:hAnsi="Times New Roman"/>
                <w:spacing w:val="-4"/>
                <w:sz w:val="26"/>
                <w:szCs w:val="26"/>
                <w:lang w:eastAsia="ru-RU"/>
              </w:rPr>
              <w:t>Задача муниципальной программы Ужурского района: с</w:t>
            </w:r>
            <w:r w:rsidRPr="00593629">
              <w:rPr>
                <w:rFonts w:ascii="Times New Roman" w:eastAsia="Times New Roman" w:hAnsi="Times New Roman"/>
                <w:sz w:val="26"/>
                <w:szCs w:val="26"/>
                <w:lang w:eastAsia="ru-RU"/>
              </w:rPr>
              <w:t>одействие субъектам малого и среднего предпринимательства и самозанятым гражданам в привлечении финансовых ресурсов, обеспечение доступности образовательной и информационно-консультационной поддержки</w:t>
            </w:r>
          </w:p>
          <w:p w14:paraId="55FCF2F8"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p>
        </w:tc>
      </w:tr>
      <w:tr w:rsidR="00596219" w:rsidRPr="00593629" w14:paraId="0B4296EE" w14:textId="77777777" w:rsidTr="00865FB6">
        <w:tc>
          <w:tcPr>
            <w:tcW w:w="675" w:type="dxa"/>
            <w:shd w:val="clear" w:color="auto" w:fill="auto"/>
          </w:tcPr>
          <w:p w14:paraId="3D5EA9F7"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9162" w:type="dxa"/>
            <w:gridSpan w:val="4"/>
            <w:shd w:val="clear" w:color="auto" w:fill="auto"/>
          </w:tcPr>
          <w:p w14:paraId="73AB3CA6"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Отдельное мероприятие муниципальной программы Ужурского района: Реализация муниципальных программ субъектов малого и (или) среднего предпринимательства в целях предоставления грантовой поддержки на начало ведения предпринимательской деятельности </w:t>
            </w:r>
          </w:p>
        </w:tc>
      </w:tr>
      <w:tr w:rsidR="00596219" w:rsidRPr="00593629" w14:paraId="7616A85E" w14:textId="77777777" w:rsidTr="00865FB6">
        <w:tc>
          <w:tcPr>
            <w:tcW w:w="675" w:type="dxa"/>
            <w:shd w:val="clear" w:color="auto" w:fill="auto"/>
          </w:tcPr>
          <w:p w14:paraId="14A4EE39"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p>
        </w:tc>
        <w:tc>
          <w:tcPr>
            <w:tcW w:w="2132" w:type="dxa"/>
            <w:shd w:val="clear" w:color="auto" w:fill="auto"/>
          </w:tcPr>
          <w:p w14:paraId="1653B84F"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bCs/>
                <w:sz w:val="26"/>
                <w:szCs w:val="26"/>
                <w:lang w:eastAsia="ru-RU"/>
              </w:rPr>
            </w:pPr>
            <w:r w:rsidRPr="00593629">
              <w:rPr>
                <w:rFonts w:ascii="Times New Roman" w:eastAsia="Times New Roman" w:hAnsi="Times New Roman"/>
                <w:spacing w:val="-4"/>
                <w:sz w:val="26"/>
                <w:szCs w:val="26"/>
                <w:lang w:eastAsia="ru-RU"/>
              </w:rPr>
              <w:t xml:space="preserve">Постановление администрации Ужурского района от 18.08.2022 № 594 «Об утверждении порядка </w:t>
            </w:r>
            <w:r w:rsidRPr="00593629">
              <w:rPr>
                <w:rFonts w:ascii="Times New Roman" w:eastAsia="Times New Roman" w:hAnsi="Times New Roman"/>
                <w:bCs/>
                <w:sz w:val="26"/>
                <w:szCs w:val="26"/>
                <w:lang w:eastAsia="ru-RU"/>
              </w:rPr>
              <w:t>предоставления грантов в форме субсидий субъектам малого и среднего предпринимательства на начало ведения предпринимательской деятельности</w:t>
            </w:r>
          </w:p>
          <w:p w14:paraId="24D259A3" w14:textId="77777777" w:rsidR="00596219" w:rsidRPr="00593629" w:rsidRDefault="00596219" w:rsidP="00865FB6">
            <w:pPr>
              <w:autoSpaceDE w:val="0"/>
              <w:autoSpaceDN w:val="0"/>
              <w:adjustRightInd w:val="0"/>
              <w:spacing w:after="0" w:line="240" w:lineRule="auto"/>
              <w:rPr>
                <w:rFonts w:ascii="Times New Roman" w:eastAsia="Times New Roman" w:hAnsi="Times New Roman"/>
                <w:spacing w:val="-4"/>
                <w:sz w:val="26"/>
                <w:szCs w:val="26"/>
                <w:lang w:eastAsia="ru-RU"/>
              </w:rPr>
            </w:pPr>
          </w:p>
        </w:tc>
        <w:tc>
          <w:tcPr>
            <w:tcW w:w="2688" w:type="dxa"/>
            <w:shd w:val="clear" w:color="auto" w:fill="auto"/>
          </w:tcPr>
          <w:p w14:paraId="34C578C3"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Определяет порядок получения субсидии в бюджет Ужурского района на реализацию муниципальной программы «Развитие инвестиционной деятельности субъектов малого и среднего предпринимательства на территории Ужурского района» </w:t>
            </w:r>
          </w:p>
        </w:tc>
        <w:tc>
          <w:tcPr>
            <w:tcW w:w="1864" w:type="dxa"/>
            <w:shd w:val="clear" w:color="auto" w:fill="auto"/>
          </w:tcPr>
          <w:p w14:paraId="16B6B3AC"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 экономики и прогнозирования администрации Ужурского района</w:t>
            </w:r>
          </w:p>
        </w:tc>
        <w:tc>
          <w:tcPr>
            <w:tcW w:w="2478" w:type="dxa"/>
            <w:shd w:val="clear" w:color="auto" w:fill="auto"/>
          </w:tcPr>
          <w:p w14:paraId="7A17975C" w14:textId="77777777" w:rsidR="00596219" w:rsidRPr="00593629" w:rsidRDefault="00596219" w:rsidP="00865FB6">
            <w:pPr>
              <w:autoSpaceDE w:val="0"/>
              <w:autoSpaceDN w:val="0"/>
              <w:adjustRightInd w:val="0"/>
              <w:spacing w:after="0" w:line="240" w:lineRule="auto"/>
              <w:jc w:val="center"/>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Документ утвержден, изменения вносятся согласно федеральному и краевому законодательству в этой области</w:t>
            </w:r>
          </w:p>
        </w:tc>
      </w:tr>
      <w:tr w:rsidR="00596219" w:rsidRPr="00593629" w14:paraId="184C66A1" w14:textId="77777777" w:rsidTr="00865FB6">
        <w:tc>
          <w:tcPr>
            <w:tcW w:w="675" w:type="dxa"/>
            <w:shd w:val="clear" w:color="auto" w:fill="auto"/>
          </w:tcPr>
          <w:p w14:paraId="5E461967" w14:textId="77777777" w:rsidR="00596219" w:rsidRPr="005E7529" w:rsidRDefault="00596219" w:rsidP="00865FB6">
            <w:pPr>
              <w:autoSpaceDE w:val="0"/>
              <w:autoSpaceDN w:val="0"/>
              <w:adjustRightInd w:val="0"/>
              <w:spacing w:after="0" w:line="240" w:lineRule="auto"/>
              <w:ind w:firstLine="709"/>
              <w:rPr>
                <w:rFonts w:ascii="Times New Roman" w:eastAsia="Times New Roman" w:hAnsi="Times New Roman"/>
                <w:spacing w:val="-4"/>
                <w:sz w:val="26"/>
                <w:szCs w:val="26"/>
                <w:lang w:eastAsia="ru-RU"/>
              </w:rPr>
            </w:pPr>
            <w:r w:rsidRPr="005E7529">
              <w:rPr>
                <w:rFonts w:ascii="Times New Roman" w:eastAsia="Times New Roman" w:hAnsi="Times New Roman"/>
                <w:spacing w:val="-4"/>
                <w:sz w:val="26"/>
                <w:szCs w:val="26"/>
                <w:lang w:val="en-US" w:eastAsia="ru-RU"/>
              </w:rPr>
              <w:t>1</w:t>
            </w:r>
            <w:r w:rsidRPr="005E7529">
              <w:rPr>
                <w:rFonts w:ascii="Times New Roman" w:eastAsia="Times New Roman" w:hAnsi="Times New Roman"/>
                <w:spacing w:val="-4"/>
                <w:sz w:val="26"/>
                <w:szCs w:val="26"/>
                <w:lang w:eastAsia="ru-RU"/>
              </w:rPr>
              <w:t>5.</w:t>
            </w:r>
          </w:p>
        </w:tc>
        <w:tc>
          <w:tcPr>
            <w:tcW w:w="9162" w:type="dxa"/>
            <w:gridSpan w:val="4"/>
            <w:shd w:val="clear" w:color="auto" w:fill="auto"/>
          </w:tcPr>
          <w:p w14:paraId="42497CFA"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Цель муниципальной программы Ужурского района: Создание благоприятных условий для устойчивого функционирования и развития малого и среднего </w:t>
            </w:r>
            <w:r w:rsidRPr="00593629">
              <w:rPr>
                <w:rFonts w:ascii="Times New Roman" w:eastAsia="Times New Roman" w:hAnsi="Times New Roman"/>
                <w:spacing w:val="-4"/>
                <w:sz w:val="26"/>
                <w:szCs w:val="26"/>
                <w:lang w:eastAsia="ru-RU"/>
              </w:rPr>
              <w:lastRenderedPageBreak/>
              <w:t>предпринимательства на территории Ужурского района, улучшения инвестиционного климата в Ужурском районе</w:t>
            </w:r>
          </w:p>
        </w:tc>
      </w:tr>
      <w:tr w:rsidR="00596219" w:rsidRPr="00593629" w14:paraId="79FFBDDE" w14:textId="77777777" w:rsidTr="00865FB6">
        <w:tc>
          <w:tcPr>
            <w:tcW w:w="675" w:type="dxa"/>
            <w:shd w:val="clear" w:color="auto" w:fill="auto"/>
          </w:tcPr>
          <w:p w14:paraId="4609DFDE"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03DE1607"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 xml:space="preserve">Задача муниципальной программы Ужурского района: </w:t>
            </w:r>
            <w:r w:rsidRPr="00F9003B">
              <w:rPr>
                <w:rFonts w:ascii="Times New Roman" w:hAnsi="Times New Roman"/>
                <w:kern w:val="2"/>
                <w:sz w:val="26"/>
                <w:szCs w:val="26"/>
                <w:shd w:val="clear" w:color="auto" w:fill="FFFFFF"/>
              </w:rPr>
              <w:t>информирование субъектов малого и среднего предпринимательства Ужурского района о социально направленном бизнесе</w:t>
            </w:r>
          </w:p>
        </w:tc>
      </w:tr>
      <w:tr w:rsidR="00596219" w:rsidRPr="00593629" w14:paraId="5826394B" w14:textId="77777777" w:rsidTr="00865FB6">
        <w:tc>
          <w:tcPr>
            <w:tcW w:w="675" w:type="dxa"/>
            <w:shd w:val="clear" w:color="auto" w:fill="auto"/>
          </w:tcPr>
          <w:p w14:paraId="6323D7BF" w14:textId="77777777" w:rsidR="00596219" w:rsidRPr="00593629" w:rsidRDefault="00596219" w:rsidP="00865FB6">
            <w:pPr>
              <w:autoSpaceDE w:val="0"/>
              <w:autoSpaceDN w:val="0"/>
              <w:adjustRightInd w:val="0"/>
              <w:spacing w:after="0" w:line="240" w:lineRule="auto"/>
              <w:ind w:firstLine="709"/>
              <w:rPr>
                <w:rFonts w:ascii="Times New Roman" w:eastAsia="Times New Roman" w:hAnsi="Times New Roman"/>
                <w:b/>
                <w:bCs/>
                <w:spacing w:val="-4"/>
                <w:sz w:val="26"/>
                <w:szCs w:val="26"/>
                <w:lang w:eastAsia="ru-RU"/>
              </w:rPr>
            </w:pPr>
          </w:p>
        </w:tc>
        <w:tc>
          <w:tcPr>
            <w:tcW w:w="9162" w:type="dxa"/>
            <w:gridSpan w:val="4"/>
            <w:shd w:val="clear" w:color="auto" w:fill="auto"/>
          </w:tcPr>
          <w:p w14:paraId="71189C04" w14:textId="77777777" w:rsidR="00596219" w:rsidRPr="00593629" w:rsidRDefault="00596219" w:rsidP="00865FB6">
            <w:pPr>
              <w:autoSpaceDE w:val="0"/>
              <w:autoSpaceDN w:val="0"/>
              <w:adjustRightInd w:val="0"/>
              <w:spacing w:after="0" w:line="240" w:lineRule="auto"/>
              <w:jc w:val="both"/>
              <w:rPr>
                <w:rFonts w:ascii="Times New Roman" w:eastAsia="Times New Roman" w:hAnsi="Times New Roman"/>
                <w:spacing w:val="-4"/>
                <w:sz w:val="26"/>
                <w:szCs w:val="26"/>
                <w:lang w:eastAsia="ru-RU"/>
              </w:rPr>
            </w:pPr>
            <w:r w:rsidRPr="00593629">
              <w:rPr>
                <w:rFonts w:ascii="Times New Roman" w:eastAsia="Times New Roman" w:hAnsi="Times New Roman"/>
                <w:spacing w:val="-4"/>
                <w:sz w:val="26"/>
                <w:szCs w:val="26"/>
                <w:lang w:eastAsia="ru-RU"/>
              </w:rPr>
              <w:t>Отдельное мероприятие муниципальной программы Ужурского района: Популяризация социального предпринимательства</w:t>
            </w:r>
          </w:p>
        </w:tc>
      </w:tr>
    </w:tbl>
    <w:p w14:paraId="4D70C531"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6"/>
          <w:szCs w:val="26"/>
          <w:lang w:eastAsia="ru-RU"/>
        </w:rPr>
      </w:pPr>
    </w:p>
    <w:p w14:paraId="7A49C58F"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B2CFA34"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07879574"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77D40A7"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B264BBE"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27348247"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2476B7DC"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79783322" w14:textId="77777777" w:rsidR="00596219" w:rsidRPr="00593629" w:rsidRDefault="00596219" w:rsidP="00596219">
      <w:pPr>
        <w:autoSpaceDE w:val="0"/>
        <w:autoSpaceDN w:val="0"/>
        <w:adjustRightInd w:val="0"/>
        <w:spacing w:after="0" w:line="240" w:lineRule="auto"/>
        <w:jc w:val="center"/>
        <w:outlineLvl w:val="0"/>
        <w:rPr>
          <w:rFonts w:ascii="Times New Roman" w:eastAsia="Times New Roman" w:hAnsi="Times New Roman"/>
          <w:sz w:val="28"/>
          <w:szCs w:val="28"/>
          <w:lang w:eastAsia="ru-RU"/>
        </w:rPr>
      </w:pPr>
    </w:p>
    <w:p w14:paraId="134E92BF"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860525F"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44EE10"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96DB6B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106D78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E874277"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60DA2B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4279435"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D6D6D4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A06F7B7"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85A1207"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727BC6"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D031DB0"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96E312"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6920660"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B0B6CB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0575CA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28A9C9A"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AA6BEA6"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9ECC622"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B7A12C5"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2ED25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047B44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DC313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F588C2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30696F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ED9EB1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91D23D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DF45EB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2E1B4F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7E873E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B3F8C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5CC92F"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9EDB7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55C0A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5CC22B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35C260A"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12C0E86"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235E9B2"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953224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557357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DAA119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072542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D143FA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D9D1F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B57C4D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1277873"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2448F6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B3EEC31"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7F7D1FE"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93FCDF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FCD94FC"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CD964FC"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B03DE6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E78F55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69844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0804073D"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1D965D2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2C810254"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C4323D5"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66C2A1F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53CD00E9"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7AA8C59B"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37B1B8C8"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sectPr w:rsidR="00596219" w:rsidSect="00AA3F1C">
          <w:pgSz w:w="11906" w:h="16838"/>
          <w:pgMar w:top="1134" w:right="851" w:bottom="1134" w:left="1701" w:header="709" w:footer="709" w:gutter="0"/>
          <w:cols w:space="708"/>
          <w:docGrid w:linePitch="360"/>
        </w:sectPr>
      </w:pPr>
    </w:p>
    <w:p w14:paraId="380A92AB"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 xml:space="preserve">Приложение </w:t>
      </w:r>
    </w:p>
    <w:p w14:paraId="08A984F0"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паспорту Программы</w:t>
      </w:r>
    </w:p>
    <w:p w14:paraId="6A5DA45B" w14:textId="77777777" w:rsidR="00596219" w:rsidRPr="00C411C0" w:rsidRDefault="00596219" w:rsidP="00596219">
      <w:pPr>
        <w:widowControl w:val="0"/>
        <w:autoSpaceDE w:val="0"/>
        <w:autoSpaceDN w:val="0"/>
        <w:spacing w:after="0" w:line="240" w:lineRule="auto"/>
        <w:jc w:val="both"/>
        <w:rPr>
          <w:rFonts w:ascii="Times New Roman" w:eastAsia="Times New Roman" w:hAnsi="Times New Roman"/>
          <w:sz w:val="28"/>
          <w:szCs w:val="28"/>
          <w:lang w:eastAsia="ru-RU"/>
        </w:rPr>
      </w:pPr>
    </w:p>
    <w:p w14:paraId="2577279A" w14:textId="77777777" w:rsidR="00596219" w:rsidRPr="00C411C0" w:rsidRDefault="00596219" w:rsidP="00596219">
      <w:pPr>
        <w:spacing w:after="0" w:line="240" w:lineRule="auto"/>
        <w:ind w:firstLine="709"/>
        <w:jc w:val="center"/>
        <w:rPr>
          <w:rFonts w:ascii="Times New Roman" w:eastAsia="Times New Roman" w:hAnsi="Times New Roman"/>
          <w:b/>
          <w:sz w:val="28"/>
          <w:szCs w:val="28"/>
          <w:lang w:eastAsia="ru-RU"/>
        </w:rPr>
      </w:pPr>
      <w:r w:rsidRPr="00C411C0">
        <w:rPr>
          <w:rFonts w:ascii="Times New Roman" w:eastAsia="Times New Roman" w:hAnsi="Times New Roman"/>
          <w:b/>
          <w:sz w:val="28"/>
          <w:szCs w:val="28"/>
          <w:lang w:eastAsia="ru-RU"/>
        </w:rPr>
        <w:t>Перечень целевых показателей муниципальной программы Ужурского района с указанием планируемых к достижению значений в результате реализации муниципальной программы Ужурского района</w:t>
      </w:r>
    </w:p>
    <w:p w14:paraId="6737120A" w14:textId="77777777" w:rsidR="00596219" w:rsidRPr="00C411C0" w:rsidRDefault="00596219" w:rsidP="00596219">
      <w:pPr>
        <w:spacing w:after="0" w:line="240" w:lineRule="auto"/>
        <w:ind w:firstLine="709"/>
        <w:jc w:val="center"/>
        <w:rPr>
          <w:rFonts w:ascii="Times New Roman" w:eastAsia="Times New Roman" w:hAnsi="Times New Roman"/>
          <w:b/>
          <w:sz w:val="28"/>
          <w:szCs w:val="28"/>
          <w:lang w:eastAsia="ru-RU"/>
        </w:rPr>
      </w:pPr>
    </w:p>
    <w:tbl>
      <w:tblPr>
        <w:tblW w:w="48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124"/>
        <w:gridCol w:w="570"/>
        <w:gridCol w:w="705"/>
        <w:gridCol w:w="992"/>
        <w:gridCol w:w="1135"/>
        <w:gridCol w:w="1132"/>
        <w:gridCol w:w="992"/>
        <w:gridCol w:w="1135"/>
        <w:gridCol w:w="997"/>
        <w:gridCol w:w="1006"/>
        <w:gridCol w:w="851"/>
        <w:gridCol w:w="1132"/>
        <w:gridCol w:w="989"/>
      </w:tblGrid>
      <w:tr w:rsidR="00596219" w:rsidRPr="00C411C0" w14:paraId="4B7935F9" w14:textId="77777777" w:rsidTr="00865FB6">
        <w:trPr>
          <w:trHeight w:val="276"/>
        </w:trPr>
        <w:tc>
          <w:tcPr>
            <w:tcW w:w="199" w:type="pct"/>
            <w:vMerge w:val="restart"/>
            <w:shd w:val="clear" w:color="auto" w:fill="auto"/>
          </w:tcPr>
          <w:p w14:paraId="46BBF45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п/п</w:t>
            </w:r>
          </w:p>
        </w:tc>
        <w:tc>
          <w:tcPr>
            <w:tcW w:w="741" w:type="pct"/>
            <w:vMerge w:val="restart"/>
            <w:shd w:val="clear" w:color="auto" w:fill="auto"/>
          </w:tcPr>
          <w:p w14:paraId="33992D8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Цели, целевые показатели муниципальной программы Ужурского района</w:t>
            </w:r>
          </w:p>
        </w:tc>
        <w:tc>
          <w:tcPr>
            <w:tcW w:w="199" w:type="pct"/>
            <w:vMerge w:val="restart"/>
            <w:shd w:val="clear" w:color="auto" w:fill="auto"/>
          </w:tcPr>
          <w:p w14:paraId="16748D4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Единицы измерения</w:t>
            </w:r>
          </w:p>
        </w:tc>
        <w:tc>
          <w:tcPr>
            <w:tcW w:w="246" w:type="pct"/>
            <w:vMerge w:val="restart"/>
          </w:tcPr>
          <w:p w14:paraId="105CB297" w14:textId="77777777" w:rsidR="00596219" w:rsidRPr="00C411C0" w:rsidRDefault="00596219" w:rsidP="00865FB6">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Вес показателя</w:t>
            </w:r>
          </w:p>
        </w:tc>
        <w:tc>
          <w:tcPr>
            <w:tcW w:w="3616" w:type="pct"/>
            <w:gridSpan w:val="10"/>
            <w:tcBorders>
              <w:right w:val="single" w:sz="4" w:space="0" w:color="auto"/>
            </w:tcBorders>
          </w:tcPr>
          <w:p w14:paraId="4F3BFD82" w14:textId="77777777" w:rsidR="00596219" w:rsidRPr="00C411C0" w:rsidRDefault="00596219" w:rsidP="00865FB6">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Годы реализации муниципальной программы Ужурского района</w:t>
            </w:r>
          </w:p>
        </w:tc>
      </w:tr>
      <w:tr w:rsidR="00596219" w:rsidRPr="00C411C0" w14:paraId="20C659B4" w14:textId="77777777" w:rsidTr="00865FB6">
        <w:tc>
          <w:tcPr>
            <w:tcW w:w="199" w:type="pct"/>
            <w:vMerge/>
            <w:shd w:val="clear" w:color="auto" w:fill="auto"/>
          </w:tcPr>
          <w:p w14:paraId="041871D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741" w:type="pct"/>
            <w:vMerge/>
            <w:shd w:val="clear" w:color="auto" w:fill="auto"/>
          </w:tcPr>
          <w:p w14:paraId="38D3290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199" w:type="pct"/>
            <w:vMerge/>
            <w:shd w:val="clear" w:color="auto" w:fill="auto"/>
          </w:tcPr>
          <w:p w14:paraId="17D9E40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46" w:type="pct"/>
            <w:vMerge/>
          </w:tcPr>
          <w:p w14:paraId="1D0DF5B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vMerge w:val="restart"/>
            <w:shd w:val="clear" w:color="auto" w:fill="auto"/>
          </w:tcPr>
          <w:p w14:paraId="3B98ACD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2019</w:t>
            </w:r>
          </w:p>
        </w:tc>
        <w:tc>
          <w:tcPr>
            <w:tcW w:w="396" w:type="pct"/>
            <w:vMerge w:val="restart"/>
            <w:shd w:val="clear" w:color="auto" w:fill="auto"/>
          </w:tcPr>
          <w:p w14:paraId="6B2BD73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2020</w:t>
            </w:r>
          </w:p>
        </w:tc>
        <w:tc>
          <w:tcPr>
            <w:tcW w:w="395" w:type="pct"/>
            <w:vMerge w:val="restart"/>
            <w:shd w:val="clear" w:color="auto" w:fill="auto"/>
          </w:tcPr>
          <w:p w14:paraId="0BEC901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2021</w:t>
            </w:r>
          </w:p>
        </w:tc>
        <w:tc>
          <w:tcPr>
            <w:tcW w:w="346" w:type="pct"/>
            <w:vMerge w:val="restart"/>
            <w:shd w:val="clear" w:color="auto" w:fill="auto"/>
          </w:tcPr>
          <w:p w14:paraId="0D6132F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2022</w:t>
            </w:r>
          </w:p>
        </w:tc>
        <w:tc>
          <w:tcPr>
            <w:tcW w:w="396" w:type="pct"/>
            <w:vMerge w:val="restart"/>
          </w:tcPr>
          <w:p w14:paraId="64EC77A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текущий финансовый год </w:t>
            </w:r>
          </w:p>
          <w:p w14:paraId="5EB6562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(2023г.)</w:t>
            </w:r>
          </w:p>
        </w:tc>
        <w:tc>
          <w:tcPr>
            <w:tcW w:w="348" w:type="pct"/>
            <w:vMerge w:val="restart"/>
            <w:shd w:val="clear" w:color="auto" w:fill="auto"/>
          </w:tcPr>
          <w:p w14:paraId="1413B08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 xml:space="preserve">очередной финансовый год </w:t>
            </w:r>
          </w:p>
          <w:p w14:paraId="52689BF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(2024 г.)</w:t>
            </w:r>
          </w:p>
        </w:tc>
        <w:tc>
          <w:tcPr>
            <w:tcW w:w="351" w:type="pct"/>
            <w:vMerge w:val="restart"/>
            <w:tcBorders>
              <w:top w:val="nil"/>
            </w:tcBorders>
          </w:tcPr>
          <w:p w14:paraId="12331F0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первый год планового периода</w:t>
            </w:r>
          </w:p>
          <w:p w14:paraId="4E3B1F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(2025 г.)</w:t>
            </w:r>
          </w:p>
        </w:tc>
        <w:tc>
          <w:tcPr>
            <w:tcW w:w="297" w:type="pct"/>
            <w:vMerge w:val="restart"/>
            <w:tcBorders>
              <w:top w:val="nil"/>
            </w:tcBorders>
          </w:tcPr>
          <w:p w14:paraId="4D437CC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второй год планового периода</w:t>
            </w:r>
          </w:p>
          <w:p w14:paraId="3117411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(2026 г.)</w:t>
            </w:r>
          </w:p>
        </w:tc>
        <w:tc>
          <w:tcPr>
            <w:tcW w:w="740" w:type="pct"/>
            <w:gridSpan w:val="2"/>
            <w:tcBorders>
              <w:top w:val="nil"/>
            </w:tcBorders>
            <w:shd w:val="clear" w:color="auto" w:fill="auto"/>
          </w:tcPr>
          <w:p w14:paraId="6429559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годы до конца реализации муниципальной программы Ужурского района в пятилетнем интервале</w:t>
            </w:r>
          </w:p>
        </w:tc>
      </w:tr>
      <w:tr w:rsidR="00596219" w:rsidRPr="00C411C0" w14:paraId="5F60FE5A" w14:textId="77777777" w:rsidTr="00865FB6">
        <w:trPr>
          <w:trHeight w:val="345"/>
        </w:trPr>
        <w:tc>
          <w:tcPr>
            <w:tcW w:w="199" w:type="pct"/>
            <w:vMerge/>
            <w:tcBorders>
              <w:bottom w:val="single" w:sz="4" w:space="0" w:color="auto"/>
            </w:tcBorders>
            <w:shd w:val="clear" w:color="auto" w:fill="auto"/>
          </w:tcPr>
          <w:p w14:paraId="746C16E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741" w:type="pct"/>
            <w:vMerge/>
            <w:tcBorders>
              <w:bottom w:val="single" w:sz="4" w:space="0" w:color="auto"/>
            </w:tcBorders>
            <w:shd w:val="clear" w:color="auto" w:fill="auto"/>
          </w:tcPr>
          <w:p w14:paraId="71B82EF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199" w:type="pct"/>
            <w:vMerge/>
            <w:tcBorders>
              <w:bottom w:val="single" w:sz="4" w:space="0" w:color="auto"/>
            </w:tcBorders>
            <w:shd w:val="clear" w:color="auto" w:fill="auto"/>
          </w:tcPr>
          <w:p w14:paraId="41EF258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46" w:type="pct"/>
            <w:vMerge/>
            <w:tcBorders>
              <w:bottom w:val="single" w:sz="4" w:space="0" w:color="auto"/>
            </w:tcBorders>
          </w:tcPr>
          <w:p w14:paraId="0E7F9DD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50D7D76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shd w:val="clear" w:color="auto" w:fill="auto"/>
          </w:tcPr>
          <w:p w14:paraId="036EE25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5" w:type="pct"/>
            <w:vMerge/>
            <w:tcBorders>
              <w:bottom w:val="single" w:sz="4" w:space="0" w:color="auto"/>
            </w:tcBorders>
            <w:shd w:val="clear" w:color="auto" w:fill="auto"/>
          </w:tcPr>
          <w:p w14:paraId="4FEDA9E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vMerge/>
            <w:tcBorders>
              <w:bottom w:val="single" w:sz="4" w:space="0" w:color="auto"/>
            </w:tcBorders>
            <w:shd w:val="clear" w:color="auto" w:fill="auto"/>
          </w:tcPr>
          <w:p w14:paraId="6B9BC04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6" w:type="pct"/>
            <w:vMerge/>
            <w:tcBorders>
              <w:bottom w:val="single" w:sz="4" w:space="0" w:color="auto"/>
            </w:tcBorders>
          </w:tcPr>
          <w:p w14:paraId="512C814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8" w:type="pct"/>
            <w:vMerge/>
            <w:tcBorders>
              <w:bottom w:val="single" w:sz="4" w:space="0" w:color="auto"/>
            </w:tcBorders>
            <w:shd w:val="clear" w:color="auto" w:fill="auto"/>
          </w:tcPr>
          <w:p w14:paraId="3368EC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51" w:type="pct"/>
            <w:vMerge/>
            <w:tcBorders>
              <w:top w:val="nil"/>
              <w:bottom w:val="single" w:sz="4" w:space="0" w:color="auto"/>
            </w:tcBorders>
          </w:tcPr>
          <w:p w14:paraId="5B54CE1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97" w:type="pct"/>
            <w:vMerge/>
            <w:tcBorders>
              <w:top w:val="nil"/>
              <w:bottom w:val="single" w:sz="4" w:space="0" w:color="auto"/>
            </w:tcBorders>
          </w:tcPr>
          <w:p w14:paraId="5F72BAA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5" w:type="pct"/>
            <w:tcBorders>
              <w:bottom w:val="single" w:sz="4" w:space="0" w:color="auto"/>
            </w:tcBorders>
            <w:shd w:val="clear" w:color="auto" w:fill="auto"/>
          </w:tcPr>
          <w:p w14:paraId="4F6F1C9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2027 г.</w:t>
            </w:r>
          </w:p>
        </w:tc>
        <w:tc>
          <w:tcPr>
            <w:tcW w:w="345" w:type="pct"/>
            <w:tcBorders>
              <w:bottom w:val="single" w:sz="4" w:space="0" w:color="auto"/>
            </w:tcBorders>
            <w:shd w:val="clear" w:color="auto" w:fill="auto"/>
          </w:tcPr>
          <w:p w14:paraId="74A7AB3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2030 г.</w:t>
            </w:r>
          </w:p>
        </w:tc>
      </w:tr>
      <w:tr w:rsidR="00596219" w:rsidRPr="00C411C0" w14:paraId="1BD74F3C" w14:textId="77777777" w:rsidTr="00865FB6">
        <w:trPr>
          <w:trHeight w:val="325"/>
        </w:trPr>
        <w:tc>
          <w:tcPr>
            <w:tcW w:w="199" w:type="pct"/>
            <w:tcBorders>
              <w:top w:val="single" w:sz="4" w:space="0" w:color="auto"/>
              <w:bottom w:val="single" w:sz="4" w:space="0" w:color="auto"/>
              <w:right w:val="single" w:sz="4" w:space="0" w:color="auto"/>
            </w:tcBorders>
            <w:shd w:val="clear" w:color="auto" w:fill="auto"/>
          </w:tcPr>
          <w:p w14:paraId="270AAFB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003E45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105B7D7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3</w:t>
            </w:r>
          </w:p>
        </w:tc>
        <w:tc>
          <w:tcPr>
            <w:tcW w:w="246" w:type="pct"/>
            <w:tcBorders>
              <w:top w:val="single" w:sz="4" w:space="0" w:color="auto"/>
              <w:left w:val="single" w:sz="4" w:space="0" w:color="auto"/>
              <w:bottom w:val="single" w:sz="4" w:space="0" w:color="auto"/>
              <w:right w:val="single" w:sz="4" w:space="0" w:color="auto"/>
            </w:tcBorders>
          </w:tcPr>
          <w:p w14:paraId="20E8863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370980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96" w:type="pct"/>
            <w:tcBorders>
              <w:top w:val="single" w:sz="4" w:space="0" w:color="auto"/>
              <w:left w:val="single" w:sz="4" w:space="0" w:color="auto"/>
              <w:bottom w:val="single" w:sz="4" w:space="0" w:color="auto"/>
              <w:right w:val="single" w:sz="4" w:space="0" w:color="auto"/>
              <w:tl2br w:val="nil"/>
              <w:tr2bl w:val="nil"/>
            </w:tcBorders>
            <w:shd w:val="clear" w:color="auto" w:fill="auto"/>
          </w:tcPr>
          <w:p w14:paraId="618463E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6</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2EF8C92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c>
          <w:tcPr>
            <w:tcW w:w="346" w:type="pct"/>
            <w:tcBorders>
              <w:top w:val="single" w:sz="4" w:space="0" w:color="auto"/>
              <w:left w:val="single" w:sz="4" w:space="0" w:color="auto"/>
              <w:bottom w:val="single" w:sz="4" w:space="0" w:color="auto"/>
              <w:right w:val="single" w:sz="4" w:space="0" w:color="auto"/>
            </w:tcBorders>
            <w:shd w:val="clear" w:color="auto" w:fill="auto"/>
          </w:tcPr>
          <w:p w14:paraId="194A37F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6" w:type="pct"/>
            <w:tcBorders>
              <w:top w:val="single" w:sz="4" w:space="0" w:color="auto"/>
              <w:left w:val="single" w:sz="4" w:space="0" w:color="auto"/>
              <w:bottom w:val="single" w:sz="4" w:space="0" w:color="auto"/>
              <w:right w:val="single" w:sz="4" w:space="0" w:color="auto"/>
            </w:tcBorders>
          </w:tcPr>
          <w:p w14:paraId="4F519AD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9</w:t>
            </w:r>
          </w:p>
        </w:tc>
        <w:tc>
          <w:tcPr>
            <w:tcW w:w="348" w:type="pct"/>
            <w:tcBorders>
              <w:top w:val="single" w:sz="4" w:space="0" w:color="auto"/>
              <w:left w:val="single" w:sz="4" w:space="0" w:color="auto"/>
              <w:bottom w:val="single" w:sz="4" w:space="0" w:color="auto"/>
              <w:right w:val="single" w:sz="4" w:space="0" w:color="auto"/>
            </w:tcBorders>
            <w:shd w:val="clear" w:color="auto" w:fill="auto"/>
          </w:tcPr>
          <w:p w14:paraId="08AD954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351" w:type="pct"/>
            <w:tcBorders>
              <w:top w:val="single" w:sz="4" w:space="0" w:color="auto"/>
              <w:left w:val="single" w:sz="4" w:space="0" w:color="auto"/>
              <w:bottom w:val="single" w:sz="4" w:space="0" w:color="auto"/>
              <w:right w:val="single" w:sz="4" w:space="0" w:color="auto"/>
            </w:tcBorders>
          </w:tcPr>
          <w:p w14:paraId="06448B9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297" w:type="pct"/>
            <w:tcBorders>
              <w:top w:val="single" w:sz="4" w:space="0" w:color="auto"/>
              <w:left w:val="single" w:sz="4" w:space="0" w:color="auto"/>
              <w:bottom w:val="single" w:sz="4" w:space="0" w:color="auto"/>
              <w:right w:val="single" w:sz="4" w:space="0" w:color="auto"/>
            </w:tcBorders>
          </w:tcPr>
          <w:p w14:paraId="0EAC5F6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05D3A3D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345" w:type="pct"/>
            <w:tcBorders>
              <w:top w:val="single" w:sz="4" w:space="0" w:color="auto"/>
              <w:left w:val="single" w:sz="4" w:space="0" w:color="auto"/>
              <w:bottom w:val="single" w:sz="4" w:space="0" w:color="auto"/>
            </w:tcBorders>
            <w:shd w:val="clear" w:color="auto" w:fill="auto"/>
          </w:tcPr>
          <w:p w14:paraId="2341514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r>
      <w:tr w:rsidR="00596219" w:rsidRPr="00C411C0" w14:paraId="7DEEB2CC" w14:textId="77777777" w:rsidTr="00865FB6">
        <w:trPr>
          <w:trHeight w:val="1494"/>
        </w:trPr>
        <w:tc>
          <w:tcPr>
            <w:tcW w:w="199" w:type="pct"/>
            <w:tcBorders>
              <w:top w:val="single" w:sz="4" w:space="0" w:color="auto"/>
            </w:tcBorders>
            <w:shd w:val="clear" w:color="auto" w:fill="auto"/>
          </w:tcPr>
          <w:p w14:paraId="2E0766B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741" w:type="pct"/>
            <w:tcBorders>
              <w:top w:val="single" w:sz="4" w:space="0" w:color="auto"/>
            </w:tcBorders>
            <w:shd w:val="clear" w:color="auto" w:fill="auto"/>
          </w:tcPr>
          <w:p w14:paraId="6CFD7ED5"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1:</w:t>
            </w:r>
          </w:p>
          <w:p w14:paraId="53F79C3A" w14:textId="77777777" w:rsidR="00596219" w:rsidRPr="00C411C0" w:rsidRDefault="00596219" w:rsidP="00865FB6">
            <w:pPr>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увеличение оборота малого и среднего предпринимательства, включая микропредприятия (юридических лиц)</w:t>
            </w:r>
          </w:p>
          <w:p w14:paraId="5D3137CF" w14:textId="77777777" w:rsidR="00596219" w:rsidRPr="00C411C0" w:rsidRDefault="00596219" w:rsidP="00865FB6">
            <w:pPr>
              <w:spacing w:after="0" w:line="240" w:lineRule="auto"/>
              <w:rPr>
                <w:rFonts w:ascii="Times New Roman" w:eastAsia="Times New Roman" w:hAnsi="Times New Roman"/>
                <w:spacing w:val="-4"/>
                <w:sz w:val="18"/>
                <w:szCs w:val="18"/>
                <w:lang w:eastAsia="ru-RU"/>
              </w:rPr>
            </w:pPr>
          </w:p>
        </w:tc>
        <w:tc>
          <w:tcPr>
            <w:tcW w:w="199" w:type="pct"/>
            <w:tcBorders>
              <w:top w:val="single" w:sz="4" w:space="0" w:color="auto"/>
            </w:tcBorders>
            <w:shd w:val="clear" w:color="auto" w:fill="auto"/>
          </w:tcPr>
          <w:p w14:paraId="4436D8C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млн. руб.</w:t>
            </w:r>
          </w:p>
        </w:tc>
        <w:tc>
          <w:tcPr>
            <w:tcW w:w="246" w:type="pct"/>
            <w:tcBorders>
              <w:top w:val="single" w:sz="4" w:space="0" w:color="auto"/>
            </w:tcBorders>
          </w:tcPr>
          <w:p w14:paraId="0726A58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70A81895"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r w:rsidRPr="00C411C0">
              <w:rPr>
                <w:rFonts w:ascii="Times New Roman" w:hAnsi="Times New Roman"/>
                <w:kern w:val="2"/>
                <w:sz w:val="18"/>
                <w:szCs w:val="18"/>
              </w:rPr>
              <w:t>4266,8</w:t>
            </w:r>
          </w:p>
        </w:tc>
        <w:tc>
          <w:tcPr>
            <w:tcW w:w="396" w:type="pct"/>
            <w:tcBorders>
              <w:top w:val="single" w:sz="4" w:space="0" w:color="auto"/>
            </w:tcBorders>
            <w:shd w:val="clear" w:color="auto" w:fill="auto"/>
          </w:tcPr>
          <w:p w14:paraId="7BC3FA58"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r w:rsidRPr="00C411C0">
              <w:rPr>
                <w:rFonts w:ascii="Times New Roman" w:hAnsi="Times New Roman"/>
                <w:kern w:val="2"/>
                <w:sz w:val="18"/>
                <w:szCs w:val="18"/>
              </w:rPr>
              <w:t>4801,5</w:t>
            </w:r>
          </w:p>
        </w:tc>
        <w:tc>
          <w:tcPr>
            <w:tcW w:w="395" w:type="pct"/>
            <w:tcBorders>
              <w:top w:val="single" w:sz="4" w:space="0" w:color="auto"/>
            </w:tcBorders>
            <w:shd w:val="clear" w:color="auto" w:fill="auto"/>
          </w:tcPr>
          <w:p w14:paraId="286809AA"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r w:rsidRPr="00C411C0">
              <w:rPr>
                <w:rFonts w:ascii="Times New Roman" w:hAnsi="Times New Roman"/>
                <w:kern w:val="2"/>
                <w:sz w:val="18"/>
                <w:szCs w:val="18"/>
              </w:rPr>
              <w:t>5558,7</w:t>
            </w:r>
          </w:p>
        </w:tc>
        <w:tc>
          <w:tcPr>
            <w:tcW w:w="346" w:type="pct"/>
            <w:tcBorders>
              <w:top w:val="single" w:sz="4" w:space="0" w:color="auto"/>
            </w:tcBorders>
            <w:shd w:val="clear" w:color="auto" w:fill="auto"/>
          </w:tcPr>
          <w:p w14:paraId="3A4796C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5496,5</w:t>
            </w:r>
          </w:p>
        </w:tc>
        <w:tc>
          <w:tcPr>
            <w:tcW w:w="396" w:type="pct"/>
            <w:tcBorders>
              <w:top w:val="single" w:sz="4" w:space="0" w:color="auto"/>
            </w:tcBorders>
          </w:tcPr>
          <w:p w14:paraId="6770FA5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5482,8</w:t>
            </w:r>
          </w:p>
        </w:tc>
        <w:tc>
          <w:tcPr>
            <w:tcW w:w="348" w:type="pct"/>
            <w:tcBorders>
              <w:top w:val="single" w:sz="4" w:space="0" w:color="auto"/>
            </w:tcBorders>
            <w:shd w:val="clear" w:color="auto" w:fill="auto"/>
          </w:tcPr>
          <w:p w14:paraId="744164A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6005,0</w:t>
            </w:r>
          </w:p>
        </w:tc>
        <w:tc>
          <w:tcPr>
            <w:tcW w:w="351" w:type="pct"/>
            <w:tcBorders>
              <w:top w:val="single" w:sz="4" w:space="0" w:color="auto"/>
            </w:tcBorders>
          </w:tcPr>
          <w:p w14:paraId="0BBE39B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6251,3</w:t>
            </w:r>
          </w:p>
        </w:tc>
        <w:tc>
          <w:tcPr>
            <w:tcW w:w="297" w:type="pct"/>
            <w:tcBorders>
              <w:top w:val="single" w:sz="4" w:space="0" w:color="auto"/>
            </w:tcBorders>
          </w:tcPr>
          <w:p w14:paraId="1BB941C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hAnsi="Times New Roman"/>
                <w:kern w:val="2"/>
                <w:sz w:val="18"/>
                <w:szCs w:val="18"/>
              </w:rPr>
              <w:t>6507,6</w:t>
            </w:r>
          </w:p>
        </w:tc>
        <w:tc>
          <w:tcPr>
            <w:tcW w:w="395" w:type="pct"/>
            <w:tcBorders>
              <w:top w:val="single" w:sz="4" w:space="0" w:color="auto"/>
            </w:tcBorders>
            <w:shd w:val="clear" w:color="auto" w:fill="auto"/>
          </w:tcPr>
          <w:p w14:paraId="2D1C50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7056,5</w:t>
            </w:r>
          </w:p>
        </w:tc>
        <w:tc>
          <w:tcPr>
            <w:tcW w:w="345" w:type="pct"/>
            <w:tcBorders>
              <w:top w:val="single" w:sz="4" w:space="0" w:color="auto"/>
            </w:tcBorders>
            <w:shd w:val="clear" w:color="auto" w:fill="auto"/>
          </w:tcPr>
          <w:p w14:paraId="32583B7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9472,4</w:t>
            </w:r>
          </w:p>
        </w:tc>
      </w:tr>
      <w:tr w:rsidR="00596219" w:rsidRPr="00C411C0" w14:paraId="27D62FDA" w14:textId="77777777" w:rsidTr="00865FB6">
        <w:trPr>
          <w:trHeight w:val="1494"/>
        </w:trPr>
        <w:tc>
          <w:tcPr>
            <w:tcW w:w="199" w:type="pct"/>
            <w:tcBorders>
              <w:top w:val="single" w:sz="4" w:space="0" w:color="auto"/>
            </w:tcBorders>
            <w:shd w:val="clear" w:color="auto" w:fill="auto"/>
          </w:tcPr>
          <w:p w14:paraId="494E498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c>
          <w:tcPr>
            <w:tcW w:w="741" w:type="pct"/>
            <w:tcBorders>
              <w:top w:val="single" w:sz="4" w:space="0" w:color="auto"/>
            </w:tcBorders>
            <w:shd w:val="clear" w:color="auto" w:fill="auto"/>
          </w:tcPr>
          <w:p w14:paraId="5B66840C"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2:</w:t>
            </w:r>
          </w:p>
          <w:p w14:paraId="06E4A451"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субъектов малого и среднего предпринимательства, получивших поддержку за период реализации программы </w:t>
            </w:r>
          </w:p>
        </w:tc>
        <w:tc>
          <w:tcPr>
            <w:tcW w:w="199" w:type="pct"/>
            <w:tcBorders>
              <w:top w:val="single" w:sz="4" w:space="0" w:color="auto"/>
            </w:tcBorders>
            <w:shd w:val="clear" w:color="auto" w:fill="auto"/>
          </w:tcPr>
          <w:p w14:paraId="0C8076B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Borders>
              <w:top w:val="single" w:sz="4" w:space="0" w:color="auto"/>
            </w:tcBorders>
          </w:tcPr>
          <w:p w14:paraId="37581D2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tcBorders>
              <w:top w:val="single" w:sz="4" w:space="0" w:color="auto"/>
            </w:tcBorders>
            <w:shd w:val="clear" w:color="auto" w:fill="auto"/>
          </w:tcPr>
          <w:p w14:paraId="4A6361F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96" w:type="pct"/>
            <w:tcBorders>
              <w:top w:val="single" w:sz="4" w:space="0" w:color="auto"/>
            </w:tcBorders>
            <w:shd w:val="clear" w:color="auto" w:fill="auto"/>
          </w:tcPr>
          <w:p w14:paraId="61B24A2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5" w:type="pct"/>
            <w:tcBorders>
              <w:top w:val="single" w:sz="4" w:space="0" w:color="auto"/>
            </w:tcBorders>
            <w:shd w:val="clear" w:color="auto" w:fill="auto"/>
          </w:tcPr>
          <w:p w14:paraId="0FD3729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46" w:type="pct"/>
            <w:tcBorders>
              <w:top w:val="single" w:sz="4" w:space="0" w:color="auto"/>
            </w:tcBorders>
            <w:shd w:val="clear" w:color="auto" w:fill="auto"/>
          </w:tcPr>
          <w:p w14:paraId="3DDFDC1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6" w:type="pct"/>
            <w:tcBorders>
              <w:top w:val="single" w:sz="4" w:space="0" w:color="auto"/>
            </w:tcBorders>
          </w:tcPr>
          <w:p w14:paraId="500AC13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8" w:type="pct"/>
            <w:tcBorders>
              <w:top w:val="single" w:sz="4" w:space="0" w:color="auto"/>
            </w:tcBorders>
            <w:shd w:val="clear" w:color="auto" w:fill="auto"/>
          </w:tcPr>
          <w:p w14:paraId="47A2F53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51" w:type="pct"/>
            <w:tcBorders>
              <w:top w:val="single" w:sz="4" w:space="0" w:color="auto"/>
            </w:tcBorders>
          </w:tcPr>
          <w:p w14:paraId="51A5BBC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297" w:type="pct"/>
            <w:tcBorders>
              <w:top w:val="single" w:sz="4" w:space="0" w:color="auto"/>
            </w:tcBorders>
          </w:tcPr>
          <w:p w14:paraId="5E20E29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5" w:type="pct"/>
            <w:tcBorders>
              <w:top w:val="single" w:sz="4" w:space="0" w:color="auto"/>
            </w:tcBorders>
            <w:shd w:val="clear" w:color="auto" w:fill="auto"/>
          </w:tcPr>
          <w:p w14:paraId="2EA1578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5" w:type="pct"/>
            <w:tcBorders>
              <w:top w:val="single" w:sz="4" w:space="0" w:color="auto"/>
            </w:tcBorders>
            <w:shd w:val="clear" w:color="auto" w:fill="auto"/>
          </w:tcPr>
          <w:p w14:paraId="7EA8ABD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r>
      <w:tr w:rsidR="00596219" w:rsidRPr="00C411C0" w14:paraId="36E5D3E4" w14:textId="77777777" w:rsidTr="00865FB6">
        <w:tc>
          <w:tcPr>
            <w:tcW w:w="199" w:type="pct"/>
            <w:shd w:val="clear" w:color="auto" w:fill="auto"/>
          </w:tcPr>
          <w:p w14:paraId="5EF68DB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741" w:type="pct"/>
            <w:shd w:val="clear" w:color="auto" w:fill="auto"/>
          </w:tcPr>
          <w:p w14:paraId="33A6B4CA"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показатель3:</w:t>
            </w:r>
          </w:p>
          <w:p w14:paraId="1D727C08"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созданных рабочих мест (включая вновь зарегистрированных индивидуальных предпринимателей) в секторе малого и среднего </w:t>
            </w:r>
            <w:r w:rsidRPr="00C411C0">
              <w:rPr>
                <w:rFonts w:ascii="Times New Roman" w:eastAsia="Times New Roman" w:hAnsi="Times New Roman"/>
                <w:sz w:val="18"/>
                <w:szCs w:val="18"/>
                <w:lang w:eastAsia="ru-RU"/>
              </w:rPr>
              <w:lastRenderedPageBreak/>
              <w:t xml:space="preserve">предпринимательства за период реализации Программы </w:t>
            </w:r>
          </w:p>
        </w:tc>
        <w:tc>
          <w:tcPr>
            <w:tcW w:w="199" w:type="pct"/>
            <w:shd w:val="clear" w:color="auto" w:fill="auto"/>
          </w:tcPr>
          <w:p w14:paraId="4C0CFFC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lastRenderedPageBreak/>
              <w:t>ед.</w:t>
            </w:r>
          </w:p>
        </w:tc>
        <w:tc>
          <w:tcPr>
            <w:tcW w:w="246" w:type="pct"/>
          </w:tcPr>
          <w:p w14:paraId="29BDF42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774B403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6</w:t>
            </w:r>
          </w:p>
        </w:tc>
        <w:tc>
          <w:tcPr>
            <w:tcW w:w="396" w:type="pct"/>
            <w:shd w:val="clear" w:color="auto" w:fill="auto"/>
          </w:tcPr>
          <w:p w14:paraId="1CEC9BD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5" w:type="pct"/>
            <w:shd w:val="clear" w:color="auto" w:fill="auto"/>
          </w:tcPr>
          <w:p w14:paraId="3C2235D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46" w:type="pct"/>
            <w:shd w:val="clear" w:color="auto" w:fill="auto"/>
          </w:tcPr>
          <w:p w14:paraId="0777F9D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6" w:type="pct"/>
          </w:tcPr>
          <w:p w14:paraId="20B9195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48" w:type="pct"/>
            <w:shd w:val="clear" w:color="auto" w:fill="auto"/>
          </w:tcPr>
          <w:p w14:paraId="780E86E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51" w:type="pct"/>
          </w:tcPr>
          <w:p w14:paraId="6059693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297" w:type="pct"/>
          </w:tcPr>
          <w:p w14:paraId="61271A9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95" w:type="pct"/>
            <w:shd w:val="clear" w:color="auto" w:fill="auto"/>
          </w:tcPr>
          <w:p w14:paraId="3434972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45" w:type="pct"/>
            <w:shd w:val="clear" w:color="auto" w:fill="auto"/>
          </w:tcPr>
          <w:p w14:paraId="6097B41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r>
      <w:tr w:rsidR="00596219" w:rsidRPr="00C411C0" w14:paraId="2B51CB0E" w14:textId="77777777" w:rsidTr="00865FB6">
        <w:tc>
          <w:tcPr>
            <w:tcW w:w="199" w:type="pct"/>
            <w:shd w:val="clear" w:color="auto" w:fill="auto"/>
          </w:tcPr>
          <w:p w14:paraId="29FEA85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1.4</w:t>
            </w:r>
          </w:p>
        </w:tc>
        <w:tc>
          <w:tcPr>
            <w:tcW w:w="741" w:type="pct"/>
            <w:shd w:val="clear" w:color="auto" w:fill="auto"/>
          </w:tcPr>
          <w:p w14:paraId="298E167C"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4:</w:t>
            </w:r>
          </w:p>
          <w:p w14:paraId="4B0161F2"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 xml:space="preserve">количество сохраненных рабочих мест за период реализации Программы </w:t>
            </w:r>
          </w:p>
        </w:tc>
        <w:tc>
          <w:tcPr>
            <w:tcW w:w="199" w:type="pct"/>
            <w:shd w:val="clear" w:color="auto" w:fill="auto"/>
          </w:tcPr>
          <w:p w14:paraId="0F17650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0F8B3E1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BD8F66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c>
          <w:tcPr>
            <w:tcW w:w="396" w:type="pct"/>
            <w:shd w:val="clear" w:color="auto" w:fill="auto"/>
          </w:tcPr>
          <w:p w14:paraId="7D72B52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13</w:t>
            </w:r>
          </w:p>
        </w:tc>
        <w:tc>
          <w:tcPr>
            <w:tcW w:w="395" w:type="pct"/>
            <w:shd w:val="clear" w:color="auto" w:fill="auto"/>
          </w:tcPr>
          <w:p w14:paraId="349C4EE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46" w:type="pct"/>
            <w:shd w:val="clear" w:color="auto" w:fill="auto"/>
          </w:tcPr>
          <w:p w14:paraId="6B8B63C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96" w:type="pct"/>
          </w:tcPr>
          <w:p w14:paraId="5D80D40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w:t>
            </w:r>
          </w:p>
        </w:tc>
        <w:tc>
          <w:tcPr>
            <w:tcW w:w="348" w:type="pct"/>
            <w:shd w:val="clear" w:color="auto" w:fill="auto"/>
          </w:tcPr>
          <w:p w14:paraId="325272C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351" w:type="pct"/>
          </w:tcPr>
          <w:p w14:paraId="200AD1A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10</w:t>
            </w:r>
          </w:p>
        </w:tc>
        <w:tc>
          <w:tcPr>
            <w:tcW w:w="297" w:type="pct"/>
          </w:tcPr>
          <w:p w14:paraId="5A1AC45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395" w:type="pct"/>
            <w:shd w:val="clear" w:color="auto" w:fill="auto"/>
          </w:tcPr>
          <w:p w14:paraId="4FEA5BE6"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w:t>
            </w:r>
          </w:p>
        </w:tc>
        <w:tc>
          <w:tcPr>
            <w:tcW w:w="345" w:type="pct"/>
            <w:shd w:val="clear" w:color="auto" w:fill="auto"/>
          </w:tcPr>
          <w:p w14:paraId="6CD465C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w:t>
            </w:r>
          </w:p>
        </w:tc>
      </w:tr>
      <w:tr w:rsidR="00596219" w:rsidRPr="00C411C0" w14:paraId="3B3648F5" w14:textId="77777777" w:rsidTr="00865FB6">
        <w:trPr>
          <w:trHeight w:val="1773"/>
        </w:trPr>
        <w:tc>
          <w:tcPr>
            <w:tcW w:w="199" w:type="pct"/>
            <w:shd w:val="clear" w:color="auto" w:fill="auto"/>
          </w:tcPr>
          <w:p w14:paraId="7BE7957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1.5</w:t>
            </w:r>
          </w:p>
        </w:tc>
        <w:tc>
          <w:tcPr>
            <w:tcW w:w="741" w:type="pct"/>
            <w:shd w:val="clear" w:color="auto" w:fill="auto"/>
          </w:tcPr>
          <w:p w14:paraId="7E5D53E9"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5:</w:t>
            </w:r>
          </w:p>
          <w:p w14:paraId="5D690AA7" w14:textId="77777777" w:rsidR="00596219" w:rsidRPr="00C411C0" w:rsidRDefault="00596219" w:rsidP="00865FB6">
            <w:pPr>
              <w:spacing w:after="0" w:line="240" w:lineRule="auto"/>
              <w:jc w:val="both"/>
              <w:rPr>
                <w:rFonts w:ascii="Times New Roman" w:eastAsia="Times New Roman" w:hAnsi="Times New Roman"/>
                <w:sz w:val="18"/>
                <w:szCs w:val="18"/>
                <w:lang w:eastAsia="ru-RU"/>
              </w:rPr>
            </w:pPr>
            <w:r w:rsidRPr="00C411C0">
              <w:rPr>
                <w:rFonts w:ascii="Times New Roman" w:eastAsia="Times New Roman" w:hAnsi="Times New Roman"/>
                <w:color w:val="000000"/>
                <w:sz w:val="18"/>
                <w:szCs w:val="18"/>
                <w:lang w:eastAsia="ru-RU"/>
              </w:rPr>
              <w:t xml:space="preserve">Объем инвестиций в основной капитал за счет всех источников финансирования в секторе малого и среднего предпринимательства </w:t>
            </w:r>
          </w:p>
        </w:tc>
        <w:tc>
          <w:tcPr>
            <w:tcW w:w="199" w:type="pct"/>
            <w:shd w:val="clear" w:color="auto" w:fill="auto"/>
          </w:tcPr>
          <w:p w14:paraId="21CA8FF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млн. руб.</w:t>
            </w:r>
          </w:p>
        </w:tc>
        <w:tc>
          <w:tcPr>
            <w:tcW w:w="246" w:type="pct"/>
          </w:tcPr>
          <w:p w14:paraId="7302EF9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52AF734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82,45</w:t>
            </w:r>
          </w:p>
        </w:tc>
        <w:tc>
          <w:tcPr>
            <w:tcW w:w="396" w:type="pct"/>
            <w:shd w:val="clear" w:color="auto" w:fill="auto"/>
          </w:tcPr>
          <w:p w14:paraId="2FE5BCB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118,24</w:t>
            </w:r>
          </w:p>
        </w:tc>
        <w:tc>
          <w:tcPr>
            <w:tcW w:w="395" w:type="pct"/>
            <w:shd w:val="clear" w:color="auto" w:fill="auto"/>
          </w:tcPr>
          <w:p w14:paraId="1B85772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179,44</w:t>
            </w:r>
          </w:p>
        </w:tc>
        <w:tc>
          <w:tcPr>
            <w:tcW w:w="346" w:type="pct"/>
            <w:shd w:val="clear" w:color="auto" w:fill="auto"/>
          </w:tcPr>
          <w:p w14:paraId="6A37B46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581,66</w:t>
            </w:r>
          </w:p>
        </w:tc>
        <w:tc>
          <w:tcPr>
            <w:tcW w:w="396" w:type="pct"/>
          </w:tcPr>
          <w:p w14:paraId="7610D2F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44,64</w:t>
            </w:r>
          </w:p>
        </w:tc>
        <w:tc>
          <w:tcPr>
            <w:tcW w:w="348" w:type="pct"/>
            <w:shd w:val="clear" w:color="auto" w:fill="auto"/>
          </w:tcPr>
          <w:p w14:paraId="7E796D9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47,14</w:t>
            </w:r>
          </w:p>
        </w:tc>
        <w:tc>
          <w:tcPr>
            <w:tcW w:w="351" w:type="pct"/>
          </w:tcPr>
          <w:p w14:paraId="136E5EC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49,68</w:t>
            </w:r>
          </w:p>
        </w:tc>
        <w:tc>
          <w:tcPr>
            <w:tcW w:w="297" w:type="pct"/>
          </w:tcPr>
          <w:p w14:paraId="0C36A3D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52,27</w:t>
            </w:r>
          </w:p>
        </w:tc>
        <w:tc>
          <w:tcPr>
            <w:tcW w:w="395" w:type="pct"/>
            <w:shd w:val="clear" w:color="auto" w:fill="auto"/>
          </w:tcPr>
          <w:p w14:paraId="2737C3F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55,83</w:t>
            </w:r>
          </w:p>
        </w:tc>
        <w:tc>
          <w:tcPr>
            <w:tcW w:w="345" w:type="pct"/>
            <w:shd w:val="clear" w:color="auto" w:fill="auto"/>
          </w:tcPr>
          <w:p w14:paraId="21650324"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129,4</w:t>
            </w:r>
          </w:p>
        </w:tc>
      </w:tr>
      <w:tr w:rsidR="00596219" w:rsidRPr="00C411C0" w14:paraId="6F59F0F0" w14:textId="77777777" w:rsidTr="00865FB6">
        <w:trPr>
          <w:trHeight w:val="1773"/>
        </w:trPr>
        <w:tc>
          <w:tcPr>
            <w:tcW w:w="199" w:type="pct"/>
            <w:shd w:val="clear" w:color="auto" w:fill="auto"/>
          </w:tcPr>
          <w:p w14:paraId="2C99A06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1.6</w:t>
            </w:r>
          </w:p>
        </w:tc>
        <w:tc>
          <w:tcPr>
            <w:tcW w:w="741" w:type="pct"/>
            <w:shd w:val="clear" w:color="auto" w:fill="auto"/>
          </w:tcPr>
          <w:p w14:paraId="1CABF24E"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6:</w:t>
            </w:r>
          </w:p>
          <w:p w14:paraId="0B7B4E1D"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Courier New" w:hAnsi="Times New Roman"/>
                <w:color w:val="000000"/>
                <w:sz w:val="18"/>
                <w:szCs w:val="18"/>
                <w:lang w:eastAsia="ru-RU" w:bidi="ru-RU"/>
              </w:rPr>
              <w:t>Количество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199" w:type="pct"/>
            <w:shd w:val="clear" w:color="auto" w:fill="auto"/>
          </w:tcPr>
          <w:p w14:paraId="147075B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3960DCC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5401817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6" w:type="pct"/>
            <w:shd w:val="clear" w:color="auto" w:fill="auto"/>
          </w:tcPr>
          <w:p w14:paraId="58D0E2FC"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5" w:type="pct"/>
            <w:shd w:val="clear" w:color="auto" w:fill="auto"/>
          </w:tcPr>
          <w:p w14:paraId="60A0CA3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6" w:type="pct"/>
            <w:shd w:val="clear" w:color="auto" w:fill="auto"/>
          </w:tcPr>
          <w:p w14:paraId="1379A22E"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96" w:type="pct"/>
          </w:tcPr>
          <w:p w14:paraId="3C4F732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48" w:type="pct"/>
            <w:shd w:val="clear" w:color="auto" w:fill="auto"/>
          </w:tcPr>
          <w:p w14:paraId="4F01CB6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51" w:type="pct"/>
          </w:tcPr>
          <w:p w14:paraId="12E6052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297" w:type="pct"/>
          </w:tcPr>
          <w:p w14:paraId="1D60092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4</w:t>
            </w:r>
          </w:p>
        </w:tc>
        <w:tc>
          <w:tcPr>
            <w:tcW w:w="395" w:type="pct"/>
            <w:shd w:val="clear" w:color="auto" w:fill="auto"/>
          </w:tcPr>
          <w:p w14:paraId="084CC7B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45" w:type="pct"/>
            <w:shd w:val="clear" w:color="auto" w:fill="auto"/>
          </w:tcPr>
          <w:p w14:paraId="0495513B"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r>
      <w:tr w:rsidR="00596219" w:rsidRPr="00C411C0" w14:paraId="42253B72" w14:textId="77777777" w:rsidTr="00865FB6">
        <w:trPr>
          <w:trHeight w:val="1773"/>
        </w:trPr>
        <w:tc>
          <w:tcPr>
            <w:tcW w:w="199" w:type="pct"/>
            <w:shd w:val="clear" w:color="auto" w:fill="auto"/>
          </w:tcPr>
          <w:p w14:paraId="687D235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1.7</w:t>
            </w:r>
          </w:p>
        </w:tc>
        <w:tc>
          <w:tcPr>
            <w:tcW w:w="741" w:type="pct"/>
            <w:shd w:val="clear" w:color="auto" w:fill="auto"/>
          </w:tcPr>
          <w:p w14:paraId="23C1C00F"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bookmarkStart w:id="8" w:name="_Hlk109812686"/>
            <w:r w:rsidRPr="00C411C0">
              <w:rPr>
                <w:rFonts w:ascii="Times New Roman" w:eastAsia="Times New Roman" w:hAnsi="Times New Roman"/>
                <w:sz w:val="18"/>
                <w:szCs w:val="18"/>
                <w:lang w:eastAsia="ru-RU"/>
              </w:rPr>
              <w:t>Целевой показатель 7:</w:t>
            </w:r>
          </w:p>
          <w:p w14:paraId="5AF1D82A" w14:textId="77777777" w:rsidR="00596219" w:rsidRPr="00C411C0" w:rsidRDefault="00596219" w:rsidP="00865FB6">
            <w:pPr>
              <w:widowControl w:val="0"/>
              <w:autoSpaceDE w:val="0"/>
              <w:autoSpaceDN w:val="0"/>
              <w:adjustRightInd w:val="0"/>
              <w:spacing w:after="0" w:line="240" w:lineRule="auto"/>
              <w:rPr>
                <w:rFonts w:ascii="Times New Roman" w:eastAsia="Courier New" w:hAnsi="Times New Roman"/>
                <w:color w:val="000000"/>
                <w:sz w:val="18"/>
                <w:szCs w:val="18"/>
                <w:lang w:eastAsia="ru-RU" w:bidi="ru-RU"/>
              </w:rPr>
            </w:pPr>
            <w:r w:rsidRPr="00C411C0">
              <w:rPr>
                <w:rFonts w:ascii="Times New Roman" w:eastAsia="Courier New" w:hAnsi="Times New Roman"/>
                <w:color w:val="000000"/>
                <w:sz w:val="18"/>
                <w:szCs w:val="18"/>
                <w:lang w:eastAsia="ru-RU" w:bidi="ru-RU"/>
              </w:rPr>
              <w:t>Количество субъектов малого и среднего предпринимательства, получивших грантовую поддержку за период реализации Программы (нарастающим итогом)</w:t>
            </w:r>
            <w:bookmarkEnd w:id="8"/>
          </w:p>
        </w:tc>
        <w:tc>
          <w:tcPr>
            <w:tcW w:w="199" w:type="pct"/>
            <w:shd w:val="clear" w:color="auto" w:fill="auto"/>
          </w:tcPr>
          <w:p w14:paraId="0AFE9F8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ед.</w:t>
            </w:r>
          </w:p>
        </w:tc>
        <w:tc>
          <w:tcPr>
            <w:tcW w:w="246" w:type="pct"/>
          </w:tcPr>
          <w:p w14:paraId="6539959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D2D9700"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shd w:val="clear" w:color="auto" w:fill="auto"/>
          </w:tcPr>
          <w:p w14:paraId="0906DB9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5" w:type="pct"/>
            <w:shd w:val="clear" w:color="auto" w:fill="auto"/>
          </w:tcPr>
          <w:p w14:paraId="67228AE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46" w:type="pct"/>
            <w:shd w:val="clear" w:color="auto" w:fill="auto"/>
          </w:tcPr>
          <w:p w14:paraId="33381E2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Pr>
                <w:rFonts w:ascii="Times New Roman" w:eastAsia="Times New Roman" w:hAnsi="Times New Roman"/>
                <w:spacing w:val="-4"/>
                <w:sz w:val="18"/>
                <w:szCs w:val="18"/>
                <w:lang w:eastAsia="ru-RU"/>
              </w:rPr>
              <w:t>-</w:t>
            </w:r>
          </w:p>
        </w:tc>
        <w:tc>
          <w:tcPr>
            <w:tcW w:w="396" w:type="pct"/>
          </w:tcPr>
          <w:p w14:paraId="0AE9B4A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48" w:type="pct"/>
            <w:shd w:val="clear" w:color="auto" w:fill="auto"/>
          </w:tcPr>
          <w:p w14:paraId="42C364FF"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51" w:type="pct"/>
          </w:tcPr>
          <w:p w14:paraId="5D0662A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297" w:type="pct"/>
          </w:tcPr>
          <w:p w14:paraId="5904711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2</w:t>
            </w:r>
          </w:p>
        </w:tc>
        <w:tc>
          <w:tcPr>
            <w:tcW w:w="395" w:type="pct"/>
            <w:shd w:val="clear" w:color="auto" w:fill="auto"/>
          </w:tcPr>
          <w:p w14:paraId="1A73954A"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3</w:t>
            </w:r>
          </w:p>
        </w:tc>
        <w:tc>
          <w:tcPr>
            <w:tcW w:w="345" w:type="pct"/>
            <w:shd w:val="clear" w:color="auto" w:fill="auto"/>
          </w:tcPr>
          <w:p w14:paraId="5F32FD1D"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r>
      <w:tr w:rsidR="00596219" w:rsidRPr="00C411C0" w14:paraId="58294865" w14:textId="77777777" w:rsidTr="00865FB6">
        <w:trPr>
          <w:trHeight w:val="1773"/>
        </w:trPr>
        <w:tc>
          <w:tcPr>
            <w:tcW w:w="199" w:type="pct"/>
            <w:shd w:val="clear" w:color="auto" w:fill="auto"/>
          </w:tcPr>
          <w:p w14:paraId="29664C32"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lastRenderedPageBreak/>
              <w:t>1.8</w:t>
            </w:r>
          </w:p>
        </w:tc>
        <w:tc>
          <w:tcPr>
            <w:tcW w:w="741" w:type="pct"/>
            <w:shd w:val="clear" w:color="auto" w:fill="auto"/>
          </w:tcPr>
          <w:p w14:paraId="5485F474"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sz w:val="18"/>
                <w:szCs w:val="18"/>
                <w:lang w:eastAsia="ru-RU"/>
              </w:rPr>
            </w:pPr>
            <w:r w:rsidRPr="00C411C0">
              <w:rPr>
                <w:rFonts w:ascii="Times New Roman" w:eastAsia="Times New Roman" w:hAnsi="Times New Roman"/>
                <w:sz w:val="18"/>
                <w:szCs w:val="18"/>
                <w:lang w:eastAsia="ru-RU"/>
              </w:rPr>
              <w:t>Целевой показатель 8:</w:t>
            </w:r>
            <w:r w:rsidRPr="00C411C0">
              <w:rPr>
                <w:rFonts w:ascii="Times New Roman" w:hAnsi="Times New Roman"/>
                <w:sz w:val="24"/>
                <w:szCs w:val="24"/>
              </w:rPr>
              <w:t xml:space="preserve"> </w:t>
            </w:r>
            <w:r w:rsidRPr="00C411C0">
              <w:rPr>
                <w:rFonts w:ascii="Times New Roman" w:hAnsi="Times New Roman"/>
                <w:sz w:val="18"/>
                <w:szCs w:val="18"/>
              </w:rPr>
              <w:t>Количество размещенных информационных материалов на официальном сайте администрации Ужурского района, в СМИ, социальных сетях, изготовление видеороликов, буклетов</w:t>
            </w:r>
          </w:p>
        </w:tc>
        <w:tc>
          <w:tcPr>
            <w:tcW w:w="199" w:type="pct"/>
            <w:shd w:val="clear" w:color="auto" w:fill="auto"/>
          </w:tcPr>
          <w:p w14:paraId="31FFDB43"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246" w:type="pct"/>
          </w:tcPr>
          <w:p w14:paraId="3F8B5A01"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46" w:type="pct"/>
            <w:shd w:val="clear" w:color="auto" w:fill="auto"/>
          </w:tcPr>
          <w:p w14:paraId="6008A8D6"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p>
        </w:tc>
        <w:tc>
          <w:tcPr>
            <w:tcW w:w="396" w:type="pct"/>
            <w:shd w:val="clear" w:color="auto" w:fill="auto"/>
          </w:tcPr>
          <w:p w14:paraId="4741F6BA"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p>
        </w:tc>
        <w:tc>
          <w:tcPr>
            <w:tcW w:w="395" w:type="pct"/>
            <w:shd w:val="clear" w:color="auto" w:fill="auto"/>
          </w:tcPr>
          <w:p w14:paraId="48A3275E" w14:textId="77777777" w:rsidR="00596219" w:rsidRPr="00C411C0" w:rsidRDefault="00596219" w:rsidP="00865FB6">
            <w:pPr>
              <w:spacing w:after="0" w:line="240" w:lineRule="auto"/>
              <w:jc w:val="right"/>
              <w:rPr>
                <w:rFonts w:ascii="Times New Roman" w:eastAsia="Times New Roman" w:hAnsi="Times New Roman"/>
                <w:spacing w:val="-4"/>
                <w:sz w:val="18"/>
                <w:szCs w:val="18"/>
                <w:lang w:eastAsia="ru-RU"/>
              </w:rPr>
            </w:pPr>
          </w:p>
        </w:tc>
        <w:tc>
          <w:tcPr>
            <w:tcW w:w="346" w:type="pct"/>
            <w:shd w:val="clear" w:color="auto" w:fill="auto"/>
          </w:tcPr>
          <w:p w14:paraId="362A2D4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p>
        </w:tc>
        <w:tc>
          <w:tcPr>
            <w:tcW w:w="396" w:type="pct"/>
          </w:tcPr>
          <w:p w14:paraId="0B178E0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w:t>
            </w:r>
          </w:p>
        </w:tc>
        <w:tc>
          <w:tcPr>
            <w:tcW w:w="348" w:type="pct"/>
            <w:shd w:val="clear" w:color="auto" w:fill="auto"/>
          </w:tcPr>
          <w:p w14:paraId="21B073D8"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51" w:type="pct"/>
          </w:tcPr>
          <w:p w14:paraId="0958DC0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297" w:type="pct"/>
          </w:tcPr>
          <w:p w14:paraId="30FD6849"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95" w:type="pct"/>
            <w:shd w:val="clear" w:color="auto" w:fill="auto"/>
          </w:tcPr>
          <w:p w14:paraId="04968267"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5</w:t>
            </w:r>
          </w:p>
        </w:tc>
        <w:tc>
          <w:tcPr>
            <w:tcW w:w="345" w:type="pct"/>
            <w:shd w:val="clear" w:color="auto" w:fill="auto"/>
          </w:tcPr>
          <w:p w14:paraId="1D1560A5" w14:textId="77777777" w:rsidR="00596219" w:rsidRPr="00C411C0" w:rsidRDefault="00596219" w:rsidP="00865FB6">
            <w:pPr>
              <w:spacing w:after="0" w:line="240" w:lineRule="auto"/>
              <w:jc w:val="center"/>
              <w:rPr>
                <w:rFonts w:ascii="Times New Roman" w:eastAsia="Times New Roman" w:hAnsi="Times New Roman"/>
                <w:spacing w:val="-4"/>
                <w:sz w:val="18"/>
                <w:szCs w:val="18"/>
                <w:lang w:eastAsia="ru-RU"/>
              </w:rPr>
            </w:pPr>
            <w:r w:rsidRPr="00C411C0">
              <w:rPr>
                <w:rFonts w:ascii="Times New Roman" w:eastAsia="Times New Roman" w:hAnsi="Times New Roman"/>
                <w:spacing w:val="-4"/>
                <w:sz w:val="18"/>
                <w:szCs w:val="18"/>
                <w:lang w:eastAsia="ru-RU"/>
              </w:rPr>
              <w:t>7</w:t>
            </w:r>
          </w:p>
        </w:tc>
      </w:tr>
    </w:tbl>
    <w:p w14:paraId="42CB3C3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09D19E3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49AF591B"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6FA325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769B25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CEB3D59"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079D4A5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3839984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493261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C28514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1C43C8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4054135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476BED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0A83BD2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AFB8D6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F6C904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2E7779E"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4E4A5FE"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2C0C096"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7A926FC"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5F499259"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2480436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Приложение № 2</w:t>
      </w:r>
    </w:p>
    <w:p w14:paraId="67A60BB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p w14:paraId="681D95F8" w14:textId="77777777" w:rsidR="00596219" w:rsidRPr="00C411C0" w:rsidRDefault="00596219" w:rsidP="00596219">
      <w:pPr>
        <w:spacing w:after="0" w:line="240" w:lineRule="auto"/>
        <w:rPr>
          <w:rFonts w:ascii="Times New Roman" w:eastAsia="Times New Roman" w:hAnsi="Times New Roman"/>
          <w:sz w:val="28"/>
          <w:szCs w:val="28"/>
          <w:lang w:eastAsia="ru-RU"/>
        </w:rPr>
      </w:pPr>
    </w:p>
    <w:p w14:paraId="520F4766" w14:textId="77777777" w:rsidR="00596219" w:rsidRPr="00C411C0" w:rsidRDefault="00596219" w:rsidP="00596219">
      <w:pPr>
        <w:jc w:val="center"/>
        <w:rPr>
          <w:rFonts w:ascii="Times New Roman" w:hAnsi="Times New Roman"/>
          <w:b/>
          <w:sz w:val="24"/>
          <w:szCs w:val="24"/>
        </w:rPr>
      </w:pPr>
      <w:r w:rsidRPr="00C411C0">
        <w:rPr>
          <w:rFonts w:ascii="Times New Roman" w:hAnsi="Times New Roman"/>
          <w:b/>
          <w:sz w:val="24"/>
          <w:szCs w:val="24"/>
        </w:rPr>
        <w:t xml:space="preserve">Информация о ресурсном обеспечении муниципальной программы Ужурского района </w:t>
      </w:r>
      <w:r w:rsidRPr="00C411C0">
        <w:rPr>
          <w:rFonts w:ascii="Times New Roman" w:hAnsi="Times New Roman"/>
          <w:b/>
          <w:sz w:val="24"/>
          <w:szCs w:val="24"/>
        </w:rPr>
        <w:br/>
        <w:t xml:space="preserve">за счет средств районного бюджета, в том числе средств, поступивших из бюджетов других уровней </w:t>
      </w:r>
      <w:r w:rsidRPr="00C411C0">
        <w:rPr>
          <w:rFonts w:ascii="Times New Roman" w:hAnsi="Times New Roman"/>
          <w:b/>
          <w:sz w:val="24"/>
          <w:szCs w:val="24"/>
        </w:rPr>
        <w:br/>
        <w:t>бюджетной системы и бюджетов государственных внебюджетных фондов</w:t>
      </w:r>
    </w:p>
    <w:p w14:paraId="2F32FB02" w14:textId="77777777" w:rsidR="00596219" w:rsidRPr="00C411C0" w:rsidRDefault="00596219" w:rsidP="00596219">
      <w:pPr>
        <w:ind w:firstLine="709"/>
        <w:jc w:val="center"/>
        <w:rPr>
          <w:rFonts w:ascii="Times New Roman" w:hAnsi="Times New Roman"/>
          <w:sz w:val="24"/>
          <w:szCs w:val="24"/>
        </w:rPr>
      </w:pPr>
      <w:r w:rsidRPr="00C411C0">
        <w:rPr>
          <w:rFonts w:ascii="Times New Roman" w:hAnsi="Times New Roman"/>
          <w:sz w:val="24"/>
          <w:szCs w:val="24"/>
        </w:rPr>
        <w:t xml:space="preserve">                                                                                                                                                                                              (тыс. рублей)</w:t>
      </w:r>
    </w:p>
    <w:tbl>
      <w:tblPr>
        <w:tblW w:w="14821"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6"/>
        <w:gridCol w:w="2126"/>
        <w:gridCol w:w="2127"/>
        <w:gridCol w:w="708"/>
        <w:gridCol w:w="709"/>
        <w:gridCol w:w="1503"/>
        <w:gridCol w:w="1127"/>
        <w:gridCol w:w="1134"/>
        <w:gridCol w:w="1213"/>
        <w:gridCol w:w="1134"/>
        <w:gridCol w:w="1134"/>
      </w:tblGrid>
      <w:tr w:rsidR="00596219" w:rsidRPr="00C411C0" w14:paraId="00502526" w14:textId="77777777" w:rsidTr="00865FB6">
        <w:trPr>
          <w:trHeight w:val="96"/>
        </w:trPr>
        <w:tc>
          <w:tcPr>
            <w:tcW w:w="1906" w:type="dxa"/>
            <w:vMerge w:val="restart"/>
            <w:tcBorders>
              <w:top w:val="single" w:sz="4" w:space="0" w:color="auto"/>
              <w:left w:val="single" w:sz="4" w:space="0" w:color="auto"/>
              <w:bottom w:val="nil"/>
              <w:right w:val="single" w:sz="4" w:space="0" w:color="auto"/>
            </w:tcBorders>
            <w:hideMark/>
          </w:tcPr>
          <w:p w14:paraId="51D4453B"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Статус (муниципальная программа Ужурского района, подпрограмма)</w:t>
            </w:r>
          </w:p>
        </w:tc>
        <w:tc>
          <w:tcPr>
            <w:tcW w:w="2126" w:type="dxa"/>
            <w:vMerge w:val="restart"/>
            <w:tcBorders>
              <w:top w:val="single" w:sz="4" w:space="0" w:color="auto"/>
              <w:left w:val="single" w:sz="4" w:space="0" w:color="auto"/>
              <w:bottom w:val="nil"/>
              <w:right w:val="single" w:sz="4" w:space="0" w:color="auto"/>
            </w:tcBorders>
            <w:hideMark/>
          </w:tcPr>
          <w:p w14:paraId="5770C98A"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 xml:space="preserve">Наименование муниципальной программы Ужурского района, подпрограммы </w:t>
            </w:r>
          </w:p>
        </w:tc>
        <w:tc>
          <w:tcPr>
            <w:tcW w:w="2127" w:type="dxa"/>
            <w:vMerge w:val="restart"/>
            <w:tcBorders>
              <w:top w:val="single" w:sz="4" w:space="0" w:color="auto"/>
              <w:left w:val="single" w:sz="4" w:space="0" w:color="auto"/>
              <w:bottom w:val="nil"/>
              <w:right w:val="single" w:sz="4" w:space="0" w:color="auto"/>
            </w:tcBorders>
            <w:hideMark/>
          </w:tcPr>
          <w:p w14:paraId="1CF09C8F"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Наименование главного распорядителя бюджетных средств (далее – ГРБС)</w:t>
            </w:r>
          </w:p>
        </w:tc>
        <w:tc>
          <w:tcPr>
            <w:tcW w:w="4047" w:type="dxa"/>
            <w:gridSpan w:val="4"/>
            <w:tcBorders>
              <w:top w:val="single" w:sz="4" w:space="0" w:color="auto"/>
              <w:left w:val="single" w:sz="4" w:space="0" w:color="auto"/>
              <w:bottom w:val="single" w:sz="4" w:space="0" w:color="auto"/>
              <w:right w:val="single" w:sz="4" w:space="0" w:color="auto"/>
            </w:tcBorders>
            <w:noWrap/>
            <w:hideMark/>
          </w:tcPr>
          <w:p w14:paraId="55B2E33A"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hideMark/>
          </w:tcPr>
          <w:p w14:paraId="4AC41AA3" w14:textId="77777777" w:rsidR="00596219" w:rsidRPr="00C411C0" w:rsidRDefault="00596219" w:rsidP="00865FB6">
            <w:pPr>
              <w:widowControl w:val="0"/>
              <w:autoSpaceDE w:val="0"/>
              <w:autoSpaceDN w:val="0"/>
              <w:ind w:left="-79" w:right="-79"/>
              <w:jc w:val="center"/>
              <w:rPr>
                <w:rFonts w:ascii="Times New Roman" w:hAnsi="Times New Roman"/>
                <w:spacing w:val="-4"/>
                <w:sz w:val="24"/>
                <w:szCs w:val="24"/>
              </w:rPr>
            </w:pPr>
            <w:r w:rsidRPr="00C411C0">
              <w:rPr>
                <w:rFonts w:ascii="Times New Roman" w:hAnsi="Times New Roman"/>
                <w:spacing w:val="-4"/>
                <w:sz w:val="24"/>
                <w:szCs w:val="24"/>
              </w:rPr>
              <w:t>Очередной финансовый год</w:t>
            </w:r>
          </w:p>
          <w:p w14:paraId="603EAEA3" w14:textId="77777777" w:rsidR="00596219" w:rsidRPr="00C411C0" w:rsidRDefault="00596219" w:rsidP="00865FB6">
            <w:pPr>
              <w:widowControl w:val="0"/>
              <w:autoSpaceDE w:val="0"/>
              <w:autoSpaceDN w:val="0"/>
              <w:ind w:left="-79" w:right="-79"/>
              <w:jc w:val="center"/>
              <w:rPr>
                <w:rFonts w:ascii="Times New Roman" w:hAnsi="Times New Roman"/>
                <w:spacing w:val="-4"/>
                <w:sz w:val="24"/>
                <w:szCs w:val="24"/>
              </w:rPr>
            </w:pPr>
            <w:r w:rsidRPr="00C411C0">
              <w:rPr>
                <w:rFonts w:ascii="Times New Roman" w:hAnsi="Times New Roman"/>
                <w:spacing w:val="-4"/>
                <w:sz w:val="24"/>
                <w:szCs w:val="24"/>
              </w:rPr>
              <w:t>(2024)</w:t>
            </w:r>
          </w:p>
        </w:tc>
        <w:tc>
          <w:tcPr>
            <w:tcW w:w="1213" w:type="dxa"/>
            <w:tcBorders>
              <w:top w:val="single" w:sz="4" w:space="0" w:color="auto"/>
              <w:left w:val="single" w:sz="4" w:space="0" w:color="auto"/>
              <w:bottom w:val="single" w:sz="4" w:space="0" w:color="auto"/>
              <w:right w:val="single" w:sz="4" w:space="0" w:color="auto"/>
            </w:tcBorders>
            <w:noWrap/>
            <w:hideMark/>
          </w:tcPr>
          <w:p w14:paraId="5FBE91BC"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Первый год планового периода</w:t>
            </w:r>
          </w:p>
          <w:p w14:paraId="2CE9B011"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(2025)</w:t>
            </w:r>
          </w:p>
        </w:tc>
        <w:tc>
          <w:tcPr>
            <w:tcW w:w="1134" w:type="dxa"/>
            <w:tcBorders>
              <w:top w:val="single" w:sz="4" w:space="0" w:color="auto"/>
              <w:left w:val="single" w:sz="4" w:space="0" w:color="auto"/>
              <w:bottom w:val="single" w:sz="4" w:space="0" w:color="auto"/>
              <w:right w:val="single" w:sz="4" w:space="0" w:color="auto"/>
            </w:tcBorders>
            <w:hideMark/>
          </w:tcPr>
          <w:p w14:paraId="1C143CB1"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Второй год планового периода</w:t>
            </w:r>
          </w:p>
          <w:p w14:paraId="4F6914D6"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(2026)</w:t>
            </w:r>
          </w:p>
        </w:tc>
        <w:tc>
          <w:tcPr>
            <w:tcW w:w="1134" w:type="dxa"/>
            <w:vMerge w:val="restart"/>
            <w:tcBorders>
              <w:top w:val="single" w:sz="4" w:space="0" w:color="auto"/>
              <w:left w:val="single" w:sz="4" w:space="0" w:color="auto"/>
              <w:bottom w:val="nil"/>
              <w:right w:val="single" w:sz="4" w:space="0" w:color="auto"/>
            </w:tcBorders>
            <w:hideMark/>
          </w:tcPr>
          <w:p w14:paraId="0D513AF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 xml:space="preserve">Итого на очередной финансовый год </w:t>
            </w:r>
            <w:r w:rsidRPr="00C411C0">
              <w:rPr>
                <w:rFonts w:ascii="Times New Roman" w:hAnsi="Times New Roman"/>
                <w:spacing w:val="-4"/>
                <w:sz w:val="24"/>
                <w:szCs w:val="24"/>
              </w:rPr>
              <w:br/>
              <w:t>и плановый период</w:t>
            </w:r>
          </w:p>
        </w:tc>
      </w:tr>
      <w:tr w:rsidR="00596219" w:rsidRPr="00C411C0" w14:paraId="4282F9FC" w14:textId="77777777" w:rsidTr="00865FB6">
        <w:trPr>
          <w:trHeight w:val="360"/>
        </w:trPr>
        <w:tc>
          <w:tcPr>
            <w:tcW w:w="1906" w:type="dxa"/>
            <w:vMerge/>
            <w:tcBorders>
              <w:top w:val="single" w:sz="4" w:space="0" w:color="auto"/>
              <w:left w:val="single" w:sz="4" w:space="0" w:color="auto"/>
              <w:bottom w:val="nil"/>
              <w:right w:val="single" w:sz="4" w:space="0" w:color="auto"/>
            </w:tcBorders>
            <w:vAlign w:val="center"/>
            <w:hideMark/>
          </w:tcPr>
          <w:p w14:paraId="1DADC93F"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nil"/>
              <w:right w:val="single" w:sz="4" w:space="0" w:color="auto"/>
            </w:tcBorders>
            <w:vAlign w:val="center"/>
            <w:hideMark/>
          </w:tcPr>
          <w:p w14:paraId="2F0E3055" w14:textId="77777777" w:rsidR="00596219" w:rsidRPr="00C411C0" w:rsidRDefault="00596219" w:rsidP="00865FB6">
            <w:pPr>
              <w:rPr>
                <w:rFonts w:ascii="Times New Roman" w:hAnsi="Times New Roman"/>
                <w:spacing w:val="-4"/>
                <w:sz w:val="24"/>
                <w:szCs w:val="24"/>
              </w:rPr>
            </w:pPr>
          </w:p>
        </w:tc>
        <w:tc>
          <w:tcPr>
            <w:tcW w:w="2127" w:type="dxa"/>
            <w:vMerge/>
            <w:tcBorders>
              <w:top w:val="single" w:sz="4" w:space="0" w:color="auto"/>
              <w:left w:val="single" w:sz="4" w:space="0" w:color="auto"/>
              <w:bottom w:val="nil"/>
              <w:right w:val="single" w:sz="4" w:space="0" w:color="auto"/>
            </w:tcBorders>
            <w:vAlign w:val="center"/>
            <w:hideMark/>
          </w:tcPr>
          <w:p w14:paraId="4E6108D1" w14:textId="77777777" w:rsidR="00596219" w:rsidRPr="00C411C0" w:rsidRDefault="00596219" w:rsidP="00865FB6">
            <w:pPr>
              <w:rPr>
                <w:rFonts w:ascii="Times New Roman" w:hAnsi="Times New Roman"/>
                <w:spacing w:val="-4"/>
                <w:sz w:val="24"/>
                <w:szCs w:val="24"/>
              </w:rPr>
            </w:pPr>
          </w:p>
        </w:tc>
        <w:tc>
          <w:tcPr>
            <w:tcW w:w="708" w:type="dxa"/>
            <w:tcBorders>
              <w:top w:val="single" w:sz="4" w:space="0" w:color="auto"/>
              <w:left w:val="single" w:sz="4" w:space="0" w:color="auto"/>
              <w:bottom w:val="nil"/>
              <w:right w:val="single" w:sz="4" w:space="0" w:color="auto"/>
            </w:tcBorders>
            <w:noWrap/>
            <w:hideMark/>
          </w:tcPr>
          <w:p w14:paraId="7B9C0EE4" w14:textId="77777777" w:rsidR="00596219" w:rsidRPr="00C411C0" w:rsidRDefault="00596219" w:rsidP="00865FB6">
            <w:pPr>
              <w:ind w:left="-79" w:right="-79"/>
              <w:jc w:val="center"/>
              <w:rPr>
                <w:rFonts w:ascii="Times New Roman" w:eastAsia="Times New Roman" w:hAnsi="Times New Roman"/>
                <w:spacing w:val="-4"/>
                <w:sz w:val="24"/>
                <w:szCs w:val="24"/>
                <w:lang w:eastAsia="ru-RU"/>
              </w:rPr>
            </w:pPr>
            <w:r w:rsidRPr="00C411C0">
              <w:rPr>
                <w:rFonts w:ascii="Times New Roman" w:hAnsi="Times New Roman"/>
                <w:spacing w:val="-4"/>
                <w:sz w:val="24"/>
                <w:szCs w:val="24"/>
              </w:rPr>
              <w:t>ГРБС</w:t>
            </w:r>
          </w:p>
        </w:tc>
        <w:tc>
          <w:tcPr>
            <w:tcW w:w="709" w:type="dxa"/>
            <w:tcBorders>
              <w:top w:val="single" w:sz="4" w:space="0" w:color="auto"/>
              <w:left w:val="single" w:sz="4" w:space="0" w:color="auto"/>
              <w:bottom w:val="nil"/>
              <w:right w:val="single" w:sz="4" w:space="0" w:color="auto"/>
            </w:tcBorders>
            <w:noWrap/>
            <w:hideMark/>
          </w:tcPr>
          <w:p w14:paraId="2CF44048"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РзПр</w:t>
            </w:r>
          </w:p>
        </w:tc>
        <w:tc>
          <w:tcPr>
            <w:tcW w:w="1503" w:type="dxa"/>
            <w:tcBorders>
              <w:top w:val="single" w:sz="4" w:space="0" w:color="auto"/>
              <w:left w:val="single" w:sz="4" w:space="0" w:color="auto"/>
              <w:bottom w:val="nil"/>
              <w:right w:val="single" w:sz="4" w:space="0" w:color="auto"/>
            </w:tcBorders>
            <w:noWrap/>
            <w:hideMark/>
          </w:tcPr>
          <w:p w14:paraId="3152E2F3"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ЦСР</w:t>
            </w:r>
          </w:p>
        </w:tc>
        <w:tc>
          <w:tcPr>
            <w:tcW w:w="1127" w:type="dxa"/>
            <w:tcBorders>
              <w:top w:val="single" w:sz="4" w:space="0" w:color="auto"/>
              <w:left w:val="single" w:sz="4" w:space="0" w:color="auto"/>
              <w:bottom w:val="nil"/>
              <w:right w:val="single" w:sz="4" w:space="0" w:color="auto"/>
            </w:tcBorders>
            <w:noWrap/>
            <w:hideMark/>
          </w:tcPr>
          <w:p w14:paraId="53D9411E"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ВР</w:t>
            </w:r>
          </w:p>
        </w:tc>
        <w:tc>
          <w:tcPr>
            <w:tcW w:w="1134" w:type="dxa"/>
            <w:tcBorders>
              <w:top w:val="single" w:sz="4" w:space="0" w:color="auto"/>
              <w:left w:val="single" w:sz="4" w:space="0" w:color="auto"/>
              <w:bottom w:val="single" w:sz="4" w:space="0" w:color="auto"/>
              <w:right w:val="single" w:sz="4" w:space="0" w:color="auto"/>
            </w:tcBorders>
            <w:hideMark/>
          </w:tcPr>
          <w:p w14:paraId="50A4089E"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213" w:type="dxa"/>
            <w:tcBorders>
              <w:top w:val="single" w:sz="4" w:space="0" w:color="auto"/>
              <w:left w:val="single" w:sz="4" w:space="0" w:color="auto"/>
              <w:bottom w:val="nil"/>
              <w:right w:val="single" w:sz="4" w:space="0" w:color="auto"/>
            </w:tcBorders>
            <w:noWrap/>
            <w:hideMark/>
          </w:tcPr>
          <w:p w14:paraId="3FEB84BE"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tcBorders>
              <w:top w:val="single" w:sz="4" w:space="0" w:color="auto"/>
              <w:left w:val="single" w:sz="4" w:space="0" w:color="auto"/>
              <w:bottom w:val="nil"/>
              <w:right w:val="single" w:sz="4" w:space="0" w:color="auto"/>
            </w:tcBorders>
            <w:hideMark/>
          </w:tcPr>
          <w:p w14:paraId="495043B7"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план</w:t>
            </w:r>
          </w:p>
        </w:tc>
        <w:tc>
          <w:tcPr>
            <w:tcW w:w="1134" w:type="dxa"/>
            <w:vMerge/>
            <w:tcBorders>
              <w:top w:val="single" w:sz="4" w:space="0" w:color="auto"/>
              <w:left w:val="single" w:sz="4" w:space="0" w:color="auto"/>
              <w:bottom w:val="nil"/>
              <w:right w:val="single" w:sz="4" w:space="0" w:color="auto"/>
            </w:tcBorders>
            <w:vAlign w:val="center"/>
            <w:hideMark/>
          </w:tcPr>
          <w:p w14:paraId="2742A364" w14:textId="77777777" w:rsidR="00596219" w:rsidRPr="00C411C0" w:rsidRDefault="00596219" w:rsidP="00865FB6">
            <w:pPr>
              <w:rPr>
                <w:rFonts w:ascii="Times New Roman" w:hAnsi="Times New Roman"/>
                <w:spacing w:val="-4"/>
                <w:sz w:val="24"/>
                <w:szCs w:val="24"/>
              </w:rPr>
            </w:pPr>
          </w:p>
        </w:tc>
      </w:tr>
      <w:tr w:rsidR="00596219" w:rsidRPr="00C411C0" w14:paraId="0916164D" w14:textId="77777777" w:rsidTr="00865FB6">
        <w:tblPrEx>
          <w:tblBorders>
            <w:bottom w:val="single" w:sz="4" w:space="0" w:color="auto"/>
          </w:tblBorders>
        </w:tblPrEx>
        <w:trPr>
          <w:trHeight w:val="405"/>
          <w:tblHeader/>
        </w:trPr>
        <w:tc>
          <w:tcPr>
            <w:tcW w:w="1906" w:type="dxa"/>
            <w:tcBorders>
              <w:top w:val="single" w:sz="4" w:space="0" w:color="auto"/>
              <w:left w:val="single" w:sz="4" w:space="0" w:color="auto"/>
              <w:bottom w:val="single" w:sz="4" w:space="0" w:color="auto"/>
              <w:right w:val="single" w:sz="4" w:space="0" w:color="auto"/>
            </w:tcBorders>
            <w:hideMark/>
          </w:tcPr>
          <w:p w14:paraId="35BD1D67"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331DBEA0"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1726E18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4</w:t>
            </w:r>
          </w:p>
        </w:tc>
        <w:tc>
          <w:tcPr>
            <w:tcW w:w="708" w:type="dxa"/>
            <w:tcBorders>
              <w:top w:val="single" w:sz="4" w:space="0" w:color="auto"/>
              <w:left w:val="single" w:sz="4" w:space="0" w:color="auto"/>
              <w:bottom w:val="single" w:sz="4" w:space="0" w:color="auto"/>
              <w:right w:val="single" w:sz="4" w:space="0" w:color="auto"/>
            </w:tcBorders>
            <w:noWrap/>
            <w:hideMark/>
          </w:tcPr>
          <w:p w14:paraId="49A6FD57"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5</w:t>
            </w:r>
          </w:p>
        </w:tc>
        <w:tc>
          <w:tcPr>
            <w:tcW w:w="709" w:type="dxa"/>
            <w:tcBorders>
              <w:top w:val="single" w:sz="4" w:space="0" w:color="auto"/>
              <w:left w:val="single" w:sz="4" w:space="0" w:color="auto"/>
              <w:bottom w:val="single" w:sz="4" w:space="0" w:color="auto"/>
              <w:right w:val="single" w:sz="4" w:space="0" w:color="auto"/>
            </w:tcBorders>
            <w:noWrap/>
            <w:hideMark/>
          </w:tcPr>
          <w:p w14:paraId="2651D1C4"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6</w:t>
            </w:r>
          </w:p>
        </w:tc>
        <w:tc>
          <w:tcPr>
            <w:tcW w:w="1503" w:type="dxa"/>
            <w:tcBorders>
              <w:top w:val="single" w:sz="4" w:space="0" w:color="auto"/>
              <w:left w:val="single" w:sz="4" w:space="0" w:color="auto"/>
              <w:bottom w:val="single" w:sz="4" w:space="0" w:color="auto"/>
              <w:right w:val="single" w:sz="4" w:space="0" w:color="auto"/>
            </w:tcBorders>
            <w:noWrap/>
            <w:hideMark/>
          </w:tcPr>
          <w:p w14:paraId="2BE919E8"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7</w:t>
            </w:r>
          </w:p>
        </w:tc>
        <w:tc>
          <w:tcPr>
            <w:tcW w:w="1127" w:type="dxa"/>
            <w:tcBorders>
              <w:top w:val="single" w:sz="4" w:space="0" w:color="auto"/>
              <w:left w:val="single" w:sz="4" w:space="0" w:color="auto"/>
              <w:bottom w:val="single" w:sz="4" w:space="0" w:color="auto"/>
              <w:right w:val="single" w:sz="4" w:space="0" w:color="auto"/>
            </w:tcBorders>
            <w:noWrap/>
            <w:hideMark/>
          </w:tcPr>
          <w:p w14:paraId="28939A9F"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14:paraId="419F883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9</w:t>
            </w:r>
          </w:p>
        </w:tc>
        <w:tc>
          <w:tcPr>
            <w:tcW w:w="1213" w:type="dxa"/>
            <w:tcBorders>
              <w:top w:val="single" w:sz="4" w:space="0" w:color="auto"/>
              <w:left w:val="single" w:sz="4" w:space="0" w:color="auto"/>
              <w:bottom w:val="single" w:sz="4" w:space="0" w:color="auto"/>
              <w:right w:val="single" w:sz="4" w:space="0" w:color="auto"/>
            </w:tcBorders>
            <w:noWrap/>
            <w:hideMark/>
          </w:tcPr>
          <w:p w14:paraId="2039D0F8"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14:paraId="651280E6"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11</w:t>
            </w:r>
          </w:p>
        </w:tc>
        <w:tc>
          <w:tcPr>
            <w:tcW w:w="1134" w:type="dxa"/>
            <w:tcBorders>
              <w:top w:val="single" w:sz="4" w:space="0" w:color="auto"/>
              <w:left w:val="single" w:sz="4" w:space="0" w:color="auto"/>
              <w:bottom w:val="single" w:sz="4" w:space="0" w:color="auto"/>
              <w:right w:val="single" w:sz="4" w:space="0" w:color="auto"/>
            </w:tcBorders>
            <w:hideMark/>
          </w:tcPr>
          <w:p w14:paraId="11E7EA59"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pacing w:val="-4"/>
                <w:sz w:val="24"/>
                <w:szCs w:val="24"/>
              </w:rPr>
              <w:t>12</w:t>
            </w:r>
          </w:p>
        </w:tc>
      </w:tr>
      <w:tr w:rsidR="00596219" w:rsidRPr="00C411C0" w14:paraId="3677731D" w14:textId="77777777" w:rsidTr="00865FB6">
        <w:tblPrEx>
          <w:tblBorders>
            <w:bottom w:val="single" w:sz="4" w:space="0" w:color="auto"/>
          </w:tblBorders>
        </w:tblPrEx>
        <w:trPr>
          <w:trHeight w:val="360"/>
        </w:trPr>
        <w:tc>
          <w:tcPr>
            <w:tcW w:w="1906" w:type="dxa"/>
            <w:vMerge w:val="restart"/>
            <w:tcBorders>
              <w:top w:val="single" w:sz="4" w:space="0" w:color="auto"/>
              <w:left w:val="single" w:sz="4" w:space="0" w:color="auto"/>
              <w:bottom w:val="single" w:sz="4" w:space="0" w:color="auto"/>
              <w:right w:val="single" w:sz="4" w:space="0" w:color="auto"/>
            </w:tcBorders>
            <w:hideMark/>
          </w:tcPr>
          <w:p w14:paraId="2F6243C4"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Муниципальная программа Ужурского района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67CE8E18"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Развитие инвестиционной деятельности субъектов малого и среднего предпринимательства на территории Ужурского района</w:t>
            </w:r>
          </w:p>
        </w:tc>
        <w:tc>
          <w:tcPr>
            <w:tcW w:w="2127" w:type="dxa"/>
            <w:tcBorders>
              <w:top w:val="single" w:sz="4" w:space="0" w:color="auto"/>
              <w:left w:val="single" w:sz="4" w:space="0" w:color="auto"/>
              <w:bottom w:val="single" w:sz="4" w:space="0" w:color="auto"/>
              <w:right w:val="single" w:sz="4" w:space="0" w:color="auto"/>
            </w:tcBorders>
            <w:hideMark/>
          </w:tcPr>
          <w:p w14:paraId="7A2E0B0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муниципальной программе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536A035A"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709" w:type="dxa"/>
            <w:tcBorders>
              <w:top w:val="single" w:sz="4" w:space="0" w:color="auto"/>
              <w:left w:val="single" w:sz="4" w:space="0" w:color="auto"/>
              <w:bottom w:val="single" w:sz="4" w:space="0" w:color="auto"/>
              <w:right w:val="single" w:sz="4" w:space="0" w:color="auto"/>
            </w:tcBorders>
            <w:noWrap/>
            <w:hideMark/>
          </w:tcPr>
          <w:p w14:paraId="250F7E9F"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5E7954F4"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6FBD0182"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40EFD582" w14:textId="07AE5146"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1850,0</w:t>
            </w:r>
          </w:p>
        </w:tc>
        <w:tc>
          <w:tcPr>
            <w:tcW w:w="1213" w:type="dxa"/>
            <w:tcBorders>
              <w:top w:val="single" w:sz="4" w:space="0" w:color="auto"/>
              <w:left w:val="single" w:sz="4" w:space="0" w:color="auto"/>
              <w:bottom w:val="single" w:sz="4" w:space="0" w:color="auto"/>
              <w:right w:val="single" w:sz="4" w:space="0" w:color="auto"/>
            </w:tcBorders>
            <w:noWrap/>
            <w:hideMark/>
          </w:tcPr>
          <w:p w14:paraId="4BDEAAAD" w14:textId="77777777" w:rsidR="00596219" w:rsidRPr="00C411C0" w:rsidRDefault="00596219" w:rsidP="00865FB6">
            <w:pPr>
              <w:spacing w:after="0" w:line="240" w:lineRule="auto"/>
              <w:rPr>
                <w:rFonts w:ascii="Times New Roman" w:hAnsi="Times New Roman"/>
                <w:spacing w:val="-4"/>
                <w:sz w:val="24"/>
                <w:szCs w:val="24"/>
              </w:rPr>
            </w:pPr>
            <w:r>
              <w:rPr>
                <w:rFonts w:ascii="Times New Roman" w:hAnsi="Times New Roman"/>
                <w:spacing w:val="-4"/>
                <w:sz w:val="24"/>
                <w:szCs w:val="24"/>
              </w:rPr>
              <w:t>1850,0</w:t>
            </w:r>
          </w:p>
        </w:tc>
        <w:tc>
          <w:tcPr>
            <w:tcW w:w="1134" w:type="dxa"/>
            <w:tcBorders>
              <w:top w:val="single" w:sz="4" w:space="0" w:color="auto"/>
              <w:left w:val="single" w:sz="4" w:space="0" w:color="auto"/>
              <w:bottom w:val="single" w:sz="4" w:space="0" w:color="auto"/>
              <w:right w:val="single" w:sz="4" w:space="0" w:color="auto"/>
            </w:tcBorders>
          </w:tcPr>
          <w:p w14:paraId="38468F82" w14:textId="77777777" w:rsidR="00596219" w:rsidRPr="00C411C0" w:rsidRDefault="00596219"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1850,0</w:t>
            </w:r>
          </w:p>
        </w:tc>
        <w:tc>
          <w:tcPr>
            <w:tcW w:w="1134" w:type="dxa"/>
            <w:tcBorders>
              <w:top w:val="single" w:sz="4" w:space="0" w:color="auto"/>
              <w:left w:val="single" w:sz="4" w:space="0" w:color="auto"/>
              <w:bottom w:val="single" w:sz="4" w:space="0" w:color="auto"/>
              <w:right w:val="single" w:sz="4" w:space="0" w:color="auto"/>
            </w:tcBorders>
          </w:tcPr>
          <w:p w14:paraId="05FC2DD8" w14:textId="03D1FA30"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5550,0</w:t>
            </w:r>
          </w:p>
        </w:tc>
      </w:tr>
      <w:tr w:rsidR="00596219" w:rsidRPr="00C411C0" w14:paraId="26CCAA07" w14:textId="77777777" w:rsidTr="00865FB6">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1F87E97E"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C1544F7"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703886E"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7D95AF7C"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27A2BD8" w14:textId="77777777" w:rsidR="00596219" w:rsidRPr="00C411C0" w:rsidRDefault="00596219" w:rsidP="00865FB6">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53F0EACA" w14:textId="77777777" w:rsidR="00596219" w:rsidRPr="00C411C0" w:rsidRDefault="00596219" w:rsidP="00865FB6">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5C6C21D2" w14:textId="77777777" w:rsidR="00596219" w:rsidRPr="00C411C0" w:rsidRDefault="00596219" w:rsidP="00865FB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5A5858"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13FC06C2" w14:textId="77777777" w:rsidR="00596219" w:rsidRPr="00C411C0" w:rsidRDefault="00596219" w:rsidP="00865FB6">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9BEB56"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A0182F"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5E77CA97" w14:textId="77777777" w:rsidTr="00865FB6">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tcPr>
          <w:p w14:paraId="14A3980D"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630CE577"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0CBEFA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2AB5C950"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1AF8CE45"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60DE1A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D95B44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2332787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2443130"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656,1</w:t>
            </w:r>
          </w:p>
        </w:tc>
        <w:tc>
          <w:tcPr>
            <w:tcW w:w="1213" w:type="dxa"/>
            <w:tcBorders>
              <w:top w:val="single" w:sz="4" w:space="0" w:color="auto"/>
              <w:left w:val="single" w:sz="4" w:space="0" w:color="auto"/>
              <w:bottom w:val="single" w:sz="4" w:space="0" w:color="auto"/>
              <w:right w:val="single" w:sz="4" w:space="0" w:color="auto"/>
            </w:tcBorders>
            <w:noWrap/>
          </w:tcPr>
          <w:p w14:paraId="6D1FF4F9"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656,1</w:t>
            </w:r>
          </w:p>
        </w:tc>
        <w:tc>
          <w:tcPr>
            <w:tcW w:w="1134" w:type="dxa"/>
            <w:tcBorders>
              <w:top w:val="single" w:sz="4" w:space="0" w:color="auto"/>
              <w:left w:val="single" w:sz="4" w:space="0" w:color="auto"/>
              <w:bottom w:val="single" w:sz="4" w:space="0" w:color="auto"/>
              <w:right w:val="single" w:sz="4" w:space="0" w:color="auto"/>
            </w:tcBorders>
          </w:tcPr>
          <w:p w14:paraId="7E05DBEE"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656,1</w:t>
            </w:r>
          </w:p>
        </w:tc>
        <w:tc>
          <w:tcPr>
            <w:tcW w:w="1134" w:type="dxa"/>
            <w:tcBorders>
              <w:top w:val="single" w:sz="4" w:space="0" w:color="auto"/>
              <w:left w:val="single" w:sz="4" w:space="0" w:color="auto"/>
              <w:bottom w:val="single" w:sz="4" w:space="0" w:color="auto"/>
              <w:right w:val="single" w:sz="4" w:space="0" w:color="auto"/>
            </w:tcBorders>
          </w:tcPr>
          <w:p w14:paraId="41D333D2"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1968,3</w:t>
            </w:r>
          </w:p>
        </w:tc>
      </w:tr>
      <w:tr w:rsidR="00596219" w:rsidRPr="00C411C0" w14:paraId="1972269D" w14:textId="77777777" w:rsidTr="00865FB6">
        <w:tblPrEx>
          <w:tblBorders>
            <w:bottom w:val="single" w:sz="4" w:space="0" w:color="auto"/>
          </w:tblBorders>
        </w:tblPrEx>
        <w:trPr>
          <w:trHeight w:val="85"/>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34A3F1C0" w14:textId="77777777" w:rsidR="00596219" w:rsidRPr="00C411C0" w:rsidRDefault="00596219" w:rsidP="00865FB6">
            <w:pPr>
              <w:rPr>
                <w:rFonts w:ascii="Times New Roman" w:hAnsi="Times New Roman"/>
                <w:spacing w:val="-4"/>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07E2600"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28479E8"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3F45A40E"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lastRenderedPageBreak/>
              <w:t>краевой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6DB380B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lastRenderedPageBreak/>
              <w:t>140</w:t>
            </w:r>
          </w:p>
        </w:tc>
        <w:tc>
          <w:tcPr>
            <w:tcW w:w="709" w:type="dxa"/>
            <w:tcBorders>
              <w:top w:val="single" w:sz="4" w:space="0" w:color="auto"/>
              <w:left w:val="single" w:sz="4" w:space="0" w:color="auto"/>
              <w:bottom w:val="single" w:sz="4" w:space="0" w:color="auto"/>
              <w:right w:val="single" w:sz="4" w:space="0" w:color="auto"/>
            </w:tcBorders>
            <w:noWrap/>
            <w:hideMark/>
          </w:tcPr>
          <w:p w14:paraId="1A5D6E82"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0D65211C"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7BB3E544"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F6F6773" w14:textId="34DC45E2"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1193,9</w:t>
            </w:r>
          </w:p>
        </w:tc>
        <w:tc>
          <w:tcPr>
            <w:tcW w:w="1213" w:type="dxa"/>
            <w:tcBorders>
              <w:top w:val="single" w:sz="4" w:space="0" w:color="auto"/>
              <w:left w:val="single" w:sz="4" w:space="0" w:color="auto"/>
              <w:bottom w:val="single" w:sz="4" w:space="0" w:color="auto"/>
              <w:right w:val="single" w:sz="4" w:space="0" w:color="auto"/>
            </w:tcBorders>
            <w:noWrap/>
          </w:tcPr>
          <w:p w14:paraId="2FE08976" w14:textId="77777777" w:rsidR="00596219" w:rsidRPr="00C411C0" w:rsidRDefault="00596219"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54062FCF" w14:textId="77777777" w:rsidR="00596219" w:rsidRPr="00C411C0" w:rsidRDefault="00596219"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0C64FE08" w14:textId="39934476" w:rsidR="00596219" w:rsidRPr="00C411C0" w:rsidRDefault="00BB2616"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3581,70</w:t>
            </w:r>
          </w:p>
        </w:tc>
      </w:tr>
      <w:tr w:rsidR="00596219" w:rsidRPr="00C411C0" w14:paraId="38F59E82" w14:textId="77777777" w:rsidTr="00865FB6">
        <w:tblPrEx>
          <w:tblBorders>
            <w:bottom w:val="single" w:sz="4" w:space="0" w:color="auto"/>
          </w:tblBorders>
        </w:tblPrEx>
        <w:trPr>
          <w:trHeight w:val="85"/>
        </w:trPr>
        <w:tc>
          <w:tcPr>
            <w:tcW w:w="1906" w:type="dxa"/>
            <w:vMerge w:val="restart"/>
            <w:tcBorders>
              <w:top w:val="single" w:sz="4" w:space="0" w:color="auto"/>
              <w:left w:val="single" w:sz="4" w:space="0" w:color="auto"/>
              <w:right w:val="single" w:sz="4" w:space="0" w:color="auto"/>
            </w:tcBorders>
            <w:hideMark/>
          </w:tcPr>
          <w:p w14:paraId="4B40273B" w14:textId="77777777" w:rsidR="00596219" w:rsidRPr="00C411C0" w:rsidRDefault="00596219" w:rsidP="00865FB6">
            <w:pPr>
              <w:ind w:left="-79" w:right="-79"/>
              <w:rPr>
                <w:rFonts w:ascii="Times New Roman" w:hAnsi="Times New Roman"/>
                <w:spacing w:val="-4"/>
                <w:sz w:val="24"/>
                <w:szCs w:val="24"/>
              </w:rPr>
            </w:pPr>
            <w:bookmarkStart w:id="9" w:name="_Hlk93323923"/>
            <w:r w:rsidRPr="00C411C0">
              <w:rPr>
                <w:rFonts w:ascii="Times New Roman" w:hAnsi="Times New Roman"/>
                <w:spacing w:val="-4"/>
                <w:sz w:val="24"/>
                <w:szCs w:val="24"/>
              </w:rPr>
              <w:t>Мероприятие 1</w:t>
            </w:r>
          </w:p>
          <w:p w14:paraId="772DE63C" w14:textId="77777777" w:rsidR="00596219" w:rsidRPr="00C411C0" w:rsidRDefault="00596219" w:rsidP="00865FB6">
            <w:pPr>
              <w:ind w:left="-79" w:right="-79"/>
              <w:rPr>
                <w:rFonts w:ascii="Times New Roman" w:hAnsi="Times New Roman"/>
                <w:spacing w:val="-4"/>
                <w:sz w:val="24"/>
                <w:szCs w:val="24"/>
              </w:rPr>
            </w:pPr>
          </w:p>
        </w:tc>
        <w:tc>
          <w:tcPr>
            <w:tcW w:w="2126" w:type="dxa"/>
            <w:vMerge w:val="restart"/>
            <w:tcBorders>
              <w:top w:val="single" w:sz="4" w:space="0" w:color="auto"/>
              <w:left w:val="single" w:sz="4" w:space="0" w:color="auto"/>
              <w:right w:val="single" w:sz="4" w:space="0" w:color="auto"/>
            </w:tcBorders>
            <w:hideMark/>
          </w:tcPr>
          <w:p w14:paraId="36E689E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127" w:type="dxa"/>
            <w:tcBorders>
              <w:top w:val="single" w:sz="4" w:space="0" w:color="auto"/>
              <w:left w:val="single" w:sz="4" w:space="0" w:color="auto"/>
              <w:bottom w:val="single" w:sz="4" w:space="0" w:color="auto"/>
              <w:right w:val="single" w:sz="4" w:space="0" w:color="auto"/>
            </w:tcBorders>
            <w:hideMark/>
          </w:tcPr>
          <w:p w14:paraId="4545315E"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hideMark/>
          </w:tcPr>
          <w:p w14:paraId="0A83C3CF"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7BFB9BCF"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7E955C91"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430D16FE"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837F2E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213" w:type="dxa"/>
            <w:tcBorders>
              <w:top w:val="single" w:sz="4" w:space="0" w:color="auto"/>
              <w:left w:val="single" w:sz="4" w:space="0" w:color="auto"/>
              <w:bottom w:val="single" w:sz="4" w:space="0" w:color="auto"/>
              <w:right w:val="single" w:sz="4" w:space="0" w:color="auto"/>
            </w:tcBorders>
            <w:noWrap/>
            <w:hideMark/>
          </w:tcPr>
          <w:p w14:paraId="456E5F96"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3655C4E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136F895E" w14:textId="77777777" w:rsidR="00596219" w:rsidRPr="00F9003B" w:rsidRDefault="00596219" w:rsidP="00865FB6">
            <w:pPr>
              <w:spacing w:after="0" w:line="240" w:lineRule="auto"/>
              <w:ind w:right="-79"/>
              <w:jc w:val="center"/>
              <w:rPr>
                <w:rFonts w:ascii="Times New Roman" w:hAnsi="Times New Roman"/>
                <w:spacing w:val="-4"/>
                <w:sz w:val="24"/>
                <w:szCs w:val="24"/>
              </w:rPr>
            </w:pPr>
            <w:r w:rsidRPr="00F9003B">
              <w:rPr>
                <w:rFonts w:ascii="Times New Roman" w:hAnsi="Times New Roman"/>
                <w:spacing w:val="-4"/>
                <w:sz w:val="24"/>
                <w:szCs w:val="24"/>
              </w:rPr>
              <w:t>453,0</w:t>
            </w:r>
          </w:p>
        </w:tc>
      </w:tr>
      <w:tr w:rsidR="00596219" w:rsidRPr="00C411C0" w14:paraId="5576099F"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41CEC661" w14:textId="77777777" w:rsidR="00596219" w:rsidRPr="00C411C0" w:rsidRDefault="00596219" w:rsidP="00865FB6">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349D5952"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3786FB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0E62798E"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72DDE74B"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45FF169E"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6613744D"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61A410"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23DFB77B"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588EAFF7"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017F1A"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5E89A986"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2C5BF84C" w14:textId="77777777" w:rsidR="00596219" w:rsidRPr="00C411C0" w:rsidRDefault="00596219" w:rsidP="00865FB6">
            <w:pPr>
              <w:ind w:left="-79" w:right="-79"/>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5F5145C9"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BEF297A"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tc>
        <w:tc>
          <w:tcPr>
            <w:tcW w:w="708" w:type="dxa"/>
            <w:tcBorders>
              <w:top w:val="single" w:sz="4" w:space="0" w:color="auto"/>
              <w:left w:val="single" w:sz="4" w:space="0" w:color="auto"/>
              <w:bottom w:val="single" w:sz="4" w:space="0" w:color="auto"/>
              <w:right w:val="single" w:sz="4" w:space="0" w:color="auto"/>
            </w:tcBorders>
            <w:noWrap/>
            <w:hideMark/>
          </w:tcPr>
          <w:p w14:paraId="3117180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5E014477"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71AC827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0600081140</w:t>
            </w:r>
          </w:p>
        </w:tc>
        <w:tc>
          <w:tcPr>
            <w:tcW w:w="1127" w:type="dxa"/>
            <w:tcBorders>
              <w:top w:val="single" w:sz="4" w:space="0" w:color="auto"/>
              <w:left w:val="single" w:sz="4" w:space="0" w:color="auto"/>
              <w:bottom w:val="single" w:sz="4" w:space="0" w:color="auto"/>
              <w:right w:val="single" w:sz="4" w:space="0" w:color="auto"/>
            </w:tcBorders>
            <w:noWrap/>
            <w:hideMark/>
          </w:tcPr>
          <w:p w14:paraId="0215E507"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1CFFF04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213" w:type="dxa"/>
            <w:tcBorders>
              <w:top w:val="single" w:sz="4" w:space="0" w:color="auto"/>
              <w:left w:val="single" w:sz="4" w:space="0" w:color="auto"/>
              <w:bottom w:val="single" w:sz="4" w:space="0" w:color="auto"/>
              <w:right w:val="single" w:sz="4" w:space="0" w:color="auto"/>
            </w:tcBorders>
            <w:noWrap/>
            <w:hideMark/>
          </w:tcPr>
          <w:p w14:paraId="21B15FC9"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2CB46EE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151,0</w:t>
            </w:r>
          </w:p>
        </w:tc>
        <w:tc>
          <w:tcPr>
            <w:tcW w:w="1134" w:type="dxa"/>
            <w:tcBorders>
              <w:top w:val="single" w:sz="4" w:space="0" w:color="auto"/>
              <w:left w:val="single" w:sz="4" w:space="0" w:color="auto"/>
              <w:bottom w:val="single" w:sz="4" w:space="0" w:color="auto"/>
              <w:right w:val="single" w:sz="4" w:space="0" w:color="auto"/>
            </w:tcBorders>
          </w:tcPr>
          <w:p w14:paraId="210F2EF8"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453,0</w:t>
            </w:r>
          </w:p>
        </w:tc>
      </w:tr>
      <w:tr w:rsidR="00596219" w:rsidRPr="00C411C0" w14:paraId="61AEB9D7" w14:textId="77777777" w:rsidTr="00865FB6">
        <w:tblPrEx>
          <w:tblBorders>
            <w:bottom w:val="single" w:sz="4" w:space="0" w:color="auto"/>
          </w:tblBorders>
        </w:tblPrEx>
        <w:trPr>
          <w:trHeight w:val="96"/>
        </w:trPr>
        <w:tc>
          <w:tcPr>
            <w:tcW w:w="1906" w:type="dxa"/>
            <w:vMerge/>
            <w:tcBorders>
              <w:left w:val="single" w:sz="4" w:space="0" w:color="auto"/>
              <w:bottom w:val="single" w:sz="4" w:space="0" w:color="auto"/>
              <w:right w:val="single" w:sz="4" w:space="0" w:color="auto"/>
            </w:tcBorders>
            <w:hideMark/>
          </w:tcPr>
          <w:p w14:paraId="623953D1" w14:textId="77777777" w:rsidR="00596219" w:rsidRPr="00C411C0" w:rsidRDefault="00596219" w:rsidP="00865FB6">
            <w:pPr>
              <w:ind w:left="-79" w:right="-79"/>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hideMark/>
          </w:tcPr>
          <w:p w14:paraId="4C516678"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9D4F8DC" w14:textId="77777777" w:rsidR="00596219" w:rsidRPr="00C411C0" w:rsidRDefault="00596219" w:rsidP="00865FB6">
            <w:pPr>
              <w:spacing w:after="0" w:line="240" w:lineRule="auto"/>
              <w:rPr>
                <w:rFonts w:ascii="Times New Roman" w:hAnsi="Times New Roman"/>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2A5C0603" w14:textId="77777777" w:rsidR="00596219" w:rsidRPr="00C411C0" w:rsidRDefault="00596219" w:rsidP="00865FB6">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75F5EC2" w14:textId="77777777" w:rsidR="00596219" w:rsidRPr="00C411C0" w:rsidRDefault="00596219" w:rsidP="00865FB6">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10C2FEC3" w14:textId="77777777" w:rsidR="00596219" w:rsidRPr="00C411C0" w:rsidRDefault="00596219" w:rsidP="00865FB6">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3B440DB" w14:textId="77777777" w:rsidR="00596219" w:rsidRPr="00C411C0" w:rsidRDefault="00596219" w:rsidP="00865FB6">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28C602"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18411A43" w14:textId="77777777" w:rsidR="00596219" w:rsidRPr="00C411C0" w:rsidRDefault="00596219" w:rsidP="00865FB6">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4994686"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332F69"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755C159A" w14:textId="77777777" w:rsidTr="00865FB6">
        <w:tblPrEx>
          <w:tblBorders>
            <w:bottom w:val="single" w:sz="4" w:space="0" w:color="auto"/>
          </w:tblBorders>
        </w:tblPrEx>
        <w:trPr>
          <w:trHeight w:val="96"/>
        </w:trPr>
        <w:tc>
          <w:tcPr>
            <w:tcW w:w="1906" w:type="dxa"/>
            <w:vMerge w:val="restart"/>
            <w:tcBorders>
              <w:top w:val="single" w:sz="4" w:space="0" w:color="auto"/>
              <w:left w:val="single" w:sz="4" w:space="0" w:color="auto"/>
              <w:right w:val="single" w:sz="4" w:space="0" w:color="auto"/>
            </w:tcBorders>
            <w:hideMark/>
          </w:tcPr>
          <w:p w14:paraId="071C6020" w14:textId="77777777" w:rsidR="00596219" w:rsidRPr="00C411C0" w:rsidRDefault="00596219" w:rsidP="00865FB6">
            <w:pPr>
              <w:ind w:left="-79" w:right="-79"/>
              <w:rPr>
                <w:rFonts w:ascii="Times New Roman" w:hAnsi="Times New Roman"/>
                <w:spacing w:val="-4"/>
                <w:sz w:val="24"/>
                <w:szCs w:val="24"/>
              </w:rPr>
            </w:pPr>
            <w:r w:rsidRPr="00C411C0">
              <w:rPr>
                <w:rFonts w:ascii="Times New Roman" w:hAnsi="Times New Roman"/>
                <w:spacing w:val="-4"/>
                <w:sz w:val="24"/>
                <w:szCs w:val="24"/>
              </w:rPr>
              <w:t>Мероприятие 2</w:t>
            </w:r>
          </w:p>
        </w:tc>
        <w:tc>
          <w:tcPr>
            <w:tcW w:w="2126" w:type="dxa"/>
            <w:vMerge w:val="restart"/>
            <w:tcBorders>
              <w:top w:val="single" w:sz="4" w:space="0" w:color="auto"/>
              <w:left w:val="single" w:sz="4" w:space="0" w:color="auto"/>
              <w:right w:val="single" w:sz="4" w:space="0" w:color="auto"/>
            </w:tcBorders>
            <w:hideMark/>
          </w:tcPr>
          <w:p w14:paraId="66A05821" w14:textId="77777777" w:rsidR="00596219" w:rsidRPr="00DE72D2"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DE72D2">
              <w:rPr>
                <w:rFonts w:ascii="Times New Roman" w:eastAsia="Times New Roman" w:hAnsi="Times New Roman"/>
                <w:sz w:val="24"/>
                <w:szCs w:val="24"/>
                <w:lang w:eastAsia="ru-RU"/>
              </w:rPr>
              <w:t>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p w14:paraId="3061E625" w14:textId="77777777" w:rsidR="00596219" w:rsidRPr="00C411C0" w:rsidRDefault="00596219" w:rsidP="00865FB6">
            <w:pPr>
              <w:spacing w:after="0" w:line="240" w:lineRule="auto"/>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36C6F275"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по подпрограмме муниципальной программы Ужурского района  </w:t>
            </w:r>
          </w:p>
        </w:tc>
        <w:tc>
          <w:tcPr>
            <w:tcW w:w="708" w:type="dxa"/>
            <w:tcBorders>
              <w:top w:val="single" w:sz="4" w:space="0" w:color="auto"/>
              <w:left w:val="single" w:sz="4" w:space="0" w:color="auto"/>
              <w:bottom w:val="single" w:sz="4" w:space="0" w:color="auto"/>
              <w:right w:val="single" w:sz="4" w:space="0" w:color="auto"/>
            </w:tcBorders>
            <w:noWrap/>
            <w:hideMark/>
          </w:tcPr>
          <w:p w14:paraId="09504441"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67572B9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hideMark/>
          </w:tcPr>
          <w:p w14:paraId="1630C9C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hideMark/>
          </w:tcPr>
          <w:p w14:paraId="68B9A36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34BF2EB1"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z w:val="24"/>
                <w:szCs w:val="24"/>
              </w:rPr>
              <w:t>345,5</w:t>
            </w:r>
          </w:p>
        </w:tc>
        <w:tc>
          <w:tcPr>
            <w:tcW w:w="1213" w:type="dxa"/>
            <w:tcBorders>
              <w:top w:val="single" w:sz="4" w:space="0" w:color="auto"/>
              <w:left w:val="single" w:sz="4" w:space="0" w:color="auto"/>
              <w:bottom w:val="single" w:sz="4" w:space="0" w:color="auto"/>
              <w:right w:val="single" w:sz="4" w:space="0" w:color="auto"/>
            </w:tcBorders>
            <w:noWrap/>
          </w:tcPr>
          <w:p w14:paraId="256F0894"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z w:val="24"/>
                <w:szCs w:val="24"/>
              </w:rPr>
              <w:t>345,5</w:t>
            </w:r>
          </w:p>
        </w:tc>
        <w:tc>
          <w:tcPr>
            <w:tcW w:w="1134" w:type="dxa"/>
            <w:tcBorders>
              <w:top w:val="single" w:sz="4" w:space="0" w:color="auto"/>
              <w:left w:val="single" w:sz="4" w:space="0" w:color="auto"/>
              <w:bottom w:val="single" w:sz="4" w:space="0" w:color="auto"/>
              <w:right w:val="single" w:sz="4" w:space="0" w:color="auto"/>
            </w:tcBorders>
          </w:tcPr>
          <w:p w14:paraId="2FA8EC29"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z w:val="24"/>
                <w:szCs w:val="24"/>
              </w:rPr>
              <w:t>345,5</w:t>
            </w:r>
          </w:p>
        </w:tc>
        <w:tc>
          <w:tcPr>
            <w:tcW w:w="1134" w:type="dxa"/>
            <w:tcBorders>
              <w:top w:val="single" w:sz="4" w:space="0" w:color="auto"/>
              <w:left w:val="single" w:sz="4" w:space="0" w:color="auto"/>
              <w:bottom w:val="single" w:sz="4" w:space="0" w:color="auto"/>
              <w:right w:val="single" w:sz="4" w:space="0" w:color="auto"/>
            </w:tcBorders>
          </w:tcPr>
          <w:p w14:paraId="7E78A4ED" w14:textId="77777777" w:rsidR="00596219" w:rsidRPr="00F9003B" w:rsidRDefault="00596219" w:rsidP="00865FB6">
            <w:pPr>
              <w:spacing w:after="0" w:line="240" w:lineRule="auto"/>
              <w:ind w:right="-79"/>
              <w:jc w:val="center"/>
              <w:rPr>
                <w:rFonts w:ascii="Times New Roman" w:hAnsi="Times New Roman"/>
                <w:spacing w:val="-4"/>
                <w:sz w:val="24"/>
                <w:szCs w:val="24"/>
              </w:rPr>
            </w:pPr>
            <w:r w:rsidRPr="00F9003B">
              <w:rPr>
                <w:rFonts w:ascii="Times New Roman" w:hAnsi="Times New Roman"/>
                <w:sz w:val="24"/>
                <w:szCs w:val="24"/>
              </w:rPr>
              <w:t>1036,5</w:t>
            </w:r>
          </w:p>
        </w:tc>
      </w:tr>
      <w:tr w:rsidR="00596219" w:rsidRPr="00C411C0" w14:paraId="436761B4"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68B5985F"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19A37637"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EFADF91" w14:textId="77777777" w:rsidR="00596219" w:rsidRPr="00C411C0" w:rsidRDefault="00596219" w:rsidP="00865FB6">
            <w:pPr>
              <w:spacing w:after="0" w:line="240" w:lineRule="auto"/>
              <w:ind w:right="-79"/>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hideMark/>
          </w:tcPr>
          <w:p w14:paraId="695F915E"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hideMark/>
          </w:tcPr>
          <w:p w14:paraId="1258BF3C" w14:textId="77777777" w:rsidR="00596219" w:rsidRPr="00C411C0" w:rsidRDefault="00596219" w:rsidP="00865FB6">
            <w:pPr>
              <w:spacing w:after="0" w:line="240" w:lineRule="auto"/>
              <w:rPr>
                <w:rFonts w:ascii="Times New Roman" w:hAnsi="Times New Roman"/>
                <w:sz w:val="24"/>
                <w:szCs w:val="24"/>
              </w:rPr>
            </w:pPr>
          </w:p>
        </w:tc>
        <w:tc>
          <w:tcPr>
            <w:tcW w:w="1503" w:type="dxa"/>
            <w:tcBorders>
              <w:top w:val="single" w:sz="4" w:space="0" w:color="auto"/>
              <w:left w:val="single" w:sz="4" w:space="0" w:color="auto"/>
              <w:bottom w:val="single" w:sz="4" w:space="0" w:color="auto"/>
              <w:right w:val="single" w:sz="4" w:space="0" w:color="auto"/>
            </w:tcBorders>
            <w:noWrap/>
            <w:hideMark/>
          </w:tcPr>
          <w:p w14:paraId="71AD0C7A" w14:textId="77777777" w:rsidR="00596219" w:rsidRPr="00C411C0" w:rsidRDefault="00596219" w:rsidP="00865FB6">
            <w:pPr>
              <w:spacing w:after="0" w:line="240" w:lineRule="auto"/>
              <w:rPr>
                <w:rFonts w:ascii="Times New Roman" w:hAnsi="Times New Roman"/>
                <w:sz w:val="24"/>
                <w:szCs w:val="24"/>
              </w:rPr>
            </w:pPr>
          </w:p>
        </w:tc>
        <w:tc>
          <w:tcPr>
            <w:tcW w:w="1127" w:type="dxa"/>
            <w:tcBorders>
              <w:top w:val="single" w:sz="4" w:space="0" w:color="auto"/>
              <w:left w:val="single" w:sz="4" w:space="0" w:color="auto"/>
              <w:bottom w:val="single" w:sz="4" w:space="0" w:color="auto"/>
              <w:right w:val="single" w:sz="4" w:space="0" w:color="auto"/>
            </w:tcBorders>
            <w:noWrap/>
            <w:hideMark/>
          </w:tcPr>
          <w:p w14:paraId="16C4A08E" w14:textId="77777777" w:rsidR="00596219" w:rsidRPr="00C411C0" w:rsidRDefault="00596219" w:rsidP="00865FB6">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50215C"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hideMark/>
          </w:tcPr>
          <w:p w14:paraId="6D1C7B9E" w14:textId="77777777" w:rsidR="00596219" w:rsidRPr="00C411C0" w:rsidRDefault="00596219" w:rsidP="00865FB6">
            <w:pPr>
              <w:spacing w:after="0" w:line="240" w:lineRule="auto"/>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BF5B40"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1C9405" w14:textId="77777777" w:rsidR="00596219" w:rsidRPr="00F9003B" w:rsidRDefault="00596219" w:rsidP="00865FB6">
            <w:pPr>
              <w:spacing w:after="0" w:line="240" w:lineRule="auto"/>
              <w:ind w:right="-79"/>
              <w:jc w:val="center"/>
              <w:rPr>
                <w:rFonts w:ascii="Times New Roman" w:hAnsi="Times New Roman"/>
                <w:spacing w:val="-4"/>
                <w:sz w:val="24"/>
                <w:szCs w:val="24"/>
              </w:rPr>
            </w:pPr>
          </w:p>
        </w:tc>
      </w:tr>
      <w:tr w:rsidR="00596219" w:rsidRPr="00C411C0" w14:paraId="0830DD32"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hideMark/>
          </w:tcPr>
          <w:p w14:paraId="701C00B8"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hideMark/>
          </w:tcPr>
          <w:p w14:paraId="7D5473DF" w14:textId="77777777" w:rsidR="00596219" w:rsidRPr="00C411C0" w:rsidRDefault="00596219" w:rsidP="00865FB6">
            <w:pPr>
              <w:rPr>
                <w:rFonts w:ascii="Times New Roman" w:hAnsi="Times New Roman"/>
                <w:spacing w:val="-4"/>
                <w:sz w:val="24"/>
                <w:szCs w:val="24"/>
              </w:rPr>
            </w:pPr>
          </w:p>
        </w:tc>
        <w:tc>
          <w:tcPr>
            <w:tcW w:w="2127" w:type="dxa"/>
            <w:tcBorders>
              <w:top w:val="single" w:sz="4" w:space="0" w:color="auto"/>
              <w:left w:val="single" w:sz="4" w:space="0" w:color="auto"/>
              <w:right w:val="single" w:sz="4" w:space="0" w:color="auto"/>
            </w:tcBorders>
            <w:hideMark/>
          </w:tcPr>
          <w:p w14:paraId="2BEE3AE8"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r>
              <w:rPr>
                <w:rFonts w:ascii="Times New Roman" w:hAnsi="Times New Roman"/>
                <w:spacing w:val="-4"/>
                <w:sz w:val="24"/>
                <w:szCs w:val="24"/>
              </w:rPr>
              <w:t>, местный бюджет</w:t>
            </w:r>
          </w:p>
          <w:p w14:paraId="6D56AAB9" w14:textId="77777777" w:rsidR="00596219" w:rsidRPr="00C411C0" w:rsidRDefault="00596219" w:rsidP="00865FB6">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hideMark/>
          </w:tcPr>
          <w:p w14:paraId="30E0703F" w14:textId="77777777" w:rsidR="00596219" w:rsidRPr="00C411C0" w:rsidRDefault="00596219" w:rsidP="00865FB6">
            <w:pPr>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hideMark/>
          </w:tcPr>
          <w:p w14:paraId="2D3EF03D" w14:textId="77777777" w:rsidR="00596219" w:rsidRPr="00C411C0" w:rsidRDefault="00596219" w:rsidP="00865FB6">
            <w:pPr>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hideMark/>
          </w:tcPr>
          <w:p w14:paraId="62931559" w14:textId="77777777" w:rsidR="00596219" w:rsidRPr="00C411C0" w:rsidRDefault="00596219" w:rsidP="00865FB6">
            <w:pPr>
              <w:rPr>
                <w:rFonts w:ascii="Times New Roman" w:hAnsi="Times New Roman"/>
                <w:sz w:val="24"/>
                <w:szCs w:val="24"/>
              </w:rPr>
            </w:pPr>
            <w:r w:rsidRPr="00C411C0">
              <w:rPr>
                <w:rFonts w:ascii="Times New Roman" w:hAnsi="Times New Roman"/>
                <w:spacing w:val="-4"/>
                <w:sz w:val="24"/>
                <w:szCs w:val="24"/>
              </w:rPr>
              <w:t>060081020</w:t>
            </w:r>
          </w:p>
        </w:tc>
        <w:tc>
          <w:tcPr>
            <w:tcW w:w="1127" w:type="dxa"/>
            <w:tcBorders>
              <w:top w:val="single" w:sz="4" w:space="0" w:color="auto"/>
              <w:left w:val="single" w:sz="4" w:space="0" w:color="auto"/>
              <w:bottom w:val="single" w:sz="4" w:space="0" w:color="auto"/>
              <w:right w:val="single" w:sz="4" w:space="0" w:color="auto"/>
            </w:tcBorders>
            <w:noWrap/>
            <w:hideMark/>
          </w:tcPr>
          <w:p w14:paraId="3FA6D238" w14:textId="77777777" w:rsidR="00596219" w:rsidRPr="00C411C0" w:rsidRDefault="00596219" w:rsidP="00865FB6">
            <w:pPr>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7DDB94D8"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z w:val="24"/>
                <w:szCs w:val="24"/>
              </w:rPr>
              <w:t>345,5</w:t>
            </w:r>
          </w:p>
        </w:tc>
        <w:tc>
          <w:tcPr>
            <w:tcW w:w="1213" w:type="dxa"/>
            <w:tcBorders>
              <w:top w:val="single" w:sz="4" w:space="0" w:color="auto"/>
              <w:left w:val="single" w:sz="4" w:space="0" w:color="auto"/>
              <w:bottom w:val="single" w:sz="4" w:space="0" w:color="auto"/>
              <w:right w:val="single" w:sz="4" w:space="0" w:color="auto"/>
            </w:tcBorders>
            <w:noWrap/>
            <w:hideMark/>
          </w:tcPr>
          <w:p w14:paraId="6BEA0EE3" w14:textId="77777777" w:rsidR="00596219" w:rsidRPr="00C411C0" w:rsidRDefault="00596219" w:rsidP="00865FB6">
            <w:pPr>
              <w:jc w:val="center"/>
              <w:rPr>
                <w:rFonts w:ascii="Times New Roman" w:hAnsi="Times New Roman"/>
                <w:spacing w:val="-4"/>
                <w:sz w:val="24"/>
                <w:szCs w:val="24"/>
              </w:rPr>
            </w:pPr>
            <w:r w:rsidRPr="00C411C0">
              <w:rPr>
                <w:rFonts w:ascii="Times New Roman" w:hAnsi="Times New Roman"/>
                <w:sz w:val="24"/>
                <w:szCs w:val="24"/>
              </w:rPr>
              <w:t>345,5</w:t>
            </w:r>
          </w:p>
        </w:tc>
        <w:tc>
          <w:tcPr>
            <w:tcW w:w="1134" w:type="dxa"/>
            <w:tcBorders>
              <w:top w:val="single" w:sz="4" w:space="0" w:color="auto"/>
              <w:left w:val="single" w:sz="4" w:space="0" w:color="auto"/>
              <w:bottom w:val="single" w:sz="4" w:space="0" w:color="auto"/>
              <w:right w:val="single" w:sz="4" w:space="0" w:color="auto"/>
            </w:tcBorders>
          </w:tcPr>
          <w:p w14:paraId="0D4A1460" w14:textId="77777777" w:rsidR="00596219" w:rsidRPr="00C411C0" w:rsidRDefault="00596219" w:rsidP="00865FB6">
            <w:pPr>
              <w:ind w:left="-79" w:right="-79"/>
              <w:jc w:val="center"/>
              <w:rPr>
                <w:rFonts w:ascii="Times New Roman" w:hAnsi="Times New Roman"/>
                <w:spacing w:val="-4"/>
                <w:sz w:val="24"/>
                <w:szCs w:val="24"/>
              </w:rPr>
            </w:pPr>
            <w:r w:rsidRPr="00C411C0">
              <w:rPr>
                <w:rFonts w:ascii="Times New Roman" w:hAnsi="Times New Roman"/>
                <w:sz w:val="24"/>
                <w:szCs w:val="24"/>
              </w:rPr>
              <w:t>345,5</w:t>
            </w:r>
          </w:p>
        </w:tc>
        <w:tc>
          <w:tcPr>
            <w:tcW w:w="1134" w:type="dxa"/>
            <w:tcBorders>
              <w:top w:val="single" w:sz="4" w:space="0" w:color="auto"/>
              <w:left w:val="single" w:sz="4" w:space="0" w:color="auto"/>
              <w:bottom w:val="single" w:sz="4" w:space="0" w:color="auto"/>
              <w:right w:val="single" w:sz="4" w:space="0" w:color="auto"/>
            </w:tcBorders>
          </w:tcPr>
          <w:p w14:paraId="6DFC6EBB" w14:textId="77777777" w:rsidR="00596219" w:rsidRPr="00F9003B" w:rsidRDefault="00596219" w:rsidP="00865FB6">
            <w:pPr>
              <w:ind w:left="-79" w:right="-79"/>
              <w:jc w:val="center"/>
              <w:rPr>
                <w:rFonts w:ascii="Times New Roman" w:hAnsi="Times New Roman"/>
                <w:spacing w:val="-4"/>
                <w:sz w:val="24"/>
                <w:szCs w:val="24"/>
              </w:rPr>
            </w:pPr>
            <w:r w:rsidRPr="00F9003B">
              <w:rPr>
                <w:rFonts w:ascii="Times New Roman" w:hAnsi="Times New Roman"/>
                <w:sz w:val="24"/>
                <w:szCs w:val="24"/>
              </w:rPr>
              <w:t>1036,5</w:t>
            </w:r>
          </w:p>
        </w:tc>
      </w:tr>
      <w:tr w:rsidR="00596219" w:rsidRPr="00C411C0" w14:paraId="61D52610"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55A271F2"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53FA4640"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right w:val="single" w:sz="4" w:space="0" w:color="auto"/>
            </w:tcBorders>
          </w:tcPr>
          <w:p w14:paraId="4365F053" w14:textId="77777777" w:rsidR="00596219" w:rsidRPr="00C411C0" w:rsidRDefault="00596219" w:rsidP="00865FB6">
            <w:pPr>
              <w:rPr>
                <w:rFonts w:ascii="Times New Roman" w:hAnsi="Times New Roman"/>
                <w:spacing w:val="-4"/>
                <w:sz w:val="24"/>
                <w:szCs w:val="24"/>
              </w:rPr>
            </w:pPr>
          </w:p>
        </w:tc>
        <w:tc>
          <w:tcPr>
            <w:tcW w:w="708" w:type="dxa"/>
            <w:tcBorders>
              <w:top w:val="single" w:sz="4" w:space="0" w:color="auto"/>
              <w:left w:val="single" w:sz="4" w:space="0" w:color="auto"/>
              <w:bottom w:val="single" w:sz="4" w:space="0" w:color="auto"/>
              <w:right w:val="single" w:sz="4" w:space="0" w:color="auto"/>
            </w:tcBorders>
            <w:noWrap/>
          </w:tcPr>
          <w:p w14:paraId="38C16948" w14:textId="77777777" w:rsidR="00596219" w:rsidRPr="00C411C0" w:rsidRDefault="00596219" w:rsidP="00865FB6">
            <w:pPr>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6EF0D3C8" w14:textId="77777777" w:rsidR="00596219" w:rsidRPr="00C411C0" w:rsidRDefault="00596219" w:rsidP="00865FB6">
            <w:pP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27F99DB0" w14:textId="77777777" w:rsidR="00596219" w:rsidRPr="00C411C0" w:rsidRDefault="00596219" w:rsidP="00865FB6">
            <w:pP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2E23307F" w14:textId="77777777" w:rsidR="00596219" w:rsidRPr="00C411C0" w:rsidRDefault="00596219" w:rsidP="00865FB6">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17083D86" w14:textId="77777777" w:rsidR="00596219" w:rsidRPr="00C411C0" w:rsidRDefault="00596219" w:rsidP="00865FB6">
            <w:pPr>
              <w:ind w:left="-79" w:right="-79"/>
              <w:jc w:val="center"/>
              <w:rPr>
                <w:rFonts w:ascii="Times New Roman" w:hAnsi="Times New Roman"/>
                <w:spacing w:val="-4"/>
                <w:sz w:val="24"/>
                <w:szCs w:val="24"/>
                <w:lang w:val="en-US"/>
              </w:rPr>
            </w:pPr>
          </w:p>
        </w:tc>
        <w:tc>
          <w:tcPr>
            <w:tcW w:w="1213" w:type="dxa"/>
            <w:tcBorders>
              <w:top w:val="single" w:sz="4" w:space="0" w:color="auto"/>
              <w:left w:val="single" w:sz="4" w:space="0" w:color="auto"/>
              <w:bottom w:val="single" w:sz="4" w:space="0" w:color="auto"/>
              <w:right w:val="single" w:sz="4" w:space="0" w:color="auto"/>
            </w:tcBorders>
            <w:noWrap/>
          </w:tcPr>
          <w:p w14:paraId="322CF8CD" w14:textId="77777777" w:rsidR="00596219" w:rsidRPr="00C411C0" w:rsidRDefault="00596219" w:rsidP="00865FB6">
            <w:pP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2519004" w14:textId="77777777" w:rsidR="00596219" w:rsidRPr="00C411C0" w:rsidRDefault="00596219" w:rsidP="00865FB6">
            <w:pPr>
              <w:ind w:left="-79" w:right="-79"/>
              <w:jc w:val="center"/>
              <w:rPr>
                <w:rFonts w:ascii="Times New Roman" w:hAnsi="Times New Roman"/>
                <w:spacing w:val="-4"/>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0E0E9E22" w14:textId="77777777" w:rsidR="00596219" w:rsidRPr="00F9003B" w:rsidRDefault="00596219" w:rsidP="00865FB6">
            <w:pPr>
              <w:ind w:left="-79" w:right="-79"/>
              <w:jc w:val="center"/>
              <w:rPr>
                <w:rFonts w:ascii="Times New Roman" w:hAnsi="Times New Roman"/>
                <w:spacing w:val="-4"/>
                <w:sz w:val="24"/>
                <w:szCs w:val="24"/>
                <w:lang w:val="en-US"/>
              </w:rPr>
            </w:pPr>
          </w:p>
        </w:tc>
      </w:tr>
      <w:tr w:rsidR="00596219" w:rsidRPr="00C411C0" w14:paraId="6CD63B9D" w14:textId="77777777" w:rsidTr="00865FB6">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49222EFF" w14:textId="77777777" w:rsidR="00596219" w:rsidRPr="00C411C0" w:rsidRDefault="00596219" w:rsidP="00865FB6">
            <w:pPr>
              <w:rPr>
                <w:rFonts w:ascii="Times New Roman" w:hAnsi="Times New Roman"/>
                <w:spacing w:val="-4"/>
                <w:sz w:val="24"/>
                <w:szCs w:val="24"/>
              </w:rPr>
            </w:pPr>
            <w:r w:rsidRPr="00C411C0">
              <w:rPr>
                <w:rFonts w:ascii="Times New Roman" w:hAnsi="Times New Roman"/>
                <w:spacing w:val="-4"/>
                <w:sz w:val="24"/>
                <w:szCs w:val="24"/>
              </w:rPr>
              <w:lastRenderedPageBreak/>
              <w:t>Мероприятие 3</w:t>
            </w:r>
          </w:p>
        </w:tc>
        <w:tc>
          <w:tcPr>
            <w:tcW w:w="2126" w:type="dxa"/>
            <w:vMerge w:val="restart"/>
            <w:tcBorders>
              <w:left w:val="single" w:sz="4" w:space="0" w:color="auto"/>
              <w:right w:val="single" w:sz="4" w:space="0" w:color="auto"/>
            </w:tcBorders>
            <w:vAlign w:val="center"/>
          </w:tcPr>
          <w:p w14:paraId="3F71B7CA" w14:textId="77777777" w:rsidR="00596219" w:rsidRPr="00C411C0" w:rsidRDefault="00596219" w:rsidP="00865FB6">
            <w:pPr>
              <w:rPr>
                <w:rFonts w:ascii="Times New Roman" w:hAnsi="Times New Roman"/>
                <w:spacing w:val="-4"/>
                <w:sz w:val="24"/>
                <w:szCs w:val="24"/>
              </w:rPr>
            </w:pPr>
            <w:r w:rsidRPr="00C411C0">
              <w:rPr>
                <w:rFonts w:ascii="Times New Roman" w:hAnsi="Times New Roman"/>
                <w:spacing w:val="-4"/>
                <w:sz w:val="24"/>
                <w:szCs w:val="24"/>
              </w:rPr>
              <w:t>Реализация муниципальных программ развития субъектов малого и (или) среднего предпринимательства</w:t>
            </w:r>
          </w:p>
        </w:tc>
        <w:tc>
          <w:tcPr>
            <w:tcW w:w="2127" w:type="dxa"/>
            <w:tcBorders>
              <w:left w:val="single" w:sz="4" w:space="0" w:color="auto"/>
              <w:right w:val="single" w:sz="4" w:space="0" w:color="auto"/>
            </w:tcBorders>
          </w:tcPr>
          <w:p w14:paraId="08A4A158"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2ECE6218"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3E96043E"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1C2D89FB"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1A13124A"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68B16BE2" w14:textId="020AA24E" w:rsidR="00596219" w:rsidRPr="00C411C0" w:rsidRDefault="00BB2616"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1254,5</w:t>
            </w:r>
          </w:p>
        </w:tc>
        <w:tc>
          <w:tcPr>
            <w:tcW w:w="1213" w:type="dxa"/>
            <w:tcBorders>
              <w:top w:val="single" w:sz="4" w:space="0" w:color="auto"/>
              <w:left w:val="single" w:sz="4" w:space="0" w:color="auto"/>
              <w:bottom w:val="single" w:sz="4" w:space="0" w:color="auto"/>
              <w:right w:val="single" w:sz="4" w:space="0" w:color="auto"/>
            </w:tcBorders>
            <w:noWrap/>
          </w:tcPr>
          <w:p w14:paraId="7984B67B" w14:textId="77777777" w:rsidR="00596219" w:rsidRPr="00C411C0" w:rsidRDefault="00596219" w:rsidP="00865FB6">
            <w:pPr>
              <w:spacing w:after="0" w:line="240" w:lineRule="auto"/>
              <w:rPr>
                <w:rFonts w:ascii="Times New Roman" w:hAnsi="Times New Roman"/>
                <w:spacing w:val="-4"/>
                <w:sz w:val="24"/>
                <w:szCs w:val="24"/>
              </w:rPr>
            </w:pPr>
            <w:r>
              <w:rPr>
                <w:rFonts w:ascii="Times New Roman" w:hAnsi="Times New Roman"/>
                <w:spacing w:val="-4"/>
                <w:sz w:val="24"/>
                <w:szCs w:val="24"/>
              </w:rPr>
              <w:t>1254,5</w:t>
            </w:r>
          </w:p>
        </w:tc>
        <w:tc>
          <w:tcPr>
            <w:tcW w:w="1134" w:type="dxa"/>
            <w:tcBorders>
              <w:top w:val="single" w:sz="4" w:space="0" w:color="auto"/>
              <w:left w:val="single" w:sz="4" w:space="0" w:color="auto"/>
              <w:bottom w:val="single" w:sz="4" w:space="0" w:color="auto"/>
              <w:right w:val="single" w:sz="4" w:space="0" w:color="auto"/>
            </w:tcBorders>
          </w:tcPr>
          <w:p w14:paraId="735996C6" w14:textId="77777777" w:rsidR="00596219" w:rsidRPr="00C411C0" w:rsidRDefault="00596219"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1254,5</w:t>
            </w:r>
          </w:p>
        </w:tc>
        <w:tc>
          <w:tcPr>
            <w:tcW w:w="1134" w:type="dxa"/>
            <w:tcBorders>
              <w:top w:val="single" w:sz="4" w:space="0" w:color="auto"/>
              <w:left w:val="single" w:sz="4" w:space="0" w:color="auto"/>
              <w:bottom w:val="single" w:sz="4" w:space="0" w:color="auto"/>
              <w:right w:val="single" w:sz="4" w:space="0" w:color="auto"/>
            </w:tcBorders>
          </w:tcPr>
          <w:p w14:paraId="4EFA2124" w14:textId="29F5373E" w:rsidR="00596219" w:rsidRPr="00F9003B" w:rsidRDefault="00BB2616"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3763,5</w:t>
            </w:r>
          </w:p>
        </w:tc>
      </w:tr>
      <w:tr w:rsidR="00596219" w:rsidRPr="00C411C0" w14:paraId="52BF387D"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71B9F88F"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06816FFA"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right w:val="single" w:sz="4" w:space="0" w:color="auto"/>
            </w:tcBorders>
          </w:tcPr>
          <w:p w14:paraId="2EB17E32"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6A431CBA"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BB2003C"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6BFD084"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67AF462C"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23E73E"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5E6B0685"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4AE603B8"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976CB"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3D0A3E6E"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0CE6FF3C"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4DA62E3"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right w:val="single" w:sz="4" w:space="0" w:color="auto"/>
            </w:tcBorders>
          </w:tcPr>
          <w:p w14:paraId="191059E3"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23550E84"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111AA88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46BF52CD"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34D85891"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06000</w:t>
            </w:r>
            <w:r w:rsidRPr="00C411C0">
              <w:rPr>
                <w:rFonts w:ascii="Times New Roman" w:hAnsi="Times New Roman"/>
                <w:spacing w:val="-4"/>
                <w:sz w:val="24"/>
                <w:szCs w:val="24"/>
                <w:lang w:val="en-US"/>
              </w:rPr>
              <w:t>S</w:t>
            </w:r>
            <w:r w:rsidRPr="00C411C0">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6ACA8133"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75CB6926" w14:textId="6738D349" w:rsidR="00596219" w:rsidRPr="00C411C0" w:rsidRDefault="00BB2616"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213" w:type="dxa"/>
            <w:tcBorders>
              <w:top w:val="single" w:sz="4" w:space="0" w:color="auto"/>
              <w:left w:val="single" w:sz="4" w:space="0" w:color="auto"/>
              <w:bottom w:val="single" w:sz="4" w:space="0" w:color="auto"/>
              <w:right w:val="single" w:sz="4" w:space="0" w:color="auto"/>
            </w:tcBorders>
            <w:noWrap/>
          </w:tcPr>
          <w:p w14:paraId="178DDF1A" w14:textId="77777777" w:rsidR="00596219" w:rsidRPr="00C411C0" w:rsidRDefault="00596219"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38B4AB82" w14:textId="77777777" w:rsidR="00596219" w:rsidRPr="00C411C0" w:rsidRDefault="00596219"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1193,9</w:t>
            </w:r>
          </w:p>
        </w:tc>
        <w:tc>
          <w:tcPr>
            <w:tcW w:w="1134" w:type="dxa"/>
            <w:tcBorders>
              <w:top w:val="single" w:sz="4" w:space="0" w:color="auto"/>
              <w:left w:val="single" w:sz="4" w:space="0" w:color="auto"/>
              <w:bottom w:val="single" w:sz="4" w:space="0" w:color="auto"/>
              <w:right w:val="single" w:sz="4" w:space="0" w:color="auto"/>
            </w:tcBorders>
          </w:tcPr>
          <w:p w14:paraId="06246383" w14:textId="57F760CD" w:rsidR="00596219" w:rsidRPr="00C411C0" w:rsidRDefault="00BB2616" w:rsidP="00865FB6">
            <w:pPr>
              <w:spacing w:after="0" w:line="240" w:lineRule="auto"/>
              <w:ind w:right="-79"/>
              <w:jc w:val="center"/>
              <w:rPr>
                <w:rFonts w:ascii="Times New Roman" w:hAnsi="Times New Roman"/>
                <w:spacing w:val="-4"/>
                <w:sz w:val="24"/>
                <w:szCs w:val="24"/>
              </w:rPr>
            </w:pPr>
            <w:r>
              <w:rPr>
                <w:rFonts w:ascii="Times New Roman" w:hAnsi="Times New Roman"/>
                <w:spacing w:val="-4"/>
                <w:sz w:val="24"/>
                <w:szCs w:val="24"/>
              </w:rPr>
              <w:t>381,70</w:t>
            </w:r>
          </w:p>
        </w:tc>
      </w:tr>
      <w:tr w:rsidR="00596219" w:rsidRPr="00C411C0" w14:paraId="74725F23"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4D09D162"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0CB28B20"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right w:val="single" w:sz="4" w:space="0" w:color="auto"/>
            </w:tcBorders>
          </w:tcPr>
          <w:p w14:paraId="388FFB08"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069E226C"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7B9B4BC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0FB6A9CC"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6D9CB9DE"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pacing w:val="-4"/>
                <w:sz w:val="24"/>
                <w:szCs w:val="24"/>
              </w:rPr>
              <w:t>06000</w:t>
            </w:r>
            <w:r w:rsidRPr="00C411C0">
              <w:rPr>
                <w:rFonts w:ascii="Times New Roman" w:hAnsi="Times New Roman"/>
                <w:spacing w:val="-4"/>
                <w:sz w:val="24"/>
                <w:szCs w:val="24"/>
                <w:lang w:val="en-US"/>
              </w:rPr>
              <w:t>S</w:t>
            </w:r>
            <w:r w:rsidRPr="00C411C0">
              <w:rPr>
                <w:rFonts w:ascii="Times New Roman" w:hAnsi="Times New Roman"/>
                <w:spacing w:val="-4"/>
                <w:sz w:val="24"/>
                <w:szCs w:val="24"/>
              </w:rPr>
              <w:t>6070</w:t>
            </w:r>
          </w:p>
        </w:tc>
        <w:tc>
          <w:tcPr>
            <w:tcW w:w="1127" w:type="dxa"/>
            <w:tcBorders>
              <w:top w:val="single" w:sz="4" w:space="0" w:color="auto"/>
              <w:left w:val="single" w:sz="4" w:space="0" w:color="auto"/>
              <w:bottom w:val="single" w:sz="4" w:space="0" w:color="auto"/>
              <w:right w:val="single" w:sz="4" w:space="0" w:color="auto"/>
            </w:tcBorders>
            <w:noWrap/>
          </w:tcPr>
          <w:p w14:paraId="309373C8"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23CD9C7F"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60,6</w:t>
            </w:r>
          </w:p>
        </w:tc>
        <w:tc>
          <w:tcPr>
            <w:tcW w:w="1213" w:type="dxa"/>
            <w:tcBorders>
              <w:top w:val="single" w:sz="4" w:space="0" w:color="auto"/>
              <w:left w:val="single" w:sz="4" w:space="0" w:color="auto"/>
              <w:bottom w:val="single" w:sz="4" w:space="0" w:color="auto"/>
              <w:right w:val="single" w:sz="4" w:space="0" w:color="auto"/>
            </w:tcBorders>
            <w:noWrap/>
          </w:tcPr>
          <w:p w14:paraId="21F969A3"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60,6</w:t>
            </w:r>
          </w:p>
        </w:tc>
        <w:tc>
          <w:tcPr>
            <w:tcW w:w="1134" w:type="dxa"/>
            <w:tcBorders>
              <w:top w:val="single" w:sz="4" w:space="0" w:color="auto"/>
              <w:left w:val="single" w:sz="4" w:space="0" w:color="auto"/>
              <w:bottom w:val="single" w:sz="4" w:space="0" w:color="auto"/>
              <w:right w:val="single" w:sz="4" w:space="0" w:color="auto"/>
            </w:tcBorders>
          </w:tcPr>
          <w:p w14:paraId="78566036"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60,6</w:t>
            </w:r>
          </w:p>
        </w:tc>
        <w:tc>
          <w:tcPr>
            <w:tcW w:w="1134" w:type="dxa"/>
            <w:tcBorders>
              <w:top w:val="single" w:sz="4" w:space="0" w:color="auto"/>
              <w:left w:val="single" w:sz="4" w:space="0" w:color="auto"/>
              <w:bottom w:val="single" w:sz="4" w:space="0" w:color="auto"/>
              <w:right w:val="single" w:sz="4" w:space="0" w:color="auto"/>
            </w:tcBorders>
          </w:tcPr>
          <w:p w14:paraId="24B5FB31"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181,8</w:t>
            </w:r>
          </w:p>
        </w:tc>
      </w:tr>
      <w:tr w:rsidR="00596219" w:rsidRPr="00C411C0" w14:paraId="5FED75AB" w14:textId="77777777" w:rsidTr="00865FB6">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62B8C7D6" w14:textId="77777777" w:rsidR="00596219" w:rsidRPr="00C411C0" w:rsidRDefault="00596219" w:rsidP="00865FB6">
            <w:pPr>
              <w:rPr>
                <w:rFonts w:ascii="Times New Roman" w:hAnsi="Times New Roman"/>
                <w:spacing w:val="-4"/>
                <w:sz w:val="24"/>
                <w:szCs w:val="24"/>
              </w:rPr>
            </w:pPr>
            <w:r w:rsidRPr="00C411C0">
              <w:rPr>
                <w:rFonts w:ascii="Times New Roman" w:hAnsi="Times New Roman"/>
                <w:spacing w:val="-4"/>
                <w:sz w:val="24"/>
                <w:szCs w:val="24"/>
              </w:rPr>
              <w:t>Мероприятие 4</w:t>
            </w:r>
          </w:p>
        </w:tc>
        <w:tc>
          <w:tcPr>
            <w:tcW w:w="2126" w:type="dxa"/>
            <w:vMerge w:val="restart"/>
            <w:tcBorders>
              <w:left w:val="single" w:sz="4" w:space="0" w:color="auto"/>
              <w:right w:val="single" w:sz="4" w:space="0" w:color="auto"/>
            </w:tcBorders>
            <w:vAlign w:val="center"/>
          </w:tcPr>
          <w:p w14:paraId="65D73BF9" w14:textId="77777777" w:rsidR="00596219" w:rsidRPr="00C411C0" w:rsidRDefault="00596219" w:rsidP="00865FB6">
            <w:pPr>
              <w:rPr>
                <w:rFonts w:ascii="Times New Roman" w:hAnsi="Times New Roman"/>
                <w:spacing w:val="-4"/>
                <w:sz w:val="24"/>
                <w:szCs w:val="24"/>
              </w:rPr>
            </w:pPr>
            <w:r w:rsidRPr="00C411C0">
              <w:rPr>
                <w:rFonts w:ascii="Times New Roman" w:hAnsi="Times New Roman"/>
                <w:spacing w:val="-4"/>
                <w:sz w:val="24"/>
                <w:szCs w:val="24"/>
              </w:rPr>
              <w:t>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w:t>
            </w:r>
          </w:p>
        </w:tc>
        <w:tc>
          <w:tcPr>
            <w:tcW w:w="2127" w:type="dxa"/>
            <w:tcBorders>
              <w:left w:val="single" w:sz="4" w:space="0" w:color="auto"/>
              <w:right w:val="single" w:sz="4" w:space="0" w:color="auto"/>
            </w:tcBorders>
          </w:tcPr>
          <w:p w14:paraId="0D24BA7E"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 xml:space="preserve">всего расходные обязательства </w:t>
            </w:r>
            <w:r w:rsidRPr="00C411C0">
              <w:rPr>
                <w:rFonts w:ascii="Times New Roman" w:hAnsi="Times New Roman"/>
                <w:spacing w:val="-4"/>
                <w:sz w:val="24"/>
                <w:szCs w:val="24"/>
              </w:rPr>
              <w:br/>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551330FD"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C4B431C"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4E5A63E9"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7CB7BA35"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2F6F77EB"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6258452A"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6F625171"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29DB5F8D" w14:textId="77777777" w:rsidR="00596219" w:rsidRPr="00F9003B" w:rsidRDefault="00596219" w:rsidP="00865FB6">
            <w:pPr>
              <w:spacing w:after="0" w:line="240" w:lineRule="auto"/>
              <w:ind w:right="-79"/>
              <w:jc w:val="center"/>
              <w:rPr>
                <w:rFonts w:ascii="Times New Roman" w:hAnsi="Times New Roman"/>
                <w:spacing w:val="-4"/>
                <w:sz w:val="24"/>
                <w:szCs w:val="24"/>
              </w:rPr>
            </w:pPr>
            <w:r w:rsidRPr="00F9003B">
              <w:rPr>
                <w:rFonts w:ascii="Times New Roman" w:hAnsi="Times New Roman"/>
                <w:spacing w:val="-4"/>
                <w:sz w:val="24"/>
                <w:szCs w:val="24"/>
              </w:rPr>
              <w:t>267,0</w:t>
            </w:r>
          </w:p>
        </w:tc>
      </w:tr>
      <w:tr w:rsidR="00596219" w:rsidRPr="00C411C0" w14:paraId="79E682D8"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33C80BF8"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C8003AF"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right w:val="single" w:sz="4" w:space="0" w:color="auto"/>
            </w:tcBorders>
          </w:tcPr>
          <w:p w14:paraId="761A1B33"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6292706E" w14:textId="77777777" w:rsidR="00596219" w:rsidRPr="00C411C0" w:rsidRDefault="00596219" w:rsidP="00865FB6">
            <w:pPr>
              <w:spacing w:after="0" w:line="240" w:lineRule="auto"/>
              <w:rPr>
                <w:rFonts w:ascii="Times New Roman" w:hAnsi="Times New Roman"/>
                <w:spacing w:val="-4"/>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26F0245F"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65B02661"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31BD3739"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FC5355"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515C49C"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 </w:t>
            </w:r>
          </w:p>
        </w:tc>
        <w:tc>
          <w:tcPr>
            <w:tcW w:w="1134" w:type="dxa"/>
            <w:tcBorders>
              <w:top w:val="single" w:sz="4" w:space="0" w:color="auto"/>
              <w:left w:val="single" w:sz="4" w:space="0" w:color="auto"/>
              <w:bottom w:val="single" w:sz="4" w:space="0" w:color="auto"/>
              <w:right w:val="single" w:sz="4" w:space="0" w:color="auto"/>
            </w:tcBorders>
          </w:tcPr>
          <w:p w14:paraId="0F24819F"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8D684A" w14:textId="77777777" w:rsidR="00596219" w:rsidRPr="00F9003B" w:rsidRDefault="00596219" w:rsidP="00865FB6">
            <w:pPr>
              <w:spacing w:after="0" w:line="240" w:lineRule="auto"/>
              <w:ind w:right="-79"/>
              <w:jc w:val="center"/>
              <w:rPr>
                <w:rFonts w:ascii="Times New Roman" w:hAnsi="Times New Roman"/>
                <w:spacing w:val="-4"/>
                <w:sz w:val="24"/>
                <w:szCs w:val="24"/>
              </w:rPr>
            </w:pPr>
          </w:p>
        </w:tc>
      </w:tr>
      <w:tr w:rsidR="00596219" w:rsidRPr="00C411C0" w14:paraId="697F001F"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B369FDE"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99FC3D2"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right w:val="single" w:sz="4" w:space="0" w:color="auto"/>
            </w:tcBorders>
          </w:tcPr>
          <w:p w14:paraId="2127FD4C"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162D1452"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5A713ABF" w14:textId="77777777" w:rsidR="00596219" w:rsidRPr="00C411C0" w:rsidRDefault="00596219" w:rsidP="00865FB6">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44E78AA0"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01BE02C8"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717D6049"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E3C21C" w14:textId="77777777" w:rsidR="00596219" w:rsidRPr="00C411C0" w:rsidRDefault="00596219" w:rsidP="00865FB6">
            <w:pPr>
              <w:spacing w:after="0" w:line="240" w:lineRule="auto"/>
              <w:ind w:right="-79"/>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499AAB2D"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A5B2B1"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C505DE" w14:textId="77777777" w:rsidR="00596219" w:rsidRPr="00F9003B" w:rsidRDefault="00596219" w:rsidP="00865FB6">
            <w:pPr>
              <w:spacing w:after="0" w:line="240" w:lineRule="auto"/>
              <w:ind w:right="-79"/>
              <w:jc w:val="center"/>
              <w:rPr>
                <w:rFonts w:ascii="Times New Roman" w:hAnsi="Times New Roman"/>
                <w:spacing w:val="-4"/>
                <w:sz w:val="24"/>
                <w:szCs w:val="24"/>
              </w:rPr>
            </w:pPr>
          </w:p>
        </w:tc>
      </w:tr>
      <w:tr w:rsidR="00596219" w:rsidRPr="00C411C0" w14:paraId="40A0CE34"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4834835F"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21A0B2BF"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right w:val="single" w:sz="4" w:space="0" w:color="auto"/>
            </w:tcBorders>
          </w:tcPr>
          <w:p w14:paraId="2CF61E0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78EBE2A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0C637CF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FBD9DBE"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08595A98"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06000</w:t>
            </w:r>
            <w:r w:rsidRPr="00C411C0">
              <w:rPr>
                <w:rFonts w:ascii="Times New Roman" w:hAnsi="Times New Roman"/>
                <w:spacing w:val="-4"/>
                <w:sz w:val="24"/>
                <w:szCs w:val="24"/>
                <w:lang w:val="en-US"/>
              </w:rPr>
              <w:t>S</w:t>
            </w:r>
            <w:r w:rsidRPr="00C411C0">
              <w:rPr>
                <w:rFonts w:ascii="Times New Roman" w:hAnsi="Times New Roman"/>
                <w:spacing w:val="-4"/>
                <w:sz w:val="24"/>
                <w:szCs w:val="24"/>
              </w:rPr>
              <w:t>6680</w:t>
            </w:r>
          </w:p>
        </w:tc>
        <w:tc>
          <w:tcPr>
            <w:tcW w:w="1127" w:type="dxa"/>
            <w:tcBorders>
              <w:top w:val="single" w:sz="4" w:space="0" w:color="auto"/>
              <w:left w:val="single" w:sz="4" w:space="0" w:color="auto"/>
              <w:bottom w:val="single" w:sz="4" w:space="0" w:color="auto"/>
              <w:right w:val="single" w:sz="4" w:space="0" w:color="auto"/>
            </w:tcBorders>
            <w:noWrap/>
          </w:tcPr>
          <w:p w14:paraId="66F52127"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811</w:t>
            </w:r>
          </w:p>
        </w:tc>
        <w:tc>
          <w:tcPr>
            <w:tcW w:w="1134" w:type="dxa"/>
            <w:tcBorders>
              <w:top w:val="single" w:sz="4" w:space="0" w:color="auto"/>
              <w:left w:val="single" w:sz="4" w:space="0" w:color="auto"/>
              <w:bottom w:val="single" w:sz="4" w:space="0" w:color="auto"/>
              <w:right w:val="single" w:sz="4" w:space="0" w:color="auto"/>
            </w:tcBorders>
          </w:tcPr>
          <w:p w14:paraId="6505CE40"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213" w:type="dxa"/>
            <w:tcBorders>
              <w:top w:val="single" w:sz="4" w:space="0" w:color="auto"/>
              <w:left w:val="single" w:sz="4" w:space="0" w:color="auto"/>
              <w:bottom w:val="single" w:sz="4" w:space="0" w:color="auto"/>
              <w:right w:val="single" w:sz="4" w:space="0" w:color="auto"/>
            </w:tcBorders>
            <w:noWrap/>
          </w:tcPr>
          <w:p w14:paraId="2AC65B79"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16AFEBDB"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spacing w:val="-4"/>
                <w:sz w:val="24"/>
                <w:szCs w:val="24"/>
              </w:rPr>
              <w:t>89,0</w:t>
            </w:r>
          </w:p>
        </w:tc>
        <w:tc>
          <w:tcPr>
            <w:tcW w:w="1134" w:type="dxa"/>
            <w:tcBorders>
              <w:top w:val="single" w:sz="4" w:space="0" w:color="auto"/>
              <w:left w:val="single" w:sz="4" w:space="0" w:color="auto"/>
              <w:bottom w:val="single" w:sz="4" w:space="0" w:color="auto"/>
              <w:right w:val="single" w:sz="4" w:space="0" w:color="auto"/>
            </w:tcBorders>
          </w:tcPr>
          <w:p w14:paraId="75F7DB31" w14:textId="77777777" w:rsidR="00596219" w:rsidRPr="00F9003B" w:rsidRDefault="00596219" w:rsidP="00865FB6">
            <w:pPr>
              <w:spacing w:after="0" w:line="240" w:lineRule="auto"/>
              <w:ind w:right="-79"/>
              <w:jc w:val="center"/>
              <w:rPr>
                <w:rFonts w:ascii="Times New Roman" w:hAnsi="Times New Roman"/>
                <w:spacing w:val="-4"/>
                <w:sz w:val="24"/>
                <w:szCs w:val="24"/>
              </w:rPr>
            </w:pPr>
            <w:r w:rsidRPr="00F9003B">
              <w:rPr>
                <w:rFonts w:ascii="Times New Roman" w:hAnsi="Times New Roman"/>
                <w:spacing w:val="-4"/>
                <w:sz w:val="24"/>
                <w:szCs w:val="24"/>
              </w:rPr>
              <w:t>267,0</w:t>
            </w:r>
          </w:p>
        </w:tc>
      </w:tr>
      <w:tr w:rsidR="00596219" w:rsidRPr="00C411C0" w14:paraId="51BB11AE" w14:textId="77777777" w:rsidTr="00865FB6">
        <w:tblPrEx>
          <w:tblBorders>
            <w:bottom w:val="single" w:sz="4" w:space="0" w:color="auto"/>
          </w:tblBorders>
        </w:tblPrEx>
        <w:trPr>
          <w:trHeight w:val="85"/>
        </w:trPr>
        <w:tc>
          <w:tcPr>
            <w:tcW w:w="1906" w:type="dxa"/>
            <w:vMerge w:val="restart"/>
            <w:tcBorders>
              <w:left w:val="single" w:sz="4" w:space="0" w:color="auto"/>
              <w:right w:val="single" w:sz="4" w:space="0" w:color="auto"/>
            </w:tcBorders>
          </w:tcPr>
          <w:p w14:paraId="74136DD7" w14:textId="77777777" w:rsidR="00596219" w:rsidRPr="00C411C0" w:rsidRDefault="00596219" w:rsidP="00865FB6">
            <w:pPr>
              <w:rPr>
                <w:rFonts w:ascii="Times New Roman" w:hAnsi="Times New Roman"/>
                <w:spacing w:val="-4"/>
                <w:sz w:val="24"/>
                <w:szCs w:val="24"/>
              </w:rPr>
            </w:pPr>
            <w:r w:rsidRPr="00C411C0">
              <w:rPr>
                <w:rFonts w:ascii="Times New Roman" w:hAnsi="Times New Roman"/>
                <w:spacing w:val="-4"/>
                <w:sz w:val="24"/>
                <w:szCs w:val="24"/>
              </w:rPr>
              <w:t>Мероприятие 5</w:t>
            </w:r>
          </w:p>
        </w:tc>
        <w:tc>
          <w:tcPr>
            <w:tcW w:w="2126" w:type="dxa"/>
            <w:vMerge w:val="restart"/>
            <w:tcBorders>
              <w:left w:val="single" w:sz="4" w:space="0" w:color="auto"/>
              <w:right w:val="single" w:sz="4" w:space="0" w:color="auto"/>
            </w:tcBorders>
            <w:vAlign w:val="center"/>
          </w:tcPr>
          <w:p w14:paraId="2869BFDA" w14:textId="77777777" w:rsidR="00596219" w:rsidRPr="00C411C0" w:rsidRDefault="00596219" w:rsidP="00865FB6">
            <w:pPr>
              <w:rPr>
                <w:rFonts w:ascii="Times New Roman" w:hAnsi="Times New Roman"/>
                <w:spacing w:val="-4"/>
                <w:sz w:val="24"/>
                <w:szCs w:val="24"/>
              </w:rPr>
            </w:pPr>
            <w:r w:rsidRPr="00C411C0">
              <w:rPr>
                <w:rFonts w:ascii="Times New Roman" w:hAnsi="Times New Roman"/>
                <w:spacing w:val="-4"/>
                <w:sz w:val="24"/>
                <w:szCs w:val="24"/>
              </w:rPr>
              <w:t xml:space="preserve">Популяризация </w:t>
            </w:r>
            <w:r w:rsidRPr="00C411C0">
              <w:rPr>
                <w:rFonts w:ascii="Times New Roman" w:hAnsi="Times New Roman"/>
                <w:spacing w:val="-4"/>
                <w:sz w:val="24"/>
                <w:szCs w:val="24"/>
              </w:rPr>
              <w:lastRenderedPageBreak/>
              <w:t>социального предпринимательства</w:t>
            </w:r>
          </w:p>
        </w:tc>
        <w:tc>
          <w:tcPr>
            <w:tcW w:w="2127" w:type="dxa"/>
            <w:tcBorders>
              <w:left w:val="single" w:sz="4" w:space="0" w:color="auto"/>
              <w:right w:val="single" w:sz="4" w:space="0" w:color="auto"/>
            </w:tcBorders>
          </w:tcPr>
          <w:p w14:paraId="7BF1D3A7"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pacing w:val="-4"/>
                <w:sz w:val="24"/>
                <w:szCs w:val="24"/>
              </w:rPr>
              <w:lastRenderedPageBreak/>
              <w:t xml:space="preserve">всего расходные обязательства </w:t>
            </w:r>
            <w:r w:rsidRPr="00C411C0">
              <w:rPr>
                <w:rFonts w:ascii="Times New Roman" w:hAnsi="Times New Roman"/>
                <w:spacing w:val="-4"/>
                <w:sz w:val="24"/>
                <w:szCs w:val="24"/>
              </w:rPr>
              <w:br/>
            </w:r>
            <w:r w:rsidRPr="00C411C0">
              <w:rPr>
                <w:rFonts w:ascii="Times New Roman" w:hAnsi="Times New Roman"/>
                <w:spacing w:val="-4"/>
                <w:sz w:val="24"/>
                <w:szCs w:val="24"/>
              </w:rPr>
              <w:lastRenderedPageBreak/>
              <w:t>по подпрограмме муниципальной программы Ужурского района</w:t>
            </w:r>
          </w:p>
        </w:tc>
        <w:tc>
          <w:tcPr>
            <w:tcW w:w="708" w:type="dxa"/>
            <w:tcBorders>
              <w:top w:val="single" w:sz="4" w:space="0" w:color="auto"/>
              <w:left w:val="single" w:sz="4" w:space="0" w:color="auto"/>
              <w:bottom w:val="single" w:sz="4" w:space="0" w:color="auto"/>
              <w:right w:val="single" w:sz="4" w:space="0" w:color="auto"/>
            </w:tcBorders>
            <w:noWrap/>
          </w:tcPr>
          <w:p w14:paraId="0751961F" w14:textId="77777777" w:rsidR="00596219" w:rsidRPr="00C411C0" w:rsidRDefault="00596219" w:rsidP="00865FB6">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FF8DED4" w14:textId="77777777" w:rsidR="00596219" w:rsidRPr="00C411C0" w:rsidRDefault="00596219" w:rsidP="00865FB6">
            <w:pPr>
              <w:spacing w:after="0" w:line="240" w:lineRule="auto"/>
              <w:rPr>
                <w:rFonts w:ascii="Times New Roman" w:hAnsi="Times New Roman"/>
                <w:spacing w:val="-4"/>
                <w:sz w:val="24"/>
                <w:szCs w:val="24"/>
              </w:rPr>
            </w:pPr>
            <w:r>
              <w:rPr>
                <w:rFonts w:ascii="Times New Roman" w:hAnsi="Times New Roman"/>
                <w:spacing w:val="-4"/>
                <w:sz w:val="24"/>
                <w:szCs w:val="24"/>
              </w:rPr>
              <w:t>Х</w:t>
            </w:r>
          </w:p>
        </w:tc>
        <w:tc>
          <w:tcPr>
            <w:tcW w:w="1503" w:type="dxa"/>
            <w:tcBorders>
              <w:top w:val="single" w:sz="4" w:space="0" w:color="auto"/>
              <w:left w:val="single" w:sz="4" w:space="0" w:color="auto"/>
              <w:bottom w:val="single" w:sz="4" w:space="0" w:color="auto"/>
              <w:right w:val="single" w:sz="4" w:space="0" w:color="auto"/>
            </w:tcBorders>
            <w:noWrap/>
          </w:tcPr>
          <w:p w14:paraId="6989545D" w14:textId="77777777" w:rsidR="00596219" w:rsidRPr="00C411C0" w:rsidRDefault="00596219"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27" w:type="dxa"/>
            <w:tcBorders>
              <w:top w:val="single" w:sz="4" w:space="0" w:color="auto"/>
              <w:left w:val="single" w:sz="4" w:space="0" w:color="auto"/>
              <w:bottom w:val="single" w:sz="4" w:space="0" w:color="auto"/>
              <w:right w:val="single" w:sz="4" w:space="0" w:color="auto"/>
            </w:tcBorders>
            <w:noWrap/>
          </w:tcPr>
          <w:p w14:paraId="54765C76" w14:textId="77777777" w:rsidR="00596219" w:rsidRPr="00C411C0" w:rsidRDefault="00596219"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Х</w:t>
            </w:r>
          </w:p>
        </w:tc>
        <w:tc>
          <w:tcPr>
            <w:tcW w:w="1134" w:type="dxa"/>
            <w:tcBorders>
              <w:top w:val="single" w:sz="4" w:space="0" w:color="auto"/>
              <w:left w:val="single" w:sz="4" w:space="0" w:color="auto"/>
              <w:bottom w:val="single" w:sz="4" w:space="0" w:color="auto"/>
              <w:right w:val="single" w:sz="4" w:space="0" w:color="auto"/>
            </w:tcBorders>
          </w:tcPr>
          <w:p w14:paraId="5BC5EB30" w14:textId="77777777" w:rsidR="00596219" w:rsidRPr="00C411C0" w:rsidRDefault="00596219" w:rsidP="00865FB6">
            <w:pPr>
              <w:spacing w:after="0" w:line="240" w:lineRule="auto"/>
              <w:ind w:right="-79"/>
              <w:jc w:val="center"/>
              <w:rPr>
                <w:rFonts w:ascii="Times New Roman" w:hAnsi="Times New Roman"/>
                <w:spacing w:val="-4"/>
              </w:rPr>
            </w:pPr>
            <w:r w:rsidRPr="00C411C0">
              <w:rPr>
                <w:rFonts w:ascii="Times New Roman" w:hAnsi="Times New Roman"/>
                <w:kern w:val="2"/>
              </w:rPr>
              <w:t>10,0</w:t>
            </w:r>
          </w:p>
        </w:tc>
        <w:tc>
          <w:tcPr>
            <w:tcW w:w="1213" w:type="dxa"/>
            <w:tcBorders>
              <w:top w:val="single" w:sz="4" w:space="0" w:color="auto"/>
              <w:left w:val="single" w:sz="4" w:space="0" w:color="auto"/>
              <w:bottom w:val="single" w:sz="4" w:space="0" w:color="auto"/>
              <w:right w:val="single" w:sz="4" w:space="0" w:color="auto"/>
            </w:tcBorders>
            <w:noWrap/>
          </w:tcPr>
          <w:p w14:paraId="52DC85D9" w14:textId="77777777" w:rsidR="00596219" w:rsidRPr="00C411C0" w:rsidRDefault="00596219" w:rsidP="00865FB6">
            <w:pPr>
              <w:spacing w:after="0" w:line="240" w:lineRule="auto"/>
              <w:jc w:val="center"/>
              <w:rPr>
                <w:rFonts w:ascii="Times New Roman" w:hAnsi="Times New Roman"/>
                <w:spacing w:val="-4"/>
              </w:rPr>
            </w:pPr>
            <w:r w:rsidRPr="00C411C0">
              <w:rPr>
                <w:rFonts w:ascii="Times New Roman" w:hAnsi="Times New Roman"/>
                <w:kern w:val="2"/>
              </w:rPr>
              <w:t>10,0</w:t>
            </w:r>
          </w:p>
        </w:tc>
        <w:tc>
          <w:tcPr>
            <w:tcW w:w="1134" w:type="dxa"/>
            <w:tcBorders>
              <w:top w:val="single" w:sz="4" w:space="0" w:color="auto"/>
              <w:left w:val="single" w:sz="4" w:space="0" w:color="auto"/>
              <w:bottom w:val="single" w:sz="4" w:space="0" w:color="auto"/>
              <w:right w:val="single" w:sz="4" w:space="0" w:color="auto"/>
            </w:tcBorders>
          </w:tcPr>
          <w:p w14:paraId="7107C7DF" w14:textId="77777777" w:rsidR="00596219" w:rsidRPr="00C411C0" w:rsidRDefault="00596219" w:rsidP="00865FB6">
            <w:pPr>
              <w:spacing w:after="0" w:line="240" w:lineRule="auto"/>
              <w:ind w:right="-79"/>
              <w:jc w:val="center"/>
              <w:rPr>
                <w:rFonts w:ascii="Times New Roman" w:hAnsi="Times New Roman"/>
                <w:spacing w:val="-4"/>
              </w:rPr>
            </w:pPr>
            <w:r w:rsidRPr="00C411C0">
              <w:rPr>
                <w:rFonts w:ascii="Times New Roman" w:hAnsi="Times New Roman"/>
                <w:kern w:val="2"/>
              </w:rPr>
              <w:t>10,0</w:t>
            </w:r>
          </w:p>
        </w:tc>
        <w:tc>
          <w:tcPr>
            <w:tcW w:w="1134" w:type="dxa"/>
            <w:tcBorders>
              <w:top w:val="single" w:sz="4" w:space="0" w:color="auto"/>
              <w:left w:val="single" w:sz="4" w:space="0" w:color="auto"/>
              <w:bottom w:val="single" w:sz="4" w:space="0" w:color="auto"/>
              <w:right w:val="single" w:sz="4" w:space="0" w:color="auto"/>
            </w:tcBorders>
          </w:tcPr>
          <w:p w14:paraId="528BA162" w14:textId="77777777" w:rsidR="00596219" w:rsidRPr="00F9003B" w:rsidRDefault="00596219" w:rsidP="00865FB6">
            <w:pPr>
              <w:spacing w:after="0" w:line="240" w:lineRule="auto"/>
              <w:ind w:right="-79"/>
              <w:jc w:val="center"/>
              <w:rPr>
                <w:rFonts w:ascii="Times New Roman" w:hAnsi="Times New Roman"/>
                <w:spacing w:val="-4"/>
              </w:rPr>
            </w:pPr>
            <w:r w:rsidRPr="00F9003B">
              <w:rPr>
                <w:rFonts w:ascii="Times New Roman" w:hAnsi="Times New Roman"/>
                <w:kern w:val="2"/>
              </w:rPr>
              <w:t>30,0</w:t>
            </w:r>
          </w:p>
        </w:tc>
      </w:tr>
      <w:tr w:rsidR="00596219" w:rsidRPr="00C411C0" w14:paraId="42F764C6"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10A21B54"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35FF1432"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right w:val="single" w:sz="4" w:space="0" w:color="auto"/>
            </w:tcBorders>
          </w:tcPr>
          <w:p w14:paraId="15B6A23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pacing w:val="-4"/>
                <w:sz w:val="24"/>
                <w:szCs w:val="24"/>
              </w:rPr>
              <w:t>в том числе по ГРБС:</w:t>
            </w:r>
          </w:p>
        </w:tc>
        <w:tc>
          <w:tcPr>
            <w:tcW w:w="708" w:type="dxa"/>
            <w:tcBorders>
              <w:top w:val="single" w:sz="4" w:space="0" w:color="auto"/>
              <w:left w:val="single" w:sz="4" w:space="0" w:color="auto"/>
              <w:bottom w:val="single" w:sz="4" w:space="0" w:color="auto"/>
              <w:right w:val="single" w:sz="4" w:space="0" w:color="auto"/>
            </w:tcBorders>
            <w:noWrap/>
          </w:tcPr>
          <w:p w14:paraId="1A7A394E" w14:textId="77777777" w:rsidR="00596219" w:rsidRPr="00C411C0" w:rsidRDefault="00596219" w:rsidP="00865FB6">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DF51B95" w14:textId="77777777" w:rsidR="00596219" w:rsidRPr="00C411C0" w:rsidRDefault="00596219" w:rsidP="00865FB6">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1F301074" w14:textId="77777777" w:rsidR="00596219" w:rsidRPr="00C411C0" w:rsidRDefault="00596219" w:rsidP="00865FB6">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11F3E625" w14:textId="77777777" w:rsidR="00596219" w:rsidRPr="00C411C0" w:rsidRDefault="00596219" w:rsidP="00865FB6">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D0CF2A"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69A86129" w14:textId="77777777" w:rsidR="00596219" w:rsidRPr="00C411C0" w:rsidRDefault="00596219" w:rsidP="00865FB6">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A4591A"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FB3A45"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7C402CAD" w14:textId="77777777" w:rsidTr="00865FB6">
        <w:tblPrEx>
          <w:tblBorders>
            <w:bottom w:val="single" w:sz="4" w:space="0" w:color="auto"/>
          </w:tblBorders>
        </w:tblPrEx>
        <w:trPr>
          <w:trHeight w:val="85"/>
        </w:trPr>
        <w:tc>
          <w:tcPr>
            <w:tcW w:w="1906" w:type="dxa"/>
            <w:vMerge/>
            <w:tcBorders>
              <w:left w:val="single" w:sz="4" w:space="0" w:color="auto"/>
              <w:right w:val="single" w:sz="4" w:space="0" w:color="auto"/>
            </w:tcBorders>
            <w:vAlign w:val="center"/>
          </w:tcPr>
          <w:p w14:paraId="27E1D593"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right w:val="single" w:sz="4" w:space="0" w:color="auto"/>
            </w:tcBorders>
            <w:vAlign w:val="center"/>
          </w:tcPr>
          <w:p w14:paraId="1DCB337C"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right w:val="single" w:sz="4" w:space="0" w:color="auto"/>
            </w:tcBorders>
          </w:tcPr>
          <w:p w14:paraId="1782CFAD"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администрация Ужурского района,</w:t>
            </w:r>
          </w:p>
          <w:p w14:paraId="1065D91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pacing w:val="-4"/>
                <w:sz w:val="24"/>
                <w:szCs w:val="24"/>
              </w:rPr>
              <w:t>краевой бюджет</w:t>
            </w:r>
          </w:p>
        </w:tc>
        <w:tc>
          <w:tcPr>
            <w:tcW w:w="708" w:type="dxa"/>
            <w:tcBorders>
              <w:top w:val="single" w:sz="4" w:space="0" w:color="auto"/>
              <w:left w:val="single" w:sz="4" w:space="0" w:color="auto"/>
              <w:bottom w:val="single" w:sz="4" w:space="0" w:color="auto"/>
              <w:right w:val="single" w:sz="4" w:space="0" w:color="auto"/>
            </w:tcBorders>
            <w:noWrap/>
          </w:tcPr>
          <w:p w14:paraId="2E463EDE" w14:textId="77777777" w:rsidR="00596219" w:rsidRPr="00C411C0" w:rsidRDefault="00596219" w:rsidP="00865FB6">
            <w:pPr>
              <w:spacing w:after="0" w:line="240" w:lineRule="auto"/>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noWrap/>
          </w:tcPr>
          <w:p w14:paraId="57E6999F" w14:textId="77777777" w:rsidR="00596219" w:rsidRPr="00C411C0" w:rsidRDefault="00596219" w:rsidP="00865FB6">
            <w:pPr>
              <w:spacing w:after="0" w:line="240" w:lineRule="auto"/>
              <w:rPr>
                <w:rFonts w:ascii="Times New Roman" w:hAnsi="Times New Roman"/>
                <w:spacing w:val="-4"/>
                <w:sz w:val="24"/>
                <w:szCs w:val="24"/>
              </w:rPr>
            </w:pPr>
          </w:p>
        </w:tc>
        <w:tc>
          <w:tcPr>
            <w:tcW w:w="1503" w:type="dxa"/>
            <w:tcBorders>
              <w:top w:val="single" w:sz="4" w:space="0" w:color="auto"/>
              <w:left w:val="single" w:sz="4" w:space="0" w:color="auto"/>
              <w:bottom w:val="single" w:sz="4" w:space="0" w:color="auto"/>
              <w:right w:val="single" w:sz="4" w:space="0" w:color="auto"/>
            </w:tcBorders>
            <w:noWrap/>
          </w:tcPr>
          <w:p w14:paraId="44A053D6" w14:textId="77777777" w:rsidR="00596219" w:rsidRPr="00C411C0" w:rsidRDefault="00596219" w:rsidP="00865FB6">
            <w:pPr>
              <w:spacing w:after="0" w:line="240" w:lineRule="auto"/>
              <w:rPr>
                <w:rFonts w:ascii="Times New Roman" w:hAnsi="Times New Roman"/>
                <w:spacing w:val="-4"/>
                <w:sz w:val="24"/>
                <w:szCs w:val="24"/>
              </w:rPr>
            </w:pPr>
          </w:p>
        </w:tc>
        <w:tc>
          <w:tcPr>
            <w:tcW w:w="1127" w:type="dxa"/>
            <w:tcBorders>
              <w:top w:val="single" w:sz="4" w:space="0" w:color="auto"/>
              <w:left w:val="single" w:sz="4" w:space="0" w:color="auto"/>
              <w:bottom w:val="single" w:sz="4" w:space="0" w:color="auto"/>
              <w:right w:val="single" w:sz="4" w:space="0" w:color="auto"/>
            </w:tcBorders>
            <w:noWrap/>
          </w:tcPr>
          <w:p w14:paraId="55BD01DF" w14:textId="77777777" w:rsidR="00596219" w:rsidRPr="00C411C0" w:rsidRDefault="00596219" w:rsidP="00865FB6">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FDACA4"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213" w:type="dxa"/>
            <w:tcBorders>
              <w:top w:val="single" w:sz="4" w:space="0" w:color="auto"/>
              <w:left w:val="single" w:sz="4" w:space="0" w:color="auto"/>
              <w:bottom w:val="single" w:sz="4" w:space="0" w:color="auto"/>
              <w:right w:val="single" w:sz="4" w:space="0" w:color="auto"/>
            </w:tcBorders>
            <w:noWrap/>
          </w:tcPr>
          <w:p w14:paraId="74D4E73E" w14:textId="77777777" w:rsidR="00596219" w:rsidRPr="00C411C0" w:rsidRDefault="00596219" w:rsidP="00865FB6">
            <w:pPr>
              <w:spacing w:after="0" w:line="240" w:lineRule="auto"/>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B8234C" w14:textId="77777777" w:rsidR="00596219" w:rsidRPr="00C411C0" w:rsidRDefault="00596219" w:rsidP="00865FB6">
            <w:pPr>
              <w:spacing w:after="0" w:line="240" w:lineRule="auto"/>
              <w:ind w:right="-79"/>
              <w:jc w:val="center"/>
              <w:rPr>
                <w:rFonts w:ascii="Times New Roman" w:hAnsi="Times New Roman"/>
                <w:spacing w:val="-4"/>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2ED223" w14:textId="77777777" w:rsidR="00596219" w:rsidRPr="00C411C0" w:rsidRDefault="00596219" w:rsidP="00865FB6">
            <w:pPr>
              <w:spacing w:after="0" w:line="240" w:lineRule="auto"/>
              <w:ind w:right="-79"/>
              <w:jc w:val="center"/>
              <w:rPr>
                <w:rFonts w:ascii="Times New Roman" w:hAnsi="Times New Roman"/>
                <w:spacing w:val="-4"/>
                <w:sz w:val="24"/>
                <w:szCs w:val="24"/>
              </w:rPr>
            </w:pPr>
          </w:p>
        </w:tc>
      </w:tr>
      <w:tr w:rsidR="00596219" w:rsidRPr="00C411C0" w14:paraId="5446D342" w14:textId="77777777" w:rsidTr="00865FB6">
        <w:tblPrEx>
          <w:tblBorders>
            <w:bottom w:val="single" w:sz="4" w:space="0" w:color="auto"/>
          </w:tblBorders>
        </w:tblPrEx>
        <w:trPr>
          <w:trHeight w:val="85"/>
        </w:trPr>
        <w:tc>
          <w:tcPr>
            <w:tcW w:w="1906" w:type="dxa"/>
            <w:vMerge/>
            <w:tcBorders>
              <w:left w:val="single" w:sz="4" w:space="0" w:color="auto"/>
              <w:bottom w:val="single" w:sz="4" w:space="0" w:color="auto"/>
              <w:right w:val="single" w:sz="4" w:space="0" w:color="auto"/>
            </w:tcBorders>
            <w:vAlign w:val="center"/>
          </w:tcPr>
          <w:p w14:paraId="44FEF03F" w14:textId="77777777" w:rsidR="00596219" w:rsidRPr="00C411C0" w:rsidRDefault="00596219" w:rsidP="00865FB6">
            <w:pPr>
              <w:rPr>
                <w:rFonts w:ascii="Times New Roman" w:hAnsi="Times New Roman"/>
                <w:spacing w:val="-4"/>
                <w:sz w:val="24"/>
                <w:szCs w:val="24"/>
              </w:rPr>
            </w:pPr>
          </w:p>
        </w:tc>
        <w:tc>
          <w:tcPr>
            <w:tcW w:w="2126" w:type="dxa"/>
            <w:vMerge/>
            <w:tcBorders>
              <w:left w:val="single" w:sz="4" w:space="0" w:color="auto"/>
              <w:bottom w:val="single" w:sz="4" w:space="0" w:color="auto"/>
              <w:right w:val="single" w:sz="4" w:space="0" w:color="auto"/>
            </w:tcBorders>
            <w:vAlign w:val="center"/>
          </w:tcPr>
          <w:p w14:paraId="03536899" w14:textId="77777777" w:rsidR="00596219" w:rsidRPr="00C411C0" w:rsidRDefault="00596219" w:rsidP="00865FB6">
            <w:pPr>
              <w:rPr>
                <w:rFonts w:ascii="Times New Roman" w:hAnsi="Times New Roman"/>
                <w:spacing w:val="-4"/>
                <w:sz w:val="24"/>
                <w:szCs w:val="24"/>
              </w:rPr>
            </w:pPr>
          </w:p>
        </w:tc>
        <w:tc>
          <w:tcPr>
            <w:tcW w:w="2127" w:type="dxa"/>
            <w:tcBorders>
              <w:left w:val="single" w:sz="4" w:space="0" w:color="auto"/>
              <w:bottom w:val="single" w:sz="4" w:space="0" w:color="auto"/>
              <w:right w:val="single" w:sz="4" w:space="0" w:color="auto"/>
            </w:tcBorders>
          </w:tcPr>
          <w:p w14:paraId="31E0628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администрация Ужурского района,</w:t>
            </w:r>
          </w:p>
          <w:p w14:paraId="08312161"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708" w:type="dxa"/>
            <w:tcBorders>
              <w:top w:val="single" w:sz="4" w:space="0" w:color="auto"/>
              <w:left w:val="single" w:sz="4" w:space="0" w:color="auto"/>
              <w:bottom w:val="single" w:sz="4" w:space="0" w:color="auto"/>
              <w:right w:val="single" w:sz="4" w:space="0" w:color="auto"/>
            </w:tcBorders>
            <w:noWrap/>
          </w:tcPr>
          <w:p w14:paraId="5FDA372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140</w:t>
            </w:r>
          </w:p>
        </w:tc>
        <w:tc>
          <w:tcPr>
            <w:tcW w:w="709" w:type="dxa"/>
            <w:tcBorders>
              <w:top w:val="single" w:sz="4" w:space="0" w:color="auto"/>
              <w:left w:val="single" w:sz="4" w:space="0" w:color="auto"/>
              <w:bottom w:val="single" w:sz="4" w:space="0" w:color="auto"/>
              <w:right w:val="single" w:sz="4" w:space="0" w:color="auto"/>
            </w:tcBorders>
            <w:noWrap/>
          </w:tcPr>
          <w:p w14:paraId="5183378C"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0412</w:t>
            </w:r>
          </w:p>
        </w:tc>
        <w:tc>
          <w:tcPr>
            <w:tcW w:w="1503" w:type="dxa"/>
            <w:tcBorders>
              <w:top w:val="single" w:sz="4" w:space="0" w:color="auto"/>
              <w:left w:val="single" w:sz="4" w:space="0" w:color="auto"/>
              <w:bottom w:val="single" w:sz="4" w:space="0" w:color="auto"/>
              <w:right w:val="single" w:sz="4" w:space="0" w:color="auto"/>
            </w:tcBorders>
            <w:noWrap/>
          </w:tcPr>
          <w:p w14:paraId="31F6E847" w14:textId="77777777" w:rsidR="00596219" w:rsidRPr="00C411C0" w:rsidRDefault="00596219" w:rsidP="00865FB6">
            <w:pPr>
              <w:spacing w:after="0" w:line="240" w:lineRule="auto"/>
              <w:rPr>
                <w:rFonts w:ascii="Times New Roman" w:hAnsi="Times New Roman"/>
                <w:spacing w:val="-4"/>
                <w:sz w:val="24"/>
                <w:szCs w:val="24"/>
              </w:rPr>
            </w:pPr>
            <w:r w:rsidRPr="00C411C0">
              <w:rPr>
                <w:rFonts w:ascii="Times New Roman" w:hAnsi="Times New Roman"/>
                <w:spacing w:val="-4"/>
                <w:sz w:val="24"/>
                <w:szCs w:val="24"/>
              </w:rPr>
              <w:t>060008129</w:t>
            </w:r>
          </w:p>
        </w:tc>
        <w:tc>
          <w:tcPr>
            <w:tcW w:w="1127" w:type="dxa"/>
            <w:tcBorders>
              <w:top w:val="single" w:sz="4" w:space="0" w:color="auto"/>
              <w:left w:val="single" w:sz="4" w:space="0" w:color="auto"/>
              <w:bottom w:val="single" w:sz="4" w:space="0" w:color="auto"/>
              <w:right w:val="single" w:sz="4" w:space="0" w:color="auto"/>
            </w:tcBorders>
            <w:noWrap/>
          </w:tcPr>
          <w:p w14:paraId="6839AD47" w14:textId="04CA132E" w:rsidR="00596219" w:rsidRPr="00C411C0" w:rsidRDefault="00BB2616" w:rsidP="00865FB6">
            <w:pPr>
              <w:spacing w:after="0" w:line="240" w:lineRule="auto"/>
              <w:jc w:val="center"/>
              <w:rPr>
                <w:rFonts w:ascii="Times New Roman" w:hAnsi="Times New Roman"/>
                <w:spacing w:val="-4"/>
                <w:sz w:val="24"/>
                <w:szCs w:val="24"/>
              </w:rPr>
            </w:pPr>
            <w:r>
              <w:rPr>
                <w:rFonts w:ascii="Times New Roman" w:hAnsi="Times New Roman"/>
                <w:spacing w:val="-4"/>
                <w:sz w:val="24"/>
                <w:szCs w:val="24"/>
              </w:rPr>
              <w:t>244</w:t>
            </w:r>
          </w:p>
        </w:tc>
        <w:tc>
          <w:tcPr>
            <w:tcW w:w="1134" w:type="dxa"/>
            <w:tcBorders>
              <w:top w:val="single" w:sz="4" w:space="0" w:color="auto"/>
              <w:left w:val="single" w:sz="4" w:space="0" w:color="auto"/>
              <w:bottom w:val="single" w:sz="4" w:space="0" w:color="auto"/>
              <w:right w:val="single" w:sz="4" w:space="0" w:color="auto"/>
            </w:tcBorders>
          </w:tcPr>
          <w:p w14:paraId="07B9738F"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kern w:val="2"/>
                <w:sz w:val="24"/>
                <w:szCs w:val="24"/>
              </w:rPr>
              <w:t>10,0</w:t>
            </w:r>
          </w:p>
        </w:tc>
        <w:tc>
          <w:tcPr>
            <w:tcW w:w="1213" w:type="dxa"/>
            <w:tcBorders>
              <w:top w:val="single" w:sz="4" w:space="0" w:color="auto"/>
              <w:left w:val="single" w:sz="4" w:space="0" w:color="auto"/>
              <w:bottom w:val="single" w:sz="4" w:space="0" w:color="auto"/>
              <w:right w:val="single" w:sz="4" w:space="0" w:color="auto"/>
            </w:tcBorders>
            <w:noWrap/>
          </w:tcPr>
          <w:p w14:paraId="7092E49A" w14:textId="77777777" w:rsidR="00596219" w:rsidRPr="00C411C0" w:rsidRDefault="00596219" w:rsidP="00865FB6">
            <w:pPr>
              <w:spacing w:after="0" w:line="240" w:lineRule="auto"/>
              <w:jc w:val="center"/>
              <w:rPr>
                <w:rFonts w:ascii="Times New Roman" w:hAnsi="Times New Roman"/>
                <w:spacing w:val="-4"/>
                <w:sz w:val="24"/>
                <w:szCs w:val="24"/>
              </w:rPr>
            </w:pPr>
            <w:r w:rsidRPr="00C411C0">
              <w:rPr>
                <w:rFonts w:ascii="Times New Roman" w:hAnsi="Times New Roman"/>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E58D5DD"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kern w:val="2"/>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1116B1B" w14:textId="77777777" w:rsidR="00596219" w:rsidRPr="00C411C0" w:rsidRDefault="00596219" w:rsidP="00865FB6">
            <w:pPr>
              <w:spacing w:after="0" w:line="240" w:lineRule="auto"/>
              <w:ind w:right="-79"/>
              <w:jc w:val="center"/>
              <w:rPr>
                <w:rFonts w:ascii="Times New Roman" w:hAnsi="Times New Roman"/>
                <w:spacing w:val="-4"/>
                <w:sz w:val="24"/>
                <w:szCs w:val="24"/>
              </w:rPr>
            </w:pPr>
            <w:r w:rsidRPr="00C411C0">
              <w:rPr>
                <w:rFonts w:ascii="Times New Roman" w:hAnsi="Times New Roman"/>
                <w:kern w:val="2"/>
                <w:sz w:val="24"/>
                <w:szCs w:val="24"/>
              </w:rPr>
              <w:t>30,0</w:t>
            </w:r>
          </w:p>
        </w:tc>
      </w:tr>
      <w:bookmarkEnd w:id="9"/>
    </w:tbl>
    <w:p w14:paraId="3C236CC2"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361029E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2523DA62"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6B7DB12C"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5002E171"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b/>
          <w:sz w:val="28"/>
          <w:szCs w:val="28"/>
          <w:lang w:eastAsia="ru-RU"/>
        </w:rPr>
      </w:pPr>
    </w:p>
    <w:p w14:paraId="198F7AA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306120E6"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bookmarkStart w:id="10" w:name="_Hlk118186946"/>
    </w:p>
    <w:p w14:paraId="1937F54B"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2C9FAA4"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9A1287D"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69B251D"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8EBC457"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37D832A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7C1BB323"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4DB445B1"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17E27A6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667FB3B6"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p>
    <w:p w14:paraId="4C1E4095"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lastRenderedPageBreak/>
        <w:t>Приложение № 3</w:t>
      </w:r>
    </w:p>
    <w:p w14:paraId="3FA06A72" w14:textId="77777777" w:rsidR="00596219" w:rsidRPr="00C411C0" w:rsidRDefault="00596219" w:rsidP="00596219">
      <w:pPr>
        <w:spacing w:after="0" w:line="240" w:lineRule="auto"/>
        <w:jc w:val="right"/>
        <w:rPr>
          <w:rFonts w:ascii="Times New Roman" w:eastAsia="Times New Roman" w:hAnsi="Times New Roman"/>
          <w:sz w:val="28"/>
          <w:szCs w:val="28"/>
          <w:lang w:eastAsia="ru-RU"/>
        </w:rPr>
      </w:pPr>
      <w:r w:rsidRPr="00C411C0">
        <w:rPr>
          <w:rFonts w:ascii="Times New Roman" w:eastAsia="Times New Roman" w:hAnsi="Times New Roman"/>
          <w:sz w:val="28"/>
          <w:szCs w:val="28"/>
          <w:lang w:eastAsia="ru-RU"/>
        </w:rPr>
        <w:t>к Программе</w:t>
      </w:r>
    </w:p>
    <w:bookmarkEnd w:id="10"/>
    <w:p w14:paraId="08207AD9" w14:textId="77777777" w:rsidR="00596219" w:rsidRPr="00C411C0" w:rsidRDefault="00596219" w:rsidP="00596219">
      <w:pPr>
        <w:spacing w:after="0" w:line="240" w:lineRule="auto"/>
        <w:jc w:val="both"/>
        <w:rPr>
          <w:rFonts w:ascii="Times New Roman" w:eastAsia="Times New Roman" w:hAnsi="Times New Roman"/>
          <w:sz w:val="28"/>
          <w:szCs w:val="28"/>
          <w:lang w:eastAsia="ru-RU"/>
        </w:rPr>
      </w:pPr>
    </w:p>
    <w:p w14:paraId="61158BBB" w14:textId="77777777" w:rsidR="00596219" w:rsidRPr="00C411C0" w:rsidRDefault="00596219" w:rsidP="00596219">
      <w:pPr>
        <w:spacing w:after="0" w:line="240" w:lineRule="auto"/>
        <w:ind w:firstLine="709"/>
        <w:jc w:val="center"/>
        <w:rPr>
          <w:rFonts w:ascii="Times New Roman" w:hAnsi="Times New Roman"/>
          <w:b/>
          <w:sz w:val="24"/>
          <w:szCs w:val="24"/>
        </w:rPr>
      </w:pPr>
      <w:r w:rsidRPr="00C411C0">
        <w:rPr>
          <w:rFonts w:ascii="Times New Roman" w:hAnsi="Times New Roman"/>
          <w:b/>
          <w:sz w:val="24"/>
          <w:szCs w:val="24"/>
        </w:rPr>
        <w:t>Информация об источниках финансирования подпрограмм, отдельных мероприятий муниципальной программы Ужурского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14:paraId="129E67EB" w14:textId="77777777" w:rsidR="00596219" w:rsidRPr="00C411C0" w:rsidRDefault="00596219" w:rsidP="00596219">
      <w:pPr>
        <w:spacing w:after="0" w:line="240" w:lineRule="auto"/>
        <w:ind w:firstLine="709"/>
        <w:jc w:val="right"/>
        <w:rPr>
          <w:rFonts w:ascii="Times New Roman" w:hAnsi="Times New Roman"/>
          <w:sz w:val="24"/>
          <w:szCs w:val="24"/>
        </w:rPr>
      </w:pPr>
      <w:r w:rsidRPr="00C411C0">
        <w:rPr>
          <w:rFonts w:ascii="Times New Roman" w:hAnsi="Times New Roman"/>
          <w:sz w:val="24"/>
          <w:szCs w:val="24"/>
        </w:rPr>
        <w:t xml:space="preserve"> (тыс. рублей)</w:t>
      </w:r>
    </w:p>
    <w:tbl>
      <w:tblPr>
        <w:tblW w:w="15355" w:type="dxa"/>
        <w:tblInd w:w="-45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91"/>
        <w:gridCol w:w="3838"/>
        <w:gridCol w:w="2986"/>
        <w:gridCol w:w="1280"/>
        <w:gridCol w:w="1564"/>
        <w:gridCol w:w="1564"/>
        <w:gridCol w:w="1706"/>
      </w:tblGrid>
      <w:tr w:rsidR="00596219" w:rsidRPr="00C411C0" w14:paraId="2E649F89" w14:textId="77777777" w:rsidTr="00865FB6">
        <w:trPr>
          <w:trHeight w:val="20"/>
        </w:trPr>
        <w:tc>
          <w:tcPr>
            <w:tcW w:w="426" w:type="dxa"/>
            <w:vMerge w:val="restart"/>
            <w:shd w:val="clear" w:color="auto" w:fill="auto"/>
          </w:tcPr>
          <w:p w14:paraId="620553D2" w14:textId="77777777" w:rsidR="00596219" w:rsidRPr="00C411C0" w:rsidRDefault="00596219" w:rsidP="00865FB6">
            <w:pPr>
              <w:spacing w:after="0" w:line="240" w:lineRule="auto"/>
              <w:ind w:firstLine="709"/>
              <w:jc w:val="center"/>
              <w:rPr>
                <w:rFonts w:ascii="Times New Roman" w:hAnsi="Times New Roman"/>
                <w:sz w:val="24"/>
                <w:szCs w:val="24"/>
              </w:rPr>
            </w:pPr>
            <w:r w:rsidRPr="00C411C0">
              <w:rPr>
                <w:rFonts w:ascii="Times New Roman" w:hAnsi="Times New Roman"/>
                <w:sz w:val="24"/>
                <w:szCs w:val="24"/>
              </w:rPr>
              <w:t>№ п/п</w:t>
            </w:r>
          </w:p>
        </w:tc>
        <w:tc>
          <w:tcPr>
            <w:tcW w:w="1991" w:type="dxa"/>
            <w:vMerge w:val="restart"/>
            <w:shd w:val="clear" w:color="auto" w:fill="auto"/>
            <w:hideMark/>
          </w:tcPr>
          <w:p w14:paraId="016D9B00"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Статус (</w:t>
            </w:r>
            <w:r w:rsidRPr="00C411C0">
              <w:rPr>
                <w:rFonts w:ascii="Times New Roman" w:hAnsi="Times New Roman"/>
                <w:spacing w:val="-4"/>
                <w:sz w:val="24"/>
                <w:szCs w:val="24"/>
              </w:rPr>
              <w:t>муниципальная программа Ужурского района</w:t>
            </w:r>
            <w:r w:rsidRPr="00C411C0">
              <w:rPr>
                <w:rFonts w:ascii="Times New Roman" w:hAnsi="Times New Roman"/>
                <w:sz w:val="24"/>
                <w:szCs w:val="24"/>
              </w:rPr>
              <w:t>, подпрограмма)</w:t>
            </w:r>
          </w:p>
        </w:tc>
        <w:tc>
          <w:tcPr>
            <w:tcW w:w="3838" w:type="dxa"/>
            <w:vMerge w:val="restart"/>
            <w:shd w:val="clear" w:color="auto" w:fill="auto"/>
            <w:hideMark/>
          </w:tcPr>
          <w:p w14:paraId="64DFFE3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 xml:space="preserve">Наименование </w:t>
            </w:r>
            <w:r w:rsidRPr="00C411C0">
              <w:rPr>
                <w:rFonts w:ascii="Times New Roman" w:hAnsi="Times New Roman"/>
                <w:spacing w:val="-4"/>
                <w:sz w:val="24"/>
                <w:szCs w:val="24"/>
              </w:rPr>
              <w:t>муниципальной программы Ужурского района</w:t>
            </w:r>
            <w:r w:rsidRPr="00C411C0">
              <w:rPr>
                <w:rFonts w:ascii="Times New Roman" w:hAnsi="Times New Roman"/>
                <w:sz w:val="24"/>
                <w:szCs w:val="24"/>
              </w:rPr>
              <w:t xml:space="preserve">, подпрограммы </w:t>
            </w:r>
          </w:p>
        </w:tc>
        <w:tc>
          <w:tcPr>
            <w:tcW w:w="2986" w:type="dxa"/>
            <w:vMerge w:val="restart"/>
            <w:shd w:val="clear" w:color="auto" w:fill="auto"/>
            <w:hideMark/>
          </w:tcPr>
          <w:p w14:paraId="0027FB5E"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Уровень бюджетной системы/источники финансирования</w:t>
            </w:r>
          </w:p>
        </w:tc>
        <w:tc>
          <w:tcPr>
            <w:tcW w:w="1280" w:type="dxa"/>
            <w:shd w:val="clear" w:color="auto" w:fill="auto"/>
          </w:tcPr>
          <w:p w14:paraId="18E3085D" w14:textId="77777777" w:rsidR="00596219" w:rsidRPr="00C411C0" w:rsidRDefault="00596219" w:rsidP="00865FB6">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год</w:t>
            </w:r>
          </w:p>
          <w:p w14:paraId="58C488A4" w14:textId="77777777" w:rsidR="00596219" w:rsidRPr="00C411C0" w:rsidRDefault="00596219" w:rsidP="00865FB6">
            <w:pPr>
              <w:widowControl w:val="0"/>
              <w:autoSpaceDE w:val="0"/>
              <w:autoSpaceDN w:val="0"/>
              <w:spacing w:after="0" w:line="240" w:lineRule="auto"/>
              <w:jc w:val="center"/>
              <w:rPr>
                <w:rFonts w:ascii="Times New Roman" w:hAnsi="Times New Roman"/>
                <w:sz w:val="24"/>
                <w:szCs w:val="24"/>
              </w:rPr>
            </w:pPr>
            <w:r w:rsidRPr="00C411C0">
              <w:rPr>
                <w:rFonts w:ascii="Times New Roman" w:hAnsi="Times New Roman"/>
                <w:sz w:val="24"/>
                <w:szCs w:val="24"/>
              </w:rPr>
              <w:t>(2024г)</w:t>
            </w:r>
          </w:p>
        </w:tc>
        <w:tc>
          <w:tcPr>
            <w:tcW w:w="1564" w:type="dxa"/>
            <w:shd w:val="clear" w:color="auto" w:fill="auto"/>
          </w:tcPr>
          <w:p w14:paraId="06BACDE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Первый год планового периода</w:t>
            </w:r>
          </w:p>
          <w:p w14:paraId="477A108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(2025г)</w:t>
            </w:r>
          </w:p>
        </w:tc>
        <w:tc>
          <w:tcPr>
            <w:tcW w:w="1564" w:type="dxa"/>
            <w:shd w:val="clear" w:color="auto" w:fill="auto"/>
          </w:tcPr>
          <w:p w14:paraId="30D8DD5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Второй год планового периода</w:t>
            </w:r>
          </w:p>
          <w:p w14:paraId="0AAF30D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(2026г)</w:t>
            </w:r>
          </w:p>
        </w:tc>
        <w:tc>
          <w:tcPr>
            <w:tcW w:w="1706" w:type="dxa"/>
            <w:vMerge w:val="restart"/>
            <w:shd w:val="clear" w:color="auto" w:fill="auto"/>
          </w:tcPr>
          <w:p w14:paraId="7DF1555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Итого на очередной финансовый год и плановый период</w:t>
            </w:r>
          </w:p>
        </w:tc>
      </w:tr>
      <w:tr w:rsidR="00596219" w:rsidRPr="00C411C0" w14:paraId="6831CC88" w14:textId="77777777" w:rsidTr="00865FB6">
        <w:trPr>
          <w:trHeight w:val="20"/>
        </w:trPr>
        <w:tc>
          <w:tcPr>
            <w:tcW w:w="426" w:type="dxa"/>
            <w:vMerge/>
            <w:shd w:val="clear" w:color="auto" w:fill="auto"/>
          </w:tcPr>
          <w:p w14:paraId="65492103"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41844C8D"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0B799C9C" w14:textId="77777777" w:rsidR="00596219" w:rsidRPr="00C411C0" w:rsidRDefault="00596219" w:rsidP="00865FB6">
            <w:pPr>
              <w:spacing w:after="0" w:line="240" w:lineRule="auto"/>
              <w:jc w:val="center"/>
              <w:rPr>
                <w:rFonts w:ascii="Times New Roman" w:hAnsi="Times New Roman"/>
                <w:sz w:val="24"/>
                <w:szCs w:val="24"/>
              </w:rPr>
            </w:pPr>
          </w:p>
        </w:tc>
        <w:tc>
          <w:tcPr>
            <w:tcW w:w="2986" w:type="dxa"/>
            <w:vMerge/>
            <w:shd w:val="clear" w:color="auto" w:fill="auto"/>
            <w:hideMark/>
          </w:tcPr>
          <w:p w14:paraId="5379C8EA" w14:textId="77777777" w:rsidR="00596219" w:rsidRPr="00C411C0" w:rsidRDefault="00596219" w:rsidP="00865FB6">
            <w:pPr>
              <w:spacing w:after="0" w:line="240" w:lineRule="auto"/>
              <w:jc w:val="center"/>
              <w:rPr>
                <w:rFonts w:ascii="Times New Roman" w:hAnsi="Times New Roman"/>
                <w:sz w:val="24"/>
                <w:szCs w:val="24"/>
              </w:rPr>
            </w:pPr>
          </w:p>
        </w:tc>
        <w:tc>
          <w:tcPr>
            <w:tcW w:w="1280" w:type="dxa"/>
            <w:shd w:val="clear" w:color="auto" w:fill="auto"/>
          </w:tcPr>
          <w:p w14:paraId="021D945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43D0DDE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564" w:type="dxa"/>
            <w:shd w:val="clear" w:color="auto" w:fill="auto"/>
          </w:tcPr>
          <w:p w14:paraId="3EDE5412"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план</w:t>
            </w:r>
          </w:p>
        </w:tc>
        <w:tc>
          <w:tcPr>
            <w:tcW w:w="1706" w:type="dxa"/>
            <w:vMerge/>
            <w:shd w:val="clear" w:color="auto" w:fill="auto"/>
          </w:tcPr>
          <w:p w14:paraId="724BFCE5"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496FD489" w14:textId="77777777" w:rsidTr="00865FB6">
        <w:tblPrEx>
          <w:tblBorders>
            <w:bottom w:val="single" w:sz="4" w:space="0" w:color="auto"/>
          </w:tblBorders>
        </w:tblPrEx>
        <w:trPr>
          <w:trHeight w:val="20"/>
          <w:tblHeader/>
        </w:trPr>
        <w:tc>
          <w:tcPr>
            <w:tcW w:w="426" w:type="dxa"/>
            <w:shd w:val="clear" w:color="auto" w:fill="auto"/>
          </w:tcPr>
          <w:p w14:paraId="59807A9C"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shd w:val="clear" w:color="auto" w:fill="auto"/>
            <w:hideMark/>
          </w:tcPr>
          <w:p w14:paraId="30ECA085"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3838" w:type="dxa"/>
            <w:shd w:val="clear" w:color="auto" w:fill="auto"/>
            <w:hideMark/>
          </w:tcPr>
          <w:p w14:paraId="00D6CCB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986" w:type="dxa"/>
            <w:shd w:val="clear" w:color="auto" w:fill="auto"/>
            <w:hideMark/>
          </w:tcPr>
          <w:p w14:paraId="4B79078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80" w:type="dxa"/>
            <w:shd w:val="clear" w:color="auto" w:fill="auto"/>
          </w:tcPr>
          <w:p w14:paraId="7D22F84C"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19C65A2"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564" w:type="dxa"/>
            <w:shd w:val="clear" w:color="auto" w:fill="auto"/>
          </w:tcPr>
          <w:p w14:paraId="27F3D297"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w:t>
            </w:r>
          </w:p>
        </w:tc>
        <w:tc>
          <w:tcPr>
            <w:tcW w:w="1706" w:type="dxa"/>
            <w:shd w:val="clear" w:color="auto" w:fill="auto"/>
          </w:tcPr>
          <w:p w14:paraId="4FE2C36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9</w:t>
            </w:r>
          </w:p>
        </w:tc>
      </w:tr>
      <w:tr w:rsidR="00596219" w:rsidRPr="00C411C0" w14:paraId="4EA204BD" w14:textId="77777777" w:rsidTr="00865FB6">
        <w:tblPrEx>
          <w:tblBorders>
            <w:bottom w:val="single" w:sz="4" w:space="0" w:color="auto"/>
          </w:tblBorders>
        </w:tblPrEx>
        <w:trPr>
          <w:trHeight w:val="20"/>
        </w:trPr>
        <w:tc>
          <w:tcPr>
            <w:tcW w:w="426" w:type="dxa"/>
            <w:vMerge w:val="restart"/>
            <w:shd w:val="clear" w:color="auto" w:fill="auto"/>
          </w:tcPr>
          <w:p w14:paraId="62395E7D"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val="restart"/>
            <w:shd w:val="clear" w:color="auto" w:fill="auto"/>
            <w:hideMark/>
          </w:tcPr>
          <w:p w14:paraId="4DEACFA1"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Муниципальная программа Ужурского района </w:t>
            </w:r>
          </w:p>
        </w:tc>
        <w:tc>
          <w:tcPr>
            <w:tcW w:w="3838" w:type="dxa"/>
            <w:vMerge w:val="restart"/>
            <w:shd w:val="clear" w:color="auto" w:fill="auto"/>
            <w:hideMark/>
          </w:tcPr>
          <w:p w14:paraId="442C34BF" w14:textId="77777777" w:rsidR="00596219" w:rsidRPr="00C411C0" w:rsidRDefault="00596219" w:rsidP="00865FB6">
            <w:pPr>
              <w:spacing w:after="0" w:line="240" w:lineRule="auto"/>
              <w:jc w:val="both"/>
              <w:rPr>
                <w:rFonts w:ascii="Times New Roman" w:hAnsi="Times New Roman"/>
                <w:sz w:val="24"/>
                <w:szCs w:val="24"/>
              </w:rPr>
            </w:pPr>
            <w:r w:rsidRPr="00C411C0">
              <w:rPr>
                <w:rFonts w:ascii="Times New Roman" w:hAnsi="Times New Roman"/>
                <w:sz w:val="24"/>
                <w:szCs w:val="24"/>
              </w:rPr>
              <w:t>Развитие инвестиционной деятельности субъектов малого и среднего предпринимательства на территории Ужурского района</w:t>
            </w:r>
          </w:p>
        </w:tc>
        <w:tc>
          <w:tcPr>
            <w:tcW w:w="2986" w:type="dxa"/>
            <w:shd w:val="clear" w:color="auto" w:fill="auto"/>
            <w:hideMark/>
          </w:tcPr>
          <w:p w14:paraId="6EF05462"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14E21B01" w14:textId="5CC78632"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1850,0</w:t>
            </w:r>
          </w:p>
        </w:tc>
        <w:tc>
          <w:tcPr>
            <w:tcW w:w="1564" w:type="dxa"/>
            <w:shd w:val="clear" w:color="auto" w:fill="auto"/>
          </w:tcPr>
          <w:p w14:paraId="4132C251"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1850,0</w:t>
            </w:r>
          </w:p>
        </w:tc>
        <w:tc>
          <w:tcPr>
            <w:tcW w:w="1564" w:type="dxa"/>
            <w:shd w:val="clear" w:color="auto" w:fill="auto"/>
          </w:tcPr>
          <w:p w14:paraId="535565CE"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1850,0</w:t>
            </w:r>
          </w:p>
        </w:tc>
        <w:tc>
          <w:tcPr>
            <w:tcW w:w="1706" w:type="dxa"/>
            <w:shd w:val="clear" w:color="auto" w:fill="auto"/>
          </w:tcPr>
          <w:p w14:paraId="0E2F7B83" w14:textId="72B4F69D"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5550,0</w:t>
            </w:r>
          </w:p>
        </w:tc>
      </w:tr>
      <w:tr w:rsidR="00596219" w:rsidRPr="00C411C0" w14:paraId="533FDC29" w14:textId="77777777" w:rsidTr="00865FB6">
        <w:tblPrEx>
          <w:tblBorders>
            <w:bottom w:val="single" w:sz="4" w:space="0" w:color="auto"/>
          </w:tblBorders>
        </w:tblPrEx>
        <w:trPr>
          <w:trHeight w:val="20"/>
        </w:trPr>
        <w:tc>
          <w:tcPr>
            <w:tcW w:w="426" w:type="dxa"/>
            <w:vMerge/>
            <w:shd w:val="clear" w:color="auto" w:fill="auto"/>
          </w:tcPr>
          <w:p w14:paraId="389CB0AF"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6E33043C"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363669C2"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608409F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447F6EC6"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7C9692F"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4D5265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702B96AA"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74C9D036" w14:textId="77777777" w:rsidTr="00865FB6">
        <w:tblPrEx>
          <w:tblBorders>
            <w:bottom w:val="single" w:sz="4" w:space="0" w:color="auto"/>
          </w:tblBorders>
        </w:tblPrEx>
        <w:trPr>
          <w:trHeight w:val="20"/>
        </w:trPr>
        <w:tc>
          <w:tcPr>
            <w:tcW w:w="426" w:type="dxa"/>
            <w:vMerge/>
            <w:shd w:val="clear" w:color="auto" w:fill="auto"/>
          </w:tcPr>
          <w:p w14:paraId="53EDFA05"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6B9D6595"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104F082F"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42F99AB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CB11553"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08C0FDB"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8492465"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7905F661"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00786956" w14:textId="77777777" w:rsidTr="00865FB6">
        <w:tblPrEx>
          <w:tblBorders>
            <w:bottom w:val="single" w:sz="4" w:space="0" w:color="auto"/>
          </w:tblBorders>
        </w:tblPrEx>
        <w:trPr>
          <w:trHeight w:val="20"/>
        </w:trPr>
        <w:tc>
          <w:tcPr>
            <w:tcW w:w="426" w:type="dxa"/>
            <w:vMerge/>
            <w:shd w:val="clear" w:color="auto" w:fill="auto"/>
          </w:tcPr>
          <w:p w14:paraId="7D4593E3"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7147576F"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58F233C9"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5EB9869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0E6DA0F5" w14:textId="67E9516F"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1EC496C5"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76D8CD25"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706" w:type="dxa"/>
            <w:shd w:val="clear" w:color="auto" w:fill="auto"/>
          </w:tcPr>
          <w:p w14:paraId="7642EC84" w14:textId="18391167"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3581,70</w:t>
            </w:r>
          </w:p>
        </w:tc>
      </w:tr>
      <w:tr w:rsidR="00596219" w:rsidRPr="00C411C0" w14:paraId="0F47E8F9" w14:textId="77777777" w:rsidTr="00865FB6">
        <w:tblPrEx>
          <w:tblBorders>
            <w:bottom w:val="single" w:sz="4" w:space="0" w:color="auto"/>
          </w:tblBorders>
        </w:tblPrEx>
        <w:trPr>
          <w:trHeight w:val="20"/>
        </w:trPr>
        <w:tc>
          <w:tcPr>
            <w:tcW w:w="426" w:type="dxa"/>
            <w:vMerge/>
            <w:shd w:val="clear" w:color="auto" w:fill="auto"/>
          </w:tcPr>
          <w:p w14:paraId="266DB294"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5968A34B"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1E4D5D30"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18FCA9A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3004E30D"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656,1</w:t>
            </w:r>
          </w:p>
        </w:tc>
        <w:tc>
          <w:tcPr>
            <w:tcW w:w="1564" w:type="dxa"/>
            <w:shd w:val="clear" w:color="auto" w:fill="auto"/>
          </w:tcPr>
          <w:p w14:paraId="468747D5"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656,1</w:t>
            </w:r>
          </w:p>
        </w:tc>
        <w:tc>
          <w:tcPr>
            <w:tcW w:w="1564" w:type="dxa"/>
            <w:shd w:val="clear" w:color="auto" w:fill="auto"/>
          </w:tcPr>
          <w:p w14:paraId="4EDB959D"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656,1</w:t>
            </w:r>
          </w:p>
        </w:tc>
        <w:tc>
          <w:tcPr>
            <w:tcW w:w="1706" w:type="dxa"/>
            <w:shd w:val="clear" w:color="auto" w:fill="auto"/>
          </w:tcPr>
          <w:p w14:paraId="59077CB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1968,3</w:t>
            </w:r>
          </w:p>
        </w:tc>
      </w:tr>
      <w:tr w:rsidR="00596219" w:rsidRPr="00C411C0" w14:paraId="2D28325D" w14:textId="77777777" w:rsidTr="00865FB6">
        <w:tblPrEx>
          <w:tblBorders>
            <w:bottom w:val="single" w:sz="4" w:space="0" w:color="auto"/>
          </w:tblBorders>
        </w:tblPrEx>
        <w:trPr>
          <w:trHeight w:val="20"/>
        </w:trPr>
        <w:tc>
          <w:tcPr>
            <w:tcW w:w="426" w:type="dxa"/>
            <w:vMerge/>
            <w:shd w:val="clear" w:color="auto" w:fill="auto"/>
          </w:tcPr>
          <w:p w14:paraId="54C15B4B" w14:textId="77777777" w:rsidR="00596219" w:rsidRPr="00C411C0" w:rsidRDefault="00596219" w:rsidP="00865FB6">
            <w:pPr>
              <w:spacing w:after="0" w:line="240" w:lineRule="auto"/>
              <w:ind w:firstLine="709"/>
              <w:jc w:val="center"/>
              <w:rPr>
                <w:rFonts w:ascii="Times New Roman" w:hAnsi="Times New Roman"/>
                <w:sz w:val="24"/>
                <w:szCs w:val="24"/>
              </w:rPr>
            </w:pPr>
          </w:p>
        </w:tc>
        <w:tc>
          <w:tcPr>
            <w:tcW w:w="1991" w:type="dxa"/>
            <w:vMerge/>
            <w:shd w:val="clear" w:color="auto" w:fill="auto"/>
            <w:hideMark/>
          </w:tcPr>
          <w:p w14:paraId="18D826FD" w14:textId="77777777" w:rsidR="00596219" w:rsidRPr="00C411C0" w:rsidRDefault="00596219" w:rsidP="00865FB6">
            <w:pPr>
              <w:spacing w:after="0" w:line="240" w:lineRule="auto"/>
              <w:jc w:val="center"/>
              <w:rPr>
                <w:rFonts w:ascii="Times New Roman" w:hAnsi="Times New Roman"/>
                <w:sz w:val="24"/>
                <w:szCs w:val="24"/>
              </w:rPr>
            </w:pPr>
          </w:p>
        </w:tc>
        <w:tc>
          <w:tcPr>
            <w:tcW w:w="3838" w:type="dxa"/>
            <w:vMerge/>
            <w:shd w:val="clear" w:color="auto" w:fill="auto"/>
            <w:hideMark/>
          </w:tcPr>
          <w:p w14:paraId="375C6A1D" w14:textId="77777777" w:rsidR="00596219" w:rsidRPr="00C411C0" w:rsidRDefault="00596219" w:rsidP="00865FB6">
            <w:pPr>
              <w:spacing w:after="0" w:line="240" w:lineRule="auto"/>
              <w:jc w:val="center"/>
              <w:rPr>
                <w:rFonts w:ascii="Times New Roman" w:hAnsi="Times New Roman"/>
                <w:sz w:val="24"/>
                <w:szCs w:val="24"/>
              </w:rPr>
            </w:pPr>
          </w:p>
        </w:tc>
        <w:tc>
          <w:tcPr>
            <w:tcW w:w="2986" w:type="dxa"/>
            <w:shd w:val="clear" w:color="auto" w:fill="auto"/>
            <w:hideMark/>
          </w:tcPr>
          <w:p w14:paraId="6F5FA8D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43DCEC77"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D685917"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72E823F"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4E47A23F"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135CE942" w14:textId="77777777" w:rsidTr="00865FB6">
        <w:tblPrEx>
          <w:tblBorders>
            <w:bottom w:val="single" w:sz="4" w:space="0" w:color="auto"/>
          </w:tblBorders>
        </w:tblPrEx>
        <w:trPr>
          <w:trHeight w:val="20"/>
        </w:trPr>
        <w:tc>
          <w:tcPr>
            <w:tcW w:w="426" w:type="dxa"/>
            <w:vMerge w:val="restart"/>
            <w:shd w:val="clear" w:color="auto" w:fill="auto"/>
          </w:tcPr>
          <w:p w14:paraId="7A20EDB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hideMark/>
          </w:tcPr>
          <w:p w14:paraId="5C4BFD0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1</w:t>
            </w:r>
          </w:p>
        </w:tc>
        <w:tc>
          <w:tcPr>
            <w:tcW w:w="3838" w:type="dxa"/>
            <w:vMerge w:val="restart"/>
            <w:shd w:val="clear" w:color="auto" w:fill="auto"/>
            <w:hideMark/>
          </w:tcPr>
          <w:p w14:paraId="6A364836"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z w:val="24"/>
                <w:szCs w:val="24"/>
              </w:rPr>
              <w:t>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2986" w:type="dxa"/>
            <w:shd w:val="clear" w:color="auto" w:fill="auto"/>
            <w:hideMark/>
          </w:tcPr>
          <w:p w14:paraId="3F7D1D9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DE48810"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564" w:type="dxa"/>
            <w:shd w:val="clear" w:color="auto" w:fill="auto"/>
          </w:tcPr>
          <w:p w14:paraId="0344AAB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564" w:type="dxa"/>
            <w:shd w:val="clear" w:color="auto" w:fill="auto"/>
          </w:tcPr>
          <w:p w14:paraId="7C565E0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151,0</w:t>
            </w:r>
          </w:p>
        </w:tc>
        <w:tc>
          <w:tcPr>
            <w:tcW w:w="1706" w:type="dxa"/>
            <w:shd w:val="clear" w:color="auto" w:fill="auto"/>
          </w:tcPr>
          <w:p w14:paraId="18626F84"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kern w:val="2"/>
                <w:sz w:val="24"/>
                <w:szCs w:val="24"/>
              </w:rPr>
              <w:t>453,0</w:t>
            </w:r>
          </w:p>
        </w:tc>
      </w:tr>
      <w:tr w:rsidR="00596219" w:rsidRPr="00C411C0" w14:paraId="551565B8" w14:textId="77777777" w:rsidTr="00865FB6">
        <w:tblPrEx>
          <w:tblBorders>
            <w:bottom w:val="single" w:sz="4" w:space="0" w:color="auto"/>
          </w:tblBorders>
        </w:tblPrEx>
        <w:trPr>
          <w:trHeight w:val="20"/>
        </w:trPr>
        <w:tc>
          <w:tcPr>
            <w:tcW w:w="426" w:type="dxa"/>
            <w:vMerge/>
            <w:shd w:val="clear" w:color="auto" w:fill="auto"/>
          </w:tcPr>
          <w:p w14:paraId="6E6D3555"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EA3EC19"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1A55C6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FD7268C"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5BEEB31B"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F5A0260"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B1A0878"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0C3DD80"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5A58F577" w14:textId="77777777" w:rsidTr="00865FB6">
        <w:tblPrEx>
          <w:tblBorders>
            <w:bottom w:val="single" w:sz="4" w:space="0" w:color="auto"/>
          </w:tblBorders>
        </w:tblPrEx>
        <w:trPr>
          <w:trHeight w:val="20"/>
        </w:trPr>
        <w:tc>
          <w:tcPr>
            <w:tcW w:w="426" w:type="dxa"/>
            <w:vMerge/>
            <w:shd w:val="clear" w:color="auto" w:fill="auto"/>
          </w:tcPr>
          <w:p w14:paraId="30EC251A"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E582771"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46EE0174"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33BA8C18"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169D3D1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93DD3C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3F16DA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20077D27"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2B7ECD61" w14:textId="77777777" w:rsidTr="00865FB6">
        <w:tblPrEx>
          <w:tblBorders>
            <w:bottom w:val="single" w:sz="4" w:space="0" w:color="auto"/>
          </w:tblBorders>
        </w:tblPrEx>
        <w:trPr>
          <w:trHeight w:val="20"/>
        </w:trPr>
        <w:tc>
          <w:tcPr>
            <w:tcW w:w="426" w:type="dxa"/>
            <w:vMerge/>
            <w:shd w:val="clear" w:color="auto" w:fill="auto"/>
          </w:tcPr>
          <w:p w14:paraId="21CDCE31"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F6C0038"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1D515D0E"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56BAD8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1EED5D9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32CA7F4"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333E84D"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9638F56"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35E314D1" w14:textId="77777777" w:rsidTr="00865FB6">
        <w:tblPrEx>
          <w:tblBorders>
            <w:bottom w:val="single" w:sz="4" w:space="0" w:color="auto"/>
          </w:tblBorders>
        </w:tblPrEx>
        <w:trPr>
          <w:trHeight w:val="20"/>
        </w:trPr>
        <w:tc>
          <w:tcPr>
            <w:tcW w:w="426" w:type="dxa"/>
            <w:vMerge/>
            <w:shd w:val="clear" w:color="auto" w:fill="auto"/>
          </w:tcPr>
          <w:p w14:paraId="3A99D4BC"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3A83099D"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5014934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4063741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26A94DD"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564" w:type="dxa"/>
            <w:shd w:val="clear" w:color="auto" w:fill="auto"/>
          </w:tcPr>
          <w:p w14:paraId="0DDDC6B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564" w:type="dxa"/>
            <w:shd w:val="clear" w:color="auto" w:fill="auto"/>
          </w:tcPr>
          <w:p w14:paraId="101C371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151,0</w:t>
            </w:r>
          </w:p>
        </w:tc>
        <w:tc>
          <w:tcPr>
            <w:tcW w:w="1706" w:type="dxa"/>
            <w:shd w:val="clear" w:color="auto" w:fill="auto"/>
          </w:tcPr>
          <w:p w14:paraId="25793496"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453,0</w:t>
            </w:r>
          </w:p>
        </w:tc>
      </w:tr>
      <w:tr w:rsidR="00596219" w:rsidRPr="00C411C0" w14:paraId="09381EBB" w14:textId="77777777" w:rsidTr="00865FB6">
        <w:tblPrEx>
          <w:tblBorders>
            <w:bottom w:val="single" w:sz="4" w:space="0" w:color="auto"/>
          </w:tblBorders>
        </w:tblPrEx>
        <w:trPr>
          <w:trHeight w:val="778"/>
        </w:trPr>
        <w:tc>
          <w:tcPr>
            <w:tcW w:w="426" w:type="dxa"/>
            <w:vMerge/>
            <w:shd w:val="clear" w:color="auto" w:fill="auto"/>
          </w:tcPr>
          <w:p w14:paraId="63A263D9"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7DD7870"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36623D26"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1D0BA30"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6F83A60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885CF56"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06FD9E7"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4E074D95"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040CFF50" w14:textId="77777777" w:rsidTr="00865FB6">
        <w:tblPrEx>
          <w:tblBorders>
            <w:bottom w:val="single" w:sz="4" w:space="0" w:color="auto"/>
          </w:tblBorders>
        </w:tblPrEx>
        <w:trPr>
          <w:trHeight w:val="20"/>
        </w:trPr>
        <w:tc>
          <w:tcPr>
            <w:tcW w:w="426" w:type="dxa"/>
            <w:vMerge w:val="restart"/>
            <w:shd w:val="clear" w:color="auto" w:fill="auto"/>
          </w:tcPr>
          <w:p w14:paraId="48FF97FE"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hideMark/>
          </w:tcPr>
          <w:p w14:paraId="1076BD9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 xml:space="preserve">Мероприятие 2 </w:t>
            </w:r>
          </w:p>
        </w:tc>
        <w:tc>
          <w:tcPr>
            <w:tcW w:w="3838" w:type="dxa"/>
            <w:vMerge w:val="restart"/>
            <w:shd w:val="clear" w:color="auto" w:fill="auto"/>
            <w:hideMark/>
          </w:tcPr>
          <w:p w14:paraId="36554824" w14:textId="77777777" w:rsidR="00596219" w:rsidRPr="00DE72D2" w:rsidRDefault="00596219" w:rsidP="00865FB6">
            <w:pPr>
              <w:tabs>
                <w:tab w:val="left" w:pos="1134"/>
                <w:tab w:val="left" w:pos="1418"/>
              </w:tabs>
              <w:autoSpaceDE w:val="0"/>
              <w:autoSpaceDN w:val="0"/>
              <w:adjustRightInd w:val="0"/>
              <w:spacing w:after="0" w:line="240" w:lineRule="auto"/>
              <w:jc w:val="both"/>
              <w:outlineLvl w:val="1"/>
              <w:rPr>
                <w:rFonts w:ascii="Times New Roman" w:eastAsia="Times New Roman" w:hAnsi="Times New Roman"/>
                <w:sz w:val="24"/>
                <w:szCs w:val="24"/>
                <w:lang w:eastAsia="ru-RU"/>
              </w:rPr>
            </w:pPr>
            <w:r w:rsidRPr="00DE72D2">
              <w:rPr>
                <w:rFonts w:ascii="Times New Roman" w:eastAsia="Times New Roman" w:hAnsi="Times New Roman"/>
                <w:sz w:val="24"/>
                <w:szCs w:val="24"/>
                <w:lang w:eastAsia="ru-RU"/>
              </w:rPr>
              <w:t xml:space="preserve">Поддержка субъектов малого и (или) среднего предпринимательства, направленная на развитие </w:t>
            </w:r>
            <w:r w:rsidRPr="00DE72D2">
              <w:rPr>
                <w:rFonts w:ascii="Times New Roman" w:eastAsia="Times New Roman" w:hAnsi="Times New Roman"/>
                <w:sz w:val="24"/>
                <w:szCs w:val="24"/>
                <w:lang w:eastAsia="ru-RU"/>
              </w:rPr>
              <w:lastRenderedPageBreak/>
              <w:t>деятельности и снижение затрат субъектов малого и (или) среднего предпринимательства и самозанятых граждан, возникающих в связи с привлечением финансовых ресурсов</w:t>
            </w:r>
          </w:p>
          <w:p w14:paraId="00BD5C95"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B9568E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lastRenderedPageBreak/>
              <w:t>всего</w:t>
            </w:r>
          </w:p>
        </w:tc>
        <w:tc>
          <w:tcPr>
            <w:tcW w:w="1280" w:type="dxa"/>
            <w:shd w:val="clear" w:color="auto" w:fill="auto"/>
          </w:tcPr>
          <w:p w14:paraId="2DE5C57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345,5</w:t>
            </w:r>
          </w:p>
        </w:tc>
        <w:tc>
          <w:tcPr>
            <w:tcW w:w="1564" w:type="dxa"/>
            <w:shd w:val="clear" w:color="auto" w:fill="auto"/>
          </w:tcPr>
          <w:p w14:paraId="62D5A5D2"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345,5</w:t>
            </w:r>
          </w:p>
        </w:tc>
        <w:tc>
          <w:tcPr>
            <w:tcW w:w="1564" w:type="dxa"/>
            <w:shd w:val="clear" w:color="auto" w:fill="auto"/>
          </w:tcPr>
          <w:p w14:paraId="39475496"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kern w:val="2"/>
                <w:sz w:val="24"/>
                <w:szCs w:val="24"/>
              </w:rPr>
              <w:t>345,5</w:t>
            </w:r>
          </w:p>
        </w:tc>
        <w:tc>
          <w:tcPr>
            <w:tcW w:w="1706" w:type="dxa"/>
            <w:shd w:val="clear" w:color="auto" w:fill="auto"/>
          </w:tcPr>
          <w:p w14:paraId="0084DC88"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kern w:val="2"/>
                <w:sz w:val="24"/>
                <w:szCs w:val="24"/>
              </w:rPr>
              <w:t>1036,5</w:t>
            </w:r>
          </w:p>
        </w:tc>
      </w:tr>
      <w:tr w:rsidR="00596219" w:rsidRPr="00C411C0" w14:paraId="24D65299" w14:textId="77777777" w:rsidTr="00865FB6">
        <w:tblPrEx>
          <w:tblBorders>
            <w:bottom w:val="single" w:sz="4" w:space="0" w:color="auto"/>
          </w:tblBorders>
        </w:tblPrEx>
        <w:trPr>
          <w:trHeight w:val="20"/>
        </w:trPr>
        <w:tc>
          <w:tcPr>
            <w:tcW w:w="426" w:type="dxa"/>
            <w:vMerge/>
            <w:shd w:val="clear" w:color="auto" w:fill="auto"/>
          </w:tcPr>
          <w:p w14:paraId="01AB527F"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488741D"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1DB49E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4AF790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0AC4399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4E273E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E845BA7"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56BCD222"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6409A2BF" w14:textId="77777777" w:rsidTr="00865FB6">
        <w:tblPrEx>
          <w:tblBorders>
            <w:bottom w:val="single" w:sz="4" w:space="0" w:color="auto"/>
          </w:tblBorders>
        </w:tblPrEx>
        <w:trPr>
          <w:trHeight w:val="20"/>
        </w:trPr>
        <w:tc>
          <w:tcPr>
            <w:tcW w:w="426" w:type="dxa"/>
            <w:vMerge/>
            <w:shd w:val="clear" w:color="auto" w:fill="auto"/>
          </w:tcPr>
          <w:p w14:paraId="4D2B6ECE"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1646A9A8"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FE75D30"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9EEB508"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35A3CF65" w14:textId="77777777" w:rsidR="00596219" w:rsidRPr="00C411C0" w:rsidRDefault="00596219" w:rsidP="00865FB6">
            <w:pPr>
              <w:spacing w:after="0" w:line="240" w:lineRule="auto"/>
              <w:jc w:val="center"/>
              <w:rPr>
                <w:rFonts w:ascii="Times New Roman" w:hAnsi="Times New Roman"/>
                <w:color w:val="000000"/>
                <w:spacing w:val="-4"/>
                <w:sz w:val="24"/>
                <w:szCs w:val="24"/>
              </w:rPr>
            </w:pPr>
          </w:p>
        </w:tc>
        <w:tc>
          <w:tcPr>
            <w:tcW w:w="1564" w:type="dxa"/>
            <w:shd w:val="clear" w:color="auto" w:fill="auto"/>
          </w:tcPr>
          <w:p w14:paraId="68582736" w14:textId="77777777" w:rsidR="00596219" w:rsidRPr="00C411C0" w:rsidRDefault="00596219" w:rsidP="00865FB6">
            <w:pPr>
              <w:spacing w:after="0" w:line="240" w:lineRule="auto"/>
              <w:jc w:val="center"/>
              <w:rPr>
                <w:rFonts w:ascii="Times New Roman" w:hAnsi="Times New Roman"/>
                <w:color w:val="000000"/>
                <w:spacing w:val="-4"/>
                <w:sz w:val="24"/>
                <w:szCs w:val="24"/>
              </w:rPr>
            </w:pPr>
          </w:p>
        </w:tc>
        <w:tc>
          <w:tcPr>
            <w:tcW w:w="1564" w:type="dxa"/>
            <w:shd w:val="clear" w:color="auto" w:fill="auto"/>
          </w:tcPr>
          <w:p w14:paraId="18E53470" w14:textId="77777777" w:rsidR="00596219" w:rsidRPr="00C411C0" w:rsidRDefault="00596219" w:rsidP="00865FB6">
            <w:pPr>
              <w:spacing w:after="0" w:line="240" w:lineRule="auto"/>
              <w:jc w:val="center"/>
              <w:rPr>
                <w:rFonts w:ascii="Times New Roman" w:hAnsi="Times New Roman"/>
                <w:color w:val="000000"/>
                <w:spacing w:val="-4"/>
                <w:sz w:val="24"/>
                <w:szCs w:val="24"/>
              </w:rPr>
            </w:pPr>
          </w:p>
        </w:tc>
        <w:tc>
          <w:tcPr>
            <w:tcW w:w="1706" w:type="dxa"/>
            <w:shd w:val="clear" w:color="auto" w:fill="auto"/>
          </w:tcPr>
          <w:p w14:paraId="2C195CCB"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443CF4C9" w14:textId="77777777" w:rsidTr="00865FB6">
        <w:tblPrEx>
          <w:tblBorders>
            <w:bottom w:val="single" w:sz="4" w:space="0" w:color="auto"/>
          </w:tblBorders>
        </w:tblPrEx>
        <w:trPr>
          <w:trHeight w:val="20"/>
        </w:trPr>
        <w:tc>
          <w:tcPr>
            <w:tcW w:w="426" w:type="dxa"/>
            <w:vMerge/>
            <w:shd w:val="clear" w:color="auto" w:fill="auto"/>
          </w:tcPr>
          <w:p w14:paraId="60B572C5"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C00D34C"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36B6DB62"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200B111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639BC56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9F0A14F"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F6949EF"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154647CB"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15C0ECC2" w14:textId="77777777" w:rsidTr="00865FB6">
        <w:tblPrEx>
          <w:tblBorders>
            <w:bottom w:val="single" w:sz="4" w:space="0" w:color="auto"/>
          </w:tblBorders>
        </w:tblPrEx>
        <w:trPr>
          <w:trHeight w:val="20"/>
        </w:trPr>
        <w:tc>
          <w:tcPr>
            <w:tcW w:w="426" w:type="dxa"/>
            <w:vMerge/>
            <w:shd w:val="clear" w:color="auto" w:fill="auto"/>
          </w:tcPr>
          <w:p w14:paraId="7187AC2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7CE3DB35"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4C5D8374"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3A88D51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2E63353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6"/>
                <w:szCs w:val="26"/>
              </w:rPr>
              <w:t>345,5</w:t>
            </w:r>
          </w:p>
        </w:tc>
        <w:tc>
          <w:tcPr>
            <w:tcW w:w="1564" w:type="dxa"/>
            <w:shd w:val="clear" w:color="auto" w:fill="auto"/>
          </w:tcPr>
          <w:p w14:paraId="2EFE17E3"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6"/>
                <w:szCs w:val="26"/>
              </w:rPr>
              <w:t>345,5</w:t>
            </w:r>
          </w:p>
        </w:tc>
        <w:tc>
          <w:tcPr>
            <w:tcW w:w="1564" w:type="dxa"/>
            <w:shd w:val="clear" w:color="auto" w:fill="auto"/>
          </w:tcPr>
          <w:p w14:paraId="64E7382E"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6"/>
                <w:szCs w:val="26"/>
              </w:rPr>
              <w:t>345,5</w:t>
            </w:r>
          </w:p>
        </w:tc>
        <w:tc>
          <w:tcPr>
            <w:tcW w:w="1706" w:type="dxa"/>
            <w:shd w:val="clear" w:color="auto" w:fill="auto"/>
          </w:tcPr>
          <w:p w14:paraId="156318F3"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6"/>
                <w:szCs w:val="26"/>
              </w:rPr>
              <w:t>1036,5</w:t>
            </w:r>
          </w:p>
        </w:tc>
      </w:tr>
      <w:tr w:rsidR="00596219" w:rsidRPr="00C411C0" w14:paraId="45D561D0" w14:textId="77777777" w:rsidTr="00865FB6">
        <w:tblPrEx>
          <w:tblBorders>
            <w:bottom w:val="single" w:sz="4" w:space="0" w:color="auto"/>
          </w:tblBorders>
        </w:tblPrEx>
        <w:trPr>
          <w:trHeight w:val="782"/>
        </w:trPr>
        <w:tc>
          <w:tcPr>
            <w:tcW w:w="426" w:type="dxa"/>
            <w:vMerge/>
            <w:shd w:val="clear" w:color="auto" w:fill="auto"/>
          </w:tcPr>
          <w:p w14:paraId="25479716"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467BDAD8"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18875E9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1C45BE8C"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3AABD0F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C7C278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204A4A1"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372C9ED0"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31785186" w14:textId="77777777" w:rsidTr="00865FB6">
        <w:tblPrEx>
          <w:tblBorders>
            <w:bottom w:val="single" w:sz="4" w:space="0" w:color="auto"/>
          </w:tblBorders>
        </w:tblPrEx>
        <w:trPr>
          <w:trHeight w:val="20"/>
        </w:trPr>
        <w:tc>
          <w:tcPr>
            <w:tcW w:w="426" w:type="dxa"/>
            <w:vMerge w:val="restart"/>
            <w:shd w:val="clear" w:color="auto" w:fill="auto"/>
          </w:tcPr>
          <w:p w14:paraId="261630A5" w14:textId="77777777" w:rsidR="00596219" w:rsidRPr="00C411C0" w:rsidRDefault="00596219" w:rsidP="00865FB6">
            <w:pPr>
              <w:spacing w:after="0" w:line="240" w:lineRule="auto"/>
              <w:ind w:firstLine="709"/>
              <w:rPr>
                <w:rFonts w:ascii="Times New Roman" w:hAnsi="Times New Roman"/>
                <w:sz w:val="24"/>
                <w:szCs w:val="24"/>
              </w:rPr>
            </w:pPr>
            <w:bookmarkStart w:id="11" w:name="_Hlk110437271"/>
          </w:p>
        </w:tc>
        <w:tc>
          <w:tcPr>
            <w:tcW w:w="1991" w:type="dxa"/>
            <w:vMerge w:val="restart"/>
            <w:shd w:val="clear" w:color="auto" w:fill="auto"/>
            <w:hideMark/>
          </w:tcPr>
          <w:p w14:paraId="3C54F9BE"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3</w:t>
            </w:r>
          </w:p>
        </w:tc>
        <w:tc>
          <w:tcPr>
            <w:tcW w:w="3838" w:type="dxa"/>
            <w:vMerge w:val="restart"/>
            <w:shd w:val="clear" w:color="auto" w:fill="auto"/>
            <w:hideMark/>
          </w:tcPr>
          <w:p w14:paraId="22FDB2A9"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 xml:space="preserve">Реализация муниципальной программы развития субъектов малого и (или) среднего предпринимательства </w:t>
            </w:r>
          </w:p>
        </w:tc>
        <w:tc>
          <w:tcPr>
            <w:tcW w:w="2986" w:type="dxa"/>
            <w:shd w:val="clear" w:color="auto" w:fill="auto"/>
            <w:hideMark/>
          </w:tcPr>
          <w:p w14:paraId="79BBBF8E"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2B09356" w14:textId="21E6ADDF"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1254,5</w:t>
            </w:r>
          </w:p>
        </w:tc>
        <w:tc>
          <w:tcPr>
            <w:tcW w:w="1564" w:type="dxa"/>
            <w:shd w:val="clear" w:color="auto" w:fill="auto"/>
          </w:tcPr>
          <w:p w14:paraId="3B1121AF"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1254,5</w:t>
            </w:r>
          </w:p>
        </w:tc>
        <w:tc>
          <w:tcPr>
            <w:tcW w:w="1564" w:type="dxa"/>
            <w:shd w:val="clear" w:color="auto" w:fill="auto"/>
          </w:tcPr>
          <w:p w14:paraId="1B460F71"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1254,5</w:t>
            </w:r>
          </w:p>
        </w:tc>
        <w:tc>
          <w:tcPr>
            <w:tcW w:w="1706" w:type="dxa"/>
            <w:shd w:val="clear" w:color="auto" w:fill="auto"/>
          </w:tcPr>
          <w:p w14:paraId="69CB25DC" w14:textId="31F3A3FE" w:rsidR="00596219" w:rsidRPr="00F9003B"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3763,5</w:t>
            </w:r>
          </w:p>
        </w:tc>
      </w:tr>
      <w:tr w:rsidR="00596219" w:rsidRPr="00C411C0" w14:paraId="232AF054" w14:textId="77777777" w:rsidTr="00865FB6">
        <w:tblPrEx>
          <w:tblBorders>
            <w:bottom w:val="single" w:sz="4" w:space="0" w:color="auto"/>
          </w:tblBorders>
        </w:tblPrEx>
        <w:trPr>
          <w:trHeight w:val="20"/>
        </w:trPr>
        <w:tc>
          <w:tcPr>
            <w:tcW w:w="426" w:type="dxa"/>
            <w:vMerge/>
            <w:shd w:val="clear" w:color="auto" w:fill="auto"/>
          </w:tcPr>
          <w:p w14:paraId="6FDC4B08"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71376B70"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6219980"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020AC06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718427D3"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5F8C5E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3CC6629"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337824DD"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0BB9D6C9" w14:textId="77777777" w:rsidTr="00865FB6">
        <w:tblPrEx>
          <w:tblBorders>
            <w:bottom w:val="single" w:sz="4" w:space="0" w:color="auto"/>
          </w:tblBorders>
        </w:tblPrEx>
        <w:trPr>
          <w:trHeight w:val="20"/>
        </w:trPr>
        <w:tc>
          <w:tcPr>
            <w:tcW w:w="426" w:type="dxa"/>
            <w:vMerge/>
            <w:shd w:val="clear" w:color="auto" w:fill="auto"/>
          </w:tcPr>
          <w:p w14:paraId="41528947"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16693C91"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5E453CF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2141F6ED"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AAAB856"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26EBE1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D7E71B5"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26DD1D4D"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3F5C115C" w14:textId="77777777" w:rsidTr="00865FB6">
        <w:tblPrEx>
          <w:tblBorders>
            <w:bottom w:val="single" w:sz="4" w:space="0" w:color="auto"/>
          </w:tblBorders>
        </w:tblPrEx>
        <w:trPr>
          <w:trHeight w:val="20"/>
        </w:trPr>
        <w:tc>
          <w:tcPr>
            <w:tcW w:w="426" w:type="dxa"/>
            <w:vMerge/>
            <w:shd w:val="clear" w:color="auto" w:fill="auto"/>
          </w:tcPr>
          <w:p w14:paraId="73719F41"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68F77054"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79D401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66B1DDE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509A851D" w14:textId="017C6A7F" w:rsidR="00596219" w:rsidRPr="00C411C0"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52F18B17"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564" w:type="dxa"/>
            <w:shd w:val="clear" w:color="auto" w:fill="auto"/>
          </w:tcPr>
          <w:p w14:paraId="1771DE3B" w14:textId="77777777" w:rsidR="00596219" w:rsidRPr="00C411C0" w:rsidRDefault="00596219" w:rsidP="00865FB6">
            <w:pPr>
              <w:spacing w:after="0" w:line="240" w:lineRule="auto"/>
              <w:jc w:val="center"/>
              <w:rPr>
                <w:rFonts w:ascii="Times New Roman" w:hAnsi="Times New Roman"/>
                <w:sz w:val="24"/>
                <w:szCs w:val="24"/>
              </w:rPr>
            </w:pPr>
            <w:r>
              <w:rPr>
                <w:rFonts w:ascii="Times New Roman" w:hAnsi="Times New Roman"/>
                <w:sz w:val="24"/>
                <w:szCs w:val="24"/>
              </w:rPr>
              <w:t>1193,9</w:t>
            </w:r>
          </w:p>
        </w:tc>
        <w:tc>
          <w:tcPr>
            <w:tcW w:w="1706" w:type="dxa"/>
            <w:shd w:val="clear" w:color="auto" w:fill="auto"/>
          </w:tcPr>
          <w:p w14:paraId="06672DFE" w14:textId="54D803D5" w:rsidR="00596219" w:rsidRPr="00F9003B" w:rsidRDefault="003E142E" w:rsidP="00865FB6">
            <w:pPr>
              <w:spacing w:after="0" w:line="240" w:lineRule="auto"/>
              <w:jc w:val="center"/>
              <w:rPr>
                <w:rFonts w:ascii="Times New Roman" w:hAnsi="Times New Roman"/>
                <w:sz w:val="24"/>
                <w:szCs w:val="24"/>
              </w:rPr>
            </w:pPr>
            <w:r>
              <w:rPr>
                <w:rFonts w:ascii="Times New Roman" w:hAnsi="Times New Roman"/>
                <w:sz w:val="24"/>
                <w:szCs w:val="24"/>
              </w:rPr>
              <w:t>3581,7</w:t>
            </w:r>
          </w:p>
        </w:tc>
      </w:tr>
      <w:tr w:rsidR="00596219" w:rsidRPr="00C411C0" w14:paraId="05C80077" w14:textId="77777777" w:rsidTr="00865FB6">
        <w:tblPrEx>
          <w:tblBorders>
            <w:bottom w:val="single" w:sz="4" w:space="0" w:color="auto"/>
          </w:tblBorders>
        </w:tblPrEx>
        <w:trPr>
          <w:trHeight w:val="20"/>
        </w:trPr>
        <w:tc>
          <w:tcPr>
            <w:tcW w:w="426" w:type="dxa"/>
            <w:vMerge/>
            <w:shd w:val="clear" w:color="auto" w:fill="auto"/>
          </w:tcPr>
          <w:p w14:paraId="4A12D71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4FD2003E"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46602C88"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299275C"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7887D8F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60,6</w:t>
            </w:r>
          </w:p>
        </w:tc>
        <w:tc>
          <w:tcPr>
            <w:tcW w:w="1564" w:type="dxa"/>
            <w:shd w:val="clear" w:color="auto" w:fill="auto"/>
          </w:tcPr>
          <w:p w14:paraId="0E9BBFA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60,6</w:t>
            </w:r>
          </w:p>
        </w:tc>
        <w:tc>
          <w:tcPr>
            <w:tcW w:w="1564" w:type="dxa"/>
            <w:shd w:val="clear" w:color="auto" w:fill="auto"/>
          </w:tcPr>
          <w:p w14:paraId="0814DCA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60,6</w:t>
            </w:r>
          </w:p>
        </w:tc>
        <w:tc>
          <w:tcPr>
            <w:tcW w:w="1706" w:type="dxa"/>
            <w:shd w:val="clear" w:color="auto" w:fill="auto"/>
          </w:tcPr>
          <w:p w14:paraId="23621B8F"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181,8</w:t>
            </w:r>
          </w:p>
        </w:tc>
      </w:tr>
      <w:tr w:rsidR="00596219" w:rsidRPr="00C411C0" w14:paraId="1CAB5FB7" w14:textId="77777777" w:rsidTr="00865FB6">
        <w:tblPrEx>
          <w:tblBorders>
            <w:bottom w:val="single" w:sz="4" w:space="0" w:color="auto"/>
          </w:tblBorders>
        </w:tblPrEx>
        <w:trPr>
          <w:trHeight w:val="778"/>
        </w:trPr>
        <w:tc>
          <w:tcPr>
            <w:tcW w:w="426" w:type="dxa"/>
            <w:vMerge/>
            <w:shd w:val="clear" w:color="auto" w:fill="auto"/>
          </w:tcPr>
          <w:p w14:paraId="64C67B98"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D80500F"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2E8C211F"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0DF7BA7"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289783E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57ABB3F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12316E4"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A3209B5" w14:textId="77777777" w:rsidR="00596219" w:rsidRPr="00F9003B" w:rsidRDefault="00596219" w:rsidP="00865FB6">
            <w:pPr>
              <w:spacing w:after="0" w:line="240" w:lineRule="auto"/>
              <w:jc w:val="center"/>
              <w:rPr>
                <w:rFonts w:ascii="Times New Roman" w:hAnsi="Times New Roman"/>
                <w:sz w:val="24"/>
                <w:szCs w:val="24"/>
              </w:rPr>
            </w:pPr>
          </w:p>
        </w:tc>
      </w:tr>
      <w:bookmarkEnd w:id="11"/>
      <w:tr w:rsidR="00596219" w:rsidRPr="00C411C0" w14:paraId="3A01EF2E" w14:textId="77777777" w:rsidTr="00865FB6">
        <w:tblPrEx>
          <w:tblBorders>
            <w:bottom w:val="single" w:sz="4" w:space="0" w:color="auto"/>
          </w:tblBorders>
        </w:tblPrEx>
        <w:trPr>
          <w:trHeight w:val="20"/>
        </w:trPr>
        <w:tc>
          <w:tcPr>
            <w:tcW w:w="426" w:type="dxa"/>
            <w:vMerge w:val="restart"/>
            <w:shd w:val="clear" w:color="auto" w:fill="auto"/>
          </w:tcPr>
          <w:p w14:paraId="7583A5BA"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hideMark/>
          </w:tcPr>
          <w:p w14:paraId="5679BDE4"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4</w:t>
            </w:r>
          </w:p>
        </w:tc>
        <w:tc>
          <w:tcPr>
            <w:tcW w:w="3838" w:type="dxa"/>
            <w:vMerge w:val="restart"/>
            <w:shd w:val="clear" w:color="auto" w:fill="auto"/>
            <w:hideMark/>
          </w:tcPr>
          <w:p w14:paraId="1776AE45"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spacing w:val="-4"/>
                <w:sz w:val="24"/>
                <w:szCs w:val="24"/>
              </w:rPr>
              <w:t xml:space="preserve">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 </w:t>
            </w:r>
          </w:p>
        </w:tc>
        <w:tc>
          <w:tcPr>
            <w:tcW w:w="2986" w:type="dxa"/>
            <w:shd w:val="clear" w:color="auto" w:fill="auto"/>
            <w:hideMark/>
          </w:tcPr>
          <w:p w14:paraId="3F0849C2"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3C027643"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457FB990"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4FFE9F4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76306790"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267,0</w:t>
            </w:r>
          </w:p>
        </w:tc>
      </w:tr>
      <w:tr w:rsidR="00596219" w:rsidRPr="00C411C0" w14:paraId="4EECED06" w14:textId="77777777" w:rsidTr="00865FB6">
        <w:tblPrEx>
          <w:tblBorders>
            <w:bottom w:val="single" w:sz="4" w:space="0" w:color="auto"/>
          </w:tblBorders>
        </w:tblPrEx>
        <w:trPr>
          <w:trHeight w:val="20"/>
        </w:trPr>
        <w:tc>
          <w:tcPr>
            <w:tcW w:w="426" w:type="dxa"/>
            <w:vMerge/>
            <w:shd w:val="clear" w:color="auto" w:fill="auto"/>
          </w:tcPr>
          <w:p w14:paraId="774198E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2A935339"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0EC76DD"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3A98EF3A"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181E5020"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5DF49D1C"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C3C31F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7C5473D7"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44E8EAE0" w14:textId="77777777" w:rsidTr="00865FB6">
        <w:tblPrEx>
          <w:tblBorders>
            <w:bottom w:val="single" w:sz="4" w:space="0" w:color="auto"/>
          </w:tblBorders>
        </w:tblPrEx>
        <w:trPr>
          <w:trHeight w:val="20"/>
        </w:trPr>
        <w:tc>
          <w:tcPr>
            <w:tcW w:w="426" w:type="dxa"/>
            <w:vMerge/>
            <w:shd w:val="clear" w:color="auto" w:fill="auto"/>
          </w:tcPr>
          <w:p w14:paraId="724DEB00"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323D4774"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73EAE8B5"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15EE511B"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r w:rsidRPr="00C411C0">
              <w:rPr>
                <w:rFonts w:ascii="Times New Roman" w:hAnsi="Times New Roman"/>
                <w:sz w:val="24"/>
                <w:szCs w:val="24"/>
                <w:vertAlign w:val="superscript"/>
              </w:rPr>
              <w:t>1</w:t>
            </w:r>
          </w:p>
        </w:tc>
        <w:tc>
          <w:tcPr>
            <w:tcW w:w="1280" w:type="dxa"/>
            <w:shd w:val="clear" w:color="auto" w:fill="auto"/>
          </w:tcPr>
          <w:p w14:paraId="72AA3B44"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7B0A454"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E9CF17A"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05E88953"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2264798E" w14:textId="77777777" w:rsidTr="00865FB6">
        <w:tblPrEx>
          <w:tblBorders>
            <w:bottom w:val="single" w:sz="4" w:space="0" w:color="auto"/>
          </w:tblBorders>
        </w:tblPrEx>
        <w:trPr>
          <w:trHeight w:val="20"/>
        </w:trPr>
        <w:tc>
          <w:tcPr>
            <w:tcW w:w="426" w:type="dxa"/>
            <w:vMerge/>
            <w:shd w:val="clear" w:color="auto" w:fill="auto"/>
          </w:tcPr>
          <w:p w14:paraId="36877648"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05D17902"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501BF4D4"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B8C3E3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2E3B6540"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7A8149A"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462B354E"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02A8D79E"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70230E1C" w14:textId="77777777" w:rsidTr="00865FB6">
        <w:tblPrEx>
          <w:tblBorders>
            <w:bottom w:val="single" w:sz="4" w:space="0" w:color="auto"/>
          </w:tblBorders>
        </w:tblPrEx>
        <w:trPr>
          <w:trHeight w:val="20"/>
        </w:trPr>
        <w:tc>
          <w:tcPr>
            <w:tcW w:w="426" w:type="dxa"/>
            <w:vMerge/>
            <w:shd w:val="clear" w:color="auto" w:fill="auto"/>
          </w:tcPr>
          <w:p w14:paraId="0397F610"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77C77423"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39BF68FD"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7F2B7890"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41BD3788"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130822C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564" w:type="dxa"/>
            <w:shd w:val="clear" w:color="auto" w:fill="auto"/>
          </w:tcPr>
          <w:p w14:paraId="3A2A822F"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89,0</w:t>
            </w:r>
          </w:p>
        </w:tc>
        <w:tc>
          <w:tcPr>
            <w:tcW w:w="1706" w:type="dxa"/>
            <w:shd w:val="clear" w:color="auto" w:fill="auto"/>
          </w:tcPr>
          <w:p w14:paraId="0BD11BC5"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267,0</w:t>
            </w:r>
          </w:p>
        </w:tc>
      </w:tr>
      <w:tr w:rsidR="00596219" w:rsidRPr="00C411C0" w14:paraId="3359E938" w14:textId="77777777" w:rsidTr="00865FB6">
        <w:tblPrEx>
          <w:tblBorders>
            <w:bottom w:val="single" w:sz="4" w:space="0" w:color="auto"/>
          </w:tblBorders>
        </w:tblPrEx>
        <w:trPr>
          <w:trHeight w:val="778"/>
        </w:trPr>
        <w:tc>
          <w:tcPr>
            <w:tcW w:w="426" w:type="dxa"/>
            <w:vMerge/>
            <w:shd w:val="clear" w:color="auto" w:fill="auto"/>
          </w:tcPr>
          <w:p w14:paraId="0BE13532"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hideMark/>
          </w:tcPr>
          <w:p w14:paraId="59C27DBA"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hideMark/>
          </w:tcPr>
          <w:p w14:paraId="155E3C1D"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hideMark/>
          </w:tcPr>
          <w:p w14:paraId="5B34DB75"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15D3F6D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7FB0653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2D2734FD"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54289145" w14:textId="77777777" w:rsidR="00596219" w:rsidRPr="00F9003B" w:rsidRDefault="00596219" w:rsidP="00865FB6">
            <w:pPr>
              <w:spacing w:after="0" w:line="240" w:lineRule="auto"/>
              <w:jc w:val="center"/>
              <w:rPr>
                <w:rFonts w:ascii="Times New Roman" w:hAnsi="Times New Roman"/>
                <w:sz w:val="24"/>
                <w:szCs w:val="24"/>
              </w:rPr>
            </w:pPr>
          </w:p>
        </w:tc>
      </w:tr>
      <w:tr w:rsidR="00596219" w:rsidRPr="00C411C0" w14:paraId="6261EA9D" w14:textId="77777777" w:rsidTr="00865FB6">
        <w:tblPrEx>
          <w:tblBorders>
            <w:bottom w:val="single" w:sz="4" w:space="0" w:color="auto"/>
          </w:tblBorders>
        </w:tblPrEx>
        <w:trPr>
          <w:trHeight w:val="265"/>
        </w:trPr>
        <w:tc>
          <w:tcPr>
            <w:tcW w:w="426" w:type="dxa"/>
            <w:vMerge w:val="restart"/>
            <w:shd w:val="clear" w:color="auto" w:fill="auto"/>
          </w:tcPr>
          <w:p w14:paraId="1B54EB6D"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val="restart"/>
            <w:shd w:val="clear" w:color="auto" w:fill="auto"/>
          </w:tcPr>
          <w:p w14:paraId="23D8858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Мероприятие 5</w:t>
            </w:r>
          </w:p>
        </w:tc>
        <w:tc>
          <w:tcPr>
            <w:tcW w:w="3838" w:type="dxa"/>
            <w:vMerge w:val="restart"/>
            <w:shd w:val="clear" w:color="auto" w:fill="auto"/>
          </w:tcPr>
          <w:p w14:paraId="44871FC0"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Популяризация социального предпринимательства</w:t>
            </w:r>
          </w:p>
        </w:tc>
        <w:tc>
          <w:tcPr>
            <w:tcW w:w="2986" w:type="dxa"/>
            <w:shd w:val="clear" w:color="auto" w:fill="auto"/>
          </w:tcPr>
          <w:p w14:paraId="0ED9D9D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всего</w:t>
            </w:r>
          </w:p>
        </w:tc>
        <w:tc>
          <w:tcPr>
            <w:tcW w:w="1280" w:type="dxa"/>
            <w:shd w:val="clear" w:color="auto" w:fill="auto"/>
          </w:tcPr>
          <w:p w14:paraId="56863BA8"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76AB8B39"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2E08F8D4"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706" w:type="dxa"/>
            <w:shd w:val="clear" w:color="auto" w:fill="auto"/>
          </w:tcPr>
          <w:p w14:paraId="293E9EE1" w14:textId="77777777" w:rsidR="00596219" w:rsidRPr="00F9003B" w:rsidRDefault="00596219" w:rsidP="00865FB6">
            <w:pPr>
              <w:spacing w:after="0" w:line="240" w:lineRule="auto"/>
              <w:jc w:val="center"/>
              <w:rPr>
                <w:rFonts w:ascii="Times New Roman" w:hAnsi="Times New Roman"/>
                <w:sz w:val="24"/>
                <w:szCs w:val="24"/>
              </w:rPr>
            </w:pPr>
            <w:r w:rsidRPr="00F9003B">
              <w:rPr>
                <w:rFonts w:ascii="Times New Roman" w:hAnsi="Times New Roman"/>
                <w:sz w:val="24"/>
                <w:szCs w:val="24"/>
              </w:rPr>
              <w:t>30,0</w:t>
            </w:r>
          </w:p>
        </w:tc>
      </w:tr>
      <w:tr w:rsidR="00596219" w:rsidRPr="00C411C0" w14:paraId="3CC5CD15" w14:textId="77777777" w:rsidTr="00865FB6">
        <w:tblPrEx>
          <w:tblBorders>
            <w:bottom w:val="single" w:sz="4" w:space="0" w:color="auto"/>
          </w:tblBorders>
        </w:tblPrEx>
        <w:trPr>
          <w:trHeight w:val="271"/>
        </w:trPr>
        <w:tc>
          <w:tcPr>
            <w:tcW w:w="426" w:type="dxa"/>
            <w:vMerge/>
            <w:shd w:val="clear" w:color="auto" w:fill="auto"/>
          </w:tcPr>
          <w:p w14:paraId="617270CF"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7E5EA4FD"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0FEC7E6A"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7EBA6FC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 том числе:</w:t>
            </w:r>
          </w:p>
        </w:tc>
        <w:tc>
          <w:tcPr>
            <w:tcW w:w="1280" w:type="dxa"/>
            <w:shd w:val="clear" w:color="auto" w:fill="auto"/>
          </w:tcPr>
          <w:p w14:paraId="515E8213"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1B10505"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F1A5CCB"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166B8A0"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70FC44B1" w14:textId="77777777" w:rsidTr="00865FB6">
        <w:tblPrEx>
          <w:tblBorders>
            <w:bottom w:val="single" w:sz="4" w:space="0" w:color="auto"/>
          </w:tblBorders>
        </w:tblPrEx>
        <w:trPr>
          <w:trHeight w:val="222"/>
        </w:trPr>
        <w:tc>
          <w:tcPr>
            <w:tcW w:w="426" w:type="dxa"/>
            <w:vMerge/>
            <w:shd w:val="clear" w:color="auto" w:fill="auto"/>
          </w:tcPr>
          <w:p w14:paraId="0B597B3E"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02D9C07C"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76BA090B"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59F9ED73"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федеральный бюджет</w:t>
            </w:r>
          </w:p>
        </w:tc>
        <w:tc>
          <w:tcPr>
            <w:tcW w:w="1280" w:type="dxa"/>
            <w:shd w:val="clear" w:color="auto" w:fill="auto"/>
          </w:tcPr>
          <w:p w14:paraId="64172852"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6772BFEE"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83A0E1D"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263C43A8"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4D8C8CAC" w14:textId="77777777" w:rsidTr="00865FB6">
        <w:tblPrEx>
          <w:tblBorders>
            <w:bottom w:val="single" w:sz="4" w:space="0" w:color="auto"/>
          </w:tblBorders>
        </w:tblPrEx>
        <w:trPr>
          <w:trHeight w:val="270"/>
        </w:trPr>
        <w:tc>
          <w:tcPr>
            <w:tcW w:w="426" w:type="dxa"/>
            <w:vMerge/>
            <w:shd w:val="clear" w:color="auto" w:fill="auto"/>
          </w:tcPr>
          <w:p w14:paraId="18E43124"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053DE8DB"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331AC492"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24F3D28F"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краевой бюджет</w:t>
            </w:r>
          </w:p>
        </w:tc>
        <w:tc>
          <w:tcPr>
            <w:tcW w:w="1280" w:type="dxa"/>
            <w:shd w:val="clear" w:color="auto" w:fill="auto"/>
          </w:tcPr>
          <w:p w14:paraId="38E1704C"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B9DDDDD"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3255415A"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0BB8D9EA" w14:textId="77777777" w:rsidR="00596219" w:rsidRPr="00C411C0" w:rsidRDefault="00596219" w:rsidP="00865FB6">
            <w:pPr>
              <w:spacing w:after="0" w:line="240" w:lineRule="auto"/>
              <w:jc w:val="center"/>
              <w:rPr>
                <w:rFonts w:ascii="Times New Roman" w:hAnsi="Times New Roman"/>
                <w:sz w:val="24"/>
                <w:szCs w:val="24"/>
              </w:rPr>
            </w:pPr>
          </w:p>
        </w:tc>
      </w:tr>
      <w:tr w:rsidR="00596219" w:rsidRPr="00C411C0" w14:paraId="646950ED" w14:textId="77777777" w:rsidTr="00865FB6">
        <w:tblPrEx>
          <w:tblBorders>
            <w:bottom w:val="single" w:sz="4" w:space="0" w:color="auto"/>
          </w:tblBorders>
        </w:tblPrEx>
        <w:trPr>
          <w:trHeight w:val="275"/>
        </w:trPr>
        <w:tc>
          <w:tcPr>
            <w:tcW w:w="426" w:type="dxa"/>
            <w:vMerge/>
            <w:shd w:val="clear" w:color="auto" w:fill="auto"/>
          </w:tcPr>
          <w:p w14:paraId="23FD71D6"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4D04DFEE"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4F0F8859"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21EEA4D6"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местный бюджет</w:t>
            </w:r>
          </w:p>
        </w:tc>
        <w:tc>
          <w:tcPr>
            <w:tcW w:w="1280" w:type="dxa"/>
            <w:shd w:val="clear" w:color="auto" w:fill="auto"/>
          </w:tcPr>
          <w:p w14:paraId="5B366BCC"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51D26AF1"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564" w:type="dxa"/>
            <w:shd w:val="clear" w:color="auto" w:fill="auto"/>
          </w:tcPr>
          <w:p w14:paraId="105D86BB"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706" w:type="dxa"/>
            <w:shd w:val="clear" w:color="auto" w:fill="auto"/>
          </w:tcPr>
          <w:p w14:paraId="6F066BFA" w14:textId="77777777" w:rsidR="00596219" w:rsidRPr="00C411C0" w:rsidRDefault="00596219" w:rsidP="00865FB6">
            <w:pPr>
              <w:spacing w:after="0" w:line="240" w:lineRule="auto"/>
              <w:jc w:val="center"/>
              <w:rPr>
                <w:rFonts w:ascii="Times New Roman" w:hAnsi="Times New Roman"/>
                <w:sz w:val="24"/>
                <w:szCs w:val="24"/>
              </w:rPr>
            </w:pPr>
            <w:r w:rsidRPr="00C411C0">
              <w:rPr>
                <w:rFonts w:ascii="Times New Roman" w:hAnsi="Times New Roman"/>
                <w:sz w:val="24"/>
                <w:szCs w:val="24"/>
              </w:rPr>
              <w:t>30,0</w:t>
            </w:r>
          </w:p>
        </w:tc>
      </w:tr>
      <w:tr w:rsidR="00596219" w:rsidRPr="00C411C0" w14:paraId="160A27E0" w14:textId="77777777" w:rsidTr="00865FB6">
        <w:tblPrEx>
          <w:tblBorders>
            <w:bottom w:val="single" w:sz="4" w:space="0" w:color="auto"/>
          </w:tblBorders>
        </w:tblPrEx>
        <w:trPr>
          <w:trHeight w:val="280"/>
        </w:trPr>
        <w:tc>
          <w:tcPr>
            <w:tcW w:w="426" w:type="dxa"/>
            <w:vMerge/>
            <w:shd w:val="clear" w:color="auto" w:fill="auto"/>
          </w:tcPr>
          <w:p w14:paraId="37527EB9" w14:textId="77777777" w:rsidR="00596219" w:rsidRPr="00C411C0" w:rsidRDefault="00596219" w:rsidP="00865FB6">
            <w:pPr>
              <w:spacing w:after="0" w:line="240" w:lineRule="auto"/>
              <w:ind w:firstLine="709"/>
              <w:rPr>
                <w:rFonts w:ascii="Times New Roman" w:hAnsi="Times New Roman"/>
                <w:sz w:val="24"/>
                <w:szCs w:val="24"/>
              </w:rPr>
            </w:pPr>
          </w:p>
        </w:tc>
        <w:tc>
          <w:tcPr>
            <w:tcW w:w="1991" w:type="dxa"/>
            <w:vMerge/>
            <w:shd w:val="clear" w:color="auto" w:fill="auto"/>
          </w:tcPr>
          <w:p w14:paraId="72D444E3" w14:textId="77777777" w:rsidR="00596219" w:rsidRPr="00C411C0" w:rsidRDefault="00596219" w:rsidP="00865FB6">
            <w:pPr>
              <w:spacing w:after="0" w:line="240" w:lineRule="auto"/>
              <w:rPr>
                <w:rFonts w:ascii="Times New Roman" w:hAnsi="Times New Roman"/>
                <w:sz w:val="24"/>
                <w:szCs w:val="24"/>
              </w:rPr>
            </w:pPr>
          </w:p>
        </w:tc>
        <w:tc>
          <w:tcPr>
            <w:tcW w:w="3838" w:type="dxa"/>
            <w:vMerge/>
            <w:shd w:val="clear" w:color="auto" w:fill="auto"/>
          </w:tcPr>
          <w:p w14:paraId="5463B5D2" w14:textId="77777777" w:rsidR="00596219" w:rsidRPr="00C411C0" w:rsidRDefault="00596219" w:rsidP="00865FB6">
            <w:pPr>
              <w:spacing w:after="0" w:line="240" w:lineRule="auto"/>
              <w:rPr>
                <w:rFonts w:ascii="Times New Roman" w:hAnsi="Times New Roman"/>
                <w:sz w:val="24"/>
                <w:szCs w:val="24"/>
              </w:rPr>
            </w:pPr>
          </w:p>
        </w:tc>
        <w:tc>
          <w:tcPr>
            <w:tcW w:w="2986" w:type="dxa"/>
            <w:shd w:val="clear" w:color="auto" w:fill="auto"/>
          </w:tcPr>
          <w:p w14:paraId="10430EC9" w14:textId="77777777" w:rsidR="00596219" w:rsidRPr="00C411C0" w:rsidRDefault="00596219" w:rsidP="00865FB6">
            <w:pPr>
              <w:spacing w:after="0" w:line="240" w:lineRule="auto"/>
              <w:rPr>
                <w:rFonts w:ascii="Times New Roman" w:hAnsi="Times New Roman"/>
                <w:sz w:val="24"/>
                <w:szCs w:val="24"/>
              </w:rPr>
            </w:pPr>
            <w:r w:rsidRPr="00C411C0">
              <w:rPr>
                <w:rFonts w:ascii="Times New Roman" w:hAnsi="Times New Roman"/>
                <w:sz w:val="24"/>
                <w:szCs w:val="24"/>
              </w:rPr>
              <w:t>внебюджетные источники</w:t>
            </w:r>
          </w:p>
        </w:tc>
        <w:tc>
          <w:tcPr>
            <w:tcW w:w="1280" w:type="dxa"/>
            <w:shd w:val="clear" w:color="auto" w:fill="auto"/>
          </w:tcPr>
          <w:p w14:paraId="779AF228"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0E48F121" w14:textId="77777777" w:rsidR="00596219" w:rsidRPr="00C411C0" w:rsidRDefault="00596219" w:rsidP="00865FB6">
            <w:pPr>
              <w:spacing w:after="0" w:line="240" w:lineRule="auto"/>
              <w:jc w:val="center"/>
              <w:rPr>
                <w:rFonts w:ascii="Times New Roman" w:hAnsi="Times New Roman"/>
                <w:sz w:val="24"/>
                <w:szCs w:val="24"/>
              </w:rPr>
            </w:pPr>
          </w:p>
        </w:tc>
        <w:tc>
          <w:tcPr>
            <w:tcW w:w="1564" w:type="dxa"/>
            <w:shd w:val="clear" w:color="auto" w:fill="auto"/>
          </w:tcPr>
          <w:p w14:paraId="1F573790" w14:textId="77777777" w:rsidR="00596219" w:rsidRPr="00C411C0" w:rsidRDefault="00596219" w:rsidP="00865FB6">
            <w:pPr>
              <w:spacing w:after="0" w:line="240" w:lineRule="auto"/>
              <w:jc w:val="center"/>
              <w:rPr>
                <w:rFonts w:ascii="Times New Roman" w:hAnsi="Times New Roman"/>
                <w:sz w:val="24"/>
                <w:szCs w:val="24"/>
              </w:rPr>
            </w:pPr>
          </w:p>
        </w:tc>
        <w:tc>
          <w:tcPr>
            <w:tcW w:w="1706" w:type="dxa"/>
            <w:shd w:val="clear" w:color="auto" w:fill="auto"/>
          </w:tcPr>
          <w:p w14:paraId="6FFB481B" w14:textId="77777777" w:rsidR="00596219" w:rsidRPr="00C411C0" w:rsidRDefault="00596219" w:rsidP="00865FB6">
            <w:pPr>
              <w:spacing w:after="0" w:line="240" w:lineRule="auto"/>
              <w:jc w:val="center"/>
              <w:rPr>
                <w:rFonts w:ascii="Times New Roman" w:hAnsi="Times New Roman"/>
                <w:sz w:val="24"/>
                <w:szCs w:val="24"/>
              </w:rPr>
            </w:pPr>
          </w:p>
        </w:tc>
      </w:tr>
    </w:tbl>
    <w:p w14:paraId="1EA87DCA"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40EE77D0"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177740B4"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8"/>
          <w:szCs w:val="28"/>
        </w:rPr>
      </w:pPr>
    </w:p>
    <w:p w14:paraId="54FA0092" w14:textId="77777777" w:rsidR="00596219" w:rsidRDefault="00596219" w:rsidP="00596219">
      <w:pPr>
        <w:widowControl w:val="0"/>
        <w:autoSpaceDE w:val="0"/>
        <w:autoSpaceDN w:val="0"/>
        <w:spacing w:after="0" w:line="240" w:lineRule="auto"/>
        <w:jc w:val="right"/>
        <w:rPr>
          <w:rFonts w:ascii="Times New Roman" w:eastAsia="Times New Roman" w:hAnsi="Times New Roman"/>
          <w:sz w:val="24"/>
          <w:szCs w:val="24"/>
          <w:lang w:eastAsia="ru-RU"/>
        </w:rPr>
      </w:pPr>
    </w:p>
    <w:p w14:paraId="15F4D04F" w14:textId="77777777" w:rsidR="00596219" w:rsidRPr="00C411C0" w:rsidRDefault="00596219" w:rsidP="00596219">
      <w:pPr>
        <w:widowControl w:val="0"/>
        <w:autoSpaceDE w:val="0"/>
        <w:autoSpaceDN w:val="0"/>
        <w:spacing w:after="0" w:line="240" w:lineRule="auto"/>
        <w:jc w:val="right"/>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lastRenderedPageBreak/>
        <w:t>Приложение № 4</w:t>
      </w:r>
    </w:p>
    <w:p w14:paraId="6BE8366C" w14:textId="77777777" w:rsidR="00596219" w:rsidRPr="00C411C0" w:rsidRDefault="00596219" w:rsidP="00596219">
      <w:pPr>
        <w:spacing w:after="0" w:line="240" w:lineRule="auto"/>
        <w:jc w:val="right"/>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к Программе</w:t>
      </w:r>
    </w:p>
    <w:p w14:paraId="467CB143" w14:textId="77777777" w:rsidR="00596219" w:rsidRPr="00C411C0" w:rsidRDefault="00596219" w:rsidP="00596219">
      <w:pPr>
        <w:autoSpaceDE w:val="0"/>
        <w:autoSpaceDN w:val="0"/>
        <w:adjustRightInd w:val="0"/>
        <w:spacing w:after="0" w:line="240" w:lineRule="auto"/>
        <w:jc w:val="center"/>
        <w:rPr>
          <w:rFonts w:ascii="Times New Roman" w:hAnsi="Times New Roman"/>
          <w:sz w:val="24"/>
          <w:szCs w:val="24"/>
        </w:rPr>
      </w:pPr>
    </w:p>
    <w:p w14:paraId="38A94410" w14:textId="77777777" w:rsidR="00596219" w:rsidRPr="00C411C0" w:rsidRDefault="00596219" w:rsidP="00596219">
      <w:pPr>
        <w:autoSpaceDE w:val="0"/>
        <w:autoSpaceDN w:val="0"/>
        <w:adjustRightInd w:val="0"/>
        <w:spacing w:after="0" w:line="240" w:lineRule="auto"/>
        <w:jc w:val="center"/>
        <w:rPr>
          <w:rFonts w:ascii="Times New Roman" w:hAnsi="Times New Roman"/>
          <w:sz w:val="24"/>
          <w:szCs w:val="24"/>
        </w:rPr>
      </w:pPr>
      <w:bookmarkStart w:id="12" w:name="_Hlk118290723"/>
      <w:r w:rsidRPr="00C411C0">
        <w:rPr>
          <w:rFonts w:ascii="Times New Roman" w:hAnsi="Times New Roman"/>
          <w:sz w:val="24"/>
          <w:szCs w:val="24"/>
        </w:rPr>
        <w:t>Перечень</w:t>
      </w:r>
    </w:p>
    <w:p w14:paraId="50A4E2CB" w14:textId="77777777" w:rsidR="00596219" w:rsidRPr="00C411C0" w:rsidRDefault="00596219" w:rsidP="00596219">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показателей результативности</w:t>
      </w:r>
    </w:p>
    <w:bookmarkEnd w:id="12"/>
    <w:p w14:paraId="609D5C70" w14:textId="77777777" w:rsidR="00596219" w:rsidRPr="00C411C0" w:rsidRDefault="00596219" w:rsidP="00596219">
      <w:pPr>
        <w:autoSpaceDE w:val="0"/>
        <w:autoSpaceDN w:val="0"/>
        <w:adjustRightInd w:val="0"/>
        <w:spacing w:after="0" w:line="240" w:lineRule="auto"/>
        <w:jc w:val="both"/>
        <w:outlineLvl w:val="0"/>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853"/>
        <w:gridCol w:w="992"/>
        <w:gridCol w:w="2552"/>
        <w:gridCol w:w="1417"/>
        <w:gridCol w:w="1418"/>
        <w:gridCol w:w="1417"/>
        <w:gridCol w:w="1276"/>
      </w:tblGrid>
      <w:tr w:rsidR="00596219" w:rsidRPr="00C411C0" w14:paraId="78649746" w14:textId="77777777" w:rsidTr="00865FB6">
        <w:tc>
          <w:tcPr>
            <w:tcW w:w="454" w:type="dxa"/>
            <w:vMerge w:val="restart"/>
            <w:tcBorders>
              <w:top w:val="single" w:sz="4" w:space="0" w:color="auto"/>
              <w:left w:val="single" w:sz="4" w:space="0" w:color="auto"/>
              <w:bottom w:val="single" w:sz="4" w:space="0" w:color="auto"/>
              <w:right w:val="single" w:sz="4" w:space="0" w:color="auto"/>
            </w:tcBorders>
          </w:tcPr>
          <w:p w14:paraId="0FF0149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N п/п</w:t>
            </w:r>
          </w:p>
        </w:tc>
        <w:tc>
          <w:tcPr>
            <w:tcW w:w="4853" w:type="dxa"/>
            <w:vMerge w:val="restart"/>
            <w:tcBorders>
              <w:top w:val="single" w:sz="4" w:space="0" w:color="auto"/>
              <w:left w:val="single" w:sz="4" w:space="0" w:color="auto"/>
              <w:bottom w:val="single" w:sz="4" w:space="0" w:color="auto"/>
              <w:right w:val="single" w:sz="4" w:space="0" w:color="auto"/>
            </w:tcBorders>
          </w:tcPr>
          <w:p w14:paraId="0852F83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Цель, показатели результативности</w:t>
            </w:r>
          </w:p>
        </w:tc>
        <w:tc>
          <w:tcPr>
            <w:tcW w:w="992" w:type="dxa"/>
            <w:vMerge w:val="restart"/>
            <w:tcBorders>
              <w:top w:val="single" w:sz="4" w:space="0" w:color="auto"/>
              <w:left w:val="single" w:sz="4" w:space="0" w:color="auto"/>
              <w:bottom w:val="single" w:sz="4" w:space="0" w:color="auto"/>
              <w:right w:val="single" w:sz="4" w:space="0" w:color="auto"/>
            </w:tcBorders>
          </w:tcPr>
          <w:p w14:paraId="720A210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Единица измерения</w:t>
            </w:r>
          </w:p>
        </w:tc>
        <w:tc>
          <w:tcPr>
            <w:tcW w:w="2552" w:type="dxa"/>
            <w:vMerge w:val="restart"/>
            <w:tcBorders>
              <w:top w:val="single" w:sz="4" w:space="0" w:color="auto"/>
              <w:left w:val="single" w:sz="4" w:space="0" w:color="auto"/>
              <w:bottom w:val="single" w:sz="4" w:space="0" w:color="auto"/>
              <w:right w:val="single" w:sz="4" w:space="0" w:color="auto"/>
            </w:tcBorders>
          </w:tcPr>
          <w:p w14:paraId="09A15CA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Источник информации</w:t>
            </w:r>
          </w:p>
        </w:tc>
        <w:tc>
          <w:tcPr>
            <w:tcW w:w="5528" w:type="dxa"/>
            <w:gridSpan w:val="4"/>
            <w:tcBorders>
              <w:top w:val="single" w:sz="4" w:space="0" w:color="auto"/>
              <w:left w:val="single" w:sz="4" w:space="0" w:color="auto"/>
              <w:bottom w:val="single" w:sz="4" w:space="0" w:color="auto"/>
              <w:right w:val="single" w:sz="4" w:space="0" w:color="auto"/>
            </w:tcBorders>
          </w:tcPr>
          <w:p w14:paraId="0E6CA0E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Годы реализации программы</w:t>
            </w:r>
          </w:p>
        </w:tc>
      </w:tr>
      <w:tr w:rsidR="00596219" w:rsidRPr="00C411C0" w14:paraId="5516C7DB" w14:textId="77777777" w:rsidTr="00865FB6">
        <w:tc>
          <w:tcPr>
            <w:tcW w:w="454" w:type="dxa"/>
            <w:vMerge/>
            <w:tcBorders>
              <w:top w:val="single" w:sz="4" w:space="0" w:color="auto"/>
              <w:left w:val="single" w:sz="4" w:space="0" w:color="auto"/>
              <w:bottom w:val="single" w:sz="4" w:space="0" w:color="auto"/>
              <w:right w:val="single" w:sz="4" w:space="0" w:color="auto"/>
            </w:tcBorders>
          </w:tcPr>
          <w:p w14:paraId="460C59D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4853" w:type="dxa"/>
            <w:vMerge/>
            <w:tcBorders>
              <w:top w:val="single" w:sz="4" w:space="0" w:color="auto"/>
              <w:left w:val="single" w:sz="4" w:space="0" w:color="auto"/>
              <w:bottom w:val="single" w:sz="4" w:space="0" w:color="auto"/>
              <w:right w:val="single" w:sz="4" w:space="0" w:color="auto"/>
            </w:tcBorders>
          </w:tcPr>
          <w:p w14:paraId="62DF0E8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tcPr>
          <w:p w14:paraId="223D3C3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tcPr>
          <w:p w14:paraId="223AF3E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AB9F1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 xml:space="preserve">текущий финансовый 2023 год </w:t>
            </w:r>
            <w:hyperlink r:id="rId11" w:history="1">
              <w:r w:rsidRPr="00C411C0">
                <w:rPr>
                  <w:rFonts w:ascii="Times New Roman" w:hAnsi="Times New Roman"/>
                  <w:color w:val="0000FF"/>
                  <w:sz w:val="24"/>
                  <w:szCs w:val="24"/>
                </w:rPr>
                <w:t>&lt;1&gt;</w:t>
              </w:r>
            </w:hyperlink>
          </w:p>
        </w:tc>
        <w:tc>
          <w:tcPr>
            <w:tcW w:w="1418" w:type="dxa"/>
            <w:tcBorders>
              <w:top w:val="single" w:sz="4" w:space="0" w:color="auto"/>
              <w:left w:val="single" w:sz="4" w:space="0" w:color="auto"/>
              <w:bottom w:val="single" w:sz="4" w:space="0" w:color="auto"/>
              <w:right w:val="single" w:sz="4" w:space="0" w:color="auto"/>
            </w:tcBorders>
          </w:tcPr>
          <w:p w14:paraId="350200D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очередной финансовый 2024год</w:t>
            </w:r>
          </w:p>
        </w:tc>
        <w:tc>
          <w:tcPr>
            <w:tcW w:w="1417" w:type="dxa"/>
            <w:tcBorders>
              <w:top w:val="single" w:sz="4" w:space="0" w:color="auto"/>
              <w:left w:val="single" w:sz="4" w:space="0" w:color="auto"/>
              <w:bottom w:val="single" w:sz="4" w:space="0" w:color="auto"/>
              <w:right w:val="single" w:sz="4" w:space="0" w:color="auto"/>
            </w:tcBorders>
          </w:tcPr>
          <w:p w14:paraId="28E7957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1-й год планового периода</w:t>
            </w:r>
          </w:p>
          <w:p w14:paraId="575CFF9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14:paraId="25C73BF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2-й год планового периода</w:t>
            </w:r>
          </w:p>
          <w:p w14:paraId="6755792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2026</w:t>
            </w:r>
          </w:p>
        </w:tc>
      </w:tr>
      <w:tr w:rsidR="00596219" w:rsidRPr="00C411C0" w14:paraId="704C2D5B" w14:textId="77777777" w:rsidTr="00865FB6">
        <w:tc>
          <w:tcPr>
            <w:tcW w:w="454" w:type="dxa"/>
            <w:tcBorders>
              <w:top w:val="single" w:sz="4" w:space="0" w:color="auto"/>
              <w:left w:val="single" w:sz="4" w:space="0" w:color="auto"/>
              <w:bottom w:val="single" w:sz="4" w:space="0" w:color="auto"/>
              <w:right w:val="single" w:sz="4" w:space="0" w:color="auto"/>
            </w:tcBorders>
          </w:tcPr>
          <w:p w14:paraId="65FDF6D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5AF3B7F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52E4CC4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14:paraId="2E7E9CC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A528E2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5C258AD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274D792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622CEB4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8</w:t>
            </w:r>
          </w:p>
        </w:tc>
      </w:tr>
      <w:tr w:rsidR="00596219" w:rsidRPr="00C411C0" w14:paraId="78A1C045" w14:textId="77777777" w:rsidTr="00865FB6">
        <w:tc>
          <w:tcPr>
            <w:tcW w:w="454" w:type="dxa"/>
            <w:tcBorders>
              <w:top w:val="single" w:sz="4" w:space="0" w:color="auto"/>
              <w:left w:val="single" w:sz="4" w:space="0" w:color="auto"/>
              <w:bottom w:val="single" w:sz="4" w:space="0" w:color="auto"/>
              <w:right w:val="single" w:sz="4" w:space="0" w:color="auto"/>
            </w:tcBorders>
          </w:tcPr>
          <w:p w14:paraId="3574FF5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1</w:t>
            </w:r>
          </w:p>
        </w:tc>
        <w:tc>
          <w:tcPr>
            <w:tcW w:w="4853" w:type="dxa"/>
            <w:tcBorders>
              <w:top w:val="single" w:sz="4" w:space="0" w:color="auto"/>
              <w:left w:val="single" w:sz="4" w:space="0" w:color="auto"/>
              <w:bottom w:val="single" w:sz="4" w:space="0" w:color="auto"/>
              <w:right w:val="single" w:sz="4" w:space="0" w:color="auto"/>
            </w:tcBorders>
          </w:tcPr>
          <w:p w14:paraId="647442B5"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1:</w:t>
            </w:r>
            <w:r w:rsidRPr="00C411C0">
              <w:rPr>
                <w:rFonts w:ascii="Times New Roman" w:hAnsi="Times New Roman"/>
                <w:sz w:val="24"/>
                <w:szCs w:val="24"/>
              </w:rPr>
              <w:t xml:space="preserve"> «Грантовая поддержка в форме субсидий субъектам малого и среднего предпринимательства на начало ведения предпринимательской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14:paraId="5B3009F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5CFC593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7F7B48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54D56A3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A57E12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8643DC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0CCAB2B7" w14:textId="77777777" w:rsidTr="00865FB6">
        <w:tc>
          <w:tcPr>
            <w:tcW w:w="454" w:type="dxa"/>
            <w:tcBorders>
              <w:top w:val="single" w:sz="4" w:space="0" w:color="auto"/>
              <w:left w:val="single" w:sz="4" w:space="0" w:color="auto"/>
              <w:bottom w:val="single" w:sz="4" w:space="0" w:color="auto"/>
              <w:right w:val="single" w:sz="4" w:space="0" w:color="auto"/>
            </w:tcBorders>
          </w:tcPr>
          <w:p w14:paraId="705A08E1"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9139CA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106D37F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909BAC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54F444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CFB256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9D75A9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5BBB2E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6CD8EA65" w14:textId="77777777" w:rsidTr="00865FB6">
        <w:tc>
          <w:tcPr>
            <w:tcW w:w="454" w:type="dxa"/>
            <w:tcBorders>
              <w:top w:val="single" w:sz="4" w:space="0" w:color="auto"/>
              <w:left w:val="single" w:sz="4" w:space="0" w:color="auto"/>
              <w:bottom w:val="single" w:sz="4" w:space="0" w:color="auto"/>
              <w:right w:val="single" w:sz="4" w:space="0" w:color="auto"/>
            </w:tcBorders>
          </w:tcPr>
          <w:p w14:paraId="5736E0CF"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6F5B463B"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C411C0">
              <w:rPr>
                <w:rFonts w:ascii="Times New Roman" w:hAnsi="Times New Roman"/>
                <w:b/>
                <w:bCs/>
                <w:sz w:val="24"/>
                <w:szCs w:val="24"/>
              </w:rPr>
              <w:t>Показатель результативности 1:</w:t>
            </w:r>
            <w:r w:rsidRPr="00C411C0">
              <w:rPr>
                <w:rFonts w:ascii="Times New Roman" w:eastAsia="Times New Roman" w:hAnsi="Times New Roman"/>
                <w:b/>
                <w:bCs/>
                <w:sz w:val="24"/>
                <w:szCs w:val="24"/>
                <w:lang w:eastAsia="ru-RU"/>
              </w:rPr>
              <w:t xml:space="preserve"> </w:t>
            </w:r>
          </w:p>
          <w:p w14:paraId="1BA227E4" w14:textId="77777777" w:rsidR="00596219" w:rsidRPr="00C411C0" w:rsidRDefault="00596219" w:rsidP="00865FB6">
            <w:pPr>
              <w:spacing w:after="0" w:line="240" w:lineRule="auto"/>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36E12361"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6171A00" w14:textId="77777777" w:rsidR="00596219" w:rsidRPr="00C411C0" w:rsidRDefault="00596219" w:rsidP="00865FB6">
            <w:pPr>
              <w:autoSpaceDE w:val="0"/>
              <w:autoSpaceDN w:val="0"/>
              <w:adjustRightInd w:val="0"/>
              <w:spacing w:after="0" w:line="240" w:lineRule="auto"/>
              <w:rPr>
                <w:rFonts w:ascii="Times New Roman" w:hAnsi="Times New Roman"/>
                <w:sz w:val="20"/>
                <w:szCs w:val="20"/>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6F4D6310"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 xml:space="preserve">Отчетные данные Территориального органа Федеральной службы государственной статистики по </w:t>
            </w:r>
            <w:r w:rsidRPr="00C411C0">
              <w:rPr>
                <w:rFonts w:ascii="Times New Roman" w:hAnsi="Times New Roman"/>
                <w:sz w:val="24"/>
                <w:szCs w:val="24"/>
              </w:rPr>
              <w:lastRenderedPageBreak/>
              <w:t>Красноярскому краю</w:t>
            </w:r>
          </w:p>
          <w:p w14:paraId="06DE60C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32EDB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1652,8</w:t>
            </w:r>
          </w:p>
        </w:tc>
        <w:tc>
          <w:tcPr>
            <w:tcW w:w="1418" w:type="dxa"/>
            <w:tcBorders>
              <w:top w:val="single" w:sz="4" w:space="0" w:color="auto"/>
              <w:left w:val="single" w:sz="4" w:space="0" w:color="auto"/>
              <w:bottom w:val="single" w:sz="4" w:space="0" w:color="auto"/>
              <w:right w:val="single" w:sz="4" w:space="0" w:color="auto"/>
            </w:tcBorders>
          </w:tcPr>
          <w:p w14:paraId="68D7176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1833,1</w:t>
            </w:r>
          </w:p>
        </w:tc>
        <w:tc>
          <w:tcPr>
            <w:tcW w:w="1417" w:type="dxa"/>
            <w:tcBorders>
              <w:top w:val="single" w:sz="4" w:space="0" w:color="auto"/>
              <w:left w:val="single" w:sz="4" w:space="0" w:color="auto"/>
              <w:bottom w:val="single" w:sz="4" w:space="0" w:color="auto"/>
              <w:right w:val="single" w:sz="4" w:space="0" w:color="auto"/>
            </w:tcBorders>
          </w:tcPr>
          <w:p w14:paraId="1EAA40B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1994,6</w:t>
            </w:r>
          </w:p>
        </w:tc>
        <w:tc>
          <w:tcPr>
            <w:tcW w:w="1276" w:type="dxa"/>
            <w:tcBorders>
              <w:top w:val="single" w:sz="4" w:space="0" w:color="auto"/>
              <w:left w:val="single" w:sz="4" w:space="0" w:color="auto"/>
              <w:bottom w:val="single" w:sz="4" w:space="0" w:color="auto"/>
              <w:right w:val="single" w:sz="4" w:space="0" w:color="auto"/>
            </w:tcBorders>
          </w:tcPr>
          <w:p w14:paraId="04813B9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2108,8</w:t>
            </w:r>
          </w:p>
        </w:tc>
      </w:tr>
      <w:tr w:rsidR="00596219" w:rsidRPr="00C411C0" w14:paraId="5BF99558" w14:textId="77777777" w:rsidTr="00865FB6">
        <w:tc>
          <w:tcPr>
            <w:tcW w:w="454" w:type="dxa"/>
            <w:tcBorders>
              <w:top w:val="single" w:sz="4" w:space="0" w:color="auto"/>
              <w:left w:val="single" w:sz="4" w:space="0" w:color="auto"/>
              <w:bottom w:val="single" w:sz="4" w:space="0" w:color="auto"/>
              <w:right w:val="single" w:sz="4" w:space="0" w:color="auto"/>
            </w:tcBorders>
          </w:tcPr>
          <w:p w14:paraId="58A5284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306910B" w14:textId="77777777" w:rsidR="00596219" w:rsidRPr="00C411C0" w:rsidRDefault="00596219" w:rsidP="00865FB6">
            <w:pPr>
              <w:widowControl w:val="0"/>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2:</w:t>
            </w:r>
            <w:r w:rsidRPr="00C411C0">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3DF732C1" w14:textId="77777777" w:rsidR="00596219" w:rsidRPr="00C411C0" w:rsidRDefault="00596219" w:rsidP="00865FB6">
            <w:pPr>
              <w:autoSpaceDE w:val="0"/>
              <w:autoSpaceDN w:val="0"/>
              <w:adjustRightInd w:val="0"/>
              <w:spacing w:after="0" w:line="240" w:lineRule="auto"/>
              <w:rPr>
                <w:rFonts w:ascii="Times New Roman" w:hAnsi="Times New Roman"/>
                <w:sz w:val="18"/>
                <w:szCs w:val="18"/>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4F62F532"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2656C4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27F70BC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4B8C798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72044B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596219" w:rsidRPr="00C411C0" w14:paraId="4AC9EC9D" w14:textId="77777777" w:rsidTr="00865FB6">
        <w:tc>
          <w:tcPr>
            <w:tcW w:w="454" w:type="dxa"/>
            <w:tcBorders>
              <w:top w:val="single" w:sz="4" w:space="0" w:color="auto"/>
              <w:left w:val="single" w:sz="4" w:space="0" w:color="auto"/>
              <w:bottom w:val="single" w:sz="4" w:space="0" w:color="auto"/>
              <w:right w:val="single" w:sz="4" w:space="0" w:color="auto"/>
            </w:tcBorders>
          </w:tcPr>
          <w:p w14:paraId="10E341E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9637109"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Показатель результативности 3:</w:t>
            </w:r>
            <w:r w:rsidRPr="00C411C0">
              <w:rPr>
                <w:rFonts w:ascii="Times New Roman"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76F462B9"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187C482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72E9884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041E639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1CDF502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E11C54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w:t>
            </w:r>
          </w:p>
        </w:tc>
      </w:tr>
      <w:tr w:rsidR="00596219" w:rsidRPr="00C411C0" w14:paraId="46C1E14F" w14:textId="77777777" w:rsidTr="00865FB6">
        <w:tc>
          <w:tcPr>
            <w:tcW w:w="454" w:type="dxa"/>
            <w:tcBorders>
              <w:top w:val="single" w:sz="4" w:space="0" w:color="auto"/>
              <w:left w:val="single" w:sz="4" w:space="0" w:color="auto"/>
              <w:bottom w:val="single" w:sz="4" w:space="0" w:color="auto"/>
              <w:right w:val="single" w:sz="4" w:space="0" w:color="auto"/>
            </w:tcBorders>
          </w:tcPr>
          <w:p w14:paraId="3F87293D"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F45D9B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4:</w:t>
            </w:r>
            <w:r w:rsidRPr="00C411C0">
              <w:rPr>
                <w:rFonts w:ascii="Times New Roman" w:hAnsi="Times New Roman"/>
                <w:sz w:val="24"/>
                <w:szCs w:val="24"/>
              </w:rPr>
              <w:t xml:space="preserve"> о</w:t>
            </w:r>
            <w:r w:rsidRPr="00C411C0">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75BDD8B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0F2F7D6F"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2BEBD18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5,6</w:t>
            </w:r>
          </w:p>
        </w:tc>
        <w:tc>
          <w:tcPr>
            <w:tcW w:w="1418" w:type="dxa"/>
            <w:tcBorders>
              <w:top w:val="single" w:sz="4" w:space="0" w:color="auto"/>
              <w:left w:val="single" w:sz="4" w:space="0" w:color="auto"/>
              <w:bottom w:val="single" w:sz="4" w:space="0" w:color="auto"/>
              <w:right w:val="single" w:sz="4" w:space="0" w:color="auto"/>
            </w:tcBorders>
          </w:tcPr>
          <w:p w14:paraId="10D22FD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5,8</w:t>
            </w:r>
          </w:p>
        </w:tc>
        <w:tc>
          <w:tcPr>
            <w:tcW w:w="1417" w:type="dxa"/>
            <w:tcBorders>
              <w:top w:val="single" w:sz="4" w:space="0" w:color="auto"/>
              <w:left w:val="single" w:sz="4" w:space="0" w:color="auto"/>
              <w:bottom w:val="single" w:sz="4" w:space="0" w:color="auto"/>
              <w:right w:val="single" w:sz="4" w:space="0" w:color="auto"/>
            </w:tcBorders>
          </w:tcPr>
          <w:p w14:paraId="6A811D7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6,1</w:t>
            </w:r>
          </w:p>
        </w:tc>
        <w:tc>
          <w:tcPr>
            <w:tcW w:w="1276" w:type="dxa"/>
            <w:tcBorders>
              <w:top w:val="single" w:sz="4" w:space="0" w:color="auto"/>
              <w:left w:val="single" w:sz="4" w:space="0" w:color="auto"/>
              <w:bottom w:val="single" w:sz="4" w:space="0" w:color="auto"/>
              <w:right w:val="single" w:sz="4" w:space="0" w:color="auto"/>
            </w:tcBorders>
          </w:tcPr>
          <w:p w14:paraId="7655704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6,8</w:t>
            </w:r>
          </w:p>
        </w:tc>
      </w:tr>
      <w:tr w:rsidR="00596219" w:rsidRPr="00C411C0" w14:paraId="2F8E5ED0" w14:textId="77777777" w:rsidTr="00865FB6">
        <w:tc>
          <w:tcPr>
            <w:tcW w:w="454" w:type="dxa"/>
            <w:tcBorders>
              <w:top w:val="single" w:sz="4" w:space="0" w:color="auto"/>
              <w:left w:val="single" w:sz="4" w:space="0" w:color="auto"/>
              <w:bottom w:val="single" w:sz="4" w:space="0" w:color="auto"/>
              <w:right w:val="single" w:sz="4" w:space="0" w:color="auto"/>
            </w:tcBorders>
          </w:tcPr>
          <w:p w14:paraId="16ED7B7A"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FA6C0C0"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5:</w:t>
            </w:r>
            <w:r w:rsidRPr="00C411C0">
              <w:rPr>
                <w:rFonts w:ascii="Times New Roman" w:eastAsia="Courier New" w:hAnsi="Times New Roman"/>
                <w:color w:val="000000"/>
                <w:sz w:val="24"/>
                <w:szCs w:val="24"/>
                <w:lang w:eastAsia="ru-RU" w:bidi="ru-RU"/>
              </w:rPr>
              <w:t xml:space="preserve"> количество субъектов малого и среднего предпринимательства, получивших грантовую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2B3D5FE4"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6C947502"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1659BCF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0BB4527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1FCB575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56E1CD5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2</w:t>
            </w:r>
          </w:p>
        </w:tc>
      </w:tr>
      <w:tr w:rsidR="00596219" w:rsidRPr="00C411C0" w14:paraId="1461C35B" w14:textId="77777777" w:rsidTr="00865FB6">
        <w:tc>
          <w:tcPr>
            <w:tcW w:w="454" w:type="dxa"/>
            <w:tcBorders>
              <w:top w:val="single" w:sz="4" w:space="0" w:color="auto"/>
              <w:left w:val="single" w:sz="4" w:space="0" w:color="auto"/>
              <w:bottom w:val="single" w:sz="4" w:space="0" w:color="auto"/>
              <w:right w:val="single" w:sz="4" w:space="0" w:color="auto"/>
            </w:tcBorders>
          </w:tcPr>
          <w:p w14:paraId="03D828D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2</w:t>
            </w:r>
          </w:p>
        </w:tc>
        <w:tc>
          <w:tcPr>
            <w:tcW w:w="4853" w:type="dxa"/>
            <w:tcBorders>
              <w:top w:val="single" w:sz="4" w:space="0" w:color="auto"/>
              <w:left w:val="single" w:sz="4" w:space="0" w:color="auto"/>
              <w:bottom w:val="single" w:sz="4" w:space="0" w:color="auto"/>
              <w:right w:val="single" w:sz="4" w:space="0" w:color="auto"/>
            </w:tcBorders>
          </w:tcPr>
          <w:p w14:paraId="16A4247D" w14:textId="77777777" w:rsidR="00596219" w:rsidRPr="00C411C0" w:rsidRDefault="00596219" w:rsidP="00865FB6">
            <w:pPr>
              <w:tabs>
                <w:tab w:val="left" w:pos="1134"/>
                <w:tab w:val="left" w:pos="1418"/>
              </w:tabs>
              <w:autoSpaceDE w:val="0"/>
              <w:autoSpaceDN w:val="0"/>
              <w:adjustRightInd w:val="0"/>
              <w:spacing w:after="0" w:line="240" w:lineRule="auto"/>
              <w:jc w:val="both"/>
              <w:outlineLvl w:val="1"/>
              <w:rPr>
                <w:rFonts w:ascii="Times New Roman" w:hAnsi="Times New Roman"/>
                <w:sz w:val="24"/>
                <w:szCs w:val="24"/>
              </w:rPr>
            </w:pPr>
            <w:r w:rsidRPr="00C411C0">
              <w:rPr>
                <w:rFonts w:ascii="Times New Roman" w:hAnsi="Times New Roman"/>
                <w:b/>
                <w:bCs/>
                <w:sz w:val="24"/>
                <w:szCs w:val="24"/>
              </w:rPr>
              <w:t>Мероприятие 2</w:t>
            </w:r>
            <w:r w:rsidRPr="00C411C0">
              <w:rPr>
                <w:rFonts w:ascii="Times New Roman" w:hAnsi="Times New Roman"/>
                <w:sz w:val="24"/>
                <w:szCs w:val="24"/>
              </w:rPr>
              <w:t>: «</w:t>
            </w:r>
            <w:r w:rsidRPr="00DE72D2">
              <w:rPr>
                <w:rFonts w:ascii="Times New Roman" w:eastAsia="Times New Roman" w:hAnsi="Times New Roman"/>
                <w:sz w:val="24"/>
                <w:szCs w:val="24"/>
                <w:lang w:eastAsia="ru-RU"/>
              </w:rPr>
              <w:t xml:space="preserve">Поддержка субъектов малого и (или) среднего предпринимательства, направленная на развитие деятельности и снижение затрат субъектов малого и (или) среднего предпринимательства и самозанятых граждан, возникающих в связи с </w:t>
            </w:r>
            <w:r w:rsidRPr="00DE72D2">
              <w:rPr>
                <w:rFonts w:ascii="Times New Roman" w:eastAsia="Times New Roman" w:hAnsi="Times New Roman"/>
                <w:sz w:val="24"/>
                <w:szCs w:val="24"/>
                <w:lang w:eastAsia="ru-RU"/>
              </w:rPr>
              <w:lastRenderedPageBreak/>
              <w:t>привлечением финансовых ресурсов</w:t>
            </w:r>
            <w:r w:rsidRPr="00C411C0">
              <w:rPr>
                <w:rFonts w:ascii="Times New Roman" w:hAnsi="Times New Roman"/>
                <w:spacing w:val="-4"/>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32189B7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Х</w:t>
            </w:r>
          </w:p>
        </w:tc>
        <w:tc>
          <w:tcPr>
            <w:tcW w:w="2552" w:type="dxa"/>
            <w:tcBorders>
              <w:top w:val="single" w:sz="4" w:space="0" w:color="auto"/>
              <w:left w:val="single" w:sz="4" w:space="0" w:color="auto"/>
              <w:bottom w:val="single" w:sz="4" w:space="0" w:color="auto"/>
              <w:right w:val="single" w:sz="4" w:space="0" w:color="auto"/>
            </w:tcBorders>
          </w:tcPr>
          <w:p w14:paraId="7510E5B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449943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5C8E49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76F74FE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8C1F85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3982A71B" w14:textId="77777777" w:rsidTr="00865FB6">
        <w:tc>
          <w:tcPr>
            <w:tcW w:w="454" w:type="dxa"/>
            <w:tcBorders>
              <w:top w:val="single" w:sz="4" w:space="0" w:color="auto"/>
              <w:left w:val="single" w:sz="4" w:space="0" w:color="auto"/>
              <w:bottom w:val="single" w:sz="4" w:space="0" w:color="auto"/>
              <w:right w:val="single" w:sz="4" w:space="0" w:color="auto"/>
            </w:tcBorders>
          </w:tcPr>
          <w:p w14:paraId="05903D0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982B7AD"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76CD11C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3431014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5709C00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2C17B25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2421947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374A53E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4F84A26B" w14:textId="77777777" w:rsidTr="00865FB6">
        <w:tc>
          <w:tcPr>
            <w:tcW w:w="454" w:type="dxa"/>
            <w:tcBorders>
              <w:top w:val="single" w:sz="4" w:space="0" w:color="auto"/>
              <w:left w:val="single" w:sz="4" w:space="0" w:color="auto"/>
              <w:bottom w:val="single" w:sz="4" w:space="0" w:color="auto"/>
              <w:right w:val="single" w:sz="4" w:space="0" w:color="auto"/>
            </w:tcBorders>
          </w:tcPr>
          <w:p w14:paraId="645181E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25F0BB75" w14:textId="77777777" w:rsidR="00596219" w:rsidRPr="00C411C0" w:rsidRDefault="00596219" w:rsidP="00865FB6">
            <w:pPr>
              <w:widowControl w:val="0"/>
              <w:autoSpaceDE w:val="0"/>
              <w:autoSpaceDN w:val="0"/>
              <w:adjustRightInd w:val="0"/>
              <w:spacing w:after="0" w:line="240" w:lineRule="auto"/>
              <w:rPr>
                <w:rFonts w:ascii="Times New Roman" w:eastAsia="Times New Roman" w:hAnsi="Times New Roman"/>
                <w:b/>
                <w:bCs/>
                <w:sz w:val="24"/>
                <w:szCs w:val="24"/>
                <w:lang w:eastAsia="ru-RU"/>
              </w:rPr>
            </w:pPr>
            <w:r w:rsidRPr="00C411C0">
              <w:rPr>
                <w:rFonts w:ascii="Times New Roman" w:hAnsi="Times New Roman"/>
                <w:b/>
                <w:bCs/>
                <w:sz w:val="24"/>
                <w:szCs w:val="24"/>
              </w:rPr>
              <w:t>Показатель результативности 1:</w:t>
            </w:r>
            <w:r w:rsidRPr="00C411C0">
              <w:rPr>
                <w:rFonts w:ascii="Times New Roman" w:eastAsia="Times New Roman" w:hAnsi="Times New Roman"/>
                <w:b/>
                <w:bCs/>
                <w:sz w:val="24"/>
                <w:szCs w:val="24"/>
                <w:lang w:eastAsia="ru-RU"/>
              </w:rPr>
              <w:t xml:space="preserve"> </w:t>
            </w:r>
          </w:p>
          <w:p w14:paraId="1F5430C0" w14:textId="77777777" w:rsidR="00596219" w:rsidRPr="00C411C0" w:rsidRDefault="00596219" w:rsidP="00865FB6">
            <w:pPr>
              <w:spacing w:after="0" w:line="240" w:lineRule="auto"/>
              <w:rPr>
                <w:rFonts w:ascii="Times New Roman" w:eastAsia="Times New Roman" w:hAnsi="Times New Roman"/>
                <w:sz w:val="24"/>
                <w:szCs w:val="24"/>
                <w:lang w:eastAsia="ru-RU"/>
              </w:rPr>
            </w:pPr>
            <w:r w:rsidRPr="00C411C0">
              <w:rPr>
                <w:rFonts w:ascii="Times New Roman" w:eastAsia="Times New Roman" w:hAnsi="Times New Roman"/>
                <w:sz w:val="24"/>
                <w:szCs w:val="24"/>
                <w:lang w:eastAsia="ru-RU"/>
              </w:rPr>
              <w:t>увеличение оборота малого и среднего предпринимательства, включая микропредприятия (юридических лиц)</w:t>
            </w:r>
          </w:p>
          <w:p w14:paraId="7BDF06E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187488"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633B4A43"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Отчетные данные Территориального органа Федеральной службы государственной статистики по 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749CE9C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3830,0</w:t>
            </w:r>
          </w:p>
        </w:tc>
        <w:tc>
          <w:tcPr>
            <w:tcW w:w="1418" w:type="dxa"/>
            <w:tcBorders>
              <w:top w:val="single" w:sz="4" w:space="0" w:color="auto"/>
              <w:left w:val="single" w:sz="4" w:space="0" w:color="auto"/>
              <w:bottom w:val="single" w:sz="4" w:space="0" w:color="auto"/>
              <w:right w:val="single" w:sz="4" w:space="0" w:color="auto"/>
            </w:tcBorders>
          </w:tcPr>
          <w:p w14:paraId="42C106F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4171,9</w:t>
            </w:r>
          </w:p>
        </w:tc>
        <w:tc>
          <w:tcPr>
            <w:tcW w:w="1417" w:type="dxa"/>
            <w:tcBorders>
              <w:top w:val="single" w:sz="4" w:space="0" w:color="auto"/>
              <w:left w:val="single" w:sz="4" w:space="0" w:color="auto"/>
              <w:bottom w:val="single" w:sz="4" w:space="0" w:color="auto"/>
              <w:right w:val="single" w:sz="4" w:space="0" w:color="auto"/>
            </w:tcBorders>
          </w:tcPr>
          <w:p w14:paraId="0234972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4256,7</w:t>
            </w:r>
          </w:p>
        </w:tc>
        <w:tc>
          <w:tcPr>
            <w:tcW w:w="1276" w:type="dxa"/>
            <w:tcBorders>
              <w:top w:val="single" w:sz="4" w:space="0" w:color="auto"/>
              <w:left w:val="single" w:sz="4" w:space="0" w:color="auto"/>
              <w:bottom w:val="single" w:sz="4" w:space="0" w:color="auto"/>
              <w:right w:val="single" w:sz="4" w:space="0" w:color="auto"/>
            </w:tcBorders>
          </w:tcPr>
          <w:p w14:paraId="3696BAA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4398,8</w:t>
            </w:r>
          </w:p>
        </w:tc>
      </w:tr>
      <w:tr w:rsidR="00596219" w:rsidRPr="00C411C0" w14:paraId="6E9DED41" w14:textId="77777777" w:rsidTr="00865FB6">
        <w:tc>
          <w:tcPr>
            <w:tcW w:w="454" w:type="dxa"/>
            <w:tcBorders>
              <w:top w:val="single" w:sz="4" w:space="0" w:color="auto"/>
              <w:left w:val="single" w:sz="4" w:space="0" w:color="auto"/>
              <w:bottom w:val="single" w:sz="4" w:space="0" w:color="auto"/>
              <w:right w:val="single" w:sz="4" w:space="0" w:color="auto"/>
            </w:tcBorders>
          </w:tcPr>
          <w:p w14:paraId="2E57C15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7A19BC5"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2:</w:t>
            </w:r>
            <w:r w:rsidRPr="00C411C0">
              <w:rPr>
                <w:rFonts w:ascii="Times New Roman" w:eastAsia="Times New Roman" w:hAnsi="Times New Roman"/>
                <w:sz w:val="24"/>
                <w:szCs w:val="24"/>
                <w:lang w:eastAsia="ru-RU"/>
              </w:rPr>
              <w:t xml:space="preserve"> количество созданных рабочих мест (включая вновь зарегистрированных индивидуальных предпринимателей) в секторе малого и среднего</w:t>
            </w:r>
          </w:p>
        </w:tc>
        <w:tc>
          <w:tcPr>
            <w:tcW w:w="992" w:type="dxa"/>
            <w:tcBorders>
              <w:top w:val="single" w:sz="4" w:space="0" w:color="auto"/>
              <w:left w:val="single" w:sz="4" w:space="0" w:color="auto"/>
              <w:bottom w:val="single" w:sz="4" w:space="0" w:color="auto"/>
              <w:right w:val="single" w:sz="4" w:space="0" w:color="auto"/>
            </w:tcBorders>
          </w:tcPr>
          <w:p w14:paraId="0DE1BAFF"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27CF87C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5F99A20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23E9EF9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60992FC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FCB8AE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r>
      <w:tr w:rsidR="00596219" w:rsidRPr="00C411C0" w14:paraId="71C41F14" w14:textId="77777777" w:rsidTr="00865FB6">
        <w:tc>
          <w:tcPr>
            <w:tcW w:w="454" w:type="dxa"/>
            <w:tcBorders>
              <w:top w:val="single" w:sz="4" w:space="0" w:color="auto"/>
              <w:left w:val="single" w:sz="4" w:space="0" w:color="auto"/>
              <w:bottom w:val="single" w:sz="4" w:space="0" w:color="auto"/>
              <w:right w:val="single" w:sz="4" w:space="0" w:color="auto"/>
            </w:tcBorders>
          </w:tcPr>
          <w:p w14:paraId="3BA3CF5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16556E9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 xml:space="preserve"> </w:t>
            </w:r>
            <w:r w:rsidRPr="00C411C0">
              <w:rPr>
                <w:rFonts w:ascii="Times New Roman" w:hAnsi="Times New Roman"/>
                <w:b/>
                <w:bCs/>
                <w:sz w:val="24"/>
                <w:szCs w:val="24"/>
              </w:rPr>
              <w:t>Показатель результативности 3:</w:t>
            </w:r>
            <w:r w:rsidRPr="00C411C0">
              <w:rPr>
                <w:rFonts w:ascii="Times New Roman" w:hAnsi="Times New Roman"/>
                <w:sz w:val="24"/>
                <w:szCs w:val="24"/>
              </w:rPr>
              <w:t xml:space="preserve"> количество сохраненных рабочих мест за период реализации Программы</w:t>
            </w:r>
          </w:p>
        </w:tc>
        <w:tc>
          <w:tcPr>
            <w:tcW w:w="992" w:type="dxa"/>
            <w:tcBorders>
              <w:top w:val="single" w:sz="4" w:space="0" w:color="auto"/>
              <w:left w:val="single" w:sz="4" w:space="0" w:color="auto"/>
              <w:bottom w:val="single" w:sz="4" w:space="0" w:color="auto"/>
              <w:right w:val="single" w:sz="4" w:space="0" w:color="auto"/>
            </w:tcBorders>
          </w:tcPr>
          <w:p w14:paraId="668106C6"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7EEDCB4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39CF5A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14:paraId="3788053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783D061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14:paraId="58207F6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w:t>
            </w:r>
          </w:p>
        </w:tc>
      </w:tr>
      <w:tr w:rsidR="00596219" w:rsidRPr="00C411C0" w14:paraId="0D9224AA" w14:textId="77777777" w:rsidTr="00865FB6">
        <w:tc>
          <w:tcPr>
            <w:tcW w:w="454" w:type="dxa"/>
            <w:tcBorders>
              <w:top w:val="single" w:sz="4" w:space="0" w:color="auto"/>
              <w:left w:val="single" w:sz="4" w:space="0" w:color="auto"/>
              <w:bottom w:val="single" w:sz="4" w:space="0" w:color="auto"/>
              <w:right w:val="single" w:sz="4" w:space="0" w:color="auto"/>
            </w:tcBorders>
          </w:tcPr>
          <w:p w14:paraId="0BE936DC"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CEA3B51"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4:</w:t>
            </w:r>
            <w:r w:rsidRPr="00C411C0">
              <w:rPr>
                <w:rFonts w:ascii="Times New Roman" w:hAnsi="Times New Roman"/>
                <w:sz w:val="24"/>
                <w:szCs w:val="24"/>
              </w:rPr>
              <w:t xml:space="preserve"> о</w:t>
            </w:r>
            <w:r w:rsidRPr="00C411C0">
              <w:rPr>
                <w:rFonts w:ascii="Times New Roman" w:eastAsia="Times New Roman" w:hAnsi="Times New Roman"/>
                <w:color w:val="000000"/>
                <w:sz w:val="24"/>
                <w:szCs w:val="24"/>
                <w:lang w:eastAsia="ru-RU"/>
              </w:rPr>
              <w:t>бъем инвестиций в основной капитал за счет всех источников финансирования в секторе малого и среднего предпринимательства</w:t>
            </w:r>
          </w:p>
        </w:tc>
        <w:tc>
          <w:tcPr>
            <w:tcW w:w="992" w:type="dxa"/>
            <w:tcBorders>
              <w:top w:val="single" w:sz="4" w:space="0" w:color="auto"/>
              <w:left w:val="single" w:sz="4" w:space="0" w:color="auto"/>
              <w:bottom w:val="single" w:sz="4" w:space="0" w:color="auto"/>
              <w:right w:val="single" w:sz="4" w:space="0" w:color="auto"/>
            </w:tcBorders>
          </w:tcPr>
          <w:p w14:paraId="10F2380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0"/>
                <w:szCs w:val="20"/>
              </w:rPr>
              <w:t>млн. руб.</w:t>
            </w:r>
          </w:p>
        </w:tc>
        <w:tc>
          <w:tcPr>
            <w:tcW w:w="2552" w:type="dxa"/>
            <w:tcBorders>
              <w:top w:val="single" w:sz="4" w:space="0" w:color="auto"/>
              <w:left w:val="single" w:sz="4" w:space="0" w:color="auto"/>
              <w:bottom w:val="single" w:sz="4" w:space="0" w:color="auto"/>
              <w:right w:val="single" w:sz="4" w:space="0" w:color="auto"/>
            </w:tcBorders>
          </w:tcPr>
          <w:p w14:paraId="375CB884"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sz w:val="24"/>
                <w:szCs w:val="24"/>
              </w:rPr>
              <w:t xml:space="preserve">Отчетные данные Территориального органа Федеральной службы государственной статистики по </w:t>
            </w:r>
            <w:r w:rsidRPr="00C411C0">
              <w:rPr>
                <w:rFonts w:ascii="Times New Roman" w:hAnsi="Times New Roman"/>
                <w:sz w:val="24"/>
                <w:szCs w:val="24"/>
              </w:rPr>
              <w:lastRenderedPageBreak/>
              <w:t>Красноярскому краю</w:t>
            </w:r>
          </w:p>
        </w:tc>
        <w:tc>
          <w:tcPr>
            <w:tcW w:w="1417" w:type="dxa"/>
            <w:tcBorders>
              <w:top w:val="single" w:sz="4" w:space="0" w:color="auto"/>
              <w:left w:val="single" w:sz="4" w:space="0" w:color="auto"/>
              <w:bottom w:val="single" w:sz="4" w:space="0" w:color="auto"/>
              <w:right w:val="single" w:sz="4" w:space="0" w:color="auto"/>
            </w:tcBorders>
          </w:tcPr>
          <w:p w14:paraId="7B1F747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39,0</w:t>
            </w:r>
          </w:p>
        </w:tc>
        <w:tc>
          <w:tcPr>
            <w:tcW w:w="1418" w:type="dxa"/>
            <w:tcBorders>
              <w:top w:val="single" w:sz="4" w:space="0" w:color="auto"/>
              <w:left w:val="single" w:sz="4" w:space="0" w:color="auto"/>
              <w:bottom w:val="single" w:sz="4" w:space="0" w:color="auto"/>
              <w:right w:val="single" w:sz="4" w:space="0" w:color="auto"/>
            </w:tcBorders>
          </w:tcPr>
          <w:p w14:paraId="00C41B9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41,3</w:t>
            </w:r>
          </w:p>
        </w:tc>
        <w:tc>
          <w:tcPr>
            <w:tcW w:w="1417" w:type="dxa"/>
            <w:tcBorders>
              <w:top w:val="single" w:sz="4" w:space="0" w:color="auto"/>
              <w:left w:val="single" w:sz="4" w:space="0" w:color="auto"/>
              <w:bottom w:val="single" w:sz="4" w:space="0" w:color="auto"/>
              <w:right w:val="single" w:sz="4" w:space="0" w:color="auto"/>
            </w:tcBorders>
          </w:tcPr>
          <w:p w14:paraId="7E63AE1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43,6</w:t>
            </w:r>
          </w:p>
        </w:tc>
        <w:tc>
          <w:tcPr>
            <w:tcW w:w="1276" w:type="dxa"/>
            <w:tcBorders>
              <w:top w:val="single" w:sz="4" w:space="0" w:color="auto"/>
              <w:left w:val="single" w:sz="4" w:space="0" w:color="auto"/>
              <w:bottom w:val="single" w:sz="4" w:space="0" w:color="auto"/>
              <w:right w:val="single" w:sz="4" w:space="0" w:color="auto"/>
            </w:tcBorders>
          </w:tcPr>
          <w:p w14:paraId="511AD60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45,5</w:t>
            </w:r>
          </w:p>
        </w:tc>
      </w:tr>
      <w:tr w:rsidR="00596219" w:rsidRPr="00C411C0" w14:paraId="4173366E" w14:textId="77777777" w:rsidTr="00865FB6">
        <w:tc>
          <w:tcPr>
            <w:tcW w:w="454" w:type="dxa"/>
            <w:tcBorders>
              <w:top w:val="single" w:sz="4" w:space="0" w:color="auto"/>
              <w:left w:val="single" w:sz="4" w:space="0" w:color="auto"/>
              <w:bottom w:val="single" w:sz="4" w:space="0" w:color="auto"/>
              <w:right w:val="single" w:sz="4" w:space="0" w:color="auto"/>
            </w:tcBorders>
          </w:tcPr>
          <w:p w14:paraId="3A9537D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98D1CA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Показатель результативности 5:</w:t>
            </w:r>
            <w:r w:rsidRPr="00C411C0">
              <w:rPr>
                <w:rFonts w:ascii="Times New Roman" w:hAnsi="Times New Roman"/>
                <w:sz w:val="24"/>
                <w:szCs w:val="24"/>
              </w:rPr>
              <w:t xml:space="preserve"> ко</w:t>
            </w:r>
            <w:r w:rsidRPr="00C411C0">
              <w:rPr>
                <w:rFonts w:ascii="Times New Roman" w:eastAsia="Courier New" w:hAnsi="Times New Roman"/>
                <w:color w:val="000000"/>
                <w:sz w:val="24"/>
                <w:szCs w:val="24"/>
                <w:lang w:eastAsia="ru-RU" w:bidi="ru-RU"/>
              </w:rPr>
              <w:t>личество субъектов малого и среднего предпринимательства и физических лиц, применяющих специальный налоговый режим «Налог на профессиональный доход», получивших муниципальную поддержку за период реализации Программы (нарастающим итогом)</w:t>
            </w:r>
          </w:p>
        </w:tc>
        <w:tc>
          <w:tcPr>
            <w:tcW w:w="992" w:type="dxa"/>
            <w:tcBorders>
              <w:top w:val="single" w:sz="4" w:space="0" w:color="auto"/>
              <w:left w:val="single" w:sz="4" w:space="0" w:color="auto"/>
              <w:bottom w:val="single" w:sz="4" w:space="0" w:color="auto"/>
              <w:right w:val="single" w:sz="4" w:space="0" w:color="auto"/>
            </w:tcBorders>
          </w:tcPr>
          <w:p w14:paraId="05905CA7"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18"/>
                <w:szCs w:val="18"/>
              </w:rPr>
              <w:t>ед.</w:t>
            </w:r>
          </w:p>
        </w:tc>
        <w:tc>
          <w:tcPr>
            <w:tcW w:w="2552" w:type="dxa"/>
            <w:tcBorders>
              <w:top w:val="single" w:sz="4" w:space="0" w:color="auto"/>
              <w:left w:val="single" w:sz="4" w:space="0" w:color="auto"/>
              <w:bottom w:val="single" w:sz="4" w:space="0" w:color="auto"/>
              <w:right w:val="single" w:sz="4" w:space="0" w:color="auto"/>
            </w:tcBorders>
          </w:tcPr>
          <w:p w14:paraId="0E3F386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A648B8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14:paraId="6E4ABE3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47153C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4AA89BF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4</w:t>
            </w:r>
          </w:p>
        </w:tc>
      </w:tr>
      <w:tr w:rsidR="00596219" w:rsidRPr="00C411C0" w14:paraId="549DF23E" w14:textId="77777777" w:rsidTr="00865FB6">
        <w:tc>
          <w:tcPr>
            <w:tcW w:w="454" w:type="dxa"/>
            <w:tcBorders>
              <w:top w:val="single" w:sz="4" w:space="0" w:color="auto"/>
              <w:left w:val="single" w:sz="4" w:space="0" w:color="auto"/>
              <w:bottom w:val="single" w:sz="4" w:space="0" w:color="auto"/>
              <w:right w:val="single" w:sz="4" w:space="0" w:color="auto"/>
            </w:tcBorders>
          </w:tcPr>
          <w:p w14:paraId="7BFBF78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3</w:t>
            </w:r>
          </w:p>
        </w:tc>
        <w:tc>
          <w:tcPr>
            <w:tcW w:w="4853" w:type="dxa"/>
            <w:tcBorders>
              <w:top w:val="single" w:sz="4" w:space="0" w:color="auto"/>
              <w:left w:val="single" w:sz="4" w:space="0" w:color="auto"/>
              <w:bottom w:val="single" w:sz="4" w:space="0" w:color="auto"/>
              <w:right w:val="single" w:sz="4" w:space="0" w:color="auto"/>
            </w:tcBorders>
          </w:tcPr>
          <w:p w14:paraId="0C548AAF"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b/>
                <w:bCs/>
                <w:sz w:val="24"/>
                <w:szCs w:val="24"/>
              </w:rPr>
              <w:t>Мероприятие 3:</w:t>
            </w:r>
            <w:r w:rsidRPr="00C411C0">
              <w:rPr>
                <w:rFonts w:ascii="Times New Roman" w:hAnsi="Times New Roman"/>
                <w:sz w:val="24"/>
                <w:szCs w:val="24"/>
              </w:rPr>
              <w:t xml:space="preserve"> «</w:t>
            </w:r>
            <w:r w:rsidRPr="00C411C0">
              <w:rPr>
                <w:rFonts w:ascii="Times New Roman" w:hAnsi="Times New Roman"/>
                <w:spacing w:val="-4"/>
                <w:sz w:val="24"/>
                <w:szCs w:val="24"/>
              </w:rPr>
              <w:t>Реализация муниципальной программы развития субъектов малого и (или) среднего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2259005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4B6FD0B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BA7E48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2F6471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D12EEF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2A67366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62C4954F" w14:textId="77777777" w:rsidTr="00865FB6">
        <w:tc>
          <w:tcPr>
            <w:tcW w:w="454" w:type="dxa"/>
            <w:tcBorders>
              <w:top w:val="single" w:sz="4" w:space="0" w:color="auto"/>
              <w:left w:val="single" w:sz="4" w:space="0" w:color="auto"/>
              <w:bottom w:val="single" w:sz="4" w:space="0" w:color="auto"/>
              <w:right w:val="single" w:sz="4" w:space="0" w:color="auto"/>
            </w:tcBorders>
          </w:tcPr>
          <w:p w14:paraId="4A63078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425433A"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3490D8D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33DBA8F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CEDE50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1D78C49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D1BB14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6A6C960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127E94C6" w14:textId="77777777" w:rsidTr="00865FB6">
        <w:tc>
          <w:tcPr>
            <w:tcW w:w="454" w:type="dxa"/>
            <w:tcBorders>
              <w:top w:val="single" w:sz="4" w:space="0" w:color="auto"/>
              <w:left w:val="single" w:sz="4" w:space="0" w:color="auto"/>
              <w:bottom w:val="single" w:sz="4" w:space="0" w:color="auto"/>
              <w:right w:val="single" w:sz="4" w:space="0" w:color="auto"/>
            </w:tcBorders>
          </w:tcPr>
          <w:p w14:paraId="2AA0E0D3"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78DDD26B"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70DE55EB"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1C930CB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505C659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3B1E47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5A957853"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3335E79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3603353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p w14:paraId="341E891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p>
        </w:tc>
      </w:tr>
      <w:tr w:rsidR="00596219" w:rsidRPr="00C411C0" w14:paraId="4C36FCE9" w14:textId="77777777" w:rsidTr="00865FB6">
        <w:tc>
          <w:tcPr>
            <w:tcW w:w="454" w:type="dxa"/>
            <w:tcBorders>
              <w:top w:val="single" w:sz="4" w:space="0" w:color="auto"/>
              <w:left w:val="single" w:sz="4" w:space="0" w:color="auto"/>
              <w:bottom w:val="single" w:sz="4" w:space="0" w:color="auto"/>
              <w:right w:val="single" w:sz="4" w:space="0" w:color="auto"/>
            </w:tcBorders>
          </w:tcPr>
          <w:p w14:paraId="1D1E19BE"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r w:rsidRPr="00C411C0">
              <w:rPr>
                <w:rFonts w:ascii="Times New Roman" w:hAnsi="Times New Roman"/>
                <w:sz w:val="24"/>
                <w:szCs w:val="24"/>
              </w:rPr>
              <w:t>4</w:t>
            </w:r>
          </w:p>
        </w:tc>
        <w:tc>
          <w:tcPr>
            <w:tcW w:w="4853" w:type="dxa"/>
            <w:tcBorders>
              <w:top w:val="single" w:sz="4" w:space="0" w:color="auto"/>
              <w:left w:val="single" w:sz="4" w:space="0" w:color="auto"/>
              <w:bottom w:val="single" w:sz="4" w:space="0" w:color="auto"/>
              <w:right w:val="single" w:sz="4" w:space="0" w:color="auto"/>
            </w:tcBorders>
          </w:tcPr>
          <w:p w14:paraId="26CE4F23"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hAnsi="Times New Roman"/>
                <w:b/>
                <w:bCs/>
                <w:sz w:val="24"/>
                <w:szCs w:val="24"/>
              </w:rPr>
              <w:t>Мероприятие 4:</w:t>
            </w:r>
            <w:r w:rsidRPr="00C411C0">
              <w:rPr>
                <w:rFonts w:ascii="Times New Roman" w:hAnsi="Times New Roman"/>
                <w:sz w:val="24"/>
                <w:szCs w:val="24"/>
              </w:rPr>
              <w:t xml:space="preserve"> «</w:t>
            </w:r>
            <w:r w:rsidRPr="00C411C0">
              <w:rPr>
                <w:rFonts w:ascii="Times New Roman" w:hAnsi="Times New Roman"/>
                <w:spacing w:val="-4"/>
                <w:sz w:val="24"/>
                <w:szCs w:val="24"/>
              </w:rPr>
              <w:t>Реализация муниципальных программ развития субъектов малого и (или) среднего предпринимательства в целях предоставления грантовой поддержки на начало ведения предпринимательской деятельности</w:t>
            </w:r>
            <w:r w:rsidRPr="00C411C0">
              <w:rPr>
                <w:rFonts w:ascii="Times New Roman" w:hAnsi="Times New Roman"/>
                <w:sz w:val="24"/>
                <w:szCs w:val="24"/>
              </w:rPr>
              <w:t xml:space="preserve">». Данное мероприятие направлено на софининансирование </w:t>
            </w:r>
            <w:r w:rsidRPr="00C411C0">
              <w:rPr>
                <w:rFonts w:ascii="Times New Roman" w:hAnsi="Times New Roman"/>
                <w:sz w:val="24"/>
                <w:szCs w:val="24"/>
              </w:rPr>
              <w:lastRenderedPageBreak/>
              <w:t xml:space="preserve">мероприятия </w:t>
            </w:r>
          </w:p>
        </w:tc>
        <w:tc>
          <w:tcPr>
            <w:tcW w:w="992" w:type="dxa"/>
            <w:tcBorders>
              <w:top w:val="single" w:sz="4" w:space="0" w:color="auto"/>
              <w:left w:val="single" w:sz="4" w:space="0" w:color="auto"/>
              <w:bottom w:val="single" w:sz="4" w:space="0" w:color="auto"/>
              <w:right w:val="single" w:sz="4" w:space="0" w:color="auto"/>
            </w:tcBorders>
          </w:tcPr>
          <w:p w14:paraId="53BEC5A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lastRenderedPageBreak/>
              <w:t>Х</w:t>
            </w:r>
          </w:p>
        </w:tc>
        <w:tc>
          <w:tcPr>
            <w:tcW w:w="2552" w:type="dxa"/>
            <w:tcBorders>
              <w:top w:val="single" w:sz="4" w:space="0" w:color="auto"/>
              <w:left w:val="single" w:sz="4" w:space="0" w:color="auto"/>
              <w:bottom w:val="single" w:sz="4" w:space="0" w:color="auto"/>
              <w:right w:val="single" w:sz="4" w:space="0" w:color="auto"/>
            </w:tcBorders>
          </w:tcPr>
          <w:p w14:paraId="58B0C27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021880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716B655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01C297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137009D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3EF2A9E0" w14:textId="77777777" w:rsidTr="00865FB6">
        <w:tc>
          <w:tcPr>
            <w:tcW w:w="454" w:type="dxa"/>
            <w:tcBorders>
              <w:top w:val="single" w:sz="4" w:space="0" w:color="auto"/>
              <w:left w:val="single" w:sz="4" w:space="0" w:color="auto"/>
              <w:bottom w:val="single" w:sz="4" w:space="0" w:color="auto"/>
              <w:right w:val="single" w:sz="4" w:space="0" w:color="auto"/>
            </w:tcBorders>
          </w:tcPr>
          <w:p w14:paraId="74915520"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67BAEB4"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Цель муниципальной программы Ужурского района:</w:t>
            </w:r>
            <w:r w:rsidRPr="00C411C0">
              <w:rPr>
                <w:rFonts w:ascii="Times New Roman" w:eastAsia="Times New Roman" w:hAnsi="Times New Roman"/>
                <w:spacing w:val="-4"/>
                <w:sz w:val="24"/>
                <w:szCs w:val="24"/>
                <w:lang w:eastAsia="ru-RU"/>
              </w:rPr>
              <w:t xml:space="preserve">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Ужурском районе</w:t>
            </w:r>
          </w:p>
        </w:tc>
        <w:tc>
          <w:tcPr>
            <w:tcW w:w="992" w:type="dxa"/>
            <w:tcBorders>
              <w:top w:val="single" w:sz="4" w:space="0" w:color="auto"/>
              <w:left w:val="single" w:sz="4" w:space="0" w:color="auto"/>
              <w:bottom w:val="single" w:sz="4" w:space="0" w:color="auto"/>
              <w:right w:val="single" w:sz="4" w:space="0" w:color="auto"/>
            </w:tcBorders>
          </w:tcPr>
          <w:p w14:paraId="51E9EF7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16941A9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ACD10C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380ABC0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0EDB2DE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097DECD0"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4805E427" w14:textId="77777777" w:rsidTr="00865FB6">
        <w:tc>
          <w:tcPr>
            <w:tcW w:w="454" w:type="dxa"/>
            <w:tcBorders>
              <w:top w:val="single" w:sz="4" w:space="0" w:color="auto"/>
              <w:left w:val="single" w:sz="4" w:space="0" w:color="auto"/>
              <w:bottom w:val="single" w:sz="4" w:space="0" w:color="auto"/>
              <w:right w:val="single" w:sz="4" w:space="0" w:color="auto"/>
            </w:tcBorders>
          </w:tcPr>
          <w:p w14:paraId="7E6BC6B2"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07B29015"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684E1B04"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b/>
                <w:bCs/>
                <w:spacing w:val="-4"/>
                <w:sz w:val="24"/>
                <w:szCs w:val="24"/>
                <w:lang w:eastAsia="ru-RU"/>
              </w:rPr>
            </w:pPr>
            <w:r w:rsidRPr="00C411C0">
              <w:rPr>
                <w:rFonts w:ascii="Times New Roman" w:eastAsia="Times New Roman" w:hAnsi="Times New Roman"/>
                <w:color w:val="000000"/>
                <w:sz w:val="24"/>
                <w:szCs w:val="24"/>
              </w:rPr>
              <w:t>Освоение Ужурским муниципальным районом средств краевого бюджета</w:t>
            </w:r>
          </w:p>
        </w:tc>
        <w:tc>
          <w:tcPr>
            <w:tcW w:w="992" w:type="dxa"/>
            <w:tcBorders>
              <w:top w:val="single" w:sz="4" w:space="0" w:color="auto"/>
              <w:left w:val="single" w:sz="4" w:space="0" w:color="auto"/>
              <w:bottom w:val="single" w:sz="4" w:space="0" w:color="auto"/>
              <w:right w:val="single" w:sz="4" w:space="0" w:color="auto"/>
            </w:tcBorders>
          </w:tcPr>
          <w:p w14:paraId="176F5AC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25FAFEA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29073B0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8" w:type="dxa"/>
            <w:tcBorders>
              <w:top w:val="single" w:sz="4" w:space="0" w:color="auto"/>
              <w:left w:val="single" w:sz="4" w:space="0" w:color="auto"/>
              <w:bottom w:val="single" w:sz="4" w:space="0" w:color="auto"/>
              <w:right w:val="single" w:sz="4" w:space="0" w:color="auto"/>
            </w:tcBorders>
          </w:tcPr>
          <w:p w14:paraId="156F915F"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417" w:type="dxa"/>
            <w:tcBorders>
              <w:top w:val="single" w:sz="4" w:space="0" w:color="auto"/>
              <w:left w:val="single" w:sz="4" w:space="0" w:color="auto"/>
              <w:bottom w:val="single" w:sz="4" w:space="0" w:color="auto"/>
              <w:right w:val="single" w:sz="4" w:space="0" w:color="auto"/>
            </w:tcBorders>
          </w:tcPr>
          <w:p w14:paraId="7428B496"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c>
          <w:tcPr>
            <w:tcW w:w="1276" w:type="dxa"/>
            <w:tcBorders>
              <w:top w:val="single" w:sz="4" w:space="0" w:color="auto"/>
              <w:left w:val="single" w:sz="4" w:space="0" w:color="auto"/>
              <w:bottom w:val="single" w:sz="4" w:space="0" w:color="auto"/>
              <w:right w:val="single" w:sz="4" w:space="0" w:color="auto"/>
            </w:tcBorders>
          </w:tcPr>
          <w:p w14:paraId="58A4DED8"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100</w:t>
            </w:r>
          </w:p>
        </w:tc>
      </w:tr>
      <w:tr w:rsidR="00596219" w:rsidRPr="00C411C0" w14:paraId="219DD613" w14:textId="77777777" w:rsidTr="00865FB6">
        <w:tc>
          <w:tcPr>
            <w:tcW w:w="454" w:type="dxa"/>
            <w:tcBorders>
              <w:top w:val="single" w:sz="4" w:space="0" w:color="auto"/>
              <w:left w:val="single" w:sz="4" w:space="0" w:color="auto"/>
              <w:bottom w:val="single" w:sz="4" w:space="0" w:color="auto"/>
              <w:right w:val="single" w:sz="4" w:space="0" w:color="auto"/>
            </w:tcBorders>
          </w:tcPr>
          <w:p w14:paraId="250E8449"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38F5AF60" w14:textId="77777777" w:rsidR="00596219" w:rsidRPr="00C411C0" w:rsidRDefault="00596219" w:rsidP="00865FB6">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b/>
                <w:bCs/>
                <w:sz w:val="24"/>
                <w:szCs w:val="24"/>
              </w:rPr>
              <w:t>Мероприятие 5:</w:t>
            </w:r>
            <w:r w:rsidRPr="00C411C0">
              <w:rPr>
                <w:rFonts w:ascii="Times New Roman" w:hAnsi="Times New Roman"/>
                <w:sz w:val="24"/>
                <w:szCs w:val="24"/>
              </w:rPr>
              <w:t xml:space="preserve"> «</w:t>
            </w:r>
            <w:r w:rsidRPr="00C411C0">
              <w:rPr>
                <w:rFonts w:ascii="Times New Roman" w:hAnsi="Times New Roman"/>
                <w:spacing w:val="-4"/>
                <w:sz w:val="24"/>
                <w:szCs w:val="24"/>
              </w:rPr>
              <w:t>Популяризация социального предпринимательства</w:t>
            </w:r>
            <w:r w:rsidRPr="00C411C0">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455BAF5"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7F234F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11E72AD9"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6C637A01"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3F4C7AE4"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7413407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63B909C0" w14:textId="77777777" w:rsidTr="00865FB6">
        <w:tc>
          <w:tcPr>
            <w:tcW w:w="454" w:type="dxa"/>
            <w:tcBorders>
              <w:top w:val="single" w:sz="4" w:space="0" w:color="auto"/>
              <w:left w:val="single" w:sz="4" w:space="0" w:color="auto"/>
              <w:bottom w:val="single" w:sz="4" w:space="0" w:color="auto"/>
              <w:right w:val="single" w:sz="4" w:space="0" w:color="auto"/>
            </w:tcBorders>
          </w:tcPr>
          <w:p w14:paraId="3F2A68A6"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58FD88A9" w14:textId="77777777" w:rsidR="00596219" w:rsidRPr="00C411C0" w:rsidRDefault="00596219" w:rsidP="00865FB6">
            <w:pPr>
              <w:autoSpaceDE w:val="0"/>
              <w:autoSpaceDN w:val="0"/>
              <w:adjustRightInd w:val="0"/>
              <w:spacing w:after="0" w:line="240" w:lineRule="auto"/>
              <w:jc w:val="both"/>
              <w:rPr>
                <w:rFonts w:ascii="Times New Roman" w:hAnsi="Times New Roman"/>
                <w:sz w:val="24"/>
                <w:szCs w:val="24"/>
              </w:rPr>
            </w:pPr>
            <w:r w:rsidRPr="00C411C0">
              <w:rPr>
                <w:rFonts w:ascii="Times New Roman" w:eastAsia="Times New Roman" w:hAnsi="Times New Roman"/>
                <w:b/>
                <w:bCs/>
                <w:spacing w:val="-4"/>
                <w:sz w:val="24"/>
                <w:szCs w:val="24"/>
                <w:lang w:eastAsia="ru-RU"/>
              </w:rPr>
              <w:t xml:space="preserve">Цель муниципальной программы Ужурского района: </w:t>
            </w:r>
            <w:r w:rsidRPr="00C411C0">
              <w:rPr>
                <w:rFonts w:ascii="Times New Roman" w:eastAsia="Times New Roman" w:hAnsi="Times New Roman"/>
                <w:sz w:val="24"/>
                <w:szCs w:val="24"/>
                <w:lang w:eastAsia="ru-RU"/>
              </w:rPr>
              <w:t>Создание благоприятных условий для устойчивого функционирования и развития малого и среднего предпринимательства на территории Ужурского района, улучшения инвестиционного климата в Ужурском районе</w:t>
            </w:r>
          </w:p>
        </w:tc>
        <w:tc>
          <w:tcPr>
            <w:tcW w:w="992" w:type="dxa"/>
            <w:tcBorders>
              <w:top w:val="single" w:sz="4" w:space="0" w:color="auto"/>
              <w:left w:val="single" w:sz="4" w:space="0" w:color="auto"/>
              <w:bottom w:val="single" w:sz="4" w:space="0" w:color="auto"/>
              <w:right w:val="single" w:sz="4" w:space="0" w:color="auto"/>
            </w:tcBorders>
          </w:tcPr>
          <w:p w14:paraId="1170ABDD"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2552" w:type="dxa"/>
            <w:tcBorders>
              <w:top w:val="single" w:sz="4" w:space="0" w:color="auto"/>
              <w:left w:val="single" w:sz="4" w:space="0" w:color="auto"/>
              <w:bottom w:val="single" w:sz="4" w:space="0" w:color="auto"/>
              <w:right w:val="single" w:sz="4" w:space="0" w:color="auto"/>
            </w:tcBorders>
          </w:tcPr>
          <w:p w14:paraId="2A7E096A"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403BEFF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8" w:type="dxa"/>
            <w:tcBorders>
              <w:top w:val="single" w:sz="4" w:space="0" w:color="auto"/>
              <w:left w:val="single" w:sz="4" w:space="0" w:color="auto"/>
              <w:bottom w:val="single" w:sz="4" w:space="0" w:color="auto"/>
              <w:right w:val="single" w:sz="4" w:space="0" w:color="auto"/>
            </w:tcBorders>
          </w:tcPr>
          <w:p w14:paraId="5671A302"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tcPr>
          <w:p w14:paraId="60875A1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c>
          <w:tcPr>
            <w:tcW w:w="1276" w:type="dxa"/>
            <w:tcBorders>
              <w:top w:val="single" w:sz="4" w:space="0" w:color="auto"/>
              <w:left w:val="single" w:sz="4" w:space="0" w:color="auto"/>
              <w:bottom w:val="single" w:sz="4" w:space="0" w:color="auto"/>
              <w:right w:val="single" w:sz="4" w:space="0" w:color="auto"/>
            </w:tcBorders>
          </w:tcPr>
          <w:p w14:paraId="43991B4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Х</w:t>
            </w:r>
          </w:p>
        </w:tc>
      </w:tr>
      <w:tr w:rsidR="00596219" w:rsidRPr="00C411C0" w14:paraId="006A0ACA" w14:textId="77777777" w:rsidTr="00865FB6">
        <w:tc>
          <w:tcPr>
            <w:tcW w:w="454" w:type="dxa"/>
            <w:tcBorders>
              <w:top w:val="single" w:sz="4" w:space="0" w:color="auto"/>
              <w:left w:val="single" w:sz="4" w:space="0" w:color="auto"/>
              <w:bottom w:val="single" w:sz="4" w:space="0" w:color="auto"/>
              <w:right w:val="single" w:sz="4" w:space="0" w:color="auto"/>
            </w:tcBorders>
          </w:tcPr>
          <w:p w14:paraId="4CB7EE1B" w14:textId="77777777" w:rsidR="00596219" w:rsidRPr="00C411C0" w:rsidRDefault="00596219" w:rsidP="00865FB6">
            <w:pPr>
              <w:autoSpaceDE w:val="0"/>
              <w:autoSpaceDN w:val="0"/>
              <w:adjustRightInd w:val="0"/>
              <w:spacing w:after="0" w:line="240" w:lineRule="auto"/>
              <w:rPr>
                <w:rFonts w:ascii="Times New Roman" w:hAnsi="Times New Roman"/>
                <w:sz w:val="24"/>
                <w:szCs w:val="24"/>
              </w:rPr>
            </w:pPr>
          </w:p>
        </w:tc>
        <w:tc>
          <w:tcPr>
            <w:tcW w:w="4853" w:type="dxa"/>
            <w:tcBorders>
              <w:top w:val="single" w:sz="4" w:space="0" w:color="auto"/>
              <w:left w:val="single" w:sz="4" w:space="0" w:color="auto"/>
              <w:bottom w:val="single" w:sz="4" w:space="0" w:color="auto"/>
              <w:right w:val="single" w:sz="4" w:space="0" w:color="auto"/>
            </w:tcBorders>
          </w:tcPr>
          <w:p w14:paraId="4736561A" w14:textId="77777777" w:rsidR="00596219" w:rsidRPr="00C411C0" w:rsidRDefault="00596219" w:rsidP="00865FB6">
            <w:pPr>
              <w:autoSpaceDE w:val="0"/>
              <w:autoSpaceDN w:val="0"/>
              <w:adjustRightInd w:val="0"/>
              <w:spacing w:after="0" w:line="240" w:lineRule="auto"/>
              <w:jc w:val="both"/>
              <w:rPr>
                <w:rFonts w:ascii="Times New Roman" w:eastAsia="Times New Roman" w:hAnsi="Times New Roman"/>
                <w:color w:val="000000"/>
                <w:sz w:val="28"/>
                <w:szCs w:val="28"/>
              </w:rPr>
            </w:pPr>
            <w:r w:rsidRPr="00C411C0">
              <w:rPr>
                <w:rFonts w:ascii="Times New Roman" w:hAnsi="Times New Roman"/>
                <w:b/>
                <w:bCs/>
                <w:sz w:val="24"/>
                <w:szCs w:val="24"/>
              </w:rPr>
              <w:t>Показатель результативности 1:</w:t>
            </w:r>
          </w:p>
          <w:p w14:paraId="0A920A8D" w14:textId="77777777" w:rsidR="00596219" w:rsidRPr="00C411C0" w:rsidRDefault="00596219" w:rsidP="00865FB6">
            <w:pPr>
              <w:autoSpaceDE w:val="0"/>
              <w:autoSpaceDN w:val="0"/>
              <w:adjustRightInd w:val="0"/>
              <w:spacing w:after="0" w:line="240" w:lineRule="auto"/>
              <w:jc w:val="both"/>
              <w:rPr>
                <w:rFonts w:ascii="Times New Roman" w:hAnsi="Times New Roman"/>
                <w:b/>
                <w:bCs/>
                <w:sz w:val="24"/>
                <w:szCs w:val="24"/>
              </w:rPr>
            </w:pPr>
            <w:r w:rsidRPr="00C411C0">
              <w:rPr>
                <w:rFonts w:ascii="Times New Roman" w:hAnsi="Times New Roman"/>
                <w:sz w:val="24"/>
                <w:szCs w:val="24"/>
              </w:rPr>
              <w:t>Количество размещенных информационных материалов на официальном сайте администрации Ужурского района, в СМИ, социальных сетях</w:t>
            </w:r>
          </w:p>
        </w:tc>
        <w:tc>
          <w:tcPr>
            <w:tcW w:w="992" w:type="dxa"/>
            <w:tcBorders>
              <w:top w:val="single" w:sz="4" w:space="0" w:color="auto"/>
              <w:left w:val="single" w:sz="4" w:space="0" w:color="auto"/>
              <w:bottom w:val="single" w:sz="4" w:space="0" w:color="auto"/>
              <w:right w:val="single" w:sz="4" w:space="0" w:color="auto"/>
            </w:tcBorders>
          </w:tcPr>
          <w:p w14:paraId="1FAB744E"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ед.</w:t>
            </w:r>
          </w:p>
        </w:tc>
        <w:tc>
          <w:tcPr>
            <w:tcW w:w="2552" w:type="dxa"/>
            <w:tcBorders>
              <w:top w:val="single" w:sz="4" w:space="0" w:color="auto"/>
              <w:left w:val="single" w:sz="4" w:space="0" w:color="auto"/>
              <w:bottom w:val="single" w:sz="4" w:space="0" w:color="auto"/>
              <w:right w:val="single" w:sz="4" w:space="0" w:color="auto"/>
            </w:tcBorders>
          </w:tcPr>
          <w:p w14:paraId="0F9986D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Отчетные данные администрации Ужурского района</w:t>
            </w:r>
          </w:p>
        </w:tc>
        <w:tc>
          <w:tcPr>
            <w:tcW w:w="1417" w:type="dxa"/>
            <w:tcBorders>
              <w:top w:val="single" w:sz="4" w:space="0" w:color="auto"/>
              <w:left w:val="single" w:sz="4" w:space="0" w:color="auto"/>
              <w:bottom w:val="single" w:sz="4" w:space="0" w:color="auto"/>
              <w:right w:val="single" w:sz="4" w:space="0" w:color="auto"/>
            </w:tcBorders>
          </w:tcPr>
          <w:p w14:paraId="0FD6A9EB"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tcPr>
          <w:p w14:paraId="39415E9C"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14:paraId="1BD7500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2E25EFB7" w14:textId="77777777" w:rsidR="00596219" w:rsidRPr="00C411C0" w:rsidRDefault="00596219" w:rsidP="00865FB6">
            <w:pPr>
              <w:autoSpaceDE w:val="0"/>
              <w:autoSpaceDN w:val="0"/>
              <w:adjustRightInd w:val="0"/>
              <w:spacing w:after="0" w:line="240" w:lineRule="auto"/>
              <w:jc w:val="center"/>
              <w:rPr>
                <w:rFonts w:ascii="Times New Roman" w:hAnsi="Times New Roman"/>
                <w:sz w:val="24"/>
                <w:szCs w:val="24"/>
              </w:rPr>
            </w:pPr>
            <w:r w:rsidRPr="00C411C0">
              <w:rPr>
                <w:rFonts w:ascii="Times New Roman" w:hAnsi="Times New Roman"/>
                <w:sz w:val="24"/>
                <w:szCs w:val="24"/>
              </w:rPr>
              <w:t>5</w:t>
            </w:r>
          </w:p>
        </w:tc>
      </w:tr>
    </w:tbl>
    <w:p w14:paraId="7F2C898C" w14:textId="77777777" w:rsidR="00596219" w:rsidRPr="00C411C0" w:rsidRDefault="00596219" w:rsidP="00596219">
      <w:pPr>
        <w:tabs>
          <w:tab w:val="right" w:pos="15137"/>
        </w:tabs>
        <w:autoSpaceDE w:val="0"/>
        <w:autoSpaceDN w:val="0"/>
        <w:adjustRightInd w:val="0"/>
        <w:spacing w:after="0" w:line="240" w:lineRule="auto"/>
        <w:jc w:val="both"/>
        <w:outlineLvl w:val="2"/>
        <w:rPr>
          <w:rFonts w:ascii="Times New Roman" w:eastAsia="Times New Roman" w:hAnsi="Times New Roman"/>
          <w:sz w:val="24"/>
          <w:szCs w:val="24"/>
        </w:rPr>
      </w:pPr>
    </w:p>
    <w:p w14:paraId="6AA5B978" w14:textId="77777777" w:rsidR="00596219" w:rsidRPr="00C411C0" w:rsidRDefault="00596219" w:rsidP="00596219">
      <w:pPr>
        <w:tabs>
          <w:tab w:val="right" w:pos="15137"/>
        </w:tabs>
        <w:autoSpaceDE w:val="0"/>
        <w:autoSpaceDN w:val="0"/>
        <w:adjustRightInd w:val="0"/>
        <w:spacing w:after="0" w:line="240" w:lineRule="auto"/>
        <w:jc w:val="right"/>
        <w:outlineLvl w:val="2"/>
        <w:rPr>
          <w:rFonts w:ascii="Times New Roman" w:eastAsia="Times New Roman" w:hAnsi="Times New Roman"/>
          <w:sz w:val="28"/>
          <w:szCs w:val="28"/>
        </w:rPr>
      </w:pPr>
    </w:p>
    <w:p w14:paraId="72C91153" w14:textId="77777777" w:rsidR="00596219" w:rsidRPr="00C411C0" w:rsidRDefault="00596219" w:rsidP="00596219">
      <w:pPr>
        <w:spacing w:after="0" w:line="240" w:lineRule="auto"/>
        <w:ind w:firstLine="709"/>
        <w:jc w:val="center"/>
        <w:rPr>
          <w:rFonts w:ascii="Times New Roman" w:hAnsi="Times New Roman"/>
          <w:sz w:val="28"/>
          <w:szCs w:val="28"/>
        </w:rPr>
      </w:pPr>
    </w:p>
    <w:p w14:paraId="26AA8A1A" w14:textId="77777777" w:rsidR="00596219" w:rsidRDefault="00596219" w:rsidP="00596219">
      <w:pPr>
        <w:widowControl w:val="0"/>
        <w:tabs>
          <w:tab w:val="left" w:pos="7125"/>
          <w:tab w:val="right" w:pos="9355"/>
        </w:tabs>
        <w:autoSpaceDE w:val="0"/>
        <w:autoSpaceDN w:val="0"/>
        <w:spacing w:after="0" w:line="240" w:lineRule="auto"/>
        <w:ind w:firstLine="709"/>
        <w:rPr>
          <w:rFonts w:ascii="Times New Roman" w:eastAsia="Times New Roman" w:hAnsi="Times New Roman"/>
          <w:sz w:val="28"/>
          <w:szCs w:val="28"/>
          <w:lang w:eastAsia="ru-RU"/>
        </w:rPr>
      </w:pPr>
    </w:p>
    <w:p w14:paraId="410174BB" w14:textId="77777777" w:rsidR="0063089E" w:rsidRDefault="0063089E" w:rsidP="002C04A3">
      <w:pPr>
        <w:pStyle w:val="ConsPlusNormal"/>
        <w:ind w:firstLine="709"/>
        <w:jc w:val="right"/>
        <w:outlineLvl w:val="2"/>
        <w:rPr>
          <w:rFonts w:ascii="Times New Roman" w:hAnsi="Times New Roman" w:cs="Times New Roman"/>
          <w:sz w:val="28"/>
          <w:szCs w:val="28"/>
        </w:rPr>
      </w:pPr>
    </w:p>
    <w:sectPr w:rsidR="0063089E" w:rsidSect="0059621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4E2A" w14:textId="77777777" w:rsidR="00597BED" w:rsidRDefault="00597BED" w:rsidP="00230A6B">
      <w:pPr>
        <w:spacing w:after="0" w:line="240" w:lineRule="auto"/>
      </w:pPr>
      <w:r>
        <w:separator/>
      </w:r>
    </w:p>
  </w:endnote>
  <w:endnote w:type="continuationSeparator" w:id="0">
    <w:p w14:paraId="572FE38F" w14:textId="77777777" w:rsidR="00597BED" w:rsidRDefault="00597BED" w:rsidP="00230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0A930" w14:textId="77777777" w:rsidR="00597BED" w:rsidRDefault="00597BED" w:rsidP="00230A6B">
      <w:pPr>
        <w:spacing w:after="0" w:line="240" w:lineRule="auto"/>
      </w:pPr>
      <w:r>
        <w:separator/>
      </w:r>
    </w:p>
  </w:footnote>
  <w:footnote w:type="continuationSeparator" w:id="0">
    <w:p w14:paraId="4026B140" w14:textId="77777777" w:rsidR="00597BED" w:rsidRDefault="00597BED" w:rsidP="00230A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64CAE"/>
    <w:multiLevelType w:val="hybridMultilevel"/>
    <w:tmpl w:val="5EC05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C62AA3"/>
    <w:multiLevelType w:val="multilevel"/>
    <w:tmpl w:val="C680CC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400DFB"/>
    <w:multiLevelType w:val="hybridMultilevel"/>
    <w:tmpl w:val="51442B38"/>
    <w:lvl w:ilvl="0" w:tplc="D0B2F9E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351D589E"/>
    <w:multiLevelType w:val="multilevel"/>
    <w:tmpl w:val="F7703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92C01AA"/>
    <w:multiLevelType w:val="hybridMultilevel"/>
    <w:tmpl w:val="00A40DC0"/>
    <w:lvl w:ilvl="0" w:tplc="A8F09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BE25ED4"/>
    <w:multiLevelType w:val="hybridMultilevel"/>
    <w:tmpl w:val="8698EFDE"/>
    <w:lvl w:ilvl="0" w:tplc="19D8DC78">
      <w:start w:val="1"/>
      <w:numFmt w:val="decimal"/>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6" w15:restartNumberingAfterBreak="0">
    <w:nsid w:val="6FAA161C"/>
    <w:multiLevelType w:val="hybridMultilevel"/>
    <w:tmpl w:val="6C72F2EA"/>
    <w:lvl w:ilvl="0" w:tplc="9B42999C">
      <w:start w:val="2024"/>
      <w:numFmt w:val="decimal"/>
      <w:lvlText w:val="%1"/>
      <w:lvlJc w:val="left"/>
      <w:pPr>
        <w:ind w:left="960" w:hanging="60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8E228B"/>
    <w:multiLevelType w:val="multilevel"/>
    <w:tmpl w:val="ACAA6E5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51902920">
    <w:abstractNumId w:val="5"/>
  </w:num>
  <w:num w:numId="2" w16cid:durableId="1389306706">
    <w:abstractNumId w:val="4"/>
  </w:num>
  <w:num w:numId="3" w16cid:durableId="528379646">
    <w:abstractNumId w:val="2"/>
  </w:num>
  <w:num w:numId="4" w16cid:durableId="513033753">
    <w:abstractNumId w:val="0"/>
  </w:num>
  <w:num w:numId="5" w16cid:durableId="554046484">
    <w:abstractNumId w:val="3"/>
  </w:num>
  <w:num w:numId="6" w16cid:durableId="1841234981">
    <w:abstractNumId w:val="6"/>
  </w:num>
  <w:num w:numId="7" w16cid:durableId="1927692658">
    <w:abstractNumId w:val="1"/>
  </w:num>
  <w:num w:numId="8" w16cid:durableId="579828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3FF4"/>
    <w:rsid w:val="00003831"/>
    <w:rsid w:val="00007BF9"/>
    <w:rsid w:val="00011D6E"/>
    <w:rsid w:val="00013031"/>
    <w:rsid w:val="00013206"/>
    <w:rsid w:val="00014BEF"/>
    <w:rsid w:val="0001780F"/>
    <w:rsid w:val="00020D8D"/>
    <w:rsid w:val="00026FAA"/>
    <w:rsid w:val="00031023"/>
    <w:rsid w:val="000321FB"/>
    <w:rsid w:val="00037DBB"/>
    <w:rsid w:val="00045DAF"/>
    <w:rsid w:val="00046890"/>
    <w:rsid w:val="00046A73"/>
    <w:rsid w:val="0004728E"/>
    <w:rsid w:val="00047C49"/>
    <w:rsid w:val="00052468"/>
    <w:rsid w:val="00054C02"/>
    <w:rsid w:val="00054FB9"/>
    <w:rsid w:val="00057086"/>
    <w:rsid w:val="00060394"/>
    <w:rsid w:val="000603CD"/>
    <w:rsid w:val="00062E6E"/>
    <w:rsid w:val="00064484"/>
    <w:rsid w:val="00070A0C"/>
    <w:rsid w:val="00076A96"/>
    <w:rsid w:val="00080661"/>
    <w:rsid w:val="0008304F"/>
    <w:rsid w:val="000835ED"/>
    <w:rsid w:val="00085994"/>
    <w:rsid w:val="00090240"/>
    <w:rsid w:val="00090537"/>
    <w:rsid w:val="00090F45"/>
    <w:rsid w:val="00094A56"/>
    <w:rsid w:val="00096B0F"/>
    <w:rsid w:val="000A1BD4"/>
    <w:rsid w:val="000A268E"/>
    <w:rsid w:val="000B0EE7"/>
    <w:rsid w:val="000B28C0"/>
    <w:rsid w:val="000B505D"/>
    <w:rsid w:val="000B69D9"/>
    <w:rsid w:val="000B6B82"/>
    <w:rsid w:val="000B7B8F"/>
    <w:rsid w:val="000C09CE"/>
    <w:rsid w:val="000C3D83"/>
    <w:rsid w:val="000C6AEE"/>
    <w:rsid w:val="000D3182"/>
    <w:rsid w:val="000E2245"/>
    <w:rsid w:val="000E3AAF"/>
    <w:rsid w:val="000F34E5"/>
    <w:rsid w:val="000F60DB"/>
    <w:rsid w:val="000F61B1"/>
    <w:rsid w:val="000F7852"/>
    <w:rsid w:val="00104DAB"/>
    <w:rsid w:val="00110425"/>
    <w:rsid w:val="0011497C"/>
    <w:rsid w:val="00114E1E"/>
    <w:rsid w:val="0011653E"/>
    <w:rsid w:val="00123058"/>
    <w:rsid w:val="00134391"/>
    <w:rsid w:val="001376DE"/>
    <w:rsid w:val="0014001B"/>
    <w:rsid w:val="00150726"/>
    <w:rsid w:val="00152885"/>
    <w:rsid w:val="00161EAE"/>
    <w:rsid w:val="001650E5"/>
    <w:rsid w:val="00181497"/>
    <w:rsid w:val="00183A43"/>
    <w:rsid w:val="00183FF4"/>
    <w:rsid w:val="001843EB"/>
    <w:rsid w:val="00193891"/>
    <w:rsid w:val="001961ED"/>
    <w:rsid w:val="00196F8C"/>
    <w:rsid w:val="001A5E0D"/>
    <w:rsid w:val="001A78BA"/>
    <w:rsid w:val="001A79DF"/>
    <w:rsid w:val="001B3DA9"/>
    <w:rsid w:val="001B5E60"/>
    <w:rsid w:val="001C4FE5"/>
    <w:rsid w:val="001C60E2"/>
    <w:rsid w:val="001C64FF"/>
    <w:rsid w:val="001D22A8"/>
    <w:rsid w:val="001D2EFE"/>
    <w:rsid w:val="001D331D"/>
    <w:rsid w:val="001D5D1C"/>
    <w:rsid w:val="001E0C53"/>
    <w:rsid w:val="001E1454"/>
    <w:rsid w:val="001E1C10"/>
    <w:rsid w:val="001E315C"/>
    <w:rsid w:val="001E3DC2"/>
    <w:rsid w:val="001F057F"/>
    <w:rsid w:val="001F0FF8"/>
    <w:rsid w:val="001F1DB8"/>
    <w:rsid w:val="001F347A"/>
    <w:rsid w:val="001F7B0E"/>
    <w:rsid w:val="002022AF"/>
    <w:rsid w:val="002063EC"/>
    <w:rsid w:val="002101E1"/>
    <w:rsid w:val="00210444"/>
    <w:rsid w:val="002124BD"/>
    <w:rsid w:val="00215741"/>
    <w:rsid w:val="00216345"/>
    <w:rsid w:val="00216BB0"/>
    <w:rsid w:val="00227750"/>
    <w:rsid w:val="00230A6B"/>
    <w:rsid w:val="00230AC8"/>
    <w:rsid w:val="002365D7"/>
    <w:rsid w:val="00237BDE"/>
    <w:rsid w:val="0024014B"/>
    <w:rsid w:val="00241860"/>
    <w:rsid w:val="00242B67"/>
    <w:rsid w:val="002432F2"/>
    <w:rsid w:val="00257FF3"/>
    <w:rsid w:val="00261B9B"/>
    <w:rsid w:val="00262FD0"/>
    <w:rsid w:val="00267068"/>
    <w:rsid w:val="00271ADE"/>
    <w:rsid w:val="00272531"/>
    <w:rsid w:val="00272C2A"/>
    <w:rsid w:val="00273958"/>
    <w:rsid w:val="00274D52"/>
    <w:rsid w:val="00276111"/>
    <w:rsid w:val="0028230D"/>
    <w:rsid w:val="00290D69"/>
    <w:rsid w:val="00291B61"/>
    <w:rsid w:val="002A0A08"/>
    <w:rsid w:val="002A187D"/>
    <w:rsid w:val="002A1B90"/>
    <w:rsid w:val="002A2966"/>
    <w:rsid w:val="002A3ED0"/>
    <w:rsid w:val="002B0C38"/>
    <w:rsid w:val="002B4427"/>
    <w:rsid w:val="002B6100"/>
    <w:rsid w:val="002C04A3"/>
    <w:rsid w:val="002C2D9C"/>
    <w:rsid w:val="002C3B9F"/>
    <w:rsid w:val="002D0A11"/>
    <w:rsid w:val="002E1E82"/>
    <w:rsid w:val="002E34C4"/>
    <w:rsid w:val="002E76EC"/>
    <w:rsid w:val="002F0D20"/>
    <w:rsid w:val="002F28E9"/>
    <w:rsid w:val="002F4B9A"/>
    <w:rsid w:val="002F5305"/>
    <w:rsid w:val="003018CA"/>
    <w:rsid w:val="00303898"/>
    <w:rsid w:val="00312C7E"/>
    <w:rsid w:val="003164B0"/>
    <w:rsid w:val="00317CF4"/>
    <w:rsid w:val="0032362B"/>
    <w:rsid w:val="00327D6C"/>
    <w:rsid w:val="00330402"/>
    <w:rsid w:val="00340AE4"/>
    <w:rsid w:val="003413DE"/>
    <w:rsid w:val="00345460"/>
    <w:rsid w:val="0034661E"/>
    <w:rsid w:val="00356322"/>
    <w:rsid w:val="0035678A"/>
    <w:rsid w:val="00361E10"/>
    <w:rsid w:val="003642B1"/>
    <w:rsid w:val="00364B44"/>
    <w:rsid w:val="003669E6"/>
    <w:rsid w:val="00372526"/>
    <w:rsid w:val="00373276"/>
    <w:rsid w:val="00374F6E"/>
    <w:rsid w:val="00375B04"/>
    <w:rsid w:val="00376836"/>
    <w:rsid w:val="00386660"/>
    <w:rsid w:val="0038702A"/>
    <w:rsid w:val="00392227"/>
    <w:rsid w:val="00394DCE"/>
    <w:rsid w:val="003962B8"/>
    <w:rsid w:val="003975FB"/>
    <w:rsid w:val="003A2658"/>
    <w:rsid w:val="003A346C"/>
    <w:rsid w:val="003A6890"/>
    <w:rsid w:val="003A6D43"/>
    <w:rsid w:val="003A703D"/>
    <w:rsid w:val="003B2A2B"/>
    <w:rsid w:val="003B4F28"/>
    <w:rsid w:val="003C112F"/>
    <w:rsid w:val="003C2D69"/>
    <w:rsid w:val="003E11F2"/>
    <w:rsid w:val="003E142E"/>
    <w:rsid w:val="003E14ED"/>
    <w:rsid w:val="003E3F32"/>
    <w:rsid w:val="003E4174"/>
    <w:rsid w:val="003E543A"/>
    <w:rsid w:val="003E7EEE"/>
    <w:rsid w:val="0040123E"/>
    <w:rsid w:val="00401E5F"/>
    <w:rsid w:val="00402714"/>
    <w:rsid w:val="0040514E"/>
    <w:rsid w:val="0040772C"/>
    <w:rsid w:val="004110DF"/>
    <w:rsid w:val="00411174"/>
    <w:rsid w:val="00412673"/>
    <w:rsid w:val="00417D55"/>
    <w:rsid w:val="00420120"/>
    <w:rsid w:val="00422529"/>
    <w:rsid w:val="00423235"/>
    <w:rsid w:val="00434E28"/>
    <w:rsid w:val="00442F08"/>
    <w:rsid w:val="00445C40"/>
    <w:rsid w:val="00451DCC"/>
    <w:rsid w:val="004554F6"/>
    <w:rsid w:val="00461465"/>
    <w:rsid w:val="00464489"/>
    <w:rsid w:val="00466343"/>
    <w:rsid w:val="0048321E"/>
    <w:rsid w:val="00485278"/>
    <w:rsid w:val="00486D49"/>
    <w:rsid w:val="00491F64"/>
    <w:rsid w:val="00494A7A"/>
    <w:rsid w:val="00494CF2"/>
    <w:rsid w:val="004B1D05"/>
    <w:rsid w:val="004B3AEA"/>
    <w:rsid w:val="004B46D5"/>
    <w:rsid w:val="004B5D65"/>
    <w:rsid w:val="004C2D50"/>
    <w:rsid w:val="004C72FE"/>
    <w:rsid w:val="004D2EEF"/>
    <w:rsid w:val="004D3E07"/>
    <w:rsid w:val="004D48F4"/>
    <w:rsid w:val="004D5413"/>
    <w:rsid w:val="004E1BD1"/>
    <w:rsid w:val="004E2802"/>
    <w:rsid w:val="004E68E9"/>
    <w:rsid w:val="004F14BD"/>
    <w:rsid w:val="004F1E16"/>
    <w:rsid w:val="004F509B"/>
    <w:rsid w:val="004F5784"/>
    <w:rsid w:val="00504542"/>
    <w:rsid w:val="005051CF"/>
    <w:rsid w:val="00506134"/>
    <w:rsid w:val="00513E52"/>
    <w:rsid w:val="005236C2"/>
    <w:rsid w:val="0052415C"/>
    <w:rsid w:val="005263B2"/>
    <w:rsid w:val="00544DEB"/>
    <w:rsid w:val="00545CD4"/>
    <w:rsid w:val="005466AF"/>
    <w:rsid w:val="00560EC7"/>
    <w:rsid w:val="005628C4"/>
    <w:rsid w:val="00571D9E"/>
    <w:rsid w:val="0057289C"/>
    <w:rsid w:val="00585AEF"/>
    <w:rsid w:val="00593B1D"/>
    <w:rsid w:val="0059612B"/>
    <w:rsid w:val="00596219"/>
    <w:rsid w:val="00597BED"/>
    <w:rsid w:val="005A325C"/>
    <w:rsid w:val="005A7AC4"/>
    <w:rsid w:val="005B598F"/>
    <w:rsid w:val="005C22C3"/>
    <w:rsid w:val="005C4772"/>
    <w:rsid w:val="005C4BD9"/>
    <w:rsid w:val="005C675F"/>
    <w:rsid w:val="005C6866"/>
    <w:rsid w:val="005C7715"/>
    <w:rsid w:val="005D150A"/>
    <w:rsid w:val="005D4EC5"/>
    <w:rsid w:val="005D7898"/>
    <w:rsid w:val="005E1546"/>
    <w:rsid w:val="005E3519"/>
    <w:rsid w:val="005E7741"/>
    <w:rsid w:val="005F0321"/>
    <w:rsid w:val="005F0DCD"/>
    <w:rsid w:val="005F4D23"/>
    <w:rsid w:val="0060061A"/>
    <w:rsid w:val="0060104D"/>
    <w:rsid w:val="00611E54"/>
    <w:rsid w:val="00617A8C"/>
    <w:rsid w:val="00620307"/>
    <w:rsid w:val="006203EE"/>
    <w:rsid w:val="006261EB"/>
    <w:rsid w:val="0062782D"/>
    <w:rsid w:val="00627893"/>
    <w:rsid w:val="0063089E"/>
    <w:rsid w:val="00635912"/>
    <w:rsid w:val="006452A4"/>
    <w:rsid w:val="0064769D"/>
    <w:rsid w:val="00647ABF"/>
    <w:rsid w:val="0066080E"/>
    <w:rsid w:val="00662C87"/>
    <w:rsid w:val="00665477"/>
    <w:rsid w:val="0066747C"/>
    <w:rsid w:val="0067138E"/>
    <w:rsid w:val="006765ED"/>
    <w:rsid w:val="00677853"/>
    <w:rsid w:val="006912A7"/>
    <w:rsid w:val="00693B31"/>
    <w:rsid w:val="006A5E54"/>
    <w:rsid w:val="006A6AC9"/>
    <w:rsid w:val="006B0EF2"/>
    <w:rsid w:val="006B14F5"/>
    <w:rsid w:val="006B307E"/>
    <w:rsid w:val="006B41C6"/>
    <w:rsid w:val="006B66D7"/>
    <w:rsid w:val="006C015F"/>
    <w:rsid w:val="006C259A"/>
    <w:rsid w:val="006C460E"/>
    <w:rsid w:val="006C7AF7"/>
    <w:rsid w:val="006D44A0"/>
    <w:rsid w:val="006D7D49"/>
    <w:rsid w:val="006E1595"/>
    <w:rsid w:val="006E30CC"/>
    <w:rsid w:val="006E71DC"/>
    <w:rsid w:val="006F455E"/>
    <w:rsid w:val="006F5964"/>
    <w:rsid w:val="006F7B79"/>
    <w:rsid w:val="00702FDF"/>
    <w:rsid w:val="00705028"/>
    <w:rsid w:val="007051AB"/>
    <w:rsid w:val="00705B47"/>
    <w:rsid w:val="00710ED3"/>
    <w:rsid w:val="007112E9"/>
    <w:rsid w:val="00714C27"/>
    <w:rsid w:val="00717ADE"/>
    <w:rsid w:val="00724EEB"/>
    <w:rsid w:val="00730EC1"/>
    <w:rsid w:val="007324D4"/>
    <w:rsid w:val="00733BB9"/>
    <w:rsid w:val="00740C2F"/>
    <w:rsid w:val="0074121C"/>
    <w:rsid w:val="00741293"/>
    <w:rsid w:val="00742D6B"/>
    <w:rsid w:val="00744163"/>
    <w:rsid w:val="007516A7"/>
    <w:rsid w:val="007536FF"/>
    <w:rsid w:val="00755FD6"/>
    <w:rsid w:val="00760786"/>
    <w:rsid w:val="00760AB5"/>
    <w:rsid w:val="00765EFB"/>
    <w:rsid w:val="00766C75"/>
    <w:rsid w:val="00770B47"/>
    <w:rsid w:val="007715C9"/>
    <w:rsid w:val="00772E06"/>
    <w:rsid w:val="007739C2"/>
    <w:rsid w:val="0078158A"/>
    <w:rsid w:val="007822A1"/>
    <w:rsid w:val="00783B54"/>
    <w:rsid w:val="00785AE4"/>
    <w:rsid w:val="00786A50"/>
    <w:rsid w:val="00787E82"/>
    <w:rsid w:val="00791AD1"/>
    <w:rsid w:val="007928C7"/>
    <w:rsid w:val="00795C25"/>
    <w:rsid w:val="00797F9A"/>
    <w:rsid w:val="007A0673"/>
    <w:rsid w:val="007A2930"/>
    <w:rsid w:val="007A2DB9"/>
    <w:rsid w:val="007A6113"/>
    <w:rsid w:val="007A6356"/>
    <w:rsid w:val="007A6841"/>
    <w:rsid w:val="007A75BA"/>
    <w:rsid w:val="007B0562"/>
    <w:rsid w:val="007B46E0"/>
    <w:rsid w:val="007B5C7A"/>
    <w:rsid w:val="007C0836"/>
    <w:rsid w:val="007C511F"/>
    <w:rsid w:val="007E495C"/>
    <w:rsid w:val="007E7138"/>
    <w:rsid w:val="007E7460"/>
    <w:rsid w:val="007E786B"/>
    <w:rsid w:val="007F4594"/>
    <w:rsid w:val="007F5B5D"/>
    <w:rsid w:val="008011A3"/>
    <w:rsid w:val="00804087"/>
    <w:rsid w:val="00806153"/>
    <w:rsid w:val="00810CC2"/>
    <w:rsid w:val="00810FEA"/>
    <w:rsid w:val="008134D6"/>
    <w:rsid w:val="00830F2F"/>
    <w:rsid w:val="008355D7"/>
    <w:rsid w:val="00835714"/>
    <w:rsid w:val="008432E6"/>
    <w:rsid w:val="00851A2F"/>
    <w:rsid w:val="0085453B"/>
    <w:rsid w:val="0085496F"/>
    <w:rsid w:val="008569E3"/>
    <w:rsid w:val="00857426"/>
    <w:rsid w:val="00864600"/>
    <w:rsid w:val="00864C5D"/>
    <w:rsid w:val="00865A44"/>
    <w:rsid w:val="00871C38"/>
    <w:rsid w:val="008808BD"/>
    <w:rsid w:val="0088115B"/>
    <w:rsid w:val="00884A92"/>
    <w:rsid w:val="0088657A"/>
    <w:rsid w:val="00892D59"/>
    <w:rsid w:val="00892E8F"/>
    <w:rsid w:val="00897277"/>
    <w:rsid w:val="00897E7D"/>
    <w:rsid w:val="008A0D81"/>
    <w:rsid w:val="008A300C"/>
    <w:rsid w:val="008A5516"/>
    <w:rsid w:val="008A7ACC"/>
    <w:rsid w:val="008B2D67"/>
    <w:rsid w:val="008B2FC2"/>
    <w:rsid w:val="008B7D54"/>
    <w:rsid w:val="008C08B1"/>
    <w:rsid w:val="008D0F22"/>
    <w:rsid w:val="008D2AFF"/>
    <w:rsid w:val="008D3945"/>
    <w:rsid w:val="008D3F40"/>
    <w:rsid w:val="008D6607"/>
    <w:rsid w:val="008E1010"/>
    <w:rsid w:val="008E1C2B"/>
    <w:rsid w:val="008E4BE4"/>
    <w:rsid w:val="008E570B"/>
    <w:rsid w:val="008E5CE9"/>
    <w:rsid w:val="008F0A8B"/>
    <w:rsid w:val="008F20C1"/>
    <w:rsid w:val="008F3248"/>
    <w:rsid w:val="008F4625"/>
    <w:rsid w:val="008F6551"/>
    <w:rsid w:val="008F6ACC"/>
    <w:rsid w:val="008F6B31"/>
    <w:rsid w:val="00901084"/>
    <w:rsid w:val="00902918"/>
    <w:rsid w:val="00906872"/>
    <w:rsid w:val="00907C9D"/>
    <w:rsid w:val="0091535E"/>
    <w:rsid w:val="009176D2"/>
    <w:rsid w:val="0091775B"/>
    <w:rsid w:val="00921129"/>
    <w:rsid w:val="009231CC"/>
    <w:rsid w:val="00932D1B"/>
    <w:rsid w:val="00933AFE"/>
    <w:rsid w:val="00940653"/>
    <w:rsid w:val="009469E6"/>
    <w:rsid w:val="00952CA8"/>
    <w:rsid w:val="00953A6D"/>
    <w:rsid w:val="00956FAB"/>
    <w:rsid w:val="009674F7"/>
    <w:rsid w:val="00972285"/>
    <w:rsid w:val="00972F54"/>
    <w:rsid w:val="00975909"/>
    <w:rsid w:val="0097630C"/>
    <w:rsid w:val="00976559"/>
    <w:rsid w:val="00981D8B"/>
    <w:rsid w:val="00983E21"/>
    <w:rsid w:val="00987450"/>
    <w:rsid w:val="00987866"/>
    <w:rsid w:val="009902A1"/>
    <w:rsid w:val="009938C4"/>
    <w:rsid w:val="00996C4F"/>
    <w:rsid w:val="009A45A4"/>
    <w:rsid w:val="009A50D8"/>
    <w:rsid w:val="009A5579"/>
    <w:rsid w:val="009A7BB7"/>
    <w:rsid w:val="009B55D4"/>
    <w:rsid w:val="009C516F"/>
    <w:rsid w:val="009D2CA5"/>
    <w:rsid w:val="009D56D3"/>
    <w:rsid w:val="009D6B6A"/>
    <w:rsid w:val="009D75D6"/>
    <w:rsid w:val="009E4F2C"/>
    <w:rsid w:val="00A059A1"/>
    <w:rsid w:val="00A073FB"/>
    <w:rsid w:val="00A11D94"/>
    <w:rsid w:val="00A14C47"/>
    <w:rsid w:val="00A17AF8"/>
    <w:rsid w:val="00A20D21"/>
    <w:rsid w:val="00A20ECB"/>
    <w:rsid w:val="00A23DB8"/>
    <w:rsid w:val="00A32855"/>
    <w:rsid w:val="00A37A75"/>
    <w:rsid w:val="00A37D00"/>
    <w:rsid w:val="00A43FE5"/>
    <w:rsid w:val="00A51055"/>
    <w:rsid w:val="00A512A6"/>
    <w:rsid w:val="00A537D5"/>
    <w:rsid w:val="00A55C07"/>
    <w:rsid w:val="00A67A7E"/>
    <w:rsid w:val="00A74DDD"/>
    <w:rsid w:val="00A75B8C"/>
    <w:rsid w:val="00A76E8D"/>
    <w:rsid w:val="00A776BA"/>
    <w:rsid w:val="00A776DF"/>
    <w:rsid w:val="00A843BA"/>
    <w:rsid w:val="00A90F4C"/>
    <w:rsid w:val="00A912BF"/>
    <w:rsid w:val="00A96271"/>
    <w:rsid w:val="00AA1AA5"/>
    <w:rsid w:val="00AA50FF"/>
    <w:rsid w:val="00AB49E7"/>
    <w:rsid w:val="00AC2384"/>
    <w:rsid w:val="00AC25E4"/>
    <w:rsid w:val="00AC3386"/>
    <w:rsid w:val="00AC4012"/>
    <w:rsid w:val="00AC609B"/>
    <w:rsid w:val="00AD05F1"/>
    <w:rsid w:val="00AD2EA8"/>
    <w:rsid w:val="00AD59E7"/>
    <w:rsid w:val="00AD5DFA"/>
    <w:rsid w:val="00AF0582"/>
    <w:rsid w:val="00AF31CE"/>
    <w:rsid w:val="00B02181"/>
    <w:rsid w:val="00B02674"/>
    <w:rsid w:val="00B04F9F"/>
    <w:rsid w:val="00B06BA0"/>
    <w:rsid w:val="00B06F43"/>
    <w:rsid w:val="00B11C7B"/>
    <w:rsid w:val="00B15AE1"/>
    <w:rsid w:val="00B25F9C"/>
    <w:rsid w:val="00B3221D"/>
    <w:rsid w:val="00B35C16"/>
    <w:rsid w:val="00B37558"/>
    <w:rsid w:val="00B40D42"/>
    <w:rsid w:val="00B427D8"/>
    <w:rsid w:val="00B4410D"/>
    <w:rsid w:val="00B51CF9"/>
    <w:rsid w:val="00B638DE"/>
    <w:rsid w:val="00B65883"/>
    <w:rsid w:val="00B672EC"/>
    <w:rsid w:val="00B67EB3"/>
    <w:rsid w:val="00B746EA"/>
    <w:rsid w:val="00B802E9"/>
    <w:rsid w:val="00B80CE2"/>
    <w:rsid w:val="00B840DD"/>
    <w:rsid w:val="00B87500"/>
    <w:rsid w:val="00B94CCE"/>
    <w:rsid w:val="00B97BA2"/>
    <w:rsid w:val="00BB2616"/>
    <w:rsid w:val="00BB6861"/>
    <w:rsid w:val="00BB77CA"/>
    <w:rsid w:val="00BC4D91"/>
    <w:rsid w:val="00BD009F"/>
    <w:rsid w:val="00BD17AB"/>
    <w:rsid w:val="00BD2680"/>
    <w:rsid w:val="00BD722E"/>
    <w:rsid w:val="00BE0FFB"/>
    <w:rsid w:val="00BE28C6"/>
    <w:rsid w:val="00BE2B08"/>
    <w:rsid w:val="00BE2D82"/>
    <w:rsid w:val="00BE2F28"/>
    <w:rsid w:val="00BE6DB9"/>
    <w:rsid w:val="00BF23D8"/>
    <w:rsid w:val="00BF746F"/>
    <w:rsid w:val="00C02B4F"/>
    <w:rsid w:val="00C047AE"/>
    <w:rsid w:val="00C06BD9"/>
    <w:rsid w:val="00C109E0"/>
    <w:rsid w:val="00C1776B"/>
    <w:rsid w:val="00C23C3A"/>
    <w:rsid w:val="00C3044B"/>
    <w:rsid w:val="00C3144A"/>
    <w:rsid w:val="00C34ECA"/>
    <w:rsid w:val="00C406E0"/>
    <w:rsid w:val="00C41790"/>
    <w:rsid w:val="00C42A77"/>
    <w:rsid w:val="00C53F28"/>
    <w:rsid w:val="00C558FE"/>
    <w:rsid w:val="00C576CB"/>
    <w:rsid w:val="00C60607"/>
    <w:rsid w:val="00C629A5"/>
    <w:rsid w:val="00C62C08"/>
    <w:rsid w:val="00C62D06"/>
    <w:rsid w:val="00C706D9"/>
    <w:rsid w:val="00C81E7D"/>
    <w:rsid w:val="00C81ED1"/>
    <w:rsid w:val="00C87605"/>
    <w:rsid w:val="00C90CF6"/>
    <w:rsid w:val="00C931E2"/>
    <w:rsid w:val="00C96642"/>
    <w:rsid w:val="00C96841"/>
    <w:rsid w:val="00C96D3F"/>
    <w:rsid w:val="00C979AE"/>
    <w:rsid w:val="00CA00FD"/>
    <w:rsid w:val="00CA08FC"/>
    <w:rsid w:val="00CA25E1"/>
    <w:rsid w:val="00CA3726"/>
    <w:rsid w:val="00CA761D"/>
    <w:rsid w:val="00CB5756"/>
    <w:rsid w:val="00CB5E4F"/>
    <w:rsid w:val="00CB6890"/>
    <w:rsid w:val="00CC18C3"/>
    <w:rsid w:val="00CC6A24"/>
    <w:rsid w:val="00CD4E1F"/>
    <w:rsid w:val="00CE1A1F"/>
    <w:rsid w:val="00CE1E47"/>
    <w:rsid w:val="00CE2509"/>
    <w:rsid w:val="00CF157A"/>
    <w:rsid w:val="00CF451C"/>
    <w:rsid w:val="00CF5ADD"/>
    <w:rsid w:val="00CF77D5"/>
    <w:rsid w:val="00CF7971"/>
    <w:rsid w:val="00D0037D"/>
    <w:rsid w:val="00D006D8"/>
    <w:rsid w:val="00D00857"/>
    <w:rsid w:val="00D00E7A"/>
    <w:rsid w:val="00D016F2"/>
    <w:rsid w:val="00D0198B"/>
    <w:rsid w:val="00D043F7"/>
    <w:rsid w:val="00D14097"/>
    <w:rsid w:val="00D14442"/>
    <w:rsid w:val="00D14ED1"/>
    <w:rsid w:val="00D219DD"/>
    <w:rsid w:val="00D25B35"/>
    <w:rsid w:val="00D32C2C"/>
    <w:rsid w:val="00D35962"/>
    <w:rsid w:val="00D50CF7"/>
    <w:rsid w:val="00D548D2"/>
    <w:rsid w:val="00D54C22"/>
    <w:rsid w:val="00D55573"/>
    <w:rsid w:val="00D56CCB"/>
    <w:rsid w:val="00D574E5"/>
    <w:rsid w:val="00D64547"/>
    <w:rsid w:val="00D656F0"/>
    <w:rsid w:val="00D70242"/>
    <w:rsid w:val="00D7425F"/>
    <w:rsid w:val="00D768B7"/>
    <w:rsid w:val="00D800E5"/>
    <w:rsid w:val="00D8179E"/>
    <w:rsid w:val="00D90C55"/>
    <w:rsid w:val="00D92132"/>
    <w:rsid w:val="00D955CC"/>
    <w:rsid w:val="00D96DD9"/>
    <w:rsid w:val="00DA1C2B"/>
    <w:rsid w:val="00DA68FB"/>
    <w:rsid w:val="00DA7D50"/>
    <w:rsid w:val="00DB1049"/>
    <w:rsid w:val="00DB6B02"/>
    <w:rsid w:val="00DC01A3"/>
    <w:rsid w:val="00DC3C51"/>
    <w:rsid w:val="00DC4B54"/>
    <w:rsid w:val="00DC6FE4"/>
    <w:rsid w:val="00DD2D33"/>
    <w:rsid w:val="00DD31FC"/>
    <w:rsid w:val="00DD3940"/>
    <w:rsid w:val="00DD50D4"/>
    <w:rsid w:val="00DD6C19"/>
    <w:rsid w:val="00DE02D8"/>
    <w:rsid w:val="00DE2F2B"/>
    <w:rsid w:val="00DE4010"/>
    <w:rsid w:val="00DF2FE1"/>
    <w:rsid w:val="00E00299"/>
    <w:rsid w:val="00E0051F"/>
    <w:rsid w:val="00E01412"/>
    <w:rsid w:val="00E036FD"/>
    <w:rsid w:val="00E044F2"/>
    <w:rsid w:val="00E06DA4"/>
    <w:rsid w:val="00E07262"/>
    <w:rsid w:val="00E107AA"/>
    <w:rsid w:val="00E11FA2"/>
    <w:rsid w:val="00E132E9"/>
    <w:rsid w:val="00E167DD"/>
    <w:rsid w:val="00E2191D"/>
    <w:rsid w:val="00E22864"/>
    <w:rsid w:val="00E23B55"/>
    <w:rsid w:val="00E24E42"/>
    <w:rsid w:val="00E25966"/>
    <w:rsid w:val="00E25EEB"/>
    <w:rsid w:val="00E266D9"/>
    <w:rsid w:val="00E27651"/>
    <w:rsid w:val="00E34819"/>
    <w:rsid w:val="00E35103"/>
    <w:rsid w:val="00E357D2"/>
    <w:rsid w:val="00E41D87"/>
    <w:rsid w:val="00E42CA2"/>
    <w:rsid w:val="00E446B6"/>
    <w:rsid w:val="00E514A6"/>
    <w:rsid w:val="00E523EC"/>
    <w:rsid w:val="00E524FE"/>
    <w:rsid w:val="00E53016"/>
    <w:rsid w:val="00E5306B"/>
    <w:rsid w:val="00E63C0B"/>
    <w:rsid w:val="00E65827"/>
    <w:rsid w:val="00E6634A"/>
    <w:rsid w:val="00E6686D"/>
    <w:rsid w:val="00E70DEA"/>
    <w:rsid w:val="00E72FD1"/>
    <w:rsid w:val="00E8274A"/>
    <w:rsid w:val="00E8766D"/>
    <w:rsid w:val="00E87F45"/>
    <w:rsid w:val="00E92E41"/>
    <w:rsid w:val="00EA0682"/>
    <w:rsid w:val="00EA21AF"/>
    <w:rsid w:val="00EA229B"/>
    <w:rsid w:val="00EA42EF"/>
    <w:rsid w:val="00EA4713"/>
    <w:rsid w:val="00EA7BEA"/>
    <w:rsid w:val="00EB0D19"/>
    <w:rsid w:val="00EB4C4F"/>
    <w:rsid w:val="00EB777E"/>
    <w:rsid w:val="00ED10C8"/>
    <w:rsid w:val="00ED1C86"/>
    <w:rsid w:val="00ED4257"/>
    <w:rsid w:val="00EE0A23"/>
    <w:rsid w:val="00EF1749"/>
    <w:rsid w:val="00EF1927"/>
    <w:rsid w:val="00EF70EE"/>
    <w:rsid w:val="00F00583"/>
    <w:rsid w:val="00F01426"/>
    <w:rsid w:val="00F03E05"/>
    <w:rsid w:val="00F044AD"/>
    <w:rsid w:val="00F05A91"/>
    <w:rsid w:val="00F069C2"/>
    <w:rsid w:val="00F10095"/>
    <w:rsid w:val="00F109A5"/>
    <w:rsid w:val="00F13155"/>
    <w:rsid w:val="00F160DF"/>
    <w:rsid w:val="00F208A0"/>
    <w:rsid w:val="00F216DB"/>
    <w:rsid w:val="00F31C6C"/>
    <w:rsid w:val="00F336C7"/>
    <w:rsid w:val="00F35423"/>
    <w:rsid w:val="00F4159E"/>
    <w:rsid w:val="00F445F7"/>
    <w:rsid w:val="00F44C15"/>
    <w:rsid w:val="00F451A4"/>
    <w:rsid w:val="00F47028"/>
    <w:rsid w:val="00F5003A"/>
    <w:rsid w:val="00F50142"/>
    <w:rsid w:val="00F52C19"/>
    <w:rsid w:val="00F54DBE"/>
    <w:rsid w:val="00F561CB"/>
    <w:rsid w:val="00F56938"/>
    <w:rsid w:val="00F617BB"/>
    <w:rsid w:val="00F6311A"/>
    <w:rsid w:val="00F6559A"/>
    <w:rsid w:val="00F663A8"/>
    <w:rsid w:val="00F71738"/>
    <w:rsid w:val="00F74C3F"/>
    <w:rsid w:val="00F82329"/>
    <w:rsid w:val="00F827D8"/>
    <w:rsid w:val="00F82B44"/>
    <w:rsid w:val="00F926AC"/>
    <w:rsid w:val="00F975CB"/>
    <w:rsid w:val="00FA20CA"/>
    <w:rsid w:val="00FA2AD5"/>
    <w:rsid w:val="00FA4E8B"/>
    <w:rsid w:val="00FB50D1"/>
    <w:rsid w:val="00FC104A"/>
    <w:rsid w:val="00FC14F5"/>
    <w:rsid w:val="00FC1506"/>
    <w:rsid w:val="00FC6C72"/>
    <w:rsid w:val="00FD0B33"/>
    <w:rsid w:val="00FD5D1D"/>
    <w:rsid w:val="00FD6595"/>
    <w:rsid w:val="00FE163B"/>
    <w:rsid w:val="00FE37BA"/>
    <w:rsid w:val="00FE7BFB"/>
    <w:rsid w:val="00FF048D"/>
    <w:rsid w:val="00FF11BA"/>
    <w:rsid w:val="00FF1554"/>
    <w:rsid w:val="00FF3A8F"/>
    <w:rsid w:val="00FF3ECC"/>
    <w:rsid w:val="00FF433E"/>
    <w:rsid w:val="00FF43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DC516"/>
  <w15:docId w15:val="{BE0517DF-7F2E-41E5-AD18-78C233B9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FF4"/>
    <w:rPr>
      <w:rFonts w:ascii="Calibri" w:eastAsia="Calibri" w:hAnsi="Calibri" w:cs="Times New Roman"/>
    </w:rPr>
  </w:style>
  <w:style w:type="paragraph" w:styleId="1">
    <w:name w:val="heading 1"/>
    <w:basedOn w:val="a"/>
    <w:next w:val="a"/>
    <w:link w:val="10"/>
    <w:qFormat/>
    <w:rsid w:val="00B97BA2"/>
    <w:pPr>
      <w:keepNext/>
      <w:spacing w:after="0" w:line="240" w:lineRule="auto"/>
      <w:jc w:val="center"/>
      <w:outlineLvl w:val="0"/>
    </w:pPr>
    <w:rPr>
      <w:rFonts w:ascii="Times New Roman" w:eastAsia="Times New Roman" w:hAnsi="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83FF4"/>
    <w:pPr>
      <w:autoSpaceDE w:val="0"/>
      <w:autoSpaceDN w:val="0"/>
      <w:adjustRightInd w:val="0"/>
      <w:spacing w:after="0" w:line="240" w:lineRule="auto"/>
    </w:pPr>
    <w:rPr>
      <w:rFonts w:ascii="Arial" w:eastAsia="Calibri" w:hAnsi="Arial" w:cs="Arial"/>
      <w:sz w:val="20"/>
      <w:szCs w:val="20"/>
    </w:rPr>
  </w:style>
  <w:style w:type="paragraph" w:styleId="a3">
    <w:name w:val="List Paragraph"/>
    <w:basedOn w:val="a"/>
    <w:link w:val="a4"/>
    <w:uiPriority w:val="99"/>
    <w:qFormat/>
    <w:rsid w:val="00183FF4"/>
    <w:pPr>
      <w:ind w:left="720"/>
      <w:contextualSpacing/>
    </w:pPr>
  </w:style>
  <w:style w:type="paragraph" w:styleId="a5">
    <w:name w:val="header"/>
    <w:basedOn w:val="a"/>
    <w:link w:val="a6"/>
    <w:unhideWhenUsed/>
    <w:rsid w:val="00183FF4"/>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rsid w:val="00183FF4"/>
    <w:rPr>
      <w:rFonts w:ascii="Calibri" w:eastAsia="Calibri" w:hAnsi="Calibri" w:cs="Times New Roman"/>
      <w:sz w:val="20"/>
      <w:szCs w:val="20"/>
    </w:rPr>
  </w:style>
  <w:style w:type="character" w:customStyle="1" w:styleId="10">
    <w:name w:val="Заголовок 1 Знак"/>
    <w:basedOn w:val="a0"/>
    <w:link w:val="1"/>
    <w:rsid w:val="00B97BA2"/>
    <w:rPr>
      <w:rFonts w:ascii="Times New Roman" w:eastAsia="Times New Roman" w:hAnsi="Times New Roman" w:cs="Times New Roman"/>
      <w:b/>
      <w:sz w:val="48"/>
      <w:szCs w:val="20"/>
      <w:lang w:eastAsia="ru-RU"/>
    </w:rPr>
  </w:style>
  <w:style w:type="paragraph" w:customStyle="1" w:styleId="ConsPlusNonformat">
    <w:name w:val="ConsPlusNonformat"/>
    <w:rsid w:val="00020D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ody Text"/>
    <w:basedOn w:val="a"/>
    <w:link w:val="a8"/>
    <w:uiPriority w:val="99"/>
    <w:rsid w:val="002063EC"/>
    <w:pPr>
      <w:spacing w:after="0" w:line="240" w:lineRule="auto"/>
      <w:jc w:val="both"/>
    </w:pPr>
    <w:rPr>
      <w:rFonts w:ascii="Times New Roman" w:eastAsia="Times New Roman" w:hAnsi="Times New Roman"/>
      <w:b/>
      <w:i/>
      <w:sz w:val="28"/>
      <w:szCs w:val="20"/>
      <w:lang w:eastAsia="ru-RU"/>
    </w:rPr>
  </w:style>
  <w:style w:type="character" w:customStyle="1" w:styleId="a8">
    <w:name w:val="Основной текст Знак"/>
    <w:basedOn w:val="a0"/>
    <w:link w:val="a7"/>
    <w:uiPriority w:val="99"/>
    <w:rsid w:val="002063EC"/>
    <w:rPr>
      <w:rFonts w:ascii="Times New Roman" w:eastAsia="Times New Roman" w:hAnsi="Times New Roman" w:cs="Times New Roman"/>
      <w:b/>
      <w:i/>
      <w:sz w:val="28"/>
      <w:szCs w:val="20"/>
      <w:lang w:eastAsia="ru-RU"/>
    </w:rPr>
  </w:style>
  <w:style w:type="paragraph" w:styleId="a9">
    <w:name w:val="footnote text"/>
    <w:basedOn w:val="a"/>
    <w:link w:val="aa"/>
    <w:uiPriority w:val="99"/>
    <w:semiHidden/>
    <w:unhideWhenUsed/>
    <w:rsid w:val="00765EFB"/>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uiPriority w:val="99"/>
    <w:semiHidden/>
    <w:rsid w:val="00765EFB"/>
    <w:rPr>
      <w:rFonts w:ascii="Times New Roman" w:eastAsia="Times New Roman" w:hAnsi="Times New Roman" w:cs="Times New Roman"/>
      <w:sz w:val="20"/>
      <w:szCs w:val="20"/>
      <w:lang w:eastAsia="ru-RU"/>
    </w:rPr>
  </w:style>
  <w:style w:type="character" w:styleId="ab">
    <w:name w:val="footnote reference"/>
    <w:uiPriority w:val="99"/>
    <w:semiHidden/>
    <w:unhideWhenUsed/>
    <w:rsid w:val="00765EFB"/>
    <w:rPr>
      <w:vertAlign w:val="superscript"/>
    </w:rPr>
  </w:style>
  <w:style w:type="paragraph" w:customStyle="1" w:styleId="ConsPlusTitle">
    <w:name w:val="ConsPlusTitle"/>
    <w:rsid w:val="00394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394DCE"/>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c">
    <w:name w:val="Balloon Text"/>
    <w:basedOn w:val="a"/>
    <w:link w:val="ad"/>
    <w:uiPriority w:val="99"/>
    <w:semiHidden/>
    <w:unhideWhenUsed/>
    <w:rsid w:val="00394DC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94DCE"/>
    <w:rPr>
      <w:rFonts w:ascii="Tahoma" w:eastAsia="Calibri" w:hAnsi="Tahoma" w:cs="Tahoma"/>
      <w:sz w:val="16"/>
      <w:szCs w:val="16"/>
    </w:rPr>
  </w:style>
  <w:style w:type="paragraph" w:styleId="ae">
    <w:name w:val="Body Text Indent"/>
    <w:basedOn w:val="a"/>
    <w:link w:val="af"/>
    <w:uiPriority w:val="99"/>
    <w:semiHidden/>
    <w:unhideWhenUsed/>
    <w:rsid w:val="007051AB"/>
    <w:pPr>
      <w:spacing w:after="120"/>
      <w:ind w:left="283"/>
    </w:pPr>
  </w:style>
  <w:style w:type="character" w:customStyle="1" w:styleId="af">
    <w:name w:val="Основной текст с отступом Знак"/>
    <w:basedOn w:val="a0"/>
    <w:link w:val="ae"/>
    <w:uiPriority w:val="99"/>
    <w:semiHidden/>
    <w:rsid w:val="007051AB"/>
    <w:rPr>
      <w:rFonts w:ascii="Calibri" w:eastAsia="Calibri" w:hAnsi="Calibri" w:cs="Times New Roman"/>
    </w:rPr>
  </w:style>
  <w:style w:type="character" w:customStyle="1" w:styleId="a4">
    <w:name w:val="Абзац списка Знак"/>
    <w:link w:val="a3"/>
    <w:uiPriority w:val="99"/>
    <w:locked/>
    <w:rsid w:val="007051AB"/>
    <w:rPr>
      <w:rFonts w:ascii="Calibri" w:eastAsia="Calibri" w:hAnsi="Calibri" w:cs="Times New Roman"/>
    </w:rPr>
  </w:style>
  <w:style w:type="character" w:styleId="af0">
    <w:name w:val="Strong"/>
    <w:uiPriority w:val="22"/>
    <w:qFormat/>
    <w:rsid w:val="007051AB"/>
    <w:rPr>
      <w:b/>
      <w:bCs/>
    </w:rPr>
  </w:style>
  <w:style w:type="paragraph" w:styleId="af1">
    <w:name w:val="footer"/>
    <w:basedOn w:val="a"/>
    <w:link w:val="af2"/>
    <w:uiPriority w:val="99"/>
    <w:semiHidden/>
    <w:unhideWhenUsed/>
    <w:rsid w:val="002B6100"/>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2B6100"/>
    <w:rPr>
      <w:rFonts w:ascii="Calibri" w:eastAsia="Calibri" w:hAnsi="Calibri" w:cs="Times New Roman"/>
    </w:rPr>
  </w:style>
  <w:style w:type="character" w:customStyle="1" w:styleId="ConsPlusNormal0">
    <w:name w:val="ConsPlusNormal Знак"/>
    <w:link w:val="ConsPlusNormal"/>
    <w:locked/>
    <w:rsid w:val="007928C7"/>
    <w:rPr>
      <w:rFonts w:ascii="Arial" w:eastAsia="Calibri" w:hAnsi="Arial" w:cs="Arial"/>
      <w:sz w:val="20"/>
      <w:szCs w:val="20"/>
    </w:rPr>
  </w:style>
  <w:style w:type="paragraph" w:styleId="af3">
    <w:name w:val="Normal (Web)"/>
    <w:basedOn w:val="a"/>
    <w:rsid w:val="00EA4713"/>
    <w:pPr>
      <w:spacing w:after="0" w:line="240" w:lineRule="auto"/>
    </w:pPr>
    <w:rPr>
      <w:rFonts w:ascii="Times New Roman" w:eastAsia="Times New Roman" w:hAnsi="Times New Roman"/>
      <w:sz w:val="24"/>
      <w:szCs w:val="24"/>
      <w:lang w:eastAsia="ru-RU"/>
    </w:rPr>
  </w:style>
  <w:style w:type="numbering" w:customStyle="1" w:styleId="11">
    <w:name w:val="Нет списка1"/>
    <w:next w:val="a2"/>
    <w:uiPriority w:val="99"/>
    <w:semiHidden/>
    <w:unhideWhenUsed/>
    <w:rsid w:val="00B427D8"/>
  </w:style>
  <w:style w:type="paragraph" w:styleId="af4">
    <w:name w:val="Title"/>
    <w:basedOn w:val="a"/>
    <w:link w:val="af5"/>
    <w:qFormat/>
    <w:rsid w:val="00B427D8"/>
    <w:pPr>
      <w:spacing w:after="0" w:line="240" w:lineRule="auto"/>
      <w:jc w:val="center"/>
    </w:pPr>
    <w:rPr>
      <w:rFonts w:ascii="Times New Roman" w:eastAsia="Times New Roman" w:hAnsi="Times New Roman"/>
      <w:b/>
      <w:sz w:val="28"/>
      <w:szCs w:val="20"/>
      <w:lang w:eastAsia="ru-RU"/>
    </w:rPr>
  </w:style>
  <w:style w:type="character" w:customStyle="1" w:styleId="af5">
    <w:name w:val="Заголовок Знак"/>
    <w:basedOn w:val="a0"/>
    <w:link w:val="af4"/>
    <w:rsid w:val="00B427D8"/>
    <w:rPr>
      <w:rFonts w:ascii="Times New Roman" w:eastAsia="Times New Roman" w:hAnsi="Times New Roman" w:cs="Times New Roman"/>
      <w:b/>
      <w:sz w:val="28"/>
      <w:szCs w:val="20"/>
      <w:lang w:eastAsia="ru-RU"/>
    </w:rPr>
  </w:style>
  <w:style w:type="table" w:styleId="af6">
    <w:name w:val="Table Grid"/>
    <w:basedOn w:val="a1"/>
    <w:uiPriority w:val="59"/>
    <w:rsid w:val="00B42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2"/>
    <w:rsid w:val="00B427D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f7"/>
    <w:rsid w:val="00B427D8"/>
    <w:pPr>
      <w:widowControl w:val="0"/>
      <w:shd w:val="clear" w:color="auto" w:fill="FFFFFF"/>
      <w:spacing w:after="420" w:line="0" w:lineRule="atLeast"/>
      <w:jc w:val="center"/>
    </w:pPr>
    <w:rPr>
      <w:rFonts w:ascii="Times New Roman" w:eastAsia="Times New Roman" w:hAnsi="Times New Roman"/>
      <w:sz w:val="26"/>
      <w:szCs w:val="26"/>
    </w:rPr>
  </w:style>
  <w:style w:type="character" w:styleId="af8">
    <w:name w:val="Hyperlink"/>
    <w:basedOn w:val="a0"/>
    <w:uiPriority w:val="99"/>
    <w:semiHidden/>
    <w:unhideWhenUsed/>
    <w:rsid w:val="00B427D8"/>
    <w:rPr>
      <w:color w:val="0000FF"/>
      <w:u w:val="single"/>
    </w:rPr>
  </w:style>
  <w:style w:type="numbering" w:customStyle="1" w:styleId="20">
    <w:name w:val="Нет списка2"/>
    <w:next w:val="a2"/>
    <w:uiPriority w:val="99"/>
    <w:semiHidden/>
    <w:unhideWhenUsed/>
    <w:rsid w:val="00596219"/>
  </w:style>
  <w:style w:type="numbering" w:customStyle="1" w:styleId="110">
    <w:name w:val="Нет списка11"/>
    <w:next w:val="a2"/>
    <w:uiPriority w:val="99"/>
    <w:semiHidden/>
    <w:unhideWhenUsed/>
    <w:rsid w:val="00596219"/>
  </w:style>
  <w:style w:type="numbering" w:customStyle="1" w:styleId="111">
    <w:name w:val="Нет списка111"/>
    <w:next w:val="a2"/>
    <w:uiPriority w:val="99"/>
    <w:semiHidden/>
    <w:unhideWhenUsed/>
    <w:rsid w:val="0059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684">
      <w:bodyDiv w:val="1"/>
      <w:marLeft w:val="0"/>
      <w:marRight w:val="0"/>
      <w:marTop w:val="0"/>
      <w:marBottom w:val="0"/>
      <w:divBdr>
        <w:top w:val="none" w:sz="0" w:space="0" w:color="auto"/>
        <w:left w:val="none" w:sz="0" w:space="0" w:color="auto"/>
        <w:bottom w:val="none" w:sz="0" w:space="0" w:color="auto"/>
        <w:right w:val="none" w:sz="0" w:space="0" w:color="auto"/>
      </w:divBdr>
    </w:div>
    <w:div w:id="543055110">
      <w:bodyDiv w:val="1"/>
      <w:marLeft w:val="0"/>
      <w:marRight w:val="0"/>
      <w:marTop w:val="0"/>
      <w:marBottom w:val="0"/>
      <w:divBdr>
        <w:top w:val="none" w:sz="0" w:space="0" w:color="auto"/>
        <w:left w:val="none" w:sz="0" w:space="0" w:color="auto"/>
        <w:bottom w:val="none" w:sz="0" w:space="0" w:color="auto"/>
        <w:right w:val="none" w:sz="0" w:space="0" w:color="auto"/>
      </w:divBdr>
    </w:div>
    <w:div w:id="827668347">
      <w:bodyDiv w:val="1"/>
      <w:marLeft w:val="0"/>
      <w:marRight w:val="0"/>
      <w:marTop w:val="0"/>
      <w:marBottom w:val="0"/>
      <w:divBdr>
        <w:top w:val="none" w:sz="0" w:space="0" w:color="auto"/>
        <w:left w:val="none" w:sz="0" w:space="0" w:color="auto"/>
        <w:bottom w:val="none" w:sz="0" w:space="0" w:color="auto"/>
        <w:right w:val="none" w:sz="0" w:space="0" w:color="auto"/>
      </w:divBdr>
      <w:divsChild>
        <w:div w:id="300044291">
          <w:marLeft w:val="0"/>
          <w:marRight w:val="0"/>
          <w:marTop w:val="0"/>
          <w:marBottom w:val="0"/>
          <w:divBdr>
            <w:top w:val="none" w:sz="0" w:space="0" w:color="auto"/>
            <w:left w:val="none" w:sz="0" w:space="0" w:color="auto"/>
            <w:bottom w:val="none" w:sz="0" w:space="0" w:color="auto"/>
            <w:right w:val="none" w:sz="0" w:space="0" w:color="auto"/>
          </w:divBdr>
          <w:divsChild>
            <w:div w:id="344524801">
              <w:marLeft w:val="0"/>
              <w:marRight w:val="0"/>
              <w:marTop w:val="0"/>
              <w:marBottom w:val="0"/>
              <w:divBdr>
                <w:top w:val="none" w:sz="0" w:space="0" w:color="auto"/>
                <w:left w:val="none" w:sz="0" w:space="0" w:color="auto"/>
                <w:bottom w:val="none" w:sz="0" w:space="0" w:color="auto"/>
                <w:right w:val="none" w:sz="0" w:space="0" w:color="auto"/>
              </w:divBdr>
              <w:divsChild>
                <w:div w:id="408234388">
                  <w:marLeft w:val="0"/>
                  <w:marRight w:val="0"/>
                  <w:marTop w:val="0"/>
                  <w:marBottom w:val="0"/>
                  <w:divBdr>
                    <w:top w:val="none" w:sz="0" w:space="0" w:color="auto"/>
                    <w:left w:val="none" w:sz="0" w:space="0" w:color="auto"/>
                    <w:bottom w:val="none" w:sz="0" w:space="0" w:color="auto"/>
                    <w:right w:val="none" w:sz="0" w:space="0" w:color="auto"/>
                  </w:divBdr>
                  <w:divsChild>
                    <w:div w:id="2059431507">
                      <w:marLeft w:val="0"/>
                      <w:marRight w:val="0"/>
                      <w:marTop w:val="343"/>
                      <w:marBottom w:val="1371"/>
                      <w:divBdr>
                        <w:top w:val="none" w:sz="0" w:space="0" w:color="auto"/>
                        <w:left w:val="none" w:sz="0" w:space="0" w:color="auto"/>
                        <w:bottom w:val="none" w:sz="0" w:space="0" w:color="auto"/>
                        <w:right w:val="none" w:sz="0" w:space="0" w:color="auto"/>
                      </w:divBdr>
                      <w:divsChild>
                        <w:div w:id="538978387">
                          <w:marLeft w:val="0"/>
                          <w:marRight w:val="0"/>
                          <w:marTop w:val="0"/>
                          <w:marBottom w:val="0"/>
                          <w:divBdr>
                            <w:top w:val="none" w:sz="0" w:space="0" w:color="auto"/>
                            <w:left w:val="none" w:sz="0" w:space="0" w:color="auto"/>
                            <w:bottom w:val="none" w:sz="0" w:space="0" w:color="auto"/>
                            <w:right w:val="none" w:sz="0" w:space="0" w:color="auto"/>
                          </w:divBdr>
                          <w:divsChild>
                            <w:div w:id="824510842">
                              <w:marLeft w:val="0"/>
                              <w:marRight w:val="0"/>
                              <w:marTop w:val="0"/>
                              <w:marBottom w:val="0"/>
                              <w:divBdr>
                                <w:top w:val="none" w:sz="0" w:space="0" w:color="auto"/>
                                <w:left w:val="none" w:sz="0" w:space="0" w:color="auto"/>
                                <w:bottom w:val="none" w:sz="0" w:space="0" w:color="auto"/>
                                <w:right w:val="none" w:sz="0" w:space="0" w:color="auto"/>
                              </w:divBdr>
                              <w:divsChild>
                                <w:div w:id="1232732445">
                                  <w:marLeft w:val="0"/>
                                  <w:marRight w:val="0"/>
                                  <w:marTop w:val="0"/>
                                  <w:marBottom w:val="0"/>
                                  <w:divBdr>
                                    <w:top w:val="none" w:sz="0" w:space="0" w:color="auto"/>
                                    <w:left w:val="none" w:sz="0" w:space="0" w:color="auto"/>
                                    <w:bottom w:val="none" w:sz="0" w:space="0" w:color="auto"/>
                                    <w:right w:val="none" w:sz="0" w:space="0" w:color="auto"/>
                                  </w:divBdr>
                                  <w:divsChild>
                                    <w:div w:id="981739346">
                                      <w:marLeft w:val="0"/>
                                      <w:marRight w:val="0"/>
                                      <w:marTop w:val="0"/>
                                      <w:marBottom w:val="0"/>
                                      <w:divBdr>
                                        <w:top w:val="none" w:sz="0" w:space="0" w:color="auto"/>
                                        <w:left w:val="none" w:sz="0" w:space="0" w:color="auto"/>
                                        <w:bottom w:val="none" w:sz="0" w:space="0" w:color="auto"/>
                                        <w:right w:val="none" w:sz="0" w:space="0" w:color="auto"/>
                                      </w:divBdr>
                                    </w:div>
                                    <w:div w:id="428745468">
                                      <w:marLeft w:val="0"/>
                                      <w:marRight w:val="0"/>
                                      <w:marTop w:val="0"/>
                                      <w:marBottom w:val="0"/>
                                      <w:divBdr>
                                        <w:top w:val="none" w:sz="0" w:space="0" w:color="auto"/>
                                        <w:left w:val="none" w:sz="0" w:space="0" w:color="auto"/>
                                        <w:bottom w:val="none" w:sz="0" w:space="0" w:color="auto"/>
                                        <w:right w:val="none" w:sz="0" w:space="0" w:color="auto"/>
                                      </w:divBdr>
                                    </w:div>
                                    <w:div w:id="1102188103">
                                      <w:marLeft w:val="0"/>
                                      <w:marRight w:val="0"/>
                                      <w:marTop w:val="0"/>
                                      <w:marBottom w:val="0"/>
                                      <w:divBdr>
                                        <w:top w:val="none" w:sz="0" w:space="0" w:color="auto"/>
                                        <w:left w:val="none" w:sz="0" w:space="0" w:color="auto"/>
                                        <w:bottom w:val="none" w:sz="0" w:space="0" w:color="auto"/>
                                        <w:right w:val="none" w:sz="0" w:space="0" w:color="auto"/>
                                      </w:divBdr>
                                    </w:div>
                                    <w:div w:id="1278490645">
                                      <w:marLeft w:val="0"/>
                                      <w:marRight w:val="0"/>
                                      <w:marTop w:val="0"/>
                                      <w:marBottom w:val="0"/>
                                      <w:divBdr>
                                        <w:top w:val="none" w:sz="0" w:space="0" w:color="auto"/>
                                        <w:left w:val="none" w:sz="0" w:space="0" w:color="auto"/>
                                        <w:bottom w:val="none" w:sz="0" w:space="0" w:color="auto"/>
                                        <w:right w:val="none" w:sz="0" w:space="0" w:color="auto"/>
                                      </w:divBdr>
                                    </w:div>
                                    <w:div w:id="223373140">
                                      <w:marLeft w:val="0"/>
                                      <w:marRight w:val="0"/>
                                      <w:marTop w:val="0"/>
                                      <w:marBottom w:val="0"/>
                                      <w:divBdr>
                                        <w:top w:val="none" w:sz="0" w:space="0" w:color="auto"/>
                                        <w:left w:val="none" w:sz="0" w:space="0" w:color="auto"/>
                                        <w:bottom w:val="none" w:sz="0" w:space="0" w:color="auto"/>
                                        <w:right w:val="none" w:sz="0" w:space="0" w:color="auto"/>
                                      </w:divBdr>
                                    </w:div>
                                    <w:div w:id="8876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173410">
      <w:bodyDiv w:val="1"/>
      <w:marLeft w:val="0"/>
      <w:marRight w:val="0"/>
      <w:marTop w:val="0"/>
      <w:marBottom w:val="0"/>
      <w:divBdr>
        <w:top w:val="none" w:sz="0" w:space="0" w:color="auto"/>
        <w:left w:val="none" w:sz="0" w:space="0" w:color="auto"/>
        <w:bottom w:val="none" w:sz="0" w:space="0" w:color="auto"/>
        <w:right w:val="none" w:sz="0" w:space="0" w:color="auto"/>
      </w:divBdr>
    </w:div>
    <w:div w:id="2077392196">
      <w:bodyDiv w:val="1"/>
      <w:marLeft w:val="0"/>
      <w:marRight w:val="0"/>
      <w:marTop w:val="0"/>
      <w:marBottom w:val="0"/>
      <w:divBdr>
        <w:top w:val="none" w:sz="0" w:space="0" w:color="auto"/>
        <w:left w:val="none" w:sz="0" w:space="0" w:color="auto"/>
        <w:bottom w:val="none" w:sz="0" w:space="0" w:color="auto"/>
        <w:right w:val="none" w:sz="0" w:space="0" w:color="auto"/>
      </w:divBdr>
    </w:div>
    <w:div w:id="211250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A732411DA6A753913B128993437CA85ABC8B2B46F55FF10F7BBF3FABE3FD1066D508269DE8DFDAFA64FA9D610C35EFE5CD521F93B37A2A68212B35a518B" TargetMode="External"/><Relationship Id="rId5" Type="http://schemas.openxmlformats.org/officeDocument/2006/relationships/webSettings" Target="webSettings.xml"/><Relationship Id="rId10" Type="http://schemas.openxmlformats.org/officeDocument/2006/relationships/hyperlink" Target="consultantplus://offline/ref=A24A9A4C18B1CD00D8CA7E029BB925B9F3AAB7A225401B26DCAB2D265CB71CBDF13AF5FE00441BD2679E4C6D3E40DF47B3VApFC" TargetMode="External"/><Relationship Id="rId4" Type="http://schemas.openxmlformats.org/officeDocument/2006/relationships/settings" Target="settings.xml"/><Relationship Id="rId9" Type="http://schemas.openxmlformats.org/officeDocument/2006/relationships/hyperlink" Target="consultantplus://offline/ref=A24A9A4C18B1CD00D8CA7E029BB925B9F3AAB7A225411F2CD2AC2D265CB71CBDF13AF5FE00441BD2679E4C6D3E40DF47B3VAp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DD4364-E15B-46FD-832F-38D3C4B6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35</Pages>
  <Words>7498</Words>
  <Characters>42742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Торги</dc:creator>
  <cp:lastModifiedBy>Марьясова Галина Георгиевна</cp:lastModifiedBy>
  <cp:revision>55</cp:revision>
  <cp:lastPrinted>2022-10-04T08:41:00Z</cp:lastPrinted>
  <dcterms:created xsi:type="dcterms:W3CDTF">2022-09-30T07:06:00Z</dcterms:created>
  <dcterms:modified xsi:type="dcterms:W3CDTF">2023-11-03T07:15:00Z</dcterms:modified>
</cp:coreProperties>
</file>