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42" w:rsidRPr="00223C76" w:rsidRDefault="007E3B42" w:rsidP="007E3B42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Ужурского районного</w:t>
      </w:r>
    </w:p>
    <w:p w:rsidR="007E3B42" w:rsidRPr="007E3B42" w:rsidRDefault="00D8177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от 09.0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B42" w:rsidRPr="007E3B42" w:rsidRDefault="007E3B42" w:rsidP="00850465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663A9A" w:rsidRDefault="00663A9A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223C76" w:rsidRDefault="007E3B42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</w:t>
      </w:r>
    </w:p>
    <w:p w:rsidR="007E3B42" w:rsidRPr="007E3B42" w:rsidRDefault="007E3B42" w:rsidP="00850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части полномочий по решению вопросов</w:t>
      </w:r>
      <w:r w:rsidR="0085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местного значения</w:t>
      </w:r>
    </w:p>
    <w:p w:rsidR="007E3B42" w:rsidRPr="007E3B42" w:rsidRDefault="007E3B42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847B47" w:rsidP="00850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F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Ужур</w:t>
      </w:r>
    </w:p>
    <w:p w:rsidR="007E3B42" w:rsidRPr="007E3B42" w:rsidRDefault="007E3B42" w:rsidP="0085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655" w:rsidRPr="00C158C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город Ужур Ужурского района Красноярского края, именуемое в дальнейшем 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«Город»,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главы города Ужура Кириллова Олега Викторовича, действующего на основании Устава города Ужура Ужурского района Красноярского края, с одной стороны и муниципальное образование  </w:t>
      </w:r>
      <w:proofErr w:type="spell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Красноярского края, именуемое в дальнейшем 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«Район»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лице главы Ужурского района Зарецкого Константина Николаевича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на основании Устава Ужурского района Красноярского края, с другой стороны, вместе именуемые 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«Стороны»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заключили настоящее соглашение о нижеследующем:</w:t>
      </w:r>
    </w:p>
    <w:p w:rsidR="00587655" w:rsidRPr="007E3B42" w:rsidRDefault="00587655" w:rsidP="0058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655" w:rsidRPr="00D0011E" w:rsidRDefault="00587655" w:rsidP="0058765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соглашения</w:t>
      </w:r>
    </w:p>
    <w:p w:rsidR="00587655" w:rsidRPr="007E3B42" w:rsidRDefault="00587655" w:rsidP="005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Предметом настоящего соглашения является передача Городом Району осуществления части своих полномочий, в соответствии с п.1.2 настоящего соглашения за счет иных межбюджетных трансфертов, перечисляемых из бюджета Города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Района, руководствуясь ч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 ст.15 Федерального закона от 06.10.2003 года № 131-ФЗ «Об общих принципах организации местного самоуправления в Российской Федерации», 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Ужурского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Совета депутатов от 27.11.2020 № 3-8р «О  бюджете города Ужура на 2021 год и плановый период 2022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587655" w:rsidRPr="007E3B42" w:rsidRDefault="00587655" w:rsidP="0058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Город передает, а Район принимает на себя осуществление следующих полномочий:</w:t>
      </w:r>
    </w:p>
    <w:p w:rsidR="00587655" w:rsidRPr="007E3B42" w:rsidRDefault="00587655" w:rsidP="0058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осуществление мероприятий по работе с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 и молодежью в городе Ужуре.</w:t>
      </w:r>
    </w:p>
    <w:p w:rsidR="00587655" w:rsidRPr="007E3B42" w:rsidRDefault="00587655" w:rsidP="005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655" w:rsidRPr="007E3B42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определения ежегодного объема</w:t>
      </w:r>
    </w:p>
    <w:p w:rsidR="00587655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порядка перечисления иных межбюджетных трансфертов</w:t>
      </w:r>
    </w:p>
    <w:p w:rsidR="00587655" w:rsidRPr="007E3B42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655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Передача полномочий по предмету настоящего соглашения осуществляется за счет иных межбюджетных трансфертов, перечисляемых из бюджета Города в бюджет Района, согласно бюджетной росписи и методики расчета объема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межбюджетных трансфертов на 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-2023 года, согласно приложению к настоящему соглашению являющегося неотъемлемой частью настоящего соглашения. </w:t>
      </w:r>
    </w:p>
    <w:p w:rsidR="00587655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Размер иных межбюджетных трансфертов на выполнение части полномочий, предусмотренны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п. 1.2 настоящего соглашения на 2021-2023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сумме составляет 711 000 (семьсот одиннадцать тысяч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proofErr w:type="gramStart"/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Расчета</w:t>
      </w:r>
      <w:proofErr w:type="gramEnd"/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на 2021-2023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приложение 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 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неотъемлем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частью данного соглашения, в  том числе по годам:</w:t>
      </w:r>
    </w:p>
    <w:p w:rsidR="00587655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2021г.- 237 000 (двести тридцать семь тысяч) </w:t>
      </w:r>
      <w:r w:rsidRPr="00D5080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655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2022г.- 237 000 (двести тридцать семь тысяч) </w:t>
      </w:r>
      <w:r w:rsidRPr="00D5080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655" w:rsidRPr="00EB7203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2023г.- 237 000 (двести тридцать семь тысяч) </w:t>
      </w:r>
      <w:r w:rsidRPr="00D5080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655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размер межбюджетных трансфертов корректируется в соответствии с бюджетом на очередной год.</w:t>
      </w:r>
    </w:p>
    <w:p w:rsidR="00587655" w:rsidRDefault="00587655" w:rsidP="000E4CD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Перечисление иных межбюджетных трансфертов, предоставляемых из бюджета Города в бюджет Района на реализацию полномочий, осуществляется в соответствии с бюджетным законодательством Российской Федерации в следующем порядке: ежемесячно, до 20 числа каждого месяца в размере 1/12 годового объема иных межбюджетных трансфертов.</w:t>
      </w:r>
    </w:p>
    <w:p w:rsidR="000E4CD9" w:rsidRPr="00B82BE5" w:rsidRDefault="000E4CD9" w:rsidP="000E4C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55" w:rsidRPr="007E3B42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сторон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Город: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587655" w:rsidRPr="007E3B42" w:rsidRDefault="00587655" w:rsidP="000E4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Осуществляет контроль за исполнением Районом переданных ему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Район: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Осуществляет полномочия, переданные ему Городом, в соответствии с п. 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587655" w:rsidRPr="007E3B42" w:rsidRDefault="00587655" w:rsidP="000E4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Рассматривает представленные Городом требования об устранении выявленных нарушений со стороны Района по реализации, переданных Городом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Город.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срок до 1 февраля года, следующего за отчетным годом, предоставляет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Городу отчет об использовании перечисленных финансовых сре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исполнения переданных по настоящему соглашению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полномочий, согласно приложению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 настоящему соглашению.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3.2.4. В случае невозможности надлежащего исполнения переданных полномочий, Район обязан сообщить об этом в письменной форме Городу в тридцатидневный срок.</w:t>
      </w:r>
    </w:p>
    <w:p w:rsidR="00587655" w:rsidRPr="007E3B42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 сторон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Установление факта ненадлежащего осуществления Районом переданных ему полномочий является основанием 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неисполнения Городом, вытекающих из настоящего Соглашения, обязательств по финансированию осуществления Районом переданных ему полномочий, Район вправе требовать расторжения данного Соглашения, и уплаты Городом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587655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655" w:rsidRPr="007E3B42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действия, основания и порядок </w:t>
      </w:r>
    </w:p>
    <w:p w:rsidR="00587655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действия Соглашения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лашение действует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______ 2021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31 декабря 2023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Действие настоящего Соглашения может быть прекращено досрочно: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По соглашению Сторон.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В одностороннем порядке, в случае: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действующего законодательства Российской Федерации;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 осуществлены городом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 настоящим Соглашением.</w:t>
      </w:r>
    </w:p>
    <w:p w:rsidR="00587655" w:rsidRPr="007E3B42" w:rsidRDefault="00587655" w:rsidP="0058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655" w:rsidRPr="007E3B42" w:rsidRDefault="00587655" w:rsidP="00587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Прочие условия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Все споры  и разногласия, возникающие между Сторонами по настоящему Соглашению, подлежат разрешению путем обязательных переговоров между Сторонами или в судебном порядке.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587655" w:rsidRPr="007E3B42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87655" w:rsidRDefault="00587655" w:rsidP="000E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587655" w:rsidRPr="00B82BE5" w:rsidRDefault="00587655" w:rsidP="000E4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1F6">
        <w:rPr>
          <w:rFonts w:ascii="Times New Roman" w:eastAsia="Calibri" w:hAnsi="Times New Roman" w:cs="Times New Roman"/>
          <w:sz w:val="28"/>
          <w:szCs w:val="28"/>
        </w:rPr>
        <w:t>6.5.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bookmarkEnd w:id="0"/>
    <w:p w:rsidR="00D81772" w:rsidRPr="00D81772" w:rsidRDefault="00D81772" w:rsidP="00D81772">
      <w:pPr>
        <w:spacing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81772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Style w:val="a9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901"/>
      </w:tblGrid>
      <w:tr w:rsidR="00D81772" w:rsidRPr="00D81772" w:rsidTr="00587655">
        <w:trPr>
          <w:trHeight w:val="289"/>
        </w:trPr>
        <w:tc>
          <w:tcPr>
            <w:tcW w:w="4726" w:type="dxa"/>
          </w:tcPr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772" w:rsidRPr="00D81772" w:rsidTr="00516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26" w:type="dxa"/>
          </w:tcPr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Муниципальное образование город Ужур Ужурского района Красноярского края,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662255, Красноярский край, </w:t>
            </w:r>
            <w:proofErr w:type="spellStart"/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г.Ужур</w:t>
            </w:r>
            <w:proofErr w:type="spellEnd"/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ул. Ленина, д. 21а, тел: 8(39156)28-8-54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ИНН 2439006490;  КПП 243901001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Администрация города Ужура Ужурского района Красноярского края (Администрация города Ужура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л/с 03193004380)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Наименование банка: Отделение Красноярск банка России //УФК по Красноярскому краю, г. Красноярск Единый казначейский счет: 401 028 102 453 700 000 11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БИК 010407105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Казначейский счет</w:t>
            </w:r>
            <w:proofErr w:type="gramStart"/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D81772" w:rsidRPr="00D81772" w:rsidRDefault="00587655" w:rsidP="005876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032316 430465610 11900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образование город Ужур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sz w:val="28"/>
                <w:szCs w:val="28"/>
              </w:rPr>
              <w:t xml:space="preserve">Глава города </w:t>
            </w:r>
          </w:p>
          <w:p w:rsidR="00587655" w:rsidRPr="00587655" w:rsidRDefault="00587655" w:rsidP="005876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7655">
              <w:rPr>
                <w:rFonts w:ascii="Times New Roman" w:eastAsia="Calibri" w:hAnsi="Times New Roman"/>
                <w:sz w:val="28"/>
                <w:szCs w:val="28"/>
              </w:rPr>
              <w:t>_________________О.В. Кириллов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1772">
              <w:rPr>
                <w:rFonts w:ascii="Times New Roman" w:eastAsia="Calibri" w:hAnsi="Times New Roman"/>
                <w:sz w:val="28"/>
                <w:szCs w:val="28"/>
              </w:rPr>
              <w:t>м.п</w:t>
            </w:r>
            <w:proofErr w:type="spellEnd"/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01" w:type="dxa"/>
          </w:tcPr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Муниципальное образование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1772">
              <w:rPr>
                <w:rFonts w:ascii="Times New Roman" w:eastAsia="Calibri" w:hAnsi="Times New Roman"/>
                <w:sz w:val="28"/>
                <w:szCs w:val="28"/>
              </w:rPr>
              <w:t>Ужурский</w:t>
            </w:r>
            <w:proofErr w:type="spellEnd"/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 район Красноярского края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</w:t>
            </w:r>
            <w:proofErr w:type="gramStart"/>
            <w:r w:rsidRPr="00D81772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proofErr w:type="gramEnd"/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/с 04193004390)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ИНН 2439003562    КПП 243901001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7655" w:rsidRDefault="00587655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7655" w:rsidRPr="00D81772" w:rsidRDefault="00587655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Муниципальное образование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1772">
              <w:rPr>
                <w:rFonts w:ascii="Times New Roman" w:eastAsia="Calibri" w:hAnsi="Times New Roman"/>
                <w:sz w:val="28"/>
                <w:szCs w:val="28"/>
              </w:rPr>
              <w:t>Ужурский</w:t>
            </w:r>
            <w:proofErr w:type="spellEnd"/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Глава района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______________ К.Н. Зарецкий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1772">
              <w:rPr>
                <w:rFonts w:ascii="Times New Roman" w:eastAsia="Calibri" w:hAnsi="Times New Roman"/>
                <w:sz w:val="28"/>
                <w:szCs w:val="28"/>
              </w:rPr>
              <w:t>м.п</w:t>
            </w:r>
            <w:proofErr w:type="spellEnd"/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D81772" w:rsidRDefault="00D81772" w:rsidP="00D81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655" w:rsidRDefault="00587655" w:rsidP="00D81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655" w:rsidRPr="00D81772" w:rsidRDefault="00587655" w:rsidP="00D817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106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87655" w:rsidRPr="00D81772" w:rsidTr="00587655">
        <w:tc>
          <w:tcPr>
            <w:tcW w:w="4786" w:type="dxa"/>
          </w:tcPr>
          <w:p w:rsidR="00587655" w:rsidRPr="00D81772" w:rsidRDefault="00587655" w:rsidP="00587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87655" w:rsidRPr="00BF1BC1" w:rsidRDefault="00587655" w:rsidP="0058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соглашению </w:t>
            </w:r>
          </w:p>
          <w:p w:rsidR="00587655" w:rsidRPr="00D81772" w:rsidRDefault="00587655" w:rsidP="0058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>о передаче части полномочий по реше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вопросов местного значения </w:t>
            </w: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__»_______</w:t>
            </w: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587655" w:rsidRDefault="00587655" w:rsidP="00D81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55" w:rsidRDefault="00587655" w:rsidP="00D81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72" w:rsidRPr="00D81772" w:rsidRDefault="00D81772" w:rsidP="00D81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72">
        <w:rPr>
          <w:rFonts w:ascii="Times New Roman" w:hAnsi="Times New Roman" w:cs="Times New Roman"/>
          <w:b/>
          <w:sz w:val="28"/>
          <w:szCs w:val="28"/>
        </w:rPr>
        <w:t>Методика расчета иных межбюджетные трансфертов</w:t>
      </w:r>
    </w:p>
    <w:p w:rsidR="00D81772" w:rsidRPr="00D81772" w:rsidRDefault="00D81772" w:rsidP="00D81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72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образованием </w:t>
      </w:r>
      <w:proofErr w:type="spellStart"/>
      <w:r w:rsidRPr="00D81772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Pr="00D81772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D81772" w:rsidRPr="00D81772" w:rsidRDefault="00D81772" w:rsidP="00D81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772" w:rsidRPr="00D81772" w:rsidRDefault="00D81772" w:rsidP="00D817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77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8177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D8177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</w:p>
    <w:p w:rsidR="00D81772" w:rsidRPr="00D81772" w:rsidRDefault="00D81772" w:rsidP="00D817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72" w:rsidRPr="00D81772" w:rsidRDefault="00D81772" w:rsidP="00D817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177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81772">
        <w:rPr>
          <w:rFonts w:ascii="Times New Roman" w:eastAsia="Calibri" w:hAnsi="Times New Roman" w:cs="Times New Roman"/>
          <w:sz w:val="28"/>
          <w:szCs w:val="28"/>
        </w:rPr>
        <w:t xml:space="preserve"> – объем иных межбюджетных трансфертов</w:t>
      </w:r>
    </w:p>
    <w:p w:rsidR="00AE6847" w:rsidRPr="00D81772" w:rsidRDefault="00D81772" w:rsidP="00D8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77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81772">
        <w:rPr>
          <w:rFonts w:ascii="Times New Roman" w:eastAsia="Calibri" w:hAnsi="Times New Roman" w:cs="Times New Roman"/>
          <w:sz w:val="28"/>
          <w:szCs w:val="28"/>
        </w:rPr>
        <w:t xml:space="preserve"> – Иные расходы – приобретение материальных запасов, подарочной и сувенирной продукции)</w:t>
      </w:r>
    </w:p>
    <w:sectPr w:rsidR="00AE6847" w:rsidRPr="00D81772" w:rsidSect="00850465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47" w:rsidRDefault="00A73347">
      <w:pPr>
        <w:spacing w:after="0" w:line="240" w:lineRule="auto"/>
      </w:pPr>
      <w:r>
        <w:separator/>
      </w:r>
    </w:p>
  </w:endnote>
  <w:endnote w:type="continuationSeparator" w:id="0">
    <w:p w:rsidR="00A73347" w:rsidRDefault="00A7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7" w:rsidRDefault="007E3B42" w:rsidP="00E903E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CD9">
      <w:rPr>
        <w:rStyle w:val="a5"/>
        <w:noProof/>
      </w:rPr>
      <w:t>5</w:t>
    </w:r>
    <w:r>
      <w:rPr>
        <w:rStyle w:val="a5"/>
      </w:rPr>
      <w:fldChar w:fldCharType="end"/>
    </w:r>
  </w:p>
  <w:p w:rsidR="00200757" w:rsidRDefault="00A73347" w:rsidP="002007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47" w:rsidRDefault="00A73347">
      <w:pPr>
        <w:spacing w:after="0" w:line="240" w:lineRule="auto"/>
      </w:pPr>
      <w:r>
        <w:separator/>
      </w:r>
    </w:p>
  </w:footnote>
  <w:footnote w:type="continuationSeparator" w:id="0">
    <w:p w:rsidR="00A73347" w:rsidRDefault="00A7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6529E4"/>
    <w:multiLevelType w:val="hybridMultilevel"/>
    <w:tmpl w:val="0AF6E91E"/>
    <w:lvl w:ilvl="0" w:tplc="6BDA2C5C">
      <w:start w:val="1"/>
      <w:numFmt w:val="decimal"/>
      <w:lvlText w:val="%1."/>
      <w:lvlJc w:val="left"/>
      <w:pPr>
        <w:ind w:left="3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2" w:hanging="360"/>
      </w:pPr>
    </w:lvl>
    <w:lvl w:ilvl="2" w:tplc="0419001B" w:tentative="1">
      <w:start w:val="1"/>
      <w:numFmt w:val="lowerRoman"/>
      <w:lvlText w:val="%3."/>
      <w:lvlJc w:val="right"/>
      <w:pPr>
        <w:ind w:left="4962" w:hanging="180"/>
      </w:pPr>
    </w:lvl>
    <w:lvl w:ilvl="3" w:tplc="0419000F" w:tentative="1">
      <w:start w:val="1"/>
      <w:numFmt w:val="decimal"/>
      <w:lvlText w:val="%4."/>
      <w:lvlJc w:val="left"/>
      <w:pPr>
        <w:ind w:left="5682" w:hanging="360"/>
      </w:pPr>
    </w:lvl>
    <w:lvl w:ilvl="4" w:tplc="04190019" w:tentative="1">
      <w:start w:val="1"/>
      <w:numFmt w:val="lowerLetter"/>
      <w:lvlText w:val="%5."/>
      <w:lvlJc w:val="left"/>
      <w:pPr>
        <w:ind w:left="6402" w:hanging="360"/>
      </w:pPr>
    </w:lvl>
    <w:lvl w:ilvl="5" w:tplc="0419001B" w:tentative="1">
      <w:start w:val="1"/>
      <w:numFmt w:val="lowerRoman"/>
      <w:lvlText w:val="%6."/>
      <w:lvlJc w:val="right"/>
      <w:pPr>
        <w:ind w:left="7122" w:hanging="180"/>
      </w:pPr>
    </w:lvl>
    <w:lvl w:ilvl="6" w:tplc="0419000F" w:tentative="1">
      <w:start w:val="1"/>
      <w:numFmt w:val="decimal"/>
      <w:lvlText w:val="%7."/>
      <w:lvlJc w:val="left"/>
      <w:pPr>
        <w:ind w:left="7842" w:hanging="360"/>
      </w:pPr>
    </w:lvl>
    <w:lvl w:ilvl="7" w:tplc="04190019" w:tentative="1">
      <w:start w:val="1"/>
      <w:numFmt w:val="lowerLetter"/>
      <w:lvlText w:val="%8."/>
      <w:lvlJc w:val="left"/>
      <w:pPr>
        <w:ind w:left="8562" w:hanging="360"/>
      </w:pPr>
    </w:lvl>
    <w:lvl w:ilvl="8" w:tplc="0419001B" w:tentative="1">
      <w:start w:val="1"/>
      <w:numFmt w:val="lowerRoman"/>
      <w:lvlText w:val="%9."/>
      <w:lvlJc w:val="right"/>
      <w:pPr>
        <w:ind w:left="92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42"/>
    <w:rsid w:val="00014E6F"/>
    <w:rsid w:val="000500BD"/>
    <w:rsid w:val="000728D4"/>
    <w:rsid w:val="00075D89"/>
    <w:rsid w:val="000925B6"/>
    <w:rsid w:val="000E4CD9"/>
    <w:rsid w:val="00141AA4"/>
    <w:rsid w:val="00156140"/>
    <w:rsid w:val="00222250"/>
    <w:rsid w:val="00223C76"/>
    <w:rsid w:val="002C2D6E"/>
    <w:rsid w:val="002C5839"/>
    <w:rsid w:val="002E7D6E"/>
    <w:rsid w:val="003305B6"/>
    <w:rsid w:val="003648E3"/>
    <w:rsid w:val="00384424"/>
    <w:rsid w:val="003844E7"/>
    <w:rsid w:val="003A6EE7"/>
    <w:rsid w:val="003E686A"/>
    <w:rsid w:val="004110CB"/>
    <w:rsid w:val="00424F53"/>
    <w:rsid w:val="00465EC2"/>
    <w:rsid w:val="00475461"/>
    <w:rsid w:val="00521E37"/>
    <w:rsid w:val="005352AC"/>
    <w:rsid w:val="00536C40"/>
    <w:rsid w:val="005371C2"/>
    <w:rsid w:val="00553562"/>
    <w:rsid w:val="005564AF"/>
    <w:rsid w:val="00587655"/>
    <w:rsid w:val="005955E4"/>
    <w:rsid w:val="005A41AA"/>
    <w:rsid w:val="005B107F"/>
    <w:rsid w:val="005E56DD"/>
    <w:rsid w:val="005E6767"/>
    <w:rsid w:val="006153BB"/>
    <w:rsid w:val="00623D42"/>
    <w:rsid w:val="00663A9A"/>
    <w:rsid w:val="00666FE6"/>
    <w:rsid w:val="006C1850"/>
    <w:rsid w:val="006F4FB0"/>
    <w:rsid w:val="0078115E"/>
    <w:rsid w:val="007B24DF"/>
    <w:rsid w:val="007E3B42"/>
    <w:rsid w:val="007F3F26"/>
    <w:rsid w:val="00817B10"/>
    <w:rsid w:val="0084098D"/>
    <w:rsid w:val="00847B47"/>
    <w:rsid w:val="00850465"/>
    <w:rsid w:val="00854E91"/>
    <w:rsid w:val="008D74A9"/>
    <w:rsid w:val="008D758B"/>
    <w:rsid w:val="008F043F"/>
    <w:rsid w:val="0097248F"/>
    <w:rsid w:val="00A067D4"/>
    <w:rsid w:val="00A54FE4"/>
    <w:rsid w:val="00A73347"/>
    <w:rsid w:val="00A900E7"/>
    <w:rsid w:val="00AA2038"/>
    <w:rsid w:val="00B36676"/>
    <w:rsid w:val="00B65DE3"/>
    <w:rsid w:val="00B755BB"/>
    <w:rsid w:val="00B94701"/>
    <w:rsid w:val="00BB61F6"/>
    <w:rsid w:val="00BC1B2A"/>
    <w:rsid w:val="00BF1BC1"/>
    <w:rsid w:val="00C158C2"/>
    <w:rsid w:val="00C32358"/>
    <w:rsid w:val="00C77FD8"/>
    <w:rsid w:val="00C9303E"/>
    <w:rsid w:val="00CE1617"/>
    <w:rsid w:val="00CE47AC"/>
    <w:rsid w:val="00D205BF"/>
    <w:rsid w:val="00D652D2"/>
    <w:rsid w:val="00D81772"/>
    <w:rsid w:val="00D9555E"/>
    <w:rsid w:val="00DB25C1"/>
    <w:rsid w:val="00E3340C"/>
    <w:rsid w:val="00E822BA"/>
    <w:rsid w:val="00E90089"/>
    <w:rsid w:val="00EA64C8"/>
    <w:rsid w:val="00EB7203"/>
    <w:rsid w:val="00ED4249"/>
    <w:rsid w:val="00EE4D4E"/>
    <w:rsid w:val="00EE721C"/>
    <w:rsid w:val="00F016A6"/>
    <w:rsid w:val="00F01CA3"/>
    <w:rsid w:val="00F10550"/>
    <w:rsid w:val="00F95AAC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3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3B42"/>
    <w:rPr>
      <w:rFonts w:cs="Times New Roman"/>
    </w:rPr>
  </w:style>
  <w:style w:type="paragraph" w:styleId="a6">
    <w:name w:val="List Paragraph"/>
    <w:basedOn w:val="a"/>
    <w:uiPriority w:val="34"/>
    <w:qFormat/>
    <w:rsid w:val="00223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1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81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3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3B42"/>
    <w:rPr>
      <w:rFonts w:cs="Times New Roman"/>
    </w:rPr>
  </w:style>
  <w:style w:type="paragraph" w:styleId="a6">
    <w:name w:val="List Paragraph"/>
    <w:basedOn w:val="a"/>
    <w:uiPriority w:val="34"/>
    <w:qFormat/>
    <w:rsid w:val="00223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1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81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1D12-3F7F-4E8B-9F3A-0A49D025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библиотека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ЛЛС</dc:creator>
  <cp:keywords/>
  <dc:description/>
  <cp:lastModifiedBy>User</cp:lastModifiedBy>
  <cp:revision>3</cp:revision>
  <cp:lastPrinted>2020-12-11T02:55:00Z</cp:lastPrinted>
  <dcterms:created xsi:type="dcterms:W3CDTF">2021-02-11T09:15:00Z</dcterms:created>
  <dcterms:modified xsi:type="dcterms:W3CDTF">2021-02-11T17:50:00Z</dcterms:modified>
</cp:coreProperties>
</file>