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p w:rsidR="007B51CE" w:rsidRPr="009A6179" w:rsidRDefault="007B51CE" w:rsidP="007B51CE">
      <w:pPr>
        <w:pStyle w:val="12"/>
      </w:pPr>
      <w:bookmarkStart w:id="0" w:name="_GoBack"/>
      <w:bookmarkEnd w:id="0"/>
      <w:r w:rsidRPr="009A6179">
        <w:rPr>
          <w:noProof/>
        </w:rPr>
        <mc:AlternateContent>
          <mc:Choice Requires="wps">
            <w:drawing>
              <wp:anchor distT="0" distB="0" distL="114300" distR="114300" simplePos="0" relativeHeight="251660288" behindDoc="0" locked="0" layoutInCell="1" allowOverlap="1" wp14:anchorId="0FBB179C" wp14:editId="178587E0">
                <wp:simplePos x="0" y="0"/>
                <wp:positionH relativeFrom="column">
                  <wp:posOffset>134020</wp:posOffset>
                </wp:positionH>
                <wp:positionV relativeFrom="paragraph">
                  <wp:posOffset>-168596</wp:posOffset>
                </wp:positionV>
                <wp:extent cx="6240026" cy="9978013"/>
                <wp:effectExtent l="0" t="0" r="27940" b="23495"/>
                <wp:wrapNone/>
                <wp:docPr id="2" name="Прямоугольник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240026" cy="9978013"/>
                        </a:xfrm>
                        <a:prstGeom prst="rect">
                          <a:avLst/>
                        </a:prstGeom>
                        <a:noFill/>
                        <a:ln w="3175">
                          <a:solidFill>
                            <a:schemeClr val="tx1"/>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12C7183" id="Прямоугольник 2" o:spid="_x0000_s1026" style="position:absolute;margin-left:10.55pt;margin-top:-13.3pt;width:491.35pt;height:785.6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" filled="f" strokecolor="black [3213]" strokeweight=".25pt">
                <v:path arrowok="t"/>
              </v:rect>
            </w:pict>
          </mc:Fallback>
        </mc:AlternateContent>
      </w:r>
      <w:r w:rsidRPr="009A6179">
        <w:t xml:space="preserve"> </w:t>
      </w:r>
      <w:r w:rsidRPr="009A6179">
        <w:rPr>
          <w:noProof/>
        </w:rPr>
        <w:drawing>
          <wp:inline distT="0" distB="0" distL="0" distR="0" wp14:anchorId="2F4F7A55" wp14:editId="1714D65D">
            <wp:extent cx="1724025" cy="952500"/>
            <wp:effectExtent l="0" t="0" r="9525" b="0"/>
            <wp:docPr id="3" name="Рисунок 3" descr="Описание: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Описание: 1"/>
                    <pic:cNvPicPr>
                      <a:picLocks noChangeAspect="1" noChangeArrowheads="1"/>
                    </pic:cNvPicPr>
                  </pic:nvPicPr>
                  <pic:blipFill>
                    <a:blip r:embed="rId8" cstate="print">
                      <a:extLst>
                        <a:ext uri="{28A0092B-C50C-407E-A947-70E740481C1C}">
                          <a14:useLocalDpi xmlns:a14="http://schemas.microsoft.com/office/drawing/2010/main"/>
                        </a:ext>
                      </a:extLst>
                    </a:blip>
                    <a:srcRect/>
                    <a:stretch>
                      <a:fillRect/>
                    </a:stretch>
                  </pic:blipFill>
                  <pic:spPr bwMode="auto">
                    <a:xfrm>
                      <a:off x="0" y="0"/>
                      <a:ext cx="1724025" cy="952500"/>
                    </a:xfrm>
                    <a:prstGeom prst="rect">
                      <a:avLst/>
                    </a:prstGeom>
                    <a:noFill/>
                    <a:ln>
                      <a:noFill/>
                    </a:ln>
                  </pic:spPr>
                </pic:pic>
              </a:graphicData>
            </a:graphic>
          </wp:inline>
        </w:drawing>
      </w:r>
      <w:r w:rsidRPr="009A6179">
        <w:t xml:space="preserve">         </w:t>
      </w:r>
    </w:p>
    <w:p w:rsidR="00FA1A27" w:rsidRPr="009A6179" w:rsidRDefault="00FA1A27" w:rsidP="00FA1A27">
      <w:pPr>
        <w:tabs>
          <w:tab w:val="left" w:pos="8623"/>
        </w:tabs>
        <w:jc w:val="center"/>
        <w:rPr>
          <w:rFonts w:ascii="Sceptica" w:hAnsi="Sceptica"/>
          <w:strike/>
          <w:sz w:val="32"/>
          <w:szCs w:val="32"/>
        </w:rPr>
      </w:pPr>
      <w:r w:rsidRPr="009A6179">
        <w:rPr>
          <w:rFonts w:ascii="Sceptica" w:hAnsi="Sceptica"/>
          <w:sz w:val="32"/>
          <w:szCs w:val="32"/>
        </w:rPr>
        <w:t xml:space="preserve">Акционерное общество </w:t>
      </w:r>
    </w:p>
    <w:p w:rsidR="00FA1A27" w:rsidRPr="009A6179" w:rsidRDefault="00FA1A27" w:rsidP="00FA1A27">
      <w:pPr>
        <w:pStyle w:val="12"/>
        <w:spacing w:before="0" w:after="0"/>
        <w:jc w:val="center"/>
        <w:rPr>
          <w:rFonts w:ascii="Sceptica" w:hAnsi="Sceptica"/>
          <w:sz w:val="32"/>
          <w:szCs w:val="32"/>
        </w:rPr>
      </w:pPr>
      <w:r w:rsidRPr="009A6179">
        <w:rPr>
          <w:rFonts w:ascii="Sceptica" w:hAnsi="Sceptica"/>
          <w:sz w:val="32"/>
          <w:szCs w:val="32"/>
        </w:rPr>
        <w:t>«Территориальный градостроительный институт «Красноярскгражданпроект»</w:t>
      </w:r>
    </w:p>
    <w:p w:rsidR="00FA1A27" w:rsidRPr="009A6179" w:rsidRDefault="00FA1A27" w:rsidP="00FA1A27">
      <w:pPr>
        <w:pStyle w:val="12"/>
        <w:spacing w:before="0" w:after="0"/>
        <w:jc w:val="center"/>
      </w:pPr>
    </w:p>
    <w:p w:rsidR="007B51CE" w:rsidRPr="009A6179" w:rsidRDefault="007B51CE" w:rsidP="007B51CE">
      <w:pPr>
        <w:pStyle w:val="12"/>
      </w:pPr>
    </w:p>
    <w:p w:rsidR="007B51CE" w:rsidRPr="009A6179" w:rsidRDefault="007B51CE" w:rsidP="007B51CE">
      <w:pPr>
        <w:pStyle w:val="12"/>
      </w:pPr>
    </w:p>
    <w:p w:rsidR="00EF7990" w:rsidRDefault="00C2187A" w:rsidP="00C2187A">
      <w:pPr>
        <w:ind w:left="284" w:right="-34"/>
        <w:jc w:val="center"/>
        <w:rPr>
          <w:rFonts w:ascii="Sceptica" w:hAnsi="Sceptica"/>
          <w:sz w:val="32"/>
        </w:rPr>
      </w:pPr>
      <w:r w:rsidRPr="009A6179">
        <w:rPr>
          <w:rFonts w:ascii="Sceptica" w:hAnsi="Sceptica"/>
          <w:sz w:val="32"/>
        </w:rPr>
        <w:t>Правила землепользования и застройки</w:t>
      </w:r>
    </w:p>
    <w:p w:rsidR="00EF7990" w:rsidRDefault="00C2187A" w:rsidP="00C2187A">
      <w:pPr>
        <w:ind w:left="284" w:right="-34"/>
        <w:jc w:val="center"/>
        <w:rPr>
          <w:rFonts w:ascii="Sceptica" w:hAnsi="Sceptica"/>
          <w:sz w:val="32"/>
        </w:rPr>
      </w:pPr>
      <w:r w:rsidRPr="009A6179">
        <w:rPr>
          <w:rFonts w:ascii="Sceptica" w:hAnsi="Sceptica"/>
          <w:sz w:val="32"/>
        </w:rPr>
        <w:t>Златоруновск</w:t>
      </w:r>
      <w:r w:rsidR="00EF7990">
        <w:rPr>
          <w:rFonts w:ascii="Sceptica" w:hAnsi="Sceptica"/>
          <w:sz w:val="32"/>
        </w:rPr>
        <w:t xml:space="preserve">ого </w:t>
      </w:r>
      <w:r w:rsidRPr="009A6179">
        <w:rPr>
          <w:rFonts w:ascii="Sceptica" w:hAnsi="Sceptica"/>
          <w:sz w:val="32"/>
        </w:rPr>
        <w:t>сельсовет</w:t>
      </w:r>
      <w:r w:rsidR="00EF7990">
        <w:rPr>
          <w:rFonts w:ascii="Sceptica" w:hAnsi="Sceptica"/>
          <w:sz w:val="32"/>
        </w:rPr>
        <w:t>а</w:t>
      </w:r>
    </w:p>
    <w:p w:rsidR="00C2187A" w:rsidRPr="009A6179" w:rsidRDefault="00EF7990" w:rsidP="00C2187A">
      <w:pPr>
        <w:ind w:left="284" w:right="-34"/>
        <w:jc w:val="center"/>
        <w:rPr>
          <w:rFonts w:ascii="Sceptica" w:hAnsi="Sceptica"/>
          <w:sz w:val="32"/>
        </w:rPr>
      </w:pPr>
      <w:r>
        <w:rPr>
          <w:rFonts w:ascii="Sceptica" w:hAnsi="Sceptica"/>
          <w:sz w:val="32"/>
        </w:rPr>
        <w:t>Ужурского района Красноярского края</w:t>
      </w:r>
    </w:p>
    <w:p w:rsidR="00C2187A" w:rsidRPr="009A6179" w:rsidRDefault="00C2187A" w:rsidP="00C2187A">
      <w:pPr>
        <w:suppressAutoHyphens/>
        <w:jc w:val="center"/>
        <w:rPr>
          <w:rFonts w:ascii="Sceptica" w:hAnsi="Sceptica"/>
          <w:sz w:val="32"/>
        </w:rPr>
      </w:pPr>
    </w:p>
    <w:p w:rsidR="007B51CE" w:rsidRPr="009A6179" w:rsidRDefault="007B51CE" w:rsidP="007B51CE">
      <w:pPr>
        <w:pStyle w:val="12"/>
      </w:pPr>
    </w:p>
    <w:p w:rsidR="007B51CE" w:rsidRPr="009A6179" w:rsidRDefault="007B51CE" w:rsidP="007B51CE">
      <w:pPr>
        <w:pStyle w:val="12"/>
      </w:pPr>
    </w:p>
    <w:p w:rsidR="00C2187A" w:rsidRPr="009A6179" w:rsidRDefault="00C2187A" w:rsidP="007B51CE">
      <w:pPr>
        <w:pStyle w:val="12"/>
      </w:pPr>
    </w:p>
    <w:p w:rsidR="00C2187A" w:rsidRPr="009A6179" w:rsidRDefault="00C2187A" w:rsidP="007B51CE">
      <w:pPr>
        <w:pStyle w:val="12"/>
      </w:pPr>
    </w:p>
    <w:p w:rsidR="00C2187A" w:rsidRPr="009A6179" w:rsidRDefault="00C2187A" w:rsidP="007B51CE">
      <w:pPr>
        <w:pStyle w:val="12"/>
      </w:pPr>
    </w:p>
    <w:p w:rsidR="00C2187A" w:rsidRDefault="00C2187A"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Pr="009A6179" w:rsidRDefault="00EF7990" w:rsidP="007B51CE">
      <w:pPr>
        <w:pStyle w:val="12"/>
      </w:pPr>
    </w:p>
    <w:p w:rsidR="00C2187A" w:rsidRDefault="00C2187A"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Default="00EF7990" w:rsidP="007B51CE">
      <w:pPr>
        <w:pStyle w:val="12"/>
      </w:pPr>
    </w:p>
    <w:p w:rsidR="00EF7990" w:rsidRPr="009A6179" w:rsidRDefault="00EF7990" w:rsidP="007B51CE">
      <w:pPr>
        <w:pStyle w:val="12"/>
      </w:pPr>
    </w:p>
    <w:p w:rsidR="00C2187A" w:rsidRPr="009A6179" w:rsidRDefault="00C2187A" w:rsidP="00C2187A">
      <w:pPr>
        <w:ind w:left="284" w:right="-34"/>
        <w:jc w:val="center"/>
        <w:rPr>
          <w:b/>
        </w:rPr>
      </w:pPr>
      <w:r w:rsidRPr="009A6179">
        <w:rPr>
          <w:rFonts w:ascii="Sceptica" w:hAnsi="Sceptica"/>
          <w:sz w:val="32"/>
        </w:rPr>
        <w:t>г. Красноярск, 20</w:t>
      </w:r>
      <w:r w:rsidR="00EF7990">
        <w:rPr>
          <w:rFonts w:ascii="Sceptica" w:hAnsi="Sceptica"/>
          <w:sz w:val="32"/>
        </w:rPr>
        <w:t>19</w:t>
      </w:r>
    </w:p>
    <w:p w:rsidR="007B51CE" w:rsidRPr="009A6179" w:rsidRDefault="007B51CE" w:rsidP="007B51CE">
      <w:pPr>
        <w:pStyle w:val="12"/>
      </w:pPr>
    </w:p>
    <w:p w:rsidR="009F23E9" w:rsidRPr="009A6179" w:rsidRDefault="009F23E9" w:rsidP="00D0138E">
      <w:pPr>
        <w:suppressAutoHyphens/>
        <w:rPr>
          <w:rFonts w:ascii="Sceptica" w:hAnsi="Sceptica"/>
          <w:sz w:val="32"/>
        </w:rPr>
      </w:pPr>
      <w:r w:rsidRPr="009A6179">
        <w:lastRenderedPageBreak/>
        <w:tab/>
      </w:r>
      <w:r w:rsidR="00D0138E"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00D0138E" w:rsidRPr="009A6179">
        <w:tab/>
      </w:r>
      <w:r w:rsidRPr="009A6179">
        <w:rPr>
          <w:rFonts w:ascii="Sceptica" w:hAnsi="Sceptica"/>
          <w:sz w:val="32"/>
        </w:rPr>
        <w:t xml:space="preserve">Инв. № </w:t>
      </w:r>
      <w:r w:rsidR="00D0138E" w:rsidRPr="009A6179">
        <w:rPr>
          <w:rFonts w:ascii="Sceptica" w:hAnsi="Sceptica"/>
          <w:sz w:val="32"/>
        </w:rPr>
        <w:t>17/16484</w:t>
      </w:r>
    </w:p>
    <w:p w:rsidR="009F23E9" w:rsidRPr="009A6179" w:rsidRDefault="00D0138E" w:rsidP="00D0138E">
      <w:pPr>
        <w:suppressAutoHyphens/>
        <w:ind w:left="6372" w:firstLine="708"/>
        <w:rPr>
          <w:rFonts w:ascii="Sceptica" w:hAnsi="Sceptica"/>
          <w:sz w:val="32"/>
        </w:rPr>
      </w:pPr>
      <w:r w:rsidRPr="009A6179">
        <w:rPr>
          <w:rFonts w:ascii="Sceptica" w:hAnsi="Sceptica"/>
          <w:sz w:val="32"/>
        </w:rPr>
        <w:t>Экз. №  __</w:t>
      </w:r>
    </w:p>
    <w:p w:rsidR="00D0138E" w:rsidRPr="009A6179" w:rsidRDefault="00D0138E" w:rsidP="00D0138E">
      <w:pPr>
        <w:suppressAutoHyphens/>
        <w:rPr>
          <w:rFonts w:ascii="Sceptica" w:hAnsi="Sceptica"/>
          <w:sz w:val="32"/>
        </w:rPr>
      </w:pPr>
    </w:p>
    <w:p w:rsidR="009F23E9" w:rsidRPr="009A6179" w:rsidRDefault="00FA1A27" w:rsidP="00D0138E">
      <w:pPr>
        <w:suppressAutoHyphens/>
        <w:jc w:val="center"/>
        <w:rPr>
          <w:rFonts w:ascii="Sceptica" w:hAnsi="Sceptica"/>
          <w:sz w:val="32"/>
        </w:rPr>
      </w:pPr>
      <w:r w:rsidRPr="009A6179">
        <w:rPr>
          <w:rFonts w:ascii="Sceptica" w:hAnsi="Sceptica"/>
          <w:sz w:val="32"/>
        </w:rPr>
        <w:t>Акционерное общество</w:t>
      </w:r>
    </w:p>
    <w:p w:rsidR="009F23E9" w:rsidRPr="009A6179" w:rsidRDefault="00FA1A27" w:rsidP="00D0138E">
      <w:pPr>
        <w:suppressAutoHyphens/>
        <w:jc w:val="center"/>
        <w:rPr>
          <w:rFonts w:ascii="Sceptica" w:hAnsi="Sceptica"/>
          <w:sz w:val="32"/>
        </w:rPr>
      </w:pPr>
      <w:r w:rsidRPr="009A6179">
        <w:rPr>
          <w:rFonts w:ascii="Sceptica" w:hAnsi="Sceptica"/>
          <w:sz w:val="32"/>
        </w:rPr>
        <w:t>«Территориальный градостроительный институт</w:t>
      </w:r>
    </w:p>
    <w:p w:rsidR="009F23E9" w:rsidRPr="009A6179" w:rsidRDefault="00FA1A27" w:rsidP="00D0138E">
      <w:pPr>
        <w:suppressAutoHyphens/>
        <w:jc w:val="center"/>
        <w:rPr>
          <w:rFonts w:ascii="Sceptica" w:hAnsi="Sceptica"/>
          <w:sz w:val="32"/>
        </w:rPr>
      </w:pPr>
      <w:r w:rsidRPr="009A6179">
        <w:rPr>
          <w:rFonts w:ascii="Sceptica" w:hAnsi="Sceptica"/>
          <w:sz w:val="32"/>
        </w:rPr>
        <w:t>«Красноярскгражданпроект»</w:t>
      </w:r>
    </w:p>
    <w:p w:rsidR="00C2187A" w:rsidRPr="009A6179" w:rsidRDefault="00C2187A" w:rsidP="00A97C73">
      <w:pPr>
        <w:suppressAutoHyphens/>
        <w:jc w:val="center"/>
        <w:rPr>
          <w:caps/>
          <w:sz w:val="32"/>
          <w:szCs w:val="32"/>
        </w:rPr>
      </w:pPr>
    </w:p>
    <w:tbl>
      <w:tblPr>
        <w:tblStyle w:val="aff1"/>
        <w:tblW w:w="2701" w:type="dxa"/>
        <w:tblInd w:w="693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701"/>
      </w:tblGrid>
      <w:tr w:rsidR="009A6179" w:rsidRPr="009A6179" w:rsidTr="00FA1A27">
        <w:tc>
          <w:tcPr>
            <w:tcW w:w="2701" w:type="dxa"/>
          </w:tcPr>
          <w:p w:rsidR="00C2187A" w:rsidRPr="009A6179" w:rsidRDefault="00C2187A" w:rsidP="00C2187A">
            <w:pPr>
              <w:tabs>
                <w:tab w:val="left" w:pos="8623"/>
              </w:tabs>
              <w:rPr>
                <w:caps/>
                <w:strike w:val="0"/>
                <w:sz w:val="32"/>
              </w:rPr>
            </w:pPr>
            <w:r w:rsidRPr="009A6179">
              <w:rPr>
                <w:rFonts w:ascii="Sceptica" w:hAnsi="Sceptica"/>
                <w:strike w:val="0"/>
                <w:sz w:val="28"/>
                <w:szCs w:val="28"/>
              </w:rPr>
              <w:t xml:space="preserve">МК № 7339 </w:t>
            </w:r>
          </w:p>
        </w:tc>
      </w:tr>
      <w:tr w:rsidR="009A6179" w:rsidRPr="009A6179" w:rsidTr="00FA1A27">
        <w:tc>
          <w:tcPr>
            <w:tcW w:w="2701" w:type="dxa"/>
          </w:tcPr>
          <w:p w:rsidR="00C2187A" w:rsidRPr="009A6179" w:rsidRDefault="00C2187A" w:rsidP="00BB728F">
            <w:pPr>
              <w:tabs>
                <w:tab w:val="left" w:pos="8623"/>
              </w:tabs>
              <w:rPr>
                <w:rFonts w:ascii="Sceptica" w:hAnsi="Sceptica"/>
                <w:bCs/>
                <w:strike w:val="0"/>
                <w:sz w:val="32"/>
              </w:rPr>
            </w:pPr>
            <w:r w:rsidRPr="009A6179">
              <w:rPr>
                <w:rFonts w:ascii="Sceptica" w:hAnsi="Sceptica"/>
                <w:bCs/>
                <w:strike w:val="0"/>
                <w:sz w:val="32"/>
              </w:rPr>
              <w:t>от 21.10.2019</w:t>
            </w:r>
          </w:p>
          <w:p w:rsidR="00C2187A" w:rsidRPr="009A6179" w:rsidRDefault="00C2187A" w:rsidP="00BB728F">
            <w:pPr>
              <w:tabs>
                <w:tab w:val="left" w:pos="8623"/>
              </w:tabs>
              <w:rPr>
                <w:caps/>
                <w:strike w:val="0"/>
                <w:sz w:val="32"/>
              </w:rPr>
            </w:pPr>
            <w:r w:rsidRPr="009A6179">
              <w:rPr>
                <w:rFonts w:ascii="Sceptica" w:hAnsi="Sceptica"/>
                <w:bCs/>
                <w:strike w:val="0"/>
                <w:sz w:val="32"/>
              </w:rPr>
              <w:t xml:space="preserve">шифр: </w:t>
            </w:r>
            <w:r w:rsidRPr="009A6179">
              <w:rPr>
                <w:rFonts w:ascii="Sceptica" w:hAnsi="Sceptica"/>
                <w:strike w:val="0"/>
                <w:sz w:val="28"/>
                <w:szCs w:val="28"/>
              </w:rPr>
              <w:t>1452-19</w:t>
            </w:r>
          </w:p>
        </w:tc>
      </w:tr>
    </w:tbl>
    <w:p w:rsidR="00C2187A" w:rsidRPr="009A6179" w:rsidRDefault="00C2187A" w:rsidP="00C2187A">
      <w:pPr>
        <w:pStyle w:val="12"/>
      </w:pPr>
    </w:p>
    <w:tbl>
      <w:tblPr>
        <w:tblW w:w="9355" w:type="dxa"/>
        <w:tblInd w:w="392" w:type="dxa"/>
        <w:tblLook w:val="04A0" w:firstRow="1" w:lastRow="0" w:firstColumn="1" w:lastColumn="0" w:noHBand="0" w:noVBand="1"/>
      </w:tblPr>
      <w:tblGrid>
        <w:gridCol w:w="1984"/>
        <w:gridCol w:w="7371"/>
      </w:tblGrid>
      <w:tr w:rsidR="009A6179" w:rsidRPr="009A6179" w:rsidTr="00BB728F">
        <w:tc>
          <w:tcPr>
            <w:tcW w:w="1984" w:type="dxa"/>
            <w:shd w:val="clear" w:color="auto" w:fill="auto"/>
          </w:tcPr>
          <w:p w:rsidR="00C2187A" w:rsidRPr="009A6179" w:rsidRDefault="00C2187A" w:rsidP="00BB728F">
            <w:pPr>
              <w:tabs>
                <w:tab w:val="left" w:pos="2410"/>
              </w:tabs>
              <w:rPr>
                <w:rFonts w:ascii="Sceptica" w:hAnsi="Sceptica"/>
                <w:sz w:val="32"/>
              </w:rPr>
            </w:pPr>
            <w:r w:rsidRPr="009A6179">
              <w:rPr>
                <w:rFonts w:ascii="Sceptica" w:hAnsi="Sceptica"/>
                <w:sz w:val="32"/>
              </w:rPr>
              <w:t>Заказчик:</w:t>
            </w:r>
          </w:p>
        </w:tc>
        <w:tc>
          <w:tcPr>
            <w:tcW w:w="7371" w:type="dxa"/>
            <w:shd w:val="clear" w:color="auto" w:fill="auto"/>
          </w:tcPr>
          <w:p w:rsidR="00C2187A" w:rsidRPr="009A6179" w:rsidRDefault="00C2187A" w:rsidP="00C2187A">
            <w:pPr>
              <w:suppressAutoHyphens/>
              <w:rPr>
                <w:rFonts w:ascii="Sceptica" w:hAnsi="Sceptica"/>
                <w:sz w:val="32"/>
              </w:rPr>
            </w:pPr>
            <w:r w:rsidRPr="009A6179">
              <w:rPr>
                <w:rFonts w:ascii="Sceptica" w:hAnsi="Sceptica"/>
                <w:sz w:val="32"/>
              </w:rPr>
              <w:t>Администрация Ужурского района Красноярского края</w:t>
            </w:r>
          </w:p>
          <w:p w:rsidR="00C2187A" w:rsidRPr="009A6179" w:rsidRDefault="00C2187A" w:rsidP="00BB728F">
            <w:pPr>
              <w:rPr>
                <w:sz w:val="32"/>
              </w:rPr>
            </w:pPr>
          </w:p>
        </w:tc>
      </w:tr>
    </w:tbl>
    <w:p w:rsidR="00C2187A" w:rsidRPr="009A6179" w:rsidRDefault="00C2187A" w:rsidP="00C2187A">
      <w:pPr>
        <w:pStyle w:val="12"/>
      </w:pPr>
    </w:p>
    <w:p w:rsidR="00C2187A" w:rsidRPr="009A6179" w:rsidRDefault="00C2187A" w:rsidP="00C2187A">
      <w:pPr>
        <w:pStyle w:val="12"/>
      </w:pPr>
    </w:p>
    <w:tbl>
      <w:tblPr>
        <w:tblW w:w="9355" w:type="dxa"/>
        <w:tblInd w:w="392" w:type="dxa"/>
        <w:tblLayout w:type="fixed"/>
        <w:tblLook w:val="0000" w:firstRow="0" w:lastRow="0" w:firstColumn="0" w:lastColumn="0" w:noHBand="0" w:noVBand="0"/>
      </w:tblPr>
      <w:tblGrid>
        <w:gridCol w:w="1984"/>
        <w:gridCol w:w="7371"/>
      </w:tblGrid>
      <w:tr w:rsidR="009A6179" w:rsidRPr="009A6179" w:rsidTr="00BB728F">
        <w:tc>
          <w:tcPr>
            <w:tcW w:w="1984" w:type="dxa"/>
          </w:tcPr>
          <w:p w:rsidR="00C2187A" w:rsidRPr="009A6179" w:rsidRDefault="00C2187A" w:rsidP="00BB728F">
            <w:pPr>
              <w:tabs>
                <w:tab w:val="left" w:pos="284"/>
              </w:tabs>
              <w:rPr>
                <w:sz w:val="32"/>
              </w:rPr>
            </w:pPr>
            <w:r w:rsidRPr="009A6179">
              <w:rPr>
                <w:rFonts w:ascii="Sceptica" w:hAnsi="Sceptica"/>
                <w:sz w:val="32"/>
              </w:rPr>
              <w:t>Объект:</w:t>
            </w:r>
          </w:p>
        </w:tc>
        <w:tc>
          <w:tcPr>
            <w:tcW w:w="7371" w:type="dxa"/>
          </w:tcPr>
          <w:p w:rsidR="00C2187A" w:rsidRPr="009A6179" w:rsidRDefault="00C2187A" w:rsidP="00BB728F">
            <w:pPr>
              <w:tabs>
                <w:tab w:val="left" w:pos="284"/>
              </w:tabs>
              <w:rPr>
                <w:rFonts w:ascii="Sceptica" w:hAnsi="Sceptica"/>
                <w:sz w:val="32"/>
              </w:rPr>
            </w:pPr>
            <w:r w:rsidRPr="009A6179">
              <w:rPr>
                <w:rFonts w:ascii="Sceptica" w:hAnsi="Sceptica"/>
                <w:sz w:val="32"/>
              </w:rPr>
              <w:t>Выполнение работ по подготовке проекта генерального плана и проекта внесения изменений в правила землепользования и застройки муниципального образования Златоруновский сельсовет Ужурского района Красноярского края</w:t>
            </w:r>
          </w:p>
          <w:p w:rsidR="00C2187A" w:rsidRPr="009A6179" w:rsidRDefault="00C2187A" w:rsidP="00BB728F">
            <w:pPr>
              <w:tabs>
                <w:tab w:val="left" w:pos="2410"/>
              </w:tabs>
              <w:ind w:left="-108"/>
              <w:rPr>
                <w:sz w:val="32"/>
                <w:szCs w:val="32"/>
              </w:rPr>
            </w:pPr>
          </w:p>
        </w:tc>
      </w:tr>
    </w:tbl>
    <w:p w:rsidR="00C2187A" w:rsidRPr="009A6179" w:rsidRDefault="00C2187A" w:rsidP="00C2187A">
      <w:pPr>
        <w:pStyle w:val="12"/>
      </w:pPr>
    </w:p>
    <w:p w:rsidR="00C2187A" w:rsidRPr="009A6179" w:rsidRDefault="00C2187A" w:rsidP="00C2187A">
      <w:pPr>
        <w:pStyle w:val="12"/>
      </w:pPr>
    </w:p>
    <w:p w:rsidR="00C2187A" w:rsidRPr="009A6179" w:rsidRDefault="00C2187A" w:rsidP="00C2187A">
      <w:pPr>
        <w:ind w:left="284" w:right="-34"/>
        <w:jc w:val="center"/>
        <w:rPr>
          <w:rFonts w:ascii="Sceptica" w:hAnsi="Sceptica"/>
          <w:sz w:val="32"/>
        </w:rPr>
      </w:pPr>
      <w:r w:rsidRPr="009A6179">
        <w:rPr>
          <w:rFonts w:ascii="Sceptica" w:hAnsi="Sceptica"/>
          <w:sz w:val="32"/>
        </w:rPr>
        <w:t xml:space="preserve">Внесение изменений в Правила землепользования и застройки муниципального образования </w:t>
      </w:r>
    </w:p>
    <w:p w:rsidR="00C2187A" w:rsidRPr="009A6179" w:rsidRDefault="00C2187A" w:rsidP="00C2187A">
      <w:pPr>
        <w:ind w:left="284" w:right="-34"/>
        <w:jc w:val="center"/>
        <w:rPr>
          <w:rFonts w:ascii="Sceptica" w:hAnsi="Sceptica"/>
          <w:sz w:val="32"/>
        </w:rPr>
      </w:pPr>
      <w:r w:rsidRPr="009A6179">
        <w:rPr>
          <w:rFonts w:ascii="Sceptica" w:hAnsi="Sceptica"/>
          <w:sz w:val="32"/>
        </w:rPr>
        <w:t>Златоруновский сельсовет</w:t>
      </w:r>
    </w:p>
    <w:p w:rsidR="00C2187A" w:rsidRPr="009A6179" w:rsidRDefault="00C2187A" w:rsidP="00C2187A">
      <w:pPr>
        <w:suppressAutoHyphens/>
        <w:jc w:val="center"/>
        <w:rPr>
          <w:rFonts w:ascii="Sceptica" w:hAnsi="Sceptica"/>
          <w:sz w:val="32"/>
        </w:rPr>
      </w:pPr>
    </w:p>
    <w:p w:rsidR="00C2187A" w:rsidRPr="009A6179" w:rsidRDefault="00C2187A" w:rsidP="00C2187A">
      <w:pPr>
        <w:pStyle w:val="12"/>
      </w:pPr>
    </w:p>
    <w:tbl>
      <w:tblPr>
        <w:tblpPr w:leftFromText="180" w:rightFromText="180" w:vertAnchor="text" w:horzAnchor="margin" w:tblpXSpec="right" w:tblpY="-29"/>
        <w:tblW w:w="9640" w:type="dxa"/>
        <w:tblLayout w:type="fixed"/>
        <w:tblLook w:val="0000" w:firstRow="0" w:lastRow="0" w:firstColumn="0" w:lastColumn="0" w:noHBand="0" w:noVBand="0"/>
      </w:tblPr>
      <w:tblGrid>
        <w:gridCol w:w="5088"/>
        <w:gridCol w:w="1694"/>
        <w:gridCol w:w="2858"/>
      </w:tblGrid>
      <w:tr w:rsidR="009A6179" w:rsidRPr="009A6179" w:rsidTr="00C2187A">
        <w:trPr>
          <w:trHeight w:val="463"/>
        </w:trPr>
        <w:tc>
          <w:tcPr>
            <w:tcW w:w="5088" w:type="dxa"/>
          </w:tcPr>
          <w:p w:rsidR="00C2187A" w:rsidRPr="00D2628F" w:rsidRDefault="00D2628F" w:rsidP="00D2628F">
            <w:pPr>
              <w:suppressAutoHyphens/>
              <w:rPr>
                <w:rFonts w:ascii="Sceptica" w:hAnsi="Sceptica"/>
                <w:sz w:val="28"/>
                <w:szCs w:val="28"/>
              </w:rPr>
            </w:pPr>
            <w:r w:rsidRPr="00D2628F">
              <w:rPr>
                <w:rFonts w:ascii="Sceptica" w:hAnsi="Sceptica"/>
                <w:sz w:val="28"/>
                <w:szCs w:val="28"/>
              </w:rPr>
              <w:t>Директор по градостроительной деятельности</w:t>
            </w:r>
          </w:p>
          <w:p w:rsidR="00C2187A" w:rsidRPr="00D2628F" w:rsidRDefault="00C2187A" w:rsidP="00C2187A">
            <w:pPr>
              <w:suppressAutoHyphens/>
              <w:jc w:val="center"/>
              <w:rPr>
                <w:rFonts w:ascii="Sceptica" w:hAnsi="Sceptica"/>
                <w:sz w:val="28"/>
                <w:szCs w:val="28"/>
              </w:rPr>
            </w:pPr>
          </w:p>
        </w:tc>
        <w:tc>
          <w:tcPr>
            <w:tcW w:w="1694" w:type="dxa"/>
          </w:tcPr>
          <w:p w:rsidR="00C2187A" w:rsidRPr="00D2628F" w:rsidRDefault="00C2187A" w:rsidP="00C2187A">
            <w:pPr>
              <w:suppressAutoHyphens/>
              <w:jc w:val="center"/>
              <w:rPr>
                <w:rFonts w:ascii="Sceptica" w:hAnsi="Sceptica"/>
                <w:sz w:val="28"/>
                <w:szCs w:val="28"/>
              </w:rPr>
            </w:pPr>
          </w:p>
        </w:tc>
        <w:tc>
          <w:tcPr>
            <w:tcW w:w="2858" w:type="dxa"/>
          </w:tcPr>
          <w:p w:rsidR="00C2187A" w:rsidRPr="00D2628F" w:rsidRDefault="00D2628F" w:rsidP="00C2187A">
            <w:pPr>
              <w:suppressAutoHyphens/>
              <w:rPr>
                <w:rFonts w:ascii="Sceptica" w:hAnsi="Sceptica"/>
                <w:sz w:val="28"/>
                <w:szCs w:val="28"/>
              </w:rPr>
            </w:pPr>
            <w:r w:rsidRPr="00D2628F">
              <w:rPr>
                <w:rFonts w:ascii="Sceptica" w:hAnsi="Sceptica"/>
                <w:sz w:val="28"/>
                <w:szCs w:val="28"/>
              </w:rPr>
              <w:t>М. В. Волков</w:t>
            </w:r>
          </w:p>
        </w:tc>
      </w:tr>
      <w:tr w:rsidR="009A6179" w:rsidRPr="009A6179" w:rsidTr="00C2187A">
        <w:trPr>
          <w:trHeight w:val="463"/>
        </w:trPr>
        <w:tc>
          <w:tcPr>
            <w:tcW w:w="5088" w:type="dxa"/>
          </w:tcPr>
          <w:p w:rsidR="00C2187A" w:rsidRPr="00D2628F" w:rsidRDefault="00C2187A" w:rsidP="00D2628F">
            <w:pPr>
              <w:suppressAutoHyphens/>
              <w:rPr>
                <w:rFonts w:ascii="Sceptica" w:hAnsi="Sceptica"/>
                <w:sz w:val="28"/>
                <w:szCs w:val="28"/>
              </w:rPr>
            </w:pPr>
            <w:r w:rsidRPr="00D2628F">
              <w:rPr>
                <w:rFonts w:ascii="Sceptica" w:hAnsi="Sceptica"/>
                <w:sz w:val="28"/>
                <w:szCs w:val="28"/>
              </w:rPr>
              <w:t>Главный инженер проекта</w:t>
            </w:r>
          </w:p>
          <w:p w:rsidR="00C2187A" w:rsidRPr="00D2628F" w:rsidRDefault="00C2187A" w:rsidP="00C2187A">
            <w:pPr>
              <w:suppressAutoHyphens/>
              <w:ind w:left="-250"/>
              <w:jc w:val="center"/>
              <w:rPr>
                <w:rFonts w:ascii="Sceptica" w:hAnsi="Sceptica"/>
                <w:sz w:val="28"/>
                <w:szCs w:val="28"/>
              </w:rPr>
            </w:pPr>
          </w:p>
        </w:tc>
        <w:tc>
          <w:tcPr>
            <w:tcW w:w="1694" w:type="dxa"/>
          </w:tcPr>
          <w:p w:rsidR="00C2187A" w:rsidRPr="00D2628F" w:rsidRDefault="00C2187A" w:rsidP="00C2187A">
            <w:pPr>
              <w:suppressAutoHyphens/>
              <w:jc w:val="center"/>
              <w:rPr>
                <w:rFonts w:ascii="Sceptica" w:hAnsi="Sceptica"/>
                <w:sz w:val="28"/>
                <w:szCs w:val="28"/>
              </w:rPr>
            </w:pPr>
          </w:p>
        </w:tc>
        <w:tc>
          <w:tcPr>
            <w:tcW w:w="2858" w:type="dxa"/>
          </w:tcPr>
          <w:p w:rsidR="00C2187A" w:rsidRPr="00D2628F" w:rsidRDefault="00C2187A" w:rsidP="00C2187A">
            <w:pPr>
              <w:suppressAutoHyphens/>
              <w:ind w:left="-227"/>
              <w:jc w:val="center"/>
              <w:rPr>
                <w:rFonts w:ascii="Sceptica" w:hAnsi="Sceptica"/>
                <w:sz w:val="28"/>
                <w:szCs w:val="28"/>
              </w:rPr>
            </w:pPr>
            <w:r w:rsidRPr="00D2628F">
              <w:rPr>
                <w:rFonts w:ascii="Sceptica" w:hAnsi="Sceptica"/>
                <w:sz w:val="28"/>
                <w:szCs w:val="28"/>
              </w:rPr>
              <w:t>Е.Д. Свидрицкая</w:t>
            </w:r>
          </w:p>
        </w:tc>
      </w:tr>
    </w:tbl>
    <w:p w:rsidR="00C2187A" w:rsidRPr="009A6179" w:rsidRDefault="00C2187A" w:rsidP="00C2187A">
      <w:pPr>
        <w:pStyle w:val="12"/>
      </w:pPr>
    </w:p>
    <w:p w:rsidR="00641165" w:rsidRPr="009A6179" w:rsidRDefault="00C2187A" w:rsidP="00C2187A">
      <w:pPr>
        <w:suppressAutoHyphens/>
        <w:jc w:val="center"/>
        <w:rPr>
          <w:szCs w:val="28"/>
        </w:rPr>
      </w:pPr>
      <w:r w:rsidRPr="009A6179">
        <w:rPr>
          <w:rFonts w:ascii="Sceptica" w:hAnsi="Sceptica"/>
          <w:sz w:val="32"/>
        </w:rPr>
        <w:t>г. Красноярск, 2023</w:t>
      </w:r>
      <w:r w:rsidR="00641165" w:rsidRPr="009A6179">
        <w:rPr>
          <w:szCs w:val="28"/>
        </w:rPr>
        <w:br w:type="page"/>
      </w:r>
    </w:p>
    <w:p w:rsidR="000A75D3" w:rsidRPr="009A6179" w:rsidRDefault="000A75D3" w:rsidP="000A75D3">
      <w:pPr>
        <w:spacing w:line="276" w:lineRule="auto"/>
        <w:ind w:left="567" w:firstLine="567"/>
        <w:jc w:val="both"/>
        <w:rPr>
          <w:szCs w:val="28"/>
        </w:rPr>
      </w:pPr>
      <w:r w:rsidRPr="009A6179">
        <w:rPr>
          <w:szCs w:val="28"/>
        </w:rPr>
        <w:lastRenderedPageBreak/>
        <w:t>Проект внесения изменений разработан авторским коллективом Мастерской градостроительного проектирования:</w:t>
      </w:r>
    </w:p>
    <w:p w:rsidR="000A75D3" w:rsidRPr="009A6179" w:rsidRDefault="000A75D3" w:rsidP="000A75D3">
      <w:pPr>
        <w:spacing w:line="276" w:lineRule="auto"/>
        <w:jc w:val="both"/>
        <w:rPr>
          <w:szCs w:val="28"/>
        </w:rPr>
      </w:pPr>
    </w:p>
    <w:p w:rsidR="000A75D3" w:rsidRPr="009A6179" w:rsidRDefault="00D2628F" w:rsidP="000A75D3">
      <w:pPr>
        <w:spacing w:line="276" w:lineRule="auto"/>
        <w:ind w:firstLine="567"/>
        <w:jc w:val="both"/>
        <w:rPr>
          <w:szCs w:val="28"/>
        </w:rPr>
      </w:pPr>
      <w:r>
        <w:rPr>
          <w:szCs w:val="28"/>
        </w:rPr>
        <w:t>Н</w:t>
      </w:r>
      <w:r w:rsidR="000A75D3" w:rsidRPr="009A6179">
        <w:rPr>
          <w:szCs w:val="28"/>
        </w:rPr>
        <w:t>ачальник МГП</w:t>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sidR="000A75D3" w:rsidRPr="009A6179">
        <w:rPr>
          <w:szCs w:val="28"/>
        </w:rPr>
        <w:tab/>
      </w:r>
      <w:r>
        <w:rPr>
          <w:szCs w:val="28"/>
        </w:rPr>
        <w:t>Л</w:t>
      </w:r>
      <w:r w:rsidR="000A75D3" w:rsidRPr="009A6179">
        <w:rPr>
          <w:szCs w:val="28"/>
        </w:rPr>
        <w:t>.С. Пагурец</w:t>
      </w:r>
    </w:p>
    <w:p w:rsidR="000A75D3" w:rsidRPr="009A6179" w:rsidRDefault="000A75D3" w:rsidP="000A75D3">
      <w:pPr>
        <w:spacing w:line="276" w:lineRule="auto"/>
        <w:ind w:firstLine="567"/>
        <w:jc w:val="both"/>
        <w:rPr>
          <w:szCs w:val="28"/>
        </w:rPr>
      </w:pPr>
    </w:p>
    <w:p w:rsidR="000A75D3" w:rsidRPr="009A6179" w:rsidRDefault="000A75D3" w:rsidP="000A75D3">
      <w:pPr>
        <w:ind w:firstLine="567"/>
        <w:jc w:val="both"/>
        <w:rPr>
          <w:szCs w:val="28"/>
        </w:rPr>
      </w:pPr>
      <w:r w:rsidRPr="009A6179">
        <w:rPr>
          <w:szCs w:val="28"/>
        </w:rPr>
        <w:t>Заместитель начальника по организации</w:t>
      </w:r>
    </w:p>
    <w:p w:rsidR="000A75D3" w:rsidRPr="009A6179" w:rsidRDefault="000A75D3" w:rsidP="000A75D3">
      <w:pPr>
        <w:ind w:firstLine="567"/>
        <w:jc w:val="both"/>
        <w:rPr>
          <w:szCs w:val="28"/>
        </w:rPr>
      </w:pPr>
      <w:r w:rsidRPr="009A6179">
        <w:rPr>
          <w:szCs w:val="28"/>
        </w:rPr>
        <w:t xml:space="preserve">разработки градостроительной документации </w:t>
      </w:r>
      <w:r w:rsidRPr="009A6179">
        <w:rPr>
          <w:szCs w:val="28"/>
        </w:rPr>
        <w:tab/>
      </w:r>
      <w:r w:rsidRPr="009A6179">
        <w:rPr>
          <w:szCs w:val="28"/>
        </w:rPr>
        <w:tab/>
      </w:r>
      <w:r w:rsidRPr="009A6179">
        <w:rPr>
          <w:szCs w:val="28"/>
        </w:rPr>
        <w:tab/>
      </w:r>
      <w:r w:rsidRPr="009A6179">
        <w:rPr>
          <w:szCs w:val="28"/>
        </w:rPr>
        <w:tab/>
        <w:t>Л.Г. Устинова</w:t>
      </w:r>
    </w:p>
    <w:p w:rsidR="000A75D3" w:rsidRPr="009A6179" w:rsidRDefault="000A75D3" w:rsidP="000A75D3">
      <w:pPr>
        <w:ind w:firstLine="567"/>
        <w:jc w:val="both"/>
        <w:rPr>
          <w:szCs w:val="28"/>
        </w:rPr>
      </w:pPr>
    </w:p>
    <w:p w:rsidR="000A75D3" w:rsidRPr="009A6179" w:rsidRDefault="000A75D3" w:rsidP="000A75D3">
      <w:pPr>
        <w:ind w:firstLine="567"/>
        <w:jc w:val="both"/>
        <w:rPr>
          <w:szCs w:val="28"/>
        </w:rPr>
      </w:pPr>
      <w:r w:rsidRPr="009A6179">
        <w:rPr>
          <w:szCs w:val="28"/>
        </w:rPr>
        <w:t>Главный инженер проекта</w:t>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t>Е.Д. Свидрицкая</w:t>
      </w:r>
    </w:p>
    <w:p w:rsidR="000A75D3" w:rsidRPr="009A6179" w:rsidRDefault="000A75D3" w:rsidP="000A75D3">
      <w:pPr>
        <w:ind w:firstLine="567"/>
        <w:jc w:val="both"/>
        <w:rPr>
          <w:szCs w:val="28"/>
        </w:rPr>
      </w:pPr>
    </w:p>
    <w:p w:rsidR="000A75D3" w:rsidRPr="009A6179" w:rsidRDefault="000A75D3" w:rsidP="000A75D3">
      <w:pPr>
        <w:ind w:firstLine="567"/>
        <w:jc w:val="both"/>
        <w:rPr>
          <w:szCs w:val="28"/>
        </w:rPr>
      </w:pPr>
      <w:r w:rsidRPr="009A6179">
        <w:rPr>
          <w:szCs w:val="28"/>
        </w:rPr>
        <w:t xml:space="preserve">Эксперт-экономист градостроительства </w:t>
      </w:r>
    </w:p>
    <w:p w:rsidR="000A75D3" w:rsidRPr="009A6179" w:rsidRDefault="000A75D3" w:rsidP="000A75D3">
      <w:pPr>
        <w:ind w:firstLine="567"/>
        <w:jc w:val="both"/>
        <w:rPr>
          <w:szCs w:val="28"/>
        </w:rPr>
      </w:pPr>
      <w:r w:rsidRPr="009A6179">
        <w:rPr>
          <w:szCs w:val="28"/>
        </w:rPr>
        <w:t>экономического отдела</w:t>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r>
      <w:r w:rsidRPr="009A6179">
        <w:rPr>
          <w:szCs w:val="28"/>
        </w:rPr>
        <w:tab/>
        <w:t>А.А. Голомако</w:t>
      </w:r>
    </w:p>
    <w:p w:rsidR="000A75D3" w:rsidRPr="009A6179" w:rsidRDefault="000A75D3" w:rsidP="000A75D3">
      <w:pPr>
        <w:ind w:firstLine="567"/>
        <w:jc w:val="both"/>
        <w:rPr>
          <w:szCs w:val="28"/>
        </w:rPr>
      </w:pPr>
    </w:p>
    <w:p w:rsidR="000A75D3" w:rsidRPr="009A6179" w:rsidRDefault="000A75D3" w:rsidP="000A75D3">
      <w:pPr>
        <w:ind w:firstLine="567"/>
        <w:jc w:val="both"/>
        <w:rPr>
          <w:szCs w:val="28"/>
        </w:rPr>
      </w:pPr>
      <w:r w:rsidRPr="009A6179">
        <w:rPr>
          <w:szCs w:val="28"/>
        </w:rPr>
        <w:t>Ведущий архитектор</w:t>
      </w:r>
      <w:r w:rsidR="0087336A">
        <w:rPr>
          <w:szCs w:val="28"/>
        </w:rPr>
        <w:t xml:space="preserve"> </w:t>
      </w:r>
      <w:r w:rsidRPr="009A6179">
        <w:rPr>
          <w:szCs w:val="28"/>
        </w:rPr>
        <w:t>- градостроитель</w:t>
      </w:r>
      <w:r w:rsidRPr="009A6179">
        <w:rPr>
          <w:szCs w:val="28"/>
        </w:rPr>
        <w:tab/>
      </w:r>
      <w:r w:rsidRPr="009A6179">
        <w:rPr>
          <w:szCs w:val="28"/>
        </w:rPr>
        <w:tab/>
      </w:r>
      <w:r w:rsidRPr="009A6179">
        <w:rPr>
          <w:szCs w:val="28"/>
        </w:rPr>
        <w:tab/>
      </w:r>
      <w:r w:rsidRPr="009A6179">
        <w:rPr>
          <w:szCs w:val="28"/>
        </w:rPr>
        <w:tab/>
      </w:r>
      <w:r w:rsidRPr="009A6179">
        <w:rPr>
          <w:szCs w:val="28"/>
        </w:rPr>
        <w:tab/>
        <w:t>Н.К. Каханова</w:t>
      </w:r>
    </w:p>
    <w:p w:rsidR="000A75D3" w:rsidRPr="009A6179" w:rsidRDefault="000A75D3" w:rsidP="00EF4932"/>
    <w:p w:rsidR="000A75D3" w:rsidRPr="009A6179" w:rsidRDefault="000A75D3" w:rsidP="000A75D3">
      <w:pPr>
        <w:ind w:firstLine="567"/>
        <w:jc w:val="both"/>
        <w:rPr>
          <w:szCs w:val="28"/>
        </w:rPr>
      </w:pPr>
      <w:r w:rsidRPr="009A6179">
        <w:rPr>
          <w:szCs w:val="28"/>
        </w:rPr>
        <w:t>Архитектор</w:t>
      </w:r>
      <w:r w:rsidR="0087336A">
        <w:rPr>
          <w:szCs w:val="28"/>
        </w:rPr>
        <w:t xml:space="preserve"> </w:t>
      </w:r>
      <w:r w:rsidRPr="009A6179">
        <w:rPr>
          <w:szCs w:val="28"/>
        </w:rPr>
        <w:t xml:space="preserve">- градостроитель </w:t>
      </w:r>
      <w:r w:rsidRPr="009A6179">
        <w:rPr>
          <w:szCs w:val="28"/>
          <w:lang w:val="en-US"/>
        </w:rPr>
        <w:t>I</w:t>
      </w:r>
      <w:r w:rsidRPr="009A6179">
        <w:rPr>
          <w:szCs w:val="28"/>
        </w:rPr>
        <w:t xml:space="preserve"> категории</w:t>
      </w:r>
      <w:r w:rsidRPr="009A6179">
        <w:rPr>
          <w:szCs w:val="28"/>
        </w:rPr>
        <w:tab/>
      </w:r>
      <w:r w:rsidRPr="009A6179">
        <w:rPr>
          <w:szCs w:val="28"/>
        </w:rPr>
        <w:tab/>
      </w:r>
      <w:r w:rsidRPr="009A6179">
        <w:rPr>
          <w:szCs w:val="28"/>
        </w:rPr>
        <w:tab/>
      </w:r>
      <w:r w:rsidRPr="009A6179">
        <w:rPr>
          <w:szCs w:val="28"/>
        </w:rPr>
        <w:tab/>
      </w:r>
      <w:r w:rsidRPr="009A6179">
        <w:rPr>
          <w:szCs w:val="28"/>
        </w:rPr>
        <w:tab/>
        <w:t>А.А. Коски</w:t>
      </w:r>
    </w:p>
    <w:p w:rsidR="000A75D3" w:rsidRPr="009A6179" w:rsidRDefault="000A75D3" w:rsidP="00EF4932"/>
    <w:p w:rsidR="00280F6F" w:rsidRDefault="00280F6F" w:rsidP="000A75D3">
      <w:pPr>
        <w:rPr>
          <w:rFonts w:eastAsia="Calibri"/>
        </w:rPr>
        <w:sectPr w:rsidR="00280F6F" w:rsidSect="002F48F6">
          <w:footerReference w:type="default" r:id="rId9"/>
          <w:pgSz w:w="11906" w:h="16838"/>
          <w:pgMar w:top="851" w:right="991" w:bottom="1134" w:left="1134" w:header="708" w:footer="708" w:gutter="0"/>
          <w:cols w:space="708"/>
          <w:docGrid w:linePitch="360"/>
        </w:sectPr>
      </w:pPr>
    </w:p>
    <w:p w:rsidR="000A75D3" w:rsidRPr="009A6179" w:rsidRDefault="000A75D3" w:rsidP="000A75D3">
      <w:pPr>
        <w:jc w:val="center"/>
        <w:rPr>
          <w:rFonts w:eastAsia="Calibri"/>
          <w:sz w:val="32"/>
          <w:szCs w:val="32"/>
        </w:rPr>
      </w:pPr>
      <w:r w:rsidRPr="009A6179">
        <w:rPr>
          <w:rFonts w:eastAsia="Calibri"/>
          <w:sz w:val="32"/>
          <w:szCs w:val="32"/>
        </w:rPr>
        <w:lastRenderedPageBreak/>
        <w:t>Состав проекта</w:t>
      </w:r>
    </w:p>
    <w:p w:rsidR="000A75D3" w:rsidRPr="009A6179" w:rsidRDefault="000A75D3" w:rsidP="000A75D3">
      <w:pPr>
        <w:jc w:val="center"/>
        <w:rPr>
          <w:rFonts w:eastAsia="Calibri"/>
          <w:sz w:val="32"/>
          <w:szCs w:val="32"/>
        </w:rPr>
      </w:pPr>
    </w:p>
    <w:p w:rsidR="000A75D3" w:rsidRPr="009A6179" w:rsidRDefault="000A75D3" w:rsidP="000A75D3">
      <w:pPr>
        <w:spacing w:line="276" w:lineRule="auto"/>
        <w:rPr>
          <w:bCs w:val="0"/>
        </w:rPr>
      </w:pPr>
      <w:r w:rsidRPr="009A6179">
        <w:rPr>
          <w:bCs w:val="0"/>
        </w:rPr>
        <w:t>1. Графические материалы:</w:t>
      </w:r>
    </w:p>
    <w:tbl>
      <w:tblPr>
        <w:tblStyle w:val="27"/>
        <w:tblW w:w="5002" w:type="pct"/>
        <w:tblLayout w:type="fixed"/>
        <w:tblLook w:val="04A0" w:firstRow="1" w:lastRow="0" w:firstColumn="1" w:lastColumn="0" w:noHBand="0" w:noVBand="1"/>
      </w:tblPr>
      <w:tblGrid>
        <w:gridCol w:w="548"/>
        <w:gridCol w:w="5235"/>
        <w:gridCol w:w="1239"/>
        <w:gridCol w:w="1101"/>
        <w:gridCol w:w="1652"/>
      </w:tblGrid>
      <w:tr w:rsidR="009A6179" w:rsidRPr="009A6179" w:rsidTr="000A75D3">
        <w:tc>
          <w:tcPr>
            <w:tcW w:w="280" w:type="pct"/>
          </w:tcPr>
          <w:p w:rsidR="000A75D3" w:rsidRPr="009A6179" w:rsidRDefault="000A75D3" w:rsidP="000A75D3">
            <w:pPr>
              <w:spacing w:line="276" w:lineRule="auto"/>
              <w:rPr>
                <w:rFonts w:ascii="Times New Roman" w:hAnsi="Times New Roman"/>
                <w:strike w:val="0"/>
                <w:sz w:val="24"/>
                <w:szCs w:val="24"/>
              </w:rPr>
            </w:pPr>
            <w:r w:rsidRPr="009A6179">
              <w:rPr>
                <w:rFonts w:ascii="Times New Roman" w:hAnsi="Times New Roman"/>
                <w:strike w:val="0"/>
                <w:sz w:val="24"/>
                <w:szCs w:val="24"/>
              </w:rPr>
              <w:t>№</w:t>
            </w:r>
          </w:p>
        </w:tc>
        <w:tc>
          <w:tcPr>
            <w:tcW w:w="2678" w:type="pct"/>
            <w:vAlign w:val="center"/>
          </w:tcPr>
          <w:p w:rsidR="000A75D3" w:rsidRPr="009A6179" w:rsidRDefault="000A75D3" w:rsidP="000A75D3">
            <w:pPr>
              <w:widowControl w:val="0"/>
              <w:autoSpaceDE w:val="0"/>
              <w:autoSpaceDN w:val="0"/>
              <w:adjustRightInd w:val="0"/>
              <w:spacing w:line="276" w:lineRule="auto"/>
              <w:ind w:left="459"/>
              <w:jc w:val="center"/>
              <w:rPr>
                <w:rFonts w:ascii="Times New Roman" w:eastAsia="Calibri" w:hAnsi="Times New Roman"/>
                <w:strike w:val="0"/>
                <w:sz w:val="24"/>
                <w:szCs w:val="24"/>
              </w:rPr>
            </w:pPr>
            <w:r w:rsidRPr="009A6179">
              <w:rPr>
                <w:rFonts w:ascii="Times New Roman" w:hAnsi="Times New Roman"/>
                <w:strike w:val="0"/>
                <w:sz w:val="24"/>
                <w:szCs w:val="24"/>
              </w:rPr>
              <w:t>Наименование</w:t>
            </w:r>
          </w:p>
        </w:tc>
        <w:tc>
          <w:tcPr>
            <w:tcW w:w="634" w:type="pct"/>
            <w:vAlign w:val="center"/>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Масштаб</w:t>
            </w:r>
          </w:p>
        </w:tc>
        <w:tc>
          <w:tcPr>
            <w:tcW w:w="563" w:type="pct"/>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 чертежа</w:t>
            </w:r>
          </w:p>
        </w:tc>
        <w:tc>
          <w:tcPr>
            <w:tcW w:w="845" w:type="pct"/>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Инвентарный номер</w:t>
            </w:r>
          </w:p>
        </w:tc>
      </w:tr>
      <w:tr w:rsidR="009A6179" w:rsidRPr="009A6179" w:rsidTr="00CA0A40">
        <w:trPr>
          <w:trHeight w:val="977"/>
        </w:trPr>
        <w:tc>
          <w:tcPr>
            <w:tcW w:w="280" w:type="pct"/>
          </w:tcPr>
          <w:p w:rsidR="000A75D3" w:rsidRPr="009A6179" w:rsidRDefault="000A75D3" w:rsidP="000A75D3">
            <w:pPr>
              <w:spacing w:line="276" w:lineRule="auto"/>
              <w:jc w:val="center"/>
              <w:rPr>
                <w:rFonts w:ascii="Times New Roman" w:hAnsi="Times New Roman"/>
                <w:strike w:val="0"/>
                <w:sz w:val="24"/>
                <w:szCs w:val="24"/>
              </w:rPr>
            </w:pPr>
            <w:r w:rsidRPr="009A6179">
              <w:rPr>
                <w:rFonts w:ascii="Times New Roman" w:hAnsi="Times New Roman"/>
                <w:strike w:val="0"/>
                <w:sz w:val="24"/>
                <w:szCs w:val="24"/>
              </w:rPr>
              <w:t>1.</w:t>
            </w:r>
          </w:p>
        </w:tc>
        <w:tc>
          <w:tcPr>
            <w:tcW w:w="2678" w:type="pct"/>
            <w:vAlign w:val="center"/>
          </w:tcPr>
          <w:p w:rsidR="000A75D3" w:rsidRPr="009A6179" w:rsidRDefault="000A75D3" w:rsidP="000A75D3">
            <w:pPr>
              <w:widowControl w:val="0"/>
              <w:autoSpaceDE w:val="0"/>
              <w:autoSpaceDN w:val="0"/>
              <w:adjustRightInd w:val="0"/>
              <w:spacing w:line="276" w:lineRule="auto"/>
              <w:ind w:firstLine="32"/>
              <w:rPr>
                <w:rFonts w:ascii="Times New Roman" w:eastAsia="Calibri" w:hAnsi="Times New Roman"/>
                <w:strike w:val="0"/>
                <w:sz w:val="24"/>
                <w:szCs w:val="24"/>
              </w:rPr>
            </w:pPr>
            <w:r w:rsidRPr="009A6179">
              <w:rPr>
                <w:rFonts w:ascii="Times New Roman" w:eastAsia="Calibri" w:hAnsi="Times New Roman"/>
                <w:strike w:val="0"/>
                <w:sz w:val="24"/>
                <w:szCs w:val="24"/>
              </w:rPr>
              <w:t>Карта градостроительного зонирования. Карта зон с особыми условиями использования территории. Златоруновский сельсовет</w:t>
            </w:r>
          </w:p>
        </w:tc>
        <w:tc>
          <w:tcPr>
            <w:tcW w:w="634" w:type="pct"/>
            <w:vAlign w:val="center"/>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1:50 000</w:t>
            </w:r>
          </w:p>
        </w:tc>
        <w:tc>
          <w:tcPr>
            <w:tcW w:w="563" w:type="pct"/>
            <w:vAlign w:val="center"/>
          </w:tcPr>
          <w:p w:rsidR="000A75D3" w:rsidRPr="009A6179" w:rsidRDefault="000A75D3" w:rsidP="000A75D3">
            <w:pPr>
              <w:widowControl w:val="0"/>
              <w:autoSpaceDE w:val="0"/>
              <w:autoSpaceDN w:val="0"/>
              <w:adjustRightInd w:val="0"/>
              <w:spacing w:line="276" w:lineRule="auto"/>
              <w:jc w:val="center"/>
              <w:rPr>
                <w:rFonts w:ascii="Times New Roman" w:eastAsia="Calibri" w:hAnsi="Times New Roman"/>
                <w:strike w:val="0"/>
                <w:sz w:val="24"/>
                <w:szCs w:val="24"/>
              </w:rPr>
            </w:pPr>
            <w:r w:rsidRPr="009A6179">
              <w:rPr>
                <w:rFonts w:ascii="Times New Roman" w:eastAsia="Calibri" w:hAnsi="Times New Roman"/>
                <w:strike w:val="0"/>
                <w:sz w:val="24"/>
                <w:szCs w:val="24"/>
              </w:rPr>
              <w:t>1</w:t>
            </w:r>
          </w:p>
        </w:tc>
        <w:tc>
          <w:tcPr>
            <w:tcW w:w="845" w:type="pct"/>
            <w:vAlign w:val="center"/>
          </w:tcPr>
          <w:p w:rsidR="000A75D3" w:rsidRPr="009A6179" w:rsidRDefault="000A75D3" w:rsidP="000A75D3">
            <w:pPr>
              <w:spacing w:line="276" w:lineRule="auto"/>
              <w:jc w:val="both"/>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17/16482</w:t>
            </w:r>
          </w:p>
        </w:tc>
      </w:tr>
      <w:tr w:rsidR="009A6179" w:rsidRPr="009A6179" w:rsidTr="00CA0A40">
        <w:trPr>
          <w:trHeight w:val="1275"/>
        </w:trPr>
        <w:tc>
          <w:tcPr>
            <w:tcW w:w="280" w:type="pct"/>
          </w:tcPr>
          <w:p w:rsidR="000A75D3" w:rsidRPr="009A6179" w:rsidRDefault="000A75D3" w:rsidP="000A75D3">
            <w:pPr>
              <w:spacing w:line="276" w:lineRule="auto"/>
              <w:jc w:val="center"/>
              <w:rPr>
                <w:rFonts w:ascii="Times New Roman" w:hAnsi="Times New Roman"/>
                <w:strike w:val="0"/>
                <w:sz w:val="24"/>
                <w:szCs w:val="24"/>
              </w:rPr>
            </w:pPr>
            <w:r w:rsidRPr="009A6179">
              <w:rPr>
                <w:rFonts w:ascii="Times New Roman" w:hAnsi="Times New Roman"/>
                <w:strike w:val="0"/>
                <w:sz w:val="24"/>
                <w:szCs w:val="24"/>
              </w:rPr>
              <w:t>2.</w:t>
            </w:r>
          </w:p>
        </w:tc>
        <w:tc>
          <w:tcPr>
            <w:tcW w:w="2678" w:type="pct"/>
          </w:tcPr>
          <w:p w:rsidR="000A75D3" w:rsidRPr="009A6179" w:rsidRDefault="000A75D3" w:rsidP="000A75D3">
            <w:pPr>
              <w:spacing w:line="276" w:lineRule="auto"/>
              <w:rPr>
                <w:rFonts w:ascii="Times New Roman" w:eastAsia="Calibri" w:hAnsi="Times New Roman"/>
                <w:strike w:val="0"/>
                <w:sz w:val="24"/>
                <w:szCs w:val="24"/>
              </w:rPr>
            </w:pPr>
            <w:r w:rsidRPr="009A6179">
              <w:rPr>
                <w:rFonts w:ascii="Times New Roman" w:eastAsia="Calibri" w:hAnsi="Times New Roman"/>
                <w:strike w:val="0"/>
                <w:sz w:val="24"/>
                <w:szCs w:val="24"/>
              </w:rPr>
              <w:t>Карта градостроительного зонирования. Карта зон с особыми условиями использования территории. п. Златоруновск, п. Кутузовка п. Солбатский, п.Сухая Долина п. Учум</w:t>
            </w:r>
          </w:p>
        </w:tc>
        <w:tc>
          <w:tcPr>
            <w:tcW w:w="634" w:type="pct"/>
            <w:shd w:val="clear" w:color="auto" w:fill="auto"/>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1:5 000</w:t>
            </w:r>
          </w:p>
        </w:tc>
        <w:tc>
          <w:tcPr>
            <w:tcW w:w="563" w:type="pct"/>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2</w:t>
            </w:r>
          </w:p>
        </w:tc>
        <w:tc>
          <w:tcPr>
            <w:tcW w:w="845" w:type="pct"/>
            <w:vAlign w:val="center"/>
          </w:tcPr>
          <w:p w:rsidR="000A75D3" w:rsidRPr="009A6179" w:rsidRDefault="000A75D3" w:rsidP="000A75D3">
            <w:pPr>
              <w:spacing w:line="276" w:lineRule="auto"/>
              <w:jc w:val="both"/>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17/16483</w:t>
            </w:r>
          </w:p>
        </w:tc>
      </w:tr>
      <w:tr w:rsidR="000A75D3" w:rsidRPr="009A6179" w:rsidTr="00CA0A40">
        <w:trPr>
          <w:trHeight w:val="421"/>
        </w:trPr>
        <w:tc>
          <w:tcPr>
            <w:tcW w:w="280" w:type="pct"/>
          </w:tcPr>
          <w:p w:rsidR="000A75D3" w:rsidRPr="009A6179" w:rsidRDefault="000A75D3" w:rsidP="000A75D3">
            <w:pPr>
              <w:spacing w:line="276" w:lineRule="auto"/>
              <w:jc w:val="center"/>
              <w:rPr>
                <w:rFonts w:ascii="Times New Roman" w:hAnsi="Times New Roman"/>
                <w:strike w:val="0"/>
                <w:sz w:val="24"/>
                <w:szCs w:val="24"/>
              </w:rPr>
            </w:pPr>
            <w:r w:rsidRPr="009A6179">
              <w:rPr>
                <w:rFonts w:ascii="Times New Roman" w:hAnsi="Times New Roman"/>
                <w:strike w:val="0"/>
                <w:sz w:val="24"/>
                <w:szCs w:val="24"/>
              </w:rPr>
              <w:t>3</w:t>
            </w:r>
          </w:p>
        </w:tc>
        <w:tc>
          <w:tcPr>
            <w:tcW w:w="2678" w:type="pct"/>
          </w:tcPr>
          <w:p w:rsidR="000A75D3" w:rsidRPr="009A6179" w:rsidRDefault="000A75D3" w:rsidP="000A75D3">
            <w:pPr>
              <w:spacing w:line="276" w:lineRule="auto"/>
              <w:rPr>
                <w:rFonts w:ascii="Times New Roman" w:eastAsia="Calibri" w:hAnsi="Times New Roman"/>
                <w:strike w:val="0"/>
                <w:sz w:val="24"/>
                <w:szCs w:val="24"/>
              </w:rPr>
            </w:pPr>
            <w:r w:rsidRPr="009A6179">
              <w:rPr>
                <w:rFonts w:ascii="Times New Roman" w:eastAsia="Calibri" w:hAnsi="Times New Roman"/>
                <w:strike w:val="0"/>
                <w:sz w:val="24"/>
                <w:szCs w:val="24"/>
              </w:rPr>
              <w:t>Альбом графических материалов</w:t>
            </w:r>
          </w:p>
        </w:tc>
        <w:tc>
          <w:tcPr>
            <w:tcW w:w="634" w:type="pct"/>
            <w:tcBorders>
              <w:bottom w:val="single" w:sz="4" w:space="0" w:color="auto"/>
            </w:tcBorders>
            <w:shd w:val="clear" w:color="auto" w:fill="auto"/>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p>
        </w:tc>
        <w:tc>
          <w:tcPr>
            <w:tcW w:w="563" w:type="pct"/>
            <w:tcBorders>
              <w:bottom w:val="single" w:sz="4" w:space="0" w:color="auto"/>
            </w:tcBorders>
            <w:vAlign w:val="center"/>
          </w:tcPr>
          <w:p w:rsidR="000A75D3" w:rsidRPr="009A6179" w:rsidRDefault="000A75D3" w:rsidP="000A75D3">
            <w:pPr>
              <w:spacing w:line="276" w:lineRule="auto"/>
              <w:jc w:val="center"/>
              <w:rPr>
                <w:rFonts w:ascii="Times New Roman" w:eastAsia="Calibri" w:hAnsi="Times New Roman"/>
                <w:strike w:val="0"/>
                <w:sz w:val="24"/>
                <w:szCs w:val="24"/>
                <w:lang w:eastAsia="en-US"/>
              </w:rPr>
            </w:pPr>
          </w:p>
        </w:tc>
        <w:tc>
          <w:tcPr>
            <w:tcW w:w="845" w:type="pct"/>
            <w:tcBorders>
              <w:bottom w:val="single" w:sz="4" w:space="0" w:color="auto"/>
            </w:tcBorders>
            <w:vAlign w:val="center"/>
          </w:tcPr>
          <w:p w:rsidR="000A75D3" w:rsidRPr="009A6179" w:rsidRDefault="000A75D3" w:rsidP="000A75D3">
            <w:pPr>
              <w:spacing w:line="276" w:lineRule="auto"/>
              <w:jc w:val="both"/>
              <w:rPr>
                <w:rFonts w:ascii="Times New Roman" w:eastAsia="Calibri" w:hAnsi="Times New Roman"/>
                <w:strike w:val="0"/>
                <w:sz w:val="24"/>
                <w:szCs w:val="24"/>
                <w:lang w:eastAsia="en-US"/>
              </w:rPr>
            </w:pPr>
            <w:r w:rsidRPr="009A6179">
              <w:rPr>
                <w:rFonts w:ascii="Times New Roman" w:eastAsia="Calibri" w:hAnsi="Times New Roman"/>
                <w:strike w:val="0"/>
                <w:sz w:val="24"/>
                <w:szCs w:val="24"/>
                <w:lang w:eastAsia="en-US"/>
              </w:rPr>
              <w:t>б/н</w:t>
            </w:r>
          </w:p>
        </w:tc>
      </w:tr>
    </w:tbl>
    <w:p w:rsidR="000A75D3" w:rsidRPr="009A6179" w:rsidRDefault="000A75D3" w:rsidP="000A75D3">
      <w:pPr>
        <w:spacing w:line="276" w:lineRule="auto"/>
        <w:jc w:val="both"/>
        <w:rPr>
          <w:bCs w:val="0"/>
        </w:rPr>
      </w:pPr>
    </w:p>
    <w:p w:rsidR="000A75D3" w:rsidRPr="009A6179" w:rsidRDefault="000A75D3" w:rsidP="000A75D3">
      <w:pPr>
        <w:spacing w:line="276" w:lineRule="auto"/>
        <w:jc w:val="both"/>
        <w:rPr>
          <w:bCs w:val="0"/>
        </w:rPr>
      </w:pPr>
      <w:r w:rsidRPr="009A6179">
        <w:rPr>
          <w:bCs w:val="0"/>
        </w:rPr>
        <w:t xml:space="preserve">2. </w:t>
      </w:r>
      <w:r w:rsidRPr="009A6179">
        <w:rPr>
          <w:bCs w:val="0"/>
        </w:rPr>
        <w:tab/>
        <w:t>Текстовые материалы:</w:t>
      </w:r>
    </w:p>
    <w:p w:rsidR="000A75D3" w:rsidRPr="009A6179" w:rsidRDefault="000A75D3" w:rsidP="000A75D3">
      <w:pPr>
        <w:rPr>
          <w:bCs w:val="0"/>
        </w:rPr>
      </w:pPr>
      <w:r w:rsidRPr="009A6179">
        <w:rPr>
          <w:bCs w:val="0"/>
        </w:rPr>
        <w:tab/>
        <w:t>Правила землепользования и застройки</w:t>
      </w:r>
      <w:r w:rsidRPr="009A6179">
        <w:rPr>
          <w:bCs w:val="0"/>
        </w:rPr>
        <w:tab/>
      </w:r>
      <w:r w:rsidRPr="009A6179">
        <w:rPr>
          <w:bCs w:val="0"/>
        </w:rPr>
        <w:tab/>
      </w:r>
      <w:r w:rsidRPr="009A6179">
        <w:rPr>
          <w:bCs w:val="0"/>
        </w:rPr>
        <w:tab/>
      </w:r>
      <w:r w:rsidR="00CA0A40" w:rsidRPr="009A6179">
        <w:rPr>
          <w:bCs w:val="0"/>
        </w:rPr>
        <w:tab/>
      </w:r>
      <w:r w:rsidRPr="009A6179">
        <w:rPr>
          <w:bCs w:val="0"/>
        </w:rPr>
        <w:t>Инв. № 17/16484</w:t>
      </w:r>
    </w:p>
    <w:p w:rsidR="000A75D3" w:rsidRPr="009A6179" w:rsidRDefault="000A75D3" w:rsidP="000A75D3">
      <w:r w:rsidRPr="009A6179">
        <w:t xml:space="preserve">3. </w:t>
      </w:r>
      <w:r w:rsidRPr="009A6179">
        <w:tab/>
        <w:t>Электронная версия. СД – диск,:</w:t>
      </w:r>
      <w:r w:rsidRPr="009A6179">
        <w:tab/>
      </w:r>
      <w:r w:rsidRPr="009A6179">
        <w:tab/>
      </w:r>
      <w:r w:rsidRPr="009A6179">
        <w:tab/>
      </w:r>
      <w:r w:rsidRPr="009A6179">
        <w:tab/>
      </w:r>
      <w:r w:rsidR="00CA0A40" w:rsidRPr="009A6179">
        <w:tab/>
      </w:r>
      <w:r w:rsidRPr="009A6179">
        <w:t>Инв.№ 1367д, в составе</w:t>
      </w:r>
    </w:p>
    <w:p w:rsidR="000A75D3" w:rsidRPr="009A6179" w:rsidRDefault="000A75D3" w:rsidP="00CA0A40">
      <w:pPr>
        <w:widowControl w:val="0"/>
        <w:autoSpaceDE w:val="0"/>
        <w:autoSpaceDN w:val="0"/>
        <w:adjustRightInd w:val="0"/>
        <w:ind w:firstLine="708"/>
      </w:pPr>
      <w:r w:rsidRPr="009A6179">
        <w:t>Графические материалы (ГП и ПЗиЗ) в векторном (база данных ArcMap) и растровом формате (PDF, JPG), Текстовые материалы в формате PDF, Word;</w:t>
      </w:r>
    </w:p>
    <w:p w:rsidR="000A75D3" w:rsidRPr="009A6179" w:rsidRDefault="00CA0A40" w:rsidP="00CA0A40">
      <w:pPr>
        <w:widowControl w:val="0"/>
        <w:autoSpaceDE w:val="0"/>
        <w:autoSpaceDN w:val="0"/>
        <w:adjustRightInd w:val="0"/>
      </w:pPr>
      <w:r w:rsidRPr="009A6179">
        <w:t>С</w:t>
      </w:r>
      <w:r w:rsidR="000A75D3" w:rsidRPr="009A6179">
        <w:t xml:space="preserve">ведения о границах населенных пунктов и территориальных зонах. </w:t>
      </w:r>
    </w:p>
    <w:p w:rsidR="00CA0A40" w:rsidRPr="009A6179" w:rsidRDefault="00CA0A40">
      <w:pPr>
        <w:spacing w:after="200" w:line="276" w:lineRule="auto"/>
      </w:pPr>
      <w:r w:rsidRPr="009A6179">
        <w:br w:type="page"/>
      </w:r>
    </w:p>
    <w:p w:rsidR="00EF01C2" w:rsidRPr="00BD35A8" w:rsidRDefault="00EF01C2" w:rsidP="00DC5220">
      <w:pPr>
        <w:pStyle w:val="aff2"/>
        <w:ind w:right="141"/>
        <w:jc w:val="both"/>
        <w:rPr>
          <w:rFonts w:ascii="Times New Roman" w:hAnsi="Times New Roman"/>
          <w:color w:val="auto"/>
        </w:rPr>
      </w:pPr>
      <w:r w:rsidRPr="00BD35A8">
        <w:rPr>
          <w:rFonts w:ascii="Times New Roman" w:hAnsi="Times New Roman"/>
          <w:color w:val="auto"/>
        </w:rPr>
        <w:lastRenderedPageBreak/>
        <w:t>Оглавление</w:t>
      </w:r>
    </w:p>
    <w:bookmarkStart w:id="1" w:name="_Toc336264565"/>
    <w:p w:rsidR="00280F6F" w:rsidRDefault="00EF01C2">
      <w:pPr>
        <w:pStyle w:val="11"/>
        <w:rPr>
          <w:rFonts w:asciiTheme="minorHAnsi" w:eastAsiaTheme="minorEastAsia" w:hAnsiTheme="minorHAnsi" w:cstheme="minorBidi"/>
          <w:b w:val="0"/>
          <w:bCs w:val="0"/>
          <w:caps w:val="0"/>
          <w:sz w:val="22"/>
          <w:szCs w:val="22"/>
          <w:lang w:val="ru-RU" w:eastAsia="ru-RU"/>
        </w:rPr>
      </w:pPr>
      <w:r w:rsidRPr="009A6179">
        <w:rPr>
          <w:sz w:val="24"/>
          <w:szCs w:val="24"/>
        </w:rPr>
        <w:fldChar w:fldCharType="begin"/>
      </w:r>
      <w:r w:rsidRPr="009A6179">
        <w:rPr>
          <w:sz w:val="24"/>
          <w:szCs w:val="24"/>
        </w:rPr>
        <w:instrText xml:space="preserve"> TOC \o "1-3" \h \z \u </w:instrText>
      </w:r>
      <w:r w:rsidRPr="009A6179">
        <w:rPr>
          <w:sz w:val="24"/>
          <w:szCs w:val="24"/>
        </w:rPr>
        <w:fldChar w:fldCharType="separate"/>
      </w:r>
      <w:hyperlink w:anchor="_Toc147495044" w:history="1">
        <w:r w:rsidR="00280F6F" w:rsidRPr="00F54B86">
          <w:rPr>
            <w:rStyle w:val="af4"/>
          </w:rPr>
          <w:t>Введение</w:t>
        </w:r>
        <w:r w:rsidR="00280F6F">
          <w:rPr>
            <w:webHidden/>
          </w:rPr>
          <w:tab/>
        </w:r>
        <w:r w:rsidR="00280F6F">
          <w:rPr>
            <w:webHidden/>
          </w:rPr>
          <w:fldChar w:fldCharType="begin"/>
        </w:r>
        <w:r w:rsidR="00280F6F">
          <w:rPr>
            <w:webHidden/>
          </w:rPr>
          <w:instrText xml:space="preserve"> PAGEREF _Toc147495044 \h </w:instrText>
        </w:r>
        <w:r w:rsidR="00280F6F">
          <w:rPr>
            <w:webHidden/>
          </w:rPr>
        </w:r>
        <w:r w:rsidR="00280F6F">
          <w:rPr>
            <w:webHidden/>
          </w:rPr>
          <w:fldChar w:fldCharType="separate"/>
        </w:r>
        <w:r w:rsidR="007004B6">
          <w:rPr>
            <w:webHidden/>
          </w:rPr>
          <w:t>7</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45" w:history="1">
        <w:r w:rsidR="00280F6F" w:rsidRPr="00F54B86">
          <w:rPr>
            <w:rStyle w:val="af4"/>
          </w:rPr>
          <w:t>Правила землепользования и застройки Златоруновского  сельсовета Ужурского района.</w:t>
        </w:r>
        <w:r w:rsidR="00280F6F">
          <w:rPr>
            <w:webHidden/>
          </w:rPr>
          <w:tab/>
        </w:r>
        <w:r w:rsidR="00280F6F">
          <w:rPr>
            <w:webHidden/>
          </w:rPr>
          <w:fldChar w:fldCharType="begin"/>
        </w:r>
        <w:r w:rsidR="00280F6F">
          <w:rPr>
            <w:webHidden/>
          </w:rPr>
          <w:instrText xml:space="preserve"> PAGEREF _Toc147495045 \h </w:instrText>
        </w:r>
        <w:r w:rsidR="00280F6F">
          <w:rPr>
            <w:webHidden/>
          </w:rPr>
        </w:r>
        <w:r w:rsidR="00280F6F">
          <w:rPr>
            <w:webHidden/>
          </w:rPr>
          <w:fldChar w:fldCharType="separate"/>
        </w:r>
        <w:r w:rsidR="007004B6">
          <w:rPr>
            <w:webHidden/>
          </w:rPr>
          <w:t>9</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46" w:history="1">
        <w:r w:rsidR="00280F6F" w:rsidRPr="00F54B86">
          <w:rPr>
            <w:rStyle w:val="af4"/>
          </w:rPr>
          <w:t>ГЛАВА I. Порядок  применения правил землепользования и застройки Златоруновского сельсовета и внесения в них изменений</w:t>
        </w:r>
        <w:r w:rsidR="00280F6F">
          <w:rPr>
            <w:webHidden/>
          </w:rPr>
          <w:tab/>
        </w:r>
        <w:r w:rsidR="00280F6F">
          <w:rPr>
            <w:webHidden/>
          </w:rPr>
          <w:fldChar w:fldCharType="begin"/>
        </w:r>
        <w:r w:rsidR="00280F6F">
          <w:rPr>
            <w:webHidden/>
          </w:rPr>
          <w:instrText xml:space="preserve"> PAGEREF _Toc147495046 \h </w:instrText>
        </w:r>
        <w:r w:rsidR="00280F6F">
          <w:rPr>
            <w:webHidden/>
          </w:rPr>
        </w:r>
        <w:r w:rsidR="00280F6F">
          <w:rPr>
            <w:webHidden/>
          </w:rPr>
          <w:fldChar w:fldCharType="separate"/>
        </w:r>
        <w:r w:rsidR="007004B6">
          <w:rPr>
            <w:webHidden/>
          </w:rPr>
          <w:t>9</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47" w:history="1">
        <w:r w:rsidR="00280F6F" w:rsidRPr="00F54B86">
          <w:rPr>
            <w:rStyle w:val="af4"/>
            <w:rFonts w:ascii="Times New Roman" w:hAnsi="Times New Roman"/>
            <w:noProof/>
          </w:rPr>
          <w:t>Статья 1. Основные понятия, используемые в настоящих Правилах</w:t>
        </w:r>
        <w:r w:rsidR="00280F6F">
          <w:rPr>
            <w:noProof/>
            <w:webHidden/>
          </w:rPr>
          <w:tab/>
        </w:r>
        <w:r w:rsidR="00280F6F">
          <w:rPr>
            <w:noProof/>
            <w:webHidden/>
          </w:rPr>
          <w:fldChar w:fldCharType="begin"/>
        </w:r>
        <w:r w:rsidR="00280F6F">
          <w:rPr>
            <w:noProof/>
            <w:webHidden/>
          </w:rPr>
          <w:instrText xml:space="preserve"> PAGEREF _Toc147495047 \h </w:instrText>
        </w:r>
        <w:r w:rsidR="00280F6F">
          <w:rPr>
            <w:noProof/>
            <w:webHidden/>
          </w:rPr>
        </w:r>
        <w:r w:rsidR="00280F6F">
          <w:rPr>
            <w:noProof/>
            <w:webHidden/>
          </w:rPr>
          <w:fldChar w:fldCharType="separate"/>
        </w:r>
        <w:r w:rsidR="007004B6">
          <w:rPr>
            <w:noProof/>
            <w:webHidden/>
          </w:rPr>
          <w:t>9</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48" w:history="1">
        <w:r w:rsidR="00280F6F" w:rsidRPr="00F54B86">
          <w:rPr>
            <w:rStyle w:val="af4"/>
          </w:rPr>
          <w:t>РАЗДЕЛ I. Положение о регулировании землепользования и застройки органами местного самоуправления</w:t>
        </w:r>
        <w:r w:rsidR="00280F6F">
          <w:rPr>
            <w:webHidden/>
          </w:rPr>
          <w:tab/>
        </w:r>
        <w:r w:rsidR="00280F6F">
          <w:rPr>
            <w:webHidden/>
          </w:rPr>
          <w:fldChar w:fldCharType="begin"/>
        </w:r>
        <w:r w:rsidR="00280F6F">
          <w:rPr>
            <w:webHidden/>
          </w:rPr>
          <w:instrText xml:space="preserve"> PAGEREF _Toc147495048 \h </w:instrText>
        </w:r>
        <w:r w:rsidR="00280F6F">
          <w:rPr>
            <w:webHidden/>
          </w:rPr>
        </w:r>
        <w:r w:rsidR="00280F6F">
          <w:rPr>
            <w:webHidden/>
          </w:rPr>
          <w:fldChar w:fldCharType="separate"/>
        </w:r>
        <w:r w:rsidR="007004B6">
          <w:rPr>
            <w:webHidden/>
          </w:rPr>
          <w:t>11</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49" w:history="1">
        <w:r w:rsidR="00280F6F" w:rsidRPr="00F54B86">
          <w:rPr>
            <w:rStyle w:val="af4"/>
            <w:rFonts w:ascii="Times New Roman" w:hAnsi="Times New Roman"/>
            <w:noProof/>
          </w:rPr>
          <w:t>Статья 2. Предмет регулирования</w:t>
        </w:r>
        <w:r w:rsidR="00280F6F">
          <w:rPr>
            <w:noProof/>
            <w:webHidden/>
          </w:rPr>
          <w:tab/>
        </w:r>
        <w:r w:rsidR="00280F6F">
          <w:rPr>
            <w:noProof/>
            <w:webHidden/>
          </w:rPr>
          <w:fldChar w:fldCharType="begin"/>
        </w:r>
        <w:r w:rsidR="00280F6F">
          <w:rPr>
            <w:noProof/>
            <w:webHidden/>
          </w:rPr>
          <w:instrText xml:space="preserve"> PAGEREF _Toc147495049 \h </w:instrText>
        </w:r>
        <w:r w:rsidR="00280F6F">
          <w:rPr>
            <w:noProof/>
            <w:webHidden/>
          </w:rPr>
        </w:r>
        <w:r w:rsidR="00280F6F">
          <w:rPr>
            <w:noProof/>
            <w:webHidden/>
          </w:rPr>
          <w:fldChar w:fldCharType="separate"/>
        </w:r>
        <w:r w:rsidR="007004B6">
          <w:rPr>
            <w:noProof/>
            <w:webHidden/>
          </w:rPr>
          <w:t>11</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0" w:history="1">
        <w:r w:rsidR="00280F6F" w:rsidRPr="00F54B86">
          <w:rPr>
            <w:rStyle w:val="af4"/>
            <w:rFonts w:ascii="Times New Roman" w:hAnsi="Times New Roman"/>
            <w:noProof/>
          </w:rPr>
          <w:t>Статья 3. 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r w:rsidR="00280F6F">
          <w:rPr>
            <w:noProof/>
            <w:webHidden/>
          </w:rPr>
          <w:tab/>
        </w:r>
        <w:r w:rsidR="00280F6F">
          <w:rPr>
            <w:noProof/>
            <w:webHidden/>
          </w:rPr>
          <w:fldChar w:fldCharType="begin"/>
        </w:r>
        <w:r w:rsidR="00280F6F">
          <w:rPr>
            <w:noProof/>
            <w:webHidden/>
          </w:rPr>
          <w:instrText xml:space="preserve"> PAGEREF _Toc147495050 \h </w:instrText>
        </w:r>
        <w:r w:rsidR="00280F6F">
          <w:rPr>
            <w:noProof/>
            <w:webHidden/>
          </w:rPr>
        </w:r>
        <w:r w:rsidR="00280F6F">
          <w:rPr>
            <w:noProof/>
            <w:webHidden/>
          </w:rPr>
          <w:fldChar w:fldCharType="separate"/>
        </w:r>
        <w:r w:rsidR="007004B6">
          <w:rPr>
            <w:noProof/>
            <w:webHidden/>
          </w:rPr>
          <w:t>13</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1" w:history="1">
        <w:r w:rsidR="00280F6F" w:rsidRPr="00F54B86">
          <w:rPr>
            <w:rStyle w:val="af4"/>
            <w:rFonts w:ascii="Times New Roman" w:hAnsi="Times New Roman"/>
            <w:noProof/>
          </w:rPr>
          <w:t>Статья 4. Комиссия по подготовке проекта Правил землепользования и застройки сельского поселения и порядок деятельности Комиссии</w:t>
        </w:r>
        <w:r w:rsidR="00280F6F">
          <w:rPr>
            <w:noProof/>
            <w:webHidden/>
          </w:rPr>
          <w:tab/>
        </w:r>
        <w:r w:rsidR="00280F6F">
          <w:rPr>
            <w:noProof/>
            <w:webHidden/>
          </w:rPr>
          <w:fldChar w:fldCharType="begin"/>
        </w:r>
        <w:r w:rsidR="00280F6F">
          <w:rPr>
            <w:noProof/>
            <w:webHidden/>
          </w:rPr>
          <w:instrText xml:space="preserve"> PAGEREF _Toc147495051 \h </w:instrText>
        </w:r>
        <w:r w:rsidR="00280F6F">
          <w:rPr>
            <w:noProof/>
            <w:webHidden/>
          </w:rPr>
        </w:r>
        <w:r w:rsidR="00280F6F">
          <w:rPr>
            <w:noProof/>
            <w:webHidden/>
          </w:rPr>
          <w:fldChar w:fldCharType="separate"/>
        </w:r>
        <w:r w:rsidR="007004B6">
          <w:rPr>
            <w:noProof/>
            <w:webHidden/>
          </w:rPr>
          <w:t>13</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2" w:history="1">
        <w:r w:rsidR="00280F6F" w:rsidRPr="00F54B86">
          <w:rPr>
            <w:rStyle w:val="af4"/>
            <w:rFonts w:ascii="Times New Roman" w:hAnsi="Times New Roman"/>
            <w:noProof/>
          </w:rPr>
          <w:t>Статья 5. Открытость и доступность информации о землепользовании и застройке</w:t>
        </w:r>
        <w:r w:rsidR="00280F6F">
          <w:rPr>
            <w:noProof/>
            <w:webHidden/>
          </w:rPr>
          <w:tab/>
        </w:r>
        <w:r w:rsidR="00280F6F">
          <w:rPr>
            <w:noProof/>
            <w:webHidden/>
          </w:rPr>
          <w:fldChar w:fldCharType="begin"/>
        </w:r>
        <w:r w:rsidR="00280F6F">
          <w:rPr>
            <w:noProof/>
            <w:webHidden/>
          </w:rPr>
          <w:instrText xml:space="preserve"> PAGEREF _Toc147495052 \h </w:instrText>
        </w:r>
        <w:r w:rsidR="00280F6F">
          <w:rPr>
            <w:noProof/>
            <w:webHidden/>
          </w:rPr>
        </w:r>
        <w:r w:rsidR="00280F6F">
          <w:rPr>
            <w:noProof/>
            <w:webHidden/>
          </w:rPr>
          <w:fldChar w:fldCharType="separate"/>
        </w:r>
        <w:r w:rsidR="007004B6">
          <w:rPr>
            <w:noProof/>
            <w:webHidden/>
          </w:rPr>
          <w:t>15</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53" w:history="1">
        <w:r w:rsidR="00280F6F" w:rsidRPr="00F54B86">
          <w:rPr>
            <w:rStyle w:val="af4"/>
          </w:rPr>
          <w:t xml:space="preserve">РАЗДЕЛ </w:t>
        </w:r>
        <w:r w:rsidR="00280F6F" w:rsidRPr="00F54B86">
          <w:rPr>
            <w:rStyle w:val="af4"/>
            <w:lang w:val="en-US"/>
          </w:rPr>
          <w:t>II</w:t>
        </w:r>
        <w:r w:rsidR="00280F6F" w:rsidRPr="00F54B86">
          <w:rPr>
            <w:rStyle w:val="af4"/>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r w:rsidR="00280F6F">
          <w:rPr>
            <w:webHidden/>
          </w:rPr>
          <w:tab/>
        </w:r>
        <w:r w:rsidR="00280F6F">
          <w:rPr>
            <w:webHidden/>
          </w:rPr>
          <w:fldChar w:fldCharType="begin"/>
        </w:r>
        <w:r w:rsidR="00280F6F">
          <w:rPr>
            <w:webHidden/>
          </w:rPr>
          <w:instrText xml:space="preserve"> PAGEREF _Toc147495053 \h </w:instrText>
        </w:r>
        <w:r w:rsidR="00280F6F">
          <w:rPr>
            <w:webHidden/>
          </w:rPr>
        </w:r>
        <w:r w:rsidR="00280F6F">
          <w:rPr>
            <w:webHidden/>
          </w:rPr>
          <w:fldChar w:fldCharType="separate"/>
        </w:r>
        <w:r w:rsidR="007004B6">
          <w:rPr>
            <w:webHidden/>
          </w:rPr>
          <w:t>16</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4" w:history="1">
        <w:r w:rsidR="00280F6F" w:rsidRPr="00F54B86">
          <w:rPr>
            <w:rStyle w:val="af4"/>
            <w:rFonts w:ascii="Times New Roman" w:hAnsi="Times New Roman"/>
            <w:noProof/>
          </w:rPr>
          <w:t>Статья 6. Виды разрешенного использования земельных участков и объектов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_Toc147495054 \h </w:instrText>
        </w:r>
        <w:r w:rsidR="00280F6F">
          <w:rPr>
            <w:noProof/>
            <w:webHidden/>
          </w:rPr>
        </w:r>
        <w:r w:rsidR="00280F6F">
          <w:rPr>
            <w:noProof/>
            <w:webHidden/>
          </w:rPr>
          <w:fldChar w:fldCharType="separate"/>
        </w:r>
        <w:r w:rsidR="007004B6">
          <w:rPr>
            <w:noProof/>
            <w:webHidden/>
          </w:rPr>
          <w:t>16</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5" w:history="1">
        <w:r w:rsidR="00280F6F" w:rsidRPr="00F54B86">
          <w:rPr>
            <w:rStyle w:val="af4"/>
            <w:rFonts w:ascii="Times New Roman" w:hAnsi="Times New Roman"/>
            <w:noProof/>
          </w:rPr>
          <w:t>Статья 7. Порядок предоставления разрешения на условно разрешенный вид использования земельного участка или объекта капитального строительства.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_Toc147495055 \h </w:instrText>
        </w:r>
        <w:r w:rsidR="00280F6F">
          <w:rPr>
            <w:noProof/>
            <w:webHidden/>
          </w:rPr>
        </w:r>
        <w:r w:rsidR="00280F6F">
          <w:rPr>
            <w:noProof/>
            <w:webHidden/>
          </w:rPr>
          <w:fldChar w:fldCharType="separate"/>
        </w:r>
        <w:r w:rsidR="007004B6">
          <w:rPr>
            <w:noProof/>
            <w:webHidden/>
          </w:rPr>
          <w:t>17</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56" w:history="1">
        <w:r w:rsidR="00280F6F" w:rsidRPr="00F54B86">
          <w:rPr>
            <w:rStyle w:val="af4"/>
          </w:rPr>
          <w:t xml:space="preserve">РАЗДЕЛ </w:t>
        </w:r>
        <w:r w:rsidR="00280F6F" w:rsidRPr="00F54B86">
          <w:rPr>
            <w:rStyle w:val="af4"/>
            <w:lang w:val="en-US"/>
          </w:rPr>
          <w:t>II</w:t>
        </w:r>
        <w:r w:rsidR="00280F6F" w:rsidRPr="00F54B86">
          <w:rPr>
            <w:rStyle w:val="af4"/>
          </w:rPr>
          <w:t>I.  Положение о подготовке документации по планировке территории органами местного самоуправления</w:t>
        </w:r>
        <w:r w:rsidR="00280F6F">
          <w:rPr>
            <w:webHidden/>
          </w:rPr>
          <w:tab/>
        </w:r>
        <w:r w:rsidR="00280F6F">
          <w:rPr>
            <w:webHidden/>
          </w:rPr>
          <w:fldChar w:fldCharType="begin"/>
        </w:r>
        <w:r w:rsidR="00280F6F">
          <w:rPr>
            <w:webHidden/>
          </w:rPr>
          <w:instrText xml:space="preserve"> PAGEREF _Toc147495056 \h </w:instrText>
        </w:r>
        <w:r w:rsidR="00280F6F">
          <w:rPr>
            <w:webHidden/>
          </w:rPr>
        </w:r>
        <w:r w:rsidR="00280F6F">
          <w:rPr>
            <w:webHidden/>
          </w:rPr>
          <w:fldChar w:fldCharType="separate"/>
        </w:r>
        <w:r w:rsidR="007004B6">
          <w:rPr>
            <w:webHidden/>
          </w:rPr>
          <w:t>18</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7" w:history="1">
        <w:r w:rsidR="00280F6F" w:rsidRPr="00F54B86">
          <w:rPr>
            <w:rStyle w:val="af4"/>
            <w:rFonts w:ascii="Times New Roman" w:hAnsi="Times New Roman"/>
            <w:noProof/>
          </w:rPr>
          <w:t>Статья 8. Назначение и виды документации по планировке территории Поселения.</w:t>
        </w:r>
        <w:r w:rsidR="00280F6F">
          <w:rPr>
            <w:noProof/>
            <w:webHidden/>
          </w:rPr>
          <w:tab/>
        </w:r>
        <w:r w:rsidR="00280F6F">
          <w:rPr>
            <w:noProof/>
            <w:webHidden/>
          </w:rPr>
          <w:fldChar w:fldCharType="begin"/>
        </w:r>
        <w:r w:rsidR="00280F6F">
          <w:rPr>
            <w:noProof/>
            <w:webHidden/>
          </w:rPr>
          <w:instrText xml:space="preserve"> PAGEREF _Toc147495057 \h </w:instrText>
        </w:r>
        <w:r w:rsidR="00280F6F">
          <w:rPr>
            <w:noProof/>
            <w:webHidden/>
          </w:rPr>
        </w:r>
        <w:r w:rsidR="00280F6F">
          <w:rPr>
            <w:noProof/>
            <w:webHidden/>
          </w:rPr>
          <w:fldChar w:fldCharType="separate"/>
        </w:r>
        <w:r w:rsidR="007004B6">
          <w:rPr>
            <w:noProof/>
            <w:webHidden/>
          </w:rPr>
          <w:t>18</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58" w:history="1">
        <w:r w:rsidR="00280F6F" w:rsidRPr="00F54B86">
          <w:rPr>
            <w:rStyle w:val="af4"/>
            <w:rFonts w:ascii="Times New Roman" w:hAnsi="Times New Roman"/>
            <w:noProof/>
          </w:rPr>
          <w:t>Статья 9. Порядок подготовки документации по планировке территории органами местного самоуправления</w:t>
        </w:r>
        <w:r w:rsidR="00280F6F">
          <w:rPr>
            <w:noProof/>
            <w:webHidden/>
          </w:rPr>
          <w:tab/>
        </w:r>
        <w:r w:rsidR="00280F6F">
          <w:rPr>
            <w:noProof/>
            <w:webHidden/>
          </w:rPr>
          <w:fldChar w:fldCharType="begin"/>
        </w:r>
        <w:r w:rsidR="00280F6F">
          <w:rPr>
            <w:noProof/>
            <w:webHidden/>
          </w:rPr>
          <w:instrText xml:space="preserve"> PAGEREF _Toc147495058 \h </w:instrText>
        </w:r>
        <w:r w:rsidR="00280F6F">
          <w:rPr>
            <w:noProof/>
            <w:webHidden/>
          </w:rPr>
        </w:r>
        <w:r w:rsidR="00280F6F">
          <w:rPr>
            <w:noProof/>
            <w:webHidden/>
          </w:rPr>
          <w:fldChar w:fldCharType="separate"/>
        </w:r>
        <w:r w:rsidR="007004B6">
          <w:rPr>
            <w:noProof/>
            <w:webHidden/>
          </w:rPr>
          <w:t>19</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59" w:history="1">
        <w:r w:rsidR="00280F6F" w:rsidRPr="00F54B86">
          <w:rPr>
            <w:rStyle w:val="af4"/>
          </w:rPr>
          <w:t>Раздел IV. Порядок проведения общественных обсуждений и публичных слушаний по вопросам землепользования и застройки</w:t>
        </w:r>
        <w:r w:rsidR="00280F6F">
          <w:rPr>
            <w:webHidden/>
          </w:rPr>
          <w:tab/>
        </w:r>
        <w:r w:rsidR="00280F6F">
          <w:rPr>
            <w:webHidden/>
          </w:rPr>
          <w:fldChar w:fldCharType="begin"/>
        </w:r>
        <w:r w:rsidR="00280F6F">
          <w:rPr>
            <w:webHidden/>
          </w:rPr>
          <w:instrText xml:space="preserve"> PAGEREF _Toc147495059 \h </w:instrText>
        </w:r>
        <w:r w:rsidR="00280F6F">
          <w:rPr>
            <w:webHidden/>
          </w:rPr>
        </w:r>
        <w:r w:rsidR="00280F6F">
          <w:rPr>
            <w:webHidden/>
          </w:rPr>
          <w:fldChar w:fldCharType="separate"/>
        </w:r>
        <w:r w:rsidR="007004B6">
          <w:rPr>
            <w:webHidden/>
          </w:rPr>
          <w:t>20</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0" w:history="1">
        <w:r w:rsidR="00280F6F" w:rsidRPr="00F54B86">
          <w:rPr>
            <w:rStyle w:val="af4"/>
            <w:rFonts w:ascii="Times New Roman" w:hAnsi="Times New Roman"/>
            <w:noProof/>
          </w:rPr>
          <w:t>Статья 10. Общие положения</w:t>
        </w:r>
        <w:r w:rsidR="00280F6F">
          <w:rPr>
            <w:noProof/>
            <w:webHidden/>
          </w:rPr>
          <w:tab/>
        </w:r>
        <w:r w:rsidR="00280F6F">
          <w:rPr>
            <w:noProof/>
            <w:webHidden/>
          </w:rPr>
          <w:fldChar w:fldCharType="begin"/>
        </w:r>
        <w:r w:rsidR="00280F6F">
          <w:rPr>
            <w:noProof/>
            <w:webHidden/>
          </w:rPr>
          <w:instrText xml:space="preserve"> PAGEREF _Toc147495060 \h </w:instrText>
        </w:r>
        <w:r w:rsidR="00280F6F">
          <w:rPr>
            <w:noProof/>
            <w:webHidden/>
          </w:rPr>
        </w:r>
        <w:r w:rsidR="00280F6F">
          <w:rPr>
            <w:noProof/>
            <w:webHidden/>
          </w:rPr>
          <w:fldChar w:fldCharType="separate"/>
        </w:r>
        <w:r w:rsidR="007004B6">
          <w:rPr>
            <w:noProof/>
            <w:webHidden/>
          </w:rPr>
          <w:t>20</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1" w:history="1">
        <w:r w:rsidR="00280F6F" w:rsidRPr="00F54B86">
          <w:rPr>
            <w:rStyle w:val="af4"/>
            <w:rFonts w:ascii="Times New Roman" w:hAnsi="Times New Roman"/>
            <w:noProof/>
          </w:rPr>
          <w:t>Статья 11. Общественные обсуждения или публичные слушания по проектам Генерального плана</w:t>
        </w:r>
        <w:r w:rsidR="00280F6F">
          <w:rPr>
            <w:noProof/>
            <w:webHidden/>
          </w:rPr>
          <w:tab/>
        </w:r>
        <w:r w:rsidR="00280F6F">
          <w:rPr>
            <w:noProof/>
            <w:webHidden/>
          </w:rPr>
          <w:fldChar w:fldCharType="begin"/>
        </w:r>
        <w:r w:rsidR="00280F6F">
          <w:rPr>
            <w:noProof/>
            <w:webHidden/>
          </w:rPr>
          <w:instrText xml:space="preserve"> PAGEREF _Toc147495061 \h </w:instrText>
        </w:r>
        <w:r w:rsidR="00280F6F">
          <w:rPr>
            <w:noProof/>
            <w:webHidden/>
          </w:rPr>
        </w:r>
        <w:r w:rsidR="00280F6F">
          <w:rPr>
            <w:noProof/>
            <w:webHidden/>
          </w:rPr>
          <w:fldChar w:fldCharType="separate"/>
        </w:r>
        <w:r w:rsidR="007004B6">
          <w:rPr>
            <w:noProof/>
            <w:webHidden/>
          </w:rPr>
          <w:t>22</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2" w:history="1">
        <w:r w:rsidR="00280F6F" w:rsidRPr="00F54B86">
          <w:rPr>
            <w:rStyle w:val="af4"/>
            <w:rFonts w:ascii="Times New Roman" w:hAnsi="Times New Roman"/>
            <w:noProof/>
          </w:rPr>
          <w:t>Статья 12. Общественные обсуждения или публичные слушания по проектам Правил землепользования и застройки</w:t>
        </w:r>
        <w:r w:rsidR="00280F6F">
          <w:rPr>
            <w:noProof/>
            <w:webHidden/>
          </w:rPr>
          <w:tab/>
        </w:r>
        <w:r w:rsidR="00280F6F">
          <w:rPr>
            <w:noProof/>
            <w:webHidden/>
          </w:rPr>
          <w:fldChar w:fldCharType="begin"/>
        </w:r>
        <w:r w:rsidR="00280F6F">
          <w:rPr>
            <w:noProof/>
            <w:webHidden/>
          </w:rPr>
          <w:instrText xml:space="preserve"> PAGEREF _Toc147495062 \h </w:instrText>
        </w:r>
        <w:r w:rsidR="00280F6F">
          <w:rPr>
            <w:noProof/>
            <w:webHidden/>
          </w:rPr>
        </w:r>
        <w:r w:rsidR="00280F6F">
          <w:rPr>
            <w:noProof/>
            <w:webHidden/>
          </w:rPr>
          <w:fldChar w:fldCharType="separate"/>
        </w:r>
        <w:r w:rsidR="007004B6">
          <w:rPr>
            <w:noProof/>
            <w:webHidden/>
          </w:rPr>
          <w:t>23</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3" w:history="1">
        <w:r w:rsidR="00280F6F" w:rsidRPr="00F54B86">
          <w:rPr>
            <w:rStyle w:val="af4"/>
            <w:rFonts w:ascii="Times New Roman" w:hAnsi="Times New Roman"/>
            <w:noProof/>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_Toc147495063 \h </w:instrText>
        </w:r>
        <w:r w:rsidR="00280F6F">
          <w:rPr>
            <w:noProof/>
            <w:webHidden/>
          </w:rPr>
        </w:r>
        <w:r w:rsidR="00280F6F">
          <w:rPr>
            <w:noProof/>
            <w:webHidden/>
          </w:rPr>
          <w:fldChar w:fldCharType="separate"/>
        </w:r>
        <w:r w:rsidR="007004B6">
          <w:rPr>
            <w:noProof/>
            <w:webHidden/>
          </w:rPr>
          <w:t>25</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4" w:history="1">
        <w:r w:rsidR="00280F6F" w:rsidRPr="00F54B86">
          <w:rPr>
            <w:rStyle w:val="af4"/>
            <w:rFonts w:ascii="Times New Roman" w:hAnsi="Times New Roman"/>
            <w:noProof/>
          </w:rPr>
          <w:t>Статья 14. Общественные обсуждения или публичные слушания по согласованию отклонений от предельных параметров разрешенного строительства</w:t>
        </w:r>
        <w:r w:rsidR="00280F6F">
          <w:rPr>
            <w:noProof/>
            <w:webHidden/>
          </w:rPr>
          <w:tab/>
        </w:r>
        <w:r w:rsidR="00280F6F">
          <w:rPr>
            <w:noProof/>
            <w:webHidden/>
          </w:rPr>
          <w:fldChar w:fldCharType="begin"/>
        </w:r>
        <w:r w:rsidR="00280F6F">
          <w:rPr>
            <w:noProof/>
            <w:webHidden/>
          </w:rPr>
          <w:instrText xml:space="preserve"> PAGEREF _Toc147495064 \h </w:instrText>
        </w:r>
        <w:r w:rsidR="00280F6F">
          <w:rPr>
            <w:noProof/>
            <w:webHidden/>
          </w:rPr>
        </w:r>
        <w:r w:rsidR="00280F6F">
          <w:rPr>
            <w:noProof/>
            <w:webHidden/>
          </w:rPr>
          <w:fldChar w:fldCharType="separate"/>
        </w:r>
        <w:r w:rsidR="007004B6">
          <w:rPr>
            <w:noProof/>
            <w:webHidden/>
          </w:rPr>
          <w:t>27</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5" w:history="1">
        <w:r w:rsidR="00280F6F" w:rsidRPr="00F54B86">
          <w:rPr>
            <w:rStyle w:val="af4"/>
            <w:rFonts w:ascii="Times New Roman" w:hAnsi="Times New Roman"/>
            <w:noProof/>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r w:rsidR="00280F6F">
          <w:rPr>
            <w:noProof/>
            <w:webHidden/>
          </w:rPr>
          <w:tab/>
        </w:r>
        <w:r w:rsidR="00280F6F">
          <w:rPr>
            <w:noProof/>
            <w:webHidden/>
          </w:rPr>
          <w:fldChar w:fldCharType="begin"/>
        </w:r>
        <w:r w:rsidR="00280F6F">
          <w:rPr>
            <w:noProof/>
            <w:webHidden/>
          </w:rPr>
          <w:instrText xml:space="preserve"> PAGEREF _Toc147495065 \h </w:instrText>
        </w:r>
        <w:r w:rsidR="00280F6F">
          <w:rPr>
            <w:noProof/>
            <w:webHidden/>
          </w:rPr>
        </w:r>
        <w:r w:rsidR="00280F6F">
          <w:rPr>
            <w:noProof/>
            <w:webHidden/>
          </w:rPr>
          <w:fldChar w:fldCharType="separate"/>
        </w:r>
        <w:r w:rsidR="007004B6">
          <w:rPr>
            <w:noProof/>
            <w:webHidden/>
          </w:rPr>
          <w:t>28</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66" w:history="1">
        <w:r w:rsidR="00280F6F" w:rsidRPr="00F54B86">
          <w:rPr>
            <w:rStyle w:val="af4"/>
          </w:rPr>
          <w:t xml:space="preserve">Раздел </w:t>
        </w:r>
        <w:r w:rsidR="00280F6F" w:rsidRPr="00F54B86">
          <w:rPr>
            <w:rStyle w:val="af4"/>
            <w:lang w:val="en-US"/>
          </w:rPr>
          <w:t>V</w:t>
        </w:r>
        <w:r w:rsidR="00280F6F" w:rsidRPr="00F54B86">
          <w:rPr>
            <w:rStyle w:val="af4"/>
          </w:rPr>
          <w:t>. Порядок внесения изменений в Правила землепользования и застройки.</w:t>
        </w:r>
        <w:r w:rsidR="00280F6F">
          <w:rPr>
            <w:webHidden/>
          </w:rPr>
          <w:tab/>
        </w:r>
        <w:r w:rsidR="00280F6F">
          <w:rPr>
            <w:webHidden/>
          </w:rPr>
          <w:fldChar w:fldCharType="begin"/>
        </w:r>
        <w:r w:rsidR="00280F6F">
          <w:rPr>
            <w:webHidden/>
          </w:rPr>
          <w:instrText xml:space="preserve"> PAGEREF _Toc147495066 \h </w:instrText>
        </w:r>
        <w:r w:rsidR="00280F6F">
          <w:rPr>
            <w:webHidden/>
          </w:rPr>
        </w:r>
        <w:r w:rsidR="00280F6F">
          <w:rPr>
            <w:webHidden/>
          </w:rPr>
          <w:fldChar w:fldCharType="separate"/>
        </w:r>
        <w:r w:rsidR="007004B6">
          <w:rPr>
            <w:webHidden/>
          </w:rPr>
          <w:t>30</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7" w:history="1">
        <w:r w:rsidR="00280F6F" w:rsidRPr="00F54B86">
          <w:rPr>
            <w:rStyle w:val="af4"/>
            <w:rFonts w:ascii="Times New Roman" w:hAnsi="Times New Roman"/>
            <w:noProof/>
          </w:rPr>
          <w:t>Статья16. Внесение изменений в правила землепользования и застройки</w:t>
        </w:r>
        <w:r w:rsidR="00280F6F">
          <w:rPr>
            <w:noProof/>
            <w:webHidden/>
          </w:rPr>
          <w:tab/>
        </w:r>
        <w:r w:rsidR="00280F6F">
          <w:rPr>
            <w:noProof/>
            <w:webHidden/>
          </w:rPr>
          <w:fldChar w:fldCharType="begin"/>
        </w:r>
        <w:r w:rsidR="00280F6F">
          <w:rPr>
            <w:noProof/>
            <w:webHidden/>
          </w:rPr>
          <w:instrText xml:space="preserve"> PAGEREF _Toc147495067 \h </w:instrText>
        </w:r>
        <w:r w:rsidR="00280F6F">
          <w:rPr>
            <w:noProof/>
            <w:webHidden/>
          </w:rPr>
        </w:r>
        <w:r w:rsidR="00280F6F">
          <w:rPr>
            <w:noProof/>
            <w:webHidden/>
          </w:rPr>
          <w:fldChar w:fldCharType="separate"/>
        </w:r>
        <w:r w:rsidR="007004B6">
          <w:rPr>
            <w:noProof/>
            <w:webHidden/>
          </w:rPr>
          <w:t>30</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68" w:history="1">
        <w:r w:rsidR="00280F6F" w:rsidRPr="00F54B86">
          <w:rPr>
            <w:rStyle w:val="af4"/>
          </w:rPr>
          <w:t>Раздел VI. О регулировании иных вопросов землепользования и застройки</w:t>
        </w:r>
        <w:r w:rsidR="00280F6F">
          <w:rPr>
            <w:webHidden/>
          </w:rPr>
          <w:tab/>
        </w:r>
        <w:r w:rsidR="00280F6F">
          <w:rPr>
            <w:webHidden/>
          </w:rPr>
          <w:fldChar w:fldCharType="begin"/>
        </w:r>
        <w:r w:rsidR="00280F6F">
          <w:rPr>
            <w:webHidden/>
          </w:rPr>
          <w:instrText xml:space="preserve"> PAGEREF _Toc147495068 \h </w:instrText>
        </w:r>
        <w:r w:rsidR="00280F6F">
          <w:rPr>
            <w:webHidden/>
          </w:rPr>
        </w:r>
        <w:r w:rsidR="00280F6F">
          <w:rPr>
            <w:webHidden/>
          </w:rPr>
          <w:fldChar w:fldCharType="separate"/>
        </w:r>
        <w:r w:rsidR="007004B6">
          <w:rPr>
            <w:webHidden/>
          </w:rPr>
          <w:t>31</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69" w:history="1">
        <w:r w:rsidR="00280F6F" w:rsidRPr="00F54B86">
          <w:rPr>
            <w:rStyle w:val="af4"/>
            <w:rFonts w:ascii="Times New Roman" w:hAnsi="Times New Roman"/>
            <w:noProof/>
          </w:rPr>
          <w:t>Статья 17. Об особенностях внесения изменений в правила землепользования и застройки</w:t>
        </w:r>
        <w:r w:rsidR="00280F6F">
          <w:rPr>
            <w:noProof/>
            <w:webHidden/>
          </w:rPr>
          <w:tab/>
        </w:r>
        <w:r w:rsidR="00280F6F">
          <w:rPr>
            <w:noProof/>
            <w:webHidden/>
          </w:rPr>
          <w:fldChar w:fldCharType="begin"/>
        </w:r>
        <w:r w:rsidR="00280F6F">
          <w:rPr>
            <w:noProof/>
            <w:webHidden/>
          </w:rPr>
          <w:instrText xml:space="preserve"> PAGEREF _Toc147495069 \h </w:instrText>
        </w:r>
        <w:r w:rsidR="00280F6F">
          <w:rPr>
            <w:noProof/>
            <w:webHidden/>
          </w:rPr>
        </w:r>
        <w:r w:rsidR="00280F6F">
          <w:rPr>
            <w:noProof/>
            <w:webHidden/>
          </w:rPr>
          <w:fldChar w:fldCharType="separate"/>
        </w:r>
        <w:r w:rsidR="007004B6">
          <w:rPr>
            <w:noProof/>
            <w:webHidden/>
          </w:rPr>
          <w:t>31</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70" w:history="1">
        <w:r w:rsidR="00280F6F" w:rsidRPr="00F54B86">
          <w:rPr>
            <w:rStyle w:val="af4"/>
            <w:rFonts w:ascii="Times New Roman" w:hAnsi="Times New Roman"/>
            <w:noProof/>
          </w:rPr>
          <w:t>Статья 18. Об особенностях назначения условно разрешенных видов использования земельных участков и объектов капитального строительства</w:t>
        </w:r>
        <w:r w:rsidR="00280F6F">
          <w:rPr>
            <w:noProof/>
            <w:webHidden/>
          </w:rPr>
          <w:tab/>
        </w:r>
        <w:r w:rsidR="00280F6F">
          <w:rPr>
            <w:noProof/>
            <w:webHidden/>
          </w:rPr>
          <w:fldChar w:fldCharType="begin"/>
        </w:r>
        <w:r w:rsidR="00280F6F">
          <w:rPr>
            <w:noProof/>
            <w:webHidden/>
          </w:rPr>
          <w:instrText xml:space="preserve"> PAGEREF _Toc147495070 \h </w:instrText>
        </w:r>
        <w:r w:rsidR="00280F6F">
          <w:rPr>
            <w:noProof/>
            <w:webHidden/>
          </w:rPr>
        </w:r>
        <w:r w:rsidR="00280F6F">
          <w:rPr>
            <w:noProof/>
            <w:webHidden/>
          </w:rPr>
          <w:fldChar w:fldCharType="separate"/>
        </w:r>
        <w:r w:rsidR="007004B6">
          <w:rPr>
            <w:noProof/>
            <w:webHidden/>
          </w:rPr>
          <w:t>31</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71" w:history="1">
        <w:r w:rsidR="00280F6F" w:rsidRPr="00F54B86">
          <w:rPr>
            <w:rStyle w:val="af4"/>
            <w:rFonts w:ascii="Times New Roman" w:hAnsi="Times New Roman"/>
            <w:noProof/>
          </w:rPr>
          <w:t>Статья 19. О минимальных и максимальных размерах земельных участков</w:t>
        </w:r>
        <w:r w:rsidR="00280F6F">
          <w:rPr>
            <w:noProof/>
            <w:webHidden/>
          </w:rPr>
          <w:tab/>
        </w:r>
        <w:r w:rsidR="00280F6F">
          <w:rPr>
            <w:noProof/>
            <w:webHidden/>
          </w:rPr>
          <w:fldChar w:fldCharType="begin"/>
        </w:r>
        <w:r w:rsidR="00280F6F">
          <w:rPr>
            <w:noProof/>
            <w:webHidden/>
          </w:rPr>
          <w:instrText xml:space="preserve"> PAGEREF _Toc147495071 \h </w:instrText>
        </w:r>
        <w:r w:rsidR="00280F6F">
          <w:rPr>
            <w:noProof/>
            <w:webHidden/>
          </w:rPr>
        </w:r>
        <w:r w:rsidR="00280F6F">
          <w:rPr>
            <w:noProof/>
            <w:webHidden/>
          </w:rPr>
          <w:fldChar w:fldCharType="separate"/>
        </w:r>
        <w:r w:rsidR="007004B6">
          <w:rPr>
            <w:noProof/>
            <w:webHidden/>
          </w:rPr>
          <w:t>32</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2" w:history="1">
        <w:r w:rsidR="00280F6F" w:rsidRPr="00F54B86">
          <w:rPr>
            <w:rStyle w:val="af4"/>
          </w:rPr>
          <w:t>Глава II. Карты градостроительного зонирования</w:t>
        </w:r>
        <w:r w:rsidR="00280F6F">
          <w:rPr>
            <w:webHidden/>
          </w:rPr>
          <w:tab/>
        </w:r>
        <w:r w:rsidR="00280F6F">
          <w:rPr>
            <w:webHidden/>
          </w:rPr>
          <w:fldChar w:fldCharType="begin"/>
        </w:r>
        <w:r w:rsidR="00280F6F">
          <w:rPr>
            <w:webHidden/>
          </w:rPr>
          <w:instrText xml:space="preserve"> PAGEREF _Toc147495072 \h </w:instrText>
        </w:r>
        <w:r w:rsidR="00280F6F">
          <w:rPr>
            <w:webHidden/>
          </w:rPr>
        </w:r>
        <w:r w:rsidR="00280F6F">
          <w:rPr>
            <w:webHidden/>
          </w:rPr>
          <w:fldChar w:fldCharType="separate"/>
        </w:r>
        <w:r w:rsidR="007004B6">
          <w:rPr>
            <w:webHidden/>
          </w:rPr>
          <w:t>33</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3" w:history="1">
        <w:r w:rsidR="00280F6F" w:rsidRPr="00F54B86">
          <w:rPr>
            <w:rStyle w:val="af4"/>
          </w:rPr>
          <w:t>Приложение 1.  Карта градостроительного зонирования.</w:t>
        </w:r>
        <w:r w:rsidR="00280F6F">
          <w:rPr>
            <w:webHidden/>
          </w:rPr>
          <w:tab/>
        </w:r>
        <w:r w:rsidR="00280F6F">
          <w:rPr>
            <w:webHidden/>
          </w:rPr>
          <w:fldChar w:fldCharType="begin"/>
        </w:r>
        <w:r w:rsidR="00280F6F">
          <w:rPr>
            <w:webHidden/>
          </w:rPr>
          <w:instrText xml:space="preserve"> PAGEREF _Toc147495073 \h </w:instrText>
        </w:r>
        <w:r w:rsidR="00280F6F">
          <w:rPr>
            <w:webHidden/>
          </w:rPr>
        </w:r>
        <w:r w:rsidR="00280F6F">
          <w:rPr>
            <w:webHidden/>
          </w:rPr>
          <w:fldChar w:fldCharType="separate"/>
        </w:r>
        <w:r w:rsidR="007004B6">
          <w:rPr>
            <w:webHidden/>
          </w:rPr>
          <w:t>34</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4" w:history="1">
        <w:r w:rsidR="00280F6F" w:rsidRPr="00F54B86">
          <w:rPr>
            <w:rStyle w:val="af4"/>
          </w:rPr>
          <w:t>Карта зон с особыми условиями использования территории Златоруновского сельсовета</w:t>
        </w:r>
        <w:r w:rsidR="00280F6F">
          <w:rPr>
            <w:webHidden/>
          </w:rPr>
          <w:tab/>
        </w:r>
        <w:r w:rsidR="00280F6F">
          <w:rPr>
            <w:webHidden/>
          </w:rPr>
          <w:fldChar w:fldCharType="begin"/>
        </w:r>
        <w:r w:rsidR="00280F6F">
          <w:rPr>
            <w:webHidden/>
          </w:rPr>
          <w:instrText xml:space="preserve"> PAGEREF _Toc147495074 \h </w:instrText>
        </w:r>
        <w:r w:rsidR="00280F6F">
          <w:rPr>
            <w:webHidden/>
          </w:rPr>
        </w:r>
        <w:r w:rsidR="00280F6F">
          <w:rPr>
            <w:webHidden/>
          </w:rPr>
          <w:fldChar w:fldCharType="separate"/>
        </w:r>
        <w:r w:rsidR="007004B6">
          <w:rPr>
            <w:webHidden/>
          </w:rPr>
          <w:t>34</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5" w:history="1">
        <w:r w:rsidR="00280F6F" w:rsidRPr="00F54B86">
          <w:rPr>
            <w:rStyle w:val="af4"/>
          </w:rPr>
          <w:t>Приложение 2. Карта градостроительного зонирования.</w:t>
        </w:r>
        <w:r w:rsidR="00280F6F">
          <w:rPr>
            <w:webHidden/>
          </w:rPr>
          <w:tab/>
        </w:r>
        <w:r w:rsidR="00280F6F">
          <w:rPr>
            <w:webHidden/>
          </w:rPr>
          <w:fldChar w:fldCharType="begin"/>
        </w:r>
        <w:r w:rsidR="00280F6F">
          <w:rPr>
            <w:webHidden/>
          </w:rPr>
          <w:instrText xml:space="preserve"> PAGEREF _Toc147495075 \h </w:instrText>
        </w:r>
        <w:r w:rsidR="00280F6F">
          <w:rPr>
            <w:webHidden/>
          </w:rPr>
        </w:r>
        <w:r w:rsidR="00280F6F">
          <w:rPr>
            <w:webHidden/>
          </w:rPr>
          <w:fldChar w:fldCharType="separate"/>
        </w:r>
        <w:r w:rsidR="007004B6">
          <w:rPr>
            <w:webHidden/>
          </w:rPr>
          <w:t>35</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6" w:history="1">
        <w:r w:rsidR="00280F6F" w:rsidRPr="00F54B86">
          <w:rPr>
            <w:rStyle w:val="af4"/>
          </w:rPr>
          <w:t>Карта зон с особыми условиями использования территорий : п. Златоруновск, п. Кутузовка, п. Солбатский, п. Учум, п.Сухая Долина.</w:t>
        </w:r>
        <w:r w:rsidR="00280F6F">
          <w:rPr>
            <w:webHidden/>
          </w:rPr>
          <w:tab/>
        </w:r>
        <w:r w:rsidR="00280F6F">
          <w:rPr>
            <w:webHidden/>
          </w:rPr>
          <w:fldChar w:fldCharType="begin"/>
        </w:r>
        <w:r w:rsidR="00280F6F">
          <w:rPr>
            <w:webHidden/>
          </w:rPr>
          <w:instrText xml:space="preserve"> PAGEREF _Toc147495076 \h </w:instrText>
        </w:r>
        <w:r w:rsidR="00280F6F">
          <w:rPr>
            <w:webHidden/>
          </w:rPr>
        </w:r>
        <w:r w:rsidR="00280F6F">
          <w:rPr>
            <w:webHidden/>
          </w:rPr>
          <w:fldChar w:fldCharType="separate"/>
        </w:r>
        <w:r w:rsidR="007004B6">
          <w:rPr>
            <w:webHidden/>
          </w:rPr>
          <w:t>35</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7" w:history="1">
        <w:r w:rsidR="00280F6F" w:rsidRPr="00F54B86">
          <w:rPr>
            <w:rStyle w:val="af4"/>
          </w:rPr>
          <w:t>ГЛАВА III. Градостроительные регламенты.</w:t>
        </w:r>
        <w:r w:rsidR="00280F6F">
          <w:rPr>
            <w:webHidden/>
          </w:rPr>
          <w:tab/>
        </w:r>
        <w:r w:rsidR="00280F6F">
          <w:rPr>
            <w:webHidden/>
          </w:rPr>
          <w:fldChar w:fldCharType="begin"/>
        </w:r>
        <w:r w:rsidR="00280F6F">
          <w:rPr>
            <w:webHidden/>
          </w:rPr>
          <w:instrText xml:space="preserve"> PAGEREF _Toc147495077 \h </w:instrText>
        </w:r>
        <w:r w:rsidR="00280F6F">
          <w:rPr>
            <w:webHidden/>
          </w:rPr>
        </w:r>
        <w:r w:rsidR="00280F6F">
          <w:rPr>
            <w:webHidden/>
          </w:rPr>
          <w:fldChar w:fldCharType="separate"/>
        </w:r>
        <w:r w:rsidR="007004B6">
          <w:rPr>
            <w:webHidden/>
          </w:rPr>
          <w:t>36</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8" w:history="1">
        <w:r w:rsidR="00280F6F" w:rsidRPr="00F54B86">
          <w:rPr>
            <w:rStyle w:val="af4"/>
          </w:rPr>
          <w:t>Раздел I Регламенты территориальных зон, выделенных в схеме территориального зонирования Муниципального  образования, их кодовые обозначения</w:t>
        </w:r>
        <w:r w:rsidR="00280F6F">
          <w:rPr>
            <w:webHidden/>
          </w:rPr>
          <w:tab/>
        </w:r>
        <w:r w:rsidR="00280F6F">
          <w:rPr>
            <w:webHidden/>
          </w:rPr>
          <w:fldChar w:fldCharType="begin"/>
        </w:r>
        <w:r w:rsidR="00280F6F">
          <w:rPr>
            <w:webHidden/>
          </w:rPr>
          <w:instrText xml:space="preserve"> PAGEREF _Toc147495078 \h </w:instrText>
        </w:r>
        <w:r w:rsidR="00280F6F">
          <w:rPr>
            <w:webHidden/>
          </w:rPr>
        </w:r>
        <w:r w:rsidR="00280F6F">
          <w:rPr>
            <w:webHidden/>
          </w:rPr>
          <w:fldChar w:fldCharType="separate"/>
        </w:r>
        <w:r w:rsidR="007004B6">
          <w:rPr>
            <w:webHidden/>
          </w:rPr>
          <w:t>36</w:t>
        </w:r>
        <w:r w:rsidR="00280F6F">
          <w:rPr>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79" w:history="1">
        <w:r w:rsidR="00280F6F" w:rsidRPr="00F54B86">
          <w:rPr>
            <w:rStyle w:val="af4"/>
          </w:rPr>
          <w:t>Жилые зоны</w:t>
        </w:r>
        <w:r w:rsidR="00280F6F">
          <w:rPr>
            <w:webHidden/>
          </w:rPr>
          <w:tab/>
        </w:r>
        <w:r w:rsidR="00280F6F">
          <w:rPr>
            <w:webHidden/>
          </w:rPr>
          <w:fldChar w:fldCharType="begin"/>
        </w:r>
        <w:r w:rsidR="00280F6F">
          <w:rPr>
            <w:webHidden/>
          </w:rPr>
          <w:instrText xml:space="preserve"> PAGEREF _Toc147495079 \h </w:instrText>
        </w:r>
        <w:r w:rsidR="00280F6F">
          <w:rPr>
            <w:webHidden/>
          </w:rPr>
        </w:r>
        <w:r w:rsidR="00280F6F">
          <w:rPr>
            <w:webHidden/>
          </w:rPr>
          <w:fldChar w:fldCharType="separate"/>
        </w:r>
        <w:r w:rsidR="007004B6">
          <w:rPr>
            <w:webHidden/>
          </w:rPr>
          <w:t>36</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80" w:history="1">
        <w:r w:rsidR="00280F6F" w:rsidRPr="00F54B86">
          <w:rPr>
            <w:rStyle w:val="af4"/>
            <w:rFonts w:ascii="Times New Roman" w:hAnsi="Times New Roman"/>
            <w:noProof/>
          </w:rPr>
          <w:t>Статья 20. Жилая зона (Ж)</w:t>
        </w:r>
        <w:r w:rsidR="00280F6F">
          <w:rPr>
            <w:noProof/>
            <w:webHidden/>
          </w:rPr>
          <w:tab/>
        </w:r>
        <w:r w:rsidR="00280F6F">
          <w:rPr>
            <w:noProof/>
            <w:webHidden/>
          </w:rPr>
          <w:fldChar w:fldCharType="begin"/>
        </w:r>
        <w:r w:rsidR="00280F6F">
          <w:rPr>
            <w:noProof/>
            <w:webHidden/>
          </w:rPr>
          <w:instrText xml:space="preserve"> PAGEREF _Toc147495080 \h </w:instrText>
        </w:r>
        <w:r w:rsidR="00280F6F">
          <w:rPr>
            <w:noProof/>
            <w:webHidden/>
          </w:rPr>
        </w:r>
        <w:r w:rsidR="00280F6F">
          <w:rPr>
            <w:noProof/>
            <w:webHidden/>
          </w:rPr>
          <w:fldChar w:fldCharType="separate"/>
        </w:r>
        <w:r w:rsidR="007004B6">
          <w:rPr>
            <w:noProof/>
            <w:webHidden/>
          </w:rPr>
          <w:t>36</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81" w:history="1">
        <w:r w:rsidR="00280F6F" w:rsidRPr="00F54B86">
          <w:rPr>
            <w:rStyle w:val="af4"/>
          </w:rPr>
          <w:t>Общественно- деловые зоны</w:t>
        </w:r>
        <w:r w:rsidR="00280F6F">
          <w:rPr>
            <w:webHidden/>
          </w:rPr>
          <w:tab/>
        </w:r>
        <w:r w:rsidR="00280F6F">
          <w:rPr>
            <w:webHidden/>
          </w:rPr>
          <w:fldChar w:fldCharType="begin"/>
        </w:r>
        <w:r w:rsidR="00280F6F">
          <w:rPr>
            <w:webHidden/>
          </w:rPr>
          <w:instrText xml:space="preserve"> PAGEREF _Toc147495081 \h </w:instrText>
        </w:r>
        <w:r w:rsidR="00280F6F">
          <w:rPr>
            <w:webHidden/>
          </w:rPr>
        </w:r>
        <w:r w:rsidR="00280F6F">
          <w:rPr>
            <w:webHidden/>
          </w:rPr>
          <w:fldChar w:fldCharType="separate"/>
        </w:r>
        <w:r w:rsidR="007004B6">
          <w:rPr>
            <w:webHidden/>
          </w:rPr>
          <w:t>39</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82" w:history="1">
        <w:r w:rsidR="00280F6F" w:rsidRPr="00F54B86">
          <w:rPr>
            <w:rStyle w:val="af4"/>
            <w:rFonts w:ascii="Times New Roman" w:hAnsi="Times New Roman"/>
            <w:noProof/>
          </w:rPr>
          <w:t>Статья 21. Общественно-деловая зона (О)</w:t>
        </w:r>
        <w:r w:rsidR="00280F6F">
          <w:rPr>
            <w:noProof/>
            <w:webHidden/>
          </w:rPr>
          <w:tab/>
        </w:r>
        <w:r w:rsidR="00280F6F">
          <w:rPr>
            <w:noProof/>
            <w:webHidden/>
          </w:rPr>
          <w:fldChar w:fldCharType="begin"/>
        </w:r>
        <w:r w:rsidR="00280F6F">
          <w:rPr>
            <w:noProof/>
            <w:webHidden/>
          </w:rPr>
          <w:instrText xml:space="preserve"> PAGEREF _Toc147495082 \h </w:instrText>
        </w:r>
        <w:r w:rsidR="00280F6F">
          <w:rPr>
            <w:noProof/>
            <w:webHidden/>
          </w:rPr>
        </w:r>
        <w:r w:rsidR="00280F6F">
          <w:rPr>
            <w:noProof/>
            <w:webHidden/>
          </w:rPr>
          <w:fldChar w:fldCharType="separate"/>
        </w:r>
        <w:r w:rsidR="007004B6">
          <w:rPr>
            <w:noProof/>
            <w:webHidden/>
          </w:rPr>
          <w:t>39</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83" w:history="1">
        <w:r w:rsidR="00280F6F" w:rsidRPr="00F54B86">
          <w:rPr>
            <w:rStyle w:val="af4"/>
          </w:rPr>
          <w:t>Производственные зоны, зоны инженерной инфраструктуры</w:t>
        </w:r>
        <w:r w:rsidR="00280F6F">
          <w:rPr>
            <w:webHidden/>
          </w:rPr>
          <w:tab/>
        </w:r>
        <w:r w:rsidR="00280F6F">
          <w:rPr>
            <w:webHidden/>
          </w:rPr>
          <w:fldChar w:fldCharType="begin"/>
        </w:r>
        <w:r w:rsidR="00280F6F">
          <w:rPr>
            <w:webHidden/>
          </w:rPr>
          <w:instrText xml:space="preserve"> PAGEREF _Toc147495083 \h </w:instrText>
        </w:r>
        <w:r w:rsidR="00280F6F">
          <w:rPr>
            <w:webHidden/>
          </w:rPr>
        </w:r>
        <w:r w:rsidR="00280F6F">
          <w:rPr>
            <w:webHidden/>
          </w:rPr>
          <w:fldChar w:fldCharType="separate"/>
        </w:r>
        <w:r w:rsidR="007004B6">
          <w:rPr>
            <w:webHidden/>
          </w:rPr>
          <w:t>42</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84" w:history="1">
        <w:r w:rsidR="00280F6F" w:rsidRPr="00F54B86">
          <w:rPr>
            <w:rStyle w:val="af4"/>
            <w:rFonts w:ascii="Times New Roman" w:hAnsi="Times New Roman"/>
            <w:noProof/>
          </w:rPr>
          <w:t>Статья 22. Производственная зона (П)</w:t>
        </w:r>
        <w:r w:rsidR="00280F6F">
          <w:rPr>
            <w:noProof/>
            <w:webHidden/>
          </w:rPr>
          <w:tab/>
        </w:r>
        <w:r w:rsidR="00280F6F">
          <w:rPr>
            <w:noProof/>
            <w:webHidden/>
          </w:rPr>
          <w:fldChar w:fldCharType="begin"/>
        </w:r>
        <w:r w:rsidR="00280F6F">
          <w:rPr>
            <w:noProof/>
            <w:webHidden/>
          </w:rPr>
          <w:instrText xml:space="preserve"> PAGEREF _Toc147495084 \h </w:instrText>
        </w:r>
        <w:r w:rsidR="00280F6F">
          <w:rPr>
            <w:noProof/>
            <w:webHidden/>
          </w:rPr>
        </w:r>
        <w:r w:rsidR="00280F6F">
          <w:rPr>
            <w:noProof/>
            <w:webHidden/>
          </w:rPr>
          <w:fldChar w:fldCharType="separate"/>
        </w:r>
        <w:r w:rsidR="007004B6">
          <w:rPr>
            <w:noProof/>
            <w:webHidden/>
          </w:rPr>
          <w:t>42</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85" w:history="1">
        <w:r w:rsidR="00280F6F" w:rsidRPr="00F54B86">
          <w:rPr>
            <w:rStyle w:val="af4"/>
            <w:rFonts w:ascii="Times New Roman" w:hAnsi="Times New Roman"/>
            <w:noProof/>
          </w:rPr>
          <w:t>Статья 23. Зона инженерной инфраструктуры (И)</w:t>
        </w:r>
        <w:r w:rsidR="00280F6F">
          <w:rPr>
            <w:noProof/>
            <w:webHidden/>
          </w:rPr>
          <w:tab/>
        </w:r>
        <w:r w:rsidR="00280F6F">
          <w:rPr>
            <w:noProof/>
            <w:webHidden/>
          </w:rPr>
          <w:fldChar w:fldCharType="begin"/>
        </w:r>
        <w:r w:rsidR="00280F6F">
          <w:rPr>
            <w:noProof/>
            <w:webHidden/>
          </w:rPr>
          <w:instrText xml:space="preserve"> PAGEREF _Toc147495085 \h </w:instrText>
        </w:r>
        <w:r w:rsidR="00280F6F">
          <w:rPr>
            <w:noProof/>
            <w:webHidden/>
          </w:rPr>
        </w:r>
        <w:r w:rsidR="00280F6F">
          <w:rPr>
            <w:noProof/>
            <w:webHidden/>
          </w:rPr>
          <w:fldChar w:fldCharType="separate"/>
        </w:r>
        <w:r w:rsidR="007004B6">
          <w:rPr>
            <w:noProof/>
            <w:webHidden/>
          </w:rPr>
          <w:t>43</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86" w:history="1">
        <w:r w:rsidR="00280F6F" w:rsidRPr="00F54B86">
          <w:rPr>
            <w:rStyle w:val="af4"/>
          </w:rPr>
          <w:t>Зоны рекреационного назначения</w:t>
        </w:r>
        <w:r w:rsidR="00280F6F">
          <w:rPr>
            <w:webHidden/>
          </w:rPr>
          <w:tab/>
        </w:r>
        <w:r w:rsidR="00280F6F">
          <w:rPr>
            <w:webHidden/>
          </w:rPr>
          <w:fldChar w:fldCharType="begin"/>
        </w:r>
        <w:r w:rsidR="00280F6F">
          <w:rPr>
            <w:webHidden/>
          </w:rPr>
          <w:instrText xml:space="preserve"> PAGEREF _Toc147495086 \h </w:instrText>
        </w:r>
        <w:r w:rsidR="00280F6F">
          <w:rPr>
            <w:webHidden/>
          </w:rPr>
        </w:r>
        <w:r w:rsidR="00280F6F">
          <w:rPr>
            <w:webHidden/>
          </w:rPr>
          <w:fldChar w:fldCharType="separate"/>
        </w:r>
        <w:r w:rsidR="007004B6">
          <w:rPr>
            <w:webHidden/>
          </w:rPr>
          <w:t>45</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87" w:history="1">
        <w:r w:rsidR="00280F6F" w:rsidRPr="00F54B86">
          <w:rPr>
            <w:rStyle w:val="af4"/>
            <w:rFonts w:ascii="Times New Roman" w:hAnsi="Times New Roman"/>
            <w:noProof/>
          </w:rPr>
          <w:t>Статья 24. Зона озелененных территорий общего пользования (Р)</w:t>
        </w:r>
        <w:r w:rsidR="00280F6F">
          <w:rPr>
            <w:noProof/>
            <w:webHidden/>
          </w:rPr>
          <w:tab/>
        </w:r>
        <w:r w:rsidR="00280F6F">
          <w:rPr>
            <w:noProof/>
            <w:webHidden/>
          </w:rPr>
          <w:fldChar w:fldCharType="begin"/>
        </w:r>
        <w:r w:rsidR="00280F6F">
          <w:rPr>
            <w:noProof/>
            <w:webHidden/>
          </w:rPr>
          <w:instrText xml:space="preserve"> PAGEREF _Toc147495087 \h </w:instrText>
        </w:r>
        <w:r w:rsidR="00280F6F">
          <w:rPr>
            <w:noProof/>
            <w:webHidden/>
          </w:rPr>
        </w:r>
        <w:r w:rsidR="00280F6F">
          <w:rPr>
            <w:noProof/>
            <w:webHidden/>
          </w:rPr>
          <w:fldChar w:fldCharType="separate"/>
        </w:r>
        <w:r w:rsidR="007004B6">
          <w:rPr>
            <w:noProof/>
            <w:webHidden/>
          </w:rPr>
          <w:t>45</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88" w:history="1">
        <w:r w:rsidR="00280F6F" w:rsidRPr="00F54B86">
          <w:rPr>
            <w:rStyle w:val="af4"/>
          </w:rPr>
          <w:t>Зоны специального назначения</w:t>
        </w:r>
        <w:r w:rsidR="00280F6F">
          <w:rPr>
            <w:webHidden/>
          </w:rPr>
          <w:tab/>
        </w:r>
        <w:r w:rsidR="00280F6F">
          <w:rPr>
            <w:webHidden/>
          </w:rPr>
          <w:fldChar w:fldCharType="begin"/>
        </w:r>
        <w:r w:rsidR="00280F6F">
          <w:rPr>
            <w:webHidden/>
          </w:rPr>
          <w:instrText xml:space="preserve"> PAGEREF _Toc147495088 \h </w:instrText>
        </w:r>
        <w:r w:rsidR="00280F6F">
          <w:rPr>
            <w:webHidden/>
          </w:rPr>
        </w:r>
        <w:r w:rsidR="00280F6F">
          <w:rPr>
            <w:webHidden/>
          </w:rPr>
          <w:fldChar w:fldCharType="separate"/>
        </w:r>
        <w:r w:rsidR="007004B6">
          <w:rPr>
            <w:webHidden/>
          </w:rPr>
          <w:t>46</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89" w:history="1">
        <w:r w:rsidR="00280F6F" w:rsidRPr="00F54B86">
          <w:rPr>
            <w:rStyle w:val="af4"/>
            <w:rFonts w:ascii="Times New Roman" w:hAnsi="Times New Roman"/>
            <w:noProof/>
          </w:rPr>
          <w:t>Статья 25. Зона кладбищ (Сп1)</w:t>
        </w:r>
        <w:r w:rsidR="00280F6F">
          <w:rPr>
            <w:noProof/>
            <w:webHidden/>
          </w:rPr>
          <w:tab/>
        </w:r>
        <w:r w:rsidR="00280F6F">
          <w:rPr>
            <w:noProof/>
            <w:webHidden/>
          </w:rPr>
          <w:fldChar w:fldCharType="begin"/>
        </w:r>
        <w:r w:rsidR="00280F6F">
          <w:rPr>
            <w:noProof/>
            <w:webHidden/>
          </w:rPr>
          <w:instrText xml:space="preserve"> PAGEREF _Toc147495089 \h </w:instrText>
        </w:r>
        <w:r w:rsidR="00280F6F">
          <w:rPr>
            <w:noProof/>
            <w:webHidden/>
          </w:rPr>
        </w:r>
        <w:r w:rsidR="00280F6F">
          <w:rPr>
            <w:noProof/>
            <w:webHidden/>
          </w:rPr>
          <w:fldChar w:fldCharType="separate"/>
        </w:r>
        <w:r w:rsidR="007004B6">
          <w:rPr>
            <w:noProof/>
            <w:webHidden/>
          </w:rPr>
          <w:t>46</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0" w:history="1">
        <w:r w:rsidR="00280F6F" w:rsidRPr="00F54B86">
          <w:rPr>
            <w:rStyle w:val="af4"/>
            <w:rFonts w:ascii="Times New Roman" w:hAnsi="Times New Roman"/>
            <w:noProof/>
          </w:rPr>
          <w:t>Статья 26. Зона озелененных территорий специального назначения (Сп2)</w:t>
        </w:r>
        <w:r w:rsidR="00280F6F">
          <w:rPr>
            <w:noProof/>
            <w:webHidden/>
          </w:rPr>
          <w:tab/>
        </w:r>
        <w:r w:rsidR="00280F6F">
          <w:rPr>
            <w:noProof/>
            <w:webHidden/>
          </w:rPr>
          <w:fldChar w:fldCharType="begin"/>
        </w:r>
        <w:r w:rsidR="00280F6F">
          <w:rPr>
            <w:noProof/>
            <w:webHidden/>
          </w:rPr>
          <w:instrText xml:space="preserve"> PAGEREF _Toc147495090 \h </w:instrText>
        </w:r>
        <w:r w:rsidR="00280F6F">
          <w:rPr>
            <w:noProof/>
            <w:webHidden/>
          </w:rPr>
        </w:r>
        <w:r w:rsidR="00280F6F">
          <w:rPr>
            <w:noProof/>
            <w:webHidden/>
          </w:rPr>
          <w:fldChar w:fldCharType="separate"/>
        </w:r>
        <w:r w:rsidR="007004B6">
          <w:rPr>
            <w:noProof/>
            <w:webHidden/>
          </w:rPr>
          <w:t>47</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1" w:history="1">
        <w:r w:rsidR="00280F6F" w:rsidRPr="00F54B86">
          <w:rPr>
            <w:rStyle w:val="af4"/>
            <w:rFonts w:ascii="Times New Roman" w:hAnsi="Times New Roman"/>
            <w:noProof/>
          </w:rPr>
          <w:t>Статья 27. Зона складирования и захоронения отходов (Сп3)</w:t>
        </w:r>
        <w:r w:rsidR="00280F6F">
          <w:rPr>
            <w:noProof/>
            <w:webHidden/>
          </w:rPr>
          <w:tab/>
        </w:r>
        <w:r w:rsidR="00280F6F">
          <w:rPr>
            <w:noProof/>
            <w:webHidden/>
          </w:rPr>
          <w:fldChar w:fldCharType="begin"/>
        </w:r>
        <w:r w:rsidR="00280F6F">
          <w:rPr>
            <w:noProof/>
            <w:webHidden/>
          </w:rPr>
          <w:instrText xml:space="preserve"> PAGEREF _Toc147495091 \h </w:instrText>
        </w:r>
        <w:r w:rsidR="00280F6F">
          <w:rPr>
            <w:noProof/>
            <w:webHidden/>
          </w:rPr>
        </w:r>
        <w:r w:rsidR="00280F6F">
          <w:rPr>
            <w:noProof/>
            <w:webHidden/>
          </w:rPr>
          <w:fldChar w:fldCharType="separate"/>
        </w:r>
        <w:r w:rsidR="007004B6">
          <w:rPr>
            <w:noProof/>
            <w:webHidden/>
          </w:rPr>
          <w:t>48</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92" w:history="1">
        <w:r w:rsidR="00280F6F" w:rsidRPr="00F54B86">
          <w:rPr>
            <w:rStyle w:val="af4"/>
          </w:rPr>
          <w:t>Зоны режимных территорий</w:t>
        </w:r>
        <w:r w:rsidR="00280F6F">
          <w:rPr>
            <w:webHidden/>
          </w:rPr>
          <w:tab/>
        </w:r>
        <w:r w:rsidR="00280F6F">
          <w:rPr>
            <w:webHidden/>
          </w:rPr>
          <w:fldChar w:fldCharType="begin"/>
        </w:r>
        <w:r w:rsidR="00280F6F">
          <w:rPr>
            <w:webHidden/>
          </w:rPr>
          <w:instrText xml:space="preserve"> PAGEREF _Toc147495092 \h </w:instrText>
        </w:r>
        <w:r w:rsidR="00280F6F">
          <w:rPr>
            <w:webHidden/>
          </w:rPr>
        </w:r>
        <w:r w:rsidR="00280F6F">
          <w:rPr>
            <w:webHidden/>
          </w:rPr>
          <w:fldChar w:fldCharType="separate"/>
        </w:r>
        <w:r w:rsidR="007004B6">
          <w:rPr>
            <w:webHidden/>
          </w:rPr>
          <w:t>49</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3" w:history="1">
        <w:r w:rsidR="00280F6F" w:rsidRPr="00F54B86">
          <w:rPr>
            <w:rStyle w:val="af4"/>
            <w:rFonts w:ascii="Times New Roman" w:hAnsi="Times New Roman"/>
            <w:noProof/>
          </w:rPr>
          <w:t>Статья 28. Зона режимных территорий (Рт)</w:t>
        </w:r>
        <w:r w:rsidR="00280F6F">
          <w:rPr>
            <w:noProof/>
            <w:webHidden/>
          </w:rPr>
          <w:tab/>
        </w:r>
        <w:r w:rsidR="00280F6F">
          <w:rPr>
            <w:noProof/>
            <w:webHidden/>
          </w:rPr>
          <w:fldChar w:fldCharType="begin"/>
        </w:r>
        <w:r w:rsidR="00280F6F">
          <w:rPr>
            <w:noProof/>
            <w:webHidden/>
          </w:rPr>
          <w:instrText xml:space="preserve"> PAGEREF _Toc147495093 \h </w:instrText>
        </w:r>
        <w:r w:rsidR="00280F6F">
          <w:rPr>
            <w:noProof/>
            <w:webHidden/>
          </w:rPr>
        </w:r>
        <w:r w:rsidR="00280F6F">
          <w:rPr>
            <w:noProof/>
            <w:webHidden/>
          </w:rPr>
          <w:fldChar w:fldCharType="separate"/>
        </w:r>
        <w:r w:rsidR="007004B6">
          <w:rPr>
            <w:noProof/>
            <w:webHidden/>
          </w:rPr>
          <w:t>49</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94" w:history="1">
        <w:r w:rsidR="00280F6F" w:rsidRPr="00F54B86">
          <w:rPr>
            <w:rStyle w:val="af4"/>
          </w:rPr>
          <w:t>Раздел II. Правовые режимы зон с особыми условиями использования территорий</w:t>
        </w:r>
        <w:r w:rsidR="00280F6F">
          <w:rPr>
            <w:webHidden/>
          </w:rPr>
          <w:tab/>
        </w:r>
        <w:r w:rsidR="00280F6F">
          <w:rPr>
            <w:webHidden/>
          </w:rPr>
          <w:fldChar w:fldCharType="begin"/>
        </w:r>
        <w:r w:rsidR="00280F6F">
          <w:rPr>
            <w:webHidden/>
          </w:rPr>
          <w:instrText xml:space="preserve"> PAGEREF _Toc147495094 \h </w:instrText>
        </w:r>
        <w:r w:rsidR="00280F6F">
          <w:rPr>
            <w:webHidden/>
          </w:rPr>
        </w:r>
        <w:r w:rsidR="00280F6F">
          <w:rPr>
            <w:webHidden/>
          </w:rPr>
          <w:fldChar w:fldCharType="separate"/>
        </w:r>
        <w:r w:rsidR="007004B6">
          <w:rPr>
            <w:webHidden/>
          </w:rPr>
          <w:t>51</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5" w:history="1">
        <w:r w:rsidR="00280F6F" w:rsidRPr="00F54B86">
          <w:rPr>
            <w:rStyle w:val="af4"/>
            <w:rFonts w:ascii="Times New Roman" w:hAnsi="Times New Roman"/>
            <w:noProof/>
          </w:rPr>
          <w:t>Статья 30. Санитарно-защитная зона предприятий, сооружений и иных объектов.</w:t>
        </w:r>
        <w:r w:rsidR="00280F6F">
          <w:rPr>
            <w:noProof/>
            <w:webHidden/>
          </w:rPr>
          <w:tab/>
        </w:r>
        <w:r w:rsidR="00280F6F">
          <w:rPr>
            <w:noProof/>
            <w:webHidden/>
          </w:rPr>
          <w:fldChar w:fldCharType="begin"/>
        </w:r>
        <w:r w:rsidR="00280F6F">
          <w:rPr>
            <w:noProof/>
            <w:webHidden/>
          </w:rPr>
          <w:instrText xml:space="preserve"> PAGEREF _Toc147495095 \h </w:instrText>
        </w:r>
        <w:r w:rsidR="00280F6F">
          <w:rPr>
            <w:noProof/>
            <w:webHidden/>
          </w:rPr>
        </w:r>
        <w:r w:rsidR="00280F6F">
          <w:rPr>
            <w:noProof/>
            <w:webHidden/>
          </w:rPr>
          <w:fldChar w:fldCharType="separate"/>
        </w:r>
        <w:r w:rsidR="007004B6">
          <w:rPr>
            <w:noProof/>
            <w:webHidden/>
          </w:rPr>
          <w:t>51</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6" w:history="1">
        <w:r w:rsidR="00280F6F" w:rsidRPr="00F54B86">
          <w:rPr>
            <w:rStyle w:val="af4"/>
            <w:rFonts w:ascii="Times New Roman" w:hAnsi="Times New Roman"/>
            <w:noProof/>
          </w:rPr>
          <w:t>Статья 31. Охранная зона ЛЭП</w:t>
        </w:r>
        <w:r w:rsidR="00280F6F">
          <w:rPr>
            <w:noProof/>
            <w:webHidden/>
          </w:rPr>
          <w:tab/>
        </w:r>
        <w:r w:rsidR="00280F6F">
          <w:rPr>
            <w:noProof/>
            <w:webHidden/>
          </w:rPr>
          <w:fldChar w:fldCharType="begin"/>
        </w:r>
        <w:r w:rsidR="00280F6F">
          <w:rPr>
            <w:noProof/>
            <w:webHidden/>
          </w:rPr>
          <w:instrText xml:space="preserve"> PAGEREF _Toc147495096 \h </w:instrText>
        </w:r>
        <w:r w:rsidR="00280F6F">
          <w:rPr>
            <w:noProof/>
            <w:webHidden/>
          </w:rPr>
        </w:r>
        <w:r w:rsidR="00280F6F">
          <w:rPr>
            <w:noProof/>
            <w:webHidden/>
          </w:rPr>
          <w:fldChar w:fldCharType="separate"/>
        </w:r>
        <w:r w:rsidR="007004B6">
          <w:rPr>
            <w:noProof/>
            <w:webHidden/>
          </w:rPr>
          <w:t>52</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7" w:history="1">
        <w:r w:rsidR="00280F6F" w:rsidRPr="00F54B86">
          <w:rPr>
            <w:rStyle w:val="af4"/>
            <w:rFonts w:ascii="Times New Roman" w:hAnsi="Times New Roman"/>
            <w:noProof/>
          </w:rPr>
          <w:t>Статья 32. Водоохранная зона</w:t>
        </w:r>
        <w:r w:rsidR="00280F6F">
          <w:rPr>
            <w:noProof/>
            <w:webHidden/>
          </w:rPr>
          <w:tab/>
        </w:r>
        <w:r w:rsidR="00280F6F">
          <w:rPr>
            <w:noProof/>
            <w:webHidden/>
          </w:rPr>
          <w:fldChar w:fldCharType="begin"/>
        </w:r>
        <w:r w:rsidR="00280F6F">
          <w:rPr>
            <w:noProof/>
            <w:webHidden/>
          </w:rPr>
          <w:instrText xml:space="preserve"> PAGEREF _Toc147495097 \h </w:instrText>
        </w:r>
        <w:r w:rsidR="00280F6F">
          <w:rPr>
            <w:noProof/>
            <w:webHidden/>
          </w:rPr>
        </w:r>
        <w:r w:rsidR="00280F6F">
          <w:rPr>
            <w:noProof/>
            <w:webHidden/>
          </w:rPr>
          <w:fldChar w:fldCharType="separate"/>
        </w:r>
        <w:r w:rsidR="007004B6">
          <w:rPr>
            <w:noProof/>
            <w:webHidden/>
          </w:rPr>
          <w:t>52</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098" w:history="1">
        <w:r w:rsidR="00280F6F" w:rsidRPr="00F54B86">
          <w:rPr>
            <w:rStyle w:val="af4"/>
          </w:rPr>
          <w:t>Зоны сельскохозяйственного использования</w:t>
        </w:r>
        <w:r w:rsidR="00280F6F">
          <w:rPr>
            <w:webHidden/>
          </w:rPr>
          <w:tab/>
        </w:r>
        <w:r w:rsidR="00280F6F">
          <w:rPr>
            <w:webHidden/>
          </w:rPr>
          <w:fldChar w:fldCharType="begin"/>
        </w:r>
        <w:r w:rsidR="00280F6F">
          <w:rPr>
            <w:webHidden/>
          </w:rPr>
          <w:instrText xml:space="preserve"> PAGEREF _Toc147495098 \h </w:instrText>
        </w:r>
        <w:r w:rsidR="00280F6F">
          <w:rPr>
            <w:webHidden/>
          </w:rPr>
        </w:r>
        <w:r w:rsidR="00280F6F">
          <w:rPr>
            <w:webHidden/>
          </w:rPr>
          <w:fldChar w:fldCharType="separate"/>
        </w:r>
        <w:r w:rsidR="007004B6">
          <w:rPr>
            <w:webHidden/>
          </w:rPr>
          <w:t>55</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099" w:history="1">
        <w:r w:rsidR="00280F6F" w:rsidRPr="00F54B86">
          <w:rPr>
            <w:rStyle w:val="af4"/>
            <w:rFonts w:ascii="Times New Roman" w:hAnsi="Times New Roman"/>
            <w:noProof/>
          </w:rPr>
          <w:t>Статья 33.Зона сельскохозяйственных угодий (Сх1)</w:t>
        </w:r>
        <w:r w:rsidR="00280F6F">
          <w:rPr>
            <w:noProof/>
            <w:webHidden/>
          </w:rPr>
          <w:tab/>
        </w:r>
        <w:r w:rsidR="00280F6F">
          <w:rPr>
            <w:noProof/>
            <w:webHidden/>
          </w:rPr>
          <w:fldChar w:fldCharType="begin"/>
        </w:r>
        <w:r w:rsidR="00280F6F">
          <w:rPr>
            <w:noProof/>
            <w:webHidden/>
          </w:rPr>
          <w:instrText xml:space="preserve"> PAGEREF _Toc147495099 \h </w:instrText>
        </w:r>
        <w:r w:rsidR="00280F6F">
          <w:rPr>
            <w:noProof/>
            <w:webHidden/>
          </w:rPr>
        </w:r>
        <w:r w:rsidR="00280F6F">
          <w:rPr>
            <w:noProof/>
            <w:webHidden/>
          </w:rPr>
          <w:fldChar w:fldCharType="separate"/>
        </w:r>
        <w:r w:rsidR="007004B6">
          <w:rPr>
            <w:noProof/>
            <w:webHidden/>
          </w:rPr>
          <w:t>55</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0" w:history="1">
        <w:r w:rsidR="00280F6F" w:rsidRPr="00F54B86">
          <w:rPr>
            <w:rStyle w:val="af4"/>
            <w:rFonts w:ascii="Times New Roman" w:hAnsi="Times New Roman"/>
            <w:noProof/>
          </w:rPr>
          <w:t>Статья 34. Производственная зона сельскохозяйственных предприятий (Сх2)</w:t>
        </w:r>
        <w:r w:rsidR="00280F6F">
          <w:rPr>
            <w:noProof/>
            <w:webHidden/>
          </w:rPr>
          <w:tab/>
        </w:r>
        <w:r w:rsidR="00280F6F">
          <w:rPr>
            <w:noProof/>
            <w:webHidden/>
          </w:rPr>
          <w:fldChar w:fldCharType="begin"/>
        </w:r>
        <w:r w:rsidR="00280F6F">
          <w:rPr>
            <w:noProof/>
            <w:webHidden/>
          </w:rPr>
          <w:instrText xml:space="preserve"> PAGEREF _Toc147495100 \h </w:instrText>
        </w:r>
        <w:r w:rsidR="00280F6F">
          <w:rPr>
            <w:noProof/>
            <w:webHidden/>
          </w:rPr>
        </w:r>
        <w:r w:rsidR="00280F6F">
          <w:rPr>
            <w:noProof/>
            <w:webHidden/>
          </w:rPr>
          <w:fldChar w:fldCharType="separate"/>
        </w:r>
        <w:r w:rsidR="007004B6">
          <w:rPr>
            <w:noProof/>
            <w:webHidden/>
          </w:rPr>
          <w:t>56</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1" w:history="1">
        <w:r w:rsidR="00280F6F" w:rsidRPr="00F54B86">
          <w:rPr>
            <w:rStyle w:val="af4"/>
            <w:rFonts w:ascii="Times New Roman" w:hAnsi="Times New Roman"/>
            <w:noProof/>
          </w:rPr>
          <w:t>Статья 35. Прибрежная защитная полоса</w:t>
        </w:r>
        <w:r w:rsidR="00280F6F">
          <w:rPr>
            <w:noProof/>
            <w:webHidden/>
          </w:rPr>
          <w:tab/>
        </w:r>
        <w:r w:rsidR="00280F6F">
          <w:rPr>
            <w:noProof/>
            <w:webHidden/>
          </w:rPr>
          <w:fldChar w:fldCharType="begin"/>
        </w:r>
        <w:r w:rsidR="00280F6F">
          <w:rPr>
            <w:noProof/>
            <w:webHidden/>
          </w:rPr>
          <w:instrText xml:space="preserve"> PAGEREF _Toc147495101 \h </w:instrText>
        </w:r>
        <w:r w:rsidR="00280F6F">
          <w:rPr>
            <w:noProof/>
            <w:webHidden/>
          </w:rPr>
        </w:r>
        <w:r w:rsidR="00280F6F">
          <w:rPr>
            <w:noProof/>
            <w:webHidden/>
          </w:rPr>
          <w:fldChar w:fldCharType="separate"/>
        </w:r>
        <w:r w:rsidR="007004B6">
          <w:rPr>
            <w:noProof/>
            <w:webHidden/>
          </w:rPr>
          <w:t>57</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2" w:history="1">
        <w:r w:rsidR="00280F6F" w:rsidRPr="00F54B86">
          <w:rPr>
            <w:rStyle w:val="af4"/>
            <w:rFonts w:ascii="Times New Roman" w:hAnsi="Times New Roman"/>
            <w:noProof/>
          </w:rPr>
          <w:t>Статья 36. Охранная зона автомобильных дорог (Придорожная полоса)</w:t>
        </w:r>
        <w:r w:rsidR="00280F6F">
          <w:rPr>
            <w:noProof/>
            <w:webHidden/>
          </w:rPr>
          <w:tab/>
        </w:r>
        <w:r w:rsidR="00280F6F">
          <w:rPr>
            <w:noProof/>
            <w:webHidden/>
          </w:rPr>
          <w:fldChar w:fldCharType="begin"/>
        </w:r>
        <w:r w:rsidR="00280F6F">
          <w:rPr>
            <w:noProof/>
            <w:webHidden/>
          </w:rPr>
          <w:instrText xml:space="preserve"> PAGEREF _Toc147495102 \h </w:instrText>
        </w:r>
        <w:r w:rsidR="00280F6F">
          <w:rPr>
            <w:noProof/>
            <w:webHidden/>
          </w:rPr>
        </w:r>
        <w:r w:rsidR="00280F6F">
          <w:rPr>
            <w:noProof/>
            <w:webHidden/>
          </w:rPr>
          <w:fldChar w:fldCharType="separate"/>
        </w:r>
        <w:r w:rsidR="007004B6">
          <w:rPr>
            <w:noProof/>
            <w:webHidden/>
          </w:rPr>
          <w:t>57</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103" w:history="1">
        <w:r w:rsidR="00280F6F" w:rsidRPr="00F54B86">
          <w:rPr>
            <w:rStyle w:val="af4"/>
          </w:rPr>
          <w:t>Раздел III.  Правовые режимы территорий, на которые не распространяется действие градостроительных регламентов</w:t>
        </w:r>
        <w:r w:rsidR="00280F6F">
          <w:rPr>
            <w:webHidden/>
          </w:rPr>
          <w:tab/>
        </w:r>
        <w:r w:rsidR="00280F6F">
          <w:rPr>
            <w:webHidden/>
          </w:rPr>
          <w:fldChar w:fldCharType="begin"/>
        </w:r>
        <w:r w:rsidR="00280F6F">
          <w:rPr>
            <w:webHidden/>
          </w:rPr>
          <w:instrText xml:space="preserve"> PAGEREF _Toc147495103 \h </w:instrText>
        </w:r>
        <w:r w:rsidR="00280F6F">
          <w:rPr>
            <w:webHidden/>
          </w:rPr>
        </w:r>
        <w:r w:rsidR="00280F6F">
          <w:rPr>
            <w:webHidden/>
          </w:rPr>
          <w:fldChar w:fldCharType="separate"/>
        </w:r>
        <w:r w:rsidR="007004B6">
          <w:rPr>
            <w:webHidden/>
          </w:rPr>
          <w:t>58</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4" w:history="1">
        <w:r w:rsidR="00280F6F" w:rsidRPr="00F54B86">
          <w:rPr>
            <w:rStyle w:val="af4"/>
            <w:rFonts w:ascii="Times New Roman" w:hAnsi="Times New Roman"/>
            <w:noProof/>
          </w:rPr>
          <w:t>Статья 37. Территория улично-дорожной сети</w:t>
        </w:r>
        <w:r w:rsidR="00280F6F">
          <w:rPr>
            <w:noProof/>
            <w:webHidden/>
          </w:rPr>
          <w:tab/>
        </w:r>
        <w:r w:rsidR="00280F6F">
          <w:rPr>
            <w:noProof/>
            <w:webHidden/>
          </w:rPr>
          <w:fldChar w:fldCharType="begin"/>
        </w:r>
        <w:r w:rsidR="00280F6F">
          <w:rPr>
            <w:noProof/>
            <w:webHidden/>
          </w:rPr>
          <w:instrText xml:space="preserve"> PAGEREF _Toc147495104 \h </w:instrText>
        </w:r>
        <w:r w:rsidR="00280F6F">
          <w:rPr>
            <w:noProof/>
            <w:webHidden/>
          </w:rPr>
        </w:r>
        <w:r w:rsidR="00280F6F">
          <w:rPr>
            <w:noProof/>
            <w:webHidden/>
          </w:rPr>
          <w:fldChar w:fldCharType="separate"/>
        </w:r>
        <w:r w:rsidR="007004B6">
          <w:rPr>
            <w:noProof/>
            <w:webHidden/>
          </w:rPr>
          <w:t>58</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5" w:history="1">
        <w:r w:rsidR="00280F6F" w:rsidRPr="00F54B86">
          <w:rPr>
            <w:rStyle w:val="af4"/>
            <w:rFonts w:ascii="Times New Roman" w:hAnsi="Times New Roman"/>
            <w:noProof/>
          </w:rPr>
          <w:t>Статья 38. Территория полосы отвода железной дороги</w:t>
        </w:r>
        <w:r w:rsidR="00280F6F">
          <w:rPr>
            <w:noProof/>
            <w:webHidden/>
          </w:rPr>
          <w:tab/>
        </w:r>
        <w:r w:rsidR="00280F6F">
          <w:rPr>
            <w:noProof/>
            <w:webHidden/>
          </w:rPr>
          <w:fldChar w:fldCharType="begin"/>
        </w:r>
        <w:r w:rsidR="00280F6F">
          <w:rPr>
            <w:noProof/>
            <w:webHidden/>
          </w:rPr>
          <w:instrText xml:space="preserve"> PAGEREF _Toc147495105 \h </w:instrText>
        </w:r>
        <w:r w:rsidR="00280F6F">
          <w:rPr>
            <w:noProof/>
            <w:webHidden/>
          </w:rPr>
        </w:r>
        <w:r w:rsidR="00280F6F">
          <w:rPr>
            <w:noProof/>
            <w:webHidden/>
          </w:rPr>
          <w:fldChar w:fldCharType="separate"/>
        </w:r>
        <w:r w:rsidR="007004B6">
          <w:rPr>
            <w:noProof/>
            <w:webHidden/>
          </w:rPr>
          <w:t>59</w:t>
        </w:r>
        <w:r w:rsidR="00280F6F">
          <w:rPr>
            <w:noProof/>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6" w:history="1">
        <w:r w:rsidR="00280F6F" w:rsidRPr="00F54B86">
          <w:rPr>
            <w:rStyle w:val="af4"/>
            <w:rFonts w:ascii="Times New Roman" w:hAnsi="Times New Roman"/>
            <w:noProof/>
          </w:rPr>
          <w:t>Статья 39. Объекты культурного наследия. «Историко-культурное наследие.</w:t>
        </w:r>
        <w:r w:rsidR="00280F6F">
          <w:rPr>
            <w:noProof/>
            <w:webHidden/>
          </w:rPr>
          <w:tab/>
        </w:r>
        <w:r w:rsidR="00280F6F">
          <w:rPr>
            <w:noProof/>
            <w:webHidden/>
          </w:rPr>
          <w:fldChar w:fldCharType="begin"/>
        </w:r>
        <w:r w:rsidR="00280F6F">
          <w:rPr>
            <w:noProof/>
            <w:webHidden/>
          </w:rPr>
          <w:instrText xml:space="preserve"> PAGEREF _Toc147495106 \h </w:instrText>
        </w:r>
        <w:r w:rsidR="00280F6F">
          <w:rPr>
            <w:noProof/>
            <w:webHidden/>
          </w:rPr>
        </w:r>
        <w:r w:rsidR="00280F6F">
          <w:rPr>
            <w:noProof/>
            <w:webHidden/>
          </w:rPr>
          <w:fldChar w:fldCharType="separate"/>
        </w:r>
        <w:r w:rsidR="007004B6">
          <w:rPr>
            <w:noProof/>
            <w:webHidden/>
          </w:rPr>
          <w:t>61</w:t>
        </w:r>
        <w:r w:rsidR="00280F6F">
          <w:rPr>
            <w:noProof/>
            <w:webHidden/>
          </w:rPr>
          <w:fldChar w:fldCharType="end"/>
        </w:r>
      </w:hyperlink>
    </w:p>
    <w:p w:rsidR="00280F6F" w:rsidRDefault="006F46EB">
      <w:pPr>
        <w:pStyle w:val="11"/>
        <w:rPr>
          <w:rFonts w:asciiTheme="minorHAnsi" w:eastAsiaTheme="minorEastAsia" w:hAnsiTheme="minorHAnsi" w:cstheme="minorBidi"/>
          <w:b w:val="0"/>
          <w:bCs w:val="0"/>
          <w:caps w:val="0"/>
          <w:sz w:val="22"/>
          <w:szCs w:val="22"/>
          <w:lang w:val="ru-RU" w:eastAsia="ru-RU"/>
        </w:rPr>
      </w:pPr>
      <w:hyperlink w:anchor="_Toc147495107" w:history="1">
        <w:r w:rsidR="00280F6F" w:rsidRPr="00F54B86">
          <w:rPr>
            <w:rStyle w:val="af4"/>
          </w:rPr>
          <w:t>Раздел IV. Правовые режимы территорий, для которых не устанавливаются градостроительные регламенты</w:t>
        </w:r>
        <w:r w:rsidR="00280F6F">
          <w:rPr>
            <w:webHidden/>
          </w:rPr>
          <w:tab/>
        </w:r>
        <w:r w:rsidR="00280F6F">
          <w:rPr>
            <w:webHidden/>
          </w:rPr>
          <w:fldChar w:fldCharType="begin"/>
        </w:r>
        <w:r w:rsidR="00280F6F">
          <w:rPr>
            <w:webHidden/>
          </w:rPr>
          <w:instrText xml:space="preserve"> PAGEREF _Toc147495107 \h </w:instrText>
        </w:r>
        <w:r w:rsidR="00280F6F">
          <w:rPr>
            <w:webHidden/>
          </w:rPr>
        </w:r>
        <w:r w:rsidR="00280F6F">
          <w:rPr>
            <w:webHidden/>
          </w:rPr>
          <w:fldChar w:fldCharType="separate"/>
        </w:r>
        <w:r w:rsidR="007004B6">
          <w:rPr>
            <w:webHidden/>
          </w:rPr>
          <w:t>63</w:t>
        </w:r>
        <w:r w:rsidR="00280F6F">
          <w:rPr>
            <w:webHidden/>
          </w:rPr>
          <w:fldChar w:fldCharType="end"/>
        </w:r>
      </w:hyperlink>
    </w:p>
    <w:p w:rsidR="00280F6F" w:rsidRDefault="006F46EB">
      <w:pPr>
        <w:pStyle w:val="26"/>
        <w:rPr>
          <w:rFonts w:asciiTheme="minorHAnsi" w:eastAsiaTheme="minorEastAsia" w:hAnsiTheme="minorHAnsi" w:cstheme="minorBidi"/>
          <w:bCs w:val="0"/>
          <w:smallCaps w:val="0"/>
          <w:noProof/>
          <w:sz w:val="22"/>
          <w:szCs w:val="22"/>
        </w:rPr>
      </w:pPr>
      <w:hyperlink w:anchor="_Toc147495108" w:history="1">
        <w:r w:rsidR="00280F6F" w:rsidRPr="00F54B86">
          <w:rPr>
            <w:rStyle w:val="af4"/>
            <w:rFonts w:ascii="Times New Roman" w:hAnsi="Times New Roman"/>
            <w:noProof/>
          </w:rPr>
          <w:t>Статья 40. Государственный природный заказник</w:t>
        </w:r>
        <w:r w:rsidR="00280F6F">
          <w:rPr>
            <w:noProof/>
            <w:webHidden/>
          </w:rPr>
          <w:tab/>
        </w:r>
        <w:r w:rsidR="00280F6F">
          <w:rPr>
            <w:noProof/>
            <w:webHidden/>
          </w:rPr>
          <w:fldChar w:fldCharType="begin"/>
        </w:r>
        <w:r w:rsidR="00280F6F">
          <w:rPr>
            <w:noProof/>
            <w:webHidden/>
          </w:rPr>
          <w:instrText xml:space="preserve"> PAGEREF _Toc147495108 \h </w:instrText>
        </w:r>
        <w:r w:rsidR="00280F6F">
          <w:rPr>
            <w:noProof/>
            <w:webHidden/>
          </w:rPr>
        </w:r>
        <w:r w:rsidR="00280F6F">
          <w:rPr>
            <w:noProof/>
            <w:webHidden/>
          </w:rPr>
          <w:fldChar w:fldCharType="separate"/>
        </w:r>
        <w:r w:rsidR="007004B6">
          <w:rPr>
            <w:noProof/>
            <w:webHidden/>
          </w:rPr>
          <w:t>63</w:t>
        </w:r>
        <w:r w:rsidR="00280F6F">
          <w:rPr>
            <w:noProof/>
            <w:webHidden/>
          </w:rPr>
          <w:fldChar w:fldCharType="end"/>
        </w:r>
      </w:hyperlink>
    </w:p>
    <w:p w:rsidR="00EF01C2" w:rsidRPr="009A6179" w:rsidRDefault="00EF01C2" w:rsidP="00BD35A8">
      <w:pPr>
        <w:tabs>
          <w:tab w:val="right" w:leader="dot" w:pos="9923"/>
        </w:tabs>
        <w:ind w:left="284"/>
        <w:jc w:val="both"/>
      </w:pPr>
      <w:r w:rsidRPr="009A6179">
        <w:fldChar w:fldCharType="end"/>
      </w:r>
    </w:p>
    <w:p w:rsidR="00EF01C2" w:rsidRPr="009A6179" w:rsidRDefault="00EF01C2" w:rsidP="00E7123D">
      <w:pPr>
        <w:ind w:left="284"/>
        <w:jc w:val="both"/>
        <w:rPr>
          <w:sz w:val="16"/>
          <w:szCs w:val="16"/>
        </w:rPr>
      </w:pPr>
    </w:p>
    <w:p w:rsidR="0005175D" w:rsidRPr="009A6179" w:rsidRDefault="0005175D" w:rsidP="00635173">
      <w:pPr>
        <w:pStyle w:val="1"/>
        <w:pageBreakBefore/>
        <w:spacing w:after="0"/>
        <w:jc w:val="center"/>
        <w:rPr>
          <w:rFonts w:ascii="Times New Roman" w:hAnsi="Times New Roman"/>
          <w:szCs w:val="28"/>
        </w:rPr>
      </w:pPr>
      <w:bookmarkStart w:id="2" w:name="_Toc54345516"/>
      <w:bookmarkStart w:id="3" w:name="_Toc56162907"/>
      <w:bookmarkStart w:id="4" w:name="_Toc147495044"/>
      <w:r w:rsidRPr="009A6179">
        <w:rPr>
          <w:rFonts w:ascii="Times New Roman" w:hAnsi="Times New Roman"/>
          <w:szCs w:val="28"/>
        </w:rPr>
        <w:lastRenderedPageBreak/>
        <w:t>Введение</w:t>
      </w:r>
      <w:bookmarkEnd w:id="2"/>
      <w:bookmarkEnd w:id="3"/>
      <w:bookmarkEnd w:id="4"/>
    </w:p>
    <w:p w:rsidR="0005175D" w:rsidRPr="009A6179" w:rsidRDefault="0005175D" w:rsidP="0005175D">
      <w:pPr>
        <w:spacing w:line="276" w:lineRule="auto"/>
        <w:ind w:firstLine="1134"/>
      </w:pPr>
    </w:p>
    <w:p w:rsidR="0005175D" w:rsidRPr="009A6179" w:rsidRDefault="0005175D" w:rsidP="0005175D">
      <w:pPr>
        <w:ind w:left="34" w:firstLine="533"/>
        <w:jc w:val="both"/>
        <w:rPr>
          <w:bCs w:val="0"/>
        </w:rPr>
      </w:pPr>
      <w:r w:rsidRPr="009A6179">
        <w:t>Действующий проект «Правил землепользования и застройки</w:t>
      </w:r>
      <w:r w:rsidRPr="009A6179">
        <w:rPr>
          <w:bCs w:val="0"/>
        </w:rPr>
        <w:t xml:space="preserve"> муниципального   образования </w:t>
      </w:r>
      <w:r w:rsidRPr="009A6179">
        <w:rPr>
          <w:b/>
        </w:rPr>
        <w:t>Златоруновский сельсовет  Ужурского района</w:t>
      </w:r>
      <w:r w:rsidRPr="009A6179">
        <w:t xml:space="preserve"> </w:t>
      </w:r>
      <w:r w:rsidRPr="009A6179">
        <w:rPr>
          <w:bCs w:val="0"/>
        </w:rPr>
        <w:t>утвержд</w:t>
      </w:r>
      <w:r w:rsidR="005B0109" w:rsidRPr="009A6179">
        <w:rPr>
          <w:bCs w:val="0"/>
        </w:rPr>
        <w:t>е</w:t>
      </w:r>
      <w:r w:rsidRPr="009A6179">
        <w:rPr>
          <w:bCs w:val="0"/>
        </w:rPr>
        <w:t xml:space="preserve">н Решением Златоруновского сельского Совета депутатов от 13.12.2013 № 53-148р «Об утверждении правил землепользования и застройки </w:t>
      </w:r>
      <w:r w:rsidR="00DC5220" w:rsidRPr="009A6179">
        <w:rPr>
          <w:bCs w:val="0"/>
        </w:rPr>
        <w:t>муниципального</w:t>
      </w:r>
      <w:r w:rsidRPr="009A6179">
        <w:rPr>
          <w:bCs w:val="0"/>
        </w:rPr>
        <w:t xml:space="preserve"> образования Златоруновский сельсовет Ужурского района Красноярского края».</w:t>
      </w:r>
    </w:p>
    <w:p w:rsidR="0005175D" w:rsidRPr="009A6179" w:rsidRDefault="0005175D" w:rsidP="0005175D">
      <w:pPr>
        <w:ind w:firstLine="567"/>
        <w:jc w:val="both"/>
        <w:rPr>
          <w:rFonts w:eastAsia="Calibri"/>
          <w:bCs w:val="0"/>
        </w:rPr>
      </w:pPr>
      <w:r w:rsidRPr="009A6179">
        <w:t xml:space="preserve">Настоящий проект </w:t>
      </w:r>
      <w:r w:rsidRPr="009A6179">
        <w:rPr>
          <w:b/>
        </w:rPr>
        <w:t>Внесение изменений в Правила землепользован</w:t>
      </w:r>
      <w:r w:rsidR="00DC5220" w:rsidRPr="009A6179">
        <w:rPr>
          <w:b/>
        </w:rPr>
        <w:t xml:space="preserve">ия и застройки муниципального </w:t>
      </w:r>
      <w:r w:rsidRPr="009A6179">
        <w:rPr>
          <w:b/>
        </w:rPr>
        <w:t>образования Златоруновский сельсовет Ужурского района</w:t>
      </w:r>
      <w:r w:rsidRPr="009A6179">
        <w:t xml:space="preserve"> (далее -  муниципальное образование) выполнен по заказу Администрации Ужурского района Красноярского края на основании </w:t>
      </w:r>
      <w:r w:rsidR="00DC5220" w:rsidRPr="009A6179">
        <w:t xml:space="preserve">муниципального </w:t>
      </w:r>
      <w:r w:rsidRPr="009A6179">
        <w:t xml:space="preserve">контракта </w:t>
      </w:r>
      <w:r w:rsidRPr="009A6179">
        <w:rPr>
          <w:bCs w:val="0"/>
          <w:sz w:val="22"/>
          <w:szCs w:val="22"/>
        </w:rPr>
        <w:t>МК № 7339</w:t>
      </w:r>
      <w:r w:rsidRPr="009A6179">
        <w:rPr>
          <w:b/>
          <w:bCs w:val="0"/>
          <w:sz w:val="22"/>
          <w:szCs w:val="22"/>
        </w:rPr>
        <w:t xml:space="preserve"> </w:t>
      </w:r>
      <w:r w:rsidRPr="009A6179">
        <w:rPr>
          <w:rFonts w:eastAsia="Calibri"/>
          <w:bCs w:val="0"/>
          <w:sz w:val="22"/>
          <w:szCs w:val="22"/>
        </w:rPr>
        <w:t>и</w:t>
      </w:r>
      <w:r w:rsidR="00DC5220" w:rsidRPr="009A6179">
        <w:rPr>
          <w:rFonts w:eastAsia="Calibri"/>
          <w:bCs w:val="0"/>
        </w:rPr>
        <w:t xml:space="preserve"> </w:t>
      </w:r>
      <w:r w:rsidRPr="009A6179">
        <w:rPr>
          <w:rFonts w:eastAsia="Calibri"/>
          <w:bCs w:val="0"/>
        </w:rPr>
        <w:t xml:space="preserve">Постановления «О подготовке проекта генерального плана и проекта внесения изменений в правила землепользования и застройки </w:t>
      </w:r>
      <w:r w:rsidR="00DC5220" w:rsidRPr="009A6179">
        <w:rPr>
          <w:rFonts w:eastAsia="Calibri"/>
          <w:bCs w:val="0"/>
        </w:rPr>
        <w:t xml:space="preserve">муниципального </w:t>
      </w:r>
      <w:r w:rsidRPr="009A6179">
        <w:rPr>
          <w:rFonts w:eastAsia="Calibri"/>
          <w:bCs w:val="0"/>
        </w:rPr>
        <w:t>образования Златоруновский сельсовет» от 25.04.2019 № 264.</w:t>
      </w:r>
    </w:p>
    <w:p w:rsidR="0005175D" w:rsidRPr="009A6179" w:rsidRDefault="0005175D" w:rsidP="0005175D">
      <w:pPr>
        <w:tabs>
          <w:tab w:val="left" w:pos="3618"/>
          <w:tab w:val="left" w:pos="7551"/>
        </w:tabs>
        <w:ind w:firstLine="567"/>
        <w:jc w:val="both"/>
      </w:pPr>
      <w:r w:rsidRPr="009A6179">
        <w:t xml:space="preserve">.Данный Проект выполнен в соответствии с требованиями </w:t>
      </w:r>
      <w:r w:rsidRPr="009A6179">
        <w:rPr>
          <w:b/>
        </w:rPr>
        <w:t>Технического задания</w:t>
      </w:r>
      <w:r w:rsidRPr="009A6179">
        <w:t xml:space="preserve"> (</w:t>
      </w:r>
      <w:r w:rsidRPr="009A6179">
        <w:rPr>
          <w:b/>
        </w:rPr>
        <w:t>приложение №1 к Муниципальному контракту)</w:t>
      </w:r>
      <w:r w:rsidRPr="009A6179">
        <w:t>.</w:t>
      </w:r>
    </w:p>
    <w:p w:rsidR="00DC5220" w:rsidRPr="009A6179" w:rsidRDefault="00DC5220" w:rsidP="0005175D">
      <w:pPr>
        <w:tabs>
          <w:tab w:val="left" w:pos="3618"/>
          <w:tab w:val="left" w:pos="7551"/>
        </w:tabs>
        <w:ind w:firstLine="567"/>
        <w:jc w:val="both"/>
      </w:pPr>
    </w:p>
    <w:p w:rsidR="0005175D" w:rsidRPr="009A6179" w:rsidRDefault="0005175D" w:rsidP="0005175D">
      <w:pPr>
        <w:pStyle w:val="140"/>
        <w:ind w:firstLine="709"/>
        <w:jc w:val="left"/>
        <w:rPr>
          <w:rFonts w:eastAsia="Calibri"/>
          <w:b/>
          <w:sz w:val="24"/>
          <w:szCs w:val="24"/>
        </w:rPr>
      </w:pPr>
      <w:r w:rsidRPr="009A6179">
        <w:rPr>
          <w:rFonts w:eastAsia="Calibri"/>
          <w:b/>
          <w:sz w:val="24"/>
          <w:szCs w:val="24"/>
        </w:rPr>
        <w:t>Цели и задачи Проекта:</w:t>
      </w:r>
    </w:p>
    <w:p w:rsidR="0005175D" w:rsidRPr="009A6179" w:rsidRDefault="0005175D" w:rsidP="00D55723">
      <w:pPr>
        <w:widowControl w:val="0"/>
        <w:numPr>
          <w:ilvl w:val="0"/>
          <w:numId w:val="18"/>
        </w:numPr>
        <w:suppressAutoHyphens/>
        <w:autoSpaceDE w:val="0"/>
        <w:autoSpaceDN w:val="0"/>
        <w:adjustRightInd w:val="0"/>
        <w:ind w:left="34" w:firstLine="709"/>
        <w:jc w:val="both"/>
      </w:pPr>
      <w:r w:rsidRPr="009A6179">
        <w:t>Установление территориального зонирования территории. Подготовка сведений о границах территориальных зон для внесения данных сведений в Единый государственный реестр недвижимости (далее-ЕГРН).</w:t>
      </w:r>
    </w:p>
    <w:p w:rsidR="0005175D" w:rsidRPr="009A6179" w:rsidRDefault="0005175D" w:rsidP="00D55723">
      <w:pPr>
        <w:widowControl w:val="0"/>
        <w:numPr>
          <w:ilvl w:val="0"/>
          <w:numId w:val="18"/>
        </w:numPr>
        <w:suppressAutoHyphens/>
        <w:autoSpaceDE w:val="0"/>
        <w:autoSpaceDN w:val="0"/>
        <w:adjustRightInd w:val="0"/>
        <w:ind w:left="0" w:firstLine="709"/>
        <w:jc w:val="both"/>
      </w:pPr>
      <w:r w:rsidRPr="009A6179">
        <w:t>Разработка правил землепользования и застройки в соответствии 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9A6179" w:rsidRDefault="0005175D" w:rsidP="0005175D">
      <w:pPr>
        <w:widowControl w:val="0"/>
        <w:suppressAutoHyphens/>
        <w:autoSpaceDE w:val="0"/>
        <w:autoSpaceDN w:val="0"/>
        <w:adjustRightInd w:val="0"/>
        <w:ind w:left="743"/>
        <w:jc w:val="both"/>
      </w:pPr>
      <w:r w:rsidRPr="009A6179">
        <w:t>Проект включает в себя:</w:t>
      </w:r>
    </w:p>
    <w:p w:rsidR="0005175D" w:rsidRPr="009A6179" w:rsidRDefault="0005175D" w:rsidP="0005175D">
      <w:pPr>
        <w:suppressAutoHyphens/>
        <w:ind w:firstLine="459"/>
        <w:jc w:val="both"/>
        <w:rPr>
          <w:lang w:eastAsia="ar-SA"/>
        </w:rPr>
      </w:pPr>
      <w:r w:rsidRPr="009A6179">
        <w:rPr>
          <w:lang w:eastAsia="ar-SA"/>
        </w:rPr>
        <w:t>1) порядок применения и внесения изменений в правила землепользования и застройки;</w:t>
      </w:r>
    </w:p>
    <w:p w:rsidR="0005175D" w:rsidRPr="009A6179" w:rsidRDefault="0005175D" w:rsidP="0005175D">
      <w:pPr>
        <w:suppressAutoHyphens/>
        <w:ind w:firstLine="459"/>
        <w:jc w:val="both"/>
        <w:rPr>
          <w:lang w:eastAsia="ar-SA"/>
        </w:rPr>
      </w:pPr>
      <w:r w:rsidRPr="009A6179">
        <w:rPr>
          <w:lang w:eastAsia="ar-SA"/>
        </w:rPr>
        <w:t>2) карты градостроительного зонирования;</w:t>
      </w:r>
    </w:p>
    <w:p w:rsidR="0005175D" w:rsidRPr="009A6179" w:rsidRDefault="0005175D" w:rsidP="0005175D">
      <w:pPr>
        <w:suppressAutoHyphens/>
        <w:ind w:firstLine="459"/>
        <w:jc w:val="both"/>
        <w:rPr>
          <w:lang w:eastAsia="ar-SA"/>
        </w:rPr>
      </w:pPr>
      <w:r w:rsidRPr="009A6179">
        <w:rPr>
          <w:lang w:eastAsia="ar-SA"/>
        </w:rPr>
        <w:t>3) градостроительные регламенты.</w:t>
      </w:r>
    </w:p>
    <w:p w:rsidR="0005175D" w:rsidRPr="009A6179" w:rsidRDefault="0005175D" w:rsidP="0005175D">
      <w:pPr>
        <w:pStyle w:val="140"/>
        <w:ind w:firstLine="426"/>
        <w:jc w:val="both"/>
        <w:rPr>
          <w:sz w:val="24"/>
          <w:szCs w:val="24"/>
        </w:rPr>
      </w:pPr>
      <w:r w:rsidRPr="009A6179">
        <w:rPr>
          <w:sz w:val="24"/>
          <w:szCs w:val="24"/>
        </w:rPr>
        <w:t>Обязательным приложением к правилам землепользования и застройки является описание местоположения границ территориальных зон, которое должно содержать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w:t>
      </w:r>
    </w:p>
    <w:p w:rsidR="0005175D" w:rsidRPr="009A6179" w:rsidRDefault="0005175D" w:rsidP="0005175D">
      <w:pPr>
        <w:ind w:firstLine="567"/>
        <w:jc w:val="both"/>
      </w:pPr>
      <w:r w:rsidRPr="009A6179">
        <w:t>Проект разработан в соответствии с действующим законодательством Российской Федерации и Красноярского края.</w:t>
      </w:r>
    </w:p>
    <w:p w:rsidR="0005175D" w:rsidRPr="009A6179" w:rsidRDefault="0005175D" w:rsidP="0005175D">
      <w:pPr>
        <w:pStyle w:val="140"/>
        <w:ind w:firstLine="426"/>
        <w:jc w:val="left"/>
        <w:rPr>
          <w:b/>
          <w:sz w:val="24"/>
          <w:szCs w:val="24"/>
        </w:rPr>
      </w:pPr>
      <w:r w:rsidRPr="009A6179">
        <w:rPr>
          <w:b/>
          <w:sz w:val="24"/>
          <w:szCs w:val="24"/>
        </w:rPr>
        <w:t>Нормативные ссылки:</w:t>
      </w:r>
    </w:p>
    <w:p w:rsidR="0005175D" w:rsidRPr="009A6179" w:rsidRDefault="0005175D" w:rsidP="00D55723">
      <w:pPr>
        <w:numPr>
          <w:ilvl w:val="0"/>
          <w:numId w:val="17"/>
        </w:numPr>
        <w:tabs>
          <w:tab w:val="left" w:pos="459"/>
        </w:tabs>
        <w:ind w:left="0" w:firstLine="426"/>
        <w:jc w:val="both"/>
      </w:pPr>
      <w:r w:rsidRPr="009A6179">
        <w:t>Градостроительный кодекс Российской Федерации (далее-РФ) от 29.12.2004 №190-ФЗ.</w:t>
      </w:r>
    </w:p>
    <w:p w:rsidR="0005175D" w:rsidRPr="009A6179" w:rsidRDefault="0005175D" w:rsidP="00D55723">
      <w:pPr>
        <w:numPr>
          <w:ilvl w:val="0"/>
          <w:numId w:val="17"/>
        </w:numPr>
        <w:tabs>
          <w:tab w:val="left" w:pos="459"/>
        </w:tabs>
        <w:ind w:left="0" w:firstLine="426"/>
        <w:jc w:val="both"/>
      </w:pPr>
      <w:r w:rsidRPr="009A6179">
        <w:t>Земельный кодекс РФ от 25.10.2001 №136-ФЗ.</w:t>
      </w:r>
    </w:p>
    <w:p w:rsidR="0005175D" w:rsidRPr="009A6179" w:rsidRDefault="0005175D" w:rsidP="00D55723">
      <w:pPr>
        <w:numPr>
          <w:ilvl w:val="0"/>
          <w:numId w:val="17"/>
        </w:numPr>
        <w:tabs>
          <w:tab w:val="left" w:pos="459"/>
        </w:tabs>
        <w:ind w:left="0" w:firstLine="426"/>
        <w:jc w:val="both"/>
      </w:pPr>
      <w:r w:rsidRPr="009A6179">
        <w:t>Водный кодекс РФ от 03.06.2006 №74ФЗ.</w:t>
      </w:r>
    </w:p>
    <w:p w:rsidR="0005175D" w:rsidRPr="009A6179" w:rsidRDefault="0005175D" w:rsidP="00D55723">
      <w:pPr>
        <w:numPr>
          <w:ilvl w:val="0"/>
          <w:numId w:val="17"/>
        </w:numPr>
        <w:tabs>
          <w:tab w:val="left" w:pos="459"/>
        </w:tabs>
        <w:ind w:left="0" w:firstLine="426"/>
        <w:jc w:val="both"/>
      </w:pPr>
      <w:r w:rsidRPr="009A6179">
        <w:t>Лесной кодекс РФ от 04.12.2006 №200-ФЗ.</w:t>
      </w:r>
    </w:p>
    <w:p w:rsidR="0005175D" w:rsidRPr="009A6179" w:rsidRDefault="0005175D" w:rsidP="00D55723">
      <w:pPr>
        <w:numPr>
          <w:ilvl w:val="0"/>
          <w:numId w:val="17"/>
        </w:numPr>
        <w:tabs>
          <w:tab w:val="left" w:pos="459"/>
        </w:tabs>
        <w:ind w:left="0" w:firstLine="426"/>
        <w:jc w:val="both"/>
      </w:pPr>
      <w:r w:rsidRPr="009A6179">
        <w:t>Федеральный закон от 13.07.2015 № 218-ФЗ «О государственной регистрации недвижимости».</w:t>
      </w:r>
    </w:p>
    <w:p w:rsidR="0005175D" w:rsidRPr="009A6179" w:rsidRDefault="0005175D" w:rsidP="00D55723">
      <w:pPr>
        <w:numPr>
          <w:ilvl w:val="0"/>
          <w:numId w:val="17"/>
        </w:numPr>
        <w:tabs>
          <w:tab w:val="left" w:pos="459"/>
        </w:tabs>
        <w:ind w:left="0" w:firstLine="426"/>
        <w:jc w:val="both"/>
      </w:pPr>
      <w:r w:rsidRPr="009A6179">
        <w:t>Федеральный закон от 10.01.2002 г. № 7-ФЗ «Об охране окружающей среды».</w:t>
      </w:r>
    </w:p>
    <w:p w:rsidR="0005175D" w:rsidRPr="009A6179" w:rsidRDefault="0005175D" w:rsidP="00D55723">
      <w:pPr>
        <w:numPr>
          <w:ilvl w:val="0"/>
          <w:numId w:val="17"/>
        </w:numPr>
        <w:tabs>
          <w:tab w:val="left" w:pos="459"/>
        </w:tabs>
        <w:ind w:left="0" w:firstLine="426"/>
        <w:jc w:val="both"/>
      </w:pPr>
      <w:r w:rsidRPr="009A6179">
        <w:t>Федеральный закон от 25.06.2002 г. № 73-ФЗ «Об объектах культурного наследия (памятниках истории и культуры) народов Российской Федерации».</w:t>
      </w:r>
    </w:p>
    <w:p w:rsidR="0005175D" w:rsidRPr="009A6179" w:rsidRDefault="0005175D" w:rsidP="00D55723">
      <w:pPr>
        <w:numPr>
          <w:ilvl w:val="0"/>
          <w:numId w:val="17"/>
        </w:numPr>
        <w:tabs>
          <w:tab w:val="left" w:pos="459"/>
        </w:tabs>
        <w:ind w:left="0" w:firstLine="426"/>
        <w:jc w:val="both"/>
      </w:pPr>
      <w:r w:rsidRPr="009A6179">
        <w:t>Федеральный закон от 22.07.2008г. №123-ФЗ «Технический регламент о требованиях пожарной безопасности».</w:t>
      </w:r>
    </w:p>
    <w:p w:rsidR="0005175D" w:rsidRPr="009A6179" w:rsidRDefault="0005175D" w:rsidP="00D55723">
      <w:pPr>
        <w:numPr>
          <w:ilvl w:val="0"/>
          <w:numId w:val="17"/>
        </w:numPr>
        <w:tabs>
          <w:tab w:val="left" w:pos="459"/>
        </w:tabs>
        <w:ind w:left="0" w:firstLine="426"/>
        <w:jc w:val="both"/>
      </w:pPr>
      <w:r w:rsidRPr="009A6179">
        <w:t>Постановление Правительства Российской Федерации от 18.04.2014 № 360 «Об определении границ зон затопления, подтопления»;</w:t>
      </w:r>
    </w:p>
    <w:p w:rsidR="0005175D" w:rsidRPr="009A6179" w:rsidRDefault="0005175D" w:rsidP="00D55723">
      <w:pPr>
        <w:numPr>
          <w:ilvl w:val="0"/>
          <w:numId w:val="17"/>
        </w:numPr>
        <w:tabs>
          <w:tab w:val="clear" w:pos="720"/>
        </w:tabs>
        <w:ind w:left="0" w:firstLine="426"/>
        <w:jc w:val="both"/>
      </w:pPr>
      <w:r w:rsidRPr="009A6179">
        <w:t xml:space="preserve">Постановление Правительства Российской Федерации от 31 декабря 2015 года №1532 «Об утверждении Правил предоставления документов, направляемых или </w:t>
      </w:r>
      <w:r w:rsidRPr="009A6179">
        <w:lastRenderedPageBreak/>
        <w:t>предоставляемых в соответствии с частями 1, 3-13, 15 статьи 32 Федерального закона "О государственной регистрации недвижимости" в федеральный орган исполнительной власти (его территориальные органы), уполномоченный Правительством Российской Федерации на осуществление государственного кадастрового учета, государственной регистрации прав, ведение Единого государственного реестра недвижимости и предоставление сведений, содержащихся в Едином государственном реестре недвижимости».</w:t>
      </w:r>
    </w:p>
    <w:p w:rsidR="0005175D" w:rsidRPr="009A6179" w:rsidRDefault="0005175D" w:rsidP="00D55723">
      <w:pPr>
        <w:numPr>
          <w:ilvl w:val="0"/>
          <w:numId w:val="17"/>
        </w:numPr>
        <w:tabs>
          <w:tab w:val="clear" w:pos="720"/>
        </w:tabs>
        <w:ind w:left="0" w:firstLine="426"/>
        <w:contextualSpacing/>
        <w:jc w:val="both"/>
        <w:rPr>
          <w:sz w:val="28"/>
          <w:szCs w:val="28"/>
        </w:rPr>
      </w:pPr>
      <w:r w:rsidRPr="009A6179">
        <w:t>Приказ Министерства экономического развития Российской Федерации от 23.11.2018 г. № 650 «Об установлении формы графического описания местоположения границ населенных пунктов, территориальных зон, особо охраняемых природных территорий, зон с особыми условиями использования территории, формы текстового описания местоположения границ населенных пунктов, территориальных зон, требований к точности определения координат характерных точек границ населенных пунктов, территориальных зон, особо охраняемых природных территорий, зон с особыми условиями использования территории, формату электронного документа, содержащего сведения о границах населенных пунктов, территориальных зон, особо охраняемых природных территорий, зон с особыми условиями использования территории, и о признании утратившими силу приказов Минэкономразвития России от 23 марта 2016 г.. N 163</w:t>
      </w:r>
      <w:r w:rsidRPr="009A6179">
        <w:rPr>
          <w:sz w:val="28"/>
          <w:szCs w:val="28"/>
        </w:rPr>
        <w:t xml:space="preserve"> и от 4 мая 2018 г. N 236».</w:t>
      </w:r>
    </w:p>
    <w:p w:rsidR="0005175D" w:rsidRPr="009A6179" w:rsidRDefault="0005175D" w:rsidP="00D55723">
      <w:pPr>
        <w:numPr>
          <w:ilvl w:val="0"/>
          <w:numId w:val="17"/>
        </w:numPr>
        <w:tabs>
          <w:tab w:val="clear" w:pos="720"/>
        </w:tabs>
        <w:ind w:left="0" w:firstLine="567"/>
        <w:jc w:val="both"/>
      </w:pPr>
      <w:r w:rsidRPr="009A6179">
        <w:t>Приказ Министерства регионального развития Российской Федерации от 02.04.2013 № 123 «Об утверждении технико-технологических требований к обеспечению взаимодействия федеральной государственной информационной системы территориального планирования с другими информационными системами».</w:t>
      </w:r>
    </w:p>
    <w:p w:rsidR="0005175D" w:rsidRPr="009A6179" w:rsidRDefault="0005175D" w:rsidP="00D55723">
      <w:pPr>
        <w:numPr>
          <w:ilvl w:val="0"/>
          <w:numId w:val="17"/>
        </w:numPr>
        <w:tabs>
          <w:tab w:val="clear" w:pos="720"/>
        </w:tabs>
        <w:ind w:left="0" w:firstLine="567"/>
        <w:jc w:val="both"/>
      </w:pPr>
      <w:r w:rsidRPr="009A6179">
        <w:t>Приказ Министерства регионального развития Российской Федерации от 02.04.2013 № 127 «Об утверждении требований к структуре и форматам информации, составляющей информационный ресурс федеральной государственной информационной системы территориального планирования».</w:t>
      </w:r>
    </w:p>
    <w:p w:rsidR="0005175D" w:rsidRPr="009A6179" w:rsidRDefault="0005175D" w:rsidP="00D55723">
      <w:pPr>
        <w:numPr>
          <w:ilvl w:val="0"/>
          <w:numId w:val="17"/>
        </w:numPr>
        <w:tabs>
          <w:tab w:val="clear" w:pos="720"/>
        </w:tabs>
        <w:ind w:left="0" w:firstLine="567"/>
        <w:jc w:val="both"/>
      </w:pPr>
      <w:r w:rsidRPr="009A6179">
        <w:t>Приказ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05175D" w:rsidRPr="009A6179" w:rsidRDefault="0005175D" w:rsidP="00D55723">
      <w:pPr>
        <w:numPr>
          <w:ilvl w:val="0"/>
          <w:numId w:val="17"/>
        </w:numPr>
        <w:tabs>
          <w:tab w:val="clear" w:pos="720"/>
        </w:tabs>
        <w:ind w:left="0" w:firstLine="567"/>
        <w:jc w:val="both"/>
      </w:pPr>
      <w:r w:rsidRPr="009A6179">
        <w:t>СП 42.13330.2016 «Градостроительство. Планировка и застройка городских и сельских поселений. Актуализированная редакция СНиП 2.07.01-89*», утвержденный приказом Министерства строительства и жилищно-коммунального хозяйства Российской Федерации от 30.12.2016 № 1034/пр.</w:t>
      </w:r>
    </w:p>
    <w:p w:rsidR="0005175D" w:rsidRPr="009A6179" w:rsidRDefault="0005175D" w:rsidP="00D55723">
      <w:pPr>
        <w:numPr>
          <w:ilvl w:val="0"/>
          <w:numId w:val="17"/>
        </w:numPr>
        <w:tabs>
          <w:tab w:val="clear" w:pos="720"/>
        </w:tabs>
        <w:ind w:left="0" w:firstLine="567"/>
        <w:jc w:val="both"/>
      </w:pPr>
      <w:r w:rsidRPr="009A6179">
        <w:t>СанПиН 2.2.1/2.1.1.1200-03 «Санитарно-защитные нормы и санитарная классификация предприятий, сооружений и других объектов».</w:t>
      </w:r>
    </w:p>
    <w:p w:rsidR="00B6426D" w:rsidRPr="009A6179" w:rsidRDefault="0005175D" w:rsidP="00D55723">
      <w:pPr>
        <w:numPr>
          <w:ilvl w:val="0"/>
          <w:numId w:val="17"/>
        </w:numPr>
        <w:tabs>
          <w:tab w:val="clear" w:pos="720"/>
        </w:tabs>
        <w:ind w:left="0" w:firstLine="567"/>
        <w:jc w:val="both"/>
      </w:pPr>
      <w:r w:rsidRPr="009A6179">
        <w:t xml:space="preserve">Местные нормативы градостроительного проектирования муниципального образования Златоруновский сельсовет Ужурского района </w:t>
      </w:r>
      <w:r w:rsidR="00B6426D" w:rsidRPr="009A6179">
        <w:t>Красноярского края.</w:t>
      </w:r>
      <w:r w:rsidRPr="009A6179">
        <w:t xml:space="preserve"> </w:t>
      </w:r>
    </w:p>
    <w:p w:rsidR="0005175D" w:rsidRPr="009A6179" w:rsidRDefault="0005175D" w:rsidP="00D55723">
      <w:pPr>
        <w:numPr>
          <w:ilvl w:val="0"/>
          <w:numId w:val="17"/>
        </w:numPr>
        <w:tabs>
          <w:tab w:val="clear" w:pos="720"/>
        </w:tabs>
        <w:ind w:left="0" w:firstLine="567"/>
        <w:jc w:val="both"/>
      </w:pPr>
      <w:r w:rsidRPr="009A6179">
        <w:t>Иные нормативно-правовые документы, необходимые для подготовки документации по территориальному планированию.</w:t>
      </w:r>
    </w:p>
    <w:p w:rsidR="0005175D" w:rsidRPr="009A6179" w:rsidRDefault="0005175D" w:rsidP="0005175D">
      <w:pPr>
        <w:spacing w:line="276" w:lineRule="auto"/>
        <w:ind w:left="360" w:firstLine="567"/>
        <w:jc w:val="both"/>
      </w:pPr>
    </w:p>
    <w:p w:rsidR="0005175D" w:rsidRPr="009A6179" w:rsidRDefault="0005175D" w:rsidP="0005175D">
      <w:pPr>
        <w:spacing w:before="120" w:after="120"/>
        <w:ind w:left="426" w:right="-3"/>
        <w:jc w:val="both"/>
      </w:pPr>
    </w:p>
    <w:p w:rsidR="0005175D" w:rsidRPr="009A6179" w:rsidRDefault="0005175D" w:rsidP="0005175D">
      <w:pPr>
        <w:spacing w:before="120" w:after="120"/>
        <w:ind w:left="426" w:right="-3"/>
        <w:jc w:val="both"/>
      </w:pPr>
    </w:p>
    <w:tbl>
      <w:tblPr>
        <w:tblW w:w="5103" w:type="dxa"/>
        <w:tblInd w:w="5211" w:type="dxa"/>
        <w:tblLook w:val="04A0" w:firstRow="1" w:lastRow="0" w:firstColumn="1" w:lastColumn="0" w:noHBand="0" w:noVBand="1"/>
      </w:tblPr>
      <w:tblGrid>
        <w:gridCol w:w="5103"/>
      </w:tblGrid>
      <w:tr w:rsidR="009A6179" w:rsidRPr="009A6179" w:rsidTr="00090182">
        <w:tc>
          <w:tcPr>
            <w:tcW w:w="5103" w:type="dxa"/>
            <w:shd w:val="clear" w:color="auto" w:fill="auto"/>
          </w:tcPr>
          <w:p w:rsidR="00B6426D" w:rsidRPr="009A6179" w:rsidRDefault="00B6426D" w:rsidP="00090182">
            <w:pPr>
              <w:pageBreakBefore/>
              <w:tabs>
                <w:tab w:val="left" w:pos="2410"/>
              </w:tabs>
            </w:pPr>
            <w:bookmarkStart w:id="5" w:name="_Toc336264571"/>
            <w:bookmarkStart w:id="6" w:name="_Toc154142022"/>
            <w:bookmarkEnd w:id="1"/>
            <w:r w:rsidRPr="009A6179">
              <w:lastRenderedPageBreak/>
              <w:t>Приложение №1к решению</w:t>
            </w:r>
          </w:p>
        </w:tc>
      </w:tr>
      <w:tr w:rsidR="009A6179" w:rsidRPr="009A6179" w:rsidTr="00090182">
        <w:tc>
          <w:tcPr>
            <w:tcW w:w="5103" w:type="dxa"/>
            <w:shd w:val="clear" w:color="auto" w:fill="auto"/>
          </w:tcPr>
          <w:p w:rsidR="00B6426D" w:rsidRPr="009A6179" w:rsidRDefault="00B6426D" w:rsidP="00090182">
            <w:pPr>
              <w:suppressAutoHyphens/>
              <w:ind w:right="355"/>
            </w:pPr>
            <w:r w:rsidRPr="009A6179">
              <w:t>Ужурского районного Совета депутатов</w:t>
            </w:r>
          </w:p>
        </w:tc>
      </w:tr>
      <w:tr w:rsidR="009A6179" w:rsidRPr="009A6179" w:rsidTr="00090182">
        <w:tc>
          <w:tcPr>
            <w:tcW w:w="5103" w:type="dxa"/>
            <w:shd w:val="clear" w:color="auto" w:fill="auto"/>
          </w:tcPr>
          <w:p w:rsidR="00B6426D" w:rsidRPr="009A6179" w:rsidRDefault="00B6426D" w:rsidP="00090182">
            <w:pPr>
              <w:suppressAutoHyphens/>
              <w:ind w:right="355"/>
            </w:pPr>
            <w:r w:rsidRPr="009A6179">
              <w:t>от __.__.____ года № ________</w:t>
            </w:r>
          </w:p>
        </w:tc>
      </w:tr>
    </w:tbl>
    <w:p w:rsidR="00B6426D" w:rsidRPr="009A6179" w:rsidRDefault="00B6426D" w:rsidP="00B6426D">
      <w:pPr>
        <w:pStyle w:val="15"/>
      </w:pPr>
      <w:bookmarkStart w:id="7" w:name="_Toc26180534"/>
      <w:bookmarkStart w:id="8" w:name="_Toc54345517"/>
      <w:bookmarkStart w:id="9" w:name="_Toc56162908"/>
      <w:bookmarkStart w:id="10" w:name="_Toc147495045"/>
      <w:r w:rsidRPr="009A6179">
        <w:t xml:space="preserve">Правила землепользования и застройки </w:t>
      </w:r>
      <w:r w:rsidR="00277E24" w:rsidRPr="009A6179">
        <w:rPr>
          <w:sz w:val="28"/>
          <w:szCs w:val="28"/>
        </w:rPr>
        <w:t>Златоруновского</w:t>
      </w:r>
      <w:r w:rsidRPr="009A6179">
        <w:rPr>
          <w:sz w:val="28"/>
          <w:szCs w:val="28"/>
        </w:rPr>
        <w:t xml:space="preserve">  </w:t>
      </w:r>
      <w:r w:rsidRPr="009A6179">
        <w:t xml:space="preserve">сельсовета </w:t>
      </w:r>
      <w:r w:rsidRPr="009A6179">
        <w:rPr>
          <w:rFonts w:eastAsiaTheme="minorEastAsia"/>
          <w:bCs w:val="0"/>
        </w:rPr>
        <w:t xml:space="preserve">Ужурского </w:t>
      </w:r>
      <w:r w:rsidRPr="009A6179">
        <w:t>района</w:t>
      </w:r>
      <w:bookmarkEnd w:id="7"/>
      <w:r w:rsidRPr="009A6179">
        <w:t>.</w:t>
      </w:r>
      <w:bookmarkEnd w:id="8"/>
      <w:bookmarkEnd w:id="9"/>
      <w:bookmarkEnd w:id="10"/>
    </w:p>
    <w:p w:rsidR="00B6426D" w:rsidRPr="009A6179" w:rsidRDefault="00B6426D" w:rsidP="00B6426D">
      <w:pPr>
        <w:pStyle w:val="ConsNonformat"/>
        <w:ind w:left="142"/>
        <w:jc w:val="center"/>
        <w:outlineLvl w:val="0"/>
        <w:rPr>
          <w:rFonts w:ascii="Times New Roman" w:hAnsi="Times New Roman" w:cs="Times New Roman"/>
          <w:b/>
          <w:sz w:val="28"/>
          <w:szCs w:val="28"/>
        </w:rPr>
      </w:pPr>
      <w:bookmarkStart w:id="11" w:name="_Toc56162909"/>
      <w:bookmarkStart w:id="12" w:name="_Toc147495046"/>
      <w:r w:rsidRPr="009A6179">
        <w:rPr>
          <w:rFonts w:ascii="Times New Roman" w:hAnsi="Times New Roman" w:cs="Times New Roman"/>
          <w:b/>
          <w:sz w:val="28"/>
          <w:szCs w:val="28"/>
        </w:rPr>
        <w:t xml:space="preserve">ГЛАВА I. Порядок  применения правил землепользования и застройки </w:t>
      </w:r>
      <w:r w:rsidR="00277E24" w:rsidRPr="009A6179">
        <w:rPr>
          <w:rFonts w:ascii="Times New Roman" w:hAnsi="Times New Roman" w:cs="Times New Roman"/>
          <w:b/>
          <w:sz w:val="28"/>
          <w:szCs w:val="28"/>
        </w:rPr>
        <w:t>Златоруновского</w:t>
      </w:r>
      <w:r w:rsidRPr="009A6179">
        <w:rPr>
          <w:rFonts w:ascii="Times New Roman" w:hAnsi="Times New Roman" w:cs="Times New Roman"/>
          <w:b/>
          <w:sz w:val="28"/>
          <w:szCs w:val="28"/>
        </w:rPr>
        <w:t xml:space="preserve"> сельсовета и внесения в них изменений</w:t>
      </w:r>
      <w:bookmarkEnd w:id="11"/>
      <w:bookmarkEnd w:id="12"/>
    </w:p>
    <w:p w:rsidR="00B6426D" w:rsidRPr="009A6179" w:rsidRDefault="00B6426D" w:rsidP="00B6426D">
      <w:pPr>
        <w:pStyle w:val="140"/>
      </w:pPr>
    </w:p>
    <w:p w:rsidR="00B6426D" w:rsidRPr="009A6179" w:rsidRDefault="00B6426D" w:rsidP="00B6426D">
      <w:pPr>
        <w:pStyle w:val="2"/>
        <w:spacing w:after="240"/>
        <w:jc w:val="center"/>
        <w:rPr>
          <w:rFonts w:ascii="Times New Roman" w:hAnsi="Times New Roman"/>
          <w:i w:val="0"/>
        </w:rPr>
      </w:pPr>
      <w:bookmarkStart w:id="13" w:name="_Toc275258428"/>
      <w:bookmarkStart w:id="14" w:name="_Toc365989372"/>
      <w:bookmarkStart w:id="15" w:name="_Toc365989435"/>
      <w:bookmarkStart w:id="16" w:name="_Toc500429938"/>
      <w:bookmarkStart w:id="17" w:name="_Toc6318963"/>
      <w:bookmarkStart w:id="18" w:name="_Toc54345519"/>
      <w:bookmarkStart w:id="19" w:name="_Toc56162910"/>
      <w:bookmarkStart w:id="20" w:name="_Toc147495047"/>
      <w:r w:rsidRPr="009A6179">
        <w:rPr>
          <w:rFonts w:ascii="Times New Roman" w:hAnsi="Times New Roman"/>
          <w:i w:val="0"/>
        </w:rPr>
        <w:t xml:space="preserve">Статья 1. </w:t>
      </w:r>
      <w:bookmarkEnd w:id="13"/>
      <w:bookmarkEnd w:id="14"/>
      <w:bookmarkEnd w:id="15"/>
      <w:bookmarkEnd w:id="16"/>
      <w:bookmarkEnd w:id="17"/>
      <w:r w:rsidRPr="009A6179">
        <w:rPr>
          <w:rFonts w:ascii="Times New Roman" w:hAnsi="Times New Roman"/>
          <w:i w:val="0"/>
        </w:rPr>
        <w:t>Основные понятия, используемые в настоящих Правилах</w:t>
      </w:r>
      <w:bookmarkEnd w:id="18"/>
      <w:bookmarkEnd w:id="19"/>
      <w:bookmarkEnd w:id="20"/>
    </w:p>
    <w:p w:rsidR="00B6426D" w:rsidRPr="009A6179" w:rsidRDefault="00B6426D" w:rsidP="00B6426D">
      <w:pPr>
        <w:ind w:firstLine="709"/>
      </w:pPr>
      <w:r w:rsidRPr="009A6179">
        <w:t xml:space="preserve">Данная статья содержит определения терминов, применяемых в настоящих Правилах  в соответствии с действующим законодательством. </w:t>
      </w:r>
    </w:p>
    <w:p w:rsidR="00B6426D" w:rsidRPr="009A6179" w:rsidRDefault="00B6426D" w:rsidP="00B6426D">
      <w:pPr>
        <w:ind w:firstLine="709"/>
      </w:pPr>
    </w:p>
    <w:p w:rsidR="00B6426D" w:rsidRPr="009A6179" w:rsidRDefault="00B6426D" w:rsidP="00D55723">
      <w:pPr>
        <w:pStyle w:val="ConsPlusNormal"/>
        <w:numPr>
          <w:ilvl w:val="0"/>
          <w:numId w:val="20"/>
        </w:numPr>
        <w:ind w:left="709"/>
        <w:jc w:val="both"/>
        <w:rPr>
          <w:rFonts w:ascii="Times New Roman" w:hAnsi="Times New Roman" w:cs="Times New Roman"/>
          <w:sz w:val="24"/>
          <w:szCs w:val="24"/>
        </w:rPr>
      </w:pPr>
      <w:r w:rsidRPr="009A6179">
        <w:rPr>
          <w:rFonts w:ascii="Times New Roman" w:hAnsi="Times New Roman" w:cs="Times New Roman"/>
          <w:b/>
          <w:sz w:val="24"/>
          <w:szCs w:val="24"/>
        </w:rPr>
        <w:t xml:space="preserve">блокированный жилой дом </w:t>
      </w:r>
      <w:r w:rsidRPr="009A6179">
        <w:rPr>
          <w:rFonts w:ascii="Times New Roman" w:hAnsi="Times New Roman" w:cs="Times New Roman"/>
          <w:sz w:val="24"/>
          <w:szCs w:val="24"/>
        </w:rPr>
        <w:t>- жилой дом</w:t>
      </w:r>
      <w:r w:rsidRPr="009A6179">
        <w:rPr>
          <w:b/>
        </w:rPr>
        <w:t xml:space="preserve">, </w:t>
      </w:r>
      <w:r w:rsidRPr="009A6179">
        <w:rPr>
          <w:rFonts w:ascii="Times New Roman" w:hAnsi="Times New Roman" w:cs="Times New Roman"/>
          <w:sz w:val="24"/>
          <w:szCs w:val="24"/>
        </w:rPr>
        <w:t>имеющий одну или несколько общих стен с соседними жилыми домами (количеством этажей не более чем три, при общем количестве совмещенных домов не более десяти и каждый из которых предназначен для проживания одной семьи, имеет общую стену (общие стены) без проемов с соседним домом или соседними домами, расположен на отдельном земельном участке и имеет выход на территорию общего пользования (жилые дома блокированной застройки);</w:t>
      </w:r>
    </w:p>
    <w:p w:rsidR="00B6426D" w:rsidRPr="009A6179" w:rsidRDefault="00B6426D" w:rsidP="00D55723">
      <w:pPr>
        <w:pStyle w:val="aff6"/>
        <w:numPr>
          <w:ilvl w:val="0"/>
          <w:numId w:val="19"/>
        </w:numPr>
        <w:jc w:val="both"/>
      </w:pPr>
      <w:r w:rsidRPr="009A6179">
        <w:rPr>
          <w:b/>
        </w:rPr>
        <w:t>градостроительная деятельность</w:t>
      </w:r>
      <w:r w:rsidRPr="009A6179">
        <w:t xml:space="preserve"> - градостроительная деятельность - деятельность по развитию территорий, в том числе городов и иных поселений, осуществляемая в виде территориального планирования, градостроительного зонирования, планировки территории, архитектурно-строительного проектирования, строительства, капитального ремонта, реконструкции, сноса объектов капитального строительства, эксплуатации зданий, сооружений, благоустройства территорий;</w:t>
      </w:r>
    </w:p>
    <w:p w:rsidR="00B6426D" w:rsidRPr="009A6179" w:rsidRDefault="00B6426D" w:rsidP="00D55723">
      <w:pPr>
        <w:pStyle w:val="aff6"/>
        <w:numPr>
          <w:ilvl w:val="0"/>
          <w:numId w:val="19"/>
        </w:numPr>
        <w:jc w:val="both"/>
      </w:pPr>
      <w:r w:rsidRPr="009A6179">
        <w:rPr>
          <w:b/>
        </w:rPr>
        <w:t>градостроительное зонирование</w:t>
      </w:r>
      <w:r w:rsidRPr="009A6179">
        <w:t xml:space="preserve"> - зонирование территорий муниципальных образований в целях определения территориальных зон и установления градостроительных регламентов;</w:t>
      </w:r>
    </w:p>
    <w:p w:rsidR="00B6426D" w:rsidRPr="009A6179" w:rsidRDefault="00B6426D" w:rsidP="00D55723">
      <w:pPr>
        <w:pStyle w:val="aff6"/>
        <w:numPr>
          <w:ilvl w:val="0"/>
          <w:numId w:val="19"/>
        </w:numPr>
        <w:jc w:val="both"/>
      </w:pPr>
      <w:r w:rsidRPr="009A6179">
        <w:rPr>
          <w:b/>
        </w:rPr>
        <w:t>градостроительный регламент</w:t>
      </w:r>
      <w:r w:rsidRPr="009A6179">
        <w:t xml:space="preserve"> - устанавливаемые в пределах границ соответствующей территориальной зоны виды разрешенного использования земельных участков, равно как всего, что находится над и под поверхностью земельных участков и используется в процессе их застройки и последующей эксплуатации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ограничения использования земельных участков и объектов капитального строительства, а также применительно к территориям, в границах которых предусматривается осуществление деятельности по комплексному и устойчивому развитию территории, расчетные показатели минимально допустимого уровня обеспеченности соответствующей территории объектами коммунальной, транспортной, социальной инфраструктур и расчетные показатели максимально допустимого уровня территориальной доступности указанных объектов для населения; </w:t>
      </w:r>
    </w:p>
    <w:p w:rsidR="00B6426D" w:rsidRPr="009A6179" w:rsidRDefault="00B6426D" w:rsidP="00D55723">
      <w:pPr>
        <w:pStyle w:val="FORMATTEXT0"/>
        <w:numPr>
          <w:ilvl w:val="0"/>
          <w:numId w:val="21"/>
        </w:numPr>
        <w:jc w:val="both"/>
      </w:pPr>
      <w:r w:rsidRPr="009A6179">
        <w:rPr>
          <w:rFonts w:ascii="Times New Roman" w:hAnsi="Times New Roman" w:cs="Times New Roman"/>
          <w:b/>
          <w:sz w:val="24"/>
          <w:szCs w:val="24"/>
        </w:rPr>
        <w:t xml:space="preserve">зоны с особыми условиями использования </w:t>
      </w:r>
      <w:r w:rsidRPr="009A6179">
        <w:rPr>
          <w:rFonts w:ascii="Times New Roman" w:hAnsi="Times New Roman" w:cs="Times New Roman"/>
          <w:b/>
          <w:sz w:val="24"/>
          <w:szCs w:val="24"/>
          <w:lang w:eastAsia="en-US"/>
        </w:rPr>
        <w:t>территорий</w:t>
      </w:r>
      <w:r w:rsidRPr="009A6179">
        <w:rPr>
          <w:rFonts w:ascii="Times New Roman" w:hAnsi="Times New Roman" w:cs="Times New Roman"/>
          <w:sz w:val="24"/>
          <w:szCs w:val="24"/>
          <w:lang w:eastAsia="en-US"/>
        </w:rPr>
        <w:t xml:space="preserve"> - охранные, санитарно-защитные зоны, зоны охраны объектов культурного наследия (памятников истории и культуры) народов Российской Федерации (далее - объекты культурного наследия), защитные зоны объектов культурного наследия, водоохранные зоны, зоны затопления, подтопления, зоны санитарной охраны источников питьевого и хозяйственно-бытового водоснабжения, зоны охраняемых объектов, приаэродромная территория, иные зоны, </w:t>
      </w:r>
      <w:r w:rsidRPr="009A6179">
        <w:rPr>
          <w:rFonts w:ascii="Times New Roman" w:hAnsi="Times New Roman" w:cs="Times New Roman"/>
          <w:sz w:val="24"/>
          <w:szCs w:val="24"/>
          <w:lang w:eastAsia="en-US"/>
        </w:rPr>
        <w:lastRenderedPageBreak/>
        <w:t>устанавливаемые в соответствии с законодательством Российской Федерации;</w:t>
      </w:r>
      <w:r w:rsidRPr="009A6179">
        <w:t xml:space="preserve"> </w:t>
      </w:r>
    </w:p>
    <w:p w:rsidR="00B6426D" w:rsidRPr="009A6179" w:rsidRDefault="00B6426D" w:rsidP="00D55723">
      <w:pPr>
        <w:pStyle w:val="aff6"/>
        <w:numPr>
          <w:ilvl w:val="0"/>
          <w:numId w:val="22"/>
        </w:numPr>
        <w:jc w:val="both"/>
      </w:pPr>
      <w:r w:rsidRPr="009A6179">
        <w:rPr>
          <w:b/>
        </w:rPr>
        <w:t>красные линии</w:t>
      </w:r>
      <w:r w:rsidRPr="009A6179">
        <w:t xml:space="preserve"> - линии, которые обозначают границы территорий общего пользования и подлежат установлению, изменению или отмене в документации по планировке территории;</w:t>
      </w:r>
    </w:p>
    <w:p w:rsidR="00B6426D" w:rsidRPr="009A6179" w:rsidRDefault="00B6426D" w:rsidP="00D55723">
      <w:pPr>
        <w:pStyle w:val="aff6"/>
        <w:numPr>
          <w:ilvl w:val="0"/>
          <w:numId w:val="22"/>
        </w:numPr>
        <w:jc w:val="both"/>
      </w:pPr>
      <w:r w:rsidRPr="009A6179">
        <w:rPr>
          <w:b/>
        </w:rPr>
        <w:t>коэффициент застройки (максимальный процент застройки)</w:t>
      </w:r>
      <w:r w:rsidRPr="009A6179">
        <w:t> - величина, определяемая как максимально допустимое отношение суммарной площади земельного участка, которая может быть застроена, ко всей площади земельного участка;</w:t>
      </w:r>
    </w:p>
    <w:p w:rsidR="00B6426D" w:rsidRPr="009A6179" w:rsidRDefault="00B6426D" w:rsidP="00D55723">
      <w:pPr>
        <w:pStyle w:val="aff6"/>
        <w:numPr>
          <w:ilvl w:val="0"/>
          <w:numId w:val="22"/>
        </w:numPr>
        <w:tabs>
          <w:tab w:val="left" w:pos="1418"/>
        </w:tabs>
        <w:jc w:val="both"/>
        <w:rPr>
          <w:b/>
        </w:rPr>
      </w:pPr>
      <w:r w:rsidRPr="009A6179">
        <w:rPr>
          <w:b/>
        </w:rPr>
        <w:t>линейные объекты</w:t>
      </w:r>
      <w:r w:rsidRPr="009A6179">
        <w:t xml:space="preserve"> - линии электропередачи, линии связи (в том числе линейно-кабельные сооружения), трубопроводы, автомобильные дороги, железнодорожные линии и другие подобные сооружения;</w:t>
      </w:r>
    </w:p>
    <w:p w:rsidR="00B6426D" w:rsidRPr="009A6179" w:rsidRDefault="00B6426D" w:rsidP="00D55723">
      <w:pPr>
        <w:pStyle w:val="aff6"/>
        <w:numPr>
          <w:ilvl w:val="0"/>
          <w:numId w:val="22"/>
        </w:numPr>
        <w:tabs>
          <w:tab w:val="left" w:pos="1418"/>
        </w:tabs>
        <w:jc w:val="both"/>
      </w:pPr>
      <w:r w:rsidRPr="009A6179">
        <w:rPr>
          <w:b/>
        </w:rPr>
        <w:t>объект капитального строительства</w:t>
      </w:r>
      <w:r w:rsidRPr="009A6179">
        <w:t xml:space="preserve"> - здание, строение, сооружение, объекты, строительство которых не завершено (далее - объекты незавершенного строительства), за исключением некапитальных строений, сооружений и неотделимых улучшений земельного участка (замощение, покрытие и другие);</w:t>
      </w:r>
    </w:p>
    <w:p w:rsidR="00B6426D" w:rsidRPr="009A6179" w:rsidRDefault="00B6426D" w:rsidP="00D55723">
      <w:pPr>
        <w:pStyle w:val="FORMATTEXT0"/>
        <w:numPr>
          <w:ilvl w:val="0"/>
          <w:numId w:val="22"/>
        </w:numPr>
        <w:jc w:val="both"/>
        <w:rPr>
          <w:rFonts w:ascii="Times New Roman" w:hAnsi="Times New Roman" w:cs="Times New Roman"/>
          <w:sz w:val="24"/>
          <w:szCs w:val="24"/>
          <w:lang w:eastAsia="en-US"/>
        </w:rPr>
      </w:pPr>
      <w:r w:rsidRPr="009A6179">
        <w:rPr>
          <w:rFonts w:ascii="Times New Roman" w:hAnsi="Times New Roman" w:cs="Times New Roman"/>
          <w:b/>
          <w:sz w:val="24"/>
          <w:szCs w:val="24"/>
          <w:lang w:eastAsia="en-US"/>
        </w:rPr>
        <w:t>объект индивидуального жилищного строительства</w:t>
      </w:r>
      <w:r w:rsidRPr="009A6179">
        <w:t xml:space="preserve"> </w:t>
      </w:r>
      <w:r w:rsidRPr="009A6179">
        <w:rPr>
          <w:rFonts w:ascii="Times New Roman" w:hAnsi="Times New Roman" w:cs="Times New Roman"/>
          <w:sz w:val="24"/>
          <w:szCs w:val="24"/>
          <w:lang w:eastAsia="en-US"/>
        </w:rPr>
        <w:t xml:space="preserve">- отдельно стоящее здание с количеством надземных этажей не более чем три, высотой не более двадцати метров, которое состоит из комнат и помещений вспомогательного использования, предназначенных для удовлетворения гражданами бытовых и иных нужд, связанных с их проживанием в таком здании, и не предназначено для раздела на самостоятельные объекты недвижимости. Понятия "объект индивидуального жилищного строительства", "жилой дом" и "индивидуальный жилой дом" применяются в федеральных законах и иных нормативных правовых актах Российской Федерации в одном значении, если иное не предусмотрено такими федеральными законами и нормативными правовыми актами Российской Федерации. При этом параметры, устанавливаемые к объектам индивидуального жилищного строительства, в равной степени применяются к жилым домам, индивидуальным жилым домам, если иное не предусмотрено такими федеральными законами и нормативными правовыми актами Российской Федерации. </w:t>
      </w:r>
    </w:p>
    <w:p w:rsidR="00B6426D" w:rsidRPr="009A6179" w:rsidRDefault="00B6426D" w:rsidP="00D55723">
      <w:pPr>
        <w:pStyle w:val="aff6"/>
        <w:numPr>
          <w:ilvl w:val="0"/>
          <w:numId w:val="23"/>
        </w:numPr>
        <w:jc w:val="both"/>
      </w:pPr>
      <w:r w:rsidRPr="009A6179">
        <w:rPr>
          <w:b/>
        </w:rPr>
        <w:t xml:space="preserve">предельная высота объектов капитального строительства - </w:t>
      </w:r>
      <w:r w:rsidRPr="009A6179">
        <w:t>максимально допустимое расстояние по вертикали, измеренное от проектной отметки земли до наивысшей точки плоской крыши или до наивысшей точки конька скатной крыши, без учета технических устройств (антенн, вентиляционных труб, лифтовых шахт);</w:t>
      </w:r>
    </w:p>
    <w:p w:rsidR="00B6426D" w:rsidRPr="009A6179" w:rsidRDefault="00B6426D" w:rsidP="00D55723">
      <w:pPr>
        <w:pStyle w:val="aff6"/>
        <w:numPr>
          <w:ilvl w:val="0"/>
          <w:numId w:val="23"/>
        </w:numPr>
        <w:jc w:val="both"/>
      </w:pPr>
      <w:r w:rsidRPr="009A6179">
        <w:rPr>
          <w:b/>
        </w:rPr>
        <w:t>предельные размеры земельных участков</w:t>
      </w:r>
      <w:r w:rsidRPr="009A6179">
        <w:t xml:space="preserve"> - максимальные и (или) минимальные размеры земельных участков, устанавливаемые в градостроительном регламенте соответствующей территориальной зоны;</w:t>
      </w:r>
    </w:p>
    <w:p w:rsidR="00B6426D" w:rsidRPr="009A6179" w:rsidRDefault="00B6426D" w:rsidP="00D55723">
      <w:pPr>
        <w:pStyle w:val="aff6"/>
        <w:numPr>
          <w:ilvl w:val="0"/>
          <w:numId w:val="22"/>
        </w:numPr>
        <w:jc w:val="both"/>
      </w:pPr>
      <w:r w:rsidRPr="009A6179">
        <w:rPr>
          <w:b/>
        </w:rPr>
        <w:t>реконструкция объектов  капитального строительства (за исключением линейных объектов)</w:t>
      </w:r>
      <w:r w:rsidRPr="009A6179">
        <w:t xml:space="preserve"> - изменение параметров объекта капитального строительства, его частей (высоты, количества этажей, площади, объема), в том числе надстройка, перестройка, расширение объекта капитального строительства, а также замена и (или) восстановление несущих строительных конструкций объекта капитального строительства, за исключением замены отдельных элементов таких конструкций на аналогичные или иные улучшающие показатели таких конструкций элементы и (или) восстановления указанных элементов; </w:t>
      </w:r>
    </w:p>
    <w:p w:rsidR="00B6426D" w:rsidRPr="009A6179" w:rsidRDefault="00B6426D" w:rsidP="00D55723">
      <w:pPr>
        <w:pStyle w:val="aff6"/>
        <w:numPr>
          <w:ilvl w:val="0"/>
          <w:numId w:val="22"/>
        </w:numPr>
        <w:jc w:val="both"/>
      </w:pPr>
      <w:r w:rsidRPr="009A6179">
        <w:rPr>
          <w:b/>
        </w:rPr>
        <w:t>реконструкция линейных объектов</w:t>
      </w:r>
      <w:r w:rsidRPr="009A6179">
        <w:t xml:space="preserve"> - изменение параметров линейных объектов или их участков (частей), которое влечет за собой изменение класса, категории и (или) первоначально установленных показателей функционирования таких объектов (мощности, грузоподъемности и других) или при котором требуется изменение границ полос отвода и (или) охранных зон таких объектов;</w:t>
      </w:r>
    </w:p>
    <w:p w:rsidR="00B6426D" w:rsidRPr="009A6179" w:rsidRDefault="00B6426D" w:rsidP="00D55723">
      <w:pPr>
        <w:pStyle w:val="aff6"/>
        <w:numPr>
          <w:ilvl w:val="0"/>
          <w:numId w:val="22"/>
        </w:numPr>
        <w:jc w:val="both"/>
      </w:pPr>
      <w:r w:rsidRPr="009A6179">
        <w:rPr>
          <w:b/>
        </w:rPr>
        <w:t>реконструкция существующей застройки</w:t>
      </w:r>
      <w:r w:rsidRPr="009A6179">
        <w:t xml:space="preserve"> - изменение параметров застройки градостроительной планировочной единицы (квартал, микрорайон, район), земельного участка, путем сноса и строительства новых объектов капитального строительства, реконструкции существующих объектов капитального строительства;</w:t>
      </w:r>
    </w:p>
    <w:p w:rsidR="00B6426D" w:rsidRPr="009A6179" w:rsidRDefault="00B6426D" w:rsidP="00D55723">
      <w:pPr>
        <w:pStyle w:val="aff6"/>
        <w:numPr>
          <w:ilvl w:val="0"/>
          <w:numId w:val="22"/>
        </w:numPr>
        <w:jc w:val="both"/>
      </w:pPr>
      <w:r w:rsidRPr="009A6179">
        <w:rPr>
          <w:b/>
        </w:rPr>
        <w:lastRenderedPageBreak/>
        <w:t>строительство</w:t>
      </w:r>
      <w:r w:rsidRPr="009A6179">
        <w:t xml:space="preserve"> - создание зданий, строений, сооружений (в том числе на месте сносимых объектов капитального строительства);</w:t>
      </w:r>
    </w:p>
    <w:p w:rsidR="00B6426D" w:rsidRPr="009A6179" w:rsidRDefault="00B6426D" w:rsidP="00D55723">
      <w:pPr>
        <w:pStyle w:val="aff6"/>
        <w:numPr>
          <w:ilvl w:val="0"/>
          <w:numId w:val="22"/>
        </w:numPr>
        <w:jc w:val="both"/>
      </w:pPr>
      <w:r w:rsidRPr="009A6179">
        <w:rPr>
          <w:b/>
        </w:rPr>
        <w:t xml:space="preserve">территории общего пользования </w:t>
      </w:r>
      <w:r w:rsidRPr="009A6179">
        <w:t>-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w:t>
      </w:r>
    </w:p>
    <w:p w:rsidR="00B6426D" w:rsidRPr="009A6179" w:rsidRDefault="00B6426D" w:rsidP="00D55723">
      <w:pPr>
        <w:pStyle w:val="a4"/>
        <w:numPr>
          <w:ilvl w:val="0"/>
          <w:numId w:val="24"/>
        </w:numPr>
        <w:jc w:val="both"/>
        <w:rPr>
          <w:b w:val="0"/>
          <w:sz w:val="24"/>
          <w:szCs w:val="24"/>
        </w:rPr>
      </w:pPr>
      <w:r w:rsidRPr="009A6179">
        <w:rPr>
          <w:sz w:val="24"/>
        </w:rPr>
        <w:t xml:space="preserve">территориальные зоны - </w:t>
      </w:r>
      <w:r w:rsidRPr="009A6179">
        <w:rPr>
          <w:b w:val="0"/>
          <w:sz w:val="24"/>
        </w:rPr>
        <w:t>зоны</w:t>
      </w:r>
      <w:r w:rsidRPr="009A6179">
        <w:rPr>
          <w:b w:val="0"/>
        </w:rPr>
        <w:t>, для которых в правилах землепользования и застройки определены границы и установлены градостроительные регламенты.</w:t>
      </w:r>
    </w:p>
    <w:p w:rsidR="00B6426D" w:rsidRPr="009A6179" w:rsidRDefault="00B6426D" w:rsidP="00D55723">
      <w:pPr>
        <w:pStyle w:val="aff6"/>
        <w:numPr>
          <w:ilvl w:val="0"/>
          <w:numId w:val="25"/>
        </w:numPr>
        <w:ind w:hanging="11"/>
        <w:jc w:val="both"/>
      </w:pPr>
      <w:r w:rsidRPr="009A6179">
        <w:rPr>
          <w:b/>
        </w:rPr>
        <w:t xml:space="preserve">элемент планировочной структуры </w:t>
      </w:r>
      <w:r w:rsidRPr="009A6179">
        <w:t xml:space="preserve">- часть территории поселения, городского округа или межселенной территории муниципального района (квартал, микрорайон, район и иные подобные элементы). </w:t>
      </w:r>
      <w:r w:rsidRPr="009A6179">
        <w:fldChar w:fldCharType="begin"/>
      </w:r>
      <w:r w:rsidRPr="009A6179">
        <w:instrText xml:space="preserve"> HYPERLINK "kodeks://link/d?nd=456064385"\o"’’Об утверждении видов элементов планировочной структуры (с изменениями на 11 мая 2018 года)’’</w:instrText>
      </w:r>
    </w:p>
    <w:p w:rsidR="00B6426D" w:rsidRPr="009A6179" w:rsidRDefault="00B6426D" w:rsidP="00D55723">
      <w:pPr>
        <w:pStyle w:val="aff6"/>
        <w:numPr>
          <w:ilvl w:val="0"/>
          <w:numId w:val="25"/>
        </w:numPr>
        <w:jc w:val="both"/>
      </w:pPr>
      <w:r w:rsidRPr="009A6179">
        <w:instrText>Приказ Министерства строительства и жилищно-коммунального хозяйства Российской Федерации от ...</w:instrText>
      </w:r>
    </w:p>
    <w:p w:rsidR="00B6426D" w:rsidRPr="009A6179" w:rsidRDefault="00B6426D" w:rsidP="00D55723">
      <w:pPr>
        <w:pStyle w:val="aff6"/>
        <w:numPr>
          <w:ilvl w:val="0"/>
          <w:numId w:val="25"/>
        </w:numPr>
        <w:jc w:val="both"/>
      </w:pPr>
      <w:r w:rsidRPr="009A6179">
        <w:instrText>Статус: действующая редакция (действ. с 01.01.2019)"</w:instrText>
      </w:r>
      <w:r w:rsidRPr="009A6179">
        <w:fldChar w:fldCharType="separate"/>
      </w:r>
      <w:r w:rsidRPr="009A6179">
        <w:t xml:space="preserve">Виды элементов планировочной структуры </w:t>
      </w:r>
      <w:r w:rsidRPr="009A6179">
        <w:fldChar w:fldCharType="end"/>
      </w:r>
      <w:r w:rsidRPr="009A6179">
        <w:t>устанавливаются уполномоченным Правительством Российской Федерации федеральным органом исполнительной власти</w:t>
      </w:r>
    </w:p>
    <w:p w:rsidR="00B6426D" w:rsidRPr="009A6179" w:rsidRDefault="00B6426D" w:rsidP="00B6426D">
      <w:pPr>
        <w:pStyle w:val="a4"/>
        <w:ind w:left="720"/>
        <w:jc w:val="both"/>
        <w:rPr>
          <w:b w:val="0"/>
          <w:sz w:val="24"/>
          <w:szCs w:val="24"/>
        </w:rPr>
      </w:pPr>
    </w:p>
    <w:p w:rsidR="00B6426D" w:rsidRPr="009A6179" w:rsidRDefault="00B6426D" w:rsidP="00B6426D">
      <w:pPr>
        <w:pStyle w:val="ConsNonformat"/>
        <w:ind w:left="142"/>
        <w:jc w:val="center"/>
        <w:outlineLvl w:val="0"/>
        <w:rPr>
          <w:rFonts w:ascii="Times New Roman" w:hAnsi="Times New Roman" w:cs="Times New Roman"/>
          <w:b/>
          <w:sz w:val="28"/>
          <w:szCs w:val="28"/>
        </w:rPr>
      </w:pPr>
      <w:bookmarkStart w:id="21" w:name="_Toc56162911"/>
      <w:bookmarkStart w:id="22" w:name="_Toc147495048"/>
      <w:r w:rsidRPr="009A6179">
        <w:rPr>
          <w:rFonts w:ascii="Times New Roman" w:hAnsi="Times New Roman" w:cs="Times New Roman"/>
          <w:b/>
          <w:sz w:val="24"/>
          <w:szCs w:val="24"/>
        </w:rPr>
        <w:t xml:space="preserve">РАЗДЕЛ </w:t>
      </w:r>
      <w:r w:rsidR="00E00054" w:rsidRPr="009A6179">
        <w:rPr>
          <w:rFonts w:ascii="Times New Roman" w:hAnsi="Times New Roman" w:cs="Times New Roman"/>
          <w:b/>
          <w:sz w:val="24"/>
          <w:szCs w:val="24"/>
        </w:rPr>
        <w:t>I.</w:t>
      </w:r>
      <w:r w:rsidR="00E00054" w:rsidRPr="009A6179">
        <w:rPr>
          <w:rFonts w:ascii="Times New Roman" w:hAnsi="Times New Roman" w:cs="Times New Roman"/>
          <w:b/>
          <w:sz w:val="28"/>
          <w:szCs w:val="28"/>
        </w:rPr>
        <w:t xml:space="preserve"> </w:t>
      </w:r>
      <w:r w:rsidRPr="009A6179">
        <w:rPr>
          <w:rFonts w:ascii="Times New Roman" w:hAnsi="Times New Roman" w:cs="Times New Roman"/>
          <w:b/>
          <w:sz w:val="28"/>
          <w:szCs w:val="28"/>
        </w:rPr>
        <w:t>Положение о регулировании землепользования и застройки органами местного самоуправления</w:t>
      </w:r>
      <w:bookmarkEnd w:id="21"/>
      <w:bookmarkEnd w:id="22"/>
    </w:p>
    <w:p w:rsidR="00B6426D" w:rsidRPr="009A6179" w:rsidRDefault="00B6426D" w:rsidP="00B6426D">
      <w:pPr>
        <w:pStyle w:val="2"/>
        <w:spacing w:after="240"/>
        <w:jc w:val="center"/>
        <w:rPr>
          <w:rFonts w:ascii="Times New Roman" w:hAnsi="Times New Roman"/>
          <w:i w:val="0"/>
        </w:rPr>
      </w:pPr>
      <w:bookmarkStart w:id="23" w:name="_Toc52795435"/>
      <w:bookmarkStart w:id="24" w:name="_Toc52870316"/>
      <w:bookmarkStart w:id="25" w:name="_Toc56162912"/>
      <w:bookmarkStart w:id="26" w:name="_Toc147495049"/>
      <w:r w:rsidRPr="009A6179">
        <w:rPr>
          <w:rFonts w:ascii="Times New Roman" w:hAnsi="Times New Roman"/>
          <w:i w:val="0"/>
        </w:rPr>
        <w:t>Статья 2. Предмет регулирования</w:t>
      </w:r>
      <w:bookmarkEnd w:id="23"/>
      <w:bookmarkEnd w:id="24"/>
      <w:bookmarkEnd w:id="25"/>
      <w:bookmarkEnd w:id="26"/>
    </w:p>
    <w:p w:rsidR="00B6426D" w:rsidRPr="009A6179" w:rsidRDefault="00B6426D" w:rsidP="00B6426D">
      <w:pPr>
        <w:ind w:firstLine="567"/>
        <w:jc w:val="both"/>
      </w:pPr>
      <w:r w:rsidRPr="009A6179">
        <w:rPr>
          <w:rFonts w:eastAsiaTheme="minorEastAsia"/>
          <w:bCs w:val="0"/>
          <w:lang w:eastAsia="en-US"/>
        </w:rPr>
        <w:t>1.</w:t>
      </w:r>
      <w:r w:rsidRPr="009A6179">
        <w:rPr>
          <w:rFonts w:eastAsiaTheme="minorEastAsia"/>
          <w:bCs w:val="0"/>
          <w:lang w:eastAsia="en-US"/>
        </w:rPr>
        <w:tab/>
        <w:t xml:space="preserve"> Действие настоящих Правил землепользования и застройки (далее также – Правила) распространяется на всю территорию </w:t>
      </w:r>
      <w:r w:rsidR="00277E24" w:rsidRPr="009A6179">
        <w:rPr>
          <w:rFonts w:eastAsiaTheme="minorEastAsia"/>
          <w:bCs w:val="0"/>
          <w:lang w:eastAsia="en-US"/>
        </w:rPr>
        <w:t>Златоруновского</w:t>
      </w:r>
      <w:r w:rsidRPr="009A6179">
        <w:rPr>
          <w:rFonts w:eastAsiaTheme="minorEastAsia"/>
          <w:bCs w:val="0"/>
          <w:lang w:eastAsia="en-US"/>
        </w:rPr>
        <w:t xml:space="preserve"> сельсовета Ужурского района Красноярского края. </w:t>
      </w:r>
      <w:r w:rsidRPr="009A6179">
        <w:t>Градостроительные регламенты устанавливаются на территории населенных пунктов</w:t>
      </w:r>
      <w:r w:rsidR="00E00054" w:rsidRPr="009A6179">
        <w:t>: п. Златоруновск, п. Кутузовка, п. Солбатский, п.Сухая Долина, п. Учум.</w:t>
      </w:r>
    </w:p>
    <w:p w:rsidR="00E00054" w:rsidRPr="009A6179" w:rsidRDefault="00E00054" w:rsidP="00B6426D">
      <w:pPr>
        <w:ind w:firstLine="567"/>
        <w:jc w:val="both"/>
        <w:rPr>
          <w:b/>
          <w:bCs w:val="0"/>
          <w:i/>
        </w:rPr>
      </w:pPr>
    </w:p>
    <w:p w:rsidR="00277E24" w:rsidRPr="009A6179" w:rsidRDefault="00B6426D" w:rsidP="00277E24">
      <w:pPr>
        <w:pStyle w:val="affd"/>
      </w:pPr>
      <w:r w:rsidRPr="009A6179">
        <w:t xml:space="preserve">На территории </w:t>
      </w:r>
      <w:r w:rsidR="00277E24" w:rsidRPr="009A6179">
        <w:t>Златоруновского</w:t>
      </w:r>
      <w:r w:rsidRPr="009A6179">
        <w:t xml:space="preserve"> сельсовета градостроительные регламенты устанавливаются:</w:t>
      </w:r>
      <w:r w:rsidR="00277E24" w:rsidRPr="009A6179">
        <w:t xml:space="preserve"> на землях  промышленности, энергетики, транспорта, связи, радиовещания, телевидения, информатики, землях для обеспечения космической деятельности, землях обороны, безопасности и землях иного специального назначения, предназначенных для размещения объектов капитального строительства специального назначения, а также на землях сельскохозяйственного назначения, предназначенных для размещения объектов капитального строительства сельскохозяйственных предприятий.</w:t>
      </w:r>
    </w:p>
    <w:p w:rsidR="00277E24" w:rsidRPr="009A6179" w:rsidRDefault="00277E24" w:rsidP="00277E24">
      <w:pPr>
        <w:ind w:firstLine="567"/>
        <w:jc w:val="both"/>
        <w:rPr>
          <w:rFonts w:eastAsiaTheme="minorEastAsia"/>
          <w:bCs w:val="0"/>
          <w:lang w:eastAsia="en-US"/>
        </w:rPr>
      </w:pPr>
      <w:r w:rsidRPr="009A6179">
        <w:rPr>
          <w:rFonts w:eastAsiaTheme="minorEastAsia"/>
          <w:bCs w:val="0"/>
          <w:lang w:eastAsia="en-US"/>
        </w:rPr>
        <w:t xml:space="preserve"> </w:t>
      </w:r>
    </w:p>
    <w:p w:rsidR="00B6426D" w:rsidRPr="009A6179" w:rsidRDefault="00B6426D" w:rsidP="00B6426D">
      <w:pPr>
        <w:autoSpaceDE w:val="0"/>
        <w:autoSpaceDN w:val="0"/>
        <w:adjustRightInd w:val="0"/>
        <w:ind w:firstLine="567"/>
        <w:jc w:val="both"/>
        <w:rPr>
          <w:bCs w:val="0"/>
        </w:rPr>
      </w:pPr>
      <w:r w:rsidRPr="009A6179">
        <w:rPr>
          <w:bCs w:val="0"/>
        </w:rPr>
        <w:t xml:space="preserve">2. </w:t>
      </w:r>
      <w:r w:rsidRPr="009A6179">
        <w:rPr>
          <w:bCs w:val="0"/>
        </w:rPr>
        <w:tab/>
        <w:t>Настоящие Правила применяются: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1) при подготовке документации по планировке территории и градостроительных планов земельных участков;</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2) при принятии решений об изъятии для государственных нужд земельных участков и объектов капитального строительства, расположенных на них, о резервировании земель для их последующего изъятия для государственных нужд;</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3) при принятии решений о выдаче или об отказе в выдаче разрешений на условно разрешенные виды разрешенного использования земельных участков и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4) при принятии решений о выдаче или об отказе в выдаче разрешений на отклонение от предельных параметров разрешенного строительства, реконструкции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5) при рассмотрении в уполномоченных органах вопросов о правомерности использования земельных участков и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6) при осуществлении государственного контроля и надзора за использованием земельных участков, объектов капитального строительства;</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7) при образовании земельных участков, подготовке документов для государственной регистрации прав на земельные участки и объекты капитального строительства, подготовке сведений, подлежащих внесению в единый государственный реестр недвижимости.</w:t>
      </w:r>
    </w:p>
    <w:p w:rsidR="00B6426D" w:rsidRPr="009A6179" w:rsidRDefault="00B6426D" w:rsidP="00B6426D">
      <w:pPr>
        <w:ind w:firstLine="567"/>
        <w:jc w:val="both"/>
        <w:rPr>
          <w:rFonts w:eastAsiaTheme="minorEastAsia"/>
          <w:bCs w:val="0"/>
          <w:lang w:eastAsia="en-US"/>
        </w:rPr>
      </w:pP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lastRenderedPageBreak/>
        <w:t>3.</w:t>
      </w:r>
      <w:r w:rsidRPr="009A6179">
        <w:rPr>
          <w:rFonts w:eastAsiaTheme="minorEastAsia"/>
          <w:bCs w:val="0"/>
          <w:lang w:eastAsia="en-US"/>
        </w:rPr>
        <w:tab/>
        <w:t xml:space="preserve"> Настоящие Правила не применяются: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1) при благоустройстве территории;</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2) при капитальном ремонте объектов капитального строительства.</w:t>
      </w:r>
    </w:p>
    <w:p w:rsidR="00B6426D" w:rsidRPr="009A6179" w:rsidRDefault="00B6426D" w:rsidP="00B6426D">
      <w:pPr>
        <w:ind w:firstLine="567"/>
        <w:jc w:val="both"/>
        <w:rPr>
          <w:rFonts w:eastAsiaTheme="minorEastAsia"/>
          <w:bCs w:val="0"/>
          <w:lang w:eastAsia="en-US"/>
        </w:rPr>
      </w:pP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4. Действие градостроительного регламента Правил не распространяется на земельные участки:</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1) в границах территорий памятников и ансамблей, включенных в единый государственный </w:t>
      </w:r>
      <w:hyperlink r:id="rId10" w:anchor="/document/70112744/entry/26" w:history="1">
        <w:r w:rsidRPr="009A6179">
          <w:rPr>
            <w:rFonts w:eastAsiaTheme="minorEastAsia"/>
            <w:bCs w:val="0"/>
            <w:lang w:eastAsia="en-US"/>
          </w:rPr>
          <w:t>реестр</w:t>
        </w:r>
      </w:hyperlink>
      <w:r w:rsidRPr="009A6179">
        <w:rPr>
          <w:rFonts w:eastAsiaTheme="minorEastAsia"/>
          <w:bCs w:val="0"/>
          <w:lang w:eastAsia="en-US"/>
        </w:rPr>
        <w:t> объектов культурного наследия (памятников истории и культуры) народов Российской Федерации, а также в границах территорий памятников или ансамблей, которые являются выявленными объектами культурного наследия и решения о режиме содержания, параметрах реставрации, консервации, воссоздания, ремонта и приспособлении которых принимаются в порядке, установленном </w:t>
      </w:r>
      <w:hyperlink r:id="rId11" w:anchor="/document/12127232/entry/0" w:history="1">
        <w:r w:rsidRPr="009A6179">
          <w:rPr>
            <w:rFonts w:eastAsiaTheme="minorEastAsia"/>
            <w:bCs w:val="0"/>
            <w:lang w:eastAsia="en-US"/>
          </w:rPr>
          <w:t>законодательством</w:t>
        </w:r>
      </w:hyperlink>
      <w:r w:rsidRPr="009A6179">
        <w:rPr>
          <w:rFonts w:eastAsiaTheme="minorEastAsia"/>
          <w:bCs w:val="0"/>
          <w:lang w:eastAsia="en-US"/>
        </w:rPr>
        <w:t> Российской Федерации об охране объектов культурного наследия;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2) в границах территорий общего пользования;</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3) предназначенные для размещения </w:t>
      </w:r>
      <w:hyperlink r:id="rId12" w:anchor="/document/12138258/entry/1011" w:history="1">
        <w:r w:rsidRPr="009A6179">
          <w:rPr>
            <w:rFonts w:eastAsiaTheme="minorEastAsia"/>
            <w:bCs w:val="0"/>
            <w:lang w:eastAsia="en-US"/>
          </w:rPr>
          <w:t>линейных объектов</w:t>
        </w:r>
      </w:hyperlink>
      <w:r w:rsidRPr="009A6179">
        <w:rPr>
          <w:rFonts w:eastAsiaTheme="minorEastAsia"/>
          <w:bCs w:val="0"/>
          <w:lang w:eastAsia="en-US"/>
        </w:rPr>
        <w:t> и (или) занятые линейными объектами;</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4) предоставленные для добычи полезных ископаемых.</w:t>
      </w:r>
    </w:p>
    <w:p w:rsidR="00B6426D" w:rsidRPr="009A6179" w:rsidRDefault="00B6426D" w:rsidP="00B6426D">
      <w:pPr>
        <w:ind w:firstLine="567"/>
        <w:jc w:val="both"/>
        <w:rPr>
          <w:rFonts w:eastAsiaTheme="minorEastAsia"/>
          <w:b/>
          <w:bCs w:val="0"/>
          <w:i/>
          <w:lang w:eastAsia="en-US"/>
        </w:rPr>
      </w:pPr>
    </w:p>
    <w:p w:rsidR="00B6426D" w:rsidRPr="009A617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
          <w:bCs w:val="0"/>
        </w:rPr>
      </w:pPr>
      <w:r w:rsidRPr="009A6179">
        <w:rPr>
          <w:bCs w:val="0"/>
        </w:rPr>
        <w:t>5.</w:t>
      </w:r>
      <w:r w:rsidRPr="009A6179">
        <w:rPr>
          <w:bCs w:val="0"/>
        </w:rPr>
        <w:tab/>
        <w:t xml:space="preserve"> В границах</w:t>
      </w:r>
      <w:r w:rsidRPr="009A6179">
        <w:t xml:space="preserve"> </w:t>
      </w:r>
      <w:r w:rsidR="00277E24" w:rsidRPr="009A6179">
        <w:rPr>
          <w:bCs w:val="0"/>
        </w:rPr>
        <w:t>Златоруновского</w:t>
      </w:r>
      <w:r w:rsidRPr="009A6179">
        <w:rPr>
          <w:bCs w:val="0"/>
        </w:rPr>
        <w:t xml:space="preserve"> сельсовета ограничения использования земельных</w:t>
      </w:r>
      <w:r w:rsidRPr="009A6179">
        <w:rPr>
          <w:b/>
          <w:bCs w:val="0"/>
        </w:rPr>
        <w:t xml:space="preserve"> участков</w:t>
      </w:r>
      <w:r w:rsidRPr="009A6179">
        <w:rPr>
          <w:b/>
          <w:bCs w:val="0"/>
          <w:i/>
        </w:rPr>
        <w:t xml:space="preserve"> </w:t>
      </w:r>
      <w:r w:rsidRPr="009A6179">
        <w:rPr>
          <w:bCs w:val="0"/>
        </w:rPr>
        <w:t>и объектов капитального строительства возникают в силу федеральных законов.</w:t>
      </w:r>
      <w:r w:rsidRPr="009A6179">
        <w:rPr>
          <w:b/>
          <w:bCs w:val="0"/>
        </w:rPr>
        <w:t xml:space="preserve"> </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 xml:space="preserve">При подготовке документации по планировке территории до установления границ зон с особыми условиями использования территории учитываются размеры этих зон и ограничения по использованию территории в границах таких зон, которые устанавливаются в соответствии с законодательством Российской Федерации. </w:t>
      </w:r>
    </w:p>
    <w:p w:rsidR="00B6426D" w:rsidRPr="009A617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rPr>
      </w:pPr>
      <w:r w:rsidRPr="009A6179">
        <w:rPr>
          <w:bCs w:val="0"/>
        </w:rPr>
        <w:t xml:space="preserve"> Требования СанПиН 2.2.1/2.1.1.1200 «Санитарно-защитные зоны и санитарная классификация предприятий, сооружений и иных объектов» распространяются на размещение, проектирование, строительство и эксплуатацию вновь строящихся, реконструируемых промышленных объектов и производств, объектов транспорта, связи, сельского хозяйства, энергетики, опытно-экспериментальных производств, объектов коммунального назначения, спорта, торговли, общественного питания и др., являющихся источниками воздействия на среду обитания и здоровье человека.</w:t>
      </w:r>
    </w:p>
    <w:p w:rsidR="00B6426D" w:rsidRPr="009A6179" w:rsidRDefault="00B6426D" w:rsidP="00B6426D">
      <w:pPr>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 w:val="left" w:pos="5760"/>
          <w:tab w:val="left" w:pos="6120"/>
          <w:tab w:val="left" w:pos="6480"/>
          <w:tab w:val="left" w:pos="6840"/>
          <w:tab w:val="left" w:pos="7200"/>
          <w:tab w:val="left" w:pos="7560"/>
          <w:tab w:val="left" w:pos="7920"/>
          <w:tab w:val="left" w:pos="8280"/>
          <w:tab w:val="left" w:pos="8640"/>
          <w:tab w:val="left" w:pos="9000"/>
          <w:tab w:val="left" w:pos="9360"/>
          <w:tab w:val="left" w:pos="9720"/>
          <w:tab w:val="left" w:pos="10080"/>
          <w:tab w:val="left" w:pos="10440"/>
          <w:tab w:val="left" w:pos="10800"/>
          <w:tab w:val="left" w:pos="11160"/>
          <w:tab w:val="left" w:pos="11520"/>
        </w:tabs>
        <w:autoSpaceDE w:val="0"/>
        <w:autoSpaceDN w:val="0"/>
        <w:adjustRightInd w:val="0"/>
        <w:ind w:firstLine="709"/>
        <w:jc w:val="both"/>
        <w:rPr>
          <w:bCs w:val="0"/>
          <w:shd w:val="clear" w:color="auto" w:fill="FFFFFF"/>
        </w:rPr>
      </w:pPr>
      <w:r w:rsidRPr="009A6179">
        <w:rPr>
          <w:bCs w:val="0"/>
          <w:shd w:val="clear" w:color="auto" w:fill="FFFFFF"/>
        </w:rPr>
        <w:t xml:space="preserve">В случае планируемого строительства объекта капитального строительства, в связи с размещением которого в соответствии с федеральным законом подлежит установлению зона с особыми условиями использования территории, или в случае реконструкции объекта капитального строительства, в результате которой в отношении реконструированного объекта подлежит установлению зона с особыми условиями использования территории или ранее установленная зона с особыми условиями использования территории подлежит изменению, застройщик до дня обращения в уполномоченные в соответствии с Градостроительным кодексом Российской Федерации на выдачу разрешений на строительство органы государственной власти, органы местного самоуправления, организации с заявлением о выдаче разрешения на строительство обязан обратиться с заявлением </w:t>
      </w:r>
      <w:r w:rsidRPr="009A6179">
        <w:rPr>
          <w:b/>
          <w:bCs w:val="0"/>
          <w:i/>
          <w:shd w:val="clear" w:color="auto" w:fill="FFFFFF"/>
        </w:rPr>
        <w:t xml:space="preserve">об установлении или изменении </w:t>
      </w:r>
      <w:r w:rsidRPr="009A6179">
        <w:rPr>
          <w:bCs w:val="0"/>
          <w:shd w:val="clear" w:color="auto" w:fill="FFFFFF"/>
        </w:rPr>
        <w:t xml:space="preserve">зоны с особыми условиями использования территории с приложением документов, предусмотренных положением о зоне с особыми условиями использования территории соответствующего вида, в органы государственной власти или органы местного самоуправления, уполномоченные на принятие решений об установлении, изменении, о прекращении существования зоны с особыми условиями использования территории. </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Границы таких зон с особыми условиями использования территории должны быть внесены в Единый государственный реестр недвижимости, в Информационную систему обеспечения градостроительной деятельности Ужурского  района и отражены на картах Правил.</w:t>
      </w:r>
    </w:p>
    <w:p w:rsidR="00B6426D" w:rsidRPr="009A6179" w:rsidRDefault="00B6426D" w:rsidP="00B6426D">
      <w:pPr>
        <w:ind w:firstLine="567"/>
        <w:jc w:val="both"/>
        <w:rPr>
          <w:rFonts w:eastAsiaTheme="minorEastAsia"/>
          <w:bCs w:val="0"/>
          <w:lang w:eastAsia="en-US"/>
        </w:rPr>
      </w:pPr>
      <w:r w:rsidRPr="009A6179">
        <w:rPr>
          <w:rFonts w:eastAsiaTheme="minorEastAsia"/>
          <w:bCs w:val="0"/>
          <w:lang w:eastAsia="en-US"/>
        </w:rPr>
        <w:t xml:space="preserve">6. Требования градостроительных регламентов, установленных настоящими Правилами, сохраняются при изменении формы собственности на земельный участок, объект </w:t>
      </w:r>
      <w:r w:rsidRPr="009A6179">
        <w:rPr>
          <w:rFonts w:eastAsiaTheme="minorEastAsia"/>
          <w:bCs w:val="0"/>
          <w:lang w:eastAsia="en-US"/>
        </w:rPr>
        <w:lastRenderedPageBreak/>
        <w:t>капитального строительства, при переходе права на земельный участок, объект капитального строительства.</w:t>
      </w:r>
    </w:p>
    <w:p w:rsidR="00B6426D" w:rsidRPr="009A6179" w:rsidRDefault="00B6426D" w:rsidP="00B6426D">
      <w:pPr>
        <w:pStyle w:val="2"/>
        <w:spacing w:after="240"/>
        <w:jc w:val="center"/>
        <w:rPr>
          <w:rFonts w:ascii="Times New Roman" w:hAnsi="Times New Roman"/>
          <w:i w:val="0"/>
        </w:rPr>
      </w:pPr>
      <w:bookmarkStart w:id="27" w:name="_Toc56162913"/>
      <w:bookmarkStart w:id="28" w:name="_Toc147495050"/>
      <w:r w:rsidRPr="009A6179">
        <w:rPr>
          <w:rFonts w:ascii="Times New Roman" w:hAnsi="Times New Roman"/>
          <w:i w:val="0"/>
        </w:rPr>
        <w:t xml:space="preserve">Статья 3. </w:t>
      </w:r>
      <w:bookmarkEnd w:id="27"/>
      <w:r w:rsidRPr="009A6179">
        <w:rPr>
          <w:rFonts w:ascii="Times New Roman" w:hAnsi="Times New Roman"/>
          <w:i w:val="0"/>
        </w:rPr>
        <w:t>Органы местного самоуправления, осуществляющие полномочия в области землепользования и застройки на территории муниципального   образования Златоруновский сельсовет Ужурского района</w:t>
      </w:r>
      <w:bookmarkEnd w:id="28"/>
    </w:p>
    <w:p w:rsidR="00B6426D" w:rsidRPr="009A6179" w:rsidRDefault="00B6426D" w:rsidP="00E641B7">
      <w:pPr>
        <w:spacing w:after="13"/>
        <w:ind w:right="36" w:firstLine="426"/>
        <w:jc w:val="both"/>
        <w:rPr>
          <w:bCs w:val="0"/>
        </w:rPr>
      </w:pPr>
      <w:r w:rsidRPr="009A6179">
        <w:t xml:space="preserve">1. Районный Совет депутатов (далее – Совет депутатов, районный Совет депутатов, Совет) – представительный орган местного самоуправления, состоящий из 21 депутата, избираемый на основе всеобщего равного и прямого избирательного права при тайном голосовании сроком на 5 лет. </w:t>
      </w:r>
    </w:p>
    <w:p w:rsidR="00B6426D" w:rsidRPr="009A6179" w:rsidRDefault="00B6426D" w:rsidP="00E641B7">
      <w:pPr>
        <w:spacing w:after="13"/>
        <w:ind w:right="36" w:firstLine="426"/>
        <w:jc w:val="both"/>
      </w:pPr>
      <w:r w:rsidRPr="009A6179">
        <w:t xml:space="preserve">2. Глава Ужурского района (далее – Глава района, Глава) – высшее должностное лицо, избираемое районным Советом депутатов из числа кандидатов, представленных конкурсной комиссией по результатам конкурса, наделенное в соответствии с настоящим Уставом собственными полномочиями по решению вопросов местного значения. </w:t>
      </w:r>
    </w:p>
    <w:p w:rsidR="00B6426D" w:rsidRPr="009A6179" w:rsidRDefault="00B6426D" w:rsidP="00E641B7">
      <w:pPr>
        <w:spacing w:after="240"/>
        <w:ind w:right="36" w:firstLine="426"/>
        <w:jc w:val="both"/>
      </w:pPr>
      <w:r w:rsidRPr="009A6179">
        <w:t>3. Администрация Ужурского района (далее – администрация Ужурского района, администрация района, администрация ) исполнительным органом местного самоуправления подотчетным и подконтрольным районному Совету депутатов. Деятельностью администрации руководит на основе единоначалия глава района, избираемый районным Советом депутатов из числа кандидатов, представленных конкурсной комиссией по результатам конкурса.</w:t>
      </w:r>
    </w:p>
    <w:p w:rsidR="00E00054" w:rsidRPr="009A6179" w:rsidRDefault="00E00054" w:rsidP="00E00054">
      <w:pPr>
        <w:pStyle w:val="2"/>
        <w:spacing w:after="240"/>
        <w:jc w:val="center"/>
        <w:rPr>
          <w:rFonts w:ascii="Times New Roman" w:hAnsi="Times New Roman"/>
          <w:i w:val="0"/>
        </w:rPr>
      </w:pPr>
      <w:bookmarkStart w:id="29" w:name="_Toc56162914"/>
      <w:bookmarkStart w:id="30" w:name="_Toc147495051"/>
      <w:r w:rsidRPr="009A6179">
        <w:rPr>
          <w:rFonts w:ascii="Times New Roman" w:hAnsi="Times New Roman"/>
          <w:i w:val="0"/>
        </w:rPr>
        <w:t>Статья 4. Комиссия по подготовке проекта Правил землепользования и застройки сельского поселения и порядок деятельности Комиссии</w:t>
      </w:r>
      <w:bookmarkEnd w:id="29"/>
      <w:bookmarkEnd w:id="30"/>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 Комиссия по подготовке проекта Правил (далее - Комиссия) осуществляет свою деятельность применительно ко всем территориям </w:t>
      </w:r>
      <w:r w:rsidRPr="009A6179">
        <w:rPr>
          <w:bCs w:val="0"/>
          <w:lang w:eastAsia="x-none"/>
        </w:rPr>
        <w:t>муниципального  образования</w:t>
      </w:r>
      <w:r w:rsidRPr="009A6179">
        <w:rPr>
          <w:bCs w:val="0"/>
          <w:lang w:val="x-none" w:eastAsia="x-none"/>
        </w:rPr>
        <w:t>, к частям территорий муниципального  образования, а также по подготовке проекта внесения изменений в Правила.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 Формирование Комиссии осуществляется Главой </w:t>
      </w:r>
      <w:r w:rsidR="00090182" w:rsidRPr="009A6179">
        <w:rPr>
          <w:bCs w:val="0"/>
          <w:lang w:eastAsia="x-none"/>
        </w:rPr>
        <w:t>Ужурского</w:t>
      </w:r>
      <w:r w:rsidRPr="009A6179">
        <w:rPr>
          <w:bCs w:val="0"/>
          <w:lang w:eastAsia="x-none"/>
        </w:rPr>
        <w:t xml:space="preserve"> р</w:t>
      </w:r>
      <w:r w:rsidRPr="009A6179">
        <w:rPr>
          <w:bCs w:val="0"/>
          <w:lang w:val="x-none" w:eastAsia="x-none"/>
        </w:rPr>
        <w:t>айона</w:t>
      </w:r>
      <w:r w:rsidRPr="009A6179">
        <w:rPr>
          <w:bCs w:val="0"/>
          <w:lang w:eastAsia="x-none"/>
        </w:rPr>
        <w:t xml:space="preserve"> </w:t>
      </w:r>
      <w:r w:rsidRPr="009A6179">
        <w:rPr>
          <w:bCs w:val="0"/>
          <w:lang w:val="x-none" w:eastAsia="x-none"/>
        </w:rPr>
        <w:t>на основе предложений: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а) населения территории, применительно к которой осуществляется подготовка проекта Правил;</w:t>
      </w:r>
    </w:p>
    <w:p w:rsidR="00E00054" w:rsidRPr="009A6179" w:rsidRDefault="00E00054" w:rsidP="00E00054">
      <w:pPr>
        <w:spacing w:before="80" w:after="40"/>
        <w:ind w:firstLine="567"/>
        <w:jc w:val="both"/>
        <w:rPr>
          <w:bCs w:val="0"/>
          <w:lang w:val="x-none" w:eastAsia="x-none"/>
        </w:rPr>
      </w:pPr>
      <w:r w:rsidRPr="009A6179">
        <w:rPr>
          <w:bCs w:val="0"/>
          <w:lang w:val="x-none" w:eastAsia="x-none"/>
        </w:rPr>
        <w:t>б</w:t>
      </w:r>
      <w:r w:rsidRPr="009A6179">
        <w:rPr>
          <w:bCs w:val="0"/>
          <w:lang w:eastAsia="x-none"/>
        </w:rPr>
        <w:t xml:space="preserve">). </w:t>
      </w:r>
      <w:r w:rsidR="00090182" w:rsidRPr="009A6179">
        <w:rPr>
          <w:bCs w:val="0"/>
          <w:lang w:eastAsia="x-none"/>
        </w:rPr>
        <w:t>Ужурского</w:t>
      </w:r>
      <w:r w:rsidRPr="009A6179">
        <w:rPr>
          <w:bCs w:val="0"/>
          <w:lang w:eastAsia="x-none"/>
        </w:rPr>
        <w:t xml:space="preserve">  районного С</w:t>
      </w:r>
      <w:r w:rsidRPr="009A6179">
        <w:rPr>
          <w:bCs w:val="0"/>
          <w:lang w:val="x-none" w:eastAsia="x-none"/>
        </w:rPr>
        <w:t xml:space="preserve">овета </w:t>
      </w:r>
      <w:r w:rsidRPr="009A6179">
        <w:rPr>
          <w:bCs w:val="0"/>
          <w:lang w:eastAsia="x-none"/>
        </w:rPr>
        <w:t>депутатов</w:t>
      </w:r>
      <w:r w:rsidRPr="009A6179">
        <w:rPr>
          <w:bCs w:val="0"/>
          <w:lang w:val="x-none" w:eastAsia="x-none"/>
        </w:rPr>
        <w:t>;</w:t>
      </w:r>
    </w:p>
    <w:p w:rsidR="00E00054" w:rsidRPr="009A6179" w:rsidRDefault="00E00054" w:rsidP="00E00054">
      <w:pPr>
        <w:spacing w:before="80" w:after="40"/>
        <w:ind w:firstLine="567"/>
        <w:jc w:val="both"/>
        <w:rPr>
          <w:bCs w:val="0"/>
          <w:lang w:eastAsia="x-none"/>
        </w:rPr>
      </w:pPr>
      <w:r w:rsidRPr="009A6179">
        <w:rPr>
          <w:bCs w:val="0"/>
          <w:lang w:val="x-none" w:eastAsia="x-none"/>
        </w:rPr>
        <w:t xml:space="preserve">в) </w:t>
      </w:r>
      <w:r w:rsidRPr="009A6179">
        <w:rPr>
          <w:bCs w:val="0"/>
          <w:lang w:eastAsia="x-none"/>
        </w:rPr>
        <w:t xml:space="preserve"> </w:t>
      </w:r>
      <w:r w:rsidRPr="009A6179">
        <w:rPr>
          <w:bCs w:val="0"/>
          <w:lang w:val="x-none" w:eastAsia="x-none"/>
        </w:rPr>
        <w:t>Администрации</w:t>
      </w:r>
      <w:r w:rsidRPr="009A6179">
        <w:rPr>
          <w:bCs w:val="0"/>
          <w:lang w:eastAsia="x-none"/>
        </w:rPr>
        <w:t xml:space="preserve"> </w:t>
      </w:r>
      <w:r w:rsidR="00090182" w:rsidRPr="009A6179">
        <w:rPr>
          <w:bCs w:val="0"/>
          <w:lang w:eastAsia="x-none"/>
        </w:rPr>
        <w:t>Ужурского</w:t>
      </w:r>
      <w:r w:rsidRPr="009A6179">
        <w:rPr>
          <w:bCs w:val="0"/>
          <w:lang w:eastAsia="x-none"/>
        </w:rPr>
        <w:t xml:space="preserve"> района</w:t>
      </w:r>
      <w:r w:rsidRPr="009A6179">
        <w:rPr>
          <w:bCs w:val="0"/>
          <w:lang w:val="x-none" w:eastAsia="x-none"/>
        </w:rPr>
        <w:t>;</w:t>
      </w:r>
    </w:p>
    <w:p w:rsidR="00E00054" w:rsidRPr="009A6179" w:rsidRDefault="00E00054" w:rsidP="00E00054">
      <w:pPr>
        <w:spacing w:before="80" w:after="40"/>
        <w:ind w:firstLine="567"/>
        <w:jc w:val="both"/>
        <w:rPr>
          <w:bCs w:val="0"/>
          <w:lang w:val="x-none" w:eastAsia="x-none"/>
        </w:rPr>
      </w:pPr>
      <w:r w:rsidRPr="009A6179">
        <w:rPr>
          <w:bCs w:val="0"/>
          <w:lang w:val="x-none" w:eastAsia="x-none"/>
        </w:rPr>
        <w:t>г)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3. Комиссия формируется при условии равного представительства каждой из сторон, указанных в </w:t>
      </w:r>
      <w:hyperlink w:anchor="sub_11" w:history="1">
        <w:r w:rsidRPr="009A6179">
          <w:rPr>
            <w:bCs w:val="0"/>
            <w:lang w:val="x-none" w:eastAsia="x-none"/>
          </w:rPr>
          <w:t>пункте 1</w:t>
        </w:r>
      </w:hyperlink>
      <w:r w:rsidRPr="009A6179">
        <w:rPr>
          <w:bCs w:val="0"/>
          <w:lang w:val="x-none" w:eastAsia="x-none"/>
        </w:rPr>
        <w:t xml:space="preserve"> настоящей статьи, на основе принципа добровольности участия в деятельности Комиссии представителей населения и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4. Глава </w:t>
      </w:r>
      <w:r w:rsidRPr="009A6179">
        <w:rPr>
          <w:bCs w:val="0"/>
          <w:lang w:eastAsia="x-none"/>
        </w:rPr>
        <w:t xml:space="preserve">района </w:t>
      </w:r>
      <w:r w:rsidRPr="009A6179">
        <w:rPr>
          <w:bCs w:val="0"/>
          <w:lang w:val="x-none" w:eastAsia="x-none"/>
        </w:rPr>
        <w:t>за 15 дней до принятия решения</w:t>
      </w:r>
      <w:r w:rsidRPr="009A6179">
        <w:rPr>
          <w:b/>
          <w:bCs w:val="0"/>
          <w:lang w:val="x-none" w:eastAsia="x-none"/>
        </w:rPr>
        <w:t xml:space="preserve"> </w:t>
      </w:r>
      <w:r w:rsidRPr="009A6179">
        <w:rPr>
          <w:bCs w:val="0"/>
          <w:lang w:val="x-none" w:eastAsia="x-none"/>
        </w:rPr>
        <w:t xml:space="preserve">о подготовке проекта Правил и утверждения состава и порядка деятельности Комиссии обеспечивает опубликование сообщения о формировании Комиссии в порядке, установленном для опубликования официальной информации. Указанное сообщение может размещаться Главой </w:t>
      </w:r>
      <w:r w:rsidR="00090182" w:rsidRPr="009A6179">
        <w:rPr>
          <w:bCs w:val="0"/>
          <w:lang w:val="x-none" w:eastAsia="x-none"/>
        </w:rPr>
        <w:t>Ужурского</w:t>
      </w:r>
      <w:r w:rsidRPr="009A6179">
        <w:rPr>
          <w:bCs w:val="0"/>
          <w:lang w:val="x-none" w:eastAsia="x-none"/>
        </w:rPr>
        <w:t xml:space="preserve"> </w:t>
      </w:r>
      <w:r w:rsidRPr="009A6179">
        <w:rPr>
          <w:bCs w:val="0"/>
          <w:lang w:eastAsia="x-none"/>
        </w:rPr>
        <w:t>р</w:t>
      </w:r>
      <w:r w:rsidRPr="009A6179">
        <w:rPr>
          <w:bCs w:val="0"/>
          <w:lang w:val="x-none" w:eastAsia="x-none"/>
        </w:rPr>
        <w:t>айона</w:t>
      </w:r>
      <w:r w:rsidRPr="009A6179">
        <w:rPr>
          <w:bCs w:val="0"/>
          <w:lang w:eastAsia="x-none"/>
        </w:rPr>
        <w:t xml:space="preserve"> </w:t>
      </w:r>
      <w:r w:rsidRPr="009A6179">
        <w:rPr>
          <w:bCs w:val="0"/>
          <w:lang w:val="x-none" w:eastAsia="x-none"/>
        </w:rPr>
        <w:t xml:space="preserve">на официальном сайте </w:t>
      </w:r>
      <w:r w:rsidRPr="009A6179">
        <w:rPr>
          <w:bCs w:val="0"/>
          <w:lang w:eastAsia="x-none"/>
        </w:rPr>
        <w:t>района</w:t>
      </w:r>
      <w:r w:rsidRPr="009A6179">
        <w:rPr>
          <w:bCs w:val="0"/>
          <w:lang w:val="x-none" w:eastAsia="x-none"/>
        </w:rPr>
        <w:t xml:space="preserve"> в сети «Интернет», а также может быть распространено по радио и телевидению.</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5. В указанном в </w:t>
      </w:r>
      <w:hyperlink w:anchor="sub_13" w:history="1">
        <w:r w:rsidRPr="009A6179">
          <w:rPr>
            <w:bCs w:val="0"/>
            <w:lang w:val="x-none" w:eastAsia="x-none"/>
          </w:rPr>
          <w:t xml:space="preserve">пункте </w:t>
        </w:r>
      </w:hyperlink>
      <w:r w:rsidRPr="009A6179">
        <w:rPr>
          <w:bCs w:val="0"/>
          <w:lang w:val="x-none" w:eastAsia="x-none"/>
        </w:rPr>
        <w:t>4 настоящей статьи сообщении о формировании Комиссии указываются: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lastRenderedPageBreak/>
        <w:t xml:space="preserve">а) численность сторон в соответствии с </w:t>
      </w:r>
      <w:hyperlink w:anchor="sub_11" w:history="1">
        <w:r w:rsidRPr="009A6179">
          <w:rPr>
            <w:bCs w:val="0"/>
            <w:lang w:val="x-none" w:eastAsia="x-none"/>
          </w:rPr>
          <w:t xml:space="preserve">пунктами </w:t>
        </w:r>
      </w:hyperlink>
      <w:r w:rsidRPr="009A6179">
        <w:rPr>
          <w:bCs w:val="0"/>
          <w:lang w:val="x-none" w:eastAsia="x-none"/>
        </w:rPr>
        <w:t xml:space="preserve">2, </w:t>
      </w:r>
      <w:hyperlink w:anchor="sub_12" w:history="1">
        <w:r w:rsidRPr="009A6179">
          <w:rPr>
            <w:bCs w:val="0"/>
            <w:lang w:val="x-none" w:eastAsia="x-none"/>
          </w:rPr>
          <w:t>3</w:t>
        </w:r>
      </w:hyperlink>
      <w:r w:rsidRPr="009A6179">
        <w:rPr>
          <w:bCs w:val="0"/>
          <w:lang w:val="x-none" w:eastAsia="x-none"/>
        </w:rPr>
        <w:t xml:space="preserve"> и </w:t>
      </w:r>
      <w:hyperlink w:anchor="sub_16" w:history="1">
        <w:r w:rsidRPr="009A6179">
          <w:rPr>
            <w:bCs w:val="0"/>
            <w:lang w:val="x-none" w:eastAsia="x-none"/>
          </w:rPr>
          <w:t>7</w:t>
        </w:r>
      </w:hyperlink>
      <w:r w:rsidRPr="009A6179">
        <w:rPr>
          <w:bCs w:val="0"/>
          <w:lang w:val="x-none" w:eastAsia="x-none"/>
        </w:rPr>
        <w:t xml:space="preserve"> настоящей статьи;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б) порядок и сроки направления Главе района</w:t>
      </w:r>
      <w:r w:rsidRPr="009A6179">
        <w:rPr>
          <w:bCs w:val="0"/>
          <w:lang w:eastAsia="x-none"/>
        </w:rPr>
        <w:t xml:space="preserve"> </w:t>
      </w:r>
      <w:r w:rsidRPr="009A6179">
        <w:rPr>
          <w:bCs w:val="0"/>
          <w:lang w:val="x-none" w:eastAsia="x-none"/>
        </w:rPr>
        <w:t>предложений по включению в состав Комиссии представителей населения территории, представителей заинтересованных физических и юридических лиц, являющихся правообладателями земельных участков и объектов капитального строительства;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в) иные вопросы формирования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6. Срок приема предложений по составу Комиссии составляет </w:t>
      </w:r>
      <w:r w:rsidRPr="009A6179">
        <w:rPr>
          <w:b/>
          <w:bCs w:val="0"/>
          <w:i/>
          <w:lang w:val="x-none" w:eastAsia="x-none"/>
        </w:rPr>
        <w:t>10 дней со дня,</w:t>
      </w:r>
      <w:r w:rsidRPr="009A6179">
        <w:rPr>
          <w:bCs w:val="0"/>
          <w:lang w:val="x-none" w:eastAsia="x-none"/>
        </w:rPr>
        <w:t xml:space="preserve"> следующего за днем опубликования сообщения, указанного в </w:t>
      </w:r>
      <w:hyperlink w:anchor="sub_13" w:history="1">
        <w:r w:rsidRPr="009A6179">
          <w:rPr>
            <w:bCs w:val="0"/>
            <w:lang w:val="x-none" w:eastAsia="x-none"/>
          </w:rPr>
          <w:t xml:space="preserve">пункте </w:t>
        </w:r>
      </w:hyperlink>
      <w:r w:rsidRPr="009A6179">
        <w:rPr>
          <w:bCs w:val="0"/>
          <w:lang w:val="x-none" w:eastAsia="x-none"/>
        </w:rPr>
        <w:t>4 настоящей статьи.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7. Численность представителей населения территории, применительно к которой осуществляется подготовка проекта Правил, в составе Комиссии определяется Главой </w:t>
      </w:r>
      <w:r w:rsidRPr="009A6179">
        <w:rPr>
          <w:bCs w:val="0"/>
          <w:lang w:eastAsia="x-none"/>
        </w:rPr>
        <w:t>р</w:t>
      </w:r>
      <w:r w:rsidRPr="009A6179">
        <w:rPr>
          <w:bCs w:val="0"/>
          <w:lang w:val="x-none" w:eastAsia="x-none"/>
        </w:rPr>
        <w:t>айона</w:t>
      </w:r>
      <w:r w:rsidRPr="009A6179">
        <w:rPr>
          <w:bCs w:val="0"/>
          <w:lang w:eastAsia="x-none"/>
        </w:rPr>
        <w:t xml:space="preserve"> </w:t>
      </w:r>
      <w:r w:rsidRPr="009A6179">
        <w:rPr>
          <w:bCs w:val="0"/>
          <w:lang w:val="x-none" w:eastAsia="x-none"/>
        </w:rPr>
        <w:t>и не может быть менее 3 человек.</w:t>
      </w:r>
    </w:p>
    <w:p w:rsidR="00E00054" w:rsidRPr="009A6179" w:rsidRDefault="00E00054" w:rsidP="00E00054">
      <w:pPr>
        <w:spacing w:before="80" w:after="40"/>
        <w:ind w:firstLine="567"/>
        <w:jc w:val="both"/>
        <w:rPr>
          <w:bCs w:val="0"/>
          <w:lang w:val="x-none" w:eastAsia="x-none"/>
        </w:rPr>
      </w:pPr>
      <w:r w:rsidRPr="009A6179">
        <w:rPr>
          <w:bCs w:val="0"/>
          <w:lang w:val="x-none" w:eastAsia="x-none"/>
        </w:rPr>
        <w:t>8. Предложения по включению в состав Комиссии представителей населения территории, применительно к которой осуществляется подготовка проекта Правил, оформленные решениями, Главе района</w:t>
      </w:r>
      <w:r w:rsidRPr="009A6179">
        <w:rPr>
          <w:bCs w:val="0"/>
          <w:lang w:eastAsia="x-none"/>
        </w:rPr>
        <w:t xml:space="preserve"> </w:t>
      </w:r>
      <w:r w:rsidRPr="009A6179">
        <w:rPr>
          <w:bCs w:val="0"/>
          <w:lang w:val="x-none" w:eastAsia="x-none"/>
        </w:rPr>
        <w:t>вправе направлять органы территориального общественного самоуправления, общественные объединения.</w:t>
      </w:r>
    </w:p>
    <w:p w:rsidR="00E00054" w:rsidRPr="009A6179" w:rsidRDefault="00E00054" w:rsidP="00E00054">
      <w:pPr>
        <w:spacing w:before="80" w:after="40"/>
        <w:ind w:firstLine="567"/>
        <w:jc w:val="both"/>
        <w:rPr>
          <w:bCs w:val="0"/>
          <w:lang w:eastAsia="x-none"/>
        </w:rPr>
      </w:pPr>
      <w:r w:rsidRPr="009A6179">
        <w:rPr>
          <w:bCs w:val="0"/>
          <w:lang w:val="x-none" w:eastAsia="x-none"/>
        </w:rPr>
        <w:t>9. Предложения</w:t>
      </w:r>
      <w:r w:rsidRPr="009A6179">
        <w:rPr>
          <w:bCs w:val="0"/>
          <w:lang w:eastAsia="x-none"/>
        </w:rPr>
        <w:t xml:space="preserve"> </w:t>
      </w:r>
      <w:r w:rsidR="00090182" w:rsidRPr="009A6179">
        <w:rPr>
          <w:bCs w:val="0"/>
          <w:lang w:eastAsia="x-none"/>
        </w:rPr>
        <w:t>Ужурского</w:t>
      </w:r>
      <w:r w:rsidRPr="009A6179">
        <w:rPr>
          <w:bCs w:val="0"/>
          <w:lang w:eastAsia="x-none"/>
        </w:rPr>
        <w:t xml:space="preserve"> районного </w:t>
      </w:r>
      <w:r w:rsidRPr="009A6179">
        <w:rPr>
          <w:bCs w:val="0"/>
          <w:lang w:val="x-none" w:eastAsia="x-none"/>
        </w:rPr>
        <w:t xml:space="preserve">Совета депутатов по включению в состав Комиссии его представителей оформляются решением этого органа и направляются Главе </w:t>
      </w:r>
      <w:r w:rsidR="00090182" w:rsidRPr="009A6179">
        <w:rPr>
          <w:bCs w:val="0"/>
          <w:lang w:val="x-none" w:eastAsia="x-none"/>
        </w:rPr>
        <w:t>Ужурского</w:t>
      </w:r>
      <w:r w:rsidRPr="009A6179">
        <w:rPr>
          <w:bCs w:val="0"/>
          <w:lang w:val="x-none" w:eastAsia="x-none"/>
        </w:rPr>
        <w:t xml:space="preserve"> </w:t>
      </w:r>
      <w:r w:rsidRPr="009A6179">
        <w:rPr>
          <w:bCs w:val="0"/>
          <w:lang w:eastAsia="x-none"/>
        </w:rPr>
        <w:t>района.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 10. В число представителей администрации</w:t>
      </w:r>
      <w:r w:rsidRPr="009A6179">
        <w:rPr>
          <w:bCs w:val="0"/>
          <w:lang w:eastAsia="x-none"/>
        </w:rPr>
        <w:t xml:space="preserve"> </w:t>
      </w:r>
      <w:r w:rsidRPr="009A6179">
        <w:rPr>
          <w:bCs w:val="0"/>
          <w:lang w:val="x-none" w:eastAsia="x-none"/>
        </w:rPr>
        <w:t>в состав Комиссии включаются специалисты органов местного самоуправления, осуществляющие полномочия в сфере архитектуры и градостроительной деятельности, специалисты проектных организаций, осуществлявших разработку Правил.</w:t>
      </w:r>
    </w:p>
    <w:p w:rsidR="00E00054" w:rsidRPr="009A6179" w:rsidRDefault="00E00054" w:rsidP="00E00054">
      <w:pPr>
        <w:spacing w:before="80" w:after="40"/>
        <w:ind w:firstLine="567"/>
        <w:jc w:val="both"/>
        <w:rPr>
          <w:bCs w:val="0"/>
          <w:lang w:val="x-none" w:eastAsia="x-none"/>
        </w:rPr>
      </w:pPr>
      <w:r w:rsidRPr="009A6179">
        <w:rPr>
          <w:bCs w:val="0"/>
          <w:lang w:val="x-none" w:eastAsia="x-none"/>
        </w:rPr>
        <w:t>11. Заинтересованные физические и юридические лица, являющиеся правообладателями земельных участков и объектов капитального строительства, вправе выработать предложения по включению своих представителей в состав Комиссии на своих собраниях.</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12. Предложения по включению представителей сторон, указанных в </w:t>
      </w:r>
      <w:hyperlink w:anchor="sub_11" w:history="1">
        <w:r w:rsidRPr="009A6179">
          <w:rPr>
            <w:bCs w:val="0"/>
            <w:lang w:val="x-none" w:eastAsia="x-none"/>
          </w:rPr>
          <w:t xml:space="preserve">пункте </w:t>
        </w:r>
      </w:hyperlink>
      <w:r w:rsidRPr="009A6179">
        <w:rPr>
          <w:bCs w:val="0"/>
          <w:lang w:val="x-none" w:eastAsia="x-none"/>
        </w:rPr>
        <w:t>2 настоящей статьи, в состав Комиссии должны содержать следующие сведения о кандидатах:</w:t>
      </w:r>
    </w:p>
    <w:p w:rsidR="00E00054" w:rsidRPr="009A6179" w:rsidRDefault="00E00054" w:rsidP="00E00054">
      <w:pPr>
        <w:spacing w:before="80" w:after="40"/>
        <w:ind w:firstLine="567"/>
        <w:jc w:val="both"/>
        <w:rPr>
          <w:bCs w:val="0"/>
          <w:lang w:val="x-none" w:eastAsia="x-none"/>
        </w:rPr>
      </w:pPr>
      <w:r w:rsidRPr="009A6179">
        <w:rPr>
          <w:bCs w:val="0"/>
          <w:lang w:val="x-none" w:eastAsia="x-none"/>
        </w:rPr>
        <w:t>а) фамилия, имя, отчество, год рождения, место жительства;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б) образование;</w:t>
      </w:r>
    </w:p>
    <w:p w:rsidR="00E00054" w:rsidRPr="009A6179" w:rsidRDefault="00E00054" w:rsidP="00E00054">
      <w:pPr>
        <w:spacing w:before="80" w:after="40"/>
        <w:ind w:firstLine="567"/>
        <w:jc w:val="both"/>
        <w:rPr>
          <w:bCs w:val="0"/>
          <w:lang w:val="x-none" w:eastAsia="x-none"/>
        </w:rPr>
      </w:pPr>
      <w:r w:rsidRPr="009A6179">
        <w:rPr>
          <w:bCs w:val="0"/>
          <w:lang w:val="x-none" w:eastAsia="x-none"/>
        </w:rPr>
        <w:t>в) стаж работы по специальности;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г) род занятий (с указанием места работы, учебы), а также статус неработающего (пенсионер, безработный, домохозяйка, временно неработающий).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13. Состав и порядок деятельности Комиссии утверждаются Главой </w:t>
      </w:r>
      <w:r w:rsidRPr="009A6179">
        <w:rPr>
          <w:bCs w:val="0"/>
          <w:lang w:eastAsia="x-none"/>
        </w:rPr>
        <w:t xml:space="preserve">района </w:t>
      </w:r>
      <w:r w:rsidRPr="009A6179">
        <w:rPr>
          <w:bCs w:val="0"/>
          <w:lang w:val="x-none" w:eastAsia="x-none"/>
        </w:rPr>
        <w:t>одновременно с принятием решения о подготовке проекта Правил.</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14. Комиссия проводит публичные слушания по проекту Правил  в порядке, определяемом Уставом </w:t>
      </w:r>
      <w:r w:rsidR="00090182" w:rsidRPr="009A6179">
        <w:rPr>
          <w:bCs w:val="0"/>
          <w:lang w:eastAsia="x-none"/>
        </w:rPr>
        <w:t>Ужурского</w:t>
      </w:r>
      <w:r w:rsidRPr="009A6179">
        <w:rPr>
          <w:bCs w:val="0"/>
          <w:lang w:eastAsia="x-none"/>
        </w:rPr>
        <w:t xml:space="preserve">  р</w:t>
      </w:r>
      <w:r w:rsidRPr="009A6179">
        <w:rPr>
          <w:bCs w:val="0"/>
          <w:lang w:val="x-none" w:eastAsia="x-none"/>
        </w:rPr>
        <w:t xml:space="preserve">айона, решениями Главы </w:t>
      </w:r>
      <w:r w:rsidR="00090182" w:rsidRPr="009A6179">
        <w:rPr>
          <w:bCs w:val="0"/>
          <w:lang w:val="x-none" w:eastAsia="x-none"/>
        </w:rPr>
        <w:t>Ужурского</w:t>
      </w:r>
      <w:r w:rsidRPr="009A6179">
        <w:rPr>
          <w:bCs w:val="0"/>
          <w:lang w:val="x-none" w:eastAsia="x-none"/>
        </w:rPr>
        <w:t xml:space="preserve">  района или </w:t>
      </w:r>
      <w:r w:rsidR="00090182" w:rsidRPr="009A6179">
        <w:rPr>
          <w:bCs w:val="0"/>
          <w:lang w:val="x-none" w:eastAsia="x-none"/>
        </w:rPr>
        <w:t>Ужурского</w:t>
      </w:r>
      <w:r w:rsidRPr="009A6179">
        <w:rPr>
          <w:bCs w:val="0"/>
          <w:lang w:val="x-none" w:eastAsia="x-none"/>
        </w:rPr>
        <w:t xml:space="preserve"> районного Совета депутатов, в соответствии с Градостроительным кодексом Российской Федерации.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15. Комиссия принимает решения по подготовленным заключениям, рекомендациям по результатам публичных слушаний на своих заседаниях.</w:t>
      </w:r>
    </w:p>
    <w:p w:rsidR="00E00054" w:rsidRPr="009A6179" w:rsidRDefault="00E00054" w:rsidP="00E00054">
      <w:pPr>
        <w:spacing w:before="80" w:after="40"/>
        <w:ind w:firstLine="567"/>
        <w:jc w:val="both"/>
        <w:rPr>
          <w:bCs w:val="0"/>
          <w:lang w:val="x-none" w:eastAsia="x-none"/>
        </w:rPr>
      </w:pPr>
      <w:r w:rsidRPr="009A6179">
        <w:rPr>
          <w:bCs w:val="0"/>
          <w:lang w:val="x-none" w:eastAsia="x-none"/>
        </w:rPr>
        <w:t>16. Заседания Комиссии созываются ее Председателем по мере необходимости.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17. Председатель Комиссии назначается Главой </w:t>
      </w:r>
      <w:r w:rsidR="00090182" w:rsidRPr="009A6179">
        <w:rPr>
          <w:bCs w:val="0"/>
          <w:lang w:val="x-none" w:eastAsia="x-none"/>
        </w:rPr>
        <w:t>Ужурского</w:t>
      </w:r>
      <w:r w:rsidRPr="009A6179">
        <w:rPr>
          <w:bCs w:val="0"/>
          <w:lang w:val="x-none" w:eastAsia="x-none"/>
        </w:rPr>
        <w:t xml:space="preserve">  района из числа членов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а) руководит деятельностью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б) ведет заседания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в) назначает секретаря из числа членов Комиссии для ведения протоколов заседаний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lastRenderedPageBreak/>
        <w:t>г) приглашает для участия в деятельности Комиссии в случае необходимости специалистов государственных надзорных органов, специалистов проектных и других организаций;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д) подписывает документы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е) направляет Главе </w:t>
      </w:r>
      <w:r w:rsidR="00090182" w:rsidRPr="009A6179">
        <w:rPr>
          <w:bCs w:val="0"/>
          <w:lang w:val="x-none" w:eastAsia="x-none"/>
        </w:rPr>
        <w:t>Ужурского</w:t>
      </w:r>
      <w:r w:rsidRPr="009A6179">
        <w:rPr>
          <w:bCs w:val="0"/>
          <w:lang w:val="x-none" w:eastAsia="x-none"/>
        </w:rPr>
        <w:t xml:space="preserve">  района информацию, рекомендации, заключения и решения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18. Председатель Комиссии имеет заместителя, назначаемого Главой </w:t>
      </w:r>
      <w:r w:rsidR="00090182" w:rsidRPr="009A6179">
        <w:rPr>
          <w:bCs w:val="0"/>
          <w:lang w:val="x-none" w:eastAsia="x-none"/>
        </w:rPr>
        <w:t>Ужурского</w:t>
      </w:r>
      <w:r w:rsidRPr="009A6179">
        <w:rPr>
          <w:bCs w:val="0"/>
          <w:lang w:val="x-none" w:eastAsia="x-none"/>
        </w:rPr>
        <w:t xml:space="preserve">  района из числа членов Комиссии, который осуществляет полномочия председателя в случае его отсутствия.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19. Заседания Комиссии считаются правомочными, если на них присутствует не менее двух третей ее состава.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20. Решение Комиссии считается принятым, если за него проголосовало более половины от числа присутствующих на заседании членов Комиссии.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21. Период осуществления полномочий Комиссией устанавливается решением Главы </w:t>
      </w:r>
      <w:r w:rsidR="00090182" w:rsidRPr="009A6179">
        <w:rPr>
          <w:bCs w:val="0"/>
          <w:lang w:val="x-none" w:eastAsia="x-none"/>
        </w:rPr>
        <w:t>Ужурского</w:t>
      </w:r>
      <w:r w:rsidRPr="009A6179">
        <w:rPr>
          <w:bCs w:val="0"/>
          <w:lang w:val="x-none" w:eastAsia="x-none"/>
        </w:rPr>
        <w:t xml:space="preserve">  района.</w:t>
      </w:r>
    </w:p>
    <w:p w:rsidR="00E00054" w:rsidRPr="009A6179" w:rsidRDefault="00E00054" w:rsidP="00E00054">
      <w:pPr>
        <w:pStyle w:val="2"/>
        <w:spacing w:after="240"/>
        <w:jc w:val="center"/>
        <w:rPr>
          <w:rFonts w:ascii="Times New Roman" w:hAnsi="Times New Roman"/>
          <w:i w:val="0"/>
        </w:rPr>
      </w:pPr>
      <w:bookmarkStart w:id="31" w:name="_Toc52870319"/>
      <w:bookmarkStart w:id="32" w:name="_Toc56162915"/>
      <w:bookmarkStart w:id="33" w:name="_Toc147495052"/>
      <w:r w:rsidRPr="009A6179">
        <w:rPr>
          <w:rFonts w:ascii="Times New Roman" w:hAnsi="Times New Roman"/>
          <w:i w:val="0"/>
        </w:rPr>
        <w:t>Статья 5. Открытость и доступность информации о землепользовании и застройке</w:t>
      </w:r>
      <w:bookmarkEnd w:id="31"/>
      <w:bookmarkEnd w:id="32"/>
      <w:bookmarkEnd w:id="33"/>
    </w:p>
    <w:p w:rsidR="00E00054" w:rsidRPr="009A6179" w:rsidRDefault="00E00054" w:rsidP="00E00054">
      <w:pPr>
        <w:pStyle w:val="12"/>
        <w:rPr>
          <w:sz w:val="24"/>
          <w:szCs w:val="24"/>
        </w:rPr>
      </w:pPr>
      <w:r w:rsidRPr="009A6179">
        <w:rPr>
          <w:sz w:val="24"/>
          <w:szCs w:val="24"/>
        </w:rPr>
        <w:t>1.Настоящие Правила, включая входящие в их состав картографические документы, являются открытыми для всех физических и юридических, а также должностных лиц.</w:t>
      </w:r>
    </w:p>
    <w:p w:rsidR="00E00054" w:rsidRPr="009A6179" w:rsidRDefault="00E00054" w:rsidP="00E00054">
      <w:pPr>
        <w:pStyle w:val="12"/>
        <w:rPr>
          <w:sz w:val="24"/>
          <w:szCs w:val="24"/>
        </w:rPr>
      </w:pPr>
      <w:r w:rsidRPr="009A6179">
        <w:rPr>
          <w:sz w:val="24"/>
          <w:szCs w:val="24"/>
        </w:rPr>
        <w:t>2.Органы местного самоуправления муниципального образования обеспечивают возможность ознакомления с Правилами путем:</w:t>
      </w:r>
    </w:p>
    <w:p w:rsidR="00E00054" w:rsidRPr="009A6179" w:rsidRDefault="00E00054" w:rsidP="00E641B7">
      <w:pPr>
        <w:pStyle w:val="12"/>
        <w:numPr>
          <w:ilvl w:val="0"/>
          <w:numId w:val="29"/>
        </w:numPr>
        <w:ind w:left="426"/>
        <w:rPr>
          <w:sz w:val="24"/>
          <w:szCs w:val="24"/>
        </w:rPr>
      </w:pPr>
      <w:r w:rsidRPr="009A6179">
        <w:rPr>
          <w:sz w:val="24"/>
          <w:szCs w:val="24"/>
        </w:rPr>
        <w:t>публикации Правил в средствах массовой информации;</w:t>
      </w:r>
    </w:p>
    <w:p w:rsidR="00E00054" w:rsidRPr="009A6179" w:rsidRDefault="00E00054" w:rsidP="00E641B7">
      <w:pPr>
        <w:pStyle w:val="12"/>
        <w:numPr>
          <w:ilvl w:val="0"/>
          <w:numId w:val="29"/>
        </w:numPr>
        <w:ind w:left="426"/>
        <w:rPr>
          <w:sz w:val="24"/>
          <w:szCs w:val="24"/>
        </w:rPr>
      </w:pPr>
      <w:r w:rsidRPr="009A6179">
        <w:rPr>
          <w:sz w:val="24"/>
          <w:szCs w:val="24"/>
        </w:rPr>
        <w:t>размещения Правил на официальном сайте муниципального образования в сети «Интернет»;</w:t>
      </w:r>
    </w:p>
    <w:p w:rsidR="00E00054" w:rsidRPr="009A6179" w:rsidRDefault="00E00054" w:rsidP="00E641B7">
      <w:pPr>
        <w:pStyle w:val="12"/>
        <w:numPr>
          <w:ilvl w:val="0"/>
          <w:numId w:val="29"/>
        </w:numPr>
        <w:ind w:left="426"/>
        <w:rPr>
          <w:sz w:val="24"/>
          <w:szCs w:val="24"/>
        </w:rPr>
      </w:pPr>
      <w:r w:rsidRPr="009A6179">
        <w:rPr>
          <w:sz w:val="24"/>
          <w:szCs w:val="24"/>
        </w:rPr>
        <w:t xml:space="preserve">размещения Правил в федеральной государственной информационной системе территориального планирования; </w:t>
      </w:r>
    </w:p>
    <w:p w:rsidR="00E00054" w:rsidRPr="009A6179" w:rsidRDefault="00E00054" w:rsidP="00E641B7">
      <w:pPr>
        <w:pStyle w:val="12"/>
        <w:numPr>
          <w:ilvl w:val="0"/>
          <w:numId w:val="29"/>
        </w:numPr>
        <w:ind w:left="426"/>
        <w:rPr>
          <w:sz w:val="24"/>
          <w:szCs w:val="24"/>
        </w:rPr>
      </w:pPr>
      <w:r w:rsidRPr="009A6179">
        <w:rPr>
          <w:sz w:val="24"/>
          <w:szCs w:val="24"/>
        </w:rPr>
        <w:t xml:space="preserve">организации возможности для ознакомления с Правилами в полном комплекте входящих в них текстовых и картографических материалов в администрации </w:t>
      </w:r>
      <w:r w:rsidR="0057448E" w:rsidRPr="009A6179">
        <w:rPr>
          <w:sz w:val="24"/>
          <w:szCs w:val="24"/>
        </w:rPr>
        <w:t>Златоруновского</w:t>
      </w:r>
      <w:r w:rsidR="00071B3D" w:rsidRPr="009A6179">
        <w:rPr>
          <w:sz w:val="24"/>
          <w:szCs w:val="24"/>
        </w:rPr>
        <w:t xml:space="preserve"> сельсовета </w:t>
      </w:r>
      <w:r w:rsidRPr="009A6179">
        <w:rPr>
          <w:sz w:val="24"/>
          <w:szCs w:val="24"/>
        </w:rPr>
        <w:t xml:space="preserve">и администрации </w:t>
      </w:r>
      <w:r w:rsidR="00090182" w:rsidRPr="009A6179">
        <w:rPr>
          <w:sz w:val="24"/>
          <w:szCs w:val="24"/>
        </w:rPr>
        <w:t>Ужурского</w:t>
      </w:r>
      <w:r w:rsidRPr="009A6179">
        <w:rPr>
          <w:sz w:val="24"/>
          <w:szCs w:val="24"/>
        </w:rPr>
        <w:t xml:space="preserve"> района.</w:t>
      </w:r>
      <w:r w:rsidRPr="009A6179">
        <w:rPr>
          <w:bCs w:val="0"/>
          <w:lang w:eastAsia="x-none"/>
        </w:rPr>
        <w:t xml:space="preserve"> </w:t>
      </w:r>
    </w:p>
    <w:p w:rsidR="00E00054" w:rsidRPr="009A6179" w:rsidRDefault="00E00054" w:rsidP="00E641B7">
      <w:pPr>
        <w:pStyle w:val="12"/>
        <w:numPr>
          <w:ilvl w:val="0"/>
          <w:numId w:val="29"/>
        </w:numPr>
        <w:ind w:left="426"/>
        <w:rPr>
          <w:sz w:val="24"/>
          <w:szCs w:val="24"/>
        </w:rPr>
      </w:pPr>
      <w:r w:rsidRPr="009A6179">
        <w:rPr>
          <w:sz w:val="24"/>
          <w:szCs w:val="24"/>
        </w:rPr>
        <w:t>предоставления физическим и юридическим лицам выписок из Правил, а также необходимых копий картографических документов и их фрагментов, характеризующих условия землепользования и застройки применительно к отдельным земельным участкам и элементам планировочной структуры.</w:t>
      </w:r>
    </w:p>
    <w:p w:rsidR="00E00054" w:rsidRPr="009A6179" w:rsidRDefault="00E00054" w:rsidP="00E00054">
      <w:pPr>
        <w:pStyle w:val="12"/>
        <w:rPr>
          <w:sz w:val="24"/>
          <w:szCs w:val="24"/>
        </w:rPr>
      </w:pPr>
      <w:r w:rsidRPr="009A6179">
        <w:rPr>
          <w:sz w:val="24"/>
          <w:szCs w:val="24"/>
        </w:rPr>
        <w:t xml:space="preserve">3. </w:t>
      </w:r>
      <w:r w:rsidRPr="009A6179">
        <w:rPr>
          <w:sz w:val="24"/>
          <w:szCs w:val="24"/>
        </w:rPr>
        <w:tab/>
        <w:t xml:space="preserve">Граждане имеют право участвовать в принятии решений по вопросам землепользования и застройки в соответствии с действующим законодательством и в порядке, определенном Правилами. </w:t>
      </w:r>
    </w:p>
    <w:p w:rsidR="00E00054" w:rsidRPr="009A6179" w:rsidRDefault="00E00054" w:rsidP="00E00054">
      <w:pPr>
        <w:pStyle w:val="12"/>
        <w:rPr>
          <w:sz w:val="24"/>
          <w:szCs w:val="24"/>
        </w:rPr>
      </w:pPr>
    </w:p>
    <w:p w:rsidR="00E00054" w:rsidRPr="009A6179" w:rsidRDefault="00E00054" w:rsidP="00E00054">
      <w:pPr>
        <w:pStyle w:val="1"/>
        <w:ind w:left="142"/>
        <w:jc w:val="center"/>
        <w:rPr>
          <w:rFonts w:ascii="Times New Roman" w:hAnsi="Times New Roman"/>
          <w:sz w:val="28"/>
          <w:szCs w:val="28"/>
        </w:rPr>
      </w:pPr>
      <w:bookmarkStart w:id="34" w:name="_Toc56162916"/>
      <w:bookmarkStart w:id="35" w:name="_Toc147495053"/>
      <w:r w:rsidRPr="009A6179">
        <w:rPr>
          <w:rFonts w:ascii="Times New Roman" w:hAnsi="Times New Roman"/>
          <w:bCs/>
          <w:sz w:val="28"/>
          <w:szCs w:val="28"/>
        </w:rPr>
        <w:lastRenderedPageBreak/>
        <w:t xml:space="preserve">РАЗДЕЛ </w:t>
      </w:r>
      <w:r w:rsidRPr="009A6179">
        <w:rPr>
          <w:rFonts w:ascii="Times New Roman" w:hAnsi="Times New Roman"/>
          <w:sz w:val="28"/>
          <w:szCs w:val="28"/>
          <w:lang w:val="en-US"/>
        </w:rPr>
        <w:t>II</w:t>
      </w:r>
      <w:r w:rsidRPr="009A6179">
        <w:rPr>
          <w:rFonts w:ascii="Times New Roman" w:hAnsi="Times New Roman"/>
          <w:sz w:val="28"/>
          <w:szCs w:val="28"/>
        </w:rPr>
        <w:t>. Положение об изменении видов разрешенного использования земельных участков и объектов капитального строительства физическими и юридическими лицами.</w:t>
      </w:r>
      <w:bookmarkEnd w:id="34"/>
      <w:bookmarkEnd w:id="35"/>
    </w:p>
    <w:p w:rsidR="00E00054" w:rsidRPr="009A6179" w:rsidRDefault="00E00054" w:rsidP="00E00054">
      <w:pPr>
        <w:pStyle w:val="2"/>
        <w:spacing w:after="240"/>
        <w:jc w:val="center"/>
        <w:rPr>
          <w:rFonts w:ascii="Times New Roman" w:hAnsi="Times New Roman"/>
          <w:i w:val="0"/>
        </w:rPr>
      </w:pPr>
      <w:bookmarkStart w:id="36" w:name="_Toc56162917"/>
      <w:bookmarkStart w:id="37" w:name="_Toc147495054"/>
      <w:r w:rsidRPr="009A6179">
        <w:rPr>
          <w:rFonts w:ascii="Times New Roman" w:hAnsi="Times New Roman"/>
          <w:i w:val="0"/>
        </w:rPr>
        <w:t>Статья 6. Виды разрешенного использования земельных участков и объектов капитального строительства.</w:t>
      </w:r>
      <w:bookmarkEnd w:id="36"/>
      <w:bookmarkEnd w:id="37"/>
    </w:p>
    <w:p w:rsidR="00AC2DD2" w:rsidRPr="009A6179" w:rsidRDefault="00E00054" w:rsidP="00E00054">
      <w:pPr>
        <w:ind w:left="142" w:firstLine="720"/>
        <w:jc w:val="both"/>
      </w:pPr>
      <w:r w:rsidRPr="009A6179">
        <w:t>1. Виды разреш</w:t>
      </w:r>
      <w:r w:rsidR="005B0109" w:rsidRPr="009A6179">
        <w:t>е</w:t>
      </w:r>
      <w:r w:rsidRPr="009A6179">
        <w:t xml:space="preserve">нного использования земельных участков, содержащиеся в градостроительных регламентах, установлены </w:t>
      </w:r>
      <w:r w:rsidR="00AC2DD2" w:rsidRPr="009A6179">
        <w:t>с требованиями приказа Федеральной службы государственной регистрации, кадастра и картографии от 10 ноября 2020 г. N П/0412 «Об утверждении классификатора видов разрешенного использования земельных участков».</w:t>
      </w:r>
    </w:p>
    <w:p w:rsidR="00E00054" w:rsidRPr="009A6179" w:rsidRDefault="00E00054" w:rsidP="00E00054">
      <w:pPr>
        <w:ind w:left="142" w:firstLine="720"/>
        <w:jc w:val="both"/>
      </w:pPr>
      <w:r w:rsidRPr="009A6179">
        <w:t>Разрешенное использование земельных участков и объектов капитального строительства может быть следующих видов:</w:t>
      </w:r>
    </w:p>
    <w:p w:rsidR="00E00054" w:rsidRPr="009A6179" w:rsidRDefault="00E00054" w:rsidP="00E00054">
      <w:pPr>
        <w:ind w:left="142" w:firstLine="720"/>
        <w:jc w:val="both"/>
      </w:pPr>
      <w:r w:rsidRPr="009A6179">
        <w:t>1) основные виды разрешенного использования;</w:t>
      </w:r>
    </w:p>
    <w:p w:rsidR="00E00054" w:rsidRPr="009A6179" w:rsidRDefault="00E00054" w:rsidP="00E00054">
      <w:pPr>
        <w:ind w:left="142" w:firstLine="720"/>
        <w:jc w:val="both"/>
      </w:pPr>
      <w:r w:rsidRPr="009A6179">
        <w:t>2) условно разрешенные виды использования;</w:t>
      </w:r>
    </w:p>
    <w:p w:rsidR="00E00054" w:rsidRPr="009A6179" w:rsidRDefault="00E00054" w:rsidP="00E00054">
      <w:pPr>
        <w:ind w:left="142" w:firstLine="720"/>
        <w:jc w:val="both"/>
      </w:pPr>
      <w:r w:rsidRPr="009A6179">
        <w:t>3) вспомогательные виды разрешенного использования, допустимые только в качестве дополнительных по отношению к основным видам разрешенного использования и условно разрешенным видам использования и осуществляемые совместно с ними.</w:t>
      </w:r>
    </w:p>
    <w:p w:rsidR="00E00054" w:rsidRPr="009A6179" w:rsidRDefault="00E00054" w:rsidP="00E00054">
      <w:pPr>
        <w:ind w:left="142" w:firstLine="709"/>
        <w:jc w:val="both"/>
      </w:pPr>
      <w:r w:rsidRPr="009A6179">
        <w:t>2. Применительно к каждой территориальной зоне устанавливаются виды разрешенного использования земельных участков и объектов капитального строительства.</w:t>
      </w:r>
    </w:p>
    <w:p w:rsidR="00E00054" w:rsidRPr="009A6179" w:rsidRDefault="00E00054" w:rsidP="00E00054">
      <w:pPr>
        <w:ind w:left="142" w:firstLine="709"/>
        <w:jc w:val="both"/>
      </w:pPr>
      <w:r w:rsidRPr="009A6179">
        <w:t>3. Установление основных видов разрешенного использования земельных участков и объектов капитального строительства является обязательным применительно к каждой территориальной зоне, в отношении которой устанавливается градостроительный регламент.</w:t>
      </w:r>
    </w:p>
    <w:p w:rsidR="00E00054" w:rsidRPr="009A6179" w:rsidRDefault="00E00054" w:rsidP="00E00054">
      <w:pPr>
        <w:ind w:left="142" w:firstLine="709"/>
        <w:jc w:val="both"/>
        <w:rPr>
          <w:snapToGrid w:val="0"/>
        </w:rPr>
      </w:pPr>
      <w:r w:rsidRPr="009A6179">
        <w:t>4. Изменение одного вида разрешенного использования земельных участков и объектов капитального строительства на другой вид такого использования осуществляется в соответствии с градостроительным регламентом при условии соблюдения требований технических регламентов.</w:t>
      </w:r>
      <w:r w:rsidRPr="009A6179">
        <w:rPr>
          <w:snapToGrid w:val="0"/>
        </w:rPr>
        <w:t xml:space="preserve"> </w:t>
      </w:r>
    </w:p>
    <w:p w:rsidR="00E00054" w:rsidRPr="009A6179" w:rsidRDefault="00E00054" w:rsidP="00E00054">
      <w:pPr>
        <w:ind w:left="142" w:firstLine="709"/>
        <w:jc w:val="both"/>
      </w:pPr>
      <w:r w:rsidRPr="009A6179">
        <w:t>4. Основные и вспомогательные виды разрешенного использования земельных участков и объектов капитального строительства правообладателями земельных участков и объектов капитального строительства, за исключением органов государственной власти, органов местного самоуправления, государственных и муниципальных учреждений, государственных и муниципальных унитарных предприятий, выбираются самостоятельно без дополнительных разрешений и согласования.</w:t>
      </w:r>
    </w:p>
    <w:p w:rsidR="00E00054" w:rsidRPr="009A6179" w:rsidRDefault="00E00054" w:rsidP="00E00054">
      <w:pPr>
        <w:ind w:left="142" w:firstLine="720"/>
        <w:jc w:val="both"/>
      </w:pPr>
      <w:r w:rsidRPr="009A6179">
        <w:t>Вспомогательные виды разрешенного использования, допустимы только в качестве дополнительных по отношению к основным видам разрешенного использования и условно разрешенным видам использования и осуществляются совместно с ними.</w:t>
      </w:r>
    </w:p>
    <w:p w:rsidR="00E00054" w:rsidRPr="009A6179" w:rsidRDefault="00E00054" w:rsidP="00E00054">
      <w:pPr>
        <w:autoSpaceDE w:val="0"/>
        <w:autoSpaceDN w:val="0"/>
        <w:adjustRightInd w:val="0"/>
        <w:ind w:left="142" w:firstLine="540"/>
        <w:jc w:val="both"/>
      </w:pPr>
      <w:r w:rsidRPr="009A6179">
        <w:t>5. Решения об изменении одного вида разрешенного использования земельных участков и объектов капитального строительства, расположенных на землях, на которые действие градостроительных регламентов не распространяется или для которых градостроительные регламенты не устанавливаются, на другой вид такого использования принимаются в соответствии с федеральными законами.</w:t>
      </w:r>
    </w:p>
    <w:p w:rsidR="00E00054" w:rsidRPr="009A6179" w:rsidRDefault="00E00054" w:rsidP="00E00054">
      <w:pPr>
        <w:widowControl w:val="0"/>
        <w:autoSpaceDE w:val="0"/>
        <w:autoSpaceDN w:val="0"/>
        <w:adjustRightInd w:val="0"/>
        <w:spacing w:before="240"/>
        <w:ind w:firstLine="540"/>
        <w:jc w:val="both"/>
        <w:rPr>
          <w:bCs w:val="0"/>
        </w:rPr>
      </w:pPr>
      <w:r w:rsidRPr="009A6179">
        <w:rPr>
          <w:bCs w:val="0"/>
        </w:rPr>
        <w:t xml:space="preserve">6. Предоставление разрешения на условно разрешенный вид использования земельного участка или объекта капитального строительства осуществляется в порядке, предусмотренном </w:t>
      </w:r>
      <w:hyperlink w:anchor="Par1558" w:tooltip="Статья 39. Порядок предоставления разрешения на условно разрешенный вид использования земельного участка или объекта капитального строительства" w:history="1">
        <w:r w:rsidRPr="009A6179">
          <w:rPr>
            <w:bCs w:val="0"/>
          </w:rPr>
          <w:t>статьей 13</w:t>
        </w:r>
      </w:hyperlink>
      <w:r w:rsidRPr="009A6179">
        <w:rPr>
          <w:bCs w:val="0"/>
        </w:rPr>
        <w:t xml:space="preserve"> настоящих Правил.</w:t>
      </w:r>
    </w:p>
    <w:p w:rsidR="00E00054" w:rsidRPr="009A6179" w:rsidRDefault="00E00054" w:rsidP="00E00054">
      <w:pPr>
        <w:widowControl w:val="0"/>
        <w:autoSpaceDE w:val="0"/>
        <w:autoSpaceDN w:val="0"/>
        <w:adjustRightInd w:val="0"/>
        <w:spacing w:before="240"/>
        <w:ind w:firstLine="540"/>
        <w:jc w:val="both"/>
        <w:rPr>
          <w:bCs w:val="0"/>
        </w:rPr>
      </w:pPr>
      <w:r w:rsidRPr="009A6179">
        <w:rPr>
          <w:bCs w:val="0"/>
        </w:rPr>
        <w:t>7. Физическое или юридическое лицо вправе оспорить в суде решение о предоставлении разрешения на условно разрешенный вид использования земельного участка или объекта капитального строительства либо об отказе в предоставлении такого разрешения.</w:t>
      </w:r>
    </w:p>
    <w:p w:rsidR="00E00054" w:rsidRPr="009A6179" w:rsidRDefault="00E00054" w:rsidP="00E00054">
      <w:pPr>
        <w:autoSpaceDE w:val="0"/>
        <w:autoSpaceDN w:val="0"/>
        <w:adjustRightInd w:val="0"/>
        <w:ind w:left="142" w:firstLine="540"/>
        <w:jc w:val="both"/>
      </w:pPr>
    </w:p>
    <w:p w:rsidR="00E00054" w:rsidRPr="009A6179" w:rsidRDefault="00E00054" w:rsidP="00E00054">
      <w:pPr>
        <w:pStyle w:val="2"/>
        <w:spacing w:after="240"/>
        <w:jc w:val="center"/>
        <w:rPr>
          <w:rFonts w:ascii="Times New Roman" w:hAnsi="Times New Roman"/>
          <w:i w:val="0"/>
        </w:rPr>
      </w:pPr>
      <w:bookmarkStart w:id="38" w:name="_Toc6318973"/>
      <w:bookmarkStart w:id="39" w:name="_Toc56162918"/>
      <w:bookmarkStart w:id="40" w:name="_Toc147495055"/>
      <w:r w:rsidRPr="009A6179">
        <w:rPr>
          <w:rFonts w:ascii="Times New Roman" w:hAnsi="Times New Roman"/>
          <w:i w:val="0"/>
        </w:rPr>
        <w:lastRenderedPageBreak/>
        <w:t>Статья 7. Порядок предоставления разрешения на условно разрешенный вид использования земельного участка или объекта капитального строительства</w:t>
      </w:r>
      <w:bookmarkEnd w:id="38"/>
      <w:r w:rsidRPr="009A6179">
        <w:rPr>
          <w:rFonts w:ascii="Times New Roman" w:hAnsi="Times New Roman"/>
          <w:i w:val="0"/>
        </w:rPr>
        <w:t>. Порядок предоставления разрешения на отклонение от предельных параметров разрешенного строительства, реконструкции объектов капитального строительства</w:t>
      </w:r>
      <w:bookmarkEnd w:id="39"/>
      <w:bookmarkEnd w:id="40"/>
    </w:p>
    <w:p w:rsidR="00E00054" w:rsidRPr="009A6179" w:rsidRDefault="00E00054" w:rsidP="00E00054">
      <w:pPr>
        <w:autoSpaceDE w:val="0"/>
        <w:autoSpaceDN w:val="0"/>
        <w:adjustRightInd w:val="0"/>
        <w:ind w:firstLine="709"/>
        <w:jc w:val="both"/>
      </w:pPr>
      <w:r w:rsidRPr="009A6179">
        <w:t>1. Физическое или юридическое лицо, заинтересованное в предоставлении разрешения на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9A6179" w:rsidRDefault="00E00054" w:rsidP="00E00054">
      <w:pPr>
        <w:autoSpaceDE w:val="0"/>
        <w:autoSpaceDN w:val="0"/>
        <w:adjustRightInd w:val="0"/>
        <w:ind w:firstLine="709"/>
        <w:jc w:val="both"/>
      </w:pPr>
      <w:r w:rsidRPr="009A6179">
        <w:t>2. Вопрос о предоставлении Разрешения подлежит обсуждению на Публичных слушаниях. Порядок организации и проведения Публичных слушаний определяется уставом района и (или) решениями представительного органа с учетом положений настоящей статьи.</w:t>
      </w:r>
    </w:p>
    <w:p w:rsidR="00E00054" w:rsidRPr="009A6179" w:rsidRDefault="00E00054" w:rsidP="00E00054">
      <w:pPr>
        <w:autoSpaceDE w:val="0"/>
        <w:autoSpaceDN w:val="0"/>
        <w:adjustRightInd w:val="0"/>
        <w:ind w:firstLine="709"/>
        <w:jc w:val="both"/>
      </w:pPr>
      <w:r w:rsidRPr="009A6179">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вопросу предоставления Разрешения проводятся с участием граждан, проживающих в пределах </w:t>
      </w:r>
      <w:hyperlink w:anchor="sub_107" w:history="1">
        <w:r w:rsidRPr="009A6179">
          <w:t>территориальной зоны</w:t>
        </w:r>
      </w:hyperlink>
      <w:r w:rsidRPr="009A6179">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9A6179" w:rsidRDefault="00E00054" w:rsidP="00E00054">
      <w:pPr>
        <w:autoSpaceDE w:val="0"/>
        <w:autoSpaceDN w:val="0"/>
        <w:adjustRightInd w:val="0"/>
        <w:ind w:firstLine="709"/>
        <w:jc w:val="both"/>
      </w:pPr>
      <w:r w:rsidRPr="009A6179">
        <w:t>4. Комиссия направляет сообщения о проведении Публичных слушаний по вопросу предоставления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дней со дня поступления заявления заинтересованного лица о предоставлении Разрешения.</w:t>
      </w:r>
    </w:p>
    <w:p w:rsidR="00E00054" w:rsidRPr="009A6179" w:rsidRDefault="00E00054" w:rsidP="00E00054">
      <w:pPr>
        <w:autoSpaceDE w:val="0"/>
        <w:autoSpaceDN w:val="0"/>
        <w:adjustRightInd w:val="0"/>
        <w:ind w:firstLine="709"/>
        <w:jc w:val="both"/>
      </w:pPr>
      <w:bookmarkStart w:id="41" w:name="sub_3905"/>
      <w:r w:rsidRPr="009A6179">
        <w:t>5. Участники Публичных слушаний по вопросу о предоставлении Разрешения вправе представить в Комиссию свои предложения и замечания, касающиеся указанного вопроса, для включения их в протокол Публичных слушаний.</w:t>
      </w:r>
    </w:p>
    <w:bookmarkEnd w:id="41"/>
    <w:p w:rsidR="00E00054" w:rsidRPr="009A6179" w:rsidRDefault="00E00054" w:rsidP="00E00054">
      <w:pPr>
        <w:autoSpaceDE w:val="0"/>
        <w:autoSpaceDN w:val="0"/>
        <w:adjustRightInd w:val="0"/>
        <w:ind w:firstLine="709"/>
        <w:jc w:val="both"/>
      </w:pPr>
      <w:r w:rsidRPr="009A6179">
        <w:t xml:space="preserve">6. Заключение о результатах Публичных слушаний по вопросу предоставления Разрешения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9A6179">
        <w:t>района</w:t>
      </w:r>
      <w:r w:rsidRPr="009A6179">
        <w:t xml:space="preserve"> в сети "Интернет".</w:t>
      </w:r>
    </w:p>
    <w:p w:rsidR="00E00054" w:rsidRPr="009A6179" w:rsidRDefault="00E00054" w:rsidP="00E00054">
      <w:pPr>
        <w:autoSpaceDE w:val="0"/>
        <w:autoSpaceDN w:val="0"/>
        <w:adjustRightInd w:val="0"/>
        <w:ind w:firstLine="709"/>
        <w:jc w:val="both"/>
      </w:pPr>
      <w:r w:rsidRPr="009A6179">
        <w:t>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Публичных слушаний определяется уставом района и нормативными правовыми актами представительного органа района и не может быть более одного месяца.</w:t>
      </w:r>
    </w:p>
    <w:p w:rsidR="00E00054" w:rsidRPr="009A6179" w:rsidRDefault="00E00054" w:rsidP="00E00054">
      <w:pPr>
        <w:autoSpaceDE w:val="0"/>
        <w:autoSpaceDN w:val="0"/>
        <w:adjustRightInd w:val="0"/>
        <w:ind w:firstLine="709"/>
        <w:jc w:val="both"/>
      </w:pPr>
      <w:r w:rsidRPr="009A6179">
        <w:t xml:space="preserve">8. На основании заключения о результатах Публичных слушаний по вопросу о предоставлении Разрешения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Главе </w:t>
      </w:r>
      <w:r w:rsidR="00090182" w:rsidRPr="009A6179">
        <w:t>Ужурского</w:t>
      </w:r>
      <w:r w:rsidRPr="009A6179">
        <w:t xml:space="preserve"> района.</w:t>
      </w:r>
    </w:p>
    <w:p w:rsidR="00E00054" w:rsidRPr="009A6179" w:rsidRDefault="00E00054" w:rsidP="00E00054">
      <w:pPr>
        <w:autoSpaceDE w:val="0"/>
        <w:autoSpaceDN w:val="0"/>
        <w:adjustRightInd w:val="0"/>
        <w:ind w:firstLine="709"/>
        <w:jc w:val="both"/>
      </w:pPr>
      <w:r w:rsidRPr="009A6179">
        <w:t xml:space="preserve">9. На основании указанных в </w:t>
      </w:r>
      <w:hyperlink w:anchor="sub_3908" w:history="1">
        <w:r w:rsidRPr="009A6179">
          <w:t>части 8</w:t>
        </w:r>
      </w:hyperlink>
      <w:r w:rsidRPr="009A6179">
        <w:t xml:space="preserve"> настоящей статьи рекомендаций Глава </w:t>
      </w:r>
      <w:r w:rsidR="00090182" w:rsidRPr="009A6179">
        <w:t>Ужурского</w:t>
      </w:r>
      <w:r w:rsidRPr="009A6179">
        <w:t xml:space="preserve"> района в течение трех дней со дня поступления таких рекомендаций принимает решение о предоставлении Разрешения или об отказе в предоставлении такого Разрешения. Указанное </w:t>
      </w:r>
      <w:r w:rsidRPr="009A6179">
        <w:lastRenderedPageBreak/>
        <w:t xml:space="preserve">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71B3D" w:rsidRPr="009A6179">
        <w:t xml:space="preserve">района </w:t>
      </w:r>
      <w:r w:rsidRPr="009A6179">
        <w:t>в сети "Интернет".</w:t>
      </w:r>
    </w:p>
    <w:p w:rsidR="00E00054" w:rsidRPr="009A6179" w:rsidRDefault="00E00054" w:rsidP="00E00054">
      <w:pPr>
        <w:autoSpaceDE w:val="0"/>
        <w:autoSpaceDN w:val="0"/>
        <w:adjustRightInd w:val="0"/>
        <w:ind w:firstLine="709"/>
        <w:jc w:val="both"/>
      </w:pPr>
      <w:r w:rsidRPr="009A6179">
        <w:t>10. Расходы, связанные с организацией и проведением Публичных слушаний по вопросу предоставления Разрешения, несет физическое или юридическое лицо, заинтересованное в предоставлении такого Разрешения.</w:t>
      </w:r>
    </w:p>
    <w:p w:rsidR="00E00054" w:rsidRPr="009A6179" w:rsidRDefault="00E00054" w:rsidP="00E00054">
      <w:pPr>
        <w:autoSpaceDE w:val="0"/>
        <w:autoSpaceDN w:val="0"/>
        <w:adjustRightInd w:val="0"/>
        <w:ind w:firstLine="709"/>
        <w:jc w:val="both"/>
      </w:pPr>
      <w:r w:rsidRPr="009A6179">
        <w:t xml:space="preserve">11. В случае, если условно разрешенный вид использования земельного участка или </w:t>
      </w:r>
      <w:hyperlink w:anchor="sub_1010" w:history="1">
        <w:r w:rsidRPr="009A6179">
          <w:t>объекта капитального строительства</w:t>
        </w:r>
      </w:hyperlink>
      <w:r w:rsidRPr="009A6179">
        <w:t xml:space="preserve"> включен в градостроительный регламент в установленном для внесения изменений в Правила порядке после проведения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Публичных слушаний.</w:t>
      </w:r>
    </w:p>
    <w:p w:rsidR="00E00054" w:rsidRPr="009A6179" w:rsidRDefault="00E00054" w:rsidP="00E00054">
      <w:pPr>
        <w:autoSpaceDE w:val="0"/>
        <w:autoSpaceDN w:val="0"/>
        <w:adjustRightInd w:val="0"/>
        <w:ind w:firstLine="709"/>
        <w:jc w:val="both"/>
      </w:pPr>
      <w:bookmarkStart w:id="42" w:name="sub_39012"/>
      <w:r w:rsidRPr="009A6179">
        <w:t>12.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bookmarkEnd w:id="42"/>
    </w:p>
    <w:p w:rsidR="00E00054" w:rsidRPr="009A6179" w:rsidRDefault="00E00054" w:rsidP="00E00054">
      <w:pPr>
        <w:autoSpaceDE w:val="0"/>
        <w:autoSpaceDN w:val="0"/>
        <w:adjustRightInd w:val="0"/>
        <w:ind w:firstLine="709"/>
        <w:jc w:val="both"/>
      </w:pPr>
      <w:r w:rsidRPr="009A6179">
        <w:t xml:space="preserve"> </w:t>
      </w:r>
    </w:p>
    <w:p w:rsidR="00E00054" w:rsidRPr="009A6179" w:rsidRDefault="00E00054" w:rsidP="00E00054">
      <w:pPr>
        <w:pStyle w:val="1"/>
        <w:spacing w:after="240"/>
        <w:ind w:left="142"/>
        <w:jc w:val="center"/>
        <w:rPr>
          <w:rFonts w:ascii="Times New Roman" w:hAnsi="Times New Roman"/>
          <w:sz w:val="28"/>
          <w:szCs w:val="28"/>
        </w:rPr>
      </w:pPr>
      <w:bookmarkStart w:id="43" w:name="_Toc56162919"/>
      <w:bookmarkStart w:id="44" w:name="_Toc147495056"/>
      <w:r w:rsidRPr="009A6179">
        <w:rPr>
          <w:rFonts w:ascii="Times New Roman" w:hAnsi="Times New Roman"/>
          <w:sz w:val="28"/>
          <w:szCs w:val="28"/>
        </w:rPr>
        <w:t xml:space="preserve">РАЗДЕЛ </w:t>
      </w:r>
      <w:r w:rsidRPr="009A6179">
        <w:rPr>
          <w:rFonts w:ascii="Times New Roman" w:hAnsi="Times New Roman"/>
          <w:sz w:val="28"/>
          <w:szCs w:val="28"/>
          <w:lang w:val="en-US"/>
        </w:rPr>
        <w:t>II</w:t>
      </w:r>
      <w:r w:rsidRPr="009A6179">
        <w:rPr>
          <w:rFonts w:ascii="Times New Roman" w:hAnsi="Times New Roman"/>
          <w:sz w:val="28"/>
          <w:szCs w:val="28"/>
        </w:rPr>
        <w:t>I.  Положение о подготовке документации по планировке территории органами местного самоуправления</w:t>
      </w:r>
      <w:bookmarkEnd w:id="43"/>
      <w:bookmarkEnd w:id="44"/>
    </w:p>
    <w:p w:rsidR="00E00054" w:rsidRPr="009A6179" w:rsidRDefault="00E00054" w:rsidP="00E00054">
      <w:pPr>
        <w:pStyle w:val="2"/>
        <w:spacing w:after="240"/>
        <w:jc w:val="center"/>
        <w:rPr>
          <w:rFonts w:ascii="Times New Roman" w:hAnsi="Times New Roman"/>
          <w:i w:val="0"/>
        </w:rPr>
      </w:pPr>
      <w:bookmarkStart w:id="45" w:name="_Toc52870328"/>
      <w:bookmarkStart w:id="46" w:name="_Toc56162920"/>
      <w:bookmarkStart w:id="47" w:name="_Toc147495057"/>
      <w:r w:rsidRPr="009A6179">
        <w:rPr>
          <w:rFonts w:ascii="Times New Roman" w:hAnsi="Times New Roman"/>
          <w:i w:val="0"/>
        </w:rPr>
        <w:t>Статья 8. Назначение и виды документации по планировке территории Поселения.</w:t>
      </w:r>
      <w:bookmarkEnd w:id="45"/>
      <w:bookmarkEnd w:id="46"/>
      <w:bookmarkEnd w:id="47"/>
    </w:p>
    <w:p w:rsidR="00E00054" w:rsidRPr="009A6179" w:rsidRDefault="00E00054" w:rsidP="00E00054">
      <w:pPr>
        <w:pStyle w:val="affd"/>
      </w:pPr>
      <w:r w:rsidRPr="009A6179">
        <w:t xml:space="preserve">1. </w:t>
      </w:r>
      <w:r w:rsidRPr="009A6179">
        <w:tab/>
        <w:t>Подготовка документации по планировке территории осуществляется в целях обеспечения устойчивого развития территорий, в том числе выделения элементов планировочной структуры, установления границ земельных участков, установления границ зон планируемого размещения объектов капитального строительства.</w:t>
      </w:r>
    </w:p>
    <w:p w:rsidR="00E00054" w:rsidRPr="009A6179" w:rsidRDefault="00E00054" w:rsidP="00E00054">
      <w:pPr>
        <w:pStyle w:val="affd"/>
      </w:pPr>
    </w:p>
    <w:p w:rsidR="00E00054" w:rsidRPr="009A6179" w:rsidRDefault="00E00054" w:rsidP="00E00054">
      <w:pPr>
        <w:pStyle w:val="affd"/>
      </w:pPr>
      <w:r w:rsidRPr="009A6179">
        <w:t xml:space="preserve">2. </w:t>
      </w:r>
      <w:r w:rsidRPr="009A6179">
        <w:tab/>
        <w:t>Подготовка документации по планировке территории в целях размещения объекта капитального строительства является обязательной в следующих случаях:</w:t>
      </w:r>
    </w:p>
    <w:p w:rsidR="00E00054" w:rsidRPr="009A6179" w:rsidRDefault="00E00054" w:rsidP="00E00054">
      <w:pPr>
        <w:pStyle w:val="affd"/>
      </w:pPr>
      <w:r w:rsidRPr="009A6179">
        <w:t>1) необходимо изъятие земельных участков для муниципальных нужд в связи с размещением объекта капитального строительства местного значения;</w:t>
      </w:r>
    </w:p>
    <w:p w:rsidR="00E00054" w:rsidRPr="009A6179" w:rsidRDefault="00E00054" w:rsidP="00E00054">
      <w:pPr>
        <w:pStyle w:val="affd"/>
      </w:pPr>
      <w:r w:rsidRPr="009A6179">
        <w:t>2) необходимы установление, изменение или отмена красных линий;</w:t>
      </w:r>
    </w:p>
    <w:p w:rsidR="00E00054" w:rsidRPr="009A6179" w:rsidRDefault="00E00054" w:rsidP="00E00054">
      <w:pPr>
        <w:pStyle w:val="affd"/>
      </w:pPr>
      <w:r w:rsidRPr="009A6179">
        <w:t>3) необходимо образование земельных участков в случае, если в соответствии с земельным законодательством образование земельных участков осуществляется только в соответствии с проектом межевания территории;</w:t>
      </w:r>
    </w:p>
    <w:p w:rsidR="00E00054" w:rsidRPr="009A6179" w:rsidRDefault="00E00054" w:rsidP="00E00054">
      <w:pPr>
        <w:pStyle w:val="affd"/>
      </w:pPr>
      <w:r w:rsidRPr="009A6179">
        <w:t>4) размещение объекта капитального строительства планируется на территориях двух и более муниципальных образований, имеющих общую границу (за исключением случая, если размещение такого объекта капитального строительства планируется осуществлять на землях или земельных участках, находящихся в государственной или муниципальной собственности, и для размещения такого объекта капитального строительства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9A6179" w:rsidRDefault="00E00054" w:rsidP="00E00054">
      <w:pPr>
        <w:pStyle w:val="affd"/>
      </w:pPr>
      <w:r w:rsidRPr="009A6179">
        <w:t>5) планируются строительство, реконструкция линейного объекта (за исключением случая, если размещение линейного объекта планируется осуществлять на землях или земельных участках, находящихся в государственной или муниципальной собственности, и для размещения такого линейного объекта не требуются предоставление земельных участков, находящихся в государственной или муниципальной собственности, и установление сервитутов);</w:t>
      </w:r>
    </w:p>
    <w:p w:rsidR="00E00054" w:rsidRPr="009A6179" w:rsidRDefault="00E00054" w:rsidP="00E00054">
      <w:pPr>
        <w:pStyle w:val="affd"/>
      </w:pPr>
      <w:r w:rsidRPr="009A6179">
        <w:t>6) планируется размещение объекта капитального строительства, не являющегося линейным объектом, и необходимых для обеспечения его функционирования объектов капитального строительства в границах особо охраняемой природной территории или в границах земель лесного фонда.</w:t>
      </w:r>
    </w:p>
    <w:p w:rsidR="00E00054" w:rsidRPr="009A6179" w:rsidRDefault="00E00054" w:rsidP="00E00054">
      <w:pPr>
        <w:pStyle w:val="affd"/>
      </w:pPr>
      <w:r w:rsidRPr="009A6179">
        <w:t xml:space="preserve">3. </w:t>
      </w:r>
      <w:r w:rsidRPr="009A6179">
        <w:tab/>
        <w:t>Видами документации по планировке территории являются:</w:t>
      </w:r>
    </w:p>
    <w:p w:rsidR="00E00054" w:rsidRPr="009A6179" w:rsidRDefault="00E00054" w:rsidP="00E641B7">
      <w:pPr>
        <w:pStyle w:val="affd"/>
        <w:numPr>
          <w:ilvl w:val="0"/>
          <w:numId w:val="30"/>
        </w:numPr>
        <w:ind w:left="851"/>
      </w:pPr>
      <w:r w:rsidRPr="009A6179">
        <w:lastRenderedPageBreak/>
        <w:t>проект планировки территории;</w:t>
      </w:r>
    </w:p>
    <w:p w:rsidR="00E00054" w:rsidRPr="009A6179" w:rsidRDefault="00E00054" w:rsidP="00E641B7">
      <w:pPr>
        <w:pStyle w:val="affd"/>
        <w:numPr>
          <w:ilvl w:val="0"/>
          <w:numId w:val="30"/>
        </w:numPr>
        <w:ind w:left="851"/>
      </w:pPr>
      <w:r w:rsidRPr="009A6179">
        <w:t>проект межевания территории.</w:t>
      </w:r>
    </w:p>
    <w:p w:rsidR="00E00054" w:rsidRPr="009A6179" w:rsidRDefault="00E00054" w:rsidP="00E00054">
      <w:pPr>
        <w:pStyle w:val="affd"/>
      </w:pPr>
    </w:p>
    <w:p w:rsidR="00E00054" w:rsidRPr="009A6179" w:rsidRDefault="00E00054" w:rsidP="00E00054">
      <w:pPr>
        <w:pStyle w:val="affd"/>
      </w:pPr>
      <w:r w:rsidRPr="009A6179">
        <w:t>4.</w:t>
      </w:r>
      <w:r w:rsidRPr="009A6179">
        <w:tab/>
        <w:t xml:space="preserve"> Применительно к территории, в границах которой не планируется размещение линейных объектов, допускается подготовка проекта межевания территории без подготовки проекта планировки территории в целях установления, изменения, отмены красных линий для застроенных территорий, в границах которых не планируется размещение новых объектов капитального строительства, а также для установления, изменения, отмены красных линий в связи с образованием и (или) изменением земельного участка, расположенного в границах территории, применительно к которой не предусматривается осуществление деятельности по комплексному и устойчивому развитию территории, при условии, что такие установление, изменение, отмена влекут за собой исключительно изменение границ территории общего пользования. </w:t>
      </w:r>
    </w:p>
    <w:p w:rsidR="00E00054" w:rsidRPr="009A6179" w:rsidRDefault="00E00054" w:rsidP="00E00054">
      <w:pPr>
        <w:pStyle w:val="affd"/>
      </w:pPr>
      <w:r w:rsidRPr="009A6179">
        <w:t xml:space="preserve">5. </w:t>
      </w:r>
      <w:r w:rsidRPr="009A6179">
        <w:tab/>
        <w:t>Проект планировки территории является основой для подготовки проекта межевания территории, за исключением случаев, предусмотренных частью 4 настоящей статьи. Подготовка проекта межевания территории осуществляется в составе проекта планировки территории или в виде отдельного документа.</w:t>
      </w:r>
    </w:p>
    <w:p w:rsidR="00E00054" w:rsidRPr="009A6179" w:rsidRDefault="00E00054" w:rsidP="00E00054">
      <w:pPr>
        <w:pStyle w:val="2"/>
        <w:spacing w:after="240"/>
        <w:jc w:val="center"/>
        <w:rPr>
          <w:rFonts w:ascii="Times New Roman" w:hAnsi="Times New Roman"/>
          <w:b w:val="0"/>
          <w:i w:val="0"/>
        </w:rPr>
      </w:pPr>
      <w:bookmarkStart w:id="48" w:name="_Toc52795448"/>
      <w:bookmarkStart w:id="49" w:name="_Toc52870329"/>
      <w:bookmarkStart w:id="50" w:name="_Toc56162921"/>
      <w:bookmarkStart w:id="51" w:name="_Toc147495058"/>
      <w:r w:rsidRPr="009A6179">
        <w:rPr>
          <w:rFonts w:ascii="Times New Roman" w:hAnsi="Times New Roman"/>
          <w:i w:val="0"/>
        </w:rPr>
        <w:t xml:space="preserve">Статья 9. Порядок подготовки документации по планировке территории </w:t>
      </w:r>
      <w:r w:rsidRPr="009A6179">
        <w:rPr>
          <w:rFonts w:ascii="Times New Roman" w:hAnsi="Times New Roman"/>
          <w:b w:val="0"/>
          <w:i w:val="0"/>
        </w:rPr>
        <w:t>органами местного самоуправления</w:t>
      </w:r>
      <w:bookmarkEnd w:id="48"/>
      <w:bookmarkEnd w:id="49"/>
      <w:bookmarkEnd w:id="50"/>
      <w:bookmarkEnd w:id="51"/>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 Решение о подготовке документации по планировке территории применительно к территории </w:t>
      </w:r>
      <w:r w:rsidR="0057448E" w:rsidRPr="009A6179">
        <w:rPr>
          <w:bCs w:val="0"/>
          <w:lang w:eastAsia="x-none"/>
        </w:rPr>
        <w:t>Златоруновского</w:t>
      </w:r>
      <w:r w:rsidRPr="009A6179">
        <w:rPr>
          <w:bCs w:val="0"/>
          <w:lang w:eastAsia="x-none"/>
        </w:rPr>
        <w:t xml:space="preserve">  сельсовета </w:t>
      </w:r>
      <w:r w:rsidRPr="009A6179">
        <w:rPr>
          <w:bCs w:val="0"/>
          <w:lang w:val="x-none" w:eastAsia="x-none"/>
        </w:rPr>
        <w:t xml:space="preserve">принимается администрацией района по инициативе администрации района, либо на основании предложений физических или юридических лиц о подготовке документации по планировке территории. </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 Указанное в части 1 настоящей статьи решение подлежит опубликованию в порядке, установленном для официального опубликования в порядке, установленном для официального опубликования муниципальных правовых актов, в течение трех дней со дня принятия такого решения и размещается на официальном сайте </w:t>
      </w:r>
      <w:r w:rsidRPr="009A6179">
        <w:rPr>
          <w:bCs w:val="0"/>
          <w:lang w:eastAsia="x-none"/>
        </w:rPr>
        <w:t xml:space="preserve"> муниципального  образования </w:t>
      </w:r>
      <w:r w:rsidRPr="009A6179">
        <w:rPr>
          <w:bCs w:val="0"/>
          <w:lang w:val="x-none" w:eastAsia="x-none"/>
        </w:rPr>
        <w:t>в сети «Интернет».</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3. Со дня опубликования решения о подготовке документации по планировке территории физические или юридические лица вправе представить в </w:t>
      </w:r>
      <w:r w:rsidRPr="009A6179">
        <w:rPr>
          <w:bCs w:val="0"/>
          <w:lang w:eastAsia="x-none"/>
        </w:rPr>
        <w:t>а</w:t>
      </w:r>
      <w:r w:rsidRPr="009A6179">
        <w:rPr>
          <w:bCs w:val="0"/>
          <w:lang w:val="x-none" w:eastAsia="x-none"/>
        </w:rPr>
        <w:t>дминистрацию района свои предложения о порядке, сроках подготовки и содержании документации по планировке территории.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4. Администрация района осуществляет проверку документации по планировке территории на соответствие требованиям, установленными документами территориального планирования, правилами землепользования и застройки (за исключением подготовки документации по планировке территории, предусматривающей размещение линейных объектов) в соответствии с программами комплексного развития систем коммунальной инфраструктуры, программами комплексного развития транспортной инфраструктуры, программами комплексного развития социальной инфраструктуры, нормативами градостроительного проектирования, требованиями технических регламентов, сводов правил с учетом материалов и результатов инженерных изысканий, границ территорий объектов культурного наследия, включенных в единый государственный реестр объектов культурного наследия (памятников истории и культуры) народов Российской Федерации, границ территорий выявленных объектов культурного наследия, границ зон с особыми условиями использования территорий. </w:t>
      </w:r>
    </w:p>
    <w:p w:rsidR="00E00054" w:rsidRPr="009A6179" w:rsidRDefault="00E00054" w:rsidP="00E00054">
      <w:pPr>
        <w:spacing w:before="80" w:after="40"/>
        <w:ind w:firstLine="567"/>
        <w:jc w:val="both"/>
        <w:rPr>
          <w:bCs w:val="0"/>
          <w:lang w:val="x-none" w:eastAsia="x-none"/>
        </w:rPr>
      </w:pPr>
      <w:r w:rsidRPr="009A6179">
        <w:rPr>
          <w:bCs w:val="0"/>
          <w:lang w:val="x-none" w:eastAsia="x-none"/>
        </w:rPr>
        <w:t>По результатам проверки администрация района принимает соответствующее решение о направлении документации по планировке территории Главе района или об отклонении такой документации и о направлении ее на доработку.</w:t>
      </w:r>
    </w:p>
    <w:p w:rsidR="00E00054" w:rsidRPr="009A6179" w:rsidRDefault="00E00054" w:rsidP="00E00054">
      <w:pPr>
        <w:spacing w:before="80" w:after="40"/>
        <w:ind w:firstLine="567"/>
        <w:jc w:val="both"/>
        <w:rPr>
          <w:bCs w:val="0"/>
          <w:lang w:val="x-none" w:eastAsia="x-none"/>
        </w:rPr>
      </w:pPr>
      <w:r w:rsidRPr="009A6179">
        <w:rPr>
          <w:bCs w:val="0"/>
          <w:lang w:val="x-none" w:eastAsia="x-none"/>
        </w:rPr>
        <w:lastRenderedPageBreak/>
        <w:t>5. Проекты планировки территории и проекты межевания территории, решение об утверждении которых принимается в соответствии с Градостроительным кодексом администрацией района, до их утверждения подлежат обязательному рассмотрению на общественных обсуждениях.</w:t>
      </w:r>
    </w:p>
    <w:p w:rsidR="00E00054" w:rsidRPr="009A6179" w:rsidRDefault="00E00054" w:rsidP="00E00054">
      <w:pPr>
        <w:spacing w:before="80" w:after="40"/>
        <w:ind w:firstLine="567"/>
        <w:jc w:val="both"/>
        <w:rPr>
          <w:bCs w:val="0"/>
          <w:lang w:val="x-none" w:eastAsia="x-none"/>
        </w:rPr>
      </w:pPr>
      <w:r w:rsidRPr="009A6179">
        <w:rPr>
          <w:bCs w:val="0"/>
          <w:lang w:val="x-none" w:eastAsia="x-none"/>
        </w:rPr>
        <w:t>5.1. Общественные обсуждения по проекту планировки территории и проекту межевания территории не проводятся, если они подготовлены в отношении: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1) территории, в границах которой в соответствии с правилами землепользования и застройки предусматривается осуществление деятельности по комплексному и устойчивому развитию территории;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2) территории в границах земельного участка, предоставленного огородническому некоммерческому товариществу для  ведения огородничества;</w:t>
      </w:r>
    </w:p>
    <w:p w:rsidR="00E00054" w:rsidRPr="009A6179" w:rsidRDefault="00E00054" w:rsidP="00E00054">
      <w:pPr>
        <w:spacing w:before="80" w:after="40"/>
        <w:ind w:firstLine="567"/>
        <w:jc w:val="both"/>
        <w:rPr>
          <w:bCs w:val="0"/>
          <w:lang w:val="x-none" w:eastAsia="x-none"/>
        </w:rPr>
      </w:pPr>
      <w:r w:rsidRPr="009A6179">
        <w:rPr>
          <w:bCs w:val="0"/>
          <w:lang w:val="x-none" w:eastAsia="x-none"/>
        </w:rPr>
        <w:t>3) территории для размещения линейных объектов в границах земель лесного фонда.</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5. Проекты планировки территории и проекты межевания территории, решение об утверждении которых принимается органом местного самоуправления, до их утверждения подлежат обязательному рассмотрению на общественных обсуждениях или публичных слушаниях, в случаях, установленных Градостроительным кодексом Российской Федерации </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6. Порядок организации и проведения общественных обсуждений или публичных слушаний по проектам планировки территории и проектам межевания территории определяется решением </w:t>
      </w:r>
      <w:r w:rsidR="00090182" w:rsidRPr="009A6179">
        <w:rPr>
          <w:bCs w:val="0"/>
          <w:lang w:eastAsia="x-none"/>
        </w:rPr>
        <w:t>Ужурского</w:t>
      </w:r>
      <w:r w:rsidRPr="009A6179">
        <w:rPr>
          <w:bCs w:val="0"/>
          <w:lang w:eastAsia="x-none"/>
        </w:rPr>
        <w:t xml:space="preserve"> районного </w:t>
      </w:r>
      <w:r w:rsidRPr="009A6179">
        <w:rPr>
          <w:bCs w:val="0"/>
          <w:lang w:val="x-none" w:eastAsia="x-none"/>
        </w:rPr>
        <w:t xml:space="preserve"> Совета депутатов с учетом положений Градостроительного кодекса Российской Федерации.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7. Срок проведения общественных обсуждений со дня оповещения жителей об их проведении до дня опубликования заключения о результатах общественных обсуждений определяется Положением и не может быть менее одного месяца и более трех месяцев.</w:t>
      </w:r>
    </w:p>
    <w:p w:rsidR="00E00054" w:rsidRPr="009A6179" w:rsidRDefault="00E00054" w:rsidP="00E00054">
      <w:pPr>
        <w:spacing w:before="80" w:after="40"/>
        <w:ind w:firstLine="567"/>
        <w:jc w:val="both"/>
        <w:rPr>
          <w:bCs w:val="0"/>
          <w:lang w:val="x-none" w:eastAsia="x-none"/>
        </w:rPr>
      </w:pPr>
      <w:r w:rsidRPr="009A6179">
        <w:rPr>
          <w:bCs w:val="0"/>
          <w:lang w:val="x-none" w:eastAsia="x-none"/>
        </w:rPr>
        <w:t>8. Администрация района направляет соответственно Главе района подготовленную документацию по планировке территории, протокол общественных обсуждений по проекту планировки территории и проекту межевания территории и заключение о результатах общественных обсуждений не позднее чем через пятнадцать дней со дня проведения общественных обсуждений.</w:t>
      </w:r>
    </w:p>
    <w:p w:rsidR="00E00054" w:rsidRPr="009A6179" w:rsidRDefault="00E00054" w:rsidP="00E00054">
      <w:pPr>
        <w:spacing w:before="80" w:after="40"/>
        <w:ind w:firstLine="567"/>
        <w:jc w:val="both"/>
        <w:rPr>
          <w:bCs w:val="0"/>
          <w:lang w:val="x-none" w:eastAsia="x-none"/>
        </w:rPr>
      </w:pPr>
      <w:r w:rsidRPr="009A6179">
        <w:rPr>
          <w:bCs w:val="0"/>
          <w:lang w:eastAsia="x-none"/>
        </w:rPr>
        <w:t>9</w:t>
      </w:r>
      <w:r w:rsidRPr="009A6179">
        <w:rPr>
          <w:bCs w:val="0"/>
          <w:lang w:val="x-none" w:eastAsia="x-none"/>
        </w:rPr>
        <w:t xml:space="preserve">. Глава района с учетом протокола публичных слушаний по проекту планировки территории и проекту межевания территории и заключения о результатах публичных слушаний принимает решение об утверждении документации по планировке территории или об отклонении такой документации и о направлении ее в </w:t>
      </w:r>
      <w:r w:rsidRPr="009A6179">
        <w:t xml:space="preserve">администрацию района </w:t>
      </w:r>
      <w:r w:rsidRPr="009A6179">
        <w:rPr>
          <w:bCs w:val="0"/>
          <w:lang w:val="x-none" w:eastAsia="x-none"/>
        </w:rPr>
        <w:t>на доработку с учетом указанных протокола и заключения.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9.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в течение семи дней со дня утверждения указанной документации и размещается на официальном сайте </w:t>
      </w:r>
      <w:r w:rsidRPr="009A6179">
        <w:rPr>
          <w:bCs w:val="0"/>
          <w:lang w:eastAsia="x-none"/>
        </w:rPr>
        <w:t xml:space="preserve">администрации </w:t>
      </w:r>
      <w:r w:rsidR="00090182" w:rsidRPr="009A6179">
        <w:rPr>
          <w:bCs w:val="0"/>
          <w:lang w:eastAsia="x-none"/>
        </w:rPr>
        <w:t>Ужурского</w:t>
      </w:r>
      <w:r w:rsidRPr="009A6179">
        <w:rPr>
          <w:bCs w:val="0"/>
          <w:lang w:eastAsia="x-none"/>
        </w:rPr>
        <w:t xml:space="preserve">  района </w:t>
      </w:r>
      <w:r w:rsidRPr="009A6179">
        <w:rPr>
          <w:bCs w:val="0"/>
          <w:lang w:val="x-none" w:eastAsia="x-none"/>
        </w:rPr>
        <w:t>в сети «Интернет».</w:t>
      </w:r>
    </w:p>
    <w:p w:rsidR="00E00054" w:rsidRPr="009A6179" w:rsidRDefault="00E00054" w:rsidP="00E00054">
      <w:pPr>
        <w:pStyle w:val="1"/>
        <w:spacing w:after="240"/>
        <w:ind w:left="142"/>
        <w:jc w:val="center"/>
        <w:rPr>
          <w:rFonts w:ascii="Times New Roman" w:hAnsi="Times New Roman"/>
          <w:sz w:val="28"/>
          <w:szCs w:val="28"/>
        </w:rPr>
      </w:pPr>
      <w:bookmarkStart w:id="52" w:name="_Toc56162922"/>
      <w:bookmarkStart w:id="53" w:name="_Toc147495059"/>
      <w:r w:rsidRPr="009A6179">
        <w:rPr>
          <w:rFonts w:ascii="Times New Roman" w:hAnsi="Times New Roman"/>
          <w:sz w:val="28"/>
          <w:szCs w:val="28"/>
        </w:rPr>
        <w:t>Раздел IV. Порядок проведения общественных обсуждений и публичных слушаний по вопросам землепользования и застройки</w:t>
      </w:r>
      <w:bookmarkEnd w:id="52"/>
      <w:bookmarkEnd w:id="53"/>
    </w:p>
    <w:p w:rsidR="00E00054" w:rsidRPr="009A6179" w:rsidRDefault="00E00054" w:rsidP="00E00054">
      <w:pPr>
        <w:pStyle w:val="2"/>
        <w:spacing w:after="240"/>
        <w:jc w:val="center"/>
        <w:rPr>
          <w:rFonts w:ascii="Times New Roman" w:hAnsi="Times New Roman"/>
          <w:i w:val="0"/>
        </w:rPr>
      </w:pPr>
      <w:bookmarkStart w:id="54" w:name="_Toc56162923"/>
      <w:bookmarkStart w:id="55" w:name="_Toc147495060"/>
      <w:r w:rsidRPr="009A6179">
        <w:rPr>
          <w:rFonts w:ascii="Times New Roman" w:hAnsi="Times New Roman"/>
          <w:i w:val="0"/>
        </w:rPr>
        <w:t>Статья 10. Общие положения</w:t>
      </w:r>
      <w:bookmarkEnd w:id="54"/>
      <w:bookmarkEnd w:id="55"/>
    </w:p>
    <w:p w:rsidR="00E00054" w:rsidRPr="009A6179" w:rsidRDefault="00E00054" w:rsidP="00E00054">
      <w:pPr>
        <w:spacing w:before="80" w:after="40"/>
        <w:ind w:firstLine="567"/>
        <w:jc w:val="both"/>
        <w:rPr>
          <w:bCs w:val="0"/>
          <w:lang w:eastAsia="x-none"/>
        </w:rPr>
      </w:pPr>
      <w:r w:rsidRPr="009A6179">
        <w:rPr>
          <w:bCs w:val="0"/>
          <w:lang w:eastAsia="x-none"/>
        </w:rPr>
        <w:t xml:space="preserve">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по проектам генеральных планов, проектам правил землепользования и застройки, проектам планировки территории, проектам межевания территории, проектам правил благоустройства территорий, проектам, предусматривающим внесение изменений в один из указанных утвержденных документов, проектам решений о предоставлении </w:t>
      </w:r>
      <w:r w:rsidRPr="009A6179">
        <w:rPr>
          <w:bCs w:val="0"/>
          <w:lang w:eastAsia="x-none"/>
        </w:rPr>
        <w:lastRenderedPageBreak/>
        <w:t xml:space="preserve">разрешения на условно разрешенный вид использования земельного участка или объекта капитального строительства,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(далее также в настоящей статье - проекты) в соответствии с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и с учетом положений Градостроительного кодекса Российской Федерации проводятся общественные обсуждения или публичные слушания, за исключением случаев, предусмотренных Градостроительным кодексом Российской Федерации и другими федеральными законами.</w:t>
      </w:r>
    </w:p>
    <w:p w:rsidR="00E00054" w:rsidRPr="009A6179" w:rsidRDefault="00E00054" w:rsidP="00E00054">
      <w:pPr>
        <w:spacing w:before="80" w:after="40"/>
        <w:ind w:firstLine="567"/>
        <w:jc w:val="both"/>
        <w:rPr>
          <w:bCs w:val="0"/>
          <w:lang w:eastAsia="x-none"/>
        </w:rPr>
      </w:pPr>
      <w:r w:rsidRPr="009A6179">
        <w:rPr>
          <w:bCs w:val="0"/>
          <w:lang w:eastAsia="x-none"/>
        </w:rPr>
        <w:t>2. Процедура проведения общественных обсуждений состоит из следующих этапов:</w:t>
      </w:r>
    </w:p>
    <w:p w:rsidR="00E00054" w:rsidRPr="009A6179" w:rsidRDefault="00E00054" w:rsidP="00E00054">
      <w:pPr>
        <w:spacing w:before="80" w:after="40"/>
        <w:ind w:firstLine="567"/>
        <w:jc w:val="both"/>
        <w:rPr>
          <w:bCs w:val="0"/>
          <w:lang w:eastAsia="x-none"/>
        </w:rPr>
      </w:pPr>
      <w:r w:rsidRPr="009A6179">
        <w:rPr>
          <w:bCs w:val="0"/>
          <w:lang w:eastAsia="x-none"/>
        </w:rPr>
        <w:t>1) оповещение о начале общественных обсуждений;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2) размещение проекта, подлежащего рассмотрению на общественных обсуждениях, и информационных материалов к нему на официальном сайте Администрации </w:t>
      </w:r>
      <w:r w:rsidR="00090182" w:rsidRPr="009A6179">
        <w:rPr>
          <w:bCs w:val="0"/>
          <w:lang w:eastAsia="x-none"/>
        </w:rPr>
        <w:t>Ужурского</w:t>
      </w:r>
      <w:r w:rsidRPr="009A6179">
        <w:rPr>
          <w:bCs w:val="0"/>
          <w:lang w:eastAsia="x-none"/>
        </w:rPr>
        <w:t xml:space="preserve"> района в информационно-телекоммуникационной сети "Интернет"  и (или) в государственной или муниципальной информационной системе, обеспечивающей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 и открытие экспозиции или экспозиций такого проекта;</w:t>
      </w:r>
    </w:p>
    <w:p w:rsidR="00E00054" w:rsidRPr="009A6179" w:rsidRDefault="00E00054" w:rsidP="00E00054">
      <w:pPr>
        <w:spacing w:before="80" w:after="40"/>
        <w:ind w:firstLine="567"/>
        <w:jc w:val="both"/>
        <w:rPr>
          <w:bCs w:val="0"/>
          <w:lang w:eastAsia="x-none"/>
        </w:rPr>
      </w:pPr>
      <w:r w:rsidRPr="009A6179">
        <w:rPr>
          <w:bCs w:val="0"/>
          <w:lang w:eastAsia="x-none"/>
        </w:rPr>
        <w:t>3) проведение экспозиции или экспозиций проекта, подлежащего рассмотрению на общественных обсуждениях;</w:t>
      </w:r>
    </w:p>
    <w:p w:rsidR="00E00054" w:rsidRPr="009A6179" w:rsidRDefault="00E00054" w:rsidP="00E00054">
      <w:pPr>
        <w:spacing w:before="80" w:after="40"/>
        <w:ind w:firstLine="567"/>
        <w:jc w:val="both"/>
        <w:rPr>
          <w:bCs w:val="0"/>
          <w:lang w:eastAsia="x-none"/>
        </w:rPr>
      </w:pPr>
      <w:r w:rsidRPr="009A6179">
        <w:rPr>
          <w:bCs w:val="0"/>
          <w:lang w:eastAsia="x-none"/>
        </w:rPr>
        <w:t>4) подготовка и оформление протокола общественных обсуждений;</w:t>
      </w:r>
    </w:p>
    <w:p w:rsidR="00E00054" w:rsidRPr="009A6179" w:rsidRDefault="00E00054" w:rsidP="00E00054">
      <w:pPr>
        <w:spacing w:before="80" w:after="40"/>
        <w:ind w:firstLine="567"/>
        <w:jc w:val="both"/>
        <w:rPr>
          <w:bCs w:val="0"/>
          <w:lang w:eastAsia="x-none"/>
        </w:rPr>
      </w:pPr>
      <w:r w:rsidRPr="009A6179">
        <w:rPr>
          <w:bCs w:val="0"/>
          <w:lang w:eastAsia="x-none"/>
        </w:rPr>
        <w:t>5) подготовка и опубликование заключения о результатах общественных обсуждений.</w:t>
      </w:r>
    </w:p>
    <w:p w:rsidR="00E00054" w:rsidRPr="009A6179" w:rsidRDefault="00E00054" w:rsidP="00E00054">
      <w:pPr>
        <w:spacing w:before="80" w:after="40"/>
        <w:ind w:firstLine="567"/>
        <w:jc w:val="both"/>
        <w:rPr>
          <w:bCs w:val="0"/>
          <w:lang w:eastAsia="x-none"/>
        </w:rPr>
      </w:pPr>
      <w:r w:rsidRPr="009A6179">
        <w:rPr>
          <w:bCs w:val="0"/>
          <w:lang w:eastAsia="x-none"/>
        </w:rPr>
        <w:t>3. Процедура проведения публичных слушаний состоит из следующих этапов:</w:t>
      </w:r>
    </w:p>
    <w:p w:rsidR="00E00054" w:rsidRPr="009A6179" w:rsidRDefault="00E00054" w:rsidP="00E00054">
      <w:pPr>
        <w:spacing w:before="80" w:after="40"/>
        <w:ind w:firstLine="567"/>
        <w:jc w:val="both"/>
        <w:rPr>
          <w:bCs w:val="0"/>
          <w:lang w:eastAsia="x-none"/>
        </w:rPr>
      </w:pPr>
      <w:r w:rsidRPr="009A6179">
        <w:rPr>
          <w:bCs w:val="0"/>
          <w:lang w:eastAsia="x-none"/>
        </w:rPr>
        <w:t>1) оповещение о начале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2) размещение проекта, подлежащего рассмотрению на публичных слушаниях, и информационных материалов к нему на официальном сайте и открытие экспозиции или экспозиций такого проекта;</w:t>
      </w:r>
    </w:p>
    <w:p w:rsidR="00E00054" w:rsidRPr="009A6179" w:rsidRDefault="00E00054" w:rsidP="00E00054">
      <w:pPr>
        <w:spacing w:before="80" w:after="40"/>
        <w:ind w:firstLine="567"/>
        <w:jc w:val="both"/>
        <w:rPr>
          <w:bCs w:val="0"/>
          <w:lang w:eastAsia="x-none"/>
        </w:rPr>
      </w:pPr>
      <w:r w:rsidRPr="009A6179">
        <w:rPr>
          <w:bCs w:val="0"/>
          <w:lang w:eastAsia="x-none"/>
        </w:rPr>
        <w:t>3) проведение экспозиции или экспозиций проекта, подлежащего рассмотрению на публичных слушаниях;</w:t>
      </w:r>
    </w:p>
    <w:p w:rsidR="00E00054" w:rsidRPr="009A6179" w:rsidRDefault="00E00054" w:rsidP="00E00054">
      <w:pPr>
        <w:spacing w:before="80" w:after="40"/>
        <w:ind w:firstLine="567"/>
        <w:jc w:val="both"/>
        <w:rPr>
          <w:bCs w:val="0"/>
          <w:lang w:eastAsia="x-none"/>
        </w:rPr>
      </w:pPr>
      <w:r w:rsidRPr="009A6179">
        <w:rPr>
          <w:bCs w:val="0"/>
          <w:lang w:eastAsia="x-none"/>
        </w:rPr>
        <w:t>4) проведение собрания или собраний участников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5) подготовка и оформление протокола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6) подготовка и опубликование заключения о результатах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3. В целях предоставления всем заинтересованным лицам равных возможностей для участия, собрание или собрания участников публичных слушаний проводятся после 17. 00 в рабочие дни. </w:t>
      </w:r>
    </w:p>
    <w:p w:rsidR="00E00054" w:rsidRPr="009A6179" w:rsidRDefault="00E00054" w:rsidP="00E00054">
      <w:pPr>
        <w:spacing w:before="80" w:after="40"/>
        <w:ind w:firstLine="567"/>
        <w:jc w:val="both"/>
        <w:rPr>
          <w:bCs w:val="0"/>
          <w:lang w:eastAsia="x-none"/>
        </w:rPr>
      </w:pPr>
      <w:r w:rsidRPr="009A6179">
        <w:rPr>
          <w:bCs w:val="0"/>
          <w:lang w:eastAsia="x-none"/>
        </w:rPr>
        <w:t>Место проведения собрания участников публичных слушаний дополнительно может быть определено в установленном порядке.</w:t>
      </w:r>
    </w:p>
    <w:p w:rsidR="00E00054" w:rsidRPr="009A6179" w:rsidRDefault="00E00054" w:rsidP="00E00054">
      <w:pPr>
        <w:spacing w:before="80" w:after="40"/>
        <w:ind w:firstLine="567"/>
        <w:jc w:val="both"/>
        <w:rPr>
          <w:bCs w:val="0"/>
          <w:lang w:eastAsia="x-none"/>
        </w:rPr>
      </w:pPr>
      <w:r w:rsidRPr="009A6179">
        <w:rPr>
          <w:bCs w:val="0"/>
          <w:lang w:eastAsia="x-none"/>
        </w:rPr>
        <w:t>4. В публичных слушаниях имеют право участвовать совершеннолетние, постоянно проживающие на территории Поселения дееспособные граждане.</w:t>
      </w:r>
    </w:p>
    <w:p w:rsidR="00E00054" w:rsidRPr="009A6179" w:rsidRDefault="00E00054" w:rsidP="00E00054">
      <w:pPr>
        <w:spacing w:before="80" w:after="40"/>
        <w:ind w:firstLine="567"/>
        <w:jc w:val="both"/>
        <w:rPr>
          <w:bCs w:val="0"/>
          <w:lang w:eastAsia="x-none"/>
        </w:rPr>
      </w:pPr>
      <w:r w:rsidRPr="009A6179">
        <w:rPr>
          <w:bCs w:val="0"/>
          <w:lang w:eastAsia="x-none"/>
        </w:rPr>
        <w:t>5. При проведении публичных слушаний всем заинтересованным лицам должны быть обеспечены равные возможности для выражения своего мнения.</w:t>
      </w:r>
    </w:p>
    <w:p w:rsidR="00E00054" w:rsidRPr="009A6179" w:rsidRDefault="00E00054" w:rsidP="00E00054">
      <w:pPr>
        <w:spacing w:before="80" w:after="40"/>
        <w:ind w:firstLine="567"/>
        <w:jc w:val="both"/>
        <w:rPr>
          <w:bCs w:val="0"/>
          <w:lang w:eastAsia="x-none"/>
        </w:rPr>
      </w:pPr>
      <w:r w:rsidRPr="009A6179">
        <w:rPr>
          <w:bCs w:val="0"/>
          <w:lang w:eastAsia="x-none"/>
        </w:rPr>
        <w:t>6. Формой участия в публичных слушаниях могут быть:</w:t>
      </w:r>
    </w:p>
    <w:p w:rsidR="00E00054" w:rsidRPr="009A6179" w:rsidRDefault="00E00054" w:rsidP="00E00054">
      <w:pPr>
        <w:spacing w:before="80" w:after="40"/>
        <w:ind w:firstLine="567"/>
        <w:jc w:val="both"/>
        <w:rPr>
          <w:bCs w:val="0"/>
          <w:lang w:eastAsia="x-none"/>
        </w:rPr>
      </w:pPr>
      <w:r w:rsidRPr="009A6179">
        <w:rPr>
          <w:bCs w:val="0"/>
          <w:lang w:eastAsia="x-none"/>
        </w:rPr>
        <w:t>1) проведение собрания или собраний участников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2) подача предложений в письменном виде:</w:t>
      </w:r>
    </w:p>
    <w:p w:rsidR="00E00054" w:rsidRPr="009A6179" w:rsidRDefault="00E00054" w:rsidP="00E00054">
      <w:pPr>
        <w:spacing w:before="80" w:after="40"/>
        <w:ind w:firstLine="567"/>
        <w:jc w:val="both"/>
        <w:rPr>
          <w:bCs w:val="0"/>
          <w:lang w:eastAsia="x-none"/>
        </w:rPr>
      </w:pPr>
      <w:r w:rsidRPr="009A6179">
        <w:rPr>
          <w:bCs w:val="0"/>
          <w:lang w:eastAsia="x-none"/>
        </w:rPr>
        <w:t>по почте;</w:t>
      </w:r>
    </w:p>
    <w:p w:rsidR="00E00054" w:rsidRPr="009A6179" w:rsidRDefault="00E00054" w:rsidP="00E00054">
      <w:pPr>
        <w:spacing w:before="80" w:after="40"/>
        <w:ind w:firstLine="567"/>
        <w:jc w:val="both"/>
        <w:rPr>
          <w:bCs w:val="0"/>
          <w:lang w:eastAsia="x-none"/>
        </w:rPr>
      </w:pPr>
      <w:r w:rsidRPr="009A6179">
        <w:rPr>
          <w:bCs w:val="0"/>
          <w:lang w:eastAsia="x-none"/>
        </w:rPr>
        <w:t>по электронной почте;</w:t>
      </w:r>
    </w:p>
    <w:p w:rsidR="00E00054" w:rsidRPr="009A6179" w:rsidRDefault="00E00054" w:rsidP="00E00054">
      <w:pPr>
        <w:spacing w:before="80" w:after="40"/>
        <w:ind w:firstLine="567"/>
        <w:jc w:val="both"/>
        <w:rPr>
          <w:bCs w:val="0"/>
          <w:lang w:eastAsia="x-none"/>
        </w:rPr>
      </w:pPr>
      <w:r w:rsidRPr="009A6179">
        <w:rPr>
          <w:bCs w:val="0"/>
          <w:lang w:eastAsia="x-none"/>
        </w:rPr>
        <w:lastRenderedPageBreak/>
        <w:t>по факсу;</w:t>
      </w:r>
    </w:p>
    <w:p w:rsidR="00E00054" w:rsidRPr="009A6179" w:rsidRDefault="00E00054" w:rsidP="00E00054">
      <w:pPr>
        <w:spacing w:before="80" w:after="40"/>
        <w:ind w:firstLine="567"/>
        <w:jc w:val="both"/>
        <w:rPr>
          <w:bCs w:val="0"/>
          <w:lang w:eastAsia="x-none"/>
        </w:rPr>
      </w:pPr>
      <w:r w:rsidRPr="009A6179">
        <w:rPr>
          <w:bCs w:val="0"/>
          <w:lang w:eastAsia="x-none"/>
        </w:rPr>
        <w:t xml:space="preserve">через официальный сайт  Администрации </w:t>
      </w:r>
      <w:r w:rsidR="00090182" w:rsidRPr="009A6179">
        <w:rPr>
          <w:bCs w:val="0"/>
          <w:lang w:eastAsia="x-none"/>
        </w:rPr>
        <w:t>Ужурского</w:t>
      </w:r>
      <w:r w:rsidRPr="009A6179">
        <w:rPr>
          <w:bCs w:val="0"/>
          <w:lang w:eastAsia="x-none"/>
        </w:rPr>
        <w:t xml:space="preserve"> района в сети «Интернет».</w:t>
      </w:r>
    </w:p>
    <w:p w:rsidR="00E00054" w:rsidRPr="009A6179" w:rsidRDefault="00E00054" w:rsidP="00E00054">
      <w:pPr>
        <w:spacing w:before="80" w:after="40"/>
        <w:ind w:firstLine="567"/>
        <w:jc w:val="both"/>
        <w:rPr>
          <w:bCs w:val="0"/>
          <w:lang w:eastAsia="x-none"/>
        </w:rPr>
      </w:pPr>
      <w:r w:rsidRPr="009A6179">
        <w:rPr>
          <w:bCs w:val="0"/>
          <w:lang w:eastAsia="x-none"/>
        </w:rPr>
        <w:t xml:space="preserve">7.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на основании положений Градостроительного кодекса Российской Федерации определяются:</w:t>
      </w:r>
    </w:p>
    <w:p w:rsidR="00E00054" w:rsidRPr="009A6179" w:rsidRDefault="00E00054" w:rsidP="00E00054">
      <w:pPr>
        <w:spacing w:before="80" w:after="40"/>
        <w:ind w:firstLine="567"/>
        <w:jc w:val="both"/>
        <w:rPr>
          <w:bCs w:val="0"/>
          <w:lang w:eastAsia="x-none"/>
        </w:rPr>
      </w:pPr>
      <w:r w:rsidRPr="009A6179">
        <w:rPr>
          <w:bCs w:val="0"/>
          <w:lang w:eastAsia="x-none"/>
        </w:rPr>
        <w:t>1) порядок организации и проведения общественных обсуждений или публичных слушаний по проектам;</w:t>
      </w:r>
    </w:p>
    <w:p w:rsidR="00E00054" w:rsidRPr="009A6179" w:rsidRDefault="00E00054" w:rsidP="00E00054">
      <w:pPr>
        <w:spacing w:before="80" w:after="40"/>
        <w:ind w:firstLine="567"/>
        <w:jc w:val="both"/>
        <w:rPr>
          <w:bCs w:val="0"/>
          <w:lang w:eastAsia="x-none"/>
        </w:rPr>
      </w:pPr>
      <w:r w:rsidRPr="009A6179">
        <w:rPr>
          <w:bCs w:val="0"/>
          <w:lang w:eastAsia="x-none"/>
        </w:rPr>
        <w:t>2) организатор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3) срок проведения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4) официальный сайт и (или) в государственная или муниципальная информационная система, обеспечивающая проведение общественных обсуждений с использованием информационно-телекоммуникационной сети "Интернет", либо на региональном портале государственных и муниципальных услуг;</w:t>
      </w:r>
    </w:p>
    <w:p w:rsidR="00E00054" w:rsidRPr="009A6179" w:rsidRDefault="00E00054" w:rsidP="00E00054">
      <w:pPr>
        <w:spacing w:before="80" w:after="40"/>
        <w:ind w:firstLine="567"/>
        <w:jc w:val="both"/>
        <w:rPr>
          <w:bCs w:val="0"/>
          <w:lang w:eastAsia="x-none"/>
        </w:rPr>
      </w:pPr>
      <w:r w:rsidRPr="009A6179">
        <w:rPr>
          <w:bCs w:val="0"/>
          <w:lang w:eastAsia="x-none"/>
        </w:rPr>
        <w:t>5) требования к информационным стендам, на которых размещаются оповещения о начале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6) форма оповещения о начале общественных обсуждений или публичных слушаний, порядок подготовки и форма протокола общественных обсуждений или публичных слушаний, порядок подготовки и форма заключения о результатах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7) порядок проведения экспозиции проекта, подлежащего рассмотрению на общественных обсуждениях или публичных слушаниях, а также порядок консультирования посетителей экспозиции проекта, подлежащего рассмотрению на общественных обсуждениях или публичных слушаниях.</w:t>
      </w:r>
    </w:p>
    <w:p w:rsidR="00E00054" w:rsidRPr="009A6179" w:rsidRDefault="00E00054" w:rsidP="00E00054">
      <w:pPr>
        <w:spacing w:before="80" w:after="40"/>
        <w:ind w:firstLine="567"/>
        <w:jc w:val="both"/>
        <w:rPr>
          <w:bCs w:val="0"/>
          <w:lang w:eastAsia="x-none"/>
        </w:rPr>
      </w:pPr>
      <w:r w:rsidRPr="009A6179">
        <w:rPr>
          <w:bCs w:val="0"/>
          <w:lang w:eastAsia="x-none"/>
        </w:rPr>
        <w:t xml:space="preserve">8. Заключения о результатах общественных обсуждений или публичных слушаний подлежат опубликованию в порядке, установленном для официального опубликования муниципальных правовых актов, иной официальной информации, и могут размещаться на официальном сайте Администрации </w:t>
      </w:r>
      <w:r w:rsidR="00090182" w:rsidRPr="009A6179">
        <w:rPr>
          <w:bCs w:val="0"/>
          <w:lang w:eastAsia="x-none"/>
        </w:rPr>
        <w:t>Ужурского</w:t>
      </w:r>
      <w:r w:rsidRPr="009A6179">
        <w:rPr>
          <w:bCs w:val="0"/>
          <w:lang w:eastAsia="x-none"/>
        </w:rPr>
        <w:t xml:space="preserve"> района в сети "Интернет".</w:t>
      </w:r>
    </w:p>
    <w:p w:rsidR="00E00054" w:rsidRPr="009A6179" w:rsidRDefault="00E00054" w:rsidP="00E00054">
      <w:pPr>
        <w:spacing w:before="80" w:after="40"/>
        <w:ind w:firstLine="567"/>
        <w:jc w:val="both"/>
        <w:rPr>
          <w:bCs w:val="0"/>
          <w:lang w:eastAsia="x-none"/>
        </w:rPr>
      </w:pPr>
      <w:r w:rsidRPr="009A6179">
        <w:rPr>
          <w:bCs w:val="0"/>
          <w:lang w:eastAsia="x-none"/>
        </w:rPr>
        <w:t xml:space="preserve">9. Участвующие в общественных обсуждений или публичных слушаниях заинтересованные лица вправе представить Организатору общественных обсуждений или публичных слушаний свои предложения и замечания, касающиеся обсуждаемого вопроса, для включения их в протокол общественных обсуждений или публичных слушаний. </w:t>
      </w:r>
    </w:p>
    <w:p w:rsidR="00E00054" w:rsidRPr="009A6179" w:rsidRDefault="00E00054" w:rsidP="00E00054">
      <w:pPr>
        <w:spacing w:before="80" w:after="40"/>
        <w:ind w:firstLine="567"/>
        <w:jc w:val="both"/>
        <w:rPr>
          <w:bCs w:val="0"/>
          <w:lang w:eastAsia="x-none"/>
        </w:rPr>
      </w:pPr>
    </w:p>
    <w:p w:rsidR="00E00054" w:rsidRPr="009A6179" w:rsidRDefault="00E00054" w:rsidP="00E00054">
      <w:pPr>
        <w:pStyle w:val="2"/>
        <w:spacing w:after="240"/>
        <w:jc w:val="center"/>
        <w:rPr>
          <w:rFonts w:ascii="Times New Roman" w:hAnsi="Times New Roman"/>
          <w:i w:val="0"/>
        </w:rPr>
      </w:pPr>
      <w:bookmarkStart w:id="56" w:name="_Toc56162924"/>
      <w:bookmarkStart w:id="57" w:name="_Toc147495061"/>
      <w:r w:rsidRPr="009A6179">
        <w:rPr>
          <w:rFonts w:ascii="Times New Roman" w:hAnsi="Times New Roman"/>
          <w:i w:val="0"/>
        </w:rPr>
        <w:t>Статья 11. Общественные обсуждения или публичные слушания по проектам Генерального плана</w:t>
      </w:r>
      <w:bookmarkEnd w:id="56"/>
      <w:bookmarkEnd w:id="57"/>
    </w:p>
    <w:p w:rsidR="00E00054" w:rsidRPr="009A6179" w:rsidRDefault="00E00054" w:rsidP="00E00054">
      <w:pPr>
        <w:spacing w:before="80" w:after="40"/>
        <w:ind w:firstLine="567"/>
        <w:jc w:val="both"/>
        <w:rPr>
          <w:bCs w:val="0"/>
          <w:lang w:eastAsia="x-none"/>
        </w:rPr>
      </w:pPr>
      <w:r w:rsidRPr="009A6179">
        <w:rPr>
          <w:bCs w:val="0"/>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Генерального плана и проектам внесения изменений в Генеральный план проводятся в обязательном порядке.</w:t>
      </w:r>
    </w:p>
    <w:p w:rsidR="00E00054" w:rsidRPr="009A6179" w:rsidRDefault="00E00054" w:rsidP="00E00054">
      <w:pPr>
        <w:spacing w:before="80" w:after="40"/>
        <w:ind w:firstLine="567"/>
        <w:jc w:val="both"/>
        <w:rPr>
          <w:bCs w:val="0"/>
          <w:lang w:eastAsia="x-none"/>
        </w:rPr>
      </w:pPr>
      <w:r w:rsidRPr="009A6179">
        <w:rPr>
          <w:bCs w:val="0"/>
          <w:lang w:eastAsia="x-none"/>
        </w:rPr>
        <w:t xml:space="preserve">2. Порядок организации и проведения общественные обсуждения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с учетом положений настоящей статьи.</w:t>
      </w:r>
    </w:p>
    <w:p w:rsidR="00E00054" w:rsidRPr="009A6179" w:rsidRDefault="00E00054" w:rsidP="00E00054">
      <w:pPr>
        <w:spacing w:before="80" w:after="40"/>
        <w:ind w:firstLine="567"/>
        <w:jc w:val="both"/>
        <w:rPr>
          <w:bCs w:val="0"/>
          <w:lang w:eastAsia="x-none"/>
        </w:rPr>
      </w:pPr>
      <w:r w:rsidRPr="009A6179">
        <w:rPr>
          <w:bCs w:val="0"/>
          <w:lang w:eastAsia="x-none"/>
        </w:rPr>
        <w:t xml:space="preserve">3. Общественные обсуждения или публичные слушания по проектам Генерального плана проводятся на территории сельсовета. По проектам внесения изменений в Генеральный план в отношении части территории сельсовета, общественные обсуждения или публичные слушания проводятся с участием правообладателей земельных участков и (или) объектов капитального </w:t>
      </w:r>
      <w:r w:rsidRPr="009A6179">
        <w:rPr>
          <w:bCs w:val="0"/>
          <w:lang w:eastAsia="x-none"/>
        </w:rPr>
        <w:lastRenderedPageBreak/>
        <w:t>строительства, находящихся в границах территории, в отношении которой осуществлялась подготовка указанных изменений.</w:t>
      </w:r>
    </w:p>
    <w:p w:rsidR="00E00054" w:rsidRPr="009A6179" w:rsidRDefault="00E00054" w:rsidP="00E00054">
      <w:pPr>
        <w:spacing w:before="80" w:after="40"/>
        <w:ind w:firstLine="567"/>
        <w:jc w:val="both"/>
        <w:rPr>
          <w:bCs w:val="0"/>
          <w:lang w:eastAsia="x-none"/>
        </w:rPr>
      </w:pPr>
      <w:r w:rsidRPr="009A6179">
        <w:rPr>
          <w:bCs w:val="0"/>
          <w:lang w:eastAsia="x-none"/>
        </w:rPr>
        <w:t>4. В целях доведения до населения информации о содержании проекта Генерального плана, Организатор общественных обсуждений или публичных слушаний в обязательном порядке организует экспозиции демонстрационных материалов проекта Генерального плана, выступления представителей органов местного самоуправления, разработчиков проекта Генерального плана на собраниях жителей, в средствах массовой информации.</w:t>
      </w:r>
    </w:p>
    <w:p w:rsidR="00E00054" w:rsidRPr="009A6179" w:rsidRDefault="00E00054" w:rsidP="00E00054">
      <w:pPr>
        <w:spacing w:before="80" w:after="40"/>
        <w:ind w:firstLine="567"/>
        <w:jc w:val="both"/>
        <w:rPr>
          <w:bCs w:val="0"/>
          <w:lang w:eastAsia="x-none"/>
        </w:rPr>
      </w:pPr>
      <w:r w:rsidRPr="009A6179">
        <w:rPr>
          <w:bCs w:val="0"/>
          <w:lang w:eastAsia="x-none"/>
        </w:rPr>
        <w:t>5. Участники общественные обсуждения или публичных слушаний вправе представить Организатору публичных слушаний свои предложения и замечания, касающиеся проекта Генерального плана, для включения их в протокол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6.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Администрации </w:t>
      </w:r>
      <w:r w:rsidR="00090182" w:rsidRPr="009A6179">
        <w:rPr>
          <w:bCs w:val="0"/>
          <w:lang w:eastAsia="x-none"/>
        </w:rPr>
        <w:t>Ужурского</w:t>
      </w:r>
      <w:r w:rsidRPr="009A6179">
        <w:rPr>
          <w:bCs w:val="0"/>
          <w:lang w:eastAsia="x-none"/>
        </w:rPr>
        <w:t xml:space="preserve"> района в информационно-телекоммуникационной сети "Интернет". </w:t>
      </w:r>
    </w:p>
    <w:p w:rsidR="00E00054" w:rsidRPr="009A6179" w:rsidRDefault="00E00054" w:rsidP="00E00054">
      <w:pPr>
        <w:spacing w:before="80" w:after="40"/>
        <w:ind w:firstLine="567"/>
        <w:jc w:val="both"/>
        <w:rPr>
          <w:bCs w:val="0"/>
          <w:lang w:eastAsia="x-none"/>
        </w:rPr>
      </w:pPr>
      <w:r w:rsidRPr="009A6179">
        <w:rPr>
          <w:bCs w:val="0"/>
          <w:lang w:eastAsia="x-none"/>
        </w:rPr>
        <w:t xml:space="preserve">7. Срок проведения публичных слушаний с момента оповещения жителей Поселения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и не может быть менее одного месяца и более трех месяцев.</w:t>
      </w:r>
    </w:p>
    <w:p w:rsidR="00E00054" w:rsidRPr="009A6179" w:rsidRDefault="00E00054" w:rsidP="00E00054">
      <w:pPr>
        <w:spacing w:before="80" w:after="40"/>
        <w:ind w:firstLine="567"/>
        <w:jc w:val="both"/>
        <w:rPr>
          <w:bCs w:val="0"/>
          <w:lang w:eastAsia="x-none"/>
        </w:rPr>
      </w:pPr>
      <w:r w:rsidRPr="009A6179">
        <w:rPr>
          <w:bCs w:val="0"/>
          <w:lang w:eastAsia="x-none"/>
        </w:rPr>
        <w:t xml:space="preserve">8. Глава </w:t>
      </w:r>
      <w:r w:rsidR="00090182" w:rsidRPr="009A6179">
        <w:rPr>
          <w:bCs w:val="0"/>
          <w:lang w:eastAsia="x-none"/>
        </w:rPr>
        <w:t>Ужурского</w:t>
      </w:r>
      <w:r w:rsidRPr="009A6179">
        <w:rPr>
          <w:bCs w:val="0"/>
          <w:lang w:eastAsia="x-none"/>
        </w:rPr>
        <w:t xml:space="preserve"> района с учетом заключения о результатах общественных обсуждений или публичных слушаний принимает решение:</w:t>
      </w:r>
    </w:p>
    <w:p w:rsidR="00E00054" w:rsidRPr="009A6179" w:rsidRDefault="00E00054" w:rsidP="00E00054">
      <w:pPr>
        <w:spacing w:before="80" w:after="40"/>
        <w:ind w:firstLine="567"/>
        <w:jc w:val="both"/>
        <w:rPr>
          <w:bCs w:val="0"/>
          <w:lang w:eastAsia="x-none"/>
        </w:rPr>
      </w:pPr>
      <w:r w:rsidRPr="009A6179">
        <w:rPr>
          <w:bCs w:val="0"/>
          <w:lang w:eastAsia="x-none"/>
        </w:rPr>
        <w:t xml:space="preserve">1) о согласии с проектом Генерального плана и направлении его в </w:t>
      </w:r>
      <w:r w:rsidR="00AC2DD2" w:rsidRPr="009A6179">
        <w:rPr>
          <w:bCs w:val="0"/>
          <w:lang w:eastAsia="x-none"/>
        </w:rPr>
        <w:t xml:space="preserve">Ужурский </w:t>
      </w:r>
      <w:r w:rsidRPr="009A6179">
        <w:rPr>
          <w:bCs w:val="0"/>
          <w:lang w:eastAsia="x-none"/>
        </w:rPr>
        <w:t xml:space="preserve"> районный Совет депутатов;</w:t>
      </w:r>
    </w:p>
    <w:p w:rsidR="00E00054" w:rsidRPr="009A6179" w:rsidRDefault="00E00054" w:rsidP="00E00054">
      <w:pPr>
        <w:spacing w:before="80" w:after="40"/>
        <w:ind w:firstLine="567"/>
        <w:jc w:val="both"/>
        <w:rPr>
          <w:bCs w:val="0"/>
          <w:lang w:eastAsia="x-none"/>
        </w:rPr>
      </w:pPr>
      <w:r w:rsidRPr="009A6179">
        <w:rPr>
          <w:bCs w:val="0"/>
          <w:lang w:eastAsia="x-none"/>
        </w:rPr>
        <w:t>2) об отклонении проекта Генерального плана и о направлении его на доработку.</w:t>
      </w:r>
    </w:p>
    <w:p w:rsidR="00E00054" w:rsidRPr="009A6179" w:rsidRDefault="00E00054" w:rsidP="00E00054">
      <w:pPr>
        <w:pStyle w:val="2"/>
        <w:spacing w:after="240"/>
        <w:jc w:val="center"/>
        <w:rPr>
          <w:rFonts w:ascii="Times New Roman" w:hAnsi="Times New Roman"/>
          <w:i w:val="0"/>
        </w:rPr>
      </w:pPr>
      <w:bookmarkStart w:id="58" w:name="_Toc56162925"/>
      <w:bookmarkStart w:id="59" w:name="_Toc147495062"/>
      <w:r w:rsidRPr="009A6179">
        <w:rPr>
          <w:rFonts w:ascii="Times New Roman" w:hAnsi="Times New Roman"/>
          <w:i w:val="0"/>
        </w:rPr>
        <w:t>Статья 12. Общественные обсуждения или публичные слушания по проектам Правил землепользования и застройки</w:t>
      </w:r>
      <w:bookmarkEnd w:id="58"/>
      <w:bookmarkEnd w:id="59"/>
    </w:p>
    <w:p w:rsidR="00E00054" w:rsidRPr="009A6179" w:rsidRDefault="00E00054" w:rsidP="00E00054">
      <w:pPr>
        <w:spacing w:before="80" w:after="40"/>
        <w:ind w:firstLine="567"/>
        <w:jc w:val="both"/>
        <w:rPr>
          <w:bCs w:val="0"/>
          <w:lang w:eastAsia="x-none"/>
        </w:rPr>
      </w:pPr>
      <w:r w:rsidRPr="009A6179">
        <w:rPr>
          <w:bCs w:val="0"/>
          <w:lang w:eastAsia="x-none"/>
        </w:rPr>
        <w:t>1.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общественные обсуждения или публичные слушания по проектам Правил, а также проектам внесения изменений в Правила проводятся в обязательном порядке.</w:t>
      </w:r>
    </w:p>
    <w:p w:rsidR="00E00054" w:rsidRPr="009A6179" w:rsidRDefault="00E00054" w:rsidP="00E00054">
      <w:pPr>
        <w:spacing w:before="80" w:after="40"/>
        <w:ind w:firstLine="567"/>
        <w:jc w:val="both"/>
        <w:rPr>
          <w:bCs w:val="0"/>
          <w:lang w:eastAsia="x-none"/>
        </w:rPr>
      </w:pPr>
      <w:r w:rsidRPr="009A6179">
        <w:rPr>
          <w:bCs w:val="0"/>
          <w:lang w:eastAsia="x-none"/>
        </w:rPr>
        <w:t xml:space="preserve">2. Порядок организации и проведения общественных обсуждений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с учетом положений настоящей статьи.</w:t>
      </w:r>
    </w:p>
    <w:p w:rsidR="00E00054" w:rsidRPr="009A6179" w:rsidRDefault="00E00054" w:rsidP="00E00054">
      <w:pPr>
        <w:spacing w:before="80" w:after="40"/>
        <w:ind w:firstLine="567"/>
        <w:jc w:val="both"/>
        <w:rPr>
          <w:bCs w:val="0"/>
          <w:lang w:eastAsia="x-none"/>
        </w:rPr>
      </w:pPr>
      <w:r w:rsidRPr="009A6179">
        <w:rPr>
          <w:bCs w:val="0"/>
          <w:lang w:eastAsia="x-none"/>
        </w:rPr>
        <w:t>3. В целях доведения до населения информации о содержании проекта Правил (проекта внесения изменений в Правила), Организатор общественных обсуждений или публичных слушаний в обязательном порядке организует экспозиции демонстрационных материалов проекта Правил (проекта внесения изменений в Правила), выступления представителей органов местного самоуправления, разработчиков данного проекта на собраниях жителей, в средствах массовой информации.</w:t>
      </w:r>
    </w:p>
    <w:p w:rsidR="00E00054" w:rsidRPr="009A6179" w:rsidRDefault="00E00054" w:rsidP="00E00054">
      <w:pPr>
        <w:spacing w:before="80" w:after="40"/>
        <w:ind w:firstLine="567"/>
        <w:jc w:val="both"/>
        <w:rPr>
          <w:bCs w:val="0"/>
          <w:lang w:eastAsia="x-none"/>
        </w:rPr>
      </w:pPr>
      <w:r w:rsidRPr="009A6179">
        <w:rPr>
          <w:bCs w:val="0"/>
          <w:lang w:eastAsia="x-none"/>
        </w:rPr>
        <w:t xml:space="preserve">4. Участники общественных обсуждений или публичных слушаний вправе представить Организатору общественных обсуждений или публичных слушаний </w:t>
      </w:r>
      <w:r w:rsidRPr="009A6179">
        <w:rPr>
          <w:bCs w:val="0"/>
          <w:i/>
          <w:lang w:eastAsia="x-none"/>
        </w:rPr>
        <w:t>свои предложения и замечания</w:t>
      </w:r>
      <w:r w:rsidRPr="009A6179">
        <w:rPr>
          <w:bCs w:val="0"/>
          <w:lang w:eastAsia="x-none"/>
        </w:rPr>
        <w:t>, касающиеся Правил (проекта внесения изменений в Правила), для включения их в протокол общественных обсуждений или публичных слушаний.</w:t>
      </w:r>
    </w:p>
    <w:p w:rsidR="00E00054" w:rsidRPr="009A6179" w:rsidRDefault="00E00054" w:rsidP="00E00054">
      <w:pPr>
        <w:spacing w:before="80" w:after="40"/>
        <w:ind w:firstLine="567"/>
        <w:jc w:val="both"/>
        <w:rPr>
          <w:bCs w:val="0"/>
          <w:lang w:eastAsia="x-none"/>
        </w:rPr>
      </w:pPr>
      <w:r w:rsidRPr="009A6179">
        <w:rPr>
          <w:bCs w:val="0"/>
          <w:lang w:eastAsia="x-none"/>
        </w:rPr>
        <w:t xml:space="preserve">5. Заключение о результатах общественных обсуждений или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w:t>
      </w:r>
      <w:r w:rsidRPr="009A6179">
        <w:rPr>
          <w:bCs w:val="0"/>
          <w:lang w:eastAsia="x-none"/>
        </w:rPr>
        <w:lastRenderedPageBreak/>
        <w:t xml:space="preserve">официальном сайте Администрации </w:t>
      </w:r>
      <w:r w:rsidR="00090182" w:rsidRPr="009A6179">
        <w:rPr>
          <w:bCs w:val="0"/>
          <w:lang w:eastAsia="x-none"/>
        </w:rPr>
        <w:t>Ужурского</w:t>
      </w:r>
      <w:r w:rsidRPr="009A6179">
        <w:rPr>
          <w:bCs w:val="0"/>
          <w:lang w:eastAsia="x-none"/>
        </w:rPr>
        <w:t xml:space="preserve"> района в информационно-телекоммуникационной сети "Интернет". </w:t>
      </w:r>
    </w:p>
    <w:p w:rsidR="00E00054" w:rsidRPr="009A6179" w:rsidRDefault="00E00054" w:rsidP="00E00054">
      <w:pPr>
        <w:spacing w:before="80" w:after="40"/>
        <w:ind w:firstLine="567"/>
        <w:jc w:val="both"/>
        <w:rPr>
          <w:bCs w:val="0"/>
          <w:lang w:eastAsia="x-none"/>
        </w:rPr>
      </w:pPr>
      <w:r w:rsidRPr="009A6179">
        <w:rPr>
          <w:bCs w:val="0"/>
          <w:lang w:eastAsia="x-none"/>
        </w:rPr>
        <w:t xml:space="preserve">6. После завершения общественных обсуждений или публичных слушаний по проекту Правил Комиссия с учетом результатов таких общественных обсуждений или публичных слушаний обеспечивает внесение изменений в проект Правил и представляет указанный проект Главе </w:t>
      </w:r>
      <w:r w:rsidR="00090182" w:rsidRPr="009A6179">
        <w:rPr>
          <w:bCs w:val="0"/>
          <w:lang w:eastAsia="x-none"/>
        </w:rPr>
        <w:t>Ужурского</w:t>
      </w:r>
      <w:r w:rsidRPr="009A6179">
        <w:rPr>
          <w:bCs w:val="0"/>
          <w:lang w:eastAsia="x-none"/>
        </w:rPr>
        <w:t xml:space="preserve"> района. Обязательными приложениями к проекту Правил являются протокол общественных обсуждений или публичных слушаний и заключение о результатах общественных обсуждений или публичных слушаний, за исключением случаев, если их проведение в соответствии с Градостроительным кодексом Российской Федерации не требуется.</w:t>
      </w:r>
    </w:p>
    <w:p w:rsidR="00E00054" w:rsidRPr="009A6179" w:rsidRDefault="00E00054" w:rsidP="00E00054">
      <w:pPr>
        <w:spacing w:before="80" w:after="40"/>
        <w:ind w:firstLine="567"/>
        <w:jc w:val="both"/>
        <w:rPr>
          <w:bCs w:val="0"/>
          <w:i/>
          <w:lang w:eastAsia="x-none"/>
        </w:rPr>
      </w:pPr>
      <w:r w:rsidRPr="009A6179">
        <w:rPr>
          <w:bCs w:val="0"/>
          <w:lang w:eastAsia="x-none"/>
        </w:rPr>
        <w:t xml:space="preserve">7. Срок проведения общественных обсуждений или публичных слушаний с момента оповещения жителей сельсовета о времени и месте их проведения до дня опубликования заключения о результатах общественных обсуждений или публичных слушаний определяется Уставом </w:t>
      </w:r>
      <w:r w:rsidR="00090182" w:rsidRPr="009A6179">
        <w:rPr>
          <w:bCs w:val="0"/>
          <w:lang w:eastAsia="x-none"/>
        </w:rPr>
        <w:t>Ужурского</w:t>
      </w:r>
      <w:r w:rsidRPr="009A6179">
        <w:rPr>
          <w:bCs w:val="0"/>
          <w:lang w:eastAsia="x-none"/>
        </w:rPr>
        <w:t xml:space="preserve"> района, решениями Главы </w:t>
      </w:r>
      <w:r w:rsidR="00090182" w:rsidRPr="009A6179">
        <w:rPr>
          <w:bCs w:val="0"/>
          <w:lang w:eastAsia="x-none"/>
        </w:rPr>
        <w:t>Ужурского</w:t>
      </w:r>
      <w:r w:rsidRPr="009A6179">
        <w:rPr>
          <w:bCs w:val="0"/>
          <w:lang w:eastAsia="x-none"/>
        </w:rPr>
        <w:t xml:space="preserve"> района или </w:t>
      </w:r>
      <w:r w:rsidR="00090182" w:rsidRPr="009A6179">
        <w:rPr>
          <w:bCs w:val="0"/>
          <w:lang w:eastAsia="x-none"/>
        </w:rPr>
        <w:t>Ужурского</w:t>
      </w:r>
      <w:r w:rsidRPr="009A6179">
        <w:rPr>
          <w:bCs w:val="0"/>
          <w:lang w:eastAsia="x-none"/>
        </w:rPr>
        <w:t xml:space="preserve"> районного Совета депутатов </w:t>
      </w:r>
      <w:r w:rsidRPr="009A6179">
        <w:rPr>
          <w:bCs w:val="0"/>
          <w:i/>
          <w:lang w:eastAsia="x-none"/>
        </w:rPr>
        <w:t>и не может быть менее одного месяца и более трех месяцев.</w:t>
      </w:r>
    </w:p>
    <w:p w:rsidR="00E00054" w:rsidRPr="009A6179" w:rsidRDefault="00E00054" w:rsidP="00E00054">
      <w:pPr>
        <w:spacing w:before="80" w:after="40"/>
        <w:ind w:firstLine="567"/>
        <w:jc w:val="both"/>
        <w:rPr>
          <w:bCs w:val="0"/>
          <w:lang w:eastAsia="x-none"/>
        </w:rPr>
      </w:pPr>
      <w:r w:rsidRPr="009A6179">
        <w:rPr>
          <w:bCs w:val="0"/>
          <w:lang w:eastAsia="x-none"/>
        </w:rPr>
        <w:t xml:space="preserve">8. Глава </w:t>
      </w:r>
      <w:r w:rsidR="00090182" w:rsidRPr="009A6179">
        <w:rPr>
          <w:bCs w:val="0"/>
          <w:lang w:eastAsia="x-none"/>
        </w:rPr>
        <w:t>Ужурского</w:t>
      </w:r>
      <w:r w:rsidRPr="009A6179">
        <w:rPr>
          <w:bCs w:val="0"/>
          <w:lang w:eastAsia="x-none"/>
        </w:rPr>
        <w:t xml:space="preserve"> района </w:t>
      </w:r>
      <w:r w:rsidRPr="009A6179">
        <w:rPr>
          <w:bCs w:val="0"/>
          <w:i/>
          <w:lang w:eastAsia="x-none"/>
        </w:rPr>
        <w:t>в течение десяти дней</w:t>
      </w:r>
      <w:r w:rsidRPr="009A6179">
        <w:rPr>
          <w:bCs w:val="0"/>
          <w:lang w:eastAsia="x-none"/>
        </w:rPr>
        <w:t xml:space="preserve"> после представления ему проекта правил землепользования и застройки и указанных в части 6 настоящей статьи обязательных приложений должен принять решение о направлении указанного проекта в </w:t>
      </w:r>
      <w:r w:rsidR="00AC2DD2" w:rsidRPr="009A6179">
        <w:rPr>
          <w:bCs w:val="0"/>
          <w:lang w:eastAsia="x-none"/>
        </w:rPr>
        <w:t xml:space="preserve">Ужурский </w:t>
      </w:r>
      <w:r w:rsidRPr="009A6179">
        <w:rPr>
          <w:bCs w:val="0"/>
          <w:lang w:eastAsia="x-none"/>
        </w:rPr>
        <w:t xml:space="preserve"> районный Совет депутатов или об отклонении проекта Правил и о направлении его на доработку с указанием даты его повторного представления.</w:t>
      </w:r>
    </w:p>
    <w:p w:rsidR="00E00054" w:rsidRPr="009A6179" w:rsidRDefault="00E00054" w:rsidP="00E00054">
      <w:pPr>
        <w:spacing w:before="80" w:after="40"/>
        <w:ind w:firstLine="567"/>
        <w:jc w:val="both"/>
        <w:rPr>
          <w:bCs w:val="0"/>
          <w:lang w:eastAsia="x-none"/>
        </w:rPr>
      </w:pPr>
      <w:r w:rsidRPr="009A6179">
        <w:rPr>
          <w:bCs w:val="0"/>
          <w:lang w:eastAsia="x-none"/>
        </w:rPr>
        <w:t xml:space="preserve">9. </w:t>
      </w:r>
      <w:r w:rsidR="00AC2DD2" w:rsidRPr="009A6179">
        <w:rPr>
          <w:bCs w:val="0"/>
          <w:lang w:eastAsia="x-none"/>
        </w:rPr>
        <w:t xml:space="preserve">Ужурский </w:t>
      </w:r>
      <w:r w:rsidRPr="009A6179">
        <w:rPr>
          <w:bCs w:val="0"/>
          <w:lang w:eastAsia="x-none"/>
        </w:rPr>
        <w:t xml:space="preserve">районный Совет депутатов по результатам рассмотрения проекта Правил и обязательных приложений к нему может утвердить Правила или направить проект Правил Главе </w:t>
      </w:r>
      <w:r w:rsidR="00090182" w:rsidRPr="009A6179">
        <w:rPr>
          <w:bCs w:val="0"/>
          <w:lang w:eastAsia="x-none"/>
        </w:rPr>
        <w:t>Ужурского</w:t>
      </w:r>
      <w:r w:rsidRPr="009A6179">
        <w:rPr>
          <w:bCs w:val="0"/>
          <w:lang w:eastAsia="x-none"/>
        </w:rPr>
        <w:t xml:space="preserve"> района на доработку, в соответствии с заключением о результатах общественных обсуждений или публичных слушаний по указанному проекту.</w:t>
      </w:r>
    </w:p>
    <w:p w:rsidR="00E00054" w:rsidRPr="009A6179" w:rsidRDefault="00E00054" w:rsidP="00E00054">
      <w:pPr>
        <w:spacing w:before="80" w:after="40"/>
        <w:ind w:firstLine="567"/>
        <w:jc w:val="both"/>
        <w:rPr>
          <w:bCs w:val="0"/>
          <w:lang w:eastAsia="x-none"/>
        </w:rPr>
      </w:pPr>
      <w:r w:rsidRPr="009A6179">
        <w:rPr>
          <w:bCs w:val="0"/>
          <w:lang w:eastAsia="x-none"/>
        </w:rPr>
        <w:t>10. Проведение общественных обсуждений или публичных слушаний, опубликование сообщения о принятии решения о подготовке проекта о внесении изменений в Правила и подготовка заключения Комиссии не требуются в следующих случаях:</w:t>
      </w:r>
    </w:p>
    <w:p w:rsidR="00E00054" w:rsidRPr="009A6179" w:rsidRDefault="00E00054" w:rsidP="00E00054">
      <w:pPr>
        <w:spacing w:before="80" w:after="40"/>
        <w:ind w:firstLine="567"/>
        <w:jc w:val="both"/>
        <w:rPr>
          <w:bCs w:val="0"/>
          <w:lang w:eastAsia="x-none"/>
        </w:rPr>
      </w:pPr>
      <w:r w:rsidRPr="009A6179">
        <w:rPr>
          <w:bCs w:val="0"/>
          <w:lang w:eastAsia="x-none"/>
        </w:rPr>
        <w:t>1) изменения вносятся в связи с несоответствием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содержащемся в Едином государственном реестре недвижимости описанию местоположения границ указанных зон, территорий;</w:t>
      </w:r>
    </w:p>
    <w:p w:rsidR="00E00054" w:rsidRPr="009A6179" w:rsidRDefault="00E00054" w:rsidP="00E00054">
      <w:pPr>
        <w:spacing w:before="80" w:after="40"/>
        <w:ind w:firstLine="567"/>
        <w:jc w:val="both"/>
        <w:rPr>
          <w:bCs w:val="0"/>
          <w:lang w:eastAsia="x-none"/>
        </w:rPr>
      </w:pPr>
      <w:r w:rsidRPr="009A6179">
        <w:rPr>
          <w:bCs w:val="0"/>
          <w:lang w:eastAsia="x-none"/>
        </w:rPr>
        <w:t>2) изменения вносятся в связи с несоответствием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00054" w:rsidRPr="009A6179" w:rsidRDefault="00E00054" w:rsidP="00E00054">
      <w:pPr>
        <w:spacing w:before="80" w:after="40"/>
        <w:ind w:firstLine="567"/>
        <w:jc w:val="both"/>
        <w:rPr>
          <w:bCs w:val="0"/>
          <w:lang w:eastAsia="x-none"/>
        </w:rPr>
      </w:pPr>
      <w:r w:rsidRPr="009A6179">
        <w:rPr>
          <w:bCs w:val="0"/>
          <w:lang w:eastAsia="x-none"/>
        </w:rPr>
        <w:t>3) изменения вносятся в связи с установлением, изменением, прекращением существования зоны с особыми условиями использования территории, установление, изменение границ территории объекта культурного наследия, территории исторического поселения федерального значения, территории исторического поселения регионального значения;</w:t>
      </w:r>
    </w:p>
    <w:p w:rsidR="00E00054" w:rsidRPr="009A6179" w:rsidRDefault="00E00054" w:rsidP="00E00054">
      <w:pPr>
        <w:spacing w:before="80" w:after="40"/>
        <w:ind w:firstLine="567"/>
        <w:jc w:val="both"/>
        <w:rPr>
          <w:bCs w:val="0"/>
          <w:lang w:eastAsia="x-none"/>
        </w:rPr>
      </w:pPr>
      <w:r w:rsidRPr="009A6179">
        <w:rPr>
          <w:bCs w:val="0"/>
          <w:lang w:eastAsia="x-none"/>
        </w:rPr>
        <w:t>4) Правилами не обеспечена возможность размещения на территориях 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w:t>
      </w:r>
    </w:p>
    <w:p w:rsidR="00E00054" w:rsidRPr="009A6179" w:rsidRDefault="00E00054" w:rsidP="00E00054">
      <w:pPr>
        <w:spacing w:before="80" w:after="40"/>
        <w:ind w:firstLine="567"/>
        <w:jc w:val="both"/>
        <w:rPr>
          <w:bCs w:val="0"/>
          <w:lang w:eastAsia="x-none"/>
        </w:rPr>
      </w:pPr>
      <w:r w:rsidRPr="009A6179">
        <w:rPr>
          <w:bCs w:val="0"/>
          <w:lang w:eastAsia="x-none"/>
        </w:rPr>
        <w:t xml:space="preserve">5) в случае однократного изменения видов разрешенного использования, установленных градостроительным регламентом для конкретной территориальной зоны, без изменения ранее установленных предельных параметров разрешенного строительства, реконструкции объектов </w:t>
      </w:r>
      <w:r w:rsidRPr="009A6179">
        <w:rPr>
          <w:bCs w:val="0"/>
          <w:lang w:eastAsia="x-none"/>
        </w:rPr>
        <w:lastRenderedPageBreak/>
        <w:t>капитального строительства и (или) в случае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9A6179" w:rsidRDefault="00E00054" w:rsidP="00E00054">
      <w:pPr>
        <w:pStyle w:val="2"/>
        <w:spacing w:after="240"/>
        <w:jc w:val="center"/>
        <w:rPr>
          <w:rFonts w:ascii="Times New Roman" w:hAnsi="Times New Roman"/>
          <w:i w:val="0"/>
        </w:rPr>
      </w:pPr>
      <w:bookmarkStart w:id="60" w:name="_Toc56162926"/>
      <w:bookmarkStart w:id="61" w:name="_Toc147495063"/>
      <w:r w:rsidRPr="009A6179">
        <w:rPr>
          <w:rFonts w:ascii="Times New Roman" w:hAnsi="Times New Roman"/>
          <w:i w:val="0"/>
        </w:rPr>
        <w:t>Статья 13. Общественные обсуждения или публичные слушания по предоставлению разрешения на условно разрешенный вид использования земельного участка или объекта капитального строительства</w:t>
      </w:r>
      <w:bookmarkEnd w:id="60"/>
      <w:bookmarkEnd w:id="61"/>
    </w:p>
    <w:p w:rsidR="00E00054" w:rsidRPr="009A6179" w:rsidRDefault="00E00054" w:rsidP="00E00054">
      <w:pPr>
        <w:pStyle w:val="12"/>
        <w:rPr>
          <w:sz w:val="24"/>
          <w:szCs w:val="24"/>
        </w:rPr>
      </w:pPr>
      <w:bookmarkStart w:id="62" w:name="sub_3901"/>
      <w:r w:rsidRPr="009A6179">
        <w:rPr>
          <w:sz w:val="24"/>
          <w:szCs w:val="24"/>
        </w:rPr>
        <w:t xml:space="preserve">1. Физическое или юридическое лицо, заинтересованное </w:t>
      </w:r>
      <w:r w:rsidRPr="009A6179">
        <w:rPr>
          <w:b/>
          <w:i/>
          <w:sz w:val="24"/>
          <w:szCs w:val="24"/>
        </w:rPr>
        <w:t>в предоставлении разрешения на условно разрешенный вид использования з</w:t>
      </w:r>
      <w:r w:rsidRPr="009A6179">
        <w:rPr>
          <w:sz w:val="24"/>
          <w:szCs w:val="24"/>
        </w:rPr>
        <w:t>емельного участка, объекта капитального строительства, или разрешения на отклонение от предельных параметров разрешенного строительства, реконструкции объектов капитального строительства (далее - Разрешение), направляет заявление о предоставлении Разрешения в Комиссию.</w:t>
      </w:r>
    </w:p>
    <w:p w:rsidR="00E00054" w:rsidRPr="009A6179" w:rsidRDefault="00E00054" w:rsidP="00E00054">
      <w:pPr>
        <w:pStyle w:val="12"/>
        <w:rPr>
          <w:sz w:val="24"/>
          <w:szCs w:val="24"/>
        </w:rPr>
      </w:pPr>
      <w:bookmarkStart w:id="63" w:name="sub_3902"/>
      <w:bookmarkEnd w:id="62"/>
      <w:r w:rsidRPr="009A6179">
        <w:rPr>
          <w:sz w:val="24"/>
          <w:szCs w:val="24"/>
        </w:rPr>
        <w:t xml:space="preserve">2. Проект решения о предоставлении разрешения на условно разрешенный вид использования или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Порядок организации и проведения общественных обсуждений или публичных слушаний определяется Уставом </w:t>
      </w:r>
      <w:r w:rsidR="00090182" w:rsidRPr="009A6179">
        <w:rPr>
          <w:sz w:val="24"/>
          <w:szCs w:val="24"/>
        </w:rPr>
        <w:t>Ужурского</w:t>
      </w:r>
      <w:r w:rsidRPr="009A6179">
        <w:rPr>
          <w:sz w:val="24"/>
          <w:szCs w:val="24"/>
        </w:rPr>
        <w:t xml:space="preserve">  района, решениями Главы </w:t>
      </w:r>
      <w:r w:rsidR="00090182" w:rsidRPr="009A6179">
        <w:rPr>
          <w:sz w:val="24"/>
          <w:szCs w:val="24"/>
        </w:rPr>
        <w:t>Ужурского</w:t>
      </w:r>
      <w:r w:rsidRPr="009A6179">
        <w:rPr>
          <w:sz w:val="24"/>
          <w:szCs w:val="24"/>
        </w:rPr>
        <w:t xml:space="preserve">  района или </w:t>
      </w:r>
      <w:r w:rsidR="00090182" w:rsidRPr="009A6179">
        <w:rPr>
          <w:sz w:val="24"/>
          <w:szCs w:val="24"/>
        </w:rPr>
        <w:t>Ужурского</w:t>
      </w:r>
      <w:r w:rsidRPr="009A6179">
        <w:rPr>
          <w:sz w:val="24"/>
          <w:szCs w:val="24"/>
        </w:rPr>
        <w:t xml:space="preserve">  районного Совета депутатов с учетом положений настоящей статьи.</w:t>
      </w:r>
    </w:p>
    <w:p w:rsidR="00E00054" w:rsidRPr="009A6179" w:rsidRDefault="00E00054" w:rsidP="00E00054">
      <w:pPr>
        <w:pStyle w:val="12"/>
        <w:rPr>
          <w:sz w:val="24"/>
          <w:szCs w:val="24"/>
        </w:rPr>
      </w:pPr>
      <w:bookmarkStart w:id="64" w:name="sub_3903"/>
      <w:bookmarkEnd w:id="63"/>
      <w:r w:rsidRPr="009A6179">
        <w:rPr>
          <w:sz w:val="24"/>
          <w:szCs w:val="24"/>
        </w:rPr>
        <w:t xml:space="preserve">3.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публичные слушания по проекту решения о предоставлении Разрешения проводятся с участием граждан, проживающих в пределах </w:t>
      </w:r>
      <w:hyperlink w:anchor="sub_107" w:history="1">
        <w:r w:rsidRPr="009A6179">
          <w:rPr>
            <w:sz w:val="24"/>
            <w:szCs w:val="24"/>
          </w:rPr>
          <w:t>территориальной зоны</w:t>
        </w:r>
      </w:hyperlink>
      <w:r w:rsidRPr="009A6179">
        <w:rPr>
          <w:sz w:val="24"/>
          <w:szCs w:val="24"/>
        </w:rPr>
        <w:t>, в границах которой расположен земельный участок или объект капитального строительства, применительно к которым запрашивается Разрешение. В случае, если условно разрешенный вид использования земельного участка или объекта капитального строительства может оказать негативное воздействие на окружающую среду, публичные слушания проводятся с участием правообладателей земельных участков и объектов капитального строительства, подверженных риску такого негативного воздействия.</w:t>
      </w:r>
    </w:p>
    <w:p w:rsidR="00E00054" w:rsidRPr="009A6179" w:rsidRDefault="00E00054" w:rsidP="00E00054">
      <w:pPr>
        <w:pStyle w:val="a"/>
        <w:numPr>
          <w:ilvl w:val="0"/>
          <w:numId w:val="0"/>
        </w:numPr>
        <w:ind w:firstLine="426"/>
        <w:rPr>
          <w:sz w:val="24"/>
          <w:szCs w:val="24"/>
        </w:rPr>
      </w:pPr>
      <w:r w:rsidRPr="009A6179">
        <w:rPr>
          <w:sz w:val="24"/>
          <w:szCs w:val="24"/>
        </w:rPr>
        <w:t>4. 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за предоставлением зонального разрешения на отклонения от предельных параметров разрешенного строительства, реконструкции объекта недвижимости</w:t>
      </w:r>
    </w:p>
    <w:p w:rsidR="00E00054" w:rsidRPr="009A6179" w:rsidRDefault="00E00054" w:rsidP="00E00054">
      <w:pPr>
        <w:pStyle w:val="12"/>
        <w:rPr>
          <w:sz w:val="24"/>
          <w:szCs w:val="24"/>
        </w:rPr>
      </w:pPr>
      <w:bookmarkStart w:id="65" w:name="sub_3904"/>
      <w:bookmarkEnd w:id="64"/>
      <w:r w:rsidRPr="009A6179">
        <w:rPr>
          <w:sz w:val="24"/>
          <w:szCs w:val="24"/>
        </w:rPr>
        <w:t>5. Комиссия направляет сообщения о проведении общественных обсуждений или публичных слушаний по проекту решения о предоставлении Разрешения правообладателям земельных участков, имеющих общие границы с земельным участком, применительно к которому запрашивается данное Разрешение, правообладателям объектов капитального строительства, расположенных на земельных участках, имеющих общие границы с земельным участком, применительно к которому запрашивается данное Разрешение, и правообладателям помещений, являющихся частью объекта капитального строительства, применительно к которому запрашивается данное Разрешение. Указанные сообщения направляются не позднее десяти дней со дня поступления заявления заинтересованного лица о предоставлении Разрешения.</w:t>
      </w:r>
    </w:p>
    <w:p w:rsidR="00E00054" w:rsidRPr="009A6179" w:rsidRDefault="00E00054" w:rsidP="00E00054">
      <w:pPr>
        <w:pStyle w:val="12"/>
        <w:rPr>
          <w:sz w:val="24"/>
          <w:szCs w:val="24"/>
        </w:rPr>
      </w:pPr>
      <w:r w:rsidRPr="009A6179">
        <w:rPr>
          <w:sz w:val="24"/>
          <w:szCs w:val="24"/>
        </w:rPr>
        <w:t>6. Участники общественных обсуждений или публичных слушаний по проекту решения о предоставлении разрешения на условно разрешенный вид использования вправе представить в Комиссию свои предложения и замечания, касающиеся указанного вопроса, для включения их в протокол общественных обсуждений или публичных слушаний.</w:t>
      </w:r>
    </w:p>
    <w:p w:rsidR="00E00054" w:rsidRPr="009A6179" w:rsidRDefault="00E00054" w:rsidP="00E00054">
      <w:pPr>
        <w:pStyle w:val="12"/>
        <w:rPr>
          <w:sz w:val="24"/>
          <w:szCs w:val="24"/>
        </w:rPr>
      </w:pPr>
      <w:r w:rsidRPr="009A6179">
        <w:rPr>
          <w:sz w:val="24"/>
          <w:szCs w:val="24"/>
        </w:rPr>
        <w:lastRenderedPageBreak/>
        <w:t xml:space="preserve">7. Заключение о результатах общественных обсуждений или публичных слушаний по проекту решения о предоставлении разрешения на условно разрешенный вид использования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9A6179">
        <w:rPr>
          <w:sz w:val="24"/>
          <w:szCs w:val="24"/>
        </w:rPr>
        <w:t>Ужурского</w:t>
      </w:r>
      <w:r w:rsidRPr="009A6179">
        <w:rPr>
          <w:sz w:val="24"/>
          <w:szCs w:val="24"/>
        </w:rPr>
        <w:t xml:space="preserve"> района в сети "Интернет".</w:t>
      </w:r>
    </w:p>
    <w:p w:rsidR="00E00054" w:rsidRPr="009A6179" w:rsidRDefault="00E00054" w:rsidP="00E00054">
      <w:pPr>
        <w:pStyle w:val="12"/>
        <w:rPr>
          <w:sz w:val="24"/>
          <w:szCs w:val="24"/>
        </w:rPr>
      </w:pPr>
      <w:bookmarkStart w:id="66" w:name="sub_3907"/>
      <w:bookmarkEnd w:id="65"/>
      <w:r w:rsidRPr="009A6179">
        <w:rPr>
          <w:sz w:val="24"/>
          <w:szCs w:val="24"/>
        </w:rPr>
        <w:t xml:space="preserve">8. </w:t>
      </w:r>
      <w:r w:rsidRPr="009A6179">
        <w:rPr>
          <w:sz w:val="24"/>
          <w:szCs w:val="24"/>
          <w:shd w:val="clear" w:color="auto" w:fill="FFFFFF"/>
        </w:rPr>
        <w:t>Срок проведения общественных обсуждений или публичных слушаний со дня оповещения жителей муниципального образования об их проведении до дня опубликования заключения о результатах общественных обсуждений или публичных слушаний определяется</w:t>
      </w:r>
      <w:r w:rsidRPr="009A6179">
        <w:rPr>
          <w:sz w:val="24"/>
          <w:szCs w:val="24"/>
        </w:rPr>
        <w:t xml:space="preserve"> Уставом </w:t>
      </w:r>
      <w:r w:rsidR="00090182" w:rsidRPr="009A6179">
        <w:rPr>
          <w:sz w:val="24"/>
          <w:szCs w:val="24"/>
        </w:rPr>
        <w:t>Ужурского</w:t>
      </w:r>
      <w:r w:rsidR="00AC2DD2" w:rsidRPr="009A6179">
        <w:rPr>
          <w:sz w:val="24"/>
          <w:szCs w:val="24"/>
        </w:rPr>
        <w:t xml:space="preserve"> </w:t>
      </w:r>
      <w:r w:rsidRPr="009A6179">
        <w:rPr>
          <w:sz w:val="24"/>
          <w:szCs w:val="24"/>
        </w:rPr>
        <w:t xml:space="preserve">района, решениями Главы </w:t>
      </w:r>
      <w:r w:rsidR="00090182" w:rsidRPr="009A6179">
        <w:rPr>
          <w:sz w:val="24"/>
          <w:szCs w:val="24"/>
        </w:rPr>
        <w:t>Ужурского</w:t>
      </w:r>
      <w:r w:rsidRPr="009A6179">
        <w:rPr>
          <w:sz w:val="24"/>
          <w:szCs w:val="24"/>
        </w:rPr>
        <w:t xml:space="preserve"> района или районного Совета депутатов и не может быть более одного месяца.</w:t>
      </w:r>
    </w:p>
    <w:p w:rsidR="00E00054" w:rsidRPr="009A6179" w:rsidRDefault="00E00054" w:rsidP="00E00054">
      <w:pPr>
        <w:pStyle w:val="12"/>
        <w:rPr>
          <w:sz w:val="24"/>
          <w:szCs w:val="24"/>
        </w:rPr>
      </w:pPr>
      <w:bookmarkStart w:id="67" w:name="sub_3908"/>
      <w:bookmarkEnd w:id="66"/>
      <w:r w:rsidRPr="009A6179">
        <w:rPr>
          <w:sz w:val="24"/>
          <w:szCs w:val="24"/>
        </w:rPr>
        <w:t xml:space="preserve">9. На основании заключения </w:t>
      </w:r>
      <w:r w:rsidRPr="009A6179">
        <w:rPr>
          <w:sz w:val="24"/>
          <w:szCs w:val="24"/>
          <w:shd w:val="clear" w:color="auto" w:fill="FFFFFF"/>
        </w:rPr>
        <w:t>о результатах общественных обсуждений или публичных слушаний по проекту решения о предоставлении</w:t>
      </w:r>
      <w:r w:rsidRPr="009A6179">
        <w:rPr>
          <w:sz w:val="24"/>
          <w:szCs w:val="24"/>
        </w:rPr>
        <w:t xml:space="preserve"> Разрешения на условно разрешенный вид использования Комиссия осуществляет подготовку рекомендаций о предоставлении Разрешения или об отказе в предоставлении такого Разрешения с указанием причин принятого решения и направляет их Главе </w:t>
      </w:r>
      <w:r w:rsidR="00090182" w:rsidRPr="009A6179">
        <w:rPr>
          <w:sz w:val="24"/>
          <w:szCs w:val="24"/>
        </w:rPr>
        <w:t>Ужурского</w:t>
      </w:r>
      <w:r w:rsidRPr="009A6179">
        <w:rPr>
          <w:sz w:val="24"/>
          <w:szCs w:val="24"/>
        </w:rPr>
        <w:t xml:space="preserve">  района.</w:t>
      </w:r>
    </w:p>
    <w:bookmarkEnd w:id="67"/>
    <w:p w:rsidR="00E00054" w:rsidRPr="009A6179" w:rsidRDefault="00E00054" w:rsidP="00E00054">
      <w:pPr>
        <w:pStyle w:val="12"/>
        <w:rPr>
          <w:sz w:val="24"/>
          <w:szCs w:val="24"/>
        </w:rPr>
      </w:pPr>
      <w:r w:rsidRPr="009A6179">
        <w:rPr>
          <w:sz w:val="24"/>
          <w:szCs w:val="24"/>
        </w:rPr>
        <w:t xml:space="preserve">10. На основании указанных в </w:t>
      </w:r>
      <w:hyperlink w:anchor="sub_3908" w:history="1">
        <w:r w:rsidRPr="009A6179">
          <w:rPr>
            <w:sz w:val="24"/>
            <w:szCs w:val="24"/>
          </w:rPr>
          <w:t>части 9</w:t>
        </w:r>
      </w:hyperlink>
      <w:r w:rsidRPr="009A6179">
        <w:rPr>
          <w:sz w:val="24"/>
          <w:szCs w:val="24"/>
        </w:rPr>
        <w:t xml:space="preserve"> настоящей статьи рекомендаций Глава </w:t>
      </w:r>
      <w:r w:rsidR="00090182" w:rsidRPr="009A6179">
        <w:rPr>
          <w:sz w:val="24"/>
          <w:szCs w:val="24"/>
        </w:rPr>
        <w:t>Ужурского</w:t>
      </w:r>
      <w:r w:rsidRPr="009A6179">
        <w:rPr>
          <w:sz w:val="24"/>
          <w:szCs w:val="24"/>
        </w:rPr>
        <w:t xml:space="preserve"> района в течение трех 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9A6179">
        <w:rPr>
          <w:sz w:val="24"/>
          <w:szCs w:val="24"/>
        </w:rPr>
        <w:t>Ужурского</w:t>
      </w:r>
      <w:r w:rsidRPr="009A6179">
        <w:rPr>
          <w:sz w:val="24"/>
          <w:szCs w:val="24"/>
        </w:rPr>
        <w:t xml:space="preserve">  района в сети "Интернет".</w:t>
      </w:r>
    </w:p>
    <w:p w:rsidR="00E00054" w:rsidRPr="009A6179" w:rsidRDefault="00E00054" w:rsidP="00E00054">
      <w:pPr>
        <w:pStyle w:val="12"/>
        <w:rPr>
          <w:sz w:val="24"/>
          <w:szCs w:val="24"/>
        </w:rPr>
      </w:pPr>
      <w:bookmarkStart w:id="68" w:name="sub_39010"/>
      <w:r w:rsidRPr="009A6179">
        <w:rPr>
          <w:sz w:val="24"/>
          <w:szCs w:val="24"/>
        </w:rPr>
        <w:t xml:space="preserve">11. Расходы, связанные с организацией и проведением публичных слушаний </w:t>
      </w:r>
      <w:r w:rsidRPr="009A6179">
        <w:rPr>
          <w:sz w:val="24"/>
          <w:szCs w:val="24"/>
          <w:shd w:val="clear" w:color="auto" w:fill="FFFFFF"/>
        </w:rPr>
        <w:t>по проекту решения о предоставлении</w:t>
      </w:r>
      <w:r w:rsidRPr="009A6179">
        <w:rPr>
          <w:sz w:val="24"/>
          <w:szCs w:val="24"/>
        </w:rPr>
        <w:t xml:space="preserve"> Разрешения, несет физическое или юридическое лицо, заинтересованное в предоставлении такого Разрешения.</w:t>
      </w:r>
    </w:p>
    <w:p w:rsidR="00E00054" w:rsidRPr="009A6179" w:rsidRDefault="00E00054" w:rsidP="00E00054">
      <w:pPr>
        <w:pStyle w:val="12"/>
        <w:rPr>
          <w:sz w:val="24"/>
          <w:szCs w:val="24"/>
        </w:rPr>
      </w:pPr>
      <w:bookmarkStart w:id="69" w:name="sub_39011"/>
      <w:bookmarkEnd w:id="68"/>
      <w:r w:rsidRPr="009A6179">
        <w:rPr>
          <w:sz w:val="24"/>
          <w:szCs w:val="24"/>
        </w:rPr>
        <w:t xml:space="preserve">12. В случае, если условно разрешенный вид использования земельного участка или </w:t>
      </w:r>
      <w:hyperlink w:anchor="sub_1010" w:history="1">
        <w:r w:rsidRPr="009A6179">
          <w:rPr>
            <w:sz w:val="24"/>
            <w:szCs w:val="24"/>
          </w:rPr>
          <w:t>объекта капитального строительства</w:t>
        </w:r>
      </w:hyperlink>
      <w:r w:rsidRPr="009A6179">
        <w:rPr>
          <w:sz w:val="24"/>
          <w:szCs w:val="24"/>
        </w:rPr>
        <w:t xml:space="preserve"> включен в градостроительный регламент в установленном для внесения изменений в Правила порядке после проведения общественных обсуждений или публичных слушаний  по инициативе физического или юридического лица, заинтересованного в предоставлении Разрешения, решение о предоставлении Разрешения такому лицу принимается без проведения общественных обсуждений или публичных слушаний.</w:t>
      </w:r>
    </w:p>
    <w:bookmarkEnd w:id="69"/>
    <w:p w:rsidR="00E00054" w:rsidRPr="009A6179" w:rsidRDefault="00E00054" w:rsidP="00E00054">
      <w:pPr>
        <w:pStyle w:val="12"/>
        <w:rPr>
          <w:sz w:val="24"/>
          <w:szCs w:val="24"/>
        </w:rPr>
      </w:pPr>
      <w:r w:rsidRPr="009A6179">
        <w:rPr>
          <w:sz w:val="24"/>
          <w:szCs w:val="24"/>
        </w:rPr>
        <w:t>12.1.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условно разрешенный вид использования в отношении земельного участка, на котором расположена такая постройка, или в отношении такой постройки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и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9A6179" w:rsidRDefault="00E00054" w:rsidP="00E00054">
      <w:pPr>
        <w:pStyle w:val="12"/>
        <w:rPr>
          <w:sz w:val="24"/>
          <w:szCs w:val="24"/>
        </w:rPr>
      </w:pPr>
      <w:r w:rsidRPr="009A6179">
        <w:rPr>
          <w:sz w:val="24"/>
          <w:szCs w:val="24"/>
        </w:rPr>
        <w:t>13.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9A6179" w:rsidRDefault="00E00054" w:rsidP="00E00054">
      <w:pPr>
        <w:pStyle w:val="2"/>
        <w:spacing w:after="240"/>
        <w:jc w:val="center"/>
        <w:rPr>
          <w:rFonts w:ascii="Times New Roman" w:hAnsi="Times New Roman"/>
          <w:sz w:val="24"/>
          <w:szCs w:val="24"/>
        </w:rPr>
      </w:pPr>
      <w:bookmarkStart w:id="70" w:name="_Toc56162927"/>
      <w:bookmarkStart w:id="71" w:name="_Toc147495064"/>
      <w:r w:rsidRPr="009A6179">
        <w:rPr>
          <w:rFonts w:ascii="Times New Roman" w:hAnsi="Times New Roman"/>
          <w:i w:val="0"/>
        </w:rPr>
        <w:lastRenderedPageBreak/>
        <w:t>Статья 14. Общественные обсуждения или публичные слушания по согласованию отклонений от предельных параметров разрешенного строительства</w:t>
      </w:r>
      <w:bookmarkEnd w:id="70"/>
      <w:bookmarkEnd w:id="71"/>
    </w:p>
    <w:p w:rsidR="00E00054" w:rsidRPr="009A6179" w:rsidRDefault="00E00054" w:rsidP="00E00054">
      <w:pPr>
        <w:pStyle w:val="ConsNormal"/>
        <w:widowContro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1.</w:t>
      </w:r>
      <w:r w:rsidRPr="009A6179">
        <w:rPr>
          <w:rFonts w:ascii="Times New Roman" w:hAnsi="Times New Roman" w:cs="Times New Roman"/>
          <w:sz w:val="24"/>
          <w:szCs w:val="24"/>
        </w:rPr>
        <w:tab/>
        <w:t>Правообладатели земельных участков, размеры которых меньше установленных градостроительным регламентом минимальных размеров земельных участков либо конфигурация, инженерно-геологические или иные характеристики которых неблагоприятны для застройки, вправе обратиться в Комиссию для получения разрешения на отклонение при строительстве от предельных параметров разрешенного строительства, реконструкции объектов капитального строительства. Заявление на получение такого разрешения должно содержать обоснование необходимости.</w:t>
      </w:r>
    </w:p>
    <w:p w:rsidR="00E00054" w:rsidRPr="009A6179" w:rsidRDefault="00E00054" w:rsidP="00E00054">
      <w:pPr>
        <w:pStyle w:val="ConsNormal"/>
        <w:widowContro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1.1. Правообладатели земельных участков вправе обратиться за разрешениями на отклонение от предельных параметров разрешенного строительства, реконструкции объектов капитального строительства, если такое отклонение необходимо в целях однократного изменения одного или нескольких предельных параметров разрешенного строительства, реконструкции объектов капитального строительства, установленных градостроительным регламентом для конкретной территориальной зоны, не более чем на десять процентов.</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 xml:space="preserve">2. Участниками общественных обсуждений или публичных слушаний по проектам решений о предоставлении разрешения на отклонение от предельных параметров разрешенного строительства, реконструкции объектов капитального строительства являются граждане, постоянно проживающие в пределах территориальной зоны, в границах которой расположен земельный участок или объект капитального строительства, в отношении которых подготовлены данные проекты, правообладатели находящихся в границах этой территориальной зоны земельных участков и (или) расположенных на них объектов капитального строительства, граждане, постоянно проживающие в границах земельных участков, прилегающих к земельному участку, в отношении которого подготовлены данные проекты, правообладатели таких земельных участков или расположенных на них объектов капитального строительства, правообладатели помещений, являющихся частью объекта капитального строительства, в отношении которого подготовлены данные проекты, а в случае, предусмотренном частью 3 статьи 39 Градостроительного кодекса Российской Федерации, также правообладатели земельных участков и объектов капитального строительства, подверженных риску негативного воздействия на окружающую среду в результате реализации данных проектов. </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3. Отклонение от предельных параметров разрешенного строительства, реконструкции объектов капитального строительства разрешается для отдельного земельного участка при соблюдении требований технических регламентов. Отклонение от предельных параметров разрешенного строительства, реконструкции объектов капитального строительства в части предельного количества этажей, предельной высоты зданий, строений, сооружений и требований к архитектурным решениям объектов капитального строительства в границах территорий исторических поселений федерального или регионального значения не допускается.</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4. Заинтересованное в получении Разрешения лицо направляет в Комиссию заявление о предоставлении такого Разрешения.</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 xml:space="preserve">5. Проект решения о предоставлении разрешения на отклонение от предельных параметров разрешенного строительства, реконструкции объектов капитального строительства подлежит рассмотрению на общественных обсуждениях или публичных слушаниях, проводимых в порядке, определенном Уставом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решениями Главы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или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районного Совета депутатов с учетом положений, предусмотренных настоящей статьей. Расходы, связанные с организацией и проведением публичных слушаний по вопросу о предоставлении Разрешения, несет физическое или юридическое лицо, заинтересованное в предоставлении такого Разрешения.</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lastRenderedPageBreak/>
        <w:t xml:space="preserve">6. На основании заключения о результатах общественных обсуждений или публичных слушаний по вопросу о предоставлении Разрешения Комиссия осуществляет подготовку рекомендаций о предоставлении такого Разрешения или об отказе в предоставлении такого Разрешения с указанием причин принятого решения и направляет указанные рекомендации Главе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 xml:space="preserve">7. На основании указанных в части 6 настоящей статьи рекомендаций Глава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в течение трех дней со дня поступления таких рекомендаций принимает решение о предоставлении Разрешения или об отказе в предоставлении такого Разрешения. Указанное решение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 </w:t>
      </w:r>
      <w:r w:rsidR="00090182" w:rsidRPr="009A6179">
        <w:rPr>
          <w:rFonts w:ascii="Times New Roman" w:hAnsi="Times New Roman" w:cs="Times New Roman"/>
          <w:sz w:val="24"/>
          <w:szCs w:val="24"/>
        </w:rPr>
        <w:t>Ужурского</w:t>
      </w:r>
      <w:r w:rsidRPr="009A6179">
        <w:rPr>
          <w:rFonts w:ascii="Times New Roman" w:hAnsi="Times New Roman" w:cs="Times New Roman"/>
          <w:sz w:val="24"/>
          <w:szCs w:val="24"/>
        </w:rPr>
        <w:t xml:space="preserve"> района в сети "Интернет".</w:t>
      </w:r>
    </w:p>
    <w:p w:rsidR="00E00054" w:rsidRPr="009A6179" w:rsidRDefault="00E00054" w:rsidP="00E00054">
      <w:pPr>
        <w:pStyle w:val="ConsNorma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8. Со дня поступления в орган местного самоуправления уведомления о выявлении самовольной постройки от исполнительного органа государственной власти, должностного лица, государственного учреждения или органа местного самоуправления, не допускается предоставление разрешения на отклонение от предельных параметров разрешенного строительства, реконструкции объектов капитального строительства в отношении земельного участка, на котором расположена такая постройка, до ее сноса или приведения в соответствие с установленными требованиями, за исключением случаев, если по результатам рассмотрения данного уведомления органом местного самоуправления в исполнительный орган государственной власти, должностному лицу, в государственное учреждение или орган местного самоуправления, от которых поступило данное уведомление, направлено уведомление о том, что наличие признаков самовольной постройки не усматривается либо вступило в законную силу решение суда об отказе в удовлетворении исковых требований о сносе самовольной постройки или ее приведении в соответствие с установленными требованиями.</w:t>
      </w:r>
    </w:p>
    <w:p w:rsidR="00E00054" w:rsidRPr="009A6179" w:rsidRDefault="00E00054" w:rsidP="00E00054">
      <w:pPr>
        <w:pStyle w:val="ConsNormal"/>
        <w:widowControl/>
        <w:ind w:left="142" w:firstLine="425"/>
        <w:jc w:val="both"/>
        <w:rPr>
          <w:rFonts w:ascii="Times New Roman" w:hAnsi="Times New Roman" w:cs="Times New Roman"/>
          <w:sz w:val="24"/>
          <w:szCs w:val="24"/>
        </w:rPr>
      </w:pPr>
      <w:r w:rsidRPr="009A6179">
        <w:rPr>
          <w:rFonts w:ascii="Times New Roman" w:hAnsi="Times New Roman" w:cs="Times New Roman"/>
          <w:sz w:val="24"/>
          <w:szCs w:val="24"/>
        </w:rPr>
        <w:t>9. Физическое или юридическое лицо вправе оспорить в судебном порядке решение о предоставлении Разрешения или об отказе в предоставлении такого Разрешения.</w:t>
      </w:r>
    </w:p>
    <w:p w:rsidR="00E00054" w:rsidRPr="009A6179" w:rsidRDefault="00E00054" w:rsidP="00E00054">
      <w:pPr>
        <w:ind w:left="142" w:firstLine="851"/>
        <w:jc w:val="both"/>
      </w:pPr>
    </w:p>
    <w:p w:rsidR="00E00054" w:rsidRPr="009A6179" w:rsidRDefault="00E00054" w:rsidP="00E00054">
      <w:pPr>
        <w:pStyle w:val="2"/>
        <w:spacing w:after="240"/>
        <w:ind w:left="142"/>
        <w:jc w:val="center"/>
        <w:rPr>
          <w:rFonts w:ascii="Times New Roman" w:hAnsi="Times New Roman"/>
          <w:i w:val="0"/>
        </w:rPr>
      </w:pPr>
      <w:bookmarkStart w:id="72" w:name="_Toc52795458"/>
      <w:bookmarkStart w:id="73" w:name="_Toc52870339"/>
      <w:bookmarkStart w:id="74" w:name="_Toc56162928"/>
      <w:bookmarkStart w:id="75" w:name="_Toc147495065"/>
      <w:r w:rsidRPr="009A6179">
        <w:rPr>
          <w:rFonts w:ascii="Times New Roman" w:hAnsi="Times New Roman"/>
          <w:i w:val="0"/>
        </w:rPr>
        <w:t>Статья 15. Общественные обсуждения или публичные слушания по проектам планировки территорий и проектам межевания земельных участков и внесению в них изменений</w:t>
      </w:r>
      <w:bookmarkEnd w:id="72"/>
      <w:bookmarkEnd w:id="73"/>
      <w:bookmarkEnd w:id="74"/>
      <w:bookmarkEnd w:id="75"/>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 xml:space="preserve">1. Структурное подразделение в случаях, предусмотренных  Градостроительным кодексом Российской Федерации, осуществляют проверку документации по планировке территории на соответствие требованиям законодательства в течение тридцати дней со дня поступления такой документации и по результатам проверки принимают решение о проведении общественных обсуждений или публичных слушаний по такой документации. В случае, предусмотренном частью 5.1 статьи 46 Градостроительного кодекса Российской Федерации, Глава </w:t>
      </w:r>
      <w:r w:rsidR="00090182" w:rsidRPr="009A6179">
        <w:rPr>
          <w:bCs w:val="0"/>
          <w:shd w:val="clear" w:color="auto" w:fill="FFFFFF"/>
          <w:lang w:val="x-none" w:eastAsia="x-none"/>
        </w:rPr>
        <w:t>Ужурского</w:t>
      </w:r>
      <w:r w:rsidRPr="009A6179">
        <w:rPr>
          <w:bCs w:val="0"/>
          <w:shd w:val="clear" w:color="auto" w:fill="FFFFFF"/>
          <w:lang w:val="x-none" w:eastAsia="x-none"/>
        </w:rPr>
        <w:t xml:space="preserve">  района принимает решение об утверждении такой документации или о направлении ее на доработку.</w:t>
      </w:r>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2. Проекты планировки территории и проекты межевания территории или внесения в них изменений, решение об утверждении которых принимается Главо</w:t>
      </w:r>
      <w:r w:rsidRPr="009A6179">
        <w:rPr>
          <w:bCs w:val="0"/>
          <w:shd w:val="clear" w:color="auto" w:fill="FFFFFF"/>
          <w:lang w:eastAsia="x-none"/>
        </w:rPr>
        <w:t>й</w:t>
      </w:r>
      <w:r w:rsidRPr="009A6179">
        <w:rPr>
          <w:bCs w:val="0"/>
          <w:shd w:val="clear" w:color="auto" w:fill="FFFFFF"/>
          <w:lang w:val="x-none" w:eastAsia="x-none"/>
        </w:rPr>
        <w:t xml:space="preserve"> для целей настоящей статьи – </w:t>
      </w:r>
      <w:r w:rsidRPr="009A6179">
        <w:rPr>
          <w:bCs w:val="0"/>
          <w:shd w:val="clear" w:color="auto" w:fill="FFFFFF"/>
          <w:lang w:eastAsia="x-none"/>
        </w:rPr>
        <w:t>д</w:t>
      </w:r>
      <w:r w:rsidRPr="009A6179">
        <w:rPr>
          <w:bCs w:val="0"/>
          <w:shd w:val="clear" w:color="auto" w:fill="FFFFFF"/>
          <w:lang w:val="x-none" w:eastAsia="x-none"/>
        </w:rPr>
        <w:t>окументаци</w:t>
      </w:r>
      <w:r w:rsidR="00090182" w:rsidRPr="009A6179">
        <w:rPr>
          <w:bCs w:val="0"/>
          <w:shd w:val="clear" w:color="auto" w:fill="FFFFFF"/>
          <w:lang w:eastAsia="x-none"/>
        </w:rPr>
        <w:t>и</w:t>
      </w:r>
      <w:r w:rsidRPr="009A6179">
        <w:rPr>
          <w:bCs w:val="0"/>
          <w:shd w:val="clear" w:color="auto" w:fill="FFFFFF"/>
          <w:lang w:val="x-none" w:eastAsia="x-none"/>
        </w:rPr>
        <w:t xml:space="preserve"> по планировке </w:t>
      </w:r>
      <w:r w:rsidR="00090182" w:rsidRPr="009A6179">
        <w:rPr>
          <w:bCs w:val="0"/>
          <w:shd w:val="clear" w:color="auto" w:fill="FFFFFF"/>
          <w:lang w:val="x-none" w:eastAsia="x-none"/>
        </w:rPr>
        <w:t>Ужурского</w:t>
      </w:r>
      <w:r w:rsidRPr="009A6179">
        <w:rPr>
          <w:bCs w:val="0"/>
          <w:shd w:val="clear" w:color="auto" w:fill="FFFFFF"/>
          <w:lang w:val="x-none" w:eastAsia="x-none"/>
        </w:rPr>
        <w:t xml:space="preserve"> района, до их утверждения подлежат обязательному рассмотрению на общественных обсуждениях или публичных слушаниях.</w:t>
      </w:r>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 xml:space="preserve">3. Структурное подразделение обеспечивает опубликование документации по планировке территории (проектов планировки территории и проектов межевания территории) в порядке, установленном для официального опубликования муниципальных правовых актов, иной официальной информации, и размещает информацию о такой документации на официальном сайте Администрации </w:t>
      </w:r>
      <w:r w:rsidR="00090182" w:rsidRPr="009A6179">
        <w:rPr>
          <w:bCs w:val="0"/>
          <w:shd w:val="clear" w:color="auto" w:fill="FFFFFF"/>
          <w:lang w:val="x-none" w:eastAsia="x-none"/>
        </w:rPr>
        <w:t>Ужурского</w:t>
      </w:r>
      <w:r w:rsidRPr="009A6179">
        <w:rPr>
          <w:bCs w:val="0"/>
          <w:shd w:val="clear" w:color="auto" w:fill="FFFFFF"/>
          <w:lang w:val="x-none" w:eastAsia="x-none"/>
        </w:rPr>
        <w:t xml:space="preserve"> </w:t>
      </w:r>
      <w:r w:rsidRPr="009A6179">
        <w:rPr>
          <w:bCs w:val="0"/>
          <w:shd w:val="clear" w:color="auto" w:fill="FFFFFF"/>
          <w:lang w:eastAsia="x-none"/>
        </w:rPr>
        <w:t xml:space="preserve"> </w:t>
      </w:r>
      <w:r w:rsidRPr="009A6179">
        <w:rPr>
          <w:bCs w:val="0"/>
          <w:shd w:val="clear" w:color="auto" w:fill="FFFFFF"/>
          <w:lang w:val="x-none" w:eastAsia="x-none"/>
        </w:rPr>
        <w:t>района в сети "Интернет".</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4</w:t>
      </w:r>
      <w:r w:rsidRPr="009A6179">
        <w:rPr>
          <w:bCs w:val="0"/>
          <w:shd w:val="clear" w:color="auto" w:fill="FFFFFF"/>
          <w:lang w:val="x-none" w:eastAsia="x-none"/>
        </w:rPr>
        <w:t>. Общественные обсуждения или публичные</w:t>
      </w:r>
      <w:r w:rsidRPr="009A6179">
        <w:rPr>
          <w:rFonts w:cs="Arial"/>
          <w:bCs w:val="0"/>
          <w:lang w:val="x-none" w:eastAsia="x-none"/>
        </w:rPr>
        <w:t xml:space="preserve"> слушания не проводятся, если документация по планировке территории подготовлена в отношении:</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lastRenderedPageBreak/>
        <w:t>1) территории, в границах которой в соответствии с Правилами предусматривается осуществление деятельности по комплексному и устойчивому развитию территории;</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2) территории в границах земельного участка, предоставленного некоммерческой организации, созданной гражданами, для ведения садоводства, огородничества, дачного хозяйства или для ведения дачного хозяйства иному юридическому лицу;</w:t>
      </w:r>
    </w:p>
    <w:p w:rsidR="00E00054" w:rsidRPr="009A6179" w:rsidRDefault="00E00054" w:rsidP="00E00054">
      <w:pPr>
        <w:spacing w:before="80" w:after="40"/>
        <w:ind w:firstLine="567"/>
        <w:jc w:val="both"/>
        <w:rPr>
          <w:bCs w:val="0"/>
          <w:shd w:val="clear" w:color="auto" w:fill="FFFFFF"/>
          <w:lang w:val="x-none" w:eastAsia="x-none"/>
        </w:rPr>
      </w:pPr>
      <w:r w:rsidRPr="009A6179">
        <w:rPr>
          <w:rFonts w:cs="Arial"/>
          <w:bCs w:val="0"/>
          <w:lang w:val="x-none" w:eastAsia="x-none"/>
        </w:rPr>
        <w:t xml:space="preserve">3) территории для размещения линейных объектов в границах земель </w:t>
      </w:r>
      <w:r w:rsidRPr="009A6179">
        <w:rPr>
          <w:bCs w:val="0"/>
          <w:shd w:val="clear" w:color="auto" w:fill="FFFFFF"/>
          <w:lang w:val="x-none" w:eastAsia="x-none"/>
        </w:rPr>
        <w:t>лесного фонда.</w:t>
      </w:r>
    </w:p>
    <w:p w:rsidR="00E00054" w:rsidRPr="009A6179" w:rsidRDefault="00E00054" w:rsidP="00E00054">
      <w:pPr>
        <w:spacing w:before="80" w:after="40"/>
        <w:ind w:firstLine="567"/>
        <w:jc w:val="both"/>
        <w:rPr>
          <w:bCs w:val="0"/>
          <w:shd w:val="clear" w:color="auto" w:fill="FFFFFF"/>
          <w:lang w:val="x-none" w:eastAsia="x-none"/>
        </w:rPr>
      </w:pPr>
      <w:r w:rsidRPr="009A6179">
        <w:rPr>
          <w:bCs w:val="0"/>
          <w:shd w:val="clear" w:color="auto" w:fill="FFFFFF"/>
          <w:lang w:val="x-none" w:eastAsia="x-none"/>
        </w:rPr>
        <w:t>5. В случае внесения изменений в проект планировки территории и (или) проект межевания территории путем утверждения их отдельных частей общественные обсуждения или публичные слушания проводятся применительно к таким утверждаемым частям.</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6. Порядок организации проведения публичных слушаний определяется Уставом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 xml:space="preserve">района, решениями Главы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 xml:space="preserve">района или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районного Совета депутатов с учетом положений настоящей статьи</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.7. В целях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w:t>
      </w:r>
      <w:r w:rsidRPr="009A6179">
        <w:rPr>
          <w:bCs w:val="0"/>
          <w:shd w:val="clear" w:color="auto" w:fill="FFFFFF"/>
          <w:lang w:val="x-none" w:eastAsia="x-none"/>
        </w:rPr>
        <w:t>общественные обсуждения или</w:t>
      </w:r>
      <w:r w:rsidRPr="009A6179">
        <w:rPr>
          <w:rFonts w:cs="Arial"/>
          <w:bCs w:val="0"/>
          <w:lang w:val="x-none" w:eastAsia="x-none"/>
        </w:rPr>
        <w:t xml:space="preserve"> публичные слушания проводятся с участием граждан, проживающих на территории, применительно к которой осуществляется подготовка проекта ее планировки и проекта ее межевания территории или внесения в них изменений, правообладателей земельных участков и объектов капитального строительства, расположенных на указанной территории, лиц, законные интересы которых могут быть нарушены в связи с реализацией таких проектов.</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8. Участники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 вправе представить в </w:t>
      </w:r>
      <w:r w:rsidRPr="009A6179">
        <w:rPr>
          <w:bCs w:val="0"/>
          <w:lang w:val="x-none" w:eastAsia="x-none"/>
        </w:rPr>
        <w:t xml:space="preserve">Отдел архитектуры и градостроительства </w:t>
      </w:r>
      <w:r w:rsidRPr="009A6179">
        <w:rPr>
          <w:bCs w:val="0"/>
          <w:lang w:eastAsia="x-none"/>
        </w:rPr>
        <w:t xml:space="preserve">администрации  муниципального  образования </w:t>
      </w:r>
      <w:r w:rsidRPr="009A6179">
        <w:rPr>
          <w:rFonts w:cs="Arial"/>
          <w:bCs w:val="0"/>
          <w:lang w:val="x-none" w:eastAsia="x-none"/>
        </w:rPr>
        <w:t xml:space="preserve">свои предложения и замечания, касающиеся проекта планировки территории или проекта межевания территории или внесения в них изменений, для включения их в протокол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9. Заключение о результатах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 подлежит опубликованию в порядке, установленном для официального опубликования муниципальных правовых актов, иной официальной информации, и размещается на официальном сайте</w:t>
      </w:r>
      <w:r w:rsidRPr="009A6179">
        <w:rPr>
          <w:rFonts w:cs="Arial"/>
          <w:bCs w:val="0"/>
          <w:lang w:eastAsia="x-none"/>
        </w:rPr>
        <w:t xml:space="preserve"> </w:t>
      </w:r>
      <w:r w:rsidRPr="009A6179">
        <w:rPr>
          <w:rFonts w:cs="Arial"/>
          <w:bCs w:val="0"/>
          <w:lang w:val="x-none" w:eastAsia="x-none"/>
        </w:rPr>
        <w:t xml:space="preserve"> </w:t>
      </w:r>
      <w:r w:rsidRPr="009A6179">
        <w:rPr>
          <w:rFonts w:cs="Arial"/>
          <w:bCs w:val="0"/>
          <w:lang w:eastAsia="x-none"/>
        </w:rPr>
        <w:t xml:space="preserve">района  </w:t>
      </w:r>
      <w:r w:rsidRPr="009A6179">
        <w:rPr>
          <w:rFonts w:cs="Arial"/>
          <w:bCs w:val="0"/>
          <w:lang w:val="x-none" w:eastAsia="x-none"/>
        </w:rPr>
        <w:t>в сети "Интернет".</w:t>
      </w:r>
    </w:p>
    <w:p w:rsidR="00E00054" w:rsidRPr="009A6179" w:rsidRDefault="00E00054" w:rsidP="00E00054">
      <w:pPr>
        <w:spacing w:before="80" w:after="40"/>
        <w:ind w:firstLine="567"/>
        <w:jc w:val="both"/>
        <w:rPr>
          <w:rFonts w:cs="Arial"/>
          <w:bCs w:val="0"/>
          <w:lang w:eastAsia="x-none"/>
        </w:rPr>
      </w:pPr>
      <w:r w:rsidRPr="009A6179">
        <w:rPr>
          <w:rFonts w:cs="Arial"/>
          <w:bCs w:val="0"/>
          <w:lang w:val="x-none" w:eastAsia="x-none"/>
        </w:rPr>
        <w:t xml:space="preserve">11. Срок проведения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со дня оповещения жителей </w:t>
      </w:r>
      <w:r w:rsidRPr="009A6179">
        <w:rPr>
          <w:rFonts w:cs="Arial"/>
          <w:bCs w:val="0"/>
          <w:lang w:eastAsia="x-none"/>
        </w:rPr>
        <w:t xml:space="preserve">муниципального  образования </w:t>
      </w:r>
      <w:r w:rsidRPr="009A6179">
        <w:rPr>
          <w:rFonts w:cs="Arial"/>
          <w:bCs w:val="0"/>
          <w:lang w:val="x-none" w:eastAsia="x-none"/>
        </w:rPr>
        <w:t xml:space="preserve"> о времени и месте их проведения до дня опубликования заключения о результатах </w:t>
      </w:r>
      <w:r w:rsidRPr="009A6179">
        <w:rPr>
          <w:bCs w:val="0"/>
          <w:shd w:val="clear" w:color="auto" w:fill="FFFFFF"/>
          <w:lang w:val="x-none" w:eastAsia="x-none"/>
        </w:rPr>
        <w:t>общественных обсуждений или</w:t>
      </w:r>
      <w:r w:rsidRPr="009A6179">
        <w:rPr>
          <w:rFonts w:cs="Arial"/>
          <w:bCs w:val="0"/>
          <w:lang w:val="x-none" w:eastAsia="x-none"/>
        </w:rPr>
        <w:t xml:space="preserve"> публичных слушаний определяется Уставом </w:t>
      </w:r>
      <w:r w:rsidRPr="009A6179">
        <w:rPr>
          <w:rFonts w:cs="Arial"/>
          <w:bCs w:val="0"/>
          <w:lang w:eastAsia="x-none"/>
        </w:rPr>
        <w:t xml:space="preserve">района </w:t>
      </w:r>
      <w:r w:rsidRPr="009A6179">
        <w:rPr>
          <w:rFonts w:cs="Arial"/>
          <w:bCs w:val="0"/>
          <w:lang w:val="x-none" w:eastAsia="x-none"/>
        </w:rPr>
        <w:t xml:space="preserve"> и (или) нормативными правовыми актами </w:t>
      </w:r>
      <w:r w:rsidR="00090182" w:rsidRPr="009A6179">
        <w:rPr>
          <w:rFonts w:cs="Arial"/>
          <w:bCs w:val="0"/>
          <w:lang w:eastAsia="x-none"/>
        </w:rPr>
        <w:t>Ужурского</w:t>
      </w:r>
      <w:r w:rsidRPr="009A6179">
        <w:rPr>
          <w:rFonts w:cs="Arial"/>
          <w:bCs w:val="0"/>
          <w:lang w:eastAsia="x-none"/>
        </w:rPr>
        <w:t xml:space="preserve"> </w:t>
      </w:r>
      <w:r w:rsidRPr="009A6179">
        <w:rPr>
          <w:rFonts w:cs="Arial"/>
          <w:bCs w:val="0"/>
          <w:lang w:val="x-none" w:eastAsia="x-none"/>
        </w:rPr>
        <w:t>Совета депутатов и не может быть менее одного месяца и более трех месяцев.</w:t>
      </w:r>
      <w:r w:rsidRPr="009A6179">
        <w:rPr>
          <w:rFonts w:cs="Arial"/>
          <w:bCs w:val="0"/>
          <w:lang w:eastAsia="x-none"/>
        </w:rPr>
        <w:t xml:space="preserve">  </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12. </w:t>
      </w:r>
      <w:r w:rsidRPr="009A6179">
        <w:t>Структурное подразделение</w:t>
      </w:r>
      <w:r w:rsidRPr="009A6179">
        <w:rPr>
          <w:shd w:val="clear" w:color="auto" w:fill="FFFFFF"/>
        </w:rPr>
        <w:t xml:space="preserve"> </w:t>
      </w:r>
      <w:r w:rsidRPr="009A6179">
        <w:rPr>
          <w:rFonts w:cs="Arial"/>
        </w:rPr>
        <w:t xml:space="preserve">направляет Главе </w:t>
      </w:r>
      <w:r w:rsidRPr="009A6179">
        <w:rPr>
          <w:rFonts w:cs="Arial"/>
          <w:bCs w:val="0"/>
          <w:lang w:val="x-none" w:eastAsia="x-none"/>
        </w:rPr>
        <w:t>района</w:t>
      </w:r>
      <w:r w:rsidRPr="009A6179">
        <w:rPr>
          <w:rFonts w:cs="Arial"/>
          <w:bCs w:val="0"/>
          <w:lang w:eastAsia="x-none"/>
        </w:rPr>
        <w:t xml:space="preserve"> </w:t>
      </w:r>
      <w:r w:rsidRPr="009A6179">
        <w:rPr>
          <w:rFonts w:cs="Arial"/>
          <w:bCs w:val="0"/>
          <w:lang w:val="x-none" w:eastAsia="x-none"/>
        </w:rPr>
        <w:t xml:space="preserve">подготовленную документацию по планировке территории или внесению в нее изменений, протокол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и заключение о результатах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не позднее пятнадцати дней со дня проведения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w:t>
      </w:r>
    </w:p>
    <w:p w:rsidR="00E00054" w:rsidRPr="009A6179" w:rsidRDefault="00E00054" w:rsidP="00E00054">
      <w:pPr>
        <w:spacing w:before="80" w:after="40"/>
        <w:ind w:firstLine="567"/>
        <w:jc w:val="both"/>
        <w:rPr>
          <w:rFonts w:cs="Arial"/>
          <w:bCs w:val="0"/>
          <w:lang w:val="x-none" w:eastAsia="x-none"/>
        </w:rPr>
      </w:pPr>
      <w:r w:rsidRPr="009A6179">
        <w:rPr>
          <w:rFonts w:cs="Arial"/>
          <w:bCs w:val="0"/>
          <w:lang w:val="x-none" w:eastAsia="x-none"/>
        </w:rPr>
        <w:t xml:space="preserve">13. Глава района с учетом протокола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и заключения о результатах </w:t>
      </w:r>
      <w:r w:rsidRPr="009A6179">
        <w:rPr>
          <w:bCs w:val="0"/>
          <w:shd w:val="clear" w:color="auto" w:fill="FFFFFF"/>
          <w:lang w:val="x-none" w:eastAsia="x-none"/>
        </w:rPr>
        <w:t>общественных обсуждений или публичных слушаний</w:t>
      </w:r>
      <w:r w:rsidRPr="009A6179">
        <w:rPr>
          <w:rFonts w:cs="Arial"/>
          <w:bCs w:val="0"/>
          <w:lang w:val="x-none" w:eastAsia="x-none"/>
        </w:rPr>
        <w:t xml:space="preserve"> принимает решение об утверждении документации по планировке территории или внесению в нее изменений, или об отклонении такой документации и о направлении ее в Орган на доработку с учетом указанных протокола и заключения.</w:t>
      </w:r>
    </w:p>
    <w:p w:rsidR="00E00054" w:rsidRPr="009A6179" w:rsidRDefault="00E00054" w:rsidP="00E00054">
      <w:pPr>
        <w:spacing w:before="80" w:after="40"/>
        <w:ind w:firstLine="567"/>
        <w:jc w:val="both"/>
        <w:rPr>
          <w:smallCaps/>
          <w:lang w:val="x-none" w:eastAsia="x-none"/>
        </w:rPr>
      </w:pPr>
      <w:r w:rsidRPr="009A6179">
        <w:rPr>
          <w:bCs w:val="0"/>
          <w:lang w:val="x-none" w:eastAsia="x-none"/>
        </w:rPr>
        <w:t xml:space="preserve">14. Утвержденная документация по планировке территории (проекты планировки территории и проекты межевания территории) подлежит опубликованию в порядке, установленном для официального опубликования муниципальных правовых актов, иной официальной информации, в течение семи дней со дня утверждения указанной документации и размещается на официальном сайте </w:t>
      </w:r>
      <w:r w:rsidRPr="009A6179">
        <w:rPr>
          <w:bCs w:val="0"/>
          <w:lang w:eastAsia="x-none"/>
        </w:rPr>
        <w:t xml:space="preserve">района  </w:t>
      </w:r>
      <w:r w:rsidRPr="009A6179">
        <w:rPr>
          <w:bCs w:val="0"/>
          <w:lang w:val="x-none" w:eastAsia="x-none"/>
        </w:rPr>
        <w:t>в сети "Интернет".</w:t>
      </w:r>
    </w:p>
    <w:p w:rsidR="00E00054" w:rsidRPr="009A6179" w:rsidRDefault="00E00054" w:rsidP="00E00054">
      <w:pPr>
        <w:spacing w:before="80" w:after="40"/>
        <w:ind w:firstLine="567"/>
        <w:jc w:val="both"/>
        <w:rPr>
          <w:bCs w:val="0"/>
          <w:lang w:eastAsia="x-none"/>
        </w:rPr>
      </w:pPr>
      <w:r w:rsidRPr="009A6179">
        <w:rPr>
          <w:bCs w:val="0"/>
          <w:lang w:eastAsia="x-none"/>
        </w:rPr>
        <w:lastRenderedPageBreak/>
        <w:t>15</w:t>
      </w:r>
      <w:r w:rsidRPr="009A6179">
        <w:rPr>
          <w:bCs w:val="0"/>
          <w:lang w:val="x-none" w:eastAsia="x-none"/>
        </w:rPr>
        <w:t>. Внесение изменений в документацию по планировке территории допускается путем утверждения ее отдельных частей с соблюдением требований об обязательном опубликовании такой документации в порядке, установленном законодательством. В указанном случае согласование документации по планировке территории осуществляется применительно к утверждаемым частям.</w:t>
      </w:r>
    </w:p>
    <w:p w:rsidR="00E00054" w:rsidRPr="009A6179" w:rsidRDefault="00E00054" w:rsidP="00E00054">
      <w:pPr>
        <w:pStyle w:val="ConsNonformat"/>
        <w:spacing w:before="240" w:after="240"/>
        <w:ind w:left="142"/>
        <w:jc w:val="both"/>
        <w:outlineLvl w:val="0"/>
        <w:rPr>
          <w:rFonts w:ascii="Times New Roman" w:hAnsi="Times New Roman" w:cs="Times New Roman"/>
          <w:b/>
          <w:sz w:val="28"/>
          <w:szCs w:val="28"/>
        </w:rPr>
      </w:pPr>
      <w:bookmarkStart w:id="76" w:name="_Toc52795459"/>
      <w:bookmarkStart w:id="77" w:name="_Toc52870340"/>
      <w:bookmarkStart w:id="78" w:name="_Toc56162929"/>
      <w:bookmarkStart w:id="79" w:name="_Toc147495066"/>
      <w:r w:rsidRPr="009A6179">
        <w:rPr>
          <w:rFonts w:ascii="Times New Roman" w:hAnsi="Times New Roman" w:cs="Times New Roman"/>
          <w:b/>
          <w:sz w:val="28"/>
          <w:szCs w:val="28"/>
        </w:rPr>
        <w:t xml:space="preserve">Раздел </w:t>
      </w:r>
      <w:r w:rsidRPr="009A6179">
        <w:rPr>
          <w:rFonts w:ascii="Times New Roman" w:hAnsi="Times New Roman" w:cs="Times New Roman"/>
          <w:b/>
          <w:sz w:val="28"/>
          <w:szCs w:val="28"/>
          <w:lang w:val="en-US"/>
        </w:rPr>
        <w:t>V</w:t>
      </w:r>
      <w:r w:rsidRPr="009A6179">
        <w:rPr>
          <w:rFonts w:ascii="Times New Roman" w:hAnsi="Times New Roman" w:cs="Times New Roman"/>
          <w:b/>
          <w:sz w:val="28"/>
          <w:szCs w:val="28"/>
        </w:rPr>
        <w:t>. Порядок внесения изменений в Правила землепользования и застройки.</w:t>
      </w:r>
      <w:bookmarkEnd w:id="76"/>
      <w:bookmarkEnd w:id="77"/>
      <w:bookmarkEnd w:id="78"/>
      <w:bookmarkEnd w:id="79"/>
    </w:p>
    <w:p w:rsidR="00E00054" w:rsidRPr="009A6179" w:rsidRDefault="00E00054" w:rsidP="00E00054">
      <w:pPr>
        <w:pStyle w:val="2"/>
        <w:spacing w:after="240"/>
        <w:jc w:val="center"/>
        <w:rPr>
          <w:rFonts w:ascii="Times New Roman" w:hAnsi="Times New Roman"/>
          <w:i w:val="0"/>
        </w:rPr>
      </w:pPr>
      <w:bookmarkStart w:id="80" w:name="_Toc52795460"/>
      <w:bookmarkStart w:id="81" w:name="_Toc52870341"/>
      <w:bookmarkStart w:id="82" w:name="_Toc56162930"/>
      <w:bookmarkStart w:id="83" w:name="_Toc147495067"/>
      <w:r w:rsidRPr="009A6179">
        <w:rPr>
          <w:rFonts w:ascii="Times New Roman" w:hAnsi="Times New Roman"/>
          <w:i w:val="0"/>
        </w:rPr>
        <w:t>Статья16. Внесение изменений в правила землепользования и застройки</w:t>
      </w:r>
      <w:bookmarkEnd w:id="80"/>
      <w:bookmarkEnd w:id="81"/>
      <w:bookmarkEnd w:id="82"/>
      <w:bookmarkEnd w:id="83"/>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1. </w:t>
      </w:r>
      <w:r w:rsidRPr="009A6179">
        <w:rPr>
          <w:bCs w:val="0"/>
          <w:lang w:val="x-none" w:eastAsia="x-none"/>
        </w:rPr>
        <w:tab/>
        <w:t xml:space="preserve">Внесение изменений в Правила осуществляется в порядке, предусмотренном </w:t>
      </w:r>
      <w:hyperlink w:anchor="sub_31" w:history="1">
        <w:r w:rsidRPr="009A6179">
          <w:rPr>
            <w:bCs w:val="0"/>
            <w:lang w:val="x-none" w:eastAsia="x-none"/>
          </w:rPr>
          <w:t>статьями 31</w:t>
        </w:r>
      </w:hyperlink>
      <w:r w:rsidR="005838C2" w:rsidRPr="009A6179">
        <w:rPr>
          <w:bCs w:val="0"/>
          <w:lang w:eastAsia="x-none"/>
        </w:rPr>
        <w:t>,</w:t>
      </w:r>
      <w:r w:rsidRPr="009A6179">
        <w:rPr>
          <w:bCs w:val="0"/>
          <w:lang w:val="x-none" w:eastAsia="x-none"/>
        </w:rPr>
        <w:t xml:space="preserve"> </w:t>
      </w:r>
      <w:hyperlink w:anchor="sub_32" w:history="1">
        <w:r w:rsidRPr="009A6179">
          <w:rPr>
            <w:bCs w:val="0"/>
            <w:lang w:val="x-none" w:eastAsia="x-none"/>
          </w:rPr>
          <w:t>32</w:t>
        </w:r>
      </w:hyperlink>
      <w:r w:rsidRPr="009A6179">
        <w:rPr>
          <w:bCs w:val="0"/>
          <w:lang w:val="x-none" w:eastAsia="x-none"/>
        </w:rPr>
        <w:t xml:space="preserve"> </w:t>
      </w:r>
      <w:r w:rsidR="005838C2" w:rsidRPr="009A6179">
        <w:rPr>
          <w:bCs w:val="0"/>
          <w:lang w:val="x-none" w:eastAsia="x-none"/>
        </w:rPr>
        <w:t xml:space="preserve">и </w:t>
      </w:r>
      <w:r w:rsidR="005838C2" w:rsidRPr="009A6179">
        <w:rPr>
          <w:bCs w:val="0"/>
          <w:lang w:eastAsia="x-none"/>
        </w:rPr>
        <w:t xml:space="preserve">33 </w:t>
      </w:r>
      <w:r w:rsidRPr="009A6179">
        <w:rPr>
          <w:bCs w:val="0"/>
          <w:lang w:val="x-none" w:eastAsia="x-none"/>
        </w:rPr>
        <w:t>Градостроительного кодекса Российской Федерации.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2. </w:t>
      </w:r>
      <w:r w:rsidRPr="009A6179">
        <w:rPr>
          <w:bCs w:val="0"/>
          <w:lang w:val="x-none" w:eastAsia="x-none"/>
        </w:rPr>
        <w:tab/>
        <w:t xml:space="preserve">Основаниями для рассмотрения Главой </w:t>
      </w:r>
      <w:r w:rsidR="00090182" w:rsidRPr="009A6179">
        <w:rPr>
          <w:bCs w:val="0"/>
          <w:lang w:eastAsia="x-none"/>
        </w:rPr>
        <w:t>Ужурского</w:t>
      </w:r>
      <w:r w:rsidRPr="009A6179">
        <w:rPr>
          <w:bCs w:val="0"/>
          <w:lang w:eastAsia="x-none"/>
        </w:rPr>
        <w:t xml:space="preserve"> р</w:t>
      </w:r>
      <w:r w:rsidRPr="009A6179">
        <w:rPr>
          <w:bCs w:val="0"/>
          <w:lang w:val="x-none" w:eastAsia="x-none"/>
        </w:rPr>
        <w:t>айона</w:t>
      </w:r>
      <w:r w:rsidRPr="009A6179">
        <w:rPr>
          <w:bCs w:val="0"/>
          <w:lang w:eastAsia="x-none"/>
        </w:rPr>
        <w:t xml:space="preserve"> </w:t>
      </w:r>
      <w:r w:rsidRPr="009A6179">
        <w:rPr>
          <w:bCs w:val="0"/>
          <w:lang w:val="x-none" w:eastAsia="x-none"/>
        </w:rPr>
        <w:t>вопроса о внесении изменений в Правила являются: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t>1) несоответствие Правил Генплану Поселения, возникшее в результате внесения в него изменений;</w:t>
      </w:r>
    </w:p>
    <w:p w:rsidR="00E00054" w:rsidRPr="009A6179" w:rsidRDefault="00E00054" w:rsidP="00E00054">
      <w:pPr>
        <w:spacing w:before="80" w:after="40"/>
        <w:ind w:firstLine="567"/>
        <w:jc w:val="both"/>
        <w:rPr>
          <w:bCs w:val="0"/>
          <w:lang w:eastAsia="x-none"/>
        </w:rPr>
      </w:pPr>
      <w:r w:rsidRPr="009A6179">
        <w:rPr>
          <w:bCs w:val="0"/>
          <w:lang w:val="x-none" w:eastAsia="x-none"/>
        </w:rPr>
        <w:t>2) поступление предложений об изменении границ территориальных зон, изменении градостроительных регламентов</w:t>
      </w:r>
      <w:r w:rsidR="005838C2" w:rsidRPr="009A6179">
        <w:rPr>
          <w:bCs w:val="0"/>
          <w:lang w:eastAsia="x-none"/>
        </w:rPr>
        <w:t>;</w:t>
      </w:r>
    </w:p>
    <w:p w:rsidR="005E6EB3" w:rsidRPr="009A6179" w:rsidRDefault="005E6EB3" w:rsidP="005E6EB3">
      <w:pPr>
        <w:spacing w:before="80" w:after="40"/>
        <w:ind w:firstLine="567"/>
        <w:jc w:val="both"/>
        <w:rPr>
          <w:bCs w:val="0"/>
          <w:lang w:val="x-none" w:eastAsia="x-none"/>
        </w:rPr>
      </w:pPr>
      <w:r w:rsidRPr="009A6179">
        <w:rPr>
          <w:bCs w:val="0"/>
          <w:lang w:eastAsia="x-none"/>
        </w:rPr>
        <w:t>3</w:t>
      </w:r>
      <w:r w:rsidRPr="009A6179">
        <w:rPr>
          <w:bCs w:val="0"/>
          <w:lang w:val="x-none" w:eastAsia="x-none"/>
        </w:rPr>
        <w:t>) обнаружение мест захоронений погибших при защите Отечества, расположенных в границах муниципальных образований;</w:t>
      </w:r>
    </w:p>
    <w:p w:rsidR="005838C2" w:rsidRPr="009A6179" w:rsidRDefault="005E6EB3" w:rsidP="00E00054">
      <w:pPr>
        <w:spacing w:before="80" w:after="40"/>
        <w:ind w:firstLine="567"/>
        <w:jc w:val="both"/>
        <w:rPr>
          <w:bCs w:val="0"/>
          <w:lang w:val="x-none" w:eastAsia="x-none"/>
        </w:rPr>
      </w:pPr>
      <w:r w:rsidRPr="009A6179">
        <w:rPr>
          <w:bCs w:val="0"/>
          <w:lang w:eastAsia="x-none"/>
        </w:rPr>
        <w:t>4</w:t>
      </w:r>
      <w:r w:rsidR="005838C2" w:rsidRPr="009A6179">
        <w:rPr>
          <w:bCs w:val="0"/>
          <w:lang w:val="x-none" w:eastAsia="x-none"/>
        </w:rPr>
        <w:t>) несоответствие сведений о местоположении границ зон с особыми условиями использования территорий, территорий объектов культурного наследия, отображенных на карте градостроительного зонирования, содержащемуся в Едином государственном реестре недвижимости описанию местоположения границ указанных зон, территорий;</w:t>
      </w:r>
    </w:p>
    <w:p w:rsidR="005838C2" w:rsidRPr="009A6179" w:rsidRDefault="005E6EB3" w:rsidP="00E00054">
      <w:pPr>
        <w:spacing w:before="80" w:after="40"/>
        <w:ind w:firstLine="567"/>
        <w:jc w:val="both"/>
        <w:rPr>
          <w:bCs w:val="0"/>
          <w:lang w:val="x-none" w:eastAsia="x-none"/>
        </w:rPr>
      </w:pPr>
      <w:r w:rsidRPr="009A6179">
        <w:rPr>
          <w:bCs w:val="0"/>
          <w:lang w:eastAsia="x-none"/>
        </w:rPr>
        <w:t>5)</w:t>
      </w:r>
      <w:r w:rsidR="005838C2" w:rsidRPr="009A6179">
        <w:rPr>
          <w:bCs w:val="0"/>
          <w:lang w:val="x-none" w:eastAsia="x-none"/>
        </w:rPr>
        <w:t xml:space="preserve"> несоответствие установленных градостроительным регламентом ограничений использования земельных участков и объектов капитального строительства, расположенных полностью или частично в границах зон с особыми условиями использования территорий, территорий достопримечательных мест федерального, регионального и местного значения, содержащимся в Едином государственном реестре недвижимости ограничениям использования объектов недвижимости в пределах таких зон, территорий;</w:t>
      </w:r>
    </w:p>
    <w:p w:rsidR="00EF7772" w:rsidRPr="009A6179" w:rsidRDefault="005E6EB3" w:rsidP="00EF7772">
      <w:pPr>
        <w:spacing w:before="80" w:after="40"/>
        <w:ind w:firstLine="567"/>
        <w:jc w:val="both"/>
        <w:rPr>
          <w:bCs w:val="0"/>
          <w:lang w:val="x-none" w:eastAsia="x-none"/>
        </w:rPr>
      </w:pPr>
      <w:r w:rsidRPr="009A6179">
        <w:rPr>
          <w:bCs w:val="0"/>
          <w:lang w:eastAsia="x-none"/>
        </w:rPr>
        <w:t>6</w:t>
      </w:r>
      <w:r w:rsidR="00EF7772" w:rsidRPr="009A6179">
        <w:rPr>
          <w:bCs w:val="0"/>
          <w:lang w:val="x-none" w:eastAsia="x-none"/>
        </w:rPr>
        <w:t>) принятие решения о комплексном развитии территории;</w:t>
      </w:r>
    </w:p>
    <w:p w:rsidR="00E00054" w:rsidRPr="009A6179" w:rsidRDefault="00E00054" w:rsidP="00E00054">
      <w:pPr>
        <w:spacing w:before="80" w:after="40"/>
        <w:ind w:firstLine="567"/>
        <w:jc w:val="both"/>
        <w:rPr>
          <w:bCs w:val="0"/>
          <w:lang w:val="x-none" w:eastAsia="x-none"/>
        </w:rPr>
      </w:pPr>
      <w:r w:rsidRPr="009A6179">
        <w:rPr>
          <w:bCs w:val="0"/>
          <w:lang w:val="x-none" w:eastAsia="x-none"/>
        </w:rPr>
        <w:t>3. Предложения о внесении изменений в Правила в Комиссию направляются: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t>1) федеральными органами исполнительной власти в случаях, если правила землепользования и застройки могут воспрепятствовать функционированию, размещению объектов капитального строительства федерального значения;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2) органами исполнительной власти Красноярского края в случаях, если Правила могут воспрепятствовать функционированию, размещению объектов капитального строительства регионального значения;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3) органами местного самоуправления Поселения в случаях, если необходимо совершенствовать порядок регулирования землепользования и застройки на соответствующих территориях Поселения;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4) физическими или юридическими лицами в инициативном порядке либо в случаях, если в результате применения Правил, земельные участки и объекты капитального строительства не используются эффективно, причиняется вред их правообладателям, снижается стоимость земельных участков и объектов капитального строительства, не реализуются права и законные интересы граждан и их объединений.</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4. Если Правилами не обеспечена в соответствии с частью 3.1 статьи 31 Градостроительного кодекса Российской Федерации возможность размещения на территориях </w:t>
      </w:r>
      <w:r w:rsidRPr="009A6179">
        <w:rPr>
          <w:bCs w:val="0"/>
          <w:lang w:val="x-none" w:eastAsia="x-none"/>
        </w:rPr>
        <w:lastRenderedPageBreak/>
        <w:t xml:space="preserve">Поселения предусмотренных документами территориального планирования объектов федерального значения, объектов регионального значения (за исключением линейных объектов), уполномоченный федеральный орган исполнительной власти, уполномоченный орган исполнительной власти Красноярского края, направляют главе </w:t>
      </w:r>
      <w:r w:rsidR="00090182" w:rsidRPr="009A6179">
        <w:rPr>
          <w:bCs w:val="0"/>
          <w:lang w:val="x-none" w:eastAsia="x-none"/>
        </w:rPr>
        <w:t>Ужурского</w:t>
      </w:r>
      <w:r w:rsidRPr="009A6179">
        <w:rPr>
          <w:bCs w:val="0"/>
          <w:lang w:val="x-none" w:eastAsia="x-none"/>
        </w:rPr>
        <w:t xml:space="preserve"> района требования о внесении изменений в Правила в целях обеспечения размещения указанных объектов.</w:t>
      </w:r>
    </w:p>
    <w:p w:rsidR="00E00054" w:rsidRPr="009A6179" w:rsidRDefault="00E00054" w:rsidP="00E00054">
      <w:pPr>
        <w:spacing w:before="80" w:after="40"/>
        <w:ind w:firstLine="567"/>
        <w:jc w:val="both"/>
        <w:rPr>
          <w:bCs w:val="0"/>
          <w:lang w:val="x-none" w:eastAsia="x-none"/>
        </w:rPr>
      </w:pPr>
      <w:r w:rsidRPr="009A6179">
        <w:rPr>
          <w:bCs w:val="0"/>
          <w:lang w:val="x-none" w:eastAsia="x-none"/>
        </w:rPr>
        <w:t xml:space="preserve">5. В случае, предусмотренном частью 4 настоящей статьи, Глава </w:t>
      </w:r>
      <w:r w:rsidR="00090182" w:rsidRPr="009A6179">
        <w:rPr>
          <w:bCs w:val="0"/>
          <w:lang w:val="x-none" w:eastAsia="x-none"/>
        </w:rPr>
        <w:t>Ужурского</w:t>
      </w:r>
      <w:r w:rsidRPr="009A6179">
        <w:rPr>
          <w:bCs w:val="0"/>
          <w:lang w:val="x-none" w:eastAsia="x-none"/>
        </w:rPr>
        <w:t xml:space="preserve"> района обеспечивает внесение изменений в Правила в течение тридцати дней со дня получения указанного в части 4 настоящей статьи требования.</w:t>
      </w:r>
    </w:p>
    <w:p w:rsidR="00E00054" w:rsidRPr="009A6179" w:rsidRDefault="00E00054" w:rsidP="00E00054">
      <w:pPr>
        <w:spacing w:before="80" w:after="40"/>
        <w:ind w:firstLine="567"/>
        <w:jc w:val="both"/>
        <w:rPr>
          <w:bCs w:val="0"/>
          <w:lang w:val="x-none" w:eastAsia="x-none"/>
        </w:rPr>
      </w:pPr>
      <w:r w:rsidRPr="009A6179">
        <w:rPr>
          <w:bCs w:val="0"/>
          <w:lang w:val="x-none" w:eastAsia="x-none"/>
        </w:rPr>
        <w:t>6. В целях внесения изменений в Правила в случае, предусмотренном частью 4 настоящей статьи, проведение публичных слушаний не требуется.</w:t>
      </w:r>
    </w:p>
    <w:p w:rsidR="00E00054" w:rsidRPr="009A6179" w:rsidRDefault="00E00054" w:rsidP="00E00054">
      <w:pPr>
        <w:spacing w:before="80" w:after="40"/>
        <w:ind w:firstLine="567"/>
        <w:jc w:val="both"/>
        <w:rPr>
          <w:bCs w:val="0"/>
          <w:lang w:val="x-none" w:eastAsia="x-none"/>
        </w:rPr>
      </w:pPr>
      <w:r w:rsidRPr="009A6179">
        <w:rPr>
          <w:bCs w:val="0"/>
          <w:lang w:val="x-none" w:eastAsia="x-none"/>
        </w:rPr>
        <w:t>7. Глава района</w:t>
      </w:r>
      <w:r w:rsidRPr="009A6179">
        <w:rPr>
          <w:bCs w:val="0"/>
          <w:lang w:eastAsia="x-none"/>
        </w:rPr>
        <w:t xml:space="preserve"> </w:t>
      </w:r>
      <w:r w:rsidRPr="009A6179">
        <w:rPr>
          <w:bCs w:val="0"/>
          <w:lang w:val="x-none" w:eastAsia="x-none"/>
        </w:rPr>
        <w:t>с учетом рекомендаций, содержащихся в заключении Комиссии, в течение тридцати дней принимает решение о подготовке проекта о внесении изменения в Правила или об отклонении предложения о внесении изменения в данные Правила с указанием причин отклонения и направляет копию такого решения заявителям.</w:t>
      </w:r>
    </w:p>
    <w:p w:rsidR="00E00054" w:rsidRPr="009A6179" w:rsidRDefault="00E00054" w:rsidP="00E00054">
      <w:pPr>
        <w:spacing w:before="80" w:after="40"/>
        <w:ind w:firstLine="567"/>
        <w:jc w:val="both"/>
        <w:rPr>
          <w:bCs w:val="0"/>
          <w:lang w:val="x-none" w:eastAsia="x-none"/>
        </w:rPr>
      </w:pPr>
      <w:r w:rsidRPr="009A6179">
        <w:rPr>
          <w:bCs w:val="0"/>
          <w:lang w:val="x-none" w:eastAsia="x-none"/>
        </w:rPr>
        <w:t>8. Физические и юридические лица вправе оспорить решение о внесении изменений в правила землепользования и застройки в судебном порядке.</w:t>
      </w:r>
    </w:p>
    <w:p w:rsidR="00E00054" w:rsidRPr="009A6179" w:rsidRDefault="00E00054" w:rsidP="00E00054">
      <w:pPr>
        <w:pStyle w:val="ConsNonformat"/>
        <w:spacing w:before="240" w:after="240"/>
        <w:ind w:left="142"/>
        <w:jc w:val="both"/>
        <w:outlineLvl w:val="0"/>
        <w:rPr>
          <w:rFonts w:ascii="Times New Roman" w:hAnsi="Times New Roman" w:cs="Times New Roman"/>
          <w:b/>
          <w:sz w:val="28"/>
          <w:szCs w:val="28"/>
        </w:rPr>
      </w:pPr>
      <w:bookmarkStart w:id="84" w:name="_Toc6318981"/>
      <w:bookmarkStart w:id="85" w:name="_Toc54345534"/>
      <w:bookmarkStart w:id="86" w:name="_Toc56162931"/>
      <w:bookmarkStart w:id="87" w:name="_Toc147495068"/>
      <w:r w:rsidRPr="009A6179">
        <w:rPr>
          <w:rFonts w:ascii="Times New Roman" w:hAnsi="Times New Roman" w:cs="Times New Roman"/>
          <w:b/>
          <w:sz w:val="28"/>
          <w:szCs w:val="28"/>
        </w:rPr>
        <w:t>Раздел VI. О регулировании иных вопросов землепользования и застройки</w:t>
      </w:r>
      <w:bookmarkEnd w:id="84"/>
      <w:bookmarkEnd w:id="85"/>
      <w:bookmarkEnd w:id="86"/>
      <w:bookmarkEnd w:id="87"/>
      <w:r w:rsidRPr="009A6179">
        <w:rPr>
          <w:rFonts w:ascii="Times New Roman" w:hAnsi="Times New Roman" w:cs="Times New Roman"/>
          <w:b/>
          <w:sz w:val="28"/>
          <w:szCs w:val="28"/>
        </w:rPr>
        <w:t xml:space="preserve"> </w:t>
      </w:r>
    </w:p>
    <w:p w:rsidR="00E00054" w:rsidRPr="009A6179" w:rsidRDefault="00E00054" w:rsidP="00E00054">
      <w:pPr>
        <w:pStyle w:val="2"/>
        <w:spacing w:after="240"/>
        <w:jc w:val="center"/>
        <w:rPr>
          <w:rFonts w:ascii="Times New Roman" w:hAnsi="Times New Roman"/>
          <w:b w:val="0"/>
          <w:i w:val="0"/>
        </w:rPr>
      </w:pPr>
      <w:bookmarkStart w:id="88" w:name="_Toc6318980"/>
      <w:bookmarkStart w:id="89" w:name="_Toc54345535"/>
      <w:bookmarkStart w:id="90" w:name="_Toc56162932"/>
      <w:bookmarkStart w:id="91" w:name="_Toc147495069"/>
      <w:r w:rsidRPr="009A6179">
        <w:rPr>
          <w:rFonts w:ascii="Times New Roman" w:hAnsi="Times New Roman"/>
          <w:i w:val="0"/>
        </w:rPr>
        <w:t>Статья 17. Об особенностях внесения изменений в правила землепользования и застройки</w:t>
      </w:r>
      <w:bookmarkEnd w:id="88"/>
      <w:bookmarkEnd w:id="89"/>
      <w:bookmarkEnd w:id="90"/>
      <w:bookmarkEnd w:id="91"/>
    </w:p>
    <w:p w:rsidR="00E00054" w:rsidRPr="009A6179" w:rsidRDefault="00E00054" w:rsidP="00E00054">
      <w:pPr>
        <w:autoSpaceDE w:val="0"/>
        <w:autoSpaceDN w:val="0"/>
        <w:adjustRightInd w:val="0"/>
        <w:ind w:firstLine="709"/>
        <w:jc w:val="both"/>
        <w:rPr>
          <w:bCs w:val="0"/>
        </w:rPr>
      </w:pPr>
      <w:r w:rsidRPr="009A6179">
        <w:rPr>
          <w:bCs w:val="0"/>
        </w:rPr>
        <w:t>1. В целях обеспечения устойчивого развития Поселения, рационального использования его земельных ресурсов, соблюдения права человека на благоприятные условия жизнедеятельности, прав и законных интересов правообладателей земельных участков и объектов капитального строительства, при внесении изменений в Правила не допускается:</w:t>
      </w:r>
    </w:p>
    <w:p w:rsidR="00E00054" w:rsidRPr="009A6179" w:rsidRDefault="00E00054" w:rsidP="00E00054">
      <w:pPr>
        <w:autoSpaceDE w:val="0"/>
        <w:autoSpaceDN w:val="0"/>
        <w:adjustRightInd w:val="0"/>
        <w:ind w:firstLine="709"/>
        <w:jc w:val="both"/>
        <w:rPr>
          <w:bCs w:val="0"/>
        </w:rPr>
      </w:pPr>
      <w:r w:rsidRPr="009A6179">
        <w:rPr>
          <w:bCs w:val="0"/>
        </w:rPr>
        <w:t>1) внесение изменений, ухудшающих качество градостроительной среды (повышения плотности застройки, повышение высоты (этажности) зданий, ликвидация озелененных территорий и др.);</w:t>
      </w:r>
    </w:p>
    <w:p w:rsidR="00E00054" w:rsidRPr="009A6179" w:rsidRDefault="00E00054" w:rsidP="00E00054">
      <w:pPr>
        <w:autoSpaceDE w:val="0"/>
        <w:autoSpaceDN w:val="0"/>
        <w:adjustRightInd w:val="0"/>
        <w:ind w:firstLine="709"/>
        <w:jc w:val="both"/>
        <w:rPr>
          <w:bCs w:val="0"/>
        </w:rPr>
      </w:pPr>
      <w:r w:rsidRPr="009A6179">
        <w:rPr>
          <w:bCs w:val="0"/>
        </w:rPr>
        <w:t>2) внесение изменений, снижающих рыночную цену недвижимости, принадлежащей гражданам и юридическим лицам;</w:t>
      </w:r>
    </w:p>
    <w:p w:rsidR="00E00054" w:rsidRPr="009A6179" w:rsidRDefault="00E00054" w:rsidP="00E00054">
      <w:pPr>
        <w:autoSpaceDE w:val="0"/>
        <w:autoSpaceDN w:val="0"/>
        <w:adjustRightInd w:val="0"/>
        <w:ind w:firstLine="709"/>
        <w:jc w:val="both"/>
        <w:rPr>
          <w:bCs w:val="0"/>
        </w:rPr>
      </w:pPr>
      <w:r w:rsidRPr="009A6179">
        <w:rPr>
          <w:bCs w:val="0"/>
        </w:rPr>
        <w:t>3) уменьшение процента озеленения территории (скверов, парков и бульваров) Поселения.</w:t>
      </w:r>
    </w:p>
    <w:p w:rsidR="00E00054" w:rsidRPr="009A6179" w:rsidRDefault="00E00054" w:rsidP="00E00054">
      <w:pPr>
        <w:rPr>
          <w:bCs w:val="0"/>
        </w:rPr>
      </w:pPr>
    </w:p>
    <w:p w:rsidR="00E00054" w:rsidRPr="009A6179" w:rsidRDefault="00E00054" w:rsidP="00E00054">
      <w:pPr>
        <w:pStyle w:val="2"/>
        <w:spacing w:after="240"/>
        <w:jc w:val="center"/>
        <w:rPr>
          <w:rFonts w:ascii="Times New Roman" w:hAnsi="Times New Roman"/>
          <w:i w:val="0"/>
        </w:rPr>
      </w:pPr>
      <w:bookmarkStart w:id="92" w:name="_Toc6318982"/>
      <w:bookmarkStart w:id="93" w:name="_Toc54345536"/>
      <w:bookmarkStart w:id="94" w:name="_Toc56162933"/>
      <w:bookmarkStart w:id="95" w:name="_Toc147495070"/>
      <w:r w:rsidRPr="009A6179">
        <w:rPr>
          <w:rFonts w:ascii="Times New Roman" w:hAnsi="Times New Roman"/>
          <w:i w:val="0"/>
        </w:rPr>
        <w:t>Статья 18. Об особенностях назначения условно разрешенных видов использования земельных участков и объектов капитального строительства</w:t>
      </w:r>
      <w:bookmarkEnd w:id="92"/>
      <w:bookmarkEnd w:id="93"/>
      <w:bookmarkEnd w:id="94"/>
      <w:bookmarkEnd w:id="95"/>
    </w:p>
    <w:p w:rsidR="00E00054" w:rsidRPr="009A6179" w:rsidRDefault="00E00054" w:rsidP="00E00054">
      <w:pPr>
        <w:autoSpaceDE w:val="0"/>
        <w:autoSpaceDN w:val="0"/>
        <w:adjustRightInd w:val="0"/>
        <w:ind w:firstLine="709"/>
        <w:jc w:val="both"/>
        <w:rPr>
          <w:bCs w:val="0"/>
        </w:rPr>
      </w:pPr>
      <w:r w:rsidRPr="009A6179">
        <w:rPr>
          <w:bCs w:val="0"/>
        </w:rPr>
        <w:t>1. Условно разрешенные виды использования земельных участков и объектов капитального строительства назначаются только для тех видов использования, которые находятся в конфликте интересов с основными видами использования.</w:t>
      </w:r>
    </w:p>
    <w:p w:rsidR="00E00054" w:rsidRPr="009A6179" w:rsidRDefault="00E00054" w:rsidP="00E00054">
      <w:pPr>
        <w:autoSpaceDE w:val="0"/>
        <w:autoSpaceDN w:val="0"/>
        <w:adjustRightInd w:val="0"/>
        <w:ind w:firstLine="709"/>
        <w:jc w:val="both"/>
        <w:rPr>
          <w:bCs w:val="0"/>
        </w:rPr>
      </w:pPr>
      <w:r w:rsidRPr="009A6179">
        <w:rPr>
          <w:bCs w:val="0"/>
        </w:rPr>
        <w:t>2. Не допускается назначение условно разрешенных видов использования земельных участков и объектов капитального строительства с целью административного регулирования соотношений существующих и предполагаемых к размещению объектов капитального строительства различных видов использования.</w:t>
      </w:r>
    </w:p>
    <w:p w:rsidR="00E00054" w:rsidRPr="009A6179" w:rsidRDefault="00E00054" w:rsidP="00E00054">
      <w:pPr>
        <w:autoSpaceDE w:val="0"/>
        <w:autoSpaceDN w:val="0"/>
        <w:adjustRightInd w:val="0"/>
        <w:ind w:firstLine="709"/>
        <w:jc w:val="both"/>
        <w:rPr>
          <w:bCs w:val="0"/>
        </w:rPr>
      </w:pPr>
    </w:p>
    <w:p w:rsidR="00E00054" w:rsidRPr="009A6179" w:rsidRDefault="00E00054" w:rsidP="00E00054">
      <w:pPr>
        <w:pStyle w:val="2"/>
        <w:spacing w:after="240"/>
        <w:jc w:val="center"/>
        <w:rPr>
          <w:rFonts w:ascii="Times New Roman" w:hAnsi="Times New Roman"/>
          <w:i w:val="0"/>
        </w:rPr>
      </w:pPr>
      <w:bookmarkStart w:id="96" w:name="_Toc6318983"/>
      <w:bookmarkStart w:id="97" w:name="_Toc54345537"/>
      <w:bookmarkStart w:id="98" w:name="_Toc56162934"/>
      <w:bookmarkStart w:id="99" w:name="_Toc147495071"/>
      <w:r w:rsidRPr="009A6179">
        <w:rPr>
          <w:rFonts w:ascii="Times New Roman" w:hAnsi="Times New Roman"/>
          <w:i w:val="0"/>
        </w:rPr>
        <w:lastRenderedPageBreak/>
        <w:t>Статья 19. О минимальных и максимальных размерах земельных участков</w:t>
      </w:r>
      <w:bookmarkEnd w:id="96"/>
      <w:bookmarkEnd w:id="97"/>
      <w:bookmarkEnd w:id="98"/>
      <w:bookmarkEnd w:id="99"/>
    </w:p>
    <w:p w:rsidR="00E00054" w:rsidRPr="009A6179" w:rsidRDefault="00E00054" w:rsidP="0096306D">
      <w:pPr>
        <w:ind w:firstLine="709"/>
        <w:jc w:val="both"/>
        <w:rPr>
          <w:bCs w:val="0"/>
        </w:rPr>
      </w:pPr>
      <w:r w:rsidRPr="009A6179">
        <w:rPr>
          <w:bCs w:val="0"/>
        </w:rPr>
        <w:t>1.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включают в себя:</w:t>
      </w:r>
    </w:p>
    <w:p w:rsidR="00E00054" w:rsidRPr="009A6179" w:rsidRDefault="00E00054" w:rsidP="0096306D">
      <w:pPr>
        <w:ind w:firstLine="709"/>
        <w:jc w:val="both"/>
        <w:rPr>
          <w:bCs w:val="0"/>
        </w:rPr>
      </w:pPr>
      <w:r w:rsidRPr="009A6179">
        <w:rPr>
          <w:bCs w:val="0"/>
        </w:rPr>
        <w:t>1) предельные (минимальные и (или) максимальные) размеры земельных участков, в том числе их площадь;</w:t>
      </w:r>
    </w:p>
    <w:p w:rsidR="00E00054" w:rsidRPr="009A6179" w:rsidRDefault="00E00054" w:rsidP="0096306D">
      <w:pPr>
        <w:ind w:firstLine="709"/>
        <w:jc w:val="both"/>
        <w:rPr>
          <w:bCs w:val="0"/>
        </w:rPr>
      </w:pPr>
      <w:r w:rsidRPr="009A6179">
        <w:rPr>
          <w:bCs w:val="0"/>
        </w:rPr>
        <w:t>2) минимальные отступы от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E00054" w:rsidRPr="009A6179" w:rsidRDefault="00E00054" w:rsidP="0096306D">
      <w:pPr>
        <w:ind w:firstLine="709"/>
        <w:jc w:val="both"/>
        <w:rPr>
          <w:bCs w:val="0"/>
        </w:rPr>
      </w:pPr>
      <w:r w:rsidRPr="009A6179">
        <w:rPr>
          <w:bCs w:val="0"/>
        </w:rPr>
        <w:t>3) предельное количество этажей или предельную высоту зданий, строений, сооружений;</w:t>
      </w:r>
    </w:p>
    <w:p w:rsidR="00E00054" w:rsidRPr="009A6179" w:rsidRDefault="00E00054" w:rsidP="0096306D">
      <w:pPr>
        <w:ind w:firstLine="709"/>
        <w:jc w:val="both"/>
        <w:rPr>
          <w:bCs w:val="0"/>
        </w:rPr>
      </w:pPr>
      <w:r w:rsidRPr="009A6179">
        <w:rPr>
          <w:bCs w:val="0"/>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E00054" w:rsidRPr="009A6179" w:rsidRDefault="00E00054" w:rsidP="0096306D">
      <w:pPr>
        <w:ind w:firstLine="709"/>
        <w:jc w:val="both"/>
        <w:rPr>
          <w:bCs w:val="0"/>
        </w:rPr>
      </w:pPr>
      <w:r w:rsidRPr="009A6179">
        <w:rPr>
          <w:bCs w:val="0"/>
        </w:rPr>
        <w:t xml:space="preserve">1.1. В случае, если в градостроительном регламенте применительно к определенной территориальной зоне не устанавливаются предельные (минимальные и (или) максимальные) размеры земельных участков, в том числе их площадь, и (или) предусмотренные </w:t>
      </w:r>
      <w:hyperlink w:anchor="P49" w:history="1">
        <w:r w:rsidRPr="009A6179">
          <w:rPr>
            <w:bCs w:val="0"/>
          </w:rPr>
          <w:t>пунктами 2</w:t>
        </w:r>
      </w:hyperlink>
      <w:r w:rsidRPr="009A6179">
        <w:rPr>
          <w:bCs w:val="0"/>
        </w:rPr>
        <w:t xml:space="preserve"> - </w:t>
      </w:r>
      <w:hyperlink w:anchor="P51" w:history="1">
        <w:r w:rsidRPr="009A6179">
          <w:rPr>
            <w:bCs w:val="0"/>
          </w:rPr>
          <w:t>4 части 1</w:t>
        </w:r>
      </w:hyperlink>
      <w:r w:rsidRPr="009A6179">
        <w:rPr>
          <w:bCs w:val="0"/>
        </w:rPr>
        <w:t xml:space="preserve"> настоящей статьи предельные параметры разрешенного строительства, реконструкции объектов капитального строительства, непосредственно в градостроительном регламенте применительно к этой территориальной зоне указывается, что такие предельные (минимальные и (или) максимальные) размеры земельных участков, предельные параметры разрешенного строительства, реконструкции объектов капитального строительства не подлежит  установлению.</w:t>
      </w:r>
    </w:p>
    <w:p w:rsidR="00E00054" w:rsidRPr="009A6179" w:rsidRDefault="00E00054" w:rsidP="0096306D">
      <w:pPr>
        <w:ind w:firstLine="709"/>
        <w:jc w:val="both"/>
        <w:rPr>
          <w:bCs w:val="0"/>
        </w:rPr>
      </w:pPr>
      <w:r w:rsidRPr="009A6179">
        <w:rPr>
          <w:bCs w:val="0"/>
        </w:rPr>
        <w:t xml:space="preserve">1.2. Наряду с указанными в </w:t>
      </w:r>
      <w:hyperlink w:anchor="P49" w:history="1">
        <w:r w:rsidRPr="009A6179">
          <w:rPr>
            <w:bCs w:val="0"/>
          </w:rPr>
          <w:t>пунктах 2</w:t>
        </w:r>
      </w:hyperlink>
      <w:r w:rsidRPr="009A6179">
        <w:rPr>
          <w:bCs w:val="0"/>
        </w:rPr>
        <w:t xml:space="preserve"> - </w:t>
      </w:r>
      <w:hyperlink w:anchor="P51" w:history="1">
        <w:r w:rsidRPr="009A6179">
          <w:rPr>
            <w:bCs w:val="0"/>
          </w:rPr>
          <w:t>4 части 1</w:t>
        </w:r>
      </w:hyperlink>
      <w:r w:rsidRPr="009A6179">
        <w:rPr>
          <w:bCs w:val="0"/>
        </w:rPr>
        <w:t xml:space="preserve"> настоящей статьи предельными параметрами разрешенного строительства, реконструкции объектов капитального строительства в градостроительном регламенте могут быть установлены иные предельные параметры разрешенного строительства, реконструкции объектов капитального строительства.</w:t>
      </w:r>
    </w:p>
    <w:p w:rsidR="00E00054" w:rsidRPr="009A6179" w:rsidRDefault="00E00054" w:rsidP="0096306D">
      <w:pPr>
        <w:ind w:firstLine="709"/>
        <w:jc w:val="both"/>
        <w:rPr>
          <w:bCs w:val="0"/>
        </w:rPr>
      </w:pPr>
      <w:r w:rsidRPr="009A6179">
        <w:rPr>
          <w:bCs w:val="0"/>
        </w:rPr>
        <w:t xml:space="preserve">2. Применительно к каждой территориальной зоне устанавливаются указанные в </w:t>
      </w:r>
      <w:hyperlink w:anchor="P46" w:history="1">
        <w:r w:rsidRPr="009A6179">
          <w:rPr>
            <w:bCs w:val="0"/>
          </w:rPr>
          <w:t>части 1</w:t>
        </w:r>
      </w:hyperlink>
      <w:r w:rsidRPr="009A6179">
        <w:rPr>
          <w:bCs w:val="0"/>
        </w:rPr>
        <w:t xml:space="preserve"> настоящей статьи размеры и параметры, их сочетания.</w:t>
      </w:r>
    </w:p>
    <w:p w:rsidR="00E00054" w:rsidRPr="009A6179" w:rsidRDefault="00E00054" w:rsidP="0096306D">
      <w:pPr>
        <w:ind w:firstLine="709"/>
        <w:jc w:val="both"/>
        <w:rPr>
          <w:bCs w:val="0"/>
        </w:rPr>
      </w:pPr>
      <w:r w:rsidRPr="009A6179">
        <w:rPr>
          <w:bCs w:val="0"/>
        </w:rPr>
        <w:t>3. В пределах территориальных зон могут устанавливаться подзоны с одинаковыми видами разрешенного использования земельных участков и объектов капитального строительства, но с различными предельными (минимальными и (или) максимальными) размерами земельных участков и предельными параметрами разрешенного строительства, реконструкции объектов капитального строительства и сочетаниями таких размеров и параметров.</w:t>
      </w:r>
    </w:p>
    <w:p w:rsidR="0096306D" w:rsidRDefault="0096306D" w:rsidP="00377954">
      <w:pPr>
        <w:autoSpaceDE w:val="0"/>
        <w:autoSpaceDN w:val="0"/>
        <w:adjustRightInd w:val="0"/>
        <w:ind w:firstLine="709"/>
        <w:jc w:val="both"/>
        <w:rPr>
          <w:bCs w:val="0"/>
        </w:rPr>
        <w:sectPr w:rsidR="0096306D" w:rsidSect="002F48F6">
          <w:pgSz w:w="11906" w:h="16838"/>
          <w:pgMar w:top="851" w:right="991" w:bottom="1134" w:left="1134" w:header="708" w:footer="708" w:gutter="0"/>
          <w:cols w:space="708"/>
          <w:docGrid w:linePitch="360"/>
        </w:sectPr>
      </w:pPr>
    </w:p>
    <w:p w:rsidR="00E00054" w:rsidRPr="009A6179" w:rsidRDefault="00E00054" w:rsidP="00377954">
      <w:pPr>
        <w:autoSpaceDE w:val="0"/>
        <w:autoSpaceDN w:val="0"/>
        <w:adjustRightInd w:val="0"/>
        <w:ind w:firstLine="709"/>
        <w:jc w:val="both"/>
        <w:rPr>
          <w:bCs w:val="0"/>
        </w:rPr>
      </w:pPr>
    </w:p>
    <w:p w:rsidR="00E00054" w:rsidRPr="009A6179" w:rsidRDefault="00E00054"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DC5220" w:rsidRPr="009A6179" w:rsidRDefault="00DC5220" w:rsidP="00E00054">
      <w:pPr>
        <w:spacing w:before="80" w:after="40"/>
        <w:ind w:firstLine="567"/>
        <w:jc w:val="both"/>
        <w:rPr>
          <w:bCs w:val="0"/>
          <w:lang w:val="x-none" w:eastAsia="x-none"/>
        </w:rPr>
      </w:pPr>
    </w:p>
    <w:p w:rsidR="00E00054" w:rsidRPr="009A6179" w:rsidRDefault="00E00054" w:rsidP="00E00054">
      <w:pPr>
        <w:spacing w:before="80" w:after="40"/>
        <w:ind w:firstLine="567"/>
        <w:jc w:val="both"/>
        <w:rPr>
          <w:bCs w:val="0"/>
          <w:lang w:val="x-none" w:eastAsia="x-none"/>
        </w:rPr>
      </w:pPr>
    </w:p>
    <w:p w:rsidR="00206D1A" w:rsidRPr="009A6179" w:rsidRDefault="00206D1A" w:rsidP="00206D1A">
      <w:pPr>
        <w:pStyle w:val="ConsNonformat"/>
        <w:ind w:left="142"/>
        <w:jc w:val="center"/>
        <w:outlineLvl w:val="0"/>
        <w:rPr>
          <w:rFonts w:ascii="Times New Roman" w:hAnsi="Times New Roman" w:cs="Times New Roman"/>
          <w:b/>
          <w:sz w:val="32"/>
          <w:szCs w:val="32"/>
        </w:rPr>
      </w:pPr>
      <w:bookmarkStart w:id="100" w:name="_Toc54345538"/>
      <w:bookmarkStart w:id="101" w:name="_Toc56162935"/>
      <w:bookmarkStart w:id="102" w:name="_Toc147495072"/>
      <w:r w:rsidRPr="009A6179">
        <w:rPr>
          <w:rFonts w:ascii="Times New Roman" w:hAnsi="Times New Roman" w:cs="Times New Roman"/>
          <w:b/>
          <w:sz w:val="32"/>
          <w:szCs w:val="32"/>
        </w:rPr>
        <w:t>Глава II. Карты градостроительного зонирования</w:t>
      </w:r>
      <w:bookmarkEnd w:id="100"/>
      <w:bookmarkEnd w:id="101"/>
      <w:bookmarkEnd w:id="102"/>
      <w:r w:rsidRPr="009A6179">
        <w:rPr>
          <w:rFonts w:ascii="Times New Roman" w:hAnsi="Times New Roman" w:cs="Times New Roman"/>
          <w:b/>
          <w:sz w:val="32"/>
          <w:szCs w:val="32"/>
        </w:rPr>
        <w:t xml:space="preserve"> </w:t>
      </w:r>
    </w:p>
    <w:p w:rsidR="00206D1A" w:rsidRPr="009A6179" w:rsidRDefault="00206D1A" w:rsidP="00206D1A">
      <w:pPr>
        <w:pStyle w:val="a4"/>
        <w:rPr>
          <w:sz w:val="28"/>
          <w:szCs w:val="28"/>
        </w:rPr>
      </w:pPr>
    </w:p>
    <w:p w:rsidR="00206D1A" w:rsidRPr="009A6179" w:rsidRDefault="00206D1A" w:rsidP="00206D1A">
      <w:pPr>
        <w:pStyle w:val="a4"/>
        <w:rPr>
          <w:sz w:val="28"/>
          <w:szCs w:val="28"/>
        </w:rPr>
      </w:pPr>
    </w:p>
    <w:p w:rsidR="00206D1A" w:rsidRPr="009A6179" w:rsidRDefault="00206D1A" w:rsidP="00206D1A">
      <w:pPr>
        <w:spacing w:before="80" w:after="40"/>
        <w:ind w:firstLine="567"/>
        <w:jc w:val="both"/>
        <w:rPr>
          <w:bCs w:val="0"/>
          <w:lang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pPr>
    </w:p>
    <w:p w:rsidR="00206D1A" w:rsidRPr="009A6179" w:rsidRDefault="00206D1A" w:rsidP="00206D1A">
      <w:pPr>
        <w:spacing w:before="80" w:after="40"/>
        <w:ind w:firstLine="567"/>
        <w:jc w:val="both"/>
        <w:rPr>
          <w:bCs w:val="0"/>
          <w:lang w:val="x-none" w:eastAsia="x-none"/>
        </w:rPr>
        <w:sectPr w:rsidR="00206D1A" w:rsidRPr="009A6179" w:rsidSect="00DC5220">
          <w:pgSz w:w="11906" w:h="16838"/>
          <w:pgMar w:top="851" w:right="707" w:bottom="1134" w:left="1134" w:header="708" w:footer="708" w:gutter="0"/>
          <w:cols w:space="708"/>
          <w:docGrid w:linePitch="360"/>
        </w:sectPr>
      </w:pPr>
    </w:p>
    <w:p w:rsidR="00206D1A" w:rsidRPr="009A6179" w:rsidRDefault="00206D1A" w:rsidP="0096306D">
      <w:pPr>
        <w:pStyle w:val="ConsNonformat"/>
        <w:ind w:left="142"/>
        <w:outlineLvl w:val="0"/>
        <w:rPr>
          <w:rFonts w:ascii="Times New Roman" w:hAnsi="Times New Roman" w:cs="Times New Roman"/>
          <w:b/>
          <w:sz w:val="28"/>
          <w:szCs w:val="28"/>
        </w:rPr>
      </w:pPr>
      <w:bookmarkStart w:id="103" w:name="_Toc54345539"/>
      <w:bookmarkStart w:id="104" w:name="_Toc147495073"/>
      <w:r w:rsidRPr="009A6179">
        <w:rPr>
          <w:rFonts w:ascii="Times New Roman" w:hAnsi="Times New Roman" w:cs="Times New Roman"/>
          <w:b/>
          <w:sz w:val="28"/>
          <w:szCs w:val="28"/>
        </w:rPr>
        <w:lastRenderedPageBreak/>
        <w:t xml:space="preserve">Приложение 1. </w:t>
      </w:r>
      <w:bookmarkEnd w:id="103"/>
      <w:r w:rsidRPr="009A6179">
        <w:rPr>
          <w:rFonts w:ascii="Times New Roman" w:hAnsi="Times New Roman" w:cs="Times New Roman"/>
          <w:b/>
          <w:sz w:val="28"/>
          <w:szCs w:val="28"/>
        </w:rPr>
        <w:t xml:space="preserve"> Карта градостроительного зонирования.</w:t>
      </w:r>
      <w:bookmarkEnd w:id="104"/>
      <w:r w:rsidRPr="009A6179">
        <w:rPr>
          <w:rFonts w:ascii="Times New Roman" w:hAnsi="Times New Roman" w:cs="Times New Roman"/>
          <w:b/>
          <w:sz w:val="28"/>
          <w:szCs w:val="28"/>
        </w:rPr>
        <w:t xml:space="preserve"> </w:t>
      </w:r>
    </w:p>
    <w:p w:rsidR="00206D1A" w:rsidRPr="009A6179" w:rsidRDefault="00206D1A" w:rsidP="0096306D">
      <w:pPr>
        <w:pStyle w:val="ConsNonformat"/>
        <w:ind w:left="142"/>
        <w:outlineLvl w:val="0"/>
        <w:rPr>
          <w:rFonts w:ascii="Times New Roman" w:hAnsi="Times New Roman" w:cs="Times New Roman"/>
          <w:b/>
          <w:sz w:val="28"/>
          <w:szCs w:val="28"/>
        </w:rPr>
      </w:pPr>
      <w:bookmarkStart w:id="105" w:name="_Toc147495074"/>
      <w:r w:rsidRPr="009A6179">
        <w:rPr>
          <w:rFonts w:ascii="Times New Roman" w:hAnsi="Times New Roman" w:cs="Times New Roman"/>
          <w:b/>
          <w:sz w:val="28"/>
          <w:szCs w:val="28"/>
        </w:rPr>
        <w:t xml:space="preserve">Карта зон с особыми условиями использования территории </w:t>
      </w:r>
      <w:r w:rsidR="0096306D">
        <w:rPr>
          <w:rFonts w:ascii="Times New Roman" w:hAnsi="Times New Roman" w:cs="Times New Roman"/>
          <w:b/>
          <w:sz w:val="28"/>
          <w:szCs w:val="28"/>
        </w:rPr>
        <w:t xml:space="preserve">Златоруновского </w:t>
      </w:r>
      <w:r w:rsidRPr="009A6179">
        <w:rPr>
          <w:rFonts w:ascii="Times New Roman" w:hAnsi="Times New Roman" w:cs="Times New Roman"/>
          <w:b/>
          <w:sz w:val="28"/>
          <w:szCs w:val="28"/>
        </w:rPr>
        <w:t>сельсовета</w:t>
      </w:r>
      <w:bookmarkEnd w:id="105"/>
    </w:p>
    <w:p w:rsidR="00B6426D" w:rsidRPr="009A6179" w:rsidRDefault="00B6426D" w:rsidP="00B6426D">
      <w:pPr>
        <w:ind w:left="268" w:right="36"/>
        <w:jc w:val="both"/>
      </w:pPr>
    </w:p>
    <w:p w:rsidR="00B6426D" w:rsidRPr="009A6179" w:rsidRDefault="0096306D" w:rsidP="00B6426D">
      <w:pPr>
        <w:ind w:left="268" w:right="36"/>
        <w:jc w:val="both"/>
      </w:pPr>
      <w:r>
        <w:object w:dxaOrig="12630" w:dyaOrig="1785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74.75pt;height:671.25pt" o:ole="">
            <v:imagedata r:id="rId13" o:title=""/>
          </v:shape>
          <o:OLEObject Type="Embed" ProgID="Acrobat.Document.11" ShapeID="_x0000_i1025" DrawAspect="Content" ObjectID="_1761629712" r:id="rId14"/>
        </w:object>
      </w:r>
    </w:p>
    <w:p w:rsidR="0096306D" w:rsidRDefault="0096306D" w:rsidP="00B6426D">
      <w:pPr>
        <w:ind w:left="268" w:right="36"/>
        <w:jc w:val="both"/>
        <w:sectPr w:rsidR="0096306D" w:rsidSect="0096306D">
          <w:footerReference w:type="default" r:id="rId15"/>
          <w:pgSz w:w="11906" w:h="16838"/>
          <w:pgMar w:top="567" w:right="849" w:bottom="1134" w:left="1134" w:header="708" w:footer="708" w:gutter="0"/>
          <w:cols w:space="708"/>
          <w:docGrid w:linePitch="360"/>
        </w:sectPr>
      </w:pPr>
    </w:p>
    <w:p w:rsidR="00206D1A" w:rsidRPr="009A6179" w:rsidRDefault="00206D1A" w:rsidP="00090182">
      <w:pPr>
        <w:pStyle w:val="ConsNonformat"/>
        <w:ind w:left="142"/>
        <w:outlineLvl w:val="0"/>
        <w:rPr>
          <w:rFonts w:ascii="Times New Roman" w:hAnsi="Times New Roman" w:cs="Times New Roman"/>
          <w:b/>
          <w:sz w:val="28"/>
          <w:szCs w:val="28"/>
        </w:rPr>
      </w:pPr>
      <w:bookmarkStart w:id="106" w:name="_Toc147495075"/>
      <w:bookmarkStart w:id="107" w:name="_Toc56162937"/>
      <w:r w:rsidRPr="009A6179">
        <w:rPr>
          <w:rFonts w:ascii="Times New Roman" w:hAnsi="Times New Roman" w:cs="Times New Roman"/>
          <w:b/>
          <w:sz w:val="28"/>
          <w:szCs w:val="28"/>
        </w:rPr>
        <w:lastRenderedPageBreak/>
        <w:t>Приложение 2. Карта градостроительного зонирования.</w:t>
      </w:r>
      <w:bookmarkEnd w:id="106"/>
      <w:r w:rsidRPr="009A6179">
        <w:rPr>
          <w:rFonts w:ascii="Times New Roman" w:hAnsi="Times New Roman" w:cs="Times New Roman"/>
          <w:b/>
          <w:sz w:val="28"/>
          <w:szCs w:val="28"/>
        </w:rPr>
        <w:t xml:space="preserve"> </w:t>
      </w:r>
    </w:p>
    <w:p w:rsidR="00206D1A" w:rsidRPr="009A6179" w:rsidRDefault="00206D1A" w:rsidP="00090182">
      <w:pPr>
        <w:pStyle w:val="ConsNonformat"/>
        <w:ind w:left="142"/>
        <w:outlineLvl w:val="0"/>
        <w:rPr>
          <w:rFonts w:ascii="Times New Roman" w:hAnsi="Times New Roman" w:cs="Times New Roman"/>
          <w:b/>
          <w:sz w:val="28"/>
          <w:szCs w:val="28"/>
        </w:rPr>
      </w:pPr>
      <w:bookmarkStart w:id="108" w:name="_Toc147495076"/>
      <w:r w:rsidRPr="009A6179">
        <w:rPr>
          <w:rFonts w:ascii="Times New Roman" w:hAnsi="Times New Roman" w:cs="Times New Roman"/>
          <w:b/>
          <w:sz w:val="28"/>
          <w:szCs w:val="28"/>
        </w:rPr>
        <w:t xml:space="preserve">Карта зон с особыми условиями использования территорий </w:t>
      </w:r>
      <w:bookmarkEnd w:id="107"/>
      <w:r w:rsidRPr="009A6179">
        <w:rPr>
          <w:rFonts w:ascii="Times New Roman" w:hAnsi="Times New Roman" w:cs="Times New Roman"/>
          <w:b/>
          <w:sz w:val="28"/>
          <w:szCs w:val="28"/>
        </w:rPr>
        <w:t xml:space="preserve">: п. Златоруновск, п. Кутузовка, п. Солбатский, </w:t>
      </w:r>
      <w:r w:rsidR="00090182" w:rsidRPr="009A6179">
        <w:rPr>
          <w:rFonts w:ascii="Times New Roman" w:hAnsi="Times New Roman" w:cs="Times New Roman"/>
          <w:b/>
          <w:sz w:val="28"/>
          <w:szCs w:val="28"/>
        </w:rPr>
        <w:t xml:space="preserve">п. Учум, </w:t>
      </w:r>
      <w:r w:rsidRPr="009A6179">
        <w:rPr>
          <w:rFonts w:ascii="Times New Roman" w:hAnsi="Times New Roman" w:cs="Times New Roman"/>
          <w:b/>
          <w:sz w:val="28"/>
          <w:szCs w:val="28"/>
        </w:rPr>
        <w:t>п.Сухая Долина</w:t>
      </w:r>
      <w:r w:rsidR="00090182" w:rsidRPr="009A6179">
        <w:rPr>
          <w:rFonts w:ascii="Times New Roman" w:hAnsi="Times New Roman" w:cs="Times New Roman"/>
          <w:b/>
          <w:sz w:val="28"/>
          <w:szCs w:val="28"/>
        </w:rPr>
        <w:t>.</w:t>
      </w:r>
      <w:bookmarkEnd w:id="108"/>
      <w:r w:rsidRPr="009A6179">
        <w:rPr>
          <w:rFonts w:ascii="Times New Roman" w:hAnsi="Times New Roman" w:cs="Times New Roman"/>
          <w:b/>
          <w:sz w:val="28"/>
          <w:szCs w:val="28"/>
        </w:rPr>
        <w:t xml:space="preserve"> </w:t>
      </w:r>
    </w:p>
    <w:p w:rsidR="00206D1A" w:rsidRPr="009A6179" w:rsidRDefault="00206D1A" w:rsidP="00090182">
      <w:pPr>
        <w:ind w:left="268" w:right="36"/>
      </w:pPr>
    </w:p>
    <w:p w:rsidR="0096306D" w:rsidRDefault="0096306D" w:rsidP="00B6426D">
      <w:pPr>
        <w:ind w:left="268" w:right="36"/>
        <w:jc w:val="both"/>
        <w:sectPr w:rsidR="0096306D" w:rsidSect="0096306D">
          <w:pgSz w:w="16838" w:h="11906" w:orient="landscape"/>
          <w:pgMar w:top="1134" w:right="567" w:bottom="849" w:left="1134" w:header="708" w:footer="708" w:gutter="0"/>
          <w:cols w:space="708"/>
          <w:docGrid w:linePitch="360"/>
        </w:sectPr>
      </w:pPr>
      <w:r>
        <w:object w:dxaOrig="24450" w:dyaOrig="12758">
          <v:shape id="_x0000_i1026" type="#_x0000_t75" style="width:737.25pt;height:384.75pt" o:ole="">
            <v:imagedata r:id="rId16" o:title=""/>
          </v:shape>
          <o:OLEObject Type="Embed" ProgID="Acrobat.Document.11" ShapeID="_x0000_i1026" DrawAspect="Content" ObjectID="_1761629713" r:id="rId17"/>
        </w:object>
      </w:r>
    </w:p>
    <w:p w:rsidR="004C1E07" w:rsidRPr="009A6179" w:rsidRDefault="004C1E07" w:rsidP="00281F6A">
      <w:pPr>
        <w:pStyle w:val="ConsNonformat"/>
        <w:spacing w:before="240" w:after="240"/>
        <w:ind w:left="142"/>
        <w:jc w:val="center"/>
        <w:outlineLvl w:val="0"/>
        <w:rPr>
          <w:rFonts w:ascii="Times New Roman" w:hAnsi="Times New Roman" w:cs="Times New Roman"/>
          <w:b/>
          <w:sz w:val="28"/>
          <w:szCs w:val="28"/>
        </w:rPr>
      </w:pPr>
      <w:bookmarkStart w:id="109" w:name="_Toc147495077"/>
      <w:bookmarkStart w:id="110" w:name="_Toc248227174"/>
      <w:bookmarkStart w:id="111" w:name="_Toc336264637"/>
      <w:bookmarkEnd w:id="5"/>
      <w:bookmarkEnd w:id="6"/>
      <w:r w:rsidRPr="009A6179">
        <w:rPr>
          <w:rFonts w:ascii="Times New Roman" w:hAnsi="Times New Roman" w:cs="Times New Roman"/>
          <w:b/>
          <w:sz w:val="28"/>
          <w:szCs w:val="28"/>
        </w:rPr>
        <w:lastRenderedPageBreak/>
        <w:t>ГЛАВА III. Градостроительные регламенты.</w:t>
      </w:r>
      <w:bookmarkEnd w:id="109"/>
    </w:p>
    <w:p w:rsidR="00641D2A" w:rsidRPr="009A6179" w:rsidRDefault="00641D2A" w:rsidP="008A442D">
      <w:pPr>
        <w:keepNext/>
        <w:spacing w:line="240" w:lineRule="atLeast"/>
        <w:ind w:left="360"/>
        <w:jc w:val="both"/>
        <w:outlineLvl w:val="0"/>
        <w:rPr>
          <w:b/>
          <w:sz w:val="28"/>
          <w:szCs w:val="28"/>
          <w:lang w:val="x-none" w:eastAsia="x-none"/>
        </w:rPr>
      </w:pPr>
      <w:bookmarkStart w:id="112" w:name="_Toc147495078"/>
      <w:r w:rsidRPr="009A6179">
        <w:rPr>
          <w:b/>
          <w:sz w:val="28"/>
          <w:szCs w:val="28"/>
          <w:lang w:val="x-none" w:eastAsia="x-none"/>
        </w:rPr>
        <w:t xml:space="preserve">Раздел I Регламенты территориальных зон, выделенных в схеме территориального зонирования </w:t>
      </w:r>
      <w:r w:rsidR="003E36BA" w:rsidRPr="009A6179">
        <w:rPr>
          <w:b/>
          <w:sz w:val="28"/>
          <w:szCs w:val="28"/>
          <w:lang w:val="x-none" w:eastAsia="x-none"/>
        </w:rPr>
        <w:t>Муни</w:t>
      </w:r>
      <w:r w:rsidR="00CF11F6" w:rsidRPr="009A6179">
        <w:rPr>
          <w:b/>
          <w:sz w:val="28"/>
          <w:szCs w:val="28"/>
          <w:lang w:val="x-none" w:eastAsia="x-none"/>
        </w:rPr>
        <w:t xml:space="preserve">ципального  </w:t>
      </w:r>
      <w:r w:rsidR="003E36BA" w:rsidRPr="009A6179">
        <w:rPr>
          <w:b/>
          <w:sz w:val="28"/>
          <w:szCs w:val="28"/>
          <w:lang w:val="x-none" w:eastAsia="x-none"/>
        </w:rPr>
        <w:t>образования</w:t>
      </w:r>
      <w:r w:rsidRPr="009A6179">
        <w:rPr>
          <w:b/>
          <w:sz w:val="28"/>
          <w:szCs w:val="28"/>
          <w:lang w:val="x-none" w:eastAsia="x-none"/>
        </w:rPr>
        <w:t>, их кодовые обозначения</w:t>
      </w:r>
      <w:bookmarkEnd w:id="112"/>
    </w:p>
    <w:p w:rsidR="005A0103" w:rsidRPr="009A6179" w:rsidRDefault="005A0103" w:rsidP="008A442D">
      <w:pPr>
        <w:keepNext/>
        <w:spacing w:line="240" w:lineRule="atLeast"/>
        <w:ind w:left="360"/>
        <w:jc w:val="center"/>
        <w:outlineLvl w:val="0"/>
        <w:rPr>
          <w:b/>
          <w:sz w:val="32"/>
          <w:szCs w:val="32"/>
          <w:lang w:val="x-none" w:eastAsia="x-none"/>
        </w:rPr>
      </w:pPr>
      <w:bookmarkStart w:id="113" w:name="_Toc22897411"/>
      <w:bookmarkStart w:id="114" w:name="_Toc23517625"/>
      <w:bookmarkStart w:id="115" w:name="_Toc147495079"/>
      <w:bookmarkEnd w:id="110"/>
      <w:bookmarkEnd w:id="111"/>
      <w:r w:rsidRPr="009A6179">
        <w:rPr>
          <w:b/>
          <w:sz w:val="32"/>
          <w:szCs w:val="32"/>
          <w:lang w:val="x-none" w:eastAsia="x-none"/>
        </w:rPr>
        <w:t>Жилые зоны</w:t>
      </w:r>
      <w:bookmarkEnd w:id="113"/>
      <w:bookmarkEnd w:id="114"/>
      <w:bookmarkEnd w:id="115"/>
      <w:r w:rsidR="00D310A8" w:rsidRPr="009A6179">
        <w:rPr>
          <w:b/>
          <w:sz w:val="32"/>
          <w:szCs w:val="32"/>
          <w:lang w:val="x-none" w:eastAsia="x-none"/>
        </w:rPr>
        <w:t xml:space="preserve"> </w:t>
      </w:r>
    </w:p>
    <w:p w:rsidR="005A0103" w:rsidRPr="009A6179" w:rsidRDefault="005A0103" w:rsidP="008A442D">
      <w:pPr>
        <w:pStyle w:val="2"/>
        <w:spacing w:after="240"/>
        <w:ind w:left="142"/>
        <w:jc w:val="center"/>
        <w:rPr>
          <w:rFonts w:ascii="Times New Roman" w:hAnsi="Times New Roman"/>
          <w:i w:val="0"/>
        </w:rPr>
      </w:pPr>
      <w:bookmarkStart w:id="116" w:name="_Toc151182128"/>
      <w:bookmarkStart w:id="117" w:name="_Toc469566175"/>
      <w:bookmarkStart w:id="118" w:name="_Toc23517626"/>
      <w:bookmarkStart w:id="119" w:name="_Toc147495080"/>
      <w:r w:rsidRPr="009A6179">
        <w:rPr>
          <w:rFonts w:ascii="Times New Roman" w:hAnsi="Times New Roman"/>
          <w:i w:val="0"/>
        </w:rPr>
        <w:t xml:space="preserve">Статья </w:t>
      </w:r>
      <w:r w:rsidR="00DC5220" w:rsidRPr="009A6179">
        <w:rPr>
          <w:rFonts w:ascii="Times New Roman" w:hAnsi="Times New Roman"/>
          <w:i w:val="0"/>
        </w:rPr>
        <w:t>2</w:t>
      </w:r>
      <w:r w:rsidR="00BC1BB0" w:rsidRPr="009A6179">
        <w:rPr>
          <w:rFonts w:ascii="Times New Roman" w:hAnsi="Times New Roman"/>
          <w:i w:val="0"/>
        </w:rPr>
        <w:t>0</w:t>
      </w:r>
      <w:r w:rsidRPr="009A6179">
        <w:rPr>
          <w:rFonts w:ascii="Times New Roman" w:hAnsi="Times New Roman"/>
          <w:i w:val="0"/>
        </w:rPr>
        <w:t xml:space="preserve">. </w:t>
      </w:r>
      <w:r w:rsidR="00E047D5" w:rsidRPr="009A6179">
        <w:rPr>
          <w:rFonts w:ascii="Times New Roman" w:hAnsi="Times New Roman"/>
          <w:i w:val="0"/>
        </w:rPr>
        <w:t>Жилая зона</w:t>
      </w:r>
      <w:r w:rsidRPr="009A6179">
        <w:rPr>
          <w:rFonts w:ascii="Times New Roman" w:hAnsi="Times New Roman"/>
          <w:i w:val="0"/>
        </w:rPr>
        <w:t xml:space="preserve"> </w:t>
      </w:r>
      <w:bookmarkEnd w:id="116"/>
      <w:r w:rsidRPr="009A6179">
        <w:rPr>
          <w:rFonts w:ascii="Times New Roman" w:hAnsi="Times New Roman"/>
          <w:i w:val="0"/>
        </w:rPr>
        <w:t>(Ж)</w:t>
      </w:r>
      <w:bookmarkEnd w:id="117"/>
      <w:bookmarkEnd w:id="118"/>
      <w:bookmarkEnd w:id="119"/>
    </w:p>
    <w:p w:rsidR="005A0103" w:rsidRPr="009A6179" w:rsidRDefault="005B53B0" w:rsidP="00377954">
      <w:pPr>
        <w:pStyle w:val="12"/>
        <w:spacing w:before="0" w:after="0"/>
        <w:rPr>
          <w:sz w:val="24"/>
          <w:szCs w:val="24"/>
        </w:rPr>
      </w:pPr>
      <w:r w:rsidRPr="009A6179">
        <w:rPr>
          <w:sz w:val="24"/>
          <w:szCs w:val="24"/>
        </w:rPr>
        <w:t>1.</w:t>
      </w:r>
      <w:r w:rsidR="00E47786" w:rsidRPr="009A6179">
        <w:rPr>
          <w:sz w:val="24"/>
          <w:szCs w:val="24"/>
        </w:rPr>
        <w:t xml:space="preserve"> </w:t>
      </w:r>
      <w:r w:rsidR="00E047D5" w:rsidRPr="009A6179">
        <w:rPr>
          <w:sz w:val="24"/>
          <w:szCs w:val="24"/>
        </w:rPr>
        <w:t>Жилая зона</w:t>
      </w:r>
      <w:r w:rsidR="005A0103" w:rsidRPr="009A6179">
        <w:rPr>
          <w:sz w:val="24"/>
          <w:szCs w:val="24"/>
        </w:rPr>
        <w:t xml:space="preserve"> включает</w:t>
      </w:r>
      <w:r w:rsidR="00B868DC" w:rsidRPr="009A6179">
        <w:rPr>
          <w:sz w:val="24"/>
          <w:szCs w:val="24"/>
        </w:rPr>
        <w:t xml:space="preserve"> в себя территории населенного </w:t>
      </w:r>
      <w:r w:rsidR="005A0103" w:rsidRPr="009A6179">
        <w:rPr>
          <w:sz w:val="24"/>
          <w:szCs w:val="24"/>
        </w:rPr>
        <w:t>пункта, предназначенные для размещения объектов жилищного строительства и объектов обслуживания жилой застройки.</w:t>
      </w:r>
    </w:p>
    <w:p w:rsidR="00E47786" w:rsidRPr="009A6179" w:rsidRDefault="00E47786" w:rsidP="00377954">
      <w:pPr>
        <w:pStyle w:val="12"/>
        <w:spacing w:before="0" w:after="0"/>
        <w:rPr>
          <w:sz w:val="24"/>
          <w:szCs w:val="24"/>
        </w:rPr>
      </w:pPr>
    </w:p>
    <w:p w:rsidR="005A0103" w:rsidRPr="009A6179" w:rsidRDefault="005A0103" w:rsidP="00377954">
      <w:pPr>
        <w:pStyle w:val="12"/>
        <w:spacing w:before="0" w:after="0"/>
        <w:ind w:left="-142" w:firstLine="709"/>
        <w:rPr>
          <w:sz w:val="24"/>
          <w:szCs w:val="24"/>
          <w:lang w:eastAsia="en-US"/>
        </w:rPr>
      </w:pPr>
      <w:r w:rsidRPr="009A6179">
        <w:rPr>
          <w:sz w:val="24"/>
          <w:szCs w:val="24"/>
          <w:lang w:eastAsia="en-US"/>
        </w:rPr>
        <w:t>2. Основные виды разрешенного использования:</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для индивидуального жилищного строительства (код 2.1);</w:t>
      </w:r>
    </w:p>
    <w:p w:rsidR="00B10251" w:rsidRPr="009A6179" w:rsidRDefault="00B10251" w:rsidP="00377954">
      <w:pPr>
        <w:pStyle w:val="12"/>
        <w:numPr>
          <w:ilvl w:val="0"/>
          <w:numId w:val="31"/>
        </w:numPr>
        <w:spacing w:before="0" w:after="0"/>
        <w:ind w:left="709"/>
        <w:rPr>
          <w:sz w:val="24"/>
          <w:szCs w:val="24"/>
          <w:lang w:eastAsia="en-US"/>
        </w:rPr>
      </w:pPr>
      <w:r w:rsidRPr="009A6179">
        <w:rPr>
          <w:sz w:val="24"/>
          <w:szCs w:val="24"/>
          <w:lang w:val="x-none" w:eastAsia="en-US"/>
        </w:rPr>
        <w:t>малоэтажная многоквартирная жилая застройка (код 2.1.1)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 xml:space="preserve">для ведения личного подсобного хозяйства </w:t>
      </w:r>
      <w:r w:rsidRPr="009A6179">
        <w:rPr>
          <w:sz w:val="24"/>
          <w:szCs w:val="24"/>
        </w:rPr>
        <w:t>(приусадебный земельный участок)</w:t>
      </w:r>
      <w:r w:rsidRPr="009A6179">
        <w:rPr>
          <w:sz w:val="24"/>
          <w:szCs w:val="24"/>
          <w:lang w:eastAsia="en-US"/>
        </w:rPr>
        <w:t xml:space="preserve"> (код 2.2);</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блокированная жилая застройка (код 2.3);</w:t>
      </w:r>
    </w:p>
    <w:p w:rsidR="005A0103" w:rsidRPr="009A6179" w:rsidRDefault="005A0103" w:rsidP="00377954">
      <w:pPr>
        <w:pStyle w:val="12"/>
        <w:numPr>
          <w:ilvl w:val="0"/>
          <w:numId w:val="31"/>
        </w:numPr>
        <w:spacing w:before="0" w:after="0"/>
        <w:ind w:left="709"/>
        <w:rPr>
          <w:sz w:val="24"/>
          <w:szCs w:val="24"/>
          <w:lang w:eastAsia="en-US"/>
        </w:rPr>
      </w:pPr>
      <w:bookmarkStart w:id="120" w:name="sub_1027"/>
      <w:r w:rsidRPr="009A6179">
        <w:rPr>
          <w:sz w:val="24"/>
          <w:szCs w:val="24"/>
        </w:rPr>
        <w:t>обслуживание жилой застройки</w:t>
      </w:r>
      <w:bookmarkEnd w:id="120"/>
      <w:r w:rsidRPr="009A6179">
        <w:rPr>
          <w:sz w:val="24"/>
          <w:szCs w:val="24"/>
        </w:rPr>
        <w:t xml:space="preserve"> </w:t>
      </w:r>
      <w:r w:rsidRPr="009A6179">
        <w:rPr>
          <w:sz w:val="24"/>
          <w:szCs w:val="24"/>
          <w:lang w:eastAsia="en-US"/>
        </w:rPr>
        <w:t>(код 2.7);</w:t>
      </w:r>
    </w:p>
    <w:p w:rsidR="005A0103" w:rsidRPr="009A6179" w:rsidRDefault="005A0103" w:rsidP="00377954">
      <w:pPr>
        <w:pStyle w:val="12"/>
        <w:numPr>
          <w:ilvl w:val="0"/>
          <w:numId w:val="31"/>
        </w:numPr>
        <w:spacing w:before="0" w:after="0"/>
        <w:ind w:left="709"/>
        <w:rPr>
          <w:sz w:val="24"/>
          <w:szCs w:val="24"/>
          <w:lang w:eastAsia="en-US"/>
        </w:rPr>
      </w:pPr>
      <w:bookmarkStart w:id="121" w:name="sub_1311"/>
      <w:r w:rsidRPr="009A6179">
        <w:rPr>
          <w:sz w:val="24"/>
          <w:szCs w:val="24"/>
        </w:rPr>
        <w:t>предоставление коммунальных услуг</w:t>
      </w:r>
      <w:bookmarkEnd w:id="121"/>
      <w:r w:rsidRPr="009A6179">
        <w:rPr>
          <w:sz w:val="24"/>
          <w:szCs w:val="24"/>
          <w:lang w:eastAsia="en-US"/>
        </w:rPr>
        <w:t xml:space="preserve"> (код 3.1.1);</w:t>
      </w:r>
    </w:p>
    <w:p w:rsidR="005A0103" w:rsidRPr="009A6179" w:rsidRDefault="005A0103" w:rsidP="00377954">
      <w:pPr>
        <w:pStyle w:val="12"/>
        <w:numPr>
          <w:ilvl w:val="0"/>
          <w:numId w:val="31"/>
        </w:numPr>
        <w:spacing w:before="0" w:after="0"/>
        <w:ind w:left="709"/>
        <w:rPr>
          <w:sz w:val="24"/>
          <w:szCs w:val="24"/>
          <w:lang w:eastAsia="en-US"/>
        </w:rPr>
      </w:pPr>
      <w:bookmarkStart w:id="122" w:name="sub_1323"/>
      <w:r w:rsidRPr="009A6179">
        <w:rPr>
          <w:sz w:val="24"/>
          <w:szCs w:val="24"/>
        </w:rPr>
        <w:t>оказание услуг связи</w:t>
      </w:r>
      <w:bookmarkEnd w:id="122"/>
      <w:r w:rsidRPr="009A6179">
        <w:rPr>
          <w:sz w:val="24"/>
          <w:szCs w:val="24"/>
          <w:lang w:eastAsia="en-US"/>
        </w:rPr>
        <w:t xml:space="preserve">  (код 3.2.3);</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бытовое обслуживание (код 3.3);</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амбулаторно-поликлиническое обслуживание (код 3.4.1);</w:t>
      </w:r>
    </w:p>
    <w:p w:rsidR="00D77705" w:rsidRPr="009A6179" w:rsidRDefault="00D77705" w:rsidP="00377954">
      <w:pPr>
        <w:pStyle w:val="12"/>
        <w:numPr>
          <w:ilvl w:val="0"/>
          <w:numId w:val="31"/>
        </w:numPr>
        <w:spacing w:before="0" w:after="0"/>
        <w:ind w:left="709"/>
        <w:rPr>
          <w:sz w:val="24"/>
          <w:szCs w:val="24"/>
          <w:lang w:eastAsia="en-US"/>
        </w:rPr>
      </w:pPr>
      <w:r w:rsidRPr="009A6179">
        <w:rPr>
          <w:sz w:val="24"/>
          <w:szCs w:val="24"/>
          <w:lang w:eastAsia="en-US"/>
        </w:rPr>
        <w:t>дошкольное, начальное и среднее общее образование (код 3.5.1);</w:t>
      </w:r>
    </w:p>
    <w:p w:rsidR="005A0103" w:rsidRPr="009A6179" w:rsidRDefault="005A0103" w:rsidP="00377954">
      <w:pPr>
        <w:pStyle w:val="12"/>
        <w:numPr>
          <w:ilvl w:val="0"/>
          <w:numId w:val="31"/>
        </w:numPr>
        <w:spacing w:before="0" w:after="0"/>
        <w:ind w:left="709"/>
        <w:rPr>
          <w:sz w:val="24"/>
          <w:szCs w:val="24"/>
          <w:lang w:eastAsia="en-US"/>
        </w:rPr>
      </w:pPr>
      <w:bookmarkStart w:id="123" w:name="sub_1361"/>
      <w:r w:rsidRPr="009A6179">
        <w:rPr>
          <w:sz w:val="24"/>
          <w:szCs w:val="24"/>
        </w:rPr>
        <w:t>объекты культурно-досуговой деятельности</w:t>
      </w:r>
      <w:bookmarkEnd w:id="123"/>
      <w:r w:rsidRPr="009A6179">
        <w:rPr>
          <w:sz w:val="24"/>
          <w:szCs w:val="24"/>
          <w:lang w:eastAsia="en-US"/>
        </w:rPr>
        <w:t xml:space="preserve"> (код 3.6.1);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амбулаторное ветеринарное обслуживание (код 3.10.1);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магазины (код 4.4) в части размещения объектов торгов</w:t>
      </w:r>
      <w:r w:rsidR="00D77705" w:rsidRPr="009A6179">
        <w:rPr>
          <w:sz w:val="24"/>
          <w:szCs w:val="24"/>
          <w:lang w:eastAsia="en-US"/>
        </w:rPr>
        <w:t xml:space="preserve">ли с торговой площадью до 500 </w:t>
      </w:r>
      <w:r w:rsidRPr="009A6179">
        <w:rPr>
          <w:sz w:val="24"/>
          <w:szCs w:val="24"/>
          <w:lang w:eastAsia="en-US"/>
        </w:rPr>
        <w:t>кв. м;</w:t>
      </w:r>
    </w:p>
    <w:p w:rsidR="005A0103" w:rsidRPr="009A6179" w:rsidRDefault="005A0103" w:rsidP="00377954">
      <w:pPr>
        <w:pStyle w:val="12"/>
        <w:numPr>
          <w:ilvl w:val="0"/>
          <w:numId w:val="31"/>
        </w:numPr>
        <w:spacing w:before="0" w:after="0"/>
        <w:ind w:left="709"/>
        <w:rPr>
          <w:sz w:val="24"/>
          <w:szCs w:val="24"/>
          <w:lang w:eastAsia="en-US"/>
        </w:rPr>
      </w:pPr>
      <w:bookmarkStart w:id="124" w:name="sub_1513"/>
      <w:r w:rsidRPr="009A6179">
        <w:rPr>
          <w:sz w:val="24"/>
          <w:szCs w:val="24"/>
        </w:rPr>
        <w:t>п</w:t>
      </w:r>
      <w:r w:rsidRPr="009A6179">
        <w:rPr>
          <w:sz w:val="24"/>
          <w:szCs w:val="24"/>
          <w:lang w:eastAsia="en-US"/>
        </w:rPr>
        <w:t>лощадки для занятий спортом</w:t>
      </w:r>
      <w:bookmarkEnd w:id="124"/>
      <w:r w:rsidRPr="009A6179">
        <w:rPr>
          <w:sz w:val="24"/>
          <w:szCs w:val="24"/>
        </w:rPr>
        <w:t xml:space="preserve"> (код 5.1.3);</w:t>
      </w:r>
    </w:p>
    <w:p w:rsidR="00CF11F6" w:rsidRPr="009A6179" w:rsidRDefault="00CF11F6" w:rsidP="00377954">
      <w:pPr>
        <w:pStyle w:val="12"/>
        <w:numPr>
          <w:ilvl w:val="0"/>
          <w:numId w:val="31"/>
        </w:numPr>
        <w:spacing w:before="0" w:after="0"/>
        <w:ind w:left="709"/>
        <w:rPr>
          <w:sz w:val="24"/>
          <w:szCs w:val="24"/>
          <w:lang w:eastAsia="en-US"/>
        </w:rPr>
      </w:pPr>
      <w:r w:rsidRPr="009A6179">
        <w:rPr>
          <w:sz w:val="24"/>
          <w:szCs w:val="24"/>
          <w:lang w:eastAsia="en-US"/>
        </w:rPr>
        <w:t>связь (код 6.8)</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обеспечение внутреннего правопорядка (код 8.3);</w:t>
      </w:r>
    </w:p>
    <w:p w:rsidR="005A0103" w:rsidRPr="009A6179" w:rsidRDefault="005A0103" w:rsidP="00377954">
      <w:pPr>
        <w:pStyle w:val="12"/>
        <w:numPr>
          <w:ilvl w:val="0"/>
          <w:numId w:val="31"/>
        </w:numPr>
        <w:spacing w:before="0" w:after="0"/>
        <w:ind w:left="709"/>
        <w:rPr>
          <w:sz w:val="24"/>
          <w:szCs w:val="24"/>
          <w:lang w:eastAsia="en-US"/>
        </w:rPr>
      </w:pPr>
      <w:bookmarkStart w:id="125" w:name="sub_10120"/>
      <w:r w:rsidRPr="009A6179">
        <w:rPr>
          <w:sz w:val="24"/>
          <w:szCs w:val="24"/>
        </w:rPr>
        <w:t>земельные участки (территории) общего пользования</w:t>
      </w:r>
      <w:bookmarkEnd w:id="125"/>
      <w:r w:rsidRPr="009A6179">
        <w:rPr>
          <w:sz w:val="24"/>
          <w:szCs w:val="24"/>
        </w:rPr>
        <w:t xml:space="preserve"> </w:t>
      </w:r>
      <w:r w:rsidRPr="009A6179">
        <w:rPr>
          <w:sz w:val="24"/>
          <w:szCs w:val="24"/>
          <w:lang w:eastAsia="en-US"/>
        </w:rPr>
        <w:t>(код 12.0);</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улично-дорожная сеть (код 12.01)</w:t>
      </w:r>
      <w:r w:rsidRPr="009A6179">
        <w:rPr>
          <w:sz w:val="24"/>
          <w:szCs w:val="24"/>
        </w:rPr>
        <w:t xml:space="preserve"> </w:t>
      </w:r>
      <w:r w:rsidRPr="009A6179">
        <w:rPr>
          <w:sz w:val="24"/>
          <w:szCs w:val="24"/>
          <w:lang w:eastAsia="en-US"/>
        </w:rPr>
        <w:t>(в части размещения объектов улично-дорожной сети: автомобильных дорог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ведение садоводства (код 13.2).</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Условно разрешенные виды использования:</w:t>
      </w:r>
    </w:p>
    <w:p w:rsidR="00350C44" w:rsidRPr="009A6179" w:rsidRDefault="00350C44" w:rsidP="00377954">
      <w:pPr>
        <w:pStyle w:val="12"/>
        <w:numPr>
          <w:ilvl w:val="0"/>
          <w:numId w:val="31"/>
        </w:numPr>
        <w:spacing w:before="0" w:after="0"/>
        <w:ind w:left="709"/>
        <w:rPr>
          <w:sz w:val="24"/>
          <w:szCs w:val="24"/>
          <w:lang w:eastAsia="en-US"/>
        </w:rPr>
      </w:pPr>
      <w:r w:rsidRPr="009A6179">
        <w:rPr>
          <w:bCs w:val="0"/>
          <w:sz w:val="24"/>
          <w:szCs w:val="24"/>
          <w:lang w:eastAsia="en-US"/>
        </w:rPr>
        <w:t>обеспечение занятий спортом в помещениях (код 5.1.2);</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социальное обслуживание (код 3.2);</w:t>
      </w:r>
    </w:p>
    <w:p w:rsidR="005A0103" w:rsidRPr="009A6179" w:rsidRDefault="005A0103" w:rsidP="00377954">
      <w:pPr>
        <w:pStyle w:val="12"/>
        <w:numPr>
          <w:ilvl w:val="0"/>
          <w:numId w:val="31"/>
        </w:numPr>
        <w:spacing w:before="0" w:after="0"/>
        <w:ind w:left="709"/>
        <w:rPr>
          <w:sz w:val="24"/>
          <w:szCs w:val="24"/>
          <w:lang w:eastAsia="en-US"/>
        </w:rPr>
      </w:pPr>
      <w:bookmarkStart w:id="126" w:name="sub_1371"/>
      <w:r w:rsidRPr="009A6179">
        <w:rPr>
          <w:sz w:val="24"/>
          <w:szCs w:val="24"/>
          <w:lang w:eastAsia="en-US"/>
        </w:rPr>
        <w:t>осуществление религиозных обрядов</w:t>
      </w:r>
      <w:bookmarkEnd w:id="126"/>
      <w:r w:rsidRPr="009A6179">
        <w:rPr>
          <w:sz w:val="24"/>
          <w:szCs w:val="24"/>
          <w:lang w:eastAsia="en-US"/>
        </w:rPr>
        <w:t xml:space="preserve"> (код 3.7.1);</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рынки (код 4.3);</w:t>
      </w:r>
    </w:p>
    <w:p w:rsidR="005A0103" w:rsidRPr="009A6179" w:rsidRDefault="005A0103" w:rsidP="00377954">
      <w:pPr>
        <w:pStyle w:val="12"/>
        <w:numPr>
          <w:ilvl w:val="0"/>
          <w:numId w:val="31"/>
        </w:numPr>
        <w:spacing w:before="0" w:after="0"/>
        <w:ind w:left="709"/>
        <w:rPr>
          <w:sz w:val="24"/>
          <w:szCs w:val="24"/>
          <w:lang w:eastAsia="en-US"/>
        </w:rPr>
      </w:pPr>
      <w:r w:rsidRPr="009A6179">
        <w:rPr>
          <w:sz w:val="24"/>
          <w:szCs w:val="24"/>
          <w:lang w:eastAsia="en-US"/>
        </w:rPr>
        <w:t>общественное питание (код 4.6).</w:t>
      </w:r>
    </w:p>
    <w:p w:rsidR="005A0103" w:rsidRPr="009A6179" w:rsidRDefault="005A0103" w:rsidP="00377954">
      <w:pPr>
        <w:pStyle w:val="12"/>
        <w:spacing w:before="0" w:after="0"/>
        <w:ind w:left="-142" w:firstLine="709"/>
        <w:rPr>
          <w:sz w:val="24"/>
          <w:szCs w:val="24"/>
          <w:lang w:eastAsia="en-US"/>
        </w:rPr>
      </w:pPr>
      <w:r w:rsidRPr="009A6179">
        <w:rPr>
          <w:sz w:val="24"/>
          <w:szCs w:val="24"/>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B4737" w:rsidRPr="009A6179" w:rsidRDefault="008B4737" w:rsidP="00377954">
      <w:pPr>
        <w:ind w:firstLine="567"/>
        <w:jc w:val="both"/>
        <w:rPr>
          <w:bCs w:val="0"/>
          <w:u w:val="single"/>
          <w:lang w:val="x-none" w:eastAsia="x-none"/>
        </w:rPr>
      </w:pPr>
      <w:r w:rsidRPr="009A6179">
        <w:rPr>
          <w:bCs w:val="0"/>
          <w:u w:val="single"/>
          <w:lang w:val="x-none" w:eastAsia="x-none"/>
        </w:rPr>
        <w:t xml:space="preserve">1) предельные (минимальные и (или) максимальные) размеры земельных участков, в том числе их площадь: </w:t>
      </w:r>
    </w:p>
    <w:p w:rsidR="008B4737" w:rsidRPr="009A6179" w:rsidRDefault="008B4737" w:rsidP="00377954">
      <w:pPr>
        <w:jc w:val="both"/>
        <w:rPr>
          <w:bCs w:val="0"/>
          <w:lang w:eastAsia="en-US"/>
        </w:rPr>
      </w:pPr>
      <w:r w:rsidRPr="009A6179">
        <w:rPr>
          <w:bCs w:val="0"/>
          <w:lang w:val="x-none" w:eastAsia="x-none"/>
        </w:rPr>
        <w:t xml:space="preserve">для </w:t>
      </w:r>
      <w:r w:rsidRPr="009A6179">
        <w:rPr>
          <w:bCs w:val="0"/>
          <w:lang w:val="x-none" w:eastAsia="en-US"/>
        </w:rPr>
        <w:t xml:space="preserve">индивидуального жилищного строительства (код 2.1), для ведения личного подсобного хозяйства </w:t>
      </w:r>
      <w:r w:rsidRPr="009A6179">
        <w:rPr>
          <w:bCs w:val="0"/>
          <w:lang w:val="x-none" w:eastAsia="x-none"/>
        </w:rPr>
        <w:t>(приусадебный земельный участок)</w:t>
      </w:r>
      <w:r w:rsidRPr="009A6179">
        <w:rPr>
          <w:bCs w:val="0"/>
          <w:lang w:val="x-none" w:eastAsia="en-US"/>
        </w:rPr>
        <w:t xml:space="preserve"> (код 2.2), для ведения садоводства (код 13.2):</w:t>
      </w:r>
    </w:p>
    <w:p w:rsidR="008B4737" w:rsidRPr="009A6179" w:rsidRDefault="008B4737" w:rsidP="00377954">
      <w:pPr>
        <w:ind w:left="142" w:firstLine="567"/>
        <w:jc w:val="both"/>
        <w:rPr>
          <w:bCs w:val="0"/>
          <w:lang w:val="x-none" w:eastAsia="x-none"/>
        </w:rPr>
      </w:pPr>
      <w:r w:rsidRPr="009A6179">
        <w:rPr>
          <w:bCs w:val="0"/>
          <w:lang w:val="x-none" w:eastAsia="x-none"/>
        </w:rPr>
        <w:t>минимальный - 0,0</w:t>
      </w:r>
      <w:r w:rsidR="00142974" w:rsidRPr="009A6179">
        <w:rPr>
          <w:bCs w:val="0"/>
          <w:lang w:eastAsia="x-none"/>
        </w:rPr>
        <w:t>3</w:t>
      </w:r>
      <w:r w:rsidRPr="009A6179">
        <w:rPr>
          <w:bCs w:val="0"/>
          <w:lang w:val="x-none" w:eastAsia="x-none"/>
        </w:rPr>
        <w:t xml:space="preserve"> га, максимальный - 0,</w:t>
      </w:r>
      <w:r w:rsidRPr="009A6179">
        <w:rPr>
          <w:bCs w:val="0"/>
          <w:lang w:eastAsia="x-none"/>
        </w:rPr>
        <w:t>2</w:t>
      </w:r>
      <w:r w:rsidR="00CA237F" w:rsidRPr="009A6179">
        <w:rPr>
          <w:bCs w:val="0"/>
          <w:lang w:eastAsia="x-none"/>
        </w:rPr>
        <w:t>5</w:t>
      </w:r>
      <w:r w:rsidRPr="009A6179">
        <w:rPr>
          <w:bCs w:val="0"/>
          <w:lang w:val="x-none" w:eastAsia="x-none"/>
        </w:rPr>
        <w:t xml:space="preserve"> га;</w:t>
      </w:r>
    </w:p>
    <w:p w:rsidR="008B4737" w:rsidRPr="009A6179" w:rsidRDefault="008B4737" w:rsidP="00377954">
      <w:pPr>
        <w:ind w:left="142" w:hanging="142"/>
        <w:jc w:val="both"/>
        <w:rPr>
          <w:bCs w:val="0"/>
          <w:lang w:eastAsia="x-none"/>
        </w:rPr>
      </w:pPr>
      <w:r w:rsidRPr="009A6179">
        <w:rPr>
          <w:bCs w:val="0"/>
          <w:lang w:val="x-none" w:eastAsia="en-US"/>
        </w:rPr>
        <w:t>для блокированной жилой застройки (код 2.3):</w:t>
      </w:r>
      <w:r w:rsidRPr="009A6179">
        <w:rPr>
          <w:bCs w:val="0"/>
          <w:lang w:val="x-none" w:eastAsia="x-none"/>
        </w:rPr>
        <w:t xml:space="preserve"> </w:t>
      </w:r>
    </w:p>
    <w:p w:rsidR="008B4737" w:rsidRPr="009A6179" w:rsidRDefault="008B4737" w:rsidP="00377954">
      <w:pPr>
        <w:ind w:left="142" w:firstLine="567"/>
        <w:jc w:val="both"/>
        <w:rPr>
          <w:bCs w:val="0"/>
          <w:lang w:val="x-none" w:eastAsia="x-none"/>
        </w:rPr>
      </w:pPr>
      <w:r w:rsidRPr="009A6179">
        <w:rPr>
          <w:bCs w:val="0"/>
          <w:lang w:val="x-none" w:eastAsia="x-none"/>
        </w:rPr>
        <w:lastRenderedPageBreak/>
        <w:t>минимальный - 0,0</w:t>
      </w:r>
      <w:r w:rsidR="00142974" w:rsidRPr="009A6179">
        <w:rPr>
          <w:bCs w:val="0"/>
          <w:lang w:eastAsia="x-none"/>
        </w:rPr>
        <w:t>3</w:t>
      </w:r>
      <w:r w:rsidRPr="009A6179">
        <w:rPr>
          <w:bCs w:val="0"/>
          <w:lang w:val="x-none" w:eastAsia="x-none"/>
        </w:rPr>
        <w:t xml:space="preserve"> га, максимальный - 0,04 га;</w:t>
      </w:r>
    </w:p>
    <w:p w:rsidR="00CA237F" w:rsidRPr="009A6179" w:rsidRDefault="00CA237F" w:rsidP="00377954">
      <w:pPr>
        <w:ind w:firstLine="567"/>
        <w:jc w:val="both"/>
        <w:rPr>
          <w:bCs w:val="0"/>
          <w:lang w:val="x-none" w:eastAsia="x-none"/>
        </w:rPr>
      </w:pPr>
      <w:r w:rsidRPr="009A6179">
        <w:rPr>
          <w:bCs w:val="0"/>
          <w:lang w:val="x-none" w:eastAsia="x-none"/>
        </w:rPr>
        <w:tab/>
        <w:t xml:space="preserve">для основного вида разрешенного использования  малоэтажная многоквартирная жилая застройка (код 2.1.1): </w:t>
      </w:r>
    </w:p>
    <w:p w:rsidR="00CA237F" w:rsidRPr="009A6179" w:rsidRDefault="00CA237F" w:rsidP="00377954">
      <w:pPr>
        <w:ind w:left="142" w:firstLine="567"/>
        <w:jc w:val="both"/>
        <w:rPr>
          <w:bCs w:val="0"/>
          <w:lang w:val="x-none" w:eastAsia="x-none"/>
        </w:rPr>
      </w:pPr>
      <w:r w:rsidRPr="009A6179">
        <w:rPr>
          <w:bCs w:val="0"/>
          <w:lang w:val="x-none" w:eastAsia="x-none"/>
        </w:rPr>
        <w:t>-минимальный - 0,06 га, максимальный -1,5 га;</w:t>
      </w:r>
    </w:p>
    <w:p w:rsidR="008B4737" w:rsidRPr="009A6179" w:rsidRDefault="008B4737" w:rsidP="00377954">
      <w:pPr>
        <w:jc w:val="both"/>
        <w:rPr>
          <w:bCs w:val="0"/>
          <w:lang w:eastAsia="en-US"/>
        </w:rPr>
      </w:pPr>
      <w:r w:rsidRPr="009A6179">
        <w:rPr>
          <w:bCs w:val="0"/>
          <w:lang w:val="x-none" w:eastAsia="x-none"/>
        </w:rPr>
        <w:t>для оказания услуг связи</w:t>
      </w:r>
      <w:r w:rsidRPr="009A6179">
        <w:rPr>
          <w:bCs w:val="0"/>
          <w:lang w:val="x-none" w:eastAsia="en-US"/>
        </w:rPr>
        <w:t xml:space="preserve"> (код 3.2.3),</w:t>
      </w:r>
      <w:r w:rsidRPr="009A6179">
        <w:rPr>
          <w:bCs w:val="0"/>
          <w:lang w:val="x-none" w:eastAsia="x-none"/>
        </w:rPr>
        <w:t xml:space="preserve"> для </w:t>
      </w:r>
      <w:r w:rsidRPr="009A6179">
        <w:rPr>
          <w:bCs w:val="0"/>
          <w:lang w:val="x-none" w:eastAsia="en-US"/>
        </w:rPr>
        <w:t>бытового обслуживания (код 3.3),</w:t>
      </w:r>
      <w:r w:rsidRPr="009A6179">
        <w:rPr>
          <w:bCs w:val="0"/>
          <w:lang w:val="x-none" w:eastAsia="x-none"/>
        </w:rPr>
        <w:t xml:space="preserve"> для </w:t>
      </w:r>
      <w:r w:rsidRPr="009A6179">
        <w:rPr>
          <w:bCs w:val="0"/>
          <w:lang w:val="x-none" w:eastAsia="en-US"/>
        </w:rPr>
        <w:t>амбулаторно-поликлинического обслуживания (код 3.4.1), для</w:t>
      </w:r>
      <w:r w:rsidRPr="009A6179">
        <w:rPr>
          <w:bCs w:val="0"/>
          <w:lang w:val="x-none" w:eastAsia="x-none"/>
        </w:rPr>
        <w:t xml:space="preserve"> объектов культурно-досуговой деятельности</w:t>
      </w:r>
      <w:r w:rsidRPr="009A6179">
        <w:rPr>
          <w:bCs w:val="0"/>
          <w:lang w:val="x-none" w:eastAsia="en-US"/>
        </w:rPr>
        <w:t xml:space="preserve"> (код 3.6.1), для</w:t>
      </w:r>
      <w:r w:rsidRPr="009A6179">
        <w:rPr>
          <w:bCs w:val="0"/>
          <w:lang w:val="x-none" w:eastAsia="x-none"/>
        </w:rPr>
        <w:t xml:space="preserve"> </w:t>
      </w:r>
      <w:r w:rsidRPr="009A6179">
        <w:rPr>
          <w:bCs w:val="0"/>
          <w:lang w:val="x-none" w:eastAsia="en-US"/>
        </w:rPr>
        <w:t>амбулаторного ветеринарного обслуживания (код 3.10.1),</w:t>
      </w:r>
      <w:r w:rsidRPr="009A6179">
        <w:rPr>
          <w:bCs w:val="0"/>
          <w:lang w:val="x-none" w:eastAsia="x-none"/>
        </w:rPr>
        <w:t xml:space="preserve"> для </w:t>
      </w:r>
      <w:r w:rsidRPr="009A6179">
        <w:rPr>
          <w:bCs w:val="0"/>
          <w:lang w:val="x-none" w:eastAsia="en-US"/>
        </w:rPr>
        <w:t>магазинов (код 4.4), для обеспечения внутреннего правопорядка (код 8.3):</w:t>
      </w:r>
    </w:p>
    <w:p w:rsidR="008B4737" w:rsidRPr="009A6179" w:rsidRDefault="008B4737" w:rsidP="00377954">
      <w:pPr>
        <w:ind w:left="142" w:firstLine="567"/>
        <w:jc w:val="both"/>
        <w:rPr>
          <w:bCs w:val="0"/>
          <w:lang w:val="x-none" w:eastAsia="x-none"/>
        </w:rPr>
      </w:pPr>
      <w:r w:rsidRPr="009A6179">
        <w:rPr>
          <w:bCs w:val="0"/>
          <w:lang w:val="x-none" w:eastAsia="x-none"/>
        </w:rPr>
        <w:t>минимальный - 0,0</w:t>
      </w:r>
      <w:r w:rsidR="007D09FB" w:rsidRPr="009A6179">
        <w:rPr>
          <w:bCs w:val="0"/>
          <w:lang w:eastAsia="x-none"/>
        </w:rPr>
        <w:t>1</w:t>
      </w:r>
      <w:r w:rsidRPr="009A6179">
        <w:rPr>
          <w:bCs w:val="0"/>
          <w:lang w:val="x-none" w:eastAsia="x-none"/>
        </w:rPr>
        <w:t xml:space="preserve"> га, максимальный - 0,10 га;</w:t>
      </w:r>
    </w:p>
    <w:p w:rsidR="008B4737" w:rsidRPr="009A6179" w:rsidRDefault="008B4737" w:rsidP="00377954">
      <w:pPr>
        <w:jc w:val="both"/>
        <w:rPr>
          <w:bCs w:val="0"/>
          <w:lang w:eastAsia="en-US"/>
        </w:rPr>
      </w:pPr>
      <w:r w:rsidRPr="009A6179">
        <w:rPr>
          <w:bCs w:val="0"/>
          <w:lang w:val="x-none" w:eastAsia="x-none"/>
        </w:rPr>
        <w:t>для земельных участков (территорий) общего пользования (код - 12.0), для предоставления коммунальных услуг</w:t>
      </w:r>
      <w:r w:rsidRPr="009A6179">
        <w:rPr>
          <w:bCs w:val="0"/>
          <w:lang w:val="x-none" w:eastAsia="en-US"/>
        </w:rPr>
        <w:t xml:space="preserve"> (код 3.1.1), для </w:t>
      </w:r>
      <w:r w:rsidRPr="009A6179">
        <w:rPr>
          <w:bCs w:val="0"/>
          <w:lang w:val="x-none" w:eastAsia="x-none"/>
        </w:rPr>
        <w:t>осуществления религиозных обрядов</w:t>
      </w:r>
      <w:r w:rsidRPr="009A6179">
        <w:rPr>
          <w:bCs w:val="0"/>
          <w:lang w:val="x-none" w:eastAsia="en-US"/>
        </w:rPr>
        <w:t xml:space="preserve"> (код 3.7.1), для</w:t>
      </w:r>
      <w:r w:rsidRPr="009A6179">
        <w:rPr>
          <w:bCs w:val="0"/>
          <w:lang w:val="x-none" w:eastAsia="x-none"/>
        </w:rPr>
        <w:t xml:space="preserve"> </w:t>
      </w:r>
      <w:r w:rsidRPr="009A6179">
        <w:rPr>
          <w:bCs w:val="0"/>
          <w:lang w:val="x-none" w:eastAsia="en-US"/>
        </w:rPr>
        <w:t xml:space="preserve">рынков (код 4.3), для общественного питания (код 4.6) </w:t>
      </w:r>
    </w:p>
    <w:p w:rsidR="008B4737" w:rsidRPr="009A6179" w:rsidRDefault="008B4737" w:rsidP="00377954">
      <w:pPr>
        <w:ind w:left="709"/>
        <w:jc w:val="both"/>
        <w:rPr>
          <w:bCs w:val="0"/>
          <w:lang w:val="x-none" w:eastAsia="x-none"/>
        </w:rPr>
      </w:pPr>
      <w:r w:rsidRPr="009A6179">
        <w:rPr>
          <w:bCs w:val="0"/>
          <w:lang w:eastAsia="x-none"/>
        </w:rPr>
        <w:t>-</w:t>
      </w:r>
      <w:r w:rsidRPr="009A6179">
        <w:rPr>
          <w:bCs w:val="0"/>
          <w:lang w:val="x-none" w:eastAsia="x-none"/>
        </w:rPr>
        <w:t>размер не подлежит установлению;</w:t>
      </w:r>
    </w:p>
    <w:p w:rsidR="008B4737" w:rsidRPr="009A6179" w:rsidRDefault="008B4737" w:rsidP="00377954">
      <w:pPr>
        <w:jc w:val="both"/>
        <w:rPr>
          <w:bCs w:val="0"/>
          <w:lang w:eastAsia="x-none"/>
        </w:rPr>
      </w:pPr>
      <w:r w:rsidRPr="009A6179">
        <w:rPr>
          <w:bCs w:val="0"/>
          <w:lang w:val="x-none" w:eastAsia="x-none"/>
        </w:rPr>
        <w:t>для вида разрешенного использования земельного участка</w:t>
      </w:r>
      <w:r w:rsidRPr="009A6179">
        <w:rPr>
          <w:bCs w:val="0"/>
          <w:lang w:eastAsia="x-none"/>
        </w:rPr>
        <w:t xml:space="preserve"> общего пользования - </w:t>
      </w:r>
      <w:r w:rsidRPr="009A6179">
        <w:rPr>
          <w:bCs w:val="0"/>
          <w:lang w:val="x-none" w:eastAsia="x-none"/>
        </w:rPr>
        <w:t xml:space="preserve"> </w:t>
      </w:r>
      <w:r w:rsidRPr="009A6179">
        <w:rPr>
          <w:bCs w:val="0"/>
          <w:lang w:eastAsia="x-none"/>
        </w:rPr>
        <w:t>улично-дорожная сеть</w:t>
      </w:r>
      <w:r w:rsidRPr="009A6179">
        <w:rPr>
          <w:bCs w:val="0"/>
          <w:lang w:val="x-none" w:eastAsia="x-none"/>
        </w:rPr>
        <w:t xml:space="preserve"> (код - 12.0</w:t>
      </w:r>
      <w:r w:rsidRPr="009A6179">
        <w:rPr>
          <w:bCs w:val="0"/>
          <w:lang w:eastAsia="x-none"/>
        </w:rPr>
        <w:t>1) - ширина в красных линиях:</w:t>
      </w:r>
    </w:p>
    <w:p w:rsidR="008B4737" w:rsidRPr="009A6179" w:rsidRDefault="008B4737" w:rsidP="00377954">
      <w:pPr>
        <w:ind w:left="709"/>
        <w:jc w:val="both"/>
        <w:rPr>
          <w:bCs w:val="0"/>
          <w:lang w:val="x-none" w:eastAsia="x-none"/>
        </w:rPr>
      </w:pPr>
      <w:r w:rsidRPr="009A6179">
        <w:rPr>
          <w:bCs w:val="0"/>
          <w:lang w:eastAsia="x-none"/>
        </w:rPr>
        <w:t>-</w:t>
      </w:r>
      <w:r w:rsidRPr="009A6179">
        <w:rPr>
          <w:bCs w:val="0"/>
          <w:lang w:val="x-none" w:eastAsia="x-none"/>
        </w:rPr>
        <w:t>основные улицы – 20-30м</w:t>
      </w:r>
    </w:p>
    <w:p w:rsidR="008B4737" w:rsidRPr="009A6179" w:rsidRDefault="008B4737" w:rsidP="00377954">
      <w:pPr>
        <w:ind w:left="142" w:firstLine="567"/>
        <w:jc w:val="both"/>
        <w:rPr>
          <w:bCs w:val="0"/>
          <w:lang w:val="x-none" w:eastAsia="x-none"/>
        </w:rPr>
      </w:pPr>
      <w:r w:rsidRPr="009A6179">
        <w:rPr>
          <w:bCs w:val="0"/>
          <w:lang w:val="x-none" w:eastAsia="x-none"/>
        </w:rPr>
        <w:t xml:space="preserve">-местные улицы – 15-25м </w:t>
      </w:r>
    </w:p>
    <w:p w:rsidR="008B4737" w:rsidRPr="009A6179" w:rsidRDefault="008B4737" w:rsidP="00377954">
      <w:pPr>
        <w:jc w:val="both"/>
        <w:rPr>
          <w:bCs w:val="0"/>
          <w:lang w:eastAsia="en-US"/>
        </w:rPr>
      </w:pPr>
      <w:r w:rsidRPr="009A6179">
        <w:rPr>
          <w:bCs w:val="0"/>
          <w:lang w:val="x-none" w:eastAsia="x-none"/>
        </w:rPr>
        <w:t xml:space="preserve">для обслуживания жилой застройки </w:t>
      </w:r>
      <w:r w:rsidRPr="009A6179">
        <w:rPr>
          <w:bCs w:val="0"/>
          <w:lang w:val="x-none" w:eastAsia="en-US"/>
        </w:rPr>
        <w:t xml:space="preserve">(код 2.7), </w:t>
      </w:r>
      <w:r w:rsidRPr="009A6179">
        <w:rPr>
          <w:bCs w:val="0"/>
          <w:lang w:val="x-none" w:eastAsia="x-none"/>
        </w:rPr>
        <w:t>социальное обслуживание (код 3.2)</w:t>
      </w:r>
      <w:r w:rsidRPr="009A6179">
        <w:rPr>
          <w:bCs w:val="0"/>
          <w:lang w:eastAsia="en-US"/>
        </w:rPr>
        <w:t>:</w:t>
      </w:r>
    </w:p>
    <w:p w:rsidR="008B4737" w:rsidRPr="009A6179" w:rsidRDefault="008B4737" w:rsidP="00377954">
      <w:pPr>
        <w:jc w:val="both"/>
        <w:rPr>
          <w:bCs w:val="0"/>
          <w:lang w:val="x-none" w:eastAsia="x-none"/>
        </w:rPr>
      </w:pPr>
      <w:r w:rsidRPr="009A6179">
        <w:rPr>
          <w:bCs w:val="0"/>
          <w:lang w:val="x-none" w:eastAsia="en-US"/>
        </w:rPr>
        <w:t xml:space="preserve">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 </w:t>
      </w:r>
    </w:p>
    <w:p w:rsidR="008B4737" w:rsidRPr="009A6179" w:rsidRDefault="008B4737" w:rsidP="00377954">
      <w:pPr>
        <w:ind w:firstLine="708"/>
        <w:jc w:val="both"/>
        <w:rPr>
          <w:bCs w:val="0"/>
          <w:lang w:val="x-none" w:eastAsia="x-none"/>
        </w:rPr>
      </w:pPr>
      <w:r w:rsidRPr="009A6179">
        <w:rPr>
          <w:bCs w:val="0"/>
          <w:u w:val="single"/>
          <w:lang w:val="x-none" w:eastAsia="x-none"/>
        </w:rPr>
        <w:t>2) минимальные отступы от границ земельных участков в целях определения мест допустимого размещения зданий, строений, сооружений,</w:t>
      </w:r>
      <w:r w:rsidRPr="009A6179">
        <w:rPr>
          <w:bCs w:val="0"/>
          <w:lang w:val="x-none" w:eastAsia="x-none"/>
        </w:rPr>
        <w:t xml:space="preserve"> за пределами которых запрещено строительство зданий, строений, сооружений устанавливаются:</w:t>
      </w:r>
    </w:p>
    <w:p w:rsidR="008B4737" w:rsidRPr="009A6179" w:rsidRDefault="008B4737" w:rsidP="00377954">
      <w:pPr>
        <w:jc w:val="both"/>
        <w:rPr>
          <w:bCs w:val="0"/>
          <w:lang w:val="x-none" w:eastAsia="x-none"/>
        </w:rPr>
      </w:pPr>
      <w:r w:rsidRPr="009A6179">
        <w:rPr>
          <w:bCs w:val="0"/>
          <w:lang w:val="x-none" w:eastAsia="en-US"/>
        </w:rPr>
        <w:t xml:space="preserve">для индивидуального жилищного строительства (код 2.1), для ведения личного подсобного хозяйства </w:t>
      </w:r>
      <w:r w:rsidRPr="009A6179">
        <w:rPr>
          <w:bCs w:val="0"/>
          <w:lang w:val="x-none" w:eastAsia="x-none"/>
        </w:rPr>
        <w:t>(приусадебный земельный участок)</w:t>
      </w:r>
      <w:r w:rsidRPr="009A6179">
        <w:rPr>
          <w:bCs w:val="0"/>
          <w:lang w:val="x-none" w:eastAsia="en-US"/>
        </w:rPr>
        <w:t xml:space="preserve"> (код 2.2),</w:t>
      </w:r>
      <w:r w:rsidRPr="009A6179">
        <w:rPr>
          <w:bCs w:val="0"/>
          <w:lang w:val="x-none" w:eastAsia="x-none"/>
        </w:rPr>
        <w:t xml:space="preserve"> </w:t>
      </w:r>
      <w:r w:rsidRPr="009A6179">
        <w:rPr>
          <w:bCs w:val="0"/>
          <w:lang w:val="x-none" w:eastAsia="en-US"/>
        </w:rPr>
        <w:t xml:space="preserve"> для блокированной жилой застройки (код 2.3), для </w:t>
      </w:r>
      <w:r w:rsidRPr="009A6179">
        <w:rPr>
          <w:bCs w:val="0"/>
          <w:lang w:val="x-none" w:eastAsia="x-none"/>
        </w:rPr>
        <w:t>малоэтажной многоквартирной жилой застройки (код 2.1.1):</w:t>
      </w:r>
    </w:p>
    <w:p w:rsidR="008B4737" w:rsidRPr="009A6179" w:rsidRDefault="008B4737" w:rsidP="00377954">
      <w:pPr>
        <w:jc w:val="both"/>
        <w:rPr>
          <w:bCs w:val="0"/>
          <w:lang w:eastAsia="x-none"/>
        </w:rPr>
      </w:pPr>
      <w:r w:rsidRPr="009A6179">
        <w:rPr>
          <w:bCs w:val="0"/>
          <w:lang w:eastAsia="x-none"/>
        </w:rPr>
        <w:t>-</w:t>
      </w:r>
      <w:r w:rsidRPr="009A6179">
        <w:rPr>
          <w:bCs w:val="0"/>
          <w:lang w:val="x-none" w:eastAsia="x-none"/>
        </w:rPr>
        <w:t xml:space="preserve"> отступ от красной линии до основных зданий, строений, сооружений при осуществлении строительства </w:t>
      </w:r>
    </w:p>
    <w:p w:rsidR="008B4737" w:rsidRPr="009A6179" w:rsidRDefault="008B4737" w:rsidP="00377954">
      <w:pPr>
        <w:ind w:left="142" w:firstLine="567"/>
        <w:jc w:val="both"/>
        <w:rPr>
          <w:bCs w:val="0"/>
          <w:lang w:val="x-none" w:eastAsia="x-none"/>
        </w:rPr>
      </w:pPr>
      <w:r w:rsidRPr="009A6179">
        <w:rPr>
          <w:bCs w:val="0"/>
          <w:lang w:val="x-none" w:eastAsia="x-none"/>
        </w:rPr>
        <w:t>- не менее 3 м;</w:t>
      </w:r>
    </w:p>
    <w:p w:rsidR="008B4737" w:rsidRPr="009A6179" w:rsidRDefault="008B4737" w:rsidP="00377954">
      <w:pPr>
        <w:jc w:val="both"/>
        <w:rPr>
          <w:bCs w:val="0"/>
          <w:lang w:eastAsia="en-US"/>
        </w:rPr>
      </w:pPr>
      <w:r w:rsidRPr="009A6179">
        <w:rPr>
          <w:bCs w:val="0"/>
          <w:lang w:val="x-none" w:eastAsia="en-US"/>
        </w:rPr>
        <w:t xml:space="preserve"> </w:t>
      </w:r>
      <w:r w:rsidRPr="009A6179">
        <w:rPr>
          <w:bCs w:val="0"/>
          <w:lang w:eastAsia="en-US"/>
        </w:rPr>
        <w:t>-</w:t>
      </w:r>
      <w:r w:rsidRPr="009A6179">
        <w:rPr>
          <w:bCs w:val="0"/>
          <w:lang w:val="x-none" w:eastAsia="en-US"/>
        </w:rPr>
        <w:t>отступ от границ соседнего участка до основного здания, строения, сооружения</w:t>
      </w:r>
    </w:p>
    <w:p w:rsidR="008B4737" w:rsidRPr="009A6179" w:rsidRDefault="008B4737" w:rsidP="00377954">
      <w:pPr>
        <w:ind w:left="142" w:firstLine="567"/>
        <w:jc w:val="both"/>
        <w:rPr>
          <w:bCs w:val="0"/>
          <w:lang w:val="x-none" w:eastAsia="x-none"/>
        </w:rPr>
      </w:pPr>
      <w:r w:rsidRPr="009A6179">
        <w:rPr>
          <w:bCs w:val="0"/>
          <w:lang w:val="x-none" w:eastAsia="en-US"/>
        </w:rPr>
        <w:t xml:space="preserve"> </w:t>
      </w:r>
      <w:r w:rsidRPr="009A6179">
        <w:rPr>
          <w:bCs w:val="0"/>
          <w:lang w:val="x-none" w:eastAsia="x-none"/>
        </w:rPr>
        <w:t xml:space="preserve">- не менее 3 м; </w:t>
      </w:r>
    </w:p>
    <w:p w:rsidR="008B4737" w:rsidRPr="009A6179" w:rsidRDefault="008B4737" w:rsidP="00377954">
      <w:pPr>
        <w:jc w:val="both"/>
        <w:rPr>
          <w:bCs w:val="0"/>
          <w:lang w:eastAsia="en-US"/>
        </w:rPr>
      </w:pPr>
      <w:r w:rsidRPr="009A6179">
        <w:rPr>
          <w:bCs w:val="0"/>
          <w:lang w:eastAsia="en-US"/>
        </w:rPr>
        <w:t>-</w:t>
      </w:r>
      <w:r w:rsidRPr="009A6179">
        <w:rPr>
          <w:bCs w:val="0"/>
          <w:lang w:val="x-none" w:eastAsia="en-US"/>
        </w:rPr>
        <w:t xml:space="preserve">отступ от красной линии и границ соседних земельных участков для размещения хозяйственных и прочих строений, открытой стоянки автомобиля и отдельно стоящего гаража </w:t>
      </w:r>
    </w:p>
    <w:p w:rsidR="008B4737" w:rsidRPr="009A6179" w:rsidRDefault="008B4737" w:rsidP="00377954">
      <w:pPr>
        <w:ind w:left="142" w:firstLine="567"/>
        <w:jc w:val="both"/>
        <w:rPr>
          <w:bCs w:val="0"/>
          <w:lang w:val="x-none" w:eastAsia="x-none"/>
        </w:rPr>
      </w:pPr>
      <w:r w:rsidRPr="009A6179">
        <w:rPr>
          <w:bCs w:val="0"/>
          <w:lang w:val="x-none" w:eastAsia="x-none"/>
        </w:rPr>
        <w:t>– не менее 1 м;</w:t>
      </w:r>
    </w:p>
    <w:p w:rsidR="008B4737" w:rsidRPr="009A6179" w:rsidRDefault="008B4737" w:rsidP="00377954">
      <w:pPr>
        <w:jc w:val="both"/>
        <w:rPr>
          <w:bCs w:val="0"/>
          <w:lang w:eastAsia="en-US"/>
        </w:rPr>
      </w:pPr>
      <w:r w:rsidRPr="009A6179">
        <w:rPr>
          <w:bCs w:val="0"/>
          <w:lang w:eastAsia="en-US"/>
        </w:rPr>
        <w:t>-до стволов высокорослых деревьев – 4 м, среднерослых – 2 м, кустарников – 1 м;</w:t>
      </w:r>
    </w:p>
    <w:p w:rsidR="008B4737" w:rsidRPr="009A6179" w:rsidRDefault="008B4737" w:rsidP="00377954">
      <w:pPr>
        <w:jc w:val="both"/>
        <w:rPr>
          <w:bCs w:val="0"/>
          <w:lang w:eastAsia="en-US"/>
        </w:rPr>
      </w:pPr>
      <w:r w:rsidRPr="009A6179">
        <w:rPr>
          <w:bCs w:val="0"/>
          <w:lang w:eastAsia="en-US"/>
        </w:rPr>
        <w:tab/>
        <w:t>от объекта индивидуального жилищного строительства, усадебного жилого дома и жилого -дома блокированной застройки</w:t>
      </w:r>
    </w:p>
    <w:p w:rsidR="008B4737" w:rsidRPr="009A6179" w:rsidRDefault="008B4737" w:rsidP="00377954">
      <w:pPr>
        <w:ind w:left="142" w:firstLine="567"/>
        <w:jc w:val="both"/>
        <w:rPr>
          <w:bCs w:val="0"/>
          <w:lang w:val="x-none" w:eastAsia="x-none"/>
        </w:rPr>
      </w:pPr>
      <w:r w:rsidRPr="009A6179">
        <w:rPr>
          <w:bCs w:val="0"/>
          <w:lang w:eastAsia="en-US"/>
        </w:rPr>
        <w:t xml:space="preserve"> </w:t>
      </w:r>
      <w:r w:rsidRPr="009A6179">
        <w:rPr>
          <w:bCs w:val="0"/>
          <w:lang w:val="x-none" w:eastAsia="x-none"/>
        </w:rPr>
        <w:t xml:space="preserve">- 3,0 м; </w:t>
      </w:r>
    </w:p>
    <w:p w:rsidR="008B4737" w:rsidRPr="009A6179" w:rsidRDefault="008B4737" w:rsidP="00377954">
      <w:pPr>
        <w:jc w:val="both"/>
        <w:rPr>
          <w:bCs w:val="0"/>
          <w:lang w:eastAsia="en-US"/>
        </w:rPr>
      </w:pPr>
      <w:r w:rsidRPr="009A6179">
        <w:rPr>
          <w:bCs w:val="0"/>
          <w:lang w:eastAsia="en-US"/>
        </w:rPr>
        <w:t>-</w:t>
      </w:r>
      <w:r w:rsidRPr="009A6179">
        <w:rPr>
          <w:bCs w:val="0"/>
          <w:lang w:eastAsia="en-US"/>
        </w:rPr>
        <w:tab/>
        <w:t>от построек для содержания скота и птицы</w:t>
      </w:r>
    </w:p>
    <w:p w:rsidR="008B4737" w:rsidRPr="009A6179" w:rsidRDefault="008B4737" w:rsidP="00377954">
      <w:pPr>
        <w:ind w:left="851"/>
        <w:jc w:val="both"/>
        <w:rPr>
          <w:bCs w:val="0"/>
          <w:lang w:val="x-none" w:eastAsia="x-none"/>
        </w:rPr>
      </w:pPr>
      <w:r w:rsidRPr="009A6179">
        <w:rPr>
          <w:bCs w:val="0"/>
          <w:lang w:eastAsia="en-US"/>
        </w:rPr>
        <w:t xml:space="preserve"> - </w:t>
      </w:r>
      <w:r w:rsidRPr="009A6179">
        <w:rPr>
          <w:bCs w:val="0"/>
          <w:lang w:val="x-none" w:eastAsia="x-none"/>
        </w:rPr>
        <w:t xml:space="preserve">4,0 м; </w:t>
      </w:r>
    </w:p>
    <w:p w:rsidR="005E733E" w:rsidRPr="009A6179" w:rsidRDefault="005E733E" w:rsidP="00377954">
      <w:pPr>
        <w:jc w:val="both"/>
        <w:rPr>
          <w:lang w:val="x-none" w:eastAsia="en-US"/>
        </w:rPr>
      </w:pPr>
      <w:r w:rsidRPr="009A6179">
        <w:rPr>
          <w:lang w:val="x-none" w:eastAsia="en-US"/>
        </w:rPr>
        <w:t>сараи для скота и птицы, размещаемые в пределах жилых зон, должны содержать не более 30 блоков; их следует предусматривать на расстоянии (в метрах) от окон жилых помещений дома, при количестве блоков:</w:t>
      </w:r>
    </w:p>
    <w:p w:rsidR="005E733E" w:rsidRPr="009A6179" w:rsidRDefault="005E733E" w:rsidP="00377954">
      <w:pPr>
        <w:ind w:firstLine="567"/>
        <w:jc w:val="both"/>
        <w:rPr>
          <w:lang w:val="x-none" w:eastAsia="en-US"/>
        </w:rPr>
      </w:pPr>
      <w:r w:rsidRPr="009A6179">
        <w:rPr>
          <w:lang w:val="x-none" w:eastAsia="en-US"/>
        </w:rPr>
        <w:t xml:space="preserve"> до 2 блоков - </w:t>
      </w:r>
      <w:r w:rsidRPr="009A6179">
        <w:rPr>
          <w:lang w:val="x-none" w:eastAsia="x-none"/>
        </w:rPr>
        <w:t>15 м;</w:t>
      </w:r>
      <w:r w:rsidRPr="009A6179">
        <w:rPr>
          <w:lang w:val="x-none" w:eastAsia="en-US"/>
        </w:rPr>
        <w:t xml:space="preserve"> </w:t>
      </w:r>
    </w:p>
    <w:p w:rsidR="005E733E" w:rsidRPr="009A6179" w:rsidRDefault="005E733E" w:rsidP="00377954">
      <w:pPr>
        <w:ind w:firstLine="567"/>
        <w:jc w:val="both"/>
        <w:rPr>
          <w:lang w:val="x-none" w:eastAsia="en-US"/>
        </w:rPr>
      </w:pPr>
      <w:r w:rsidRPr="009A6179">
        <w:rPr>
          <w:lang w:val="x-none" w:eastAsia="en-US"/>
        </w:rPr>
        <w:t xml:space="preserve">от 3 до 8 блоков - </w:t>
      </w:r>
      <w:r w:rsidRPr="009A6179">
        <w:rPr>
          <w:lang w:val="x-none" w:eastAsia="x-none"/>
        </w:rPr>
        <w:t>25 м</w:t>
      </w:r>
      <w:r w:rsidRPr="009A6179">
        <w:rPr>
          <w:lang w:val="x-none" w:eastAsia="en-US"/>
        </w:rPr>
        <w:t xml:space="preserve">; </w:t>
      </w:r>
    </w:p>
    <w:p w:rsidR="005E733E" w:rsidRPr="009A6179" w:rsidRDefault="005E733E" w:rsidP="00377954">
      <w:pPr>
        <w:ind w:firstLine="567"/>
        <w:jc w:val="both"/>
        <w:rPr>
          <w:lang w:val="x-none" w:eastAsia="x-none"/>
        </w:rPr>
      </w:pPr>
      <w:r w:rsidRPr="009A6179">
        <w:rPr>
          <w:lang w:val="x-none" w:eastAsia="en-US"/>
        </w:rPr>
        <w:t xml:space="preserve">от 9 до 30 блоков - </w:t>
      </w:r>
      <w:r w:rsidRPr="009A6179">
        <w:rPr>
          <w:lang w:val="x-none" w:eastAsia="x-none"/>
        </w:rPr>
        <w:t>50</w:t>
      </w:r>
    </w:p>
    <w:p w:rsidR="005E733E" w:rsidRPr="009A6179" w:rsidRDefault="005E733E" w:rsidP="00377954">
      <w:pPr>
        <w:ind w:firstLine="567"/>
        <w:jc w:val="both"/>
        <w:rPr>
          <w:lang w:val="x-none" w:eastAsia="en-US"/>
        </w:rPr>
      </w:pPr>
      <w:r w:rsidRPr="009A6179">
        <w:rPr>
          <w:lang w:val="x-none" w:eastAsia="en-US"/>
        </w:rPr>
        <w:t xml:space="preserve">-допускается пристройка хозяйственного сарая (в том числе для скота и птицы), гаража, бани, теплицы к усадебному дому с соблюдением требований санитарных и противопожарных норм. </w:t>
      </w:r>
    </w:p>
    <w:p w:rsidR="005E733E" w:rsidRPr="009A6179" w:rsidRDefault="005E733E" w:rsidP="00377954">
      <w:pPr>
        <w:ind w:left="709"/>
        <w:jc w:val="both"/>
        <w:rPr>
          <w:lang w:val="x-none" w:eastAsia="x-none"/>
        </w:rPr>
      </w:pPr>
      <w:r w:rsidRPr="009A6179">
        <w:rPr>
          <w:lang w:val="x-none" w:eastAsia="en-US"/>
        </w:rPr>
        <w:t xml:space="preserve">- расстояние для подъезда пожарной техники  к жилым домам и хозяйственным постройкам - </w:t>
      </w:r>
      <w:r w:rsidRPr="009A6179">
        <w:rPr>
          <w:lang w:val="x-none" w:eastAsia="x-none"/>
        </w:rPr>
        <w:t>от 5м до 8 м;</w:t>
      </w:r>
    </w:p>
    <w:p w:rsidR="005E733E" w:rsidRPr="009A6179" w:rsidRDefault="005E733E" w:rsidP="00377954">
      <w:pPr>
        <w:ind w:firstLine="567"/>
        <w:jc w:val="both"/>
        <w:rPr>
          <w:lang w:val="x-none" w:eastAsia="en-US"/>
        </w:rPr>
      </w:pPr>
      <w:r w:rsidRPr="009A6179">
        <w:rPr>
          <w:lang w:val="x-none" w:eastAsia="en-US"/>
        </w:rPr>
        <w:t>- расстояние от окон жилых помещений дома до дворовых туалетов – от 8  до  12 м;</w:t>
      </w:r>
    </w:p>
    <w:p w:rsidR="005E733E" w:rsidRPr="009A6179" w:rsidRDefault="005E733E" w:rsidP="00377954">
      <w:pPr>
        <w:ind w:firstLine="567"/>
        <w:jc w:val="both"/>
        <w:rPr>
          <w:lang w:eastAsia="en-US"/>
        </w:rPr>
      </w:pPr>
      <w:r w:rsidRPr="009A6179">
        <w:rPr>
          <w:lang w:val="x-none" w:eastAsia="en-US"/>
        </w:rPr>
        <w:lastRenderedPageBreak/>
        <w:t>-при отсутствии централизованной канализации расстояние от туалета до стен соседнего дома необходимо принимать</w:t>
      </w:r>
      <w:r w:rsidRPr="009A6179">
        <w:rPr>
          <w:lang w:eastAsia="en-US"/>
        </w:rPr>
        <w:t>:</w:t>
      </w:r>
    </w:p>
    <w:p w:rsidR="005E733E" w:rsidRPr="009A6179" w:rsidRDefault="005E733E" w:rsidP="00377954">
      <w:pPr>
        <w:ind w:firstLine="567"/>
        <w:jc w:val="both"/>
        <w:rPr>
          <w:lang w:val="x-none" w:eastAsia="en-US"/>
        </w:rPr>
      </w:pPr>
      <w:r w:rsidRPr="009A6179">
        <w:rPr>
          <w:lang w:val="x-none" w:eastAsia="en-US"/>
        </w:rPr>
        <w:t xml:space="preserve"> </w:t>
      </w:r>
      <w:r w:rsidRPr="009A6179">
        <w:rPr>
          <w:lang w:val="x-none" w:eastAsia="x-none"/>
        </w:rPr>
        <w:t>не менее 12 м</w:t>
      </w:r>
      <w:r w:rsidRPr="009A6179">
        <w:rPr>
          <w:lang w:val="x-none" w:eastAsia="en-US"/>
        </w:rPr>
        <w:t xml:space="preserve">, </w:t>
      </w:r>
    </w:p>
    <w:p w:rsidR="005E733E" w:rsidRPr="009A6179" w:rsidRDefault="005E733E" w:rsidP="00377954">
      <w:pPr>
        <w:ind w:firstLine="567"/>
        <w:jc w:val="both"/>
        <w:rPr>
          <w:lang w:val="x-none" w:eastAsia="en-US"/>
        </w:rPr>
      </w:pPr>
      <w:r w:rsidRPr="009A6179">
        <w:rPr>
          <w:lang w:val="x-none" w:eastAsia="en-US"/>
        </w:rPr>
        <w:t xml:space="preserve">до источника водоснабжения (колодца) </w:t>
      </w:r>
      <w:r w:rsidRPr="009A6179">
        <w:rPr>
          <w:lang w:val="x-none" w:eastAsia="x-none"/>
        </w:rPr>
        <w:t>- не менее 25</w:t>
      </w:r>
      <w:r w:rsidRPr="009A6179">
        <w:rPr>
          <w:lang w:val="x-none" w:eastAsia="en-US"/>
        </w:rPr>
        <w:t xml:space="preserve"> м.</w:t>
      </w:r>
    </w:p>
    <w:p w:rsidR="005E733E" w:rsidRPr="009A6179" w:rsidRDefault="005E733E" w:rsidP="00377954">
      <w:pPr>
        <w:ind w:firstLine="567"/>
        <w:jc w:val="both"/>
        <w:rPr>
          <w:lang w:val="x-none" w:eastAsia="x-none"/>
        </w:rPr>
      </w:pPr>
      <w:r w:rsidRPr="009A6179">
        <w:rPr>
          <w:lang w:val="x-none" w:eastAsia="en-US"/>
        </w:rPr>
        <w:t xml:space="preserve">- предельная высота ограждения участка – </w:t>
      </w:r>
      <w:r w:rsidRPr="009A6179">
        <w:rPr>
          <w:lang w:val="x-none" w:eastAsia="x-none"/>
        </w:rPr>
        <w:t>2 м</w:t>
      </w:r>
    </w:p>
    <w:p w:rsidR="005E733E" w:rsidRPr="009A6179" w:rsidRDefault="005E733E" w:rsidP="00377954">
      <w:pPr>
        <w:ind w:firstLine="567"/>
        <w:jc w:val="both"/>
        <w:rPr>
          <w:lang w:val="x-none" w:eastAsia="en-US"/>
        </w:rPr>
      </w:pPr>
      <w:r w:rsidRPr="009A6179">
        <w:rPr>
          <w:lang w:val="x-none" w:eastAsia="en-US"/>
        </w:rPr>
        <w:t xml:space="preserve">- </w:t>
      </w:r>
      <w:r w:rsidRPr="009A6179">
        <w:rPr>
          <w:lang w:val="x-none" w:eastAsia="en-US"/>
        </w:rPr>
        <w:tab/>
        <w:t xml:space="preserve">для ведения личного подсобного хозяйства минимальные расстояния от помещений </w:t>
      </w:r>
    </w:p>
    <w:p w:rsidR="005E733E" w:rsidRPr="009A6179" w:rsidRDefault="005E733E" w:rsidP="00377954">
      <w:pPr>
        <w:ind w:firstLine="567"/>
        <w:jc w:val="both"/>
        <w:rPr>
          <w:lang w:val="x-none" w:eastAsia="en-US"/>
        </w:rPr>
      </w:pPr>
      <w:r w:rsidRPr="009A6179">
        <w:rPr>
          <w:lang w:val="x-none" w:eastAsia="en-US"/>
        </w:rPr>
        <w:t xml:space="preserve"> (сооружений) для содержания и разведения животных до объектов жилой застройки следует принимать в соответствии со значениями:</w:t>
      </w:r>
    </w:p>
    <w:p w:rsidR="005E733E" w:rsidRPr="009A6179" w:rsidRDefault="005E733E" w:rsidP="00377954">
      <w:pPr>
        <w:ind w:firstLine="567"/>
        <w:jc w:val="both"/>
        <w:rPr>
          <w:lang w:val="x-none" w:eastAsia="en-US"/>
        </w:rPr>
      </w:pPr>
      <w:r w:rsidRPr="009A6179">
        <w:rPr>
          <w:lang w:val="x-none" w:eastAsia="en-US"/>
        </w:rPr>
        <w:t xml:space="preserve">1) </w:t>
      </w:r>
      <w:r w:rsidRPr="009A6179">
        <w:rPr>
          <w:lang w:val="x-none" w:eastAsia="x-none"/>
        </w:rPr>
        <w:t>10 метров</w:t>
      </w:r>
      <w:r w:rsidRPr="009A6179">
        <w:rPr>
          <w:lang w:val="x-none" w:eastAsia="en-US"/>
        </w:rPr>
        <w:t xml:space="preserve"> (лошади, свиньи, коровы, нутрии, песцы - до 5 шт.; овцы, козы, кролики - до 10 шт.; птицы - до 30 шт.);</w:t>
      </w:r>
    </w:p>
    <w:p w:rsidR="005E733E" w:rsidRPr="009A6179" w:rsidRDefault="005E733E" w:rsidP="00377954">
      <w:pPr>
        <w:ind w:firstLine="567"/>
        <w:jc w:val="both"/>
        <w:rPr>
          <w:lang w:val="x-none" w:eastAsia="en-US"/>
        </w:rPr>
      </w:pPr>
      <w:r w:rsidRPr="009A6179">
        <w:rPr>
          <w:lang w:val="x-none" w:eastAsia="en-US"/>
        </w:rPr>
        <w:t xml:space="preserve">2) </w:t>
      </w:r>
      <w:r w:rsidRPr="009A6179">
        <w:rPr>
          <w:lang w:val="x-none" w:eastAsia="x-none"/>
        </w:rPr>
        <w:t>20 метров</w:t>
      </w:r>
      <w:r w:rsidRPr="009A6179">
        <w:rPr>
          <w:lang w:val="x-none" w:eastAsia="en-US"/>
        </w:rPr>
        <w:t xml:space="preserve"> (лошади, свиньи, коровы, нутрии, песцы - до 8 шт.; овцы, козы - до 15 шт., кролики - до 20 шт.; птицы - до 45 шт.);</w:t>
      </w:r>
    </w:p>
    <w:p w:rsidR="005E733E" w:rsidRPr="009A6179" w:rsidRDefault="005E733E" w:rsidP="00377954">
      <w:pPr>
        <w:ind w:firstLine="567"/>
        <w:jc w:val="both"/>
        <w:rPr>
          <w:lang w:val="x-none" w:eastAsia="en-US"/>
        </w:rPr>
      </w:pPr>
      <w:r w:rsidRPr="009A6179">
        <w:rPr>
          <w:lang w:val="x-none" w:eastAsia="en-US"/>
        </w:rPr>
        <w:t xml:space="preserve">3) </w:t>
      </w:r>
      <w:r w:rsidRPr="009A6179">
        <w:rPr>
          <w:lang w:val="x-none" w:eastAsia="x-none"/>
        </w:rPr>
        <w:t>30 метров</w:t>
      </w:r>
      <w:r w:rsidRPr="009A6179">
        <w:rPr>
          <w:lang w:val="x-none" w:eastAsia="en-US"/>
        </w:rPr>
        <w:t xml:space="preserve"> (лошади, свиньи, коровы, нутрии, песцы - до 10 шт.; овцы, козы - до 20 шт., кролики - до 30 шт.; птицы - до 60 шт.);</w:t>
      </w:r>
    </w:p>
    <w:p w:rsidR="005E733E" w:rsidRPr="009A6179" w:rsidRDefault="005E733E" w:rsidP="00377954">
      <w:pPr>
        <w:ind w:left="142" w:firstLine="567"/>
        <w:jc w:val="both"/>
        <w:rPr>
          <w:lang w:val="x-none" w:eastAsia="en-US"/>
        </w:rPr>
      </w:pPr>
      <w:r w:rsidRPr="009A6179">
        <w:rPr>
          <w:lang w:val="x-none" w:eastAsia="en-US"/>
        </w:rPr>
        <w:t xml:space="preserve"> 4) </w:t>
      </w:r>
      <w:r w:rsidRPr="009A6179">
        <w:rPr>
          <w:lang w:val="x-none" w:eastAsia="x-none"/>
        </w:rPr>
        <w:t>40 метров</w:t>
      </w:r>
      <w:r w:rsidRPr="009A6179">
        <w:rPr>
          <w:lang w:val="x-none" w:eastAsia="en-US"/>
        </w:rPr>
        <w:t xml:space="preserve"> (лошади, свиньи, коровы, нутрии, песцы - до 15 шт.; овцы, козы - до 25 шт., кролики - до 40 шт.; </w:t>
      </w:r>
      <w:r w:rsidRPr="009A6179">
        <w:rPr>
          <w:lang w:val="x-none" w:eastAsia="x-none"/>
        </w:rPr>
        <w:t>птицы</w:t>
      </w:r>
      <w:r w:rsidRPr="009A6179">
        <w:rPr>
          <w:lang w:val="x-none" w:eastAsia="en-US"/>
        </w:rPr>
        <w:t xml:space="preserve"> - до 75 шт. </w:t>
      </w:r>
    </w:p>
    <w:p w:rsidR="005E733E" w:rsidRPr="009A6179" w:rsidRDefault="005E733E" w:rsidP="00377954">
      <w:pPr>
        <w:jc w:val="both"/>
        <w:rPr>
          <w:lang w:eastAsia="x-none"/>
        </w:rPr>
      </w:pPr>
      <w:r w:rsidRPr="009A6179">
        <w:rPr>
          <w:lang w:val="x-none" w:eastAsia="x-none"/>
        </w:rPr>
        <w:t>- отступ от красной линии до основных зданий, строений, сооружений при осуществлении строительства для видов разрешенного использования</w:t>
      </w:r>
      <w:r w:rsidRPr="009A6179">
        <w:rPr>
          <w:lang w:eastAsia="x-none"/>
        </w:rPr>
        <w:t>:</w:t>
      </w:r>
    </w:p>
    <w:p w:rsidR="005E733E" w:rsidRPr="009A6179" w:rsidRDefault="005E733E" w:rsidP="00377954">
      <w:pPr>
        <w:jc w:val="both"/>
        <w:rPr>
          <w:lang w:eastAsia="en-US"/>
        </w:rPr>
      </w:pPr>
      <w:r w:rsidRPr="009A6179">
        <w:rPr>
          <w:lang w:eastAsia="x-none"/>
        </w:rPr>
        <w:t xml:space="preserve"> </w:t>
      </w:r>
      <w:r w:rsidRPr="009A6179">
        <w:rPr>
          <w:lang w:val="x-none" w:eastAsia="x-none"/>
        </w:rPr>
        <w:t xml:space="preserve"> оказание услуг связи</w:t>
      </w:r>
      <w:r w:rsidRPr="009A6179">
        <w:rPr>
          <w:lang w:val="x-none" w:eastAsia="en-US"/>
        </w:rPr>
        <w:t xml:space="preserve">  (код 3.2.3), бытовое обслуживание (код 3.3), амбулаторно-поликлиническое обслуживание (код 3.4.1), </w:t>
      </w:r>
      <w:r w:rsidRPr="009A6179">
        <w:rPr>
          <w:lang w:val="x-none" w:eastAsia="x-none"/>
        </w:rPr>
        <w:t>объекты культурно-досуговой деятельности</w:t>
      </w:r>
      <w:r w:rsidRPr="009A6179">
        <w:rPr>
          <w:lang w:val="x-none" w:eastAsia="en-US"/>
        </w:rPr>
        <w:t xml:space="preserve"> (код 3.6.1), амбулаторное ветеринарное обслуживание (код 3.10.1), магазины (код 4.4), обеспечение внутреннего правопорядка (код 8.3), </w:t>
      </w:r>
      <w:r w:rsidRPr="009A6179">
        <w:rPr>
          <w:lang w:val="x-none" w:eastAsia="x-none"/>
        </w:rPr>
        <w:t>социальное обслуживание (код 3.2)</w:t>
      </w:r>
      <w:r w:rsidRPr="009A6179">
        <w:rPr>
          <w:lang w:val="x-none" w:eastAsia="en-US"/>
        </w:rPr>
        <w:t xml:space="preserve">; </w:t>
      </w:r>
      <w:r w:rsidRPr="009A6179">
        <w:rPr>
          <w:lang w:val="x-none" w:eastAsia="x-none"/>
        </w:rPr>
        <w:t>осуществление религиозных обрядов</w:t>
      </w:r>
      <w:r w:rsidRPr="009A6179">
        <w:rPr>
          <w:lang w:val="x-none" w:eastAsia="en-US"/>
        </w:rPr>
        <w:t xml:space="preserve"> (код 3.7.1), рынки (код 4.3), общественное питание (код 4.6)</w:t>
      </w:r>
      <w:r w:rsidRPr="009A6179">
        <w:rPr>
          <w:lang w:val="x-none" w:eastAsia="x-none"/>
        </w:rPr>
        <w:t xml:space="preserve"> </w:t>
      </w:r>
    </w:p>
    <w:p w:rsidR="005E733E" w:rsidRPr="009A6179" w:rsidRDefault="005E733E" w:rsidP="00377954">
      <w:pPr>
        <w:ind w:firstLine="567"/>
        <w:jc w:val="both"/>
        <w:rPr>
          <w:lang w:val="x-none" w:eastAsia="x-none"/>
        </w:rPr>
      </w:pPr>
      <w:r w:rsidRPr="009A6179">
        <w:rPr>
          <w:lang w:eastAsia="x-none"/>
        </w:rPr>
        <w:t>-</w:t>
      </w:r>
      <w:r w:rsidRPr="009A6179">
        <w:rPr>
          <w:lang w:val="x-none" w:eastAsia="x-none"/>
        </w:rPr>
        <w:t>не устанавливается;</w:t>
      </w:r>
    </w:p>
    <w:p w:rsidR="005E733E" w:rsidRPr="009A6179" w:rsidRDefault="005E733E" w:rsidP="00377954">
      <w:pPr>
        <w:jc w:val="both"/>
        <w:rPr>
          <w:lang w:eastAsia="x-none"/>
        </w:rPr>
      </w:pPr>
      <w:r w:rsidRPr="009A6179">
        <w:rPr>
          <w:lang w:val="x-none" w:eastAsia="x-none"/>
        </w:rPr>
        <w:t xml:space="preserve">для видов разрешенного использования обслуживание жилой застройки </w:t>
      </w:r>
      <w:r w:rsidRPr="009A6179">
        <w:rPr>
          <w:lang w:val="x-none" w:eastAsia="en-US"/>
        </w:rPr>
        <w:t xml:space="preserve">(код 2.7), </w:t>
      </w:r>
      <w:r w:rsidRPr="009A6179">
        <w:rPr>
          <w:lang w:val="x-none" w:eastAsia="x-none"/>
        </w:rPr>
        <w:t>предоставление коммунальных услуг</w:t>
      </w:r>
      <w:r w:rsidRPr="009A6179">
        <w:rPr>
          <w:lang w:val="x-none" w:eastAsia="en-US"/>
        </w:rPr>
        <w:t xml:space="preserve"> (код 3.1.1), </w:t>
      </w:r>
      <w:r w:rsidRPr="009A6179">
        <w:rPr>
          <w:lang w:val="x-none" w:eastAsia="x-none"/>
        </w:rPr>
        <w:t>п</w:t>
      </w:r>
      <w:r w:rsidRPr="009A6179">
        <w:rPr>
          <w:lang w:val="x-none" w:eastAsia="en-US"/>
        </w:rPr>
        <w:t>лощадки для занятий спортом</w:t>
      </w:r>
      <w:r w:rsidRPr="009A6179">
        <w:rPr>
          <w:lang w:val="x-none" w:eastAsia="x-none"/>
        </w:rPr>
        <w:t xml:space="preserve"> (код 5.1.3) минимальные отступы от красной линии и границ земельных участков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5E733E" w:rsidRPr="009A6179" w:rsidRDefault="005E733E" w:rsidP="00377954">
      <w:pPr>
        <w:ind w:firstLine="567"/>
        <w:jc w:val="both"/>
        <w:rPr>
          <w:lang w:val="x-none" w:eastAsia="x-none"/>
        </w:rPr>
      </w:pPr>
      <w:r w:rsidRPr="009A6179">
        <w:rPr>
          <w:lang w:eastAsia="x-none"/>
        </w:rPr>
        <w:t>-</w:t>
      </w:r>
      <w:r w:rsidRPr="009A6179">
        <w:rPr>
          <w:lang w:val="x-none" w:eastAsia="x-none"/>
        </w:rPr>
        <w:t>не устанавливаются.</w:t>
      </w:r>
    </w:p>
    <w:p w:rsidR="005E733E" w:rsidRPr="009A6179" w:rsidRDefault="005E733E" w:rsidP="00377954">
      <w:pPr>
        <w:ind w:firstLine="567"/>
        <w:jc w:val="both"/>
        <w:rPr>
          <w:u w:val="single"/>
          <w:lang w:val="x-none" w:eastAsia="x-none"/>
        </w:rPr>
      </w:pPr>
      <w:r w:rsidRPr="009A6179">
        <w:rPr>
          <w:u w:val="single"/>
          <w:lang w:val="x-none" w:eastAsia="x-none"/>
        </w:rPr>
        <w:t>3) предельное количество надземных этажей</w:t>
      </w:r>
      <w:r w:rsidRPr="009A6179">
        <w:t xml:space="preserve"> </w:t>
      </w:r>
      <w:r w:rsidRPr="009A6179">
        <w:rPr>
          <w:u w:val="single"/>
          <w:lang w:val="x-none" w:eastAsia="x-none"/>
        </w:rPr>
        <w:t>и предельная высота для видов разрешенного использования:</w:t>
      </w:r>
    </w:p>
    <w:p w:rsidR="005E733E" w:rsidRPr="009A6179" w:rsidRDefault="005E733E" w:rsidP="00377954">
      <w:pPr>
        <w:jc w:val="both"/>
        <w:rPr>
          <w:lang w:eastAsia="x-none"/>
        </w:rPr>
      </w:pPr>
      <w:r w:rsidRPr="009A6179">
        <w:rPr>
          <w:lang w:val="x-none" w:eastAsia="en-US"/>
        </w:rPr>
        <w:t>для индивидуального жилищного строительства (код 2.1), блокированная жилая застройка (код 2.3)</w:t>
      </w:r>
      <w:r w:rsidRPr="009A6179">
        <w:rPr>
          <w:lang w:eastAsia="en-US"/>
        </w:rPr>
        <w:t xml:space="preserve">, </w:t>
      </w:r>
      <w:r w:rsidRPr="009A6179">
        <w:rPr>
          <w:lang w:val="x-none" w:eastAsia="en-US"/>
        </w:rPr>
        <w:t xml:space="preserve"> для ведения личного подсобного хозяйства </w:t>
      </w:r>
      <w:r w:rsidRPr="009A6179">
        <w:rPr>
          <w:lang w:val="x-none" w:eastAsia="x-none"/>
        </w:rPr>
        <w:t>(приусадебный земельный участок)</w:t>
      </w:r>
      <w:r w:rsidRPr="009A6179">
        <w:rPr>
          <w:lang w:val="x-none" w:eastAsia="en-US"/>
        </w:rPr>
        <w:t xml:space="preserve"> (код 2.2)</w:t>
      </w:r>
      <w:r w:rsidRPr="009A6179">
        <w:rPr>
          <w:shd w:val="clear" w:color="auto" w:fill="FFFFFF"/>
          <w:lang w:eastAsia="x-none"/>
        </w:rPr>
        <w:t>:</w:t>
      </w:r>
    </w:p>
    <w:p w:rsidR="005E733E" w:rsidRPr="009A6179" w:rsidRDefault="005E733E" w:rsidP="00377954">
      <w:pPr>
        <w:ind w:left="567"/>
        <w:jc w:val="both"/>
        <w:rPr>
          <w:lang w:eastAsia="x-none"/>
        </w:rPr>
      </w:pPr>
      <w:r w:rsidRPr="009A6179">
        <w:rPr>
          <w:lang w:val="x-none" w:eastAsia="x-none"/>
        </w:rPr>
        <w:t>- не более 3-х;</w:t>
      </w:r>
      <w:r w:rsidRPr="009A6179">
        <w:rPr>
          <w:lang w:eastAsia="x-none"/>
        </w:rPr>
        <w:t xml:space="preserve">  </w:t>
      </w:r>
    </w:p>
    <w:p w:rsidR="005E733E" w:rsidRPr="009A6179" w:rsidRDefault="005E733E" w:rsidP="00377954">
      <w:pPr>
        <w:ind w:left="567" w:hanging="567"/>
        <w:jc w:val="both"/>
        <w:rPr>
          <w:lang w:eastAsia="x-none"/>
        </w:rPr>
      </w:pPr>
      <w:r w:rsidRPr="009A6179">
        <w:rPr>
          <w:lang w:val="x-none" w:eastAsia="x-none"/>
        </w:rPr>
        <w:t xml:space="preserve">предельная высота </w:t>
      </w:r>
      <w:r w:rsidRPr="009A6179">
        <w:rPr>
          <w:lang w:val="x-none" w:eastAsia="en-US"/>
        </w:rPr>
        <w:t>для индивидуального жилищного строительства (код 2.1)</w:t>
      </w:r>
    </w:p>
    <w:p w:rsidR="005E733E" w:rsidRPr="009A6179" w:rsidRDefault="005E733E" w:rsidP="00377954">
      <w:pPr>
        <w:ind w:left="567"/>
        <w:jc w:val="both"/>
        <w:rPr>
          <w:lang w:val="x-none" w:eastAsia="x-none"/>
        </w:rPr>
      </w:pPr>
      <w:r w:rsidRPr="009A6179">
        <w:rPr>
          <w:lang w:eastAsia="x-none"/>
        </w:rPr>
        <w:t xml:space="preserve"> </w:t>
      </w:r>
      <w:r w:rsidRPr="009A6179">
        <w:rPr>
          <w:lang w:val="x-none" w:eastAsia="x-none"/>
        </w:rPr>
        <w:t>- не более 20 м;</w:t>
      </w:r>
    </w:p>
    <w:p w:rsidR="005E733E" w:rsidRPr="009A6179" w:rsidRDefault="005E733E" w:rsidP="00377954">
      <w:pPr>
        <w:jc w:val="both"/>
        <w:rPr>
          <w:lang w:eastAsia="x-none"/>
        </w:rPr>
      </w:pPr>
      <w:r w:rsidRPr="009A6179">
        <w:rPr>
          <w:lang w:val="x-none" w:eastAsia="x-none"/>
        </w:rPr>
        <w:t xml:space="preserve">- </w:t>
      </w:r>
      <w:r w:rsidRPr="009A6179">
        <w:rPr>
          <w:shd w:val="clear" w:color="auto" w:fill="FFFFFF"/>
          <w:lang w:val="x-none" w:eastAsia="x-none"/>
        </w:rPr>
        <w:t xml:space="preserve">количество надземных этажей </w:t>
      </w:r>
      <w:r w:rsidRPr="009A6179">
        <w:rPr>
          <w:lang w:val="x-none" w:eastAsia="en-US"/>
        </w:rPr>
        <w:t>для вида разрешенного использования</w:t>
      </w:r>
      <w:r w:rsidRPr="009A6179">
        <w:rPr>
          <w:lang w:val="x-none" w:eastAsia="x-none"/>
        </w:rPr>
        <w:t xml:space="preserve">  малоэтажная многоквартирная жилая застройка (код 2.1.1)</w:t>
      </w:r>
      <w:r w:rsidRPr="009A6179">
        <w:rPr>
          <w:lang w:eastAsia="x-none"/>
        </w:rPr>
        <w:t>:</w:t>
      </w:r>
      <w:r w:rsidRPr="009A6179">
        <w:rPr>
          <w:lang w:val="x-none" w:eastAsia="x-none"/>
        </w:rPr>
        <w:t xml:space="preserve"> </w:t>
      </w:r>
    </w:p>
    <w:p w:rsidR="005E733E" w:rsidRPr="009A6179" w:rsidRDefault="005E733E" w:rsidP="00377954">
      <w:pPr>
        <w:ind w:left="142" w:firstLine="425"/>
        <w:jc w:val="both"/>
        <w:rPr>
          <w:lang w:val="x-none" w:eastAsia="x-none"/>
        </w:rPr>
      </w:pPr>
      <w:r w:rsidRPr="009A6179">
        <w:rPr>
          <w:lang w:val="x-none" w:eastAsia="x-none"/>
        </w:rPr>
        <w:t>- не более 4-х.</w:t>
      </w:r>
    </w:p>
    <w:p w:rsidR="005E733E" w:rsidRPr="009A6179" w:rsidRDefault="005E733E" w:rsidP="00377954">
      <w:pPr>
        <w:ind w:firstLine="567"/>
        <w:jc w:val="both"/>
        <w:rPr>
          <w:lang w:eastAsia="en-US"/>
        </w:rPr>
      </w:pPr>
      <w:r w:rsidRPr="009A6179">
        <w:rPr>
          <w:lang w:val="x-none" w:eastAsia="x-none"/>
        </w:rPr>
        <w:t xml:space="preserve">- предельное </w:t>
      </w:r>
      <w:r w:rsidRPr="009A6179">
        <w:rPr>
          <w:shd w:val="clear" w:color="auto" w:fill="FFFFFF"/>
          <w:lang w:val="x-none" w:eastAsia="x-none"/>
        </w:rPr>
        <w:t xml:space="preserve">количество надземных этажей </w:t>
      </w:r>
      <w:r w:rsidRPr="009A6179">
        <w:rPr>
          <w:lang w:val="x-none" w:eastAsia="en-US"/>
        </w:rPr>
        <w:t xml:space="preserve">для видов разрешенного использования: бытовое обслуживание (код 3.3), </w:t>
      </w:r>
      <w:r w:rsidRPr="009A6179">
        <w:rPr>
          <w:lang w:val="x-none" w:eastAsia="x-none"/>
        </w:rPr>
        <w:t>социальное обслуживание (код 3.2)</w:t>
      </w:r>
      <w:r w:rsidRPr="009A6179">
        <w:rPr>
          <w:lang w:val="x-none" w:eastAsia="en-US"/>
        </w:rPr>
        <w:t xml:space="preserve">, амбулаторно-поликлиническое обслуживание (код 3.4.1), </w:t>
      </w:r>
      <w:r w:rsidRPr="009A6179">
        <w:rPr>
          <w:lang w:val="x-none" w:eastAsia="en-US"/>
        </w:rPr>
        <w:tab/>
        <w:t xml:space="preserve">амбулаторное ветеринарное обслуживание (код 3.10.1), магазины (код 4.4), </w:t>
      </w:r>
      <w:r w:rsidRPr="009A6179">
        <w:rPr>
          <w:lang w:val="x-none" w:eastAsia="x-none"/>
        </w:rPr>
        <w:tab/>
      </w:r>
      <w:r w:rsidRPr="009A6179">
        <w:rPr>
          <w:lang w:val="x-none" w:eastAsia="en-US"/>
        </w:rPr>
        <w:t>рынки (код 4.3), общественное питание (код 4.6)</w:t>
      </w:r>
    </w:p>
    <w:p w:rsidR="005E733E" w:rsidRPr="009A6179" w:rsidRDefault="005E733E" w:rsidP="00377954">
      <w:pPr>
        <w:ind w:left="142" w:firstLine="425"/>
        <w:jc w:val="both"/>
        <w:rPr>
          <w:lang w:val="x-none" w:eastAsia="x-none"/>
        </w:rPr>
      </w:pPr>
      <w:r w:rsidRPr="009A6179">
        <w:rPr>
          <w:shd w:val="clear" w:color="auto" w:fill="FFFFFF"/>
          <w:lang w:val="x-none" w:eastAsia="x-none"/>
        </w:rPr>
        <w:t xml:space="preserve"> </w:t>
      </w:r>
      <w:r w:rsidRPr="009A6179">
        <w:rPr>
          <w:lang w:val="x-none" w:eastAsia="x-none"/>
        </w:rPr>
        <w:t>- не более 3-х;</w:t>
      </w:r>
    </w:p>
    <w:p w:rsidR="005E733E" w:rsidRPr="009A6179" w:rsidRDefault="005E733E" w:rsidP="00377954">
      <w:pPr>
        <w:ind w:firstLine="567"/>
        <w:jc w:val="both"/>
        <w:rPr>
          <w:lang w:val="x-none" w:eastAsia="en-US"/>
        </w:rPr>
      </w:pPr>
      <w:r w:rsidRPr="009A6179">
        <w:rPr>
          <w:lang w:val="x-none" w:eastAsia="x-none"/>
        </w:rPr>
        <w:t xml:space="preserve">- предельное </w:t>
      </w:r>
      <w:r w:rsidRPr="009A6179">
        <w:rPr>
          <w:shd w:val="clear" w:color="auto" w:fill="FFFFFF"/>
          <w:lang w:val="x-none" w:eastAsia="x-none"/>
        </w:rPr>
        <w:t>количество надземных этажей</w:t>
      </w:r>
      <w:r w:rsidRPr="009A6179">
        <w:rPr>
          <w:lang w:val="x-none" w:eastAsia="en-US"/>
        </w:rPr>
        <w:t xml:space="preserve"> и </w:t>
      </w:r>
      <w:r w:rsidRPr="009A6179">
        <w:rPr>
          <w:lang w:val="x-none" w:eastAsia="x-none"/>
        </w:rPr>
        <w:t xml:space="preserve">предельная высота </w:t>
      </w:r>
      <w:r w:rsidRPr="009A6179">
        <w:rPr>
          <w:lang w:val="x-none" w:eastAsia="en-US"/>
        </w:rPr>
        <w:t xml:space="preserve">для видов разрешенного использования: </w:t>
      </w:r>
    </w:p>
    <w:p w:rsidR="005E733E" w:rsidRPr="009A6179" w:rsidRDefault="005E733E" w:rsidP="00377954">
      <w:pPr>
        <w:ind w:firstLine="567"/>
        <w:jc w:val="both"/>
        <w:rPr>
          <w:lang w:eastAsia="en-US"/>
        </w:rPr>
      </w:pPr>
      <w:r w:rsidRPr="009A6179">
        <w:rPr>
          <w:lang w:val="x-none" w:eastAsia="x-none"/>
        </w:rPr>
        <w:t>предоставление коммунальных услуг</w:t>
      </w:r>
      <w:r w:rsidRPr="009A6179">
        <w:rPr>
          <w:lang w:val="x-none" w:eastAsia="en-US"/>
        </w:rPr>
        <w:t xml:space="preserve"> (код 3.1.1), </w:t>
      </w:r>
      <w:r w:rsidRPr="009A6179">
        <w:rPr>
          <w:lang w:val="x-none" w:eastAsia="x-none"/>
        </w:rPr>
        <w:t xml:space="preserve">обслуживание жилой застройки </w:t>
      </w:r>
      <w:r w:rsidRPr="009A6179">
        <w:rPr>
          <w:lang w:val="x-none" w:eastAsia="en-US"/>
        </w:rPr>
        <w:t xml:space="preserve">(код 2.7), </w:t>
      </w:r>
      <w:r w:rsidRPr="009A6179">
        <w:rPr>
          <w:lang w:val="x-none" w:eastAsia="x-none"/>
        </w:rPr>
        <w:t>предоставление коммунальных услуг</w:t>
      </w:r>
      <w:r w:rsidRPr="009A6179">
        <w:rPr>
          <w:lang w:val="x-none" w:eastAsia="en-US"/>
        </w:rPr>
        <w:t xml:space="preserve"> (код 3.1.1), </w:t>
      </w:r>
      <w:r w:rsidRPr="009A6179">
        <w:rPr>
          <w:lang w:val="x-none" w:eastAsia="x-none"/>
        </w:rPr>
        <w:t>оказание услуг связи</w:t>
      </w:r>
      <w:r w:rsidRPr="009A6179">
        <w:rPr>
          <w:lang w:val="x-none" w:eastAsia="en-US"/>
        </w:rPr>
        <w:t xml:space="preserve">  (код 3.2.3), обеспечение внутреннего правопорядка (код 8.3), ведение садоводства (код 13.2)</w:t>
      </w:r>
      <w:r w:rsidRPr="009A6179">
        <w:rPr>
          <w:lang w:eastAsia="en-US"/>
        </w:rPr>
        <w:t>:</w:t>
      </w:r>
    </w:p>
    <w:p w:rsidR="005E733E" w:rsidRPr="009A6179" w:rsidRDefault="005E733E" w:rsidP="00377954">
      <w:pPr>
        <w:ind w:left="142" w:firstLine="1134"/>
        <w:jc w:val="both"/>
        <w:rPr>
          <w:lang w:val="x-none" w:eastAsia="x-none"/>
        </w:rPr>
      </w:pPr>
      <w:r w:rsidRPr="009A6179">
        <w:rPr>
          <w:lang w:val="x-none" w:eastAsia="x-none"/>
        </w:rPr>
        <w:t>-не устанавливаются;</w:t>
      </w:r>
    </w:p>
    <w:p w:rsidR="005E733E" w:rsidRPr="009A6179" w:rsidRDefault="005E733E" w:rsidP="00377954">
      <w:pPr>
        <w:ind w:firstLine="567"/>
        <w:jc w:val="both"/>
        <w:rPr>
          <w:lang w:eastAsia="x-none"/>
        </w:rPr>
      </w:pPr>
      <w:r w:rsidRPr="009A6179">
        <w:rPr>
          <w:u w:val="single"/>
          <w:lang w:val="x-none" w:eastAsia="x-none"/>
        </w:rPr>
        <w:t>4) максимальный процент застройки в границах земельного участка,</w:t>
      </w:r>
      <w:r w:rsidRPr="009A6179">
        <w:rPr>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9A6179">
        <w:rPr>
          <w:lang w:eastAsia="x-none"/>
        </w:rPr>
        <w:t>:</w:t>
      </w:r>
    </w:p>
    <w:p w:rsidR="005E733E" w:rsidRPr="009A6179" w:rsidRDefault="005E733E" w:rsidP="00377954">
      <w:pPr>
        <w:ind w:left="142" w:firstLine="1134"/>
        <w:jc w:val="both"/>
        <w:rPr>
          <w:lang w:val="x-none" w:eastAsia="x-none"/>
        </w:rPr>
      </w:pPr>
      <w:r w:rsidRPr="009A6179">
        <w:rPr>
          <w:lang w:val="x-none" w:eastAsia="x-none"/>
        </w:rPr>
        <w:lastRenderedPageBreak/>
        <w:t xml:space="preserve"> - не более </w:t>
      </w:r>
      <w:r w:rsidR="00CC5FE5" w:rsidRPr="009A6179">
        <w:rPr>
          <w:lang w:eastAsia="x-none"/>
        </w:rPr>
        <w:t>7</w:t>
      </w:r>
      <w:r w:rsidRPr="009A6179">
        <w:rPr>
          <w:lang w:eastAsia="x-none"/>
        </w:rPr>
        <w:t>0</w:t>
      </w:r>
      <w:r w:rsidRPr="009A6179">
        <w:rPr>
          <w:lang w:val="x-none" w:eastAsia="x-none"/>
        </w:rPr>
        <w:t>%.</w:t>
      </w:r>
    </w:p>
    <w:p w:rsidR="005E733E" w:rsidRPr="009A6179" w:rsidRDefault="005E733E" w:rsidP="00377954">
      <w:pPr>
        <w:jc w:val="both"/>
        <w:rPr>
          <w:lang w:val="x-none" w:eastAsia="en-US"/>
        </w:rPr>
      </w:pPr>
      <w:r w:rsidRPr="009A6179">
        <w:rPr>
          <w:lang w:val="x-none" w:eastAsia="x-none"/>
        </w:rPr>
        <w:t>Максимальную плотность застройки участков территориальных зон жилого назначения</w:t>
      </w:r>
      <w:r w:rsidRPr="009A6179">
        <w:rPr>
          <w:u w:val="single"/>
          <w:lang w:val="x-none" w:eastAsia="x-none"/>
        </w:rPr>
        <w:t xml:space="preserve"> </w:t>
      </w:r>
      <w:r w:rsidRPr="009A6179">
        <w:rPr>
          <w:lang w:val="x-none" w:eastAsia="en-US"/>
        </w:rPr>
        <w:t>следует принимать по Таблице Приложения Б СП 42.13330.2016</w:t>
      </w:r>
      <w:r w:rsidRPr="009A6179">
        <w:rPr>
          <w:lang w:eastAsia="en-US"/>
        </w:rPr>
        <w:t xml:space="preserve"> </w:t>
      </w:r>
      <w:r w:rsidRPr="009A6179">
        <w:rPr>
          <w:lang w:val="x-none" w:eastAsia="en-US"/>
        </w:rPr>
        <w:t>«Градостроительство. Планировка и застройка городских и сельских поселений. Актуализированная редакция СНиП 2.07.01-89*».</w:t>
      </w:r>
    </w:p>
    <w:p w:rsidR="005E733E" w:rsidRPr="009A6179" w:rsidRDefault="005E733E" w:rsidP="00377954">
      <w:pPr>
        <w:pStyle w:val="12"/>
        <w:spacing w:before="0" w:after="0"/>
        <w:ind w:firstLine="709"/>
        <w:rPr>
          <w:sz w:val="24"/>
          <w:szCs w:val="24"/>
        </w:rPr>
      </w:pPr>
      <w:r w:rsidRPr="009A6179">
        <w:rPr>
          <w:bCs w:val="0"/>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5E733E" w:rsidRPr="009A6179" w:rsidRDefault="005E733E" w:rsidP="00377954">
      <w:pPr>
        <w:pStyle w:val="affd"/>
      </w:pPr>
      <w:r w:rsidRPr="009A6179">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w:t>
      </w:r>
    </w:p>
    <w:p w:rsidR="005E733E" w:rsidRPr="009A6179" w:rsidRDefault="005E733E" w:rsidP="00377954">
      <w:pPr>
        <w:pStyle w:val="affd"/>
      </w:pPr>
      <w:r w:rsidRPr="009A6179">
        <w:t>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29021F" w:rsidRPr="009A6179" w:rsidRDefault="0029021F" w:rsidP="00E41A06">
      <w:pPr>
        <w:keepNext/>
        <w:spacing w:line="240" w:lineRule="atLeast"/>
        <w:ind w:left="360"/>
        <w:jc w:val="center"/>
        <w:outlineLvl w:val="0"/>
        <w:rPr>
          <w:b/>
          <w:sz w:val="32"/>
          <w:szCs w:val="32"/>
          <w:lang w:val="x-none" w:eastAsia="x-none"/>
        </w:rPr>
      </w:pPr>
      <w:bookmarkStart w:id="127" w:name="_Toc23171291"/>
      <w:bookmarkStart w:id="128" w:name="_Toc23262512"/>
      <w:bookmarkStart w:id="129" w:name="_Toc147495081"/>
      <w:bookmarkStart w:id="130" w:name="_Toc151182129"/>
      <w:r w:rsidRPr="009A6179">
        <w:rPr>
          <w:b/>
          <w:sz w:val="32"/>
          <w:szCs w:val="32"/>
          <w:lang w:val="x-none" w:eastAsia="x-none"/>
        </w:rPr>
        <w:t>Общественно- деловые зоны</w:t>
      </w:r>
      <w:bookmarkEnd w:id="127"/>
      <w:bookmarkEnd w:id="128"/>
      <w:bookmarkEnd w:id="129"/>
      <w:r w:rsidR="00D310A8" w:rsidRPr="009A6179">
        <w:rPr>
          <w:b/>
          <w:sz w:val="32"/>
          <w:szCs w:val="32"/>
          <w:lang w:val="x-none" w:eastAsia="x-none"/>
        </w:rPr>
        <w:t xml:space="preserve"> </w:t>
      </w:r>
    </w:p>
    <w:p w:rsidR="0029021F" w:rsidRPr="009A6179" w:rsidRDefault="0029021F" w:rsidP="00E41A06">
      <w:pPr>
        <w:pStyle w:val="2"/>
        <w:spacing w:after="240"/>
        <w:ind w:left="142"/>
        <w:jc w:val="center"/>
        <w:rPr>
          <w:rFonts w:ascii="Times New Roman" w:hAnsi="Times New Roman"/>
          <w:i w:val="0"/>
        </w:rPr>
      </w:pPr>
      <w:bookmarkStart w:id="131" w:name="_Toc153700622"/>
      <w:bookmarkStart w:id="132" w:name="_Toc147495082"/>
      <w:bookmarkStart w:id="133" w:name="_Toc469566182"/>
      <w:bookmarkStart w:id="134" w:name="_Toc23262513"/>
      <w:bookmarkStart w:id="135" w:name="_Toc151182133"/>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1</w:t>
      </w:r>
      <w:r w:rsidR="008F60EC" w:rsidRPr="009A6179">
        <w:rPr>
          <w:rFonts w:ascii="Times New Roman" w:hAnsi="Times New Roman"/>
          <w:i w:val="0"/>
        </w:rPr>
        <w:t>.</w:t>
      </w:r>
      <w:r w:rsidRPr="009A6179">
        <w:rPr>
          <w:rFonts w:ascii="Times New Roman" w:hAnsi="Times New Roman"/>
          <w:i w:val="0"/>
        </w:rPr>
        <w:t xml:space="preserve"> </w:t>
      </w:r>
      <w:bookmarkEnd w:id="131"/>
      <w:r w:rsidR="009A17C0" w:rsidRPr="009A6179">
        <w:rPr>
          <w:rFonts w:ascii="Times New Roman" w:hAnsi="Times New Roman"/>
          <w:i w:val="0"/>
        </w:rPr>
        <w:t>Общественно-деловая зона</w:t>
      </w:r>
      <w:r w:rsidR="005E733E" w:rsidRPr="009A6179">
        <w:rPr>
          <w:rFonts w:ascii="Times New Roman" w:hAnsi="Times New Roman"/>
          <w:i w:val="0"/>
        </w:rPr>
        <w:t xml:space="preserve"> (О)</w:t>
      </w:r>
      <w:bookmarkEnd w:id="132"/>
      <w:r w:rsidR="005E733E" w:rsidRPr="009A6179">
        <w:rPr>
          <w:rFonts w:ascii="Times New Roman" w:hAnsi="Times New Roman"/>
          <w:i w:val="0"/>
        </w:rPr>
        <w:t xml:space="preserve"> </w:t>
      </w:r>
      <w:bookmarkEnd w:id="133"/>
      <w:bookmarkEnd w:id="134"/>
    </w:p>
    <w:p w:rsidR="0029021F" w:rsidRPr="009A6179" w:rsidRDefault="0029021F" w:rsidP="008A442D">
      <w:pPr>
        <w:pStyle w:val="12"/>
        <w:rPr>
          <w:sz w:val="24"/>
          <w:szCs w:val="24"/>
        </w:rPr>
      </w:pPr>
      <w:r w:rsidRPr="009A6179">
        <w:rPr>
          <w:b/>
          <w:sz w:val="24"/>
          <w:szCs w:val="24"/>
          <w:lang w:eastAsia="en-US"/>
        </w:rPr>
        <w:t xml:space="preserve">1. </w:t>
      </w:r>
      <w:r w:rsidR="009A17C0" w:rsidRPr="009A6179">
        <w:rPr>
          <w:b/>
          <w:sz w:val="24"/>
          <w:szCs w:val="24"/>
          <w:lang w:eastAsia="en-US"/>
        </w:rPr>
        <w:t>О</w:t>
      </w:r>
      <w:r w:rsidR="005E733E" w:rsidRPr="009A6179">
        <w:rPr>
          <w:b/>
          <w:sz w:val="24"/>
          <w:szCs w:val="24"/>
          <w:lang w:eastAsia="en-US"/>
        </w:rPr>
        <w:t xml:space="preserve">бщественно-деловая </w:t>
      </w:r>
      <w:r w:rsidR="009A17C0" w:rsidRPr="009A6179">
        <w:rPr>
          <w:b/>
          <w:sz w:val="24"/>
          <w:szCs w:val="24"/>
          <w:lang w:eastAsia="en-US"/>
        </w:rPr>
        <w:t>зона</w:t>
      </w:r>
      <w:r w:rsidR="005E733E" w:rsidRPr="009A6179">
        <w:rPr>
          <w:b/>
          <w:sz w:val="24"/>
          <w:szCs w:val="24"/>
          <w:lang w:eastAsia="en-US"/>
        </w:rPr>
        <w:t xml:space="preserve"> </w:t>
      </w:r>
      <w:r w:rsidRPr="009A6179">
        <w:rPr>
          <w:sz w:val="24"/>
          <w:szCs w:val="24"/>
        </w:rPr>
        <w:t xml:space="preserve">предназначена для размещения </w:t>
      </w:r>
      <w:r w:rsidR="00153DF1" w:rsidRPr="009A6179">
        <w:rPr>
          <w:sz w:val="24"/>
          <w:szCs w:val="24"/>
        </w:rPr>
        <w:t>объектов делового</w:t>
      </w:r>
      <w:r w:rsidR="003E36BA" w:rsidRPr="009A6179">
        <w:rPr>
          <w:sz w:val="24"/>
          <w:szCs w:val="24"/>
        </w:rPr>
        <w:t xml:space="preserve">, </w:t>
      </w:r>
      <w:r w:rsidR="00153DF1" w:rsidRPr="009A6179">
        <w:rPr>
          <w:sz w:val="24"/>
          <w:szCs w:val="24"/>
        </w:rPr>
        <w:t xml:space="preserve"> общественного управления, социального и коммунально-бытового назначения, </w:t>
      </w:r>
      <w:r w:rsidRPr="009A6179">
        <w:rPr>
          <w:sz w:val="24"/>
          <w:szCs w:val="24"/>
        </w:rPr>
        <w:t>культурного развития, спорта, торговли, общественного питания,  банковской и страховой деятельности, объектов образования и просвещения, обеспечения научной деятельности, религиозного использования, обслуживания автотранспорта, других объектов, расположенных в данной зоне.</w:t>
      </w:r>
    </w:p>
    <w:p w:rsidR="0029021F" w:rsidRPr="009A6179" w:rsidRDefault="0029021F" w:rsidP="008A442D">
      <w:pPr>
        <w:pStyle w:val="12"/>
        <w:rPr>
          <w:b/>
          <w:i/>
          <w:sz w:val="24"/>
          <w:szCs w:val="24"/>
        </w:rPr>
      </w:pPr>
      <w:r w:rsidRPr="009A6179">
        <w:rPr>
          <w:b/>
          <w:sz w:val="24"/>
          <w:szCs w:val="24"/>
          <w:lang w:eastAsia="en-US"/>
        </w:rPr>
        <w:t>2. Основные виды разрешенного использования</w:t>
      </w:r>
      <w:r w:rsidRPr="009A6179">
        <w:rPr>
          <w:b/>
          <w:i/>
          <w:sz w:val="24"/>
          <w:szCs w:val="24"/>
        </w:rPr>
        <w:t>:</w:t>
      </w:r>
    </w:p>
    <w:p w:rsidR="0029021F" w:rsidRPr="009A6179" w:rsidRDefault="0029021F" w:rsidP="00377954">
      <w:pPr>
        <w:pStyle w:val="12"/>
        <w:numPr>
          <w:ilvl w:val="0"/>
          <w:numId w:val="32"/>
        </w:numPr>
        <w:ind w:left="851"/>
        <w:rPr>
          <w:sz w:val="24"/>
          <w:szCs w:val="24"/>
          <w:lang w:eastAsia="en-US"/>
        </w:rPr>
      </w:pPr>
      <w:bookmarkStart w:id="136" w:name="sub_1031"/>
      <w:r w:rsidRPr="009A6179">
        <w:rPr>
          <w:sz w:val="24"/>
          <w:szCs w:val="24"/>
          <w:lang w:eastAsia="en-US"/>
        </w:rPr>
        <w:t>коммунальное обслуживание</w:t>
      </w:r>
      <w:bookmarkEnd w:id="136"/>
      <w:r w:rsidRPr="009A6179">
        <w:rPr>
          <w:sz w:val="24"/>
          <w:szCs w:val="24"/>
          <w:lang w:eastAsia="en-US"/>
        </w:rPr>
        <w:t xml:space="preserve"> (код 3.1); </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социальное обслуживание (код 3.2),</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бытовое обслуживание (код 3.3);</w:t>
      </w:r>
    </w:p>
    <w:p w:rsidR="00B53C17" w:rsidRPr="009A6179" w:rsidRDefault="00B53C17" w:rsidP="00377954">
      <w:pPr>
        <w:pStyle w:val="12"/>
        <w:numPr>
          <w:ilvl w:val="0"/>
          <w:numId w:val="32"/>
        </w:numPr>
        <w:ind w:left="851"/>
        <w:rPr>
          <w:sz w:val="24"/>
          <w:szCs w:val="24"/>
          <w:lang w:eastAsia="en-US"/>
        </w:rPr>
      </w:pPr>
      <w:r w:rsidRPr="009A6179">
        <w:rPr>
          <w:sz w:val="24"/>
          <w:szCs w:val="24"/>
          <w:lang w:eastAsia="en-US"/>
        </w:rPr>
        <w:t xml:space="preserve">здравоохранение (код 3.4), в части размещения объектов капитального строительства, предназначенных для оказания гражданам медицинской помощи, включающее </w:t>
      </w:r>
      <w:r w:rsidR="00153DF1" w:rsidRPr="009A6179">
        <w:rPr>
          <w:sz w:val="24"/>
          <w:szCs w:val="24"/>
          <w:lang w:eastAsia="en-US"/>
        </w:rPr>
        <w:t xml:space="preserve">в себя </w:t>
      </w:r>
      <w:r w:rsidRPr="009A6179">
        <w:rPr>
          <w:sz w:val="24"/>
          <w:szCs w:val="24"/>
          <w:lang w:eastAsia="en-US"/>
        </w:rPr>
        <w:t xml:space="preserve">амбулаторно-поликлиническое обслуживание (код 3.4.1) и стационарное медицинское обслуживание (код 3.4.2), </w:t>
      </w:r>
    </w:p>
    <w:p w:rsidR="00B53C17" w:rsidRPr="009A6179" w:rsidRDefault="00B53C17" w:rsidP="00377954">
      <w:pPr>
        <w:pStyle w:val="12"/>
        <w:numPr>
          <w:ilvl w:val="0"/>
          <w:numId w:val="32"/>
        </w:numPr>
        <w:ind w:left="851"/>
        <w:rPr>
          <w:sz w:val="24"/>
          <w:szCs w:val="24"/>
          <w:lang w:eastAsia="en-US"/>
        </w:rPr>
      </w:pPr>
      <w:r w:rsidRPr="009A6179">
        <w:rPr>
          <w:sz w:val="24"/>
          <w:szCs w:val="24"/>
          <w:lang w:eastAsia="en-US"/>
        </w:rPr>
        <w:t xml:space="preserve">образование и </w:t>
      </w:r>
      <w:r w:rsidR="00E41A06" w:rsidRPr="009A6179">
        <w:rPr>
          <w:sz w:val="24"/>
          <w:szCs w:val="24"/>
          <w:lang w:eastAsia="en-US"/>
        </w:rPr>
        <w:t xml:space="preserve">просвещение (код 3.5), в части </w:t>
      </w:r>
      <w:r w:rsidRPr="009A6179">
        <w:rPr>
          <w:sz w:val="24"/>
          <w:szCs w:val="24"/>
          <w:lang w:eastAsia="en-US"/>
        </w:rPr>
        <w:t>размещения объектов капитального строительства, предназначенных для воспитания, образования и просвещения, включающее в себя дошкольное, начальное и среднее общее образование (код 3.5.1) и среднее и высшее профессиональное образование (код 3.5.2);</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объекты культурно-досуговой деятельности (код 3.6.1);</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общественное управление (код 3.8);</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обеспечение научной деятельности (код 3.9);</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амбулаторное ветеринарное обслуживание (код 3.10.1);</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деловое управление (код 4.1);</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объекты торговли (торговые центры, торгово-развлекательные центры (комплексы)) (код 4.2);</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рынки (код 4.3);</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магазины (код 4.4);</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банковская и страховая деятельность (код 4.5);</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общественное питание (код 4.6);</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гостиничное обслуживание (код 4.7);</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lastRenderedPageBreak/>
        <w:t>развлекательные мероприятия (код 4.8.1);</w:t>
      </w:r>
    </w:p>
    <w:p w:rsidR="0029021F" w:rsidRPr="009A6179" w:rsidRDefault="0029021F" w:rsidP="00377954">
      <w:pPr>
        <w:pStyle w:val="12"/>
        <w:numPr>
          <w:ilvl w:val="0"/>
          <w:numId w:val="32"/>
        </w:numPr>
        <w:ind w:left="851"/>
        <w:rPr>
          <w:sz w:val="24"/>
          <w:szCs w:val="24"/>
          <w:lang w:eastAsia="en-US"/>
        </w:rPr>
      </w:pPr>
      <w:bookmarkStart w:id="137" w:name="sub_1049"/>
      <w:r w:rsidRPr="009A6179">
        <w:rPr>
          <w:sz w:val="24"/>
          <w:szCs w:val="24"/>
          <w:lang w:eastAsia="en-US"/>
        </w:rPr>
        <w:t>служебные гаражи</w:t>
      </w:r>
      <w:bookmarkEnd w:id="137"/>
      <w:r w:rsidRPr="009A6179">
        <w:rPr>
          <w:sz w:val="24"/>
          <w:szCs w:val="24"/>
          <w:lang w:eastAsia="en-US"/>
        </w:rPr>
        <w:t xml:space="preserve"> (код 4.9);</w:t>
      </w:r>
    </w:p>
    <w:p w:rsidR="0029021F" w:rsidRPr="009A6179" w:rsidRDefault="0029021F" w:rsidP="00377954">
      <w:pPr>
        <w:pStyle w:val="12"/>
        <w:numPr>
          <w:ilvl w:val="0"/>
          <w:numId w:val="32"/>
        </w:numPr>
        <w:ind w:left="851"/>
        <w:rPr>
          <w:sz w:val="24"/>
          <w:szCs w:val="24"/>
          <w:lang w:eastAsia="en-US"/>
        </w:rPr>
      </w:pPr>
      <w:bookmarkStart w:id="138" w:name="sub_10410"/>
      <w:r w:rsidRPr="009A6179">
        <w:rPr>
          <w:sz w:val="24"/>
          <w:szCs w:val="24"/>
          <w:lang w:eastAsia="en-US"/>
        </w:rPr>
        <w:t>выставочно</w:t>
      </w:r>
      <w:r w:rsidR="008D3038" w:rsidRPr="009A6179">
        <w:rPr>
          <w:sz w:val="24"/>
          <w:szCs w:val="24"/>
          <w:lang w:eastAsia="en-US"/>
        </w:rPr>
        <w:t xml:space="preserve"> </w:t>
      </w:r>
      <w:r w:rsidRPr="009A6179">
        <w:rPr>
          <w:sz w:val="24"/>
          <w:szCs w:val="24"/>
          <w:lang w:eastAsia="en-US"/>
        </w:rPr>
        <w:t>-</w:t>
      </w:r>
      <w:r w:rsidR="008D3038" w:rsidRPr="009A6179">
        <w:rPr>
          <w:sz w:val="24"/>
          <w:szCs w:val="24"/>
          <w:lang w:eastAsia="en-US"/>
        </w:rPr>
        <w:t xml:space="preserve"> </w:t>
      </w:r>
      <w:r w:rsidRPr="009A6179">
        <w:rPr>
          <w:sz w:val="24"/>
          <w:szCs w:val="24"/>
          <w:lang w:eastAsia="en-US"/>
        </w:rPr>
        <w:t>ярмарочная деятельность</w:t>
      </w:r>
      <w:bookmarkEnd w:id="138"/>
      <w:r w:rsidRPr="009A6179">
        <w:rPr>
          <w:sz w:val="24"/>
          <w:szCs w:val="24"/>
          <w:lang w:eastAsia="en-US"/>
        </w:rPr>
        <w:t xml:space="preserve"> (код 4.10)</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спорт (код 5.1);</w:t>
      </w:r>
    </w:p>
    <w:p w:rsidR="00CF11F6" w:rsidRPr="009A6179" w:rsidRDefault="00CF11F6" w:rsidP="00377954">
      <w:pPr>
        <w:pStyle w:val="12"/>
        <w:numPr>
          <w:ilvl w:val="0"/>
          <w:numId w:val="32"/>
        </w:numPr>
        <w:ind w:left="851"/>
        <w:rPr>
          <w:sz w:val="24"/>
          <w:szCs w:val="24"/>
          <w:lang w:eastAsia="en-US"/>
        </w:rPr>
      </w:pPr>
      <w:r w:rsidRPr="009A6179">
        <w:rPr>
          <w:sz w:val="24"/>
          <w:szCs w:val="24"/>
          <w:lang w:eastAsia="en-US"/>
        </w:rPr>
        <w:t>связь (код 6.8)</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обеспечение внутреннего правопорядка (код 8.3);</w:t>
      </w:r>
    </w:p>
    <w:p w:rsidR="007D09FB" w:rsidRPr="009A6179" w:rsidRDefault="007D09FB" w:rsidP="00377954">
      <w:pPr>
        <w:pStyle w:val="12"/>
        <w:numPr>
          <w:ilvl w:val="0"/>
          <w:numId w:val="32"/>
        </w:numPr>
        <w:ind w:left="851"/>
        <w:rPr>
          <w:sz w:val="24"/>
          <w:szCs w:val="24"/>
          <w:lang w:eastAsia="en-US"/>
        </w:rPr>
      </w:pPr>
      <w:r w:rsidRPr="009A6179">
        <w:rPr>
          <w:sz w:val="24"/>
          <w:szCs w:val="24"/>
          <w:lang w:eastAsia="en-US"/>
        </w:rPr>
        <w:t>историко-культурная деятельность (код 9.3);</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земельные участки (территории) общего пользования (код 12.0);</w:t>
      </w:r>
    </w:p>
    <w:p w:rsidR="0029021F" w:rsidRPr="009A6179" w:rsidRDefault="0029021F" w:rsidP="00377954">
      <w:pPr>
        <w:pStyle w:val="12"/>
        <w:numPr>
          <w:ilvl w:val="0"/>
          <w:numId w:val="32"/>
        </w:numPr>
        <w:ind w:left="851"/>
        <w:rPr>
          <w:sz w:val="24"/>
          <w:szCs w:val="24"/>
          <w:lang w:eastAsia="en-US"/>
        </w:rPr>
      </w:pPr>
      <w:r w:rsidRPr="009A6179">
        <w:rPr>
          <w:sz w:val="24"/>
          <w:szCs w:val="24"/>
          <w:lang w:eastAsia="en-US"/>
        </w:rPr>
        <w:t>улично-дорожная сеть (код 12.01) (в части размещения</w:t>
      </w:r>
      <w:r w:rsidR="00153DF1" w:rsidRPr="009A6179">
        <w:rPr>
          <w:sz w:val="24"/>
          <w:szCs w:val="24"/>
          <w:lang w:eastAsia="en-US"/>
        </w:rPr>
        <w:t xml:space="preserve">: </w:t>
      </w:r>
      <w:r w:rsidRPr="009A6179">
        <w:rPr>
          <w:sz w:val="24"/>
          <w:szCs w:val="24"/>
          <w:lang w:eastAsia="en-US"/>
        </w:rPr>
        <w:t>автомобильных дорог и пешеходных тротуаров, пешеходных переходов, бульваров, площадей, проездов, велодорожек и объектов велотранспортной и инженерной инфраструктуры).</w:t>
      </w:r>
    </w:p>
    <w:p w:rsidR="0029021F" w:rsidRPr="009A6179" w:rsidRDefault="0029021F" w:rsidP="008A442D">
      <w:pPr>
        <w:pStyle w:val="12"/>
        <w:ind w:left="-142" w:firstLine="709"/>
        <w:rPr>
          <w:b/>
          <w:sz w:val="24"/>
          <w:szCs w:val="24"/>
          <w:lang w:eastAsia="en-US"/>
        </w:rPr>
      </w:pPr>
      <w:r w:rsidRPr="009A6179">
        <w:rPr>
          <w:b/>
          <w:sz w:val="24"/>
          <w:szCs w:val="24"/>
          <w:lang w:eastAsia="en-US"/>
        </w:rPr>
        <w:t>3. Условно разрешенные виды использования:</w:t>
      </w:r>
    </w:p>
    <w:p w:rsidR="0029021F" w:rsidRPr="009A6179" w:rsidRDefault="00FF265B" w:rsidP="00377954">
      <w:pPr>
        <w:pStyle w:val="12"/>
        <w:numPr>
          <w:ilvl w:val="0"/>
          <w:numId w:val="33"/>
        </w:numPr>
        <w:rPr>
          <w:sz w:val="24"/>
          <w:szCs w:val="24"/>
          <w:lang w:eastAsia="en-US"/>
        </w:rPr>
      </w:pPr>
      <w:r w:rsidRPr="009A6179">
        <w:rPr>
          <w:sz w:val="24"/>
          <w:szCs w:val="24"/>
          <w:lang w:eastAsia="en-US"/>
        </w:rPr>
        <w:t xml:space="preserve">хранение автотранспорта </w:t>
      </w:r>
      <w:r w:rsidR="0029021F" w:rsidRPr="009A6179">
        <w:rPr>
          <w:sz w:val="24"/>
          <w:szCs w:val="24"/>
          <w:lang w:eastAsia="en-US"/>
        </w:rPr>
        <w:t>(код 2.7.1);</w:t>
      </w:r>
    </w:p>
    <w:p w:rsidR="0029021F" w:rsidRPr="009A6179" w:rsidRDefault="0029021F" w:rsidP="00377954">
      <w:pPr>
        <w:pStyle w:val="12"/>
        <w:numPr>
          <w:ilvl w:val="0"/>
          <w:numId w:val="33"/>
        </w:numPr>
        <w:rPr>
          <w:sz w:val="24"/>
          <w:szCs w:val="24"/>
          <w:lang w:eastAsia="en-US"/>
        </w:rPr>
      </w:pPr>
      <w:r w:rsidRPr="009A6179">
        <w:rPr>
          <w:sz w:val="24"/>
          <w:szCs w:val="24"/>
          <w:lang w:eastAsia="en-US"/>
        </w:rPr>
        <w:t>осуществление религиозных обрядов (код 3.7.1);</w:t>
      </w:r>
    </w:p>
    <w:p w:rsidR="0029021F" w:rsidRPr="009A6179" w:rsidRDefault="0029021F" w:rsidP="00377954">
      <w:pPr>
        <w:pStyle w:val="12"/>
        <w:numPr>
          <w:ilvl w:val="0"/>
          <w:numId w:val="33"/>
        </w:numPr>
        <w:rPr>
          <w:sz w:val="24"/>
          <w:szCs w:val="24"/>
          <w:lang w:eastAsia="en-US"/>
        </w:rPr>
      </w:pPr>
      <w:r w:rsidRPr="009A6179">
        <w:rPr>
          <w:sz w:val="24"/>
          <w:szCs w:val="24"/>
          <w:lang w:eastAsia="en-US"/>
        </w:rPr>
        <w:t>объекты дорожного сервиса (код 4.9.1);</w:t>
      </w:r>
    </w:p>
    <w:p w:rsidR="0029021F" w:rsidRPr="009A6179" w:rsidRDefault="0029021F" w:rsidP="008A442D">
      <w:pPr>
        <w:pStyle w:val="12"/>
        <w:ind w:left="-142" w:firstLine="709"/>
        <w:rPr>
          <w:b/>
          <w:sz w:val="24"/>
          <w:szCs w:val="24"/>
          <w:lang w:eastAsia="en-US"/>
        </w:rPr>
      </w:pPr>
      <w:r w:rsidRPr="009A6179">
        <w:rPr>
          <w:b/>
          <w:sz w:val="24"/>
          <w:szCs w:val="24"/>
          <w:lang w:eastAsia="en-US"/>
        </w:rPr>
        <w:t>4. Предельные параметры разрешенного строительства:</w:t>
      </w:r>
    </w:p>
    <w:p w:rsidR="0029021F" w:rsidRPr="009A6179" w:rsidRDefault="0029021F" w:rsidP="008A442D">
      <w:pPr>
        <w:pStyle w:val="12"/>
        <w:rPr>
          <w:sz w:val="24"/>
          <w:szCs w:val="24"/>
        </w:rPr>
      </w:pPr>
      <w:r w:rsidRPr="009A6179">
        <w:rPr>
          <w:bCs w:val="0"/>
          <w:sz w:val="24"/>
          <w:szCs w:val="24"/>
          <w:u w:val="single"/>
          <w:lang w:val="x-none" w:eastAsia="x-none"/>
        </w:rPr>
        <w:t>предельные (минимальные и (или) максимальные) размеры земельных участков</w:t>
      </w:r>
      <w:r w:rsidRPr="009A6179">
        <w:rPr>
          <w:sz w:val="24"/>
          <w:szCs w:val="24"/>
        </w:rPr>
        <w:t>, в том числе их площадь:</w:t>
      </w:r>
    </w:p>
    <w:p w:rsidR="00D01E37" w:rsidRPr="009A6179" w:rsidRDefault="00D01E37" w:rsidP="00D01E37">
      <w:pPr>
        <w:spacing w:before="80" w:after="40"/>
        <w:ind w:firstLine="993"/>
        <w:jc w:val="both"/>
        <w:rPr>
          <w:lang w:eastAsia="x-none"/>
        </w:rPr>
      </w:pPr>
      <w:r w:rsidRPr="009A6179">
        <w:rPr>
          <w:lang w:val="x-none" w:eastAsia="x-none"/>
        </w:rPr>
        <w:t>для вида разрешенного использования</w:t>
      </w:r>
      <w:r w:rsidRPr="009A6179">
        <w:rPr>
          <w:lang w:eastAsia="x-none"/>
        </w:rPr>
        <w:t>:</w:t>
      </w:r>
    </w:p>
    <w:p w:rsidR="00D01E37" w:rsidRPr="009A6179" w:rsidRDefault="00D01E37" w:rsidP="00D01E37">
      <w:pPr>
        <w:spacing w:before="80" w:after="40"/>
        <w:jc w:val="both"/>
        <w:rPr>
          <w:lang w:val="x-none" w:eastAsia="x-none"/>
        </w:rPr>
      </w:pPr>
      <w:r w:rsidRPr="009A6179">
        <w:rPr>
          <w:lang w:val="x-none" w:eastAsia="x-none"/>
        </w:rPr>
        <w:t xml:space="preserve">  здравоохранение (код 3.4), амбулаторно-поликлиническое обслуживание (код 3.4.1), стационарное медицинское обслуживание (код 3.4.2) </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 минимальный - 0,0</w:t>
      </w:r>
      <w:r w:rsidR="006566B2" w:rsidRPr="009A6179">
        <w:rPr>
          <w:bCs w:val="0"/>
          <w:lang w:eastAsia="x-none"/>
        </w:rPr>
        <w:t>1</w:t>
      </w:r>
      <w:r w:rsidRPr="009A6179">
        <w:rPr>
          <w:bCs w:val="0"/>
          <w:lang w:val="x-none" w:eastAsia="x-none"/>
        </w:rPr>
        <w:t xml:space="preserve"> га, максимальный – 5,0 га;</w:t>
      </w:r>
    </w:p>
    <w:p w:rsidR="00D01E37" w:rsidRPr="009A6179" w:rsidRDefault="00D01E37" w:rsidP="00D01E37">
      <w:pPr>
        <w:spacing w:before="80" w:after="40"/>
        <w:jc w:val="both"/>
        <w:rPr>
          <w:lang w:eastAsia="x-none"/>
        </w:rPr>
      </w:pPr>
      <w:r w:rsidRPr="009A6179">
        <w:rPr>
          <w:lang w:val="x-none" w:eastAsia="x-none"/>
        </w:rPr>
        <w:t xml:space="preserve">для вида разрешенного использования </w:t>
      </w:r>
      <w:r w:rsidRPr="009A6179">
        <w:rPr>
          <w:lang w:eastAsia="x-none"/>
        </w:rPr>
        <w:t xml:space="preserve"> - </w:t>
      </w:r>
      <w:r w:rsidRPr="009A6179">
        <w:rPr>
          <w:lang w:val="x-none" w:eastAsia="x-none"/>
        </w:rPr>
        <w:t xml:space="preserve"> образование и просвещение (код 3.5), размер земельного участка</w:t>
      </w:r>
      <w:r w:rsidRPr="009A6179">
        <w:rPr>
          <w:lang w:eastAsia="x-none"/>
        </w:rPr>
        <w:t>:</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 определяется в соответствии с Региональными и Местными нормативами градостроительного проектирования в зависимости от вида объекта и необходимой вместимости планируемого объекта;</w:t>
      </w:r>
    </w:p>
    <w:p w:rsidR="008A442D" w:rsidRPr="009A6179" w:rsidRDefault="0029021F" w:rsidP="008A442D">
      <w:pPr>
        <w:pStyle w:val="12"/>
        <w:rPr>
          <w:sz w:val="24"/>
          <w:szCs w:val="24"/>
        </w:rPr>
      </w:pPr>
      <w:r w:rsidRPr="009A6179">
        <w:rPr>
          <w:sz w:val="24"/>
          <w:szCs w:val="24"/>
        </w:rPr>
        <w:t>-</w:t>
      </w:r>
      <w:r w:rsidRPr="009A6179">
        <w:rPr>
          <w:sz w:val="24"/>
          <w:szCs w:val="24"/>
        </w:rPr>
        <w:tab/>
        <w:t xml:space="preserve"> для объектов бытового обслуживания (код 3.3), для объектов культурно-досуговой деятельности (код 3.6.1), для амбулаторного ветеринарного обслуживания (код 3.10.1), для делового управления (код 4.1), для банковской и страховой деятельности (код 4.5), для гостиничного обслуживания (код  4.7), для магазинов (код 4.4), для развлекательных мероприятий (код 4.8.1); для обеспечения внутреннего правопорядка (код 8.3):</w:t>
      </w:r>
    </w:p>
    <w:p w:rsidR="0029021F" w:rsidRPr="009A6179" w:rsidRDefault="0029021F" w:rsidP="008A442D">
      <w:pPr>
        <w:pStyle w:val="12"/>
        <w:ind w:firstLine="1134"/>
        <w:rPr>
          <w:bCs w:val="0"/>
          <w:sz w:val="24"/>
          <w:szCs w:val="24"/>
          <w:lang w:val="x-none" w:eastAsia="x-none"/>
        </w:rPr>
      </w:pPr>
      <w:r w:rsidRPr="009A6179">
        <w:rPr>
          <w:sz w:val="24"/>
          <w:szCs w:val="24"/>
        </w:rPr>
        <w:t xml:space="preserve">  </w:t>
      </w:r>
      <w:r w:rsidRPr="009A6179">
        <w:rPr>
          <w:bCs w:val="0"/>
          <w:sz w:val="24"/>
          <w:szCs w:val="24"/>
          <w:lang w:val="x-none" w:eastAsia="x-none"/>
        </w:rPr>
        <w:t>минимальный - 0,01 га, максимальный - 0,10 га;</w:t>
      </w:r>
    </w:p>
    <w:p w:rsidR="00D01E37" w:rsidRPr="009A6179" w:rsidRDefault="00D01E37" w:rsidP="00D01E37">
      <w:pPr>
        <w:spacing w:before="80" w:after="40"/>
        <w:ind w:firstLine="851"/>
        <w:jc w:val="both"/>
        <w:rPr>
          <w:lang w:eastAsia="x-none"/>
        </w:rPr>
      </w:pPr>
      <w:r w:rsidRPr="009A6179">
        <w:rPr>
          <w:lang w:val="x-none" w:eastAsia="x-none"/>
        </w:rPr>
        <w:t>для видов разрешенного использования</w:t>
      </w:r>
      <w:r w:rsidRPr="009A6179">
        <w:rPr>
          <w:lang w:eastAsia="x-none"/>
        </w:rPr>
        <w:t>:</w:t>
      </w:r>
    </w:p>
    <w:p w:rsidR="00D01E37" w:rsidRPr="009A6179" w:rsidRDefault="00D01E37" w:rsidP="00D01E37">
      <w:pPr>
        <w:spacing w:before="80" w:after="40"/>
        <w:jc w:val="both"/>
        <w:rPr>
          <w:lang w:val="x-none" w:eastAsia="x-none"/>
        </w:rPr>
      </w:pPr>
      <w:r w:rsidRPr="009A6179">
        <w:rPr>
          <w:lang w:val="x-none" w:eastAsia="x-none"/>
        </w:rPr>
        <w:t xml:space="preserve"> бытовое  обслуживание (код 3.3), магазины (код 4.4) общественное питание (код 4.6): </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-минимальный - 0,01 га, максимальный - 0,05 га;</w:t>
      </w:r>
    </w:p>
    <w:p w:rsidR="00D01E37" w:rsidRPr="009A6179" w:rsidRDefault="00D01E37" w:rsidP="00D01E37">
      <w:pPr>
        <w:spacing w:before="80" w:after="40"/>
        <w:jc w:val="both"/>
        <w:rPr>
          <w:lang w:val="x-none" w:eastAsia="x-none"/>
        </w:rPr>
      </w:pPr>
      <w:r w:rsidRPr="009A6179">
        <w:rPr>
          <w:lang w:val="x-none" w:eastAsia="x-none"/>
        </w:rPr>
        <w:t>для видов разрешенного использования социальное обслуживание (код 3.2)- магазины (код 4.4):</w:t>
      </w:r>
    </w:p>
    <w:p w:rsidR="00D01E37" w:rsidRPr="009A6179" w:rsidRDefault="00D01E37" w:rsidP="00D01E37">
      <w:pPr>
        <w:spacing w:before="80" w:after="40"/>
        <w:ind w:left="142" w:firstLine="567"/>
        <w:jc w:val="both"/>
        <w:rPr>
          <w:bCs w:val="0"/>
          <w:lang w:val="x-none" w:eastAsia="x-none"/>
        </w:rPr>
      </w:pPr>
      <w:r w:rsidRPr="009A6179">
        <w:rPr>
          <w:bCs w:val="0"/>
          <w:lang w:val="x-none" w:eastAsia="x-none"/>
        </w:rPr>
        <w:t>-минимальный - 0,01 га, максимальный - 0,05 га;</w:t>
      </w:r>
    </w:p>
    <w:p w:rsidR="001175B0" w:rsidRPr="009A6179" w:rsidRDefault="0029021F" w:rsidP="008A442D">
      <w:pPr>
        <w:pStyle w:val="12"/>
        <w:rPr>
          <w:sz w:val="24"/>
          <w:szCs w:val="24"/>
        </w:rPr>
      </w:pPr>
      <w:r w:rsidRPr="009A6179">
        <w:rPr>
          <w:sz w:val="24"/>
          <w:szCs w:val="24"/>
        </w:rPr>
        <w:t>-</w:t>
      </w:r>
      <w:r w:rsidRPr="009A6179">
        <w:rPr>
          <w:sz w:val="24"/>
          <w:szCs w:val="24"/>
        </w:rPr>
        <w:tab/>
        <w:t>для земельных участков (территорий) общего пользования (код  12.0), для коммуна</w:t>
      </w:r>
      <w:r w:rsidR="008D3038" w:rsidRPr="009A6179">
        <w:rPr>
          <w:sz w:val="24"/>
          <w:szCs w:val="24"/>
        </w:rPr>
        <w:t xml:space="preserve">льного обслуживания (код 3.1.1), </w:t>
      </w:r>
      <w:r w:rsidRPr="009A6179">
        <w:rPr>
          <w:sz w:val="24"/>
          <w:szCs w:val="24"/>
        </w:rPr>
        <w:t xml:space="preserve">для осуществления религиозных обрядов (код 3.7.1), для рынков (код 4.3); для объектов торговли (торговые центры, торгово-развлекательные центры (комплексы)) (код 4.2); для служебных гаражей (код 4.9), для выставочно-ярмарочной деятельности (код 4.10), для общественного управления (код 3.8), </w:t>
      </w:r>
      <w:r w:rsidR="001175B0" w:rsidRPr="009A6179">
        <w:rPr>
          <w:sz w:val="24"/>
          <w:szCs w:val="24"/>
        </w:rPr>
        <w:t xml:space="preserve">хранения автотранспорта  (код 2.7.1), для </w:t>
      </w:r>
      <w:r w:rsidRPr="009A6179">
        <w:rPr>
          <w:sz w:val="24"/>
          <w:szCs w:val="24"/>
        </w:rPr>
        <w:t>для общественного питания (код 4.6), для спорта (код 5.1)</w:t>
      </w:r>
      <w:r w:rsidR="006F1874" w:rsidRPr="009A6179">
        <w:t xml:space="preserve">; </w:t>
      </w:r>
      <w:r w:rsidR="006F1874" w:rsidRPr="009A6179">
        <w:rPr>
          <w:sz w:val="24"/>
          <w:szCs w:val="24"/>
        </w:rPr>
        <w:t>историко-культурная деятельность (код 9.3):</w:t>
      </w:r>
    </w:p>
    <w:p w:rsidR="0029021F" w:rsidRPr="009A6179" w:rsidRDefault="0029021F" w:rsidP="005B0109">
      <w:pPr>
        <w:spacing w:before="80" w:after="40"/>
        <w:ind w:left="142" w:firstLine="567"/>
        <w:jc w:val="both"/>
        <w:rPr>
          <w:bCs w:val="0"/>
          <w:lang w:val="x-none" w:eastAsia="x-none"/>
        </w:rPr>
      </w:pPr>
      <w:r w:rsidRPr="009A6179">
        <w:rPr>
          <w:bCs w:val="0"/>
          <w:lang w:val="x-none" w:eastAsia="x-none"/>
        </w:rPr>
        <w:lastRenderedPageBreak/>
        <w:t xml:space="preserve"> </w:t>
      </w:r>
      <w:r w:rsidR="008D3038" w:rsidRPr="009A6179">
        <w:rPr>
          <w:bCs w:val="0"/>
          <w:lang w:val="x-none" w:eastAsia="x-none"/>
        </w:rPr>
        <w:t xml:space="preserve">- </w:t>
      </w:r>
      <w:r w:rsidRPr="009A6179">
        <w:rPr>
          <w:bCs w:val="0"/>
          <w:lang w:val="x-none" w:eastAsia="x-none"/>
        </w:rPr>
        <w:t xml:space="preserve">размер не подлежит установлению; </w:t>
      </w:r>
    </w:p>
    <w:p w:rsidR="00A033DE" w:rsidRPr="009A6179" w:rsidRDefault="0029021F" w:rsidP="008A442D">
      <w:pPr>
        <w:pStyle w:val="12"/>
        <w:rPr>
          <w:sz w:val="24"/>
          <w:szCs w:val="24"/>
        </w:rPr>
      </w:pPr>
      <w:r w:rsidRPr="009A6179">
        <w:rPr>
          <w:sz w:val="24"/>
          <w:szCs w:val="24"/>
        </w:rPr>
        <w:t>-</w:t>
      </w:r>
      <w:r w:rsidRPr="009A6179">
        <w:rPr>
          <w:sz w:val="24"/>
          <w:szCs w:val="24"/>
        </w:rPr>
        <w:tab/>
      </w:r>
      <w:r w:rsidR="00B53C17" w:rsidRPr="009A6179">
        <w:rPr>
          <w:sz w:val="24"/>
          <w:szCs w:val="24"/>
        </w:rPr>
        <w:t xml:space="preserve">для объектов </w:t>
      </w:r>
      <w:r w:rsidR="00B53C17" w:rsidRPr="009A6179">
        <w:rPr>
          <w:sz w:val="24"/>
          <w:szCs w:val="24"/>
          <w:lang w:eastAsia="en-US"/>
        </w:rPr>
        <w:t xml:space="preserve">здравоохранения (код 3.4), </w:t>
      </w:r>
      <w:r w:rsidRPr="009A6179">
        <w:rPr>
          <w:sz w:val="24"/>
          <w:szCs w:val="24"/>
        </w:rPr>
        <w:t>для социальное обслуживание (код 3.2), образование и просвещение (код 3.5)</w:t>
      </w:r>
      <w:r w:rsidR="00A033DE" w:rsidRPr="009A6179">
        <w:rPr>
          <w:sz w:val="24"/>
          <w:szCs w:val="24"/>
        </w:rPr>
        <w:t>:</w:t>
      </w:r>
    </w:p>
    <w:p w:rsidR="0029021F" w:rsidRPr="009A6179" w:rsidRDefault="0029021F" w:rsidP="008A442D">
      <w:pPr>
        <w:pStyle w:val="12"/>
        <w:rPr>
          <w:sz w:val="24"/>
          <w:szCs w:val="24"/>
        </w:rPr>
      </w:pPr>
      <w:r w:rsidRPr="009A6179">
        <w:rPr>
          <w:sz w:val="24"/>
          <w:szCs w:val="24"/>
        </w:rPr>
        <w:t>размер земельного участка определяется в соответствии с Региональными и Местными нормативами градостроительного проектирования в зависимости от вида объекта обслуживания и необходимой вместимости планируемого объекта.</w:t>
      </w:r>
    </w:p>
    <w:p w:rsidR="0029021F" w:rsidRPr="009A6179" w:rsidRDefault="0029021F" w:rsidP="008A442D">
      <w:pPr>
        <w:pStyle w:val="12"/>
        <w:rPr>
          <w:sz w:val="24"/>
          <w:szCs w:val="24"/>
          <w:lang w:eastAsia="en-US"/>
        </w:rPr>
      </w:pPr>
      <w:r w:rsidRPr="009A6179">
        <w:rPr>
          <w:sz w:val="24"/>
          <w:szCs w:val="24"/>
          <w:lang w:eastAsia="en-US"/>
        </w:rPr>
        <w:t>для вида разрешенного использования земельного участка общего пользования -  улично-дорожная сеть (код - 12.01) - ширина в красных линиях:</w:t>
      </w:r>
    </w:p>
    <w:p w:rsidR="0029021F" w:rsidRPr="009A6179" w:rsidRDefault="0029021F" w:rsidP="008A442D">
      <w:pPr>
        <w:pStyle w:val="12"/>
        <w:ind w:firstLine="1276"/>
        <w:rPr>
          <w:bCs w:val="0"/>
          <w:sz w:val="24"/>
          <w:szCs w:val="24"/>
          <w:lang w:val="x-none" w:eastAsia="x-none"/>
        </w:rPr>
      </w:pPr>
      <w:r w:rsidRPr="009A6179">
        <w:rPr>
          <w:sz w:val="24"/>
          <w:szCs w:val="24"/>
          <w:lang w:eastAsia="en-US"/>
        </w:rPr>
        <w:t>-</w:t>
      </w:r>
      <w:r w:rsidRPr="009A6179">
        <w:rPr>
          <w:bCs w:val="0"/>
          <w:sz w:val="24"/>
          <w:szCs w:val="24"/>
          <w:lang w:val="x-none" w:eastAsia="x-none"/>
        </w:rPr>
        <w:t>основные улицы – 20-30м</w:t>
      </w:r>
    </w:p>
    <w:p w:rsidR="0029021F" w:rsidRPr="009A6179" w:rsidRDefault="0029021F" w:rsidP="008A442D">
      <w:pPr>
        <w:spacing w:before="80" w:after="40"/>
        <w:ind w:left="142" w:firstLine="1134"/>
        <w:jc w:val="both"/>
        <w:rPr>
          <w:bCs w:val="0"/>
          <w:lang w:val="x-none" w:eastAsia="x-none"/>
        </w:rPr>
      </w:pPr>
      <w:r w:rsidRPr="009A6179">
        <w:rPr>
          <w:bCs w:val="0"/>
          <w:lang w:val="x-none" w:eastAsia="x-none"/>
        </w:rPr>
        <w:t>-местные улицы – 15-25м</w:t>
      </w:r>
    </w:p>
    <w:p w:rsidR="0029021F" w:rsidRPr="009A6179" w:rsidRDefault="0029021F" w:rsidP="008A442D">
      <w:pPr>
        <w:pStyle w:val="12"/>
        <w:rPr>
          <w:sz w:val="24"/>
          <w:szCs w:val="24"/>
        </w:rPr>
      </w:pPr>
      <w:r w:rsidRPr="009A6179">
        <w:rPr>
          <w:bCs w:val="0"/>
          <w:sz w:val="24"/>
          <w:szCs w:val="24"/>
          <w:u w:val="single"/>
          <w:lang w:val="x-none" w:eastAsia="x-none"/>
        </w:rPr>
        <w:t>2)минимальные отступы от границ земельных участков</w:t>
      </w:r>
      <w:r w:rsidRPr="009A6179">
        <w:rPr>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устанавливаются:</w:t>
      </w:r>
    </w:p>
    <w:p w:rsidR="008A442D" w:rsidRPr="009A6179" w:rsidRDefault="0029021F" w:rsidP="008A442D">
      <w:pPr>
        <w:pStyle w:val="12"/>
        <w:rPr>
          <w:sz w:val="24"/>
          <w:szCs w:val="24"/>
        </w:rPr>
      </w:pPr>
      <w:r w:rsidRPr="009A6179">
        <w:rPr>
          <w:sz w:val="24"/>
          <w:szCs w:val="24"/>
        </w:rPr>
        <w:t>отступ от красной линии до основных зданий, строений, сооружений при осуществлении строительства</w:t>
      </w:r>
    </w:p>
    <w:p w:rsidR="00A5705D" w:rsidRPr="009A6179" w:rsidRDefault="0029021F" w:rsidP="008A442D">
      <w:pPr>
        <w:pStyle w:val="12"/>
        <w:ind w:firstLine="1276"/>
      </w:pPr>
      <w:r w:rsidRPr="009A6179">
        <w:rPr>
          <w:sz w:val="24"/>
          <w:szCs w:val="24"/>
        </w:rPr>
        <w:t xml:space="preserve"> - не менее </w:t>
      </w:r>
      <w:r w:rsidR="007F608C" w:rsidRPr="009A6179">
        <w:rPr>
          <w:sz w:val="24"/>
          <w:szCs w:val="24"/>
        </w:rPr>
        <w:t>3</w:t>
      </w:r>
      <w:r w:rsidRPr="009A6179">
        <w:rPr>
          <w:sz w:val="24"/>
          <w:szCs w:val="24"/>
        </w:rPr>
        <w:t>м,</w:t>
      </w:r>
      <w:r w:rsidR="00A5705D" w:rsidRPr="009A6179">
        <w:t xml:space="preserve"> </w:t>
      </w:r>
    </w:p>
    <w:p w:rsidR="008A442D" w:rsidRPr="009A6179" w:rsidRDefault="0029021F" w:rsidP="008A442D">
      <w:pPr>
        <w:pStyle w:val="12"/>
        <w:rPr>
          <w:sz w:val="24"/>
          <w:szCs w:val="24"/>
        </w:rPr>
      </w:pPr>
      <w:r w:rsidRPr="009A6179">
        <w:rPr>
          <w:bCs w:val="0"/>
          <w:sz w:val="24"/>
          <w:szCs w:val="24"/>
          <w:u w:val="single"/>
          <w:lang w:val="x-none" w:eastAsia="x-none"/>
        </w:rPr>
        <w:t>3) предельное количество надземных этажей</w:t>
      </w:r>
      <w:r w:rsidRPr="009A6179">
        <w:rPr>
          <w:sz w:val="24"/>
          <w:szCs w:val="24"/>
        </w:rPr>
        <w:t xml:space="preserve"> </w:t>
      </w:r>
    </w:p>
    <w:p w:rsidR="00A033DE" w:rsidRPr="009A6179" w:rsidRDefault="0029021F" w:rsidP="008A442D">
      <w:pPr>
        <w:pStyle w:val="12"/>
        <w:rPr>
          <w:sz w:val="24"/>
          <w:szCs w:val="24"/>
        </w:rPr>
      </w:pPr>
      <w:r w:rsidRPr="009A6179">
        <w:rPr>
          <w:sz w:val="24"/>
          <w:szCs w:val="24"/>
        </w:rPr>
        <w:t>для гостиничного обслуживания (код - 4.7), для стационарного медицинского обслуживания (код 3.4.2)</w:t>
      </w:r>
      <w:r w:rsidR="00A033DE" w:rsidRPr="009A6179">
        <w:rPr>
          <w:sz w:val="24"/>
          <w:szCs w:val="24"/>
        </w:rPr>
        <w:t>:</w:t>
      </w:r>
    </w:p>
    <w:p w:rsidR="00A5705D" w:rsidRPr="009A6179" w:rsidRDefault="0029021F" w:rsidP="008A442D">
      <w:pPr>
        <w:pStyle w:val="12"/>
      </w:pPr>
      <w:r w:rsidRPr="009A6179">
        <w:rPr>
          <w:sz w:val="24"/>
          <w:szCs w:val="24"/>
        </w:rPr>
        <w:t xml:space="preserve"> - не более </w:t>
      </w:r>
      <w:r w:rsidR="00E53E4E" w:rsidRPr="009A6179">
        <w:rPr>
          <w:sz w:val="24"/>
          <w:szCs w:val="24"/>
        </w:rPr>
        <w:t>5</w:t>
      </w:r>
      <w:r w:rsidRPr="009A6179">
        <w:rPr>
          <w:sz w:val="24"/>
          <w:szCs w:val="24"/>
        </w:rPr>
        <w:t>;</w:t>
      </w:r>
      <w:r w:rsidR="00A5705D" w:rsidRPr="009A6179">
        <w:t xml:space="preserve"> </w:t>
      </w:r>
    </w:p>
    <w:p w:rsidR="00E53E4E" w:rsidRPr="009A6179" w:rsidRDefault="0029021F" w:rsidP="008A442D">
      <w:pPr>
        <w:pStyle w:val="12"/>
        <w:rPr>
          <w:sz w:val="24"/>
          <w:szCs w:val="24"/>
        </w:rPr>
      </w:pPr>
      <w:r w:rsidRPr="009A6179">
        <w:rPr>
          <w:sz w:val="24"/>
          <w:szCs w:val="24"/>
        </w:rPr>
        <w:t xml:space="preserve">- для видов разрешенного использования: </w:t>
      </w:r>
      <w:bookmarkStart w:id="139" w:name="sub_1032"/>
      <w:r w:rsidRPr="009A6179">
        <w:rPr>
          <w:sz w:val="24"/>
          <w:szCs w:val="24"/>
        </w:rPr>
        <w:t>социальное обслуживание</w:t>
      </w:r>
      <w:bookmarkEnd w:id="139"/>
      <w:r w:rsidRPr="009A6179">
        <w:rPr>
          <w:sz w:val="24"/>
          <w:szCs w:val="24"/>
        </w:rPr>
        <w:t xml:space="preserve"> (код 3.2), бытовое обслуживание (код 3.3), амбулаторно-поликлиническое обслуживание (код 3.4.1), </w:t>
      </w:r>
      <w:r w:rsidR="002A4BFE" w:rsidRPr="009A6179">
        <w:rPr>
          <w:sz w:val="24"/>
          <w:szCs w:val="24"/>
        </w:rPr>
        <w:tab/>
        <w:t xml:space="preserve">осуществление религиозных обрядов (код 3.7.1); </w:t>
      </w:r>
      <w:r w:rsidRPr="009A6179">
        <w:rPr>
          <w:sz w:val="24"/>
          <w:szCs w:val="24"/>
        </w:rPr>
        <w:t>амбулаторное ветеринарное обслуживание (код 3.10.1), объекты культурно-досуговой деятельности (код 3.6.1), образование и просвещение (код 3.5), общественное управление (код 3.8), обеспечение научной деятельности (код 3.9), деловое управление (код 4.1), объекты торговли (торговые центры, торгово-развлекательные центры (комплексы)) (код 4.2), рынки (код 4.3), банковская и страховая деятельность (код 4.5), выставочно</w:t>
      </w:r>
      <w:r w:rsidR="00A5705D" w:rsidRPr="009A6179">
        <w:rPr>
          <w:sz w:val="24"/>
          <w:szCs w:val="24"/>
        </w:rPr>
        <w:t xml:space="preserve"> </w:t>
      </w:r>
      <w:r w:rsidRPr="009A6179">
        <w:rPr>
          <w:sz w:val="24"/>
          <w:szCs w:val="24"/>
        </w:rPr>
        <w:t>-</w:t>
      </w:r>
      <w:r w:rsidR="00A5705D" w:rsidRPr="009A6179">
        <w:rPr>
          <w:sz w:val="24"/>
          <w:szCs w:val="24"/>
        </w:rPr>
        <w:t xml:space="preserve"> </w:t>
      </w:r>
      <w:r w:rsidRPr="009A6179">
        <w:rPr>
          <w:sz w:val="24"/>
          <w:szCs w:val="24"/>
        </w:rPr>
        <w:t>ярмар</w:t>
      </w:r>
      <w:r w:rsidR="00A5705D" w:rsidRPr="009A6179">
        <w:rPr>
          <w:sz w:val="24"/>
          <w:szCs w:val="24"/>
        </w:rPr>
        <w:t xml:space="preserve">очная деятельность (код 4.10), </w:t>
      </w:r>
      <w:r w:rsidRPr="009A6179">
        <w:rPr>
          <w:sz w:val="24"/>
          <w:szCs w:val="24"/>
        </w:rPr>
        <w:t>магазины (код 4.4), общественное питание (код 4.6), развлекательные мероприятия (код 4.8.1), спорт (код 5.1)</w:t>
      </w:r>
      <w:r w:rsidR="00E53E4E" w:rsidRPr="009A6179">
        <w:rPr>
          <w:sz w:val="24"/>
          <w:szCs w:val="24"/>
        </w:rPr>
        <w:t>:</w:t>
      </w:r>
    </w:p>
    <w:p w:rsidR="0029021F" w:rsidRPr="009A6179" w:rsidRDefault="0029021F" w:rsidP="008A442D">
      <w:pPr>
        <w:spacing w:before="80" w:after="40"/>
        <w:ind w:left="142" w:firstLine="1134"/>
        <w:jc w:val="both"/>
        <w:rPr>
          <w:bCs w:val="0"/>
          <w:lang w:val="x-none" w:eastAsia="x-none"/>
        </w:rPr>
      </w:pPr>
      <w:r w:rsidRPr="009A6179">
        <w:rPr>
          <w:bCs w:val="0"/>
          <w:lang w:val="x-none" w:eastAsia="x-none"/>
        </w:rPr>
        <w:t xml:space="preserve"> - не более 3-х;</w:t>
      </w:r>
    </w:p>
    <w:p w:rsidR="0029021F" w:rsidRPr="009A6179" w:rsidRDefault="0029021F" w:rsidP="008A442D">
      <w:pPr>
        <w:pStyle w:val="12"/>
        <w:rPr>
          <w:sz w:val="24"/>
          <w:szCs w:val="24"/>
        </w:rPr>
      </w:pPr>
      <w:r w:rsidRPr="009A6179">
        <w:rPr>
          <w:sz w:val="24"/>
          <w:szCs w:val="24"/>
        </w:rPr>
        <w:t xml:space="preserve">- предельное количество надземных этажей и предельная высота </w:t>
      </w:r>
      <w:r w:rsidRPr="009A6179">
        <w:rPr>
          <w:bCs w:val="0"/>
          <w:sz w:val="24"/>
          <w:szCs w:val="24"/>
          <w:lang w:val="x-none" w:eastAsia="x-none"/>
        </w:rPr>
        <w:t>не устанавливаются</w:t>
      </w:r>
      <w:r w:rsidRPr="009A6179">
        <w:rPr>
          <w:sz w:val="24"/>
          <w:szCs w:val="24"/>
        </w:rPr>
        <w:t xml:space="preserve"> для видов разрешенного использования: </w:t>
      </w:r>
      <w:r w:rsidR="00F152CB" w:rsidRPr="009A6179">
        <w:rPr>
          <w:sz w:val="24"/>
          <w:szCs w:val="24"/>
        </w:rPr>
        <w:t xml:space="preserve">объекты для хранения автотранспорта </w:t>
      </w:r>
      <w:r w:rsidRPr="009A6179">
        <w:rPr>
          <w:sz w:val="24"/>
          <w:szCs w:val="24"/>
        </w:rPr>
        <w:t>(код 2.7.1), коммунальное обслуживание (код 3.1), служебные гаражи (код 4.9),</w:t>
      </w:r>
      <w:r w:rsidR="00FF265B" w:rsidRPr="009A6179">
        <w:rPr>
          <w:sz w:val="24"/>
          <w:szCs w:val="24"/>
        </w:rPr>
        <w:t xml:space="preserve"> </w:t>
      </w:r>
      <w:r w:rsidRPr="009A6179">
        <w:rPr>
          <w:sz w:val="24"/>
          <w:szCs w:val="24"/>
        </w:rPr>
        <w:t>объекты дорожного сервиса (код 4.9.1), осуществление ре</w:t>
      </w:r>
      <w:r w:rsidR="00E53E4E" w:rsidRPr="009A6179">
        <w:rPr>
          <w:sz w:val="24"/>
          <w:szCs w:val="24"/>
        </w:rPr>
        <w:t xml:space="preserve">лигиозных обрядов (код 3.7.1), </w:t>
      </w:r>
      <w:r w:rsidRPr="009A6179">
        <w:rPr>
          <w:sz w:val="24"/>
          <w:szCs w:val="24"/>
        </w:rPr>
        <w:t>обеспечение внутреннего правопорядка (код 8.3), земельные участки (территории) общего пользования (код 12.0).</w:t>
      </w:r>
    </w:p>
    <w:p w:rsidR="00D01E37" w:rsidRPr="009A6179" w:rsidRDefault="00D01E37" w:rsidP="00D01E37">
      <w:pPr>
        <w:spacing w:before="80" w:after="40"/>
        <w:ind w:firstLine="567"/>
        <w:jc w:val="both"/>
        <w:rPr>
          <w:lang w:val="x-none" w:eastAsia="x-none"/>
        </w:rPr>
      </w:pPr>
      <w:bookmarkStart w:id="140" w:name="_Toc153700623"/>
      <w:bookmarkStart w:id="141" w:name="_Toc469566183"/>
      <w:bookmarkStart w:id="142" w:name="_Toc23262514"/>
      <w:r w:rsidRPr="009A6179">
        <w:rPr>
          <w:bCs w:val="0"/>
          <w:u w:val="single"/>
          <w:lang w:val="x-none" w:eastAsia="x-none"/>
        </w:rPr>
        <w:t>5)максимальный процент застройки в границах земельного участка</w:t>
      </w:r>
      <w:r w:rsidRPr="009A6179">
        <w:rPr>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p>
    <w:p w:rsidR="00D01E37" w:rsidRPr="009A6179" w:rsidRDefault="00D01E37" w:rsidP="00D01E37">
      <w:pPr>
        <w:spacing w:before="80" w:after="40"/>
        <w:ind w:left="142" w:firstLine="567"/>
        <w:jc w:val="both"/>
        <w:rPr>
          <w:bCs w:val="0"/>
          <w:lang w:val="x-none" w:eastAsia="x-none"/>
        </w:rPr>
      </w:pPr>
      <w:r w:rsidRPr="009A6179">
        <w:rPr>
          <w:lang w:val="x-none" w:eastAsia="x-none"/>
        </w:rPr>
        <w:t xml:space="preserve"> </w:t>
      </w:r>
      <w:r w:rsidRPr="009A6179">
        <w:rPr>
          <w:bCs w:val="0"/>
          <w:lang w:val="x-none" w:eastAsia="x-none"/>
        </w:rPr>
        <w:t>- не более 60%.</w:t>
      </w:r>
    </w:p>
    <w:p w:rsidR="004C775C" w:rsidRPr="009A6179" w:rsidRDefault="004C775C" w:rsidP="004C775C">
      <w:pPr>
        <w:keepNext/>
        <w:keepLines/>
        <w:tabs>
          <w:tab w:val="left" w:pos="3183"/>
        </w:tabs>
        <w:ind w:firstLine="142"/>
        <w:rPr>
          <w:b/>
        </w:rPr>
      </w:pPr>
      <w:r w:rsidRPr="009A6179">
        <w:rPr>
          <w:b/>
        </w:rPr>
        <w:lastRenderedPageBreak/>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4C775C">
      <w:pPr>
        <w:keepNext/>
        <w:keepLines/>
        <w:ind w:left="-142" w:firstLine="851"/>
        <w:rPr>
          <w:lang w:eastAsia="en-US"/>
        </w:rPr>
      </w:pPr>
      <w:r w:rsidRPr="009A6179">
        <w:rPr>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01E37" w:rsidRPr="009A6179" w:rsidRDefault="00D01E37" w:rsidP="00D01E37">
      <w:pPr>
        <w:spacing w:after="40"/>
        <w:jc w:val="both"/>
        <w:rPr>
          <w:lang w:eastAsia="x-none"/>
        </w:rPr>
      </w:pPr>
    </w:p>
    <w:p w:rsidR="001175B0" w:rsidRPr="009A6179" w:rsidRDefault="001175B0" w:rsidP="008A442D">
      <w:pPr>
        <w:keepNext/>
        <w:spacing w:line="240" w:lineRule="atLeast"/>
        <w:ind w:left="360"/>
        <w:jc w:val="both"/>
        <w:outlineLvl w:val="0"/>
        <w:rPr>
          <w:b/>
          <w:sz w:val="32"/>
          <w:szCs w:val="32"/>
          <w:lang w:eastAsia="x-none"/>
        </w:rPr>
      </w:pPr>
      <w:bookmarkStart w:id="143" w:name="_Toc22897417"/>
      <w:bookmarkStart w:id="144" w:name="_Toc23517632"/>
      <w:bookmarkStart w:id="145" w:name="_Toc147495083"/>
      <w:bookmarkStart w:id="146" w:name="_Toc249243595"/>
      <w:bookmarkStart w:id="147" w:name="_Toc282271470"/>
      <w:bookmarkStart w:id="148" w:name="_Toc322086203"/>
      <w:bookmarkStart w:id="149" w:name="_Toc336264640"/>
      <w:bookmarkEnd w:id="130"/>
      <w:bookmarkEnd w:id="135"/>
      <w:bookmarkEnd w:id="140"/>
      <w:bookmarkEnd w:id="141"/>
      <w:bookmarkEnd w:id="142"/>
      <w:r w:rsidRPr="009A6179">
        <w:rPr>
          <w:b/>
          <w:sz w:val="32"/>
          <w:szCs w:val="32"/>
          <w:lang w:val="x-none" w:eastAsia="x-none"/>
        </w:rPr>
        <w:t>Производственные зоны, зоны инженерной</w:t>
      </w:r>
      <w:r w:rsidR="00D310A8" w:rsidRPr="009A6179">
        <w:rPr>
          <w:b/>
          <w:sz w:val="32"/>
          <w:szCs w:val="32"/>
          <w:lang w:eastAsia="x-none"/>
        </w:rPr>
        <w:t xml:space="preserve"> </w:t>
      </w:r>
      <w:r w:rsidR="00D66C8A" w:rsidRPr="009A6179">
        <w:rPr>
          <w:b/>
          <w:sz w:val="32"/>
          <w:szCs w:val="32"/>
          <w:lang w:val="x-none" w:eastAsia="x-none"/>
        </w:rPr>
        <w:t>инфраструктур</w:t>
      </w:r>
      <w:r w:rsidR="00D66C8A" w:rsidRPr="009A6179">
        <w:rPr>
          <w:b/>
          <w:sz w:val="32"/>
          <w:szCs w:val="32"/>
          <w:lang w:eastAsia="x-none"/>
        </w:rPr>
        <w:t>ы</w:t>
      </w:r>
      <w:bookmarkEnd w:id="143"/>
      <w:bookmarkEnd w:id="144"/>
      <w:bookmarkEnd w:id="145"/>
    </w:p>
    <w:p w:rsidR="007E01C9" w:rsidRPr="009A6179" w:rsidRDefault="007E01C9" w:rsidP="008A442D">
      <w:pPr>
        <w:pStyle w:val="2"/>
        <w:spacing w:after="240"/>
        <w:jc w:val="center"/>
        <w:rPr>
          <w:rFonts w:ascii="Times New Roman" w:hAnsi="Times New Roman"/>
          <w:i w:val="0"/>
        </w:rPr>
      </w:pPr>
      <w:bookmarkStart w:id="150" w:name="_Toc22812972"/>
      <w:bookmarkStart w:id="151" w:name="_Toc147495084"/>
      <w:bookmarkStart w:id="152" w:name="_Toc469566188"/>
      <w:bookmarkStart w:id="153" w:name="_Toc322086205"/>
      <w:bookmarkStart w:id="154" w:name="_Toc336264641"/>
      <w:bookmarkEnd w:id="146"/>
      <w:bookmarkEnd w:id="147"/>
      <w:bookmarkEnd w:id="148"/>
      <w:bookmarkEnd w:id="149"/>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2</w:t>
      </w:r>
      <w:r w:rsidRPr="009A6179">
        <w:rPr>
          <w:rFonts w:ascii="Times New Roman" w:hAnsi="Times New Roman"/>
          <w:i w:val="0"/>
        </w:rPr>
        <w:t xml:space="preserve">. </w:t>
      </w:r>
      <w:bookmarkEnd w:id="150"/>
      <w:r w:rsidR="00273997" w:rsidRPr="009A6179">
        <w:rPr>
          <w:rFonts w:ascii="Times New Roman" w:hAnsi="Times New Roman"/>
          <w:i w:val="0"/>
        </w:rPr>
        <w:t>Производственная зона (П)</w:t>
      </w:r>
      <w:bookmarkEnd w:id="151"/>
    </w:p>
    <w:p w:rsidR="009E6C3C" w:rsidRPr="009A6179" w:rsidRDefault="009E6C3C" w:rsidP="00677176">
      <w:pPr>
        <w:ind w:firstLine="567"/>
        <w:jc w:val="both"/>
      </w:pPr>
      <w:r w:rsidRPr="009A6179">
        <w:t>1. Зона предназначена для размещения промышленных объектов и производств IV класса опасности с размерами санитарно-защитных зон не более 100 метров и промышленных объектов и производств V класса опасности с размерами санитарно-защитных зон не более 50 метров.</w:t>
      </w:r>
    </w:p>
    <w:p w:rsidR="009E6C3C" w:rsidRPr="009A6179" w:rsidRDefault="009E6C3C" w:rsidP="00677176">
      <w:pPr>
        <w:ind w:firstLine="567"/>
        <w:jc w:val="both"/>
      </w:pPr>
      <w:r w:rsidRPr="009A6179">
        <w:t>2. Основные виды разрешенного использования:</w:t>
      </w:r>
    </w:p>
    <w:p w:rsidR="009E6C3C" w:rsidRPr="009A6179" w:rsidRDefault="009E6C3C" w:rsidP="00677176">
      <w:pPr>
        <w:numPr>
          <w:ilvl w:val="0"/>
          <w:numId w:val="34"/>
        </w:numPr>
        <w:jc w:val="both"/>
      </w:pPr>
      <w:r w:rsidRPr="009A6179">
        <w:t xml:space="preserve">предоставление коммунальных услуг (код 3.1.1); </w:t>
      </w:r>
    </w:p>
    <w:p w:rsidR="009E6C3C" w:rsidRPr="009A6179" w:rsidRDefault="009E6C3C" w:rsidP="00677176">
      <w:pPr>
        <w:numPr>
          <w:ilvl w:val="0"/>
          <w:numId w:val="34"/>
        </w:numPr>
        <w:jc w:val="both"/>
      </w:pPr>
      <w:r w:rsidRPr="009A6179">
        <w:t>обеспечение деятельности в области гидрометеорологии и смежных с ней областях (код 3.9.1);</w:t>
      </w:r>
    </w:p>
    <w:p w:rsidR="009E6C3C" w:rsidRPr="009A6179" w:rsidRDefault="009E6C3C" w:rsidP="00677176">
      <w:pPr>
        <w:numPr>
          <w:ilvl w:val="0"/>
          <w:numId w:val="34"/>
        </w:numPr>
        <w:jc w:val="both"/>
      </w:pPr>
      <w:bookmarkStart w:id="155" w:name="sub_10310"/>
      <w:r w:rsidRPr="009A6179">
        <w:t>ветеринарное обслуживание</w:t>
      </w:r>
      <w:bookmarkEnd w:id="155"/>
      <w:r w:rsidRPr="009A6179">
        <w:t xml:space="preserve"> (код 3.10);</w:t>
      </w:r>
    </w:p>
    <w:p w:rsidR="009E6C3C" w:rsidRPr="009A6179" w:rsidRDefault="009E6C3C" w:rsidP="00677176">
      <w:pPr>
        <w:numPr>
          <w:ilvl w:val="0"/>
          <w:numId w:val="34"/>
        </w:numPr>
        <w:jc w:val="both"/>
      </w:pPr>
      <w:r w:rsidRPr="009A6179">
        <w:t>деловое управление (код 4.1);</w:t>
      </w:r>
    </w:p>
    <w:p w:rsidR="009E6C3C" w:rsidRPr="009A6179" w:rsidRDefault="009E6C3C" w:rsidP="00677176">
      <w:pPr>
        <w:numPr>
          <w:ilvl w:val="0"/>
          <w:numId w:val="34"/>
        </w:numPr>
        <w:jc w:val="both"/>
      </w:pPr>
      <w:r w:rsidRPr="009A6179">
        <w:t>общественное питание (код 4.6);</w:t>
      </w:r>
    </w:p>
    <w:p w:rsidR="009E6C3C" w:rsidRPr="009A6179" w:rsidRDefault="009E6C3C" w:rsidP="00677176">
      <w:pPr>
        <w:numPr>
          <w:ilvl w:val="0"/>
          <w:numId w:val="34"/>
        </w:numPr>
        <w:jc w:val="both"/>
      </w:pPr>
      <w:r w:rsidRPr="009A6179">
        <w:t>служебные гаражи (код 4.9);</w:t>
      </w:r>
    </w:p>
    <w:p w:rsidR="009E6C3C" w:rsidRPr="009A6179" w:rsidRDefault="009E6C3C" w:rsidP="00677176">
      <w:pPr>
        <w:numPr>
          <w:ilvl w:val="0"/>
          <w:numId w:val="34"/>
        </w:numPr>
        <w:jc w:val="both"/>
      </w:pPr>
      <w:r w:rsidRPr="009A6179">
        <w:t>объекты дорожного сервиса (код 4.9.1);</w:t>
      </w:r>
    </w:p>
    <w:p w:rsidR="009E6C3C" w:rsidRPr="009A6179" w:rsidRDefault="009E6C3C" w:rsidP="00677176">
      <w:pPr>
        <w:numPr>
          <w:ilvl w:val="0"/>
          <w:numId w:val="34"/>
        </w:numPr>
        <w:jc w:val="both"/>
      </w:pPr>
      <w:r w:rsidRPr="009A6179">
        <w:t>производственная деятельность (код 6.0);</w:t>
      </w:r>
    </w:p>
    <w:p w:rsidR="009E6C3C" w:rsidRPr="009A6179" w:rsidRDefault="009E6C3C" w:rsidP="00677176">
      <w:pPr>
        <w:numPr>
          <w:ilvl w:val="0"/>
          <w:numId w:val="34"/>
        </w:numPr>
        <w:jc w:val="both"/>
      </w:pPr>
      <w:r w:rsidRPr="009A6179">
        <w:t>пищевая промышленность (код 6.4);</w:t>
      </w:r>
    </w:p>
    <w:p w:rsidR="009E6C3C" w:rsidRPr="009A6179" w:rsidRDefault="009E6C3C" w:rsidP="00677176">
      <w:pPr>
        <w:numPr>
          <w:ilvl w:val="0"/>
          <w:numId w:val="34"/>
        </w:numPr>
        <w:jc w:val="both"/>
      </w:pPr>
      <w:r w:rsidRPr="009A6179">
        <w:t>строительная промышленность (код 6.6);</w:t>
      </w:r>
    </w:p>
    <w:p w:rsidR="009E6C3C" w:rsidRPr="009A6179" w:rsidRDefault="009E6C3C" w:rsidP="00677176">
      <w:pPr>
        <w:numPr>
          <w:ilvl w:val="0"/>
          <w:numId w:val="34"/>
        </w:numPr>
        <w:jc w:val="both"/>
      </w:pPr>
      <w:r w:rsidRPr="009A6179">
        <w:t>связь (код 6.8);</w:t>
      </w:r>
    </w:p>
    <w:p w:rsidR="009E6C3C" w:rsidRPr="009A6179" w:rsidRDefault="009E6C3C" w:rsidP="00677176">
      <w:pPr>
        <w:numPr>
          <w:ilvl w:val="0"/>
          <w:numId w:val="34"/>
        </w:numPr>
        <w:jc w:val="both"/>
      </w:pPr>
      <w:r w:rsidRPr="009A6179">
        <w:t>склады (код 6.9);</w:t>
      </w:r>
    </w:p>
    <w:p w:rsidR="009E6C3C" w:rsidRPr="009A6179" w:rsidRDefault="009E6C3C" w:rsidP="00677176">
      <w:pPr>
        <w:numPr>
          <w:ilvl w:val="0"/>
          <w:numId w:val="34"/>
        </w:numPr>
        <w:jc w:val="both"/>
      </w:pPr>
      <w:r w:rsidRPr="009A6179">
        <w:t>складские площадки (код 6.9.1);</w:t>
      </w:r>
    </w:p>
    <w:p w:rsidR="009E6C3C" w:rsidRPr="009A6179" w:rsidRDefault="009E6C3C" w:rsidP="00677176">
      <w:pPr>
        <w:numPr>
          <w:ilvl w:val="0"/>
          <w:numId w:val="34"/>
        </w:numPr>
        <w:jc w:val="both"/>
      </w:pPr>
      <w:r w:rsidRPr="009A6179">
        <w:t>научно-производственная деятельность (код 6.12);</w:t>
      </w:r>
    </w:p>
    <w:p w:rsidR="009E6C3C" w:rsidRPr="009A6179" w:rsidRDefault="009E6C3C" w:rsidP="00677176">
      <w:pPr>
        <w:numPr>
          <w:ilvl w:val="0"/>
          <w:numId w:val="34"/>
        </w:numPr>
        <w:jc w:val="both"/>
      </w:pPr>
      <w:r w:rsidRPr="009A6179">
        <w:t>транспорт (код 7.0);</w:t>
      </w:r>
    </w:p>
    <w:p w:rsidR="009E6C3C" w:rsidRPr="009A6179" w:rsidRDefault="009E6C3C" w:rsidP="00677176">
      <w:pPr>
        <w:numPr>
          <w:ilvl w:val="0"/>
          <w:numId w:val="34"/>
        </w:numPr>
        <w:jc w:val="both"/>
      </w:pPr>
      <w:r w:rsidRPr="009A6179">
        <w:t>обеспечение внутреннего правопорядка (код 8.3);</w:t>
      </w:r>
    </w:p>
    <w:p w:rsidR="009E6C3C" w:rsidRPr="009A6179" w:rsidRDefault="009E6C3C" w:rsidP="00677176">
      <w:pPr>
        <w:numPr>
          <w:ilvl w:val="0"/>
          <w:numId w:val="34"/>
        </w:numPr>
        <w:jc w:val="both"/>
      </w:pPr>
      <w:r w:rsidRPr="009A6179">
        <w:t>земельные участки (территории) общего пользования (код 12.0);</w:t>
      </w:r>
    </w:p>
    <w:p w:rsidR="009E6C3C" w:rsidRPr="009A6179" w:rsidRDefault="009E6C3C" w:rsidP="00677176">
      <w:pPr>
        <w:numPr>
          <w:ilvl w:val="0"/>
          <w:numId w:val="34"/>
        </w:numPr>
        <w:jc w:val="both"/>
      </w:pPr>
      <w:r w:rsidRPr="009A6179">
        <w:t>запас (код 12.3).</w:t>
      </w:r>
    </w:p>
    <w:p w:rsidR="009E6C3C" w:rsidRPr="009A6179" w:rsidRDefault="009E6C3C" w:rsidP="00677176">
      <w:pPr>
        <w:ind w:left="1287"/>
        <w:jc w:val="both"/>
      </w:pPr>
    </w:p>
    <w:p w:rsidR="009E6C3C" w:rsidRPr="009A6179" w:rsidRDefault="00677176" w:rsidP="00677176">
      <w:pPr>
        <w:pStyle w:val="aff6"/>
        <w:jc w:val="both"/>
      </w:pPr>
      <w:r w:rsidRPr="009A6179">
        <w:t>3.</w:t>
      </w:r>
      <w:r w:rsidR="009E6C3C" w:rsidRPr="009A6179">
        <w:t xml:space="preserve">Условно разрешенные виды использования: </w:t>
      </w:r>
    </w:p>
    <w:p w:rsidR="009E6C3C" w:rsidRPr="009A6179" w:rsidRDefault="009E6C3C" w:rsidP="00677176">
      <w:pPr>
        <w:numPr>
          <w:ilvl w:val="0"/>
          <w:numId w:val="34"/>
        </w:numPr>
        <w:jc w:val="both"/>
      </w:pPr>
      <w:r w:rsidRPr="009A6179">
        <w:t>амбулаторно-поликлиническое обслуживание (3.4.1);</w:t>
      </w:r>
    </w:p>
    <w:p w:rsidR="009E6C3C" w:rsidRPr="009A6179" w:rsidRDefault="009E6C3C" w:rsidP="00677176">
      <w:pPr>
        <w:numPr>
          <w:ilvl w:val="0"/>
          <w:numId w:val="34"/>
        </w:numPr>
        <w:jc w:val="both"/>
      </w:pPr>
      <w:r w:rsidRPr="009A6179">
        <w:t>среднее и высшее профессиональное образование (код 3.5.2);</w:t>
      </w:r>
    </w:p>
    <w:p w:rsidR="009E6C3C" w:rsidRPr="009A6179" w:rsidRDefault="009E6C3C" w:rsidP="00677176">
      <w:pPr>
        <w:numPr>
          <w:ilvl w:val="0"/>
          <w:numId w:val="34"/>
        </w:numPr>
        <w:jc w:val="both"/>
      </w:pPr>
      <w:r w:rsidRPr="009A6179">
        <w:t>магазины (код 4.4) в части размещения объектов торговли с торговой площадью до 500 кв. м;</w:t>
      </w:r>
    </w:p>
    <w:p w:rsidR="009E6C3C" w:rsidRPr="009A6179" w:rsidRDefault="009E6C3C" w:rsidP="00677176">
      <w:pPr>
        <w:numPr>
          <w:ilvl w:val="0"/>
          <w:numId w:val="34"/>
        </w:numPr>
        <w:jc w:val="both"/>
      </w:pPr>
      <w:r w:rsidRPr="009A6179">
        <w:t>объекты гаражного назначения (код 2.7.1).</w:t>
      </w:r>
    </w:p>
    <w:p w:rsidR="009E6C3C" w:rsidRPr="009A6179" w:rsidRDefault="009E6C3C" w:rsidP="00677176">
      <w:pPr>
        <w:numPr>
          <w:ilvl w:val="0"/>
          <w:numId w:val="34"/>
        </w:numPr>
        <w:jc w:val="both"/>
      </w:pPr>
    </w:p>
    <w:p w:rsidR="009E6C3C" w:rsidRPr="009A6179" w:rsidRDefault="009E6C3C" w:rsidP="00677176">
      <w:pPr>
        <w:ind w:firstLine="567"/>
        <w:jc w:val="both"/>
      </w:pPr>
      <w:r w:rsidRPr="009A6179">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9E6C3C" w:rsidRPr="009A6179" w:rsidRDefault="009E6C3C" w:rsidP="00677176">
      <w:pPr>
        <w:ind w:firstLine="567"/>
        <w:jc w:val="both"/>
      </w:pPr>
      <w:r w:rsidRPr="009A6179">
        <w:rPr>
          <w:u w:val="single"/>
        </w:rPr>
        <w:lastRenderedPageBreak/>
        <w:t>1) предельные (минимальные и (или) максимальные) размеры земельных участков, в том числе их площадь</w:t>
      </w:r>
      <w:r w:rsidRPr="009A6179">
        <w:t xml:space="preserve">: </w:t>
      </w:r>
    </w:p>
    <w:p w:rsidR="009E6C3C" w:rsidRPr="009A6179" w:rsidRDefault="009E6C3C" w:rsidP="00677176">
      <w:pPr>
        <w:jc w:val="both"/>
      </w:pPr>
      <w:r w:rsidRPr="009A6179">
        <w:t xml:space="preserve">             </w:t>
      </w:r>
      <w:r w:rsidRPr="009A6179">
        <w:rPr>
          <w:lang w:val="x-none"/>
        </w:rPr>
        <w:t>для видов разрешенного использования</w:t>
      </w:r>
      <w:r w:rsidRPr="009A6179">
        <w:t>:</w:t>
      </w:r>
    </w:p>
    <w:p w:rsidR="009E6C3C" w:rsidRPr="009A6179" w:rsidRDefault="009E6C3C" w:rsidP="00677176">
      <w:pPr>
        <w:jc w:val="both"/>
        <w:rPr>
          <w:lang w:val="x-none"/>
        </w:rPr>
      </w:pPr>
      <w:r w:rsidRPr="009A6179">
        <w:rPr>
          <w:lang w:val="x-none"/>
        </w:rPr>
        <w:t xml:space="preserve">производственная деятельность (код 6.0); пищевая промышленность (код 6.4); </w:t>
      </w:r>
      <w:r w:rsidRPr="009A6179">
        <w:rPr>
          <w:lang w:val="x-none"/>
        </w:rPr>
        <w:tab/>
        <w:t>строительная промышленность (код 6.6); склады (код 6.9);</w:t>
      </w:r>
      <w:r w:rsidRPr="009A6179">
        <w:t xml:space="preserve"> </w:t>
      </w:r>
      <w:r w:rsidRPr="009A6179">
        <w:rPr>
          <w:lang w:val="x-none"/>
        </w:rPr>
        <w:t>складские площадки (код 6.9.1); научно-производственная деятельность (код 6.12); транспорт (код 7.0)</w:t>
      </w:r>
    </w:p>
    <w:p w:rsidR="009E6C3C" w:rsidRPr="009A6179" w:rsidRDefault="009E6C3C" w:rsidP="00677176">
      <w:pPr>
        <w:jc w:val="both"/>
        <w:rPr>
          <w:lang w:val="x-none"/>
        </w:rPr>
      </w:pPr>
      <w:r w:rsidRPr="009A6179">
        <w:t xml:space="preserve">                   </w:t>
      </w:r>
      <w:r w:rsidRPr="009A6179">
        <w:rPr>
          <w:lang w:val="x-none"/>
        </w:rPr>
        <w:t>минимальный – 1,0 га, максимальный – 30,0 га;</w:t>
      </w:r>
    </w:p>
    <w:p w:rsidR="00677176" w:rsidRPr="009A6179" w:rsidRDefault="00677176" w:rsidP="00677176">
      <w:pPr>
        <w:jc w:val="both"/>
        <w:rPr>
          <w:lang w:val="x-none"/>
        </w:rPr>
      </w:pPr>
    </w:p>
    <w:p w:rsidR="009E6C3C" w:rsidRPr="009A6179" w:rsidRDefault="009E6C3C" w:rsidP="00677176">
      <w:pPr>
        <w:jc w:val="both"/>
      </w:pPr>
      <w:r w:rsidRPr="009A6179">
        <w:t xml:space="preserve">            </w:t>
      </w:r>
      <w:r w:rsidRPr="009A6179">
        <w:rPr>
          <w:lang w:val="x-none"/>
        </w:rPr>
        <w:t>для видов разрешенного использования</w:t>
      </w:r>
      <w:r w:rsidRPr="009A6179">
        <w:t>:</w:t>
      </w:r>
    </w:p>
    <w:p w:rsidR="009E6C3C" w:rsidRPr="009A6179" w:rsidRDefault="009E6C3C" w:rsidP="00677176">
      <w:pPr>
        <w:jc w:val="both"/>
        <w:rPr>
          <w:lang w:val="x-none"/>
        </w:rPr>
      </w:pPr>
      <w:r w:rsidRPr="009A6179">
        <w:rPr>
          <w:lang w:val="x-none"/>
        </w:rPr>
        <w:t>амбулаторно-поликлиническое обслуживание (3.4.1); среднее и высшее профессиональное образование (код 3.5.2);</w:t>
      </w:r>
    </w:p>
    <w:p w:rsidR="009E6C3C" w:rsidRPr="009A6179" w:rsidRDefault="009E6C3C" w:rsidP="00677176">
      <w:pPr>
        <w:jc w:val="both"/>
        <w:rPr>
          <w:lang w:val="x-none"/>
        </w:rPr>
      </w:pPr>
      <w:r w:rsidRPr="009A6179">
        <w:rPr>
          <w:lang w:val="x-none"/>
        </w:rPr>
        <w:t>ветеринарное обслуживание (код 3.10);</w:t>
      </w:r>
    </w:p>
    <w:p w:rsidR="009E6C3C" w:rsidRPr="009A6179" w:rsidRDefault="009E6C3C" w:rsidP="00677176">
      <w:pPr>
        <w:jc w:val="both"/>
        <w:rPr>
          <w:lang w:val="x-none"/>
        </w:rPr>
      </w:pPr>
      <w:r w:rsidRPr="009A6179">
        <w:rPr>
          <w:lang w:val="x-none"/>
        </w:rPr>
        <w:t>деловое управление (код 4.1);</w:t>
      </w:r>
    </w:p>
    <w:p w:rsidR="009E6C3C" w:rsidRPr="009A6179" w:rsidRDefault="009E6C3C" w:rsidP="00677176">
      <w:pPr>
        <w:jc w:val="both"/>
        <w:rPr>
          <w:lang w:val="x-none"/>
        </w:rPr>
      </w:pPr>
      <w:r w:rsidRPr="009A6179">
        <w:rPr>
          <w:lang w:val="x-none"/>
        </w:rPr>
        <w:t>общественное питание (код 4.6);</w:t>
      </w:r>
    </w:p>
    <w:p w:rsidR="009E6C3C" w:rsidRPr="009A6179" w:rsidRDefault="009E6C3C" w:rsidP="00677176">
      <w:pPr>
        <w:jc w:val="both"/>
        <w:rPr>
          <w:lang w:val="x-none"/>
        </w:rPr>
      </w:pPr>
      <w:r w:rsidRPr="009A6179">
        <w:rPr>
          <w:lang w:val="x-none"/>
        </w:rPr>
        <w:t xml:space="preserve">магазины (код 4.4), </w:t>
      </w:r>
    </w:p>
    <w:p w:rsidR="009E6C3C" w:rsidRPr="009A6179" w:rsidRDefault="009E6C3C" w:rsidP="00677176">
      <w:pPr>
        <w:jc w:val="both"/>
        <w:rPr>
          <w:lang w:val="x-none"/>
        </w:rPr>
      </w:pPr>
      <w:r w:rsidRPr="009A6179">
        <w:rPr>
          <w:lang w:val="x-none"/>
        </w:rPr>
        <w:t>обеспечение внутреннего правопорядка (код 8.3):</w:t>
      </w:r>
    </w:p>
    <w:p w:rsidR="009E6C3C" w:rsidRPr="009A6179" w:rsidRDefault="009E6C3C" w:rsidP="00677176">
      <w:pPr>
        <w:jc w:val="both"/>
        <w:rPr>
          <w:lang w:val="x-none"/>
        </w:rPr>
      </w:pPr>
      <w:r w:rsidRPr="009A6179">
        <w:t xml:space="preserve">                  </w:t>
      </w:r>
      <w:r w:rsidRPr="009A6179">
        <w:rPr>
          <w:lang w:val="x-none"/>
        </w:rPr>
        <w:t>минимальный - 0,01 га, максимальный - 0,10 га;</w:t>
      </w:r>
    </w:p>
    <w:p w:rsidR="009E6C3C" w:rsidRPr="009A6179" w:rsidRDefault="009E6C3C" w:rsidP="00677176">
      <w:pPr>
        <w:jc w:val="both"/>
        <w:rPr>
          <w:lang w:val="x-none"/>
        </w:rPr>
      </w:pPr>
    </w:p>
    <w:p w:rsidR="009E6C3C" w:rsidRPr="009A6179" w:rsidRDefault="009E6C3C" w:rsidP="00677176">
      <w:pPr>
        <w:jc w:val="both"/>
      </w:pPr>
      <w:r w:rsidRPr="009A6179">
        <w:t xml:space="preserve">             </w:t>
      </w:r>
      <w:r w:rsidRPr="009A6179">
        <w:rPr>
          <w:lang w:val="x-none"/>
        </w:rPr>
        <w:t>для видов разрешенного использования</w:t>
      </w:r>
      <w:r w:rsidRPr="009A6179">
        <w:t>:</w:t>
      </w:r>
    </w:p>
    <w:p w:rsidR="009E6C3C" w:rsidRPr="009A6179" w:rsidRDefault="009E6C3C" w:rsidP="00677176">
      <w:pPr>
        <w:jc w:val="both"/>
        <w:rPr>
          <w:lang w:val="x-none"/>
        </w:rPr>
      </w:pPr>
      <w:r w:rsidRPr="009A6179">
        <w:t>хранение автотранспорта</w:t>
      </w:r>
      <w:r w:rsidRPr="009A6179">
        <w:rPr>
          <w:lang w:val="x-none"/>
        </w:rPr>
        <w:t xml:space="preserve"> (код 2.7.1),</w:t>
      </w:r>
      <w:r w:rsidRPr="009A6179">
        <w:rPr>
          <w:bCs w:val="0"/>
          <w:lang w:val="x-none" w:eastAsia="x-none"/>
        </w:rPr>
        <w:t xml:space="preserve"> </w:t>
      </w:r>
      <w:r w:rsidRPr="009A6179">
        <w:rPr>
          <w:lang w:val="x-none"/>
        </w:rPr>
        <w:t xml:space="preserve">предоставление коммунальных услуг (код 3.1.1), </w:t>
      </w:r>
    </w:p>
    <w:p w:rsidR="009E6C3C" w:rsidRPr="009A6179" w:rsidRDefault="009E6C3C" w:rsidP="00677176">
      <w:pPr>
        <w:jc w:val="both"/>
        <w:rPr>
          <w:lang w:val="x-none"/>
        </w:rPr>
      </w:pPr>
      <w:r w:rsidRPr="009A6179">
        <w:rPr>
          <w:lang w:val="x-none"/>
        </w:rPr>
        <w:t>обеспечение деятельности в области гидрометеорологии и смежных с ней областях (код 3.9.1),</w:t>
      </w:r>
    </w:p>
    <w:p w:rsidR="009E6C3C" w:rsidRPr="009A6179" w:rsidRDefault="009E6C3C" w:rsidP="00677176">
      <w:pPr>
        <w:jc w:val="both"/>
      </w:pPr>
      <w:r w:rsidRPr="009A6179">
        <w:rPr>
          <w:lang w:val="x-none"/>
        </w:rPr>
        <w:t xml:space="preserve">служебные гаражи (код 4.9), объекты дорожного сервиса (код 4.9.1), связь (код 6.8), запас (код 12.3), земельные участки (территории) общего пользования (код 12.0) </w:t>
      </w:r>
      <w:r w:rsidRPr="009A6179">
        <w:t>:</w:t>
      </w:r>
    </w:p>
    <w:p w:rsidR="009E6C3C" w:rsidRPr="009A6179" w:rsidRDefault="009E6C3C" w:rsidP="00677176">
      <w:pPr>
        <w:ind w:firstLine="993"/>
        <w:jc w:val="both"/>
        <w:rPr>
          <w:lang w:val="x-none"/>
        </w:rPr>
      </w:pPr>
      <w:r w:rsidRPr="009A6179">
        <w:t>-</w:t>
      </w:r>
      <w:r w:rsidRPr="009A6179">
        <w:rPr>
          <w:lang w:val="x-none"/>
        </w:rPr>
        <w:t>размер не подлежит установлению;</w:t>
      </w:r>
    </w:p>
    <w:p w:rsidR="009E6C3C" w:rsidRPr="009A6179" w:rsidRDefault="009E6C3C" w:rsidP="00677176">
      <w:pPr>
        <w:ind w:firstLine="993"/>
        <w:jc w:val="both"/>
        <w:rPr>
          <w:lang w:val="x-none"/>
        </w:rPr>
      </w:pPr>
    </w:p>
    <w:p w:rsidR="009E6C3C" w:rsidRPr="009A6179" w:rsidRDefault="009E6C3C" w:rsidP="00677176">
      <w:pPr>
        <w:jc w:val="both"/>
      </w:pPr>
      <w:r w:rsidRPr="009A6179">
        <w:rPr>
          <w:u w:val="single"/>
          <w:lang w:val="x-none"/>
        </w:rPr>
        <w:t xml:space="preserve">2) минимальные отступы от границ земельных участков </w:t>
      </w:r>
      <w:r w:rsidRPr="009A6179">
        <w:rPr>
          <w:lang w:val="x-none"/>
        </w:rPr>
        <w:t>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A6179">
        <w:t>:</w:t>
      </w:r>
    </w:p>
    <w:p w:rsidR="009E6C3C" w:rsidRPr="009A6179" w:rsidRDefault="009E6C3C" w:rsidP="00677176">
      <w:pPr>
        <w:ind w:firstLine="993"/>
        <w:jc w:val="both"/>
        <w:rPr>
          <w:lang w:val="x-none"/>
        </w:rPr>
      </w:pPr>
      <w:r w:rsidRPr="009A6179">
        <w:t>-</w:t>
      </w:r>
      <w:r w:rsidRPr="009A6179">
        <w:rPr>
          <w:lang w:val="x-none"/>
        </w:rPr>
        <w:t xml:space="preserve"> не устанавливаются.</w:t>
      </w:r>
    </w:p>
    <w:p w:rsidR="009E6C3C" w:rsidRPr="009A6179" w:rsidRDefault="009E6C3C" w:rsidP="00677176">
      <w:pPr>
        <w:ind w:firstLine="993"/>
        <w:jc w:val="both"/>
        <w:rPr>
          <w:lang w:val="x-none"/>
        </w:rPr>
      </w:pPr>
    </w:p>
    <w:p w:rsidR="009E6C3C" w:rsidRPr="009A6179" w:rsidRDefault="009E6C3C" w:rsidP="00677176">
      <w:pPr>
        <w:jc w:val="both"/>
        <w:rPr>
          <w:u w:val="single"/>
        </w:rPr>
      </w:pPr>
      <w:r w:rsidRPr="009A6179">
        <w:rPr>
          <w:u w:val="single"/>
          <w:lang w:val="x-none"/>
        </w:rPr>
        <w:t>3) предельное количество надземных этажей и предельная высота</w:t>
      </w:r>
      <w:r w:rsidRPr="009A6179">
        <w:rPr>
          <w:u w:val="single"/>
        </w:rPr>
        <w:t>:</w:t>
      </w:r>
    </w:p>
    <w:p w:rsidR="009E6C3C" w:rsidRPr="009A6179" w:rsidRDefault="009E6C3C" w:rsidP="00677176">
      <w:pPr>
        <w:ind w:firstLine="993"/>
        <w:jc w:val="both"/>
        <w:rPr>
          <w:lang w:val="x-none"/>
        </w:rPr>
      </w:pPr>
      <w:r w:rsidRPr="009A6179">
        <w:t>-</w:t>
      </w:r>
      <w:r w:rsidRPr="009A6179">
        <w:rPr>
          <w:lang w:val="x-none"/>
        </w:rPr>
        <w:t xml:space="preserve"> не устанавливаются;</w:t>
      </w:r>
    </w:p>
    <w:p w:rsidR="009E6C3C" w:rsidRPr="009A6179" w:rsidRDefault="009E6C3C" w:rsidP="00677176">
      <w:pPr>
        <w:ind w:firstLine="993"/>
        <w:jc w:val="both"/>
        <w:rPr>
          <w:lang w:val="x-none"/>
        </w:rPr>
      </w:pPr>
    </w:p>
    <w:p w:rsidR="009E6C3C" w:rsidRPr="009A6179" w:rsidRDefault="009E6C3C" w:rsidP="00677176">
      <w:pPr>
        <w:jc w:val="both"/>
      </w:pPr>
      <w:r w:rsidRPr="009A6179">
        <w:rPr>
          <w:u w:val="single"/>
          <w:lang w:val="x-none"/>
        </w:rPr>
        <w:t>4) максимальный процент застройки в границах земельного участка,</w:t>
      </w:r>
      <w:r w:rsidRPr="009A6179">
        <w:rPr>
          <w:lang w:val="x-none"/>
        </w:rPr>
        <w:t xml:space="preserve"> определяемый как отношение суммарной площади земельного участка, которая может быть застроена, ко всей площади земельного участка</w:t>
      </w:r>
      <w:r w:rsidRPr="009A6179">
        <w:t>:</w:t>
      </w:r>
    </w:p>
    <w:p w:rsidR="009E6C3C" w:rsidRPr="009A6179" w:rsidRDefault="009E6C3C" w:rsidP="00677176">
      <w:pPr>
        <w:ind w:firstLine="993"/>
        <w:jc w:val="both"/>
        <w:rPr>
          <w:lang w:val="x-none"/>
        </w:rPr>
      </w:pPr>
      <w:r w:rsidRPr="009A6179">
        <w:rPr>
          <w:lang w:val="x-none"/>
        </w:rPr>
        <w:t>- не более 80%.</w:t>
      </w:r>
    </w:p>
    <w:p w:rsidR="004C775C" w:rsidRPr="009A6179" w:rsidRDefault="004C775C" w:rsidP="00677176">
      <w:pPr>
        <w:ind w:firstLine="567"/>
        <w:jc w:val="both"/>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677176">
      <w:pPr>
        <w:ind w:firstLine="567"/>
        <w:jc w:val="both"/>
      </w:pPr>
      <w:r w:rsidRPr="009A6179">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D17C56" w:rsidRPr="009A6179" w:rsidRDefault="00D17C56" w:rsidP="008A442D">
      <w:pPr>
        <w:pStyle w:val="2"/>
        <w:spacing w:after="240"/>
        <w:jc w:val="center"/>
        <w:rPr>
          <w:rFonts w:ascii="Times New Roman" w:hAnsi="Times New Roman"/>
          <w:i w:val="0"/>
        </w:rPr>
      </w:pPr>
      <w:bookmarkStart w:id="156" w:name="_Toc22812973"/>
      <w:bookmarkStart w:id="157" w:name="_Toc147495085"/>
      <w:bookmarkEnd w:id="152"/>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3</w:t>
      </w:r>
      <w:r w:rsidR="00BB0712" w:rsidRPr="009A6179">
        <w:rPr>
          <w:rFonts w:ascii="Times New Roman" w:hAnsi="Times New Roman"/>
          <w:i w:val="0"/>
        </w:rPr>
        <w:t>.</w:t>
      </w:r>
      <w:r w:rsidRPr="009A6179">
        <w:rPr>
          <w:rFonts w:ascii="Times New Roman" w:hAnsi="Times New Roman"/>
          <w:i w:val="0"/>
        </w:rPr>
        <w:t xml:space="preserve"> Зона инженерной инфраструктуры (И)</w:t>
      </w:r>
      <w:bookmarkEnd w:id="156"/>
      <w:bookmarkEnd w:id="157"/>
    </w:p>
    <w:p w:rsidR="00D17C56" w:rsidRPr="009A6179" w:rsidRDefault="00D17C56" w:rsidP="008A442D">
      <w:pPr>
        <w:pStyle w:val="12"/>
        <w:rPr>
          <w:sz w:val="24"/>
          <w:szCs w:val="24"/>
        </w:rPr>
      </w:pPr>
      <w:r w:rsidRPr="009A6179">
        <w:rPr>
          <w:sz w:val="24"/>
          <w:szCs w:val="24"/>
          <w:lang w:eastAsia="en-US"/>
        </w:rPr>
        <w:t>1. Зона предназначена для размещения объектов капитального строительства инженерно-технического обеспечения,</w:t>
      </w:r>
      <w:r w:rsidRPr="009A6179">
        <w:rPr>
          <w:sz w:val="24"/>
          <w:szCs w:val="24"/>
        </w:rPr>
        <w:t xml:space="preserve"> включая объекты электроснабжения, водоснабжения, водоотведения, теплоснабжения, а также размещения иных объектов, в случаях, предусмотренных настоящей статьей.</w:t>
      </w:r>
    </w:p>
    <w:p w:rsidR="00D17C56" w:rsidRPr="009A6179" w:rsidRDefault="00D17C56" w:rsidP="008A442D">
      <w:pPr>
        <w:pStyle w:val="12"/>
        <w:ind w:left="-142" w:firstLine="709"/>
        <w:rPr>
          <w:sz w:val="24"/>
          <w:szCs w:val="24"/>
          <w:lang w:eastAsia="en-US"/>
        </w:rPr>
      </w:pPr>
      <w:r w:rsidRPr="009A6179">
        <w:rPr>
          <w:sz w:val="24"/>
          <w:szCs w:val="24"/>
          <w:lang w:eastAsia="en-US"/>
        </w:rPr>
        <w:lastRenderedPageBreak/>
        <w:t>2. Основные виды разрешенного использования:</w:t>
      </w:r>
    </w:p>
    <w:p w:rsidR="00D17C56" w:rsidRPr="009A6179" w:rsidRDefault="00D17C56" w:rsidP="00677176">
      <w:pPr>
        <w:pStyle w:val="12"/>
        <w:numPr>
          <w:ilvl w:val="0"/>
          <w:numId w:val="35"/>
        </w:numPr>
        <w:rPr>
          <w:sz w:val="24"/>
          <w:szCs w:val="24"/>
          <w:lang w:eastAsia="en-US"/>
        </w:rPr>
      </w:pPr>
      <w:r w:rsidRPr="009A6179">
        <w:rPr>
          <w:sz w:val="24"/>
          <w:szCs w:val="24"/>
          <w:lang w:eastAsia="en-US"/>
        </w:rPr>
        <w:t xml:space="preserve">коммунальное обслуживание (код 3.1); </w:t>
      </w:r>
    </w:p>
    <w:p w:rsidR="000521E1" w:rsidRPr="009A6179" w:rsidRDefault="000521E1" w:rsidP="00677176">
      <w:pPr>
        <w:pStyle w:val="12"/>
        <w:numPr>
          <w:ilvl w:val="0"/>
          <w:numId w:val="35"/>
        </w:numPr>
        <w:rPr>
          <w:sz w:val="24"/>
          <w:szCs w:val="24"/>
          <w:lang w:eastAsia="en-US"/>
        </w:rPr>
      </w:pPr>
      <w:r w:rsidRPr="009A6179">
        <w:rPr>
          <w:sz w:val="24"/>
          <w:szCs w:val="24"/>
          <w:lang w:eastAsia="en-US"/>
        </w:rPr>
        <w:t>обеспечение деятельности в области гидрометеорологии и смежных с ней областях (код 3. 9.1);</w:t>
      </w:r>
    </w:p>
    <w:p w:rsidR="00D17C56" w:rsidRPr="009A6179" w:rsidRDefault="00D17C56" w:rsidP="00677176">
      <w:pPr>
        <w:pStyle w:val="12"/>
        <w:numPr>
          <w:ilvl w:val="0"/>
          <w:numId w:val="35"/>
        </w:numPr>
        <w:rPr>
          <w:sz w:val="24"/>
          <w:szCs w:val="24"/>
          <w:lang w:eastAsia="en-US"/>
        </w:rPr>
      </w:pPr>
      <w:r w:rsidRPr="009A6179">
        <w:rPr>
          <w:sz w:val="24"/>
          <w:szCs w:val="24"/>
          <w:lang w:eastAsia="en-US"/>
        </w:rPr>
        <w:t>энергетика (код 6.7);</w:t>
      </w:r>
    </w:p>
    <w:p w:rsidR="00D17C56" w:rsidRPr="009A6179" w:rsidRDefault="00D17C56" w:rsidP="00677176">
      <w:pPr>
        <w:pStyle w:val="12"/>
        <w:numPr>
          <w:ilvl w:val="0"/>
          <w:numId w:val="35"/>
        </w:numPr>
        <w:rPr>
          <w:sz w:val="24"/>
          <w:szCs w:val="24"/>
          <w:lang w:eastAsia="en-US"/>
        </w:rPr>
      </w:pPr>
      <w:r w:rsidRPr="009A6179">
        <w:rPr>
          <w:sz w:val="24"/>
          <w:szCs w:val="24"/>
          <w:lang w:eastAsia="en-US"/>
        </w:rPr>
        <w:t>служебные гаражи (код 4.9);</w:t>
      </w:r>
    </w:p>
    <w:p w:rsidR="00D17C56" w:rsidRPr="009A6179" w:rsidRDefault="00D17C56" w:rsidP="00677176">
      <w:pPr>
        <w:pStyle w:val="12"/>
        <w:numPr>
          <w:ilvl w:val="0"/>
          <w:numId w:val="35"/>
        </w:numPr>
        <w:rPr>
          <w:sz w:val="24"/>
          <w:szCs w:val="24"/>
          <w:lang w:eastAsia="en-US"/>
        </w:rPr>
      </w:pPr>
      <w:r w:rsidRPr="009A6179">
        <w:rPr>
          <w:sz w:val="24"/>
          <w:szCs w:val="24"/>
          <w:lang w:eastAsia="en-US"/>
        </w:rPr>
        <w:t>связь (код 6.8);</w:t>
      </w:r>
    </w:p>
    <w:p w:rsidR="00D17C56" w:rsidRPr="009A6179" w:rsidRDefault="00D17C56" w:rsidP="00677176">
      <w:pPr>
        <w:pStyle w:val="12"/>
        <w:numPr>
          <w:ilvl w:val="0"/>
          <w:numId w:val="35"/>
        </w:numPr>
        <w:rPr>
          <w:sz w:val="24"/>
          <w:szCs w:val="24"/>
          <w:lang w:eastAsia="en-US"/>
        </w:rPr>
      </w:pPr>
      <w:bookmarkStart w:id="158" w:name="sub_1075"/>
      <w:r w:rsidRPr="009A6179">
        <w:rPr>
          <w:sz w:val="24"/>
          <w:szCs w:val="24"/>
          <w:lang w:eastAsia="en-US"/>
        </w:rPr>
        <w:t>трубопроводный транспорт</w:t>
      </w:r>
      <w:bookmarkEnd w:id="158"/>
      <w:r w:rsidRPr="009A6179">
        <w:rPr>
          <w:sz w:val="24"/>
          <w:szCs w:val="24"/>
          <w:lang w:eastAsia="en-US"/>
        </w:rPr>
        <w:t xml:space="preserve"> (код 7.5);</w:t>
      </w:r>
    </w:p>
    <w:p w:rsidR="00CA3CE3" w:rsidRPr="009A6179" w:rsidRDefault="00CA3CE3" w:rsidP="00677176">
      <w:pPr>
        <w:pStyle w:val="12"/>
        <w:numPr>
          <w:ilvl w:val="0"/>
          <w:numId w:val="35"/>
        </w:numPr>
        <w:rPr>
          <w:sz w:val="24"/>
          <w:szCs w:val="24"/>
          <w:lang w:eastAsia="en-US"/>
        </w:rPr>
      </w:pPr>
      <w:r w:rsidRPr="009A6179">
        <w:rPr>
          <w:sz w:val="24"/>
          <w:szCs w:val="24"/>
          <w:lang w:eastAsia="en-US"/>
        </w:rPr>
        <w:t>специальное пользование водными объектами (код 11.2);</w:t>
      </w:r>
    </w:p>
    <w:p w:rsidR="00CA3CE3" w:rsidRPr="009A6179" w:rsidRDefault="00CA3CE3" w:rsidP="00677176">
      <w:pPr>
        <w:pStyle w:val="12"/>
        <w:numPr>
          <w:ilvl w:val="0"/>
          <w:numId w:val="35"/>
        </w:numPr>
        <w:rPr>
          <w:sz w:val="24"/>
          <w:szCs w:val="24"/>
          <w:lang w:eastAsia="en-US"/>
        </w:rPr>
      </w:pPr>
      <w:r w:rsidRPr="009A6179">
        <w:rPr>
          <w:sz w:val="24"/>
          <w:szCs w:val="24"/>
          <w:lang w:eastAsia="en-US"/>
        </w:rPr>
        <w:t>гидротехнические сооружения</w:t>
      </w:r>
      <w:r w:rsidR="00CF78B9" w:rsidRPr="009A6179">
        <w:rPr>
          <w:sz w:val="24"/>
          <w:szCs w:val="24"/>
          <w:lang w:eastAsia="en-US"/>
        </w:rPr>
        <w:t xml:space="preserve"> </w:t>
      </w:r>
      <w:r w:rsidRPr="009A6179">
        <w:rPr>
          <w:sz w:val="24"/>
          <w:szCs w:val="24"/>
          <w:lang w:eastAsia="en-US"/>
        </w:rPr>
        <w:t xml:space="preserve">(код </w:t>
      </w:r>
      <w:r w:rsidR="00CF78B9" w:rsidRPr="009A6179">
        <w:rPr>
          <w:sz w:val="24"/>
          <w:szCs w:val="24"/>
          <w:lang w:eastAsia="en-US"/>
        </w:rPr>
        <w:t>11.3</w:t>
      </w:r>
      <w:r w:rsidRPr="009A6179">
        <w:rPr>
          <w:sz w:val="24"/>
          <w:szCs w:val="24"/>
          <w:lang w:eastAsia="en-US"/>
        </w:rPr>
        <w:t>).</w:t>
      </w:r>
    </w:p>
    <w:p w:rsidR="00D17C56" w:rsidRPr="009A6179" w:rsidRDefault="00D17C56" w:rsidP="00677176">
      <w:pPr>
        <w:pStyle w:val="12"/>
        <w:numPr>
          <w:ilvl w:val="0"/>
          <w:numId w:val="35"/>
        </w:numPr>
        <w:rPr>
          <w:sz w:val="24"/>
          <w:szCs w:val="24"/>
          <w:lang w:eastAsia="en-US"/>
        </w:rPr>
      </w:pPr>
      <w:r w:rsidRPr="009A6179">
        <w:rPr>
          <w:sz w:val="24"/>
          <w:szCs w:val="24"/>
          <w:lang w:eastAsia="en-US"/>
        </w:rPr>
        <w:t>земельные участки (территории) общего пользования (код 12.0)</w:t>
      </w:r>
      <w:r w:rsidR="005F2C08" w:rsidRPr="009A6179">
        <w:rPr>
          <w:sz w:val="24"/>
          <w:szCs w:val="24"/>
          <w:lang w:eastAsia="en-US"/>
        </w:rPr>
        <w:t>;</w:t>
      </w:r>
    </w:p>
    <w:p w:rsidR="005F2C08" w:rsidRPr="009A6179" w:rsidRDefault="008A442D" w:rsidP="00677176">
      <w:pPr>
        <w:pStyle w:val="12"/>
        <w:numPr>
          <w:ilvl w:val="0"/>
          <w:numId w:val="35"/>
        </w:numPr>
        <w:rPr>
          <w:sz w:val="24"/>
          <w:szCs w:val="24"/>
          <w:lang w:eastAsia="en-US"/>
        </w:rPr>
      </w:pPr>
      <w:r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r w:rsidR="005F2C08" w:rsidRPr="009A6179">
        <w:rPr>
          <w:sz w:val="24"/>
          <w:szCs w:val="24"/>
          <w:lang w:eastAsia="en-US"/>
        </w:rPr>
        <w:t>).</w:t>
      </w:r>
    </w:p>
    <w:p w:rsidR="002A33BC" w:rsidRPr="009A6179" w:rsidRDefault="002A33BC" w:rsidP="008A442D">
      <w:pPr>
        <w:pStyle w:val="12"/>
        <w:ind w:left="720" w:firstLine="0"/>
        <w:rPr>
          <w:sz w:val="24"/>
          <w:szCs w:val="24"/>
          <w:lang w:eastAsia="en-US"/>
        </w:rPr>
      </w:pPr>
    </w:p>
    <w:p w:rsidR="00D17C56" w:rsidRPr="009A6179" w:rsidRDefault="00D17C56" w:rsidP="008A442D">
      <w:pPr>
        <w:pStyle w:val="12"/>
        <w:ind w:left="-142" w:firstLine="709"/>
        <w:rPr>
          <w:sz w:val="24"/>
          <w:szCs w:val="24"/>
          <w:lang w:eastAsia="en-US"/>
        </w:rPr>
      </w:pPr>
      <w:r w:rsidRPr="009A6179">
        <w:rPr>
          <w:sz w:val="24"/>
          <w:szCs w:val="24"/>
          <w:lang w:eastAsia="en-US"/>
        </w:rPr>
        <w:t>3. Условно разрешенные виды использования:</w:t>
      </w:r>
    </w:p>
    <w:p w:rsidR="00D17C56" w:rsidRPr="009A6179" w:rsidRDefault="00D17C56" w:rsidP="008A442D">
      <w:pPr>
        <w:spacing w:before="80" w:after="40"/>
        <w:ind w:left="142" w:firstLine="851"/>
        <w:jc w:val="both"/>
        <w:rPr>
          <w:bCs w:val="0"/>
          <w:lang w:val="x-none" w:eastAsia="x-none"/>
        </w:rPr>
      </w:pPr>
      <w:r w:rsidRPr="009A6179">
        <w:rPr>
          <w:bCs w:val="0"/>
          <w:lang w:val="x-none" w:eastAsia="x-none"/>
        </w:rPr>
        <w:t>- не устанавливаются</w:t>
      </w:r>
    </w:p>
    <w:p w:rsidR="00D17C56" w:rsidRPr="009A6179" w:rsidRDefault="00D17C56" w:rsidP="008A442D">
      <w:pPr>
        <w:spacing w:before="80" w:after="40"/>
        <w:ind w:firstLine="567"/>
        <w:jc w:val="both"/>
        <w:rPr>
          <w:lang w:val="x-none" w:eastAsia="x-none"/>
        </w:rPr>
      </w:pPr>
      <w:r w:rsidRPr="009A6179">
        <w:rPr>
          <w:lang w:eastAsia="x-none"/>
        </w:rPr>
        <w:t>4</w:t>
      </w:r>
      <w:r w:rsidRPr="009A6179">
        <w:rPr>
          <w:lang w:val="x-none" w:eastAsia="x-none"/>
        </w:rPr>
        <w:t>.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D17C56" w:rsidRPr="009A6179" w:rsidRDefault="00D17C56" w:rsidP="008A442D">
      <w:pPr>
        <w:pStyle w:val="12"/>
        <w:rPr>
          <w:sz w:val="24"/>
          <w:szCs w:val="24"/>
        </w:rPr>
      </w:pPr>
      <w:r w:rsidRPr="009A6179">
        <w:rPr>
          <w:sz w:val="24"/>
          <w:szCs w:val="24"/>
          <w:u w:val="single"/>
        </w:rPr>
        <w:t>1) предельные размеры земельных участков</w:t>
      </w:r>
      <w:r w:rsidRPr="009A6179">
        <w:rPr>
          <w:sz w:val="24"/>
          <w:szCs w:val="24"/>
        </w:rPr>
        <w:t>, в том числе их площадь для основных видов разрешенного использования:</w:t>
      </w:r>
    </w:p>
    <w:p w:rsidR="00D17C56" w:rsidRPr="009A6179" w:rsidRDefault="00D17C56" w:rsidP="008A442D">
      <w:pPr>
        <w:pStyle w:val="12"/>
        <w:ind w:firstLine="993"/>
        <w:rPr>
          <w:sz w:val="24"/>
          <w:szCs w:val="24"/>
        </w:rPr>
      </w:pPr>
      <w:r w:rsidRPr="009A6179">
        <w:rPr>
          <w:bCs w:val="0"/>
          <w:sz w:val="24"/>
          <w:szCs w:val="24"/>
          <w:lang w:val="x-none" w:eastAsia="x-none"/>
        </w:rPr>
        <w:t>- не подлежат установлению</w:t>
      </w:r>
      <w:r w:rsidRPr="009A6179">
        <w:rPr>
          <w:sz w:val="24"/>
          <w:szCs w:val="24"/>
        </w:rPr>
        <w:t>;</w:t>
      </w:r>
    </w:p>
    <w:p w:rsidR="00D17C56" w:rsidRPr="009A6179" w:rsidRDefault="00D17C56" w:rsidP="008A442D">
      <w:pPr>
        <w:pStyle w:val="12"/>
        <w:rPr>
          <w:sz w:val="24"/>
          <w:szCs w:val="24"/>
        </w:rPr>
      </w:pPr>
      <w:r w:rsidRPr="009A6179">
        <w:rPr>
          <w:sz w:val="24"/>
          <w:szCs w:val="24"/>
          <w:u w:val="single"/>
        </w:rPr>
        <w:t>2) минимальные отступы от границ земельных участков</w:t>
      </w:r>
      <w:r w:rsidRPr="009A6179">
        <w:rPr>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p>
    <w:p w:rsidR="00D17C56" w:rsidRPr="009A6179" w:rsidRDefault="00D17C56" w:rsidP="008A442D">
      <w:pPr>
        <w:spacing w:before="80" w:after="40"/>
        <w:ind w:left="142" w:firstLine="851"/>
        <w:jc w:val="both"/>
        <w:rPr>
          <w:bCs w:val="0"/>
          <w:lang w:val="x-none" w:eastAsia="x-none"/>
        </w:rPr>
      </w:pPr>
      <w:r w:rsidRPr="009A6179">
        <w:rPr>
          <w:bCs w:val="0"/>
          <w:lang w:val="x-none" w:eastAsia="x-none"/>
        </w:rPr>
        <w:t>- не подлежат установлению;</w:t>
      </w:r>
    </w:p>
    <w:p w:rsidR="005F2C08" w:rsidRPr="009A6179" w:rsidRDefault="005F2C08" w:rsidP="008A442D">
      <w:pPr>
        <w:pStyle w:val="12"/>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5F2C08" w:rsidRPr="009A6179" w:rsidRDefault="005F2C08" w:rsidP="008A442D">
      <w:pPr>
        <w:spacing w:before="80" w:after="40"/>
        <w:ind w:left="142" w:firstLine="851"/>
        <w:jc w:val="both"/>
        <w:rPr>
          <w:bCs w:val="0"/>
          <w:lang w:val="x-none" w:eastAsia="x-none"/>
        </w:rPr>
      </w:pPr>
      <w:r w:rsidRPr="009A6179">
        <w:rPr>
          <w:bCs w:val="0"/>
          <w:lang w:val="x-none" w:eastAsia="x-none"/>
        </w:rPr>
        <w:t>-основные улицы – 20-30м</w:t>
      </w:r>
    </w:p>
    <w:p w:rsidR="005F2C08" w:rsidRPr="009A6179" w:rsidRDefault="005F2C08" w:rsidP="008A442D">
      <w:pPr>
        <w:spacing w:before="80" w:after="40"/>
        <w:ind w:left="142" w:firstLine="851"/>
        <w:jc w:val="both"/>
        <w:rPr>
          <w:bCs w:val="0"/>
          <w:lang w:val="x-none" w:eastAsia="x-none"/>
        </w:rPr>
      </w:pPr>
      <w:r w:rsidRPr="009A6179">
        <w:rPr>
          <w:bCs w:val="0"/>
          <w:lang w:val="x-none" w:eastAsia="x-none"/>
        </w:rPr>
        <w:t>-местные улицы – 15-25м</w:t>
      </w:r>
    </w:p>
    <w:p w:rsidR="00D17C56" w:rsidRPr="009A6179" w:rsidRDefault="00D17C56" w:rsidP="008A442D">
      <w:pPr>
        <w:pStyle w:val="12"/>
        <w:rPr>
          <w:sz w:val="24"/>
          <w:szCs w:val="24"/>
        </w:rPr>
      </w:pPr>
      <w:r w:rsidRPr="009A6179">
        <w:rPr>
          <w:sz w:val="24"/>
          <w:szCs w:val="24"/>
          <w:u w:val="single"/>
        </w:rPr>
        <w:t>3) предельное количество этажей или предельная высота зданий,</w:t>
      </w:r>
      <w:r w:rsidRPr="009A6179">
        <w:rPr>
          <w:sz w:val="24"/>
          <w:szCs w:val="24"/>
        </w:rPr>
        <w:t xml:space="preserve"> строений, сооружений:</w:t>
      </w:r>
    </w:p>
    <w:p w:rsidR="00D17C56" w:rsidRPr="009A6179" w:rsidRDefault="00D17C56" w:rsidP="008A442D">
      <w:pPr>
        <w:spacing w:before="80" w:after="40"/>
        <w:ind w:left="142" w:firstLine="851"/>
        <w:jc w:val="both"/>
        <w:rPr>
          <w:bCs w:val="0"/>
          <w:lang w:val="x-none" w:eastAsia="x-none"/>
        </w:rPr>
      </w:pPr>
      <w:r w:rsidRPr="009A6179">
        <w:t xml:space="preserve"> </w:t>
      </w:r>
      <w:r w:rsidRPr="009A6179">
        <w:rPr>
          <w:bCs w:val="0"/>
          <w:lang w:val="x-none" w:eastAsia="x-none"/>
        </w:rPr>
        <w:t>-не подлежат установлению;</w:t>
      </w:r>
    </w:p>
    <w:p w:rsidR="00D17C56" w:rsidRPr="009A6179" w:rsidRDefault="00D17C56" w:rsidP="008A442D">
      <w:pPr>
        <w:pStyle w:val="12"/>
        <w:rPr>
          <w:sz w:val="24"/>
          <w:szCs w:val="24"/>
        </w:rPr>
      </w:pPr>
      <w:r w:rsidRPr="009A6179">
        <w:rPr>
          <w:sz w:val="24"/>
          <w:szCs w:val="24"/>
          <w:u w:val="single"/>
        </w:rPr>
        <w:t>4) максимальный процент застройки в границах земельного участка</w:t>
      </w:r>
      <w:r w:rsidRPr="009A6179">
        <w:rPr>
          <w:sz w:val="24"/>
          <w:szCs w:val="24"/>
        </w:rPr>
        <w:t>, определяемый как отношение суммарной площади земельного участка, которая может быть застроена, ко всей площади земельного участка:</w:t>
      </w:r>
    </w:p>
    <w:p w:rsidR="00D17C56" w:rsidRPr="009A6179" w:rsidRDefault="00D17C56" w:rsidP="008A442D">
      <w:pPr>
        <w:spacing w:before="80" w:after="40"/>
        <w:ind w:left="142" w:firstLine="851"/>
        <w:jc w:val="both"/>
        <w:rPr>
          <w:bCs w:val="0"/>
          <w:lang w:val="x-none" w:eastAsia="x-none"/>
        </w:rPr>
      </w:pPr>
      <w:r w:rsidRPr="009A6179">
        <w:rPr>
          <w:bCs w:val="0"/>
          <w:lang w:val="x-none" w:eastAsia="x-none"/>
        </w:rPr>
        <w:t>- не подлежат установлению.</w:t>
      </w:r>
    </w:p>
    <w:p w:rsidR="004C775C" w:rsidRPr="009A6179" w:rsidRDefault="004C775C" w:rsidP="00677176">
      <w:pPr>
        <w:ind w:firstLine="567"/>
        <w:jc w:val="both"/>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677176">
      <w:pPr>
        <w:ind w:firstLine="567"/>
        <w:jc w:val="both"/>
      </w:pPr>
      <w:r w:rsidRPr="009A6179">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w:t>
      </w:r>
      <w:r w:rsidRPr="009A6179">
        <w:lastRenderedPageBreak/>
        <w:t>действующим законодательством, ограничения относятся к одному и тому же параметру, применению подлежат более строгие ограничения.</w:t>
      </w:r>
    </w:p>
    <w:p w:rsidR="00951B80" w:rsidRPr="009A6179" w:rsidRDefault="00951B80" w:rsidP="00677176">
      <w:pPr>
        <w:ind w:firstLine="567"/>
        <w:jc w:val="both"/>
      </w:pPr>
    </w:p>
    <w:p w:rsidR="00CF78B9" w:rsidRPr="009A6179" w:rsidRDefault="00CF78B9" w:rsidP="008A442D">
      <w:pPr>
        <w:keepNext/>
        <w:spacing w:line="240" w:lineRule="atLeast"/>
        <w:ind w:left="360"/>
        <w:jc w:val="center"/>
        <w:outlineLvl w:val="0"/>
        <w:rPr>
          <w:b/>
          <w:sz w:val="32"/>
          <w:szCs w:val="32"/>
          <w:lang w:eastAsia="x-none"/>
        </w:rPr>
      </w:pPr>
      <w:bookmarkStart w:id="159" w:name="_Toc22897425"/>
      <w:bookmarkStart w:id="160" w:name="_Toc23517639"/>
      <w:bookmarkStart w:id="161" w:name="_Toc147495086"/>
      <w:bookmarkEnd w:id="153"/>
      <w:bookmarkEnd w:id="154"/>
      <w:r w:rsidRPr="009A6179">
        <w:rPr>
          <w:b/>
          <w:sz w:val="32"/>
          <w:szCs w:val="32"/>
          <w:lang w:val="x-none" w:eastAsia="x-none"/>
        </w:rPr>
        <w:t>Зоны рекреационного назначения</w:t>
      </w:r>
      <w:bookmarkEnd w:id="159"/>
      <w:bookmarkEnd w:id="160"/>
      <w:bookmarkEnd w:id="161"/>
      <w:r w:rsidR="00D310A8" w:rsidRPr="009A6179">
        <w:rPr>
          <w:b/>
          <w:sz w:val="32"/>
          <w:szCs w:val="32"/>
          <w:lang w:eastAsia="x-none"/>
        </w:rPr>
        <w:t xml:space="preserve"> </w:t>
      </w:r>
    </w:p>
    <w:p w:rsidR="005E733E" w:rsidRPr="009A6179" w:rsidRDefault="00CF78B9" w:rsidP="005E733E">
      <w:pPr>
        <w:pStyle w:val="2"/>
        <w:spacing w:after="240"/>
        <w:jc w:val="center"/>
        <w:rPr>
          <w:rFonts w:ascii="Times New Roman" w:hAnsi="Times New Roman"/>
          <w:i w:val="0"/>
        </w:rPr>
      </w:pPr>
      <w:bookmarkStart w:id="162" w:name="_Toc469566192"/>
      <w:bookmarkStart w:id="163" w:name="_Toc23517640"/>
      <w:bookmarkStart w:id="164" w:name="_Toc147495087"/>
      <w:r w:rsidRPr="009A6179">
        <w:rPr>
          <w:rFonts w:ascii="Times New Roman" w:hAnsi="Times New Roman"/>
          <w:i w:val="0"/>
        </w:rPr>
        <w:t xml:space="preserve">Статья </w:t>
      </w:r>
      <w:r w:rsidR="00DC5220" w:rsidRPr="009A6179">
        <w:rPr>
          <w:rFonts w:ascii="Times New Roman" w:hAnsi="Times New Roman"/>
          <w:i w:val="0"/>
        </w:rPr>
        <w:t>2</w:t>
      </w:r>
      <w:r w:rsidR="00710428" w:rsidRPr="009A6179">
        <w:rPr>
          <w:rFonts w:ascii="Times New Roman" w:hAnsi="Times New Roman"/>
          <w:i w:val="0"/>
        </w:rPr>
        <w:t>4</w:t>
      </w:r>
      <w:r w:rsidRPr="009A6179">
        <w:rPr>
          <w:rFonts w:ascii="Times New Roman" w:hAnsi="Times New Roman"/>
          <w:i w:val="0"/>
        </w:rPr>
        <w:t xml:space="preserve">. </w:t>
      </w:r>
      <w:bookmarkEnd w:id="162"/>
      <w:bookmarkEnd w:id="163"/>
      <w:r w:rsidR="005E733E" w:rsidRPr="009A6179">
        <w:rPr>
          <w:rFonts w:ascii="Times New Roman" w:hAnsi="Times New Roman"/>
          <w:i w:val="0"/>
        </w:rPr>
        <w:t>Зона озелененных территорий общего пользования (Р)</w:t>
      </w:r>
      <w:bookmarkEnd w:id="164"/>
    </w:p>
    <w:p w:rsidR="00CF78B9" w:rsidRPr="009A6179" w:rsidRDefault="00CF78B9" w:rsidP="00A41725">
      <w:pPr>
        <w:pStyle w:val="12"/>
        <w:rPr>
          <w:sz w:val="24"/>
          <w:szCs w:val="24"/>
        </w:rPr>
      </w:pPr>
      <w:r w:rsidRPr="009A6179">
        <w:rPr>
          <w:sz w:val="24"/>
          <w:szCs w:val="24"/>
          <w:lang w:eastAsia="en-US"/>
        </w:rPr>
        <w:t>1. Территориальная зона предназначена для размещения озелененных территорий общего пользования с объектами для кратковременного отдыха</w:t>
      </w:r>
      <w:r w:rsidRPr="009A6179">
        <w:rPr>
          <w:sz w:val="24"/>
          <w:szCs w:val="24"/>
        </w:rPr>
        <w:t xml:space="preserve"> (парки, скверы), с допустимой рекреационной нагрузкой до 50 </w:t>
      </w:r>
      <w:r w:rsidR="00A23C59" w:rsidRPr="009A6179">
        <w:rPr>
          <w:sz w:val="24"/>
          <w:szCs w:val="24"/>
        </w:rPr>
        <w:t>чел.</w:t>
      </w:r>
      <w:r w:rsidRPr="009A6179">
        <w:rPr>
          <w:sz w:val="24"/>
          <w:szCs w:val="24"/>
        </w:rPr>
        <w:t xml:space="preserve"> на гектар и площадью озеленения не менее 70%. </w:t>
      </w:r>
    </w:p>
    <w:p w:rsidR="00CF78B9" w:rsidRPr="009A6179" w:rsidRDefault="00CF78B9" w:rsidP="00A41725">
      <w:pPr>
        <w:pStyle w:val="12"/>
        <w:ind w:left="-142" w:firstLine="709"/>
        <w:rPr>
          <w:sz w:val="24"/>
          <w:szCs w:val="24"/>
          <w:lang w:eastAsia="en-US"/>
        </w:rPr>
      </w:pPr>
      <w:r w:rsidRPr="009A6179">
        <w:rPr>
          <w:sz w:val="24"/>
          <w:szCs w:val="24"/>
          <w:lang w:eastAsia="en-US"/>
        </w:rPr>
        <w:t>2. Основные виды разрешенного использования:</w:t>
      </w:r>
    </w:p>
    <w:p w:rsidR="00CF78B9" w:rsidRPr="009A6179" w:rsidRDefault="00CF78B9" w:rsidP="00A41725">
      <w:pPr>
        <w:pStyle w:val="12"/>
        <w:numPr>
          <w:ilvl w:val="0"/>
          <w:numId w:val="36"/>
        </w:numPr>
        <w:rPr>
          <w:sz w:val="24"/>
          <w:szCs w:val="24"/>
          <w:lang w:eastAsia="en-US"/>
        </w:rPr>
      </w:pPr>
      <w:r w:rsidRPr="009A6179">
        <w:rPr>
          <w:sz w:val="24"/>
          <w:szCs w:val="24"/>
          <w:lang w:eastAsia="en-US"/>
        </w:rPr>
        <w:t xml:space="preserve">предоставление коммунальных услуг (код 3.1.1); </w:t>
      </w:r>
    </w:p>
    <w:p w:rsidR="00CF78B9" w:rsidRPr="009A6179" w:rsidRDefault="00CF78B9" w:rsidP="00A41725">
      <w:pPr>
        <w:pStyle w:val="12"/>
        <w:numPr>
          <w:ilvl w:val="0"/>
          <w:numId w:val="36"/>
        </w:numPr>
        <w:rPr>
          <w:sz w:val="24"/>
          <w:szCs w:val="24"/>
          <w:lang w:eastAsia="en-US"/>
        </w:rPr>
      </w:pPr>
      <w:bookmarkStart w:id="165" w:name="sub_1362"/>
      <w:r w:rsidRPr="009A6179">
        <w:rPr>
          <w:sz w:val="24"/>
          <w:szCs w:val="24"/>
          <w:lang w:eastAsia="en-US"/>
        </w:rPr>
        <w:t>парки культуры и отдыха</w:t>
      </w:r>
      <w:bookmarkEnd w:id="165"/>
      <w:r w:rsidRPr="009A6179">
        <w:rPr>
          <w:sz w:val="24"/>
          <w:szCs w:val="24"/>
          <w:lang w:eastAsia="en-US"/>
        </w:rPr>
        <w:t xml:space="preserve"> (код 3.6.2);</w:t>
      </w:r>
    </w:p>
    <w:p w:rsidR="0075392F" w:rsidRPr="009A6179" w:rsidRDefault="0075392F" w:rsidP="00A41725">
      <w:pPr>
        <w:pStyle w:val="12"/>
        <w:numPr>
          <w:ilvl w:val="0"/>
          <w:numId w:val="36"/>
        </w:numPr>
        <w:rPr>
          <w:sz w:val="24"/>
          <w:szCs w:val="24"/>
          <w:lang w:eastAsia="en-US"/>
        </w:rPr>
      </w:pPr>
      <w:r w:rsidRPr="009A6179">
        <w:rPr>
          <w:sz w:val="24"/>
          <w:szCs w:val="24"/>
          <w:lang w:eastAsia="en-US"/>
        </w:rPr>
        <w:t>осуществление религиозных обрядов (код 3.7.1)</w:t>
      </w:r>
    </w:p>
    <w:p w:rsidR="0075392F" w:rsidRPr="009A6179" w:rsidRDefault="0075392F" w:rsidP="00A41725">
      <w:pPr>
        <w:pStyle w:val="12"/>
        <w:numPr>
          <w:ilvl w:val="0"/>
          <w:numId w:val="36"/>
        </w:numPr>
        <w:rPr>
          <w:sz w:val="24"/>
          <w:szCs w:val="24"/>
          <w:lang w:eastAsia="en-US"/>
        </w:rPr>
      </w:pPr>
      <w:r w:rsidRPr="009A6179">
        <w:rPr>
          <w:sz w:val="24"/>
          <w:szCs w:val="24"/>
          <w:lang w:eastAsia="en-US"/>
        </w:rPr>
        <w:t>развлекательные мероприятия (код 4.8.1);</w:t>
      </w:r>
    </w:p>
    <w:p w:rsidR="0075392F" w:rsidRPr="009A6179" w:rsidRDefault="0075392F" w:rsidP="00A41725">
      <w:pPr>
        <w:pStyle w:val="12"/>
        <w:numPr>
          <w:ilvl w:val="0"/>
          <w:numId w:val="36"/>
        </w:numPr>
        <w:rPr>
          <w:sz w:val="24"/>
          <w:szCs w:val="24"/>
          <w:lang w:eastAsia="en-US"/>
        </w:rPr>
      </w:pPr>
      <w:r w:rsidRPr="009A6179">
        <w:rPr>
          <w:sz w:val="24"/>
          <w:szCs w:val="24"/>
          <w:lang w:eastAsia="en-US"/>
        </w:rPr>
        <w:t>выставочно - ярмарочная деятельность (код  4.10);</w:t>
      </w:r>
    </w:p>
    <w:p w:rsidR="0045496F" w:rsidRPr="009A6179" w:rsidRDefault="0045496F" w:rsidP="00A41725">
      <w:pPr>
        <w:pStyle w:val="12"/>
        <w:numPr>
          <w:ilvl w:val="0"/>
          <w:numId w:val="36"/>
        </w:numPr>
        <w:rPr>
          <w:sz w:val="24"/>
          <w:szCs w:val="24"/>
          <w:lang w:eastAsia="en-US"/>
        </w:rPr>
      </w:pPr>
      <w:r w:rsidRPr="009A6179">
        <w:rPr>
          <w:sz w:val="24"/>
          <w:szCs w:val="24"/>
          <w:lang w:eastAsia="en-US"/>
        </w:rPr>
        <w:t>отдых (код 5.0);</w:t>
      </w:r>
    </w:p>
    <w:p w:rsidR="00CF78B9" w:rsidRPr="009A6179" w:rsidRDefault="00CF78B9" w:rsidP="00A41725">
      <w:pPr>
        <w:pStyle w:val="12"/>
        <w:numPr>
          <w:ilvl w:val="0"/>
          <w:numId w:val="36"/>
        </w:numPr>
        <w:rPr>
          <w:sz w:val="24"/>
          <w:szCs w:val="24"/>
          <w:lang w:eastAsia="en-US"/>
        </w:rPr>
      </w:pPr>
      <w:r w:rsidRPr="009A6179">
        <w:rPr>
          <w:sz w:val="24"/>
          <w:szCs w:val="24"/>
          <w:lang w:eastAsia="en-US"/>
        </w:rPr>
        <w:t>площадки для занятий спортом (код 5.1.3);</w:t>
      </w:r>
    </w:p>
    <w:p w:rsidR="00CF78B9" w:rsidRPr="009A6179" w:rsidRDefault="00CF78B9" w:rsidP="00A41725">
      <w:pPr>
        <w:pStyle w:val="12"/>
        <w:numPr>
          <w:ilvl w:val="0"/>
          <w:numId w:val="36"/>
        </w:numPr>
        <w:rPr>
          <w:sz w:val="24"/>
          <w:szCs w:val="24"/>
          <w:lang w:eastAsia="en-US"/>
        </w:rPr>
      </w:pPr>
      <w:r w:rsidRPr="009A6179">
        <w:rPr>
          <w:sz w:val="24"/>
          <w:szCs w:val="24"/>
          <w:lang w:eastAsia="en-US"/>
        </w:rPr>
        <w:t>связь (код 6.8);</w:t>
      </w:r>
    </w:p>
    <w:p w:rsidR="00CF78B9" w:rsidRPr="009A6179" w:rsidRDefault="00CF78B9" w:rsidP="00A41725">
      <w:pPr>
        <w:pStyle w:val="12"/>
        <w:numPr>
          <w:ilvl w:val="0"/>
          <w:numId w:val="36"/>
        </w:numPr>
        <w:rPr>
          <w:sz w:val="24"/>
          <w:szCs w:val="24"/>
          <w:lang w:eastAsia="en-US"/>
        </w:rPr>
      </w:pPr>
      <w:bookmarkStart w:id="166" w:name="sub_10111"/>
      <w:r w:rsidRPr="009A6179">
        <w:rPr>
          <w:sz w:val="24"/>
          <w:szCs w:val="24"/>
          <w:lang w:eastAsia="en-US"/>
        </w:rPr>
        <w:t>общее пользование водными объектами</w:t>
      </w:r>
      <w:bookmarkEnd w:id="166"/>
      <w:r w:rsidRPr="009A6179">
        <w:rPr>
          <w:sz w:val="24"/>
          <w:szCs w:val="24"/>
          <w:lang w:eastAsia="en-US"/>
        </w:rPr>
        <w:t xml:space="preserve"> (код 11.1);</w:t>
      </w:r>
    </w:p>
    <w:p w:rsidR="00CF78B9" w:rsidRPr="009A6179" w:rsidRDefault="00CF78B9" w:rsidP="00A41725">
      <w:pPr>
        <w:pStyle w:val="12"/>
        <w:numPr>
          <w:ilvl w:val="0"/>
          <w:numId w:val="36"/>
        </w:numPr>
        <w:rPr>
          <w:sz w:val="24"/>
          <w:szCs w:val="24"/>
          <w:lang w:eastAsia="en-US"/>
        </w:rPr>
      </w:pPr>
      <w:bookmarkStart w:id="167" w:name="sub_11202"/>
      <w:r w:rsidRPr="009A6179">
        <w:rPr>
          <w:sz w:val="24"/>
          <w:szCs w:val="24"/>
          <w:lang w:eastAsia="en-US"/>
        </w:rPr>
        <w:t>благоустройство территории</w:t>
      </w:r>
      <w:bookmarkEnd w:id="167"/>
      <w:r w:rsidRPr="009A6179">
        <w:rPr>
          <w:sz w:val="24"/>
          <w:szCs w:val="24"/>
          <w:lang w:eastAsia="en-US"/>
        </w:rPr>
        <w:t xml:space="preserve"> (код 12.0.2)</w:t>
      </w:r>
      <w:r w:rsidR="005F2C08" w:rsidRPr="009A6179">
        <w:rPr>
          <w:sz w:val="24"/>
          <w:szCs w:val="24"/>
          <w:lang w:eastAsia="en-US"/>
        </w:rPr>
        <w:t>;</w:t>
      </w:r>
    </w:p>
    <w:p w:rsidR="009D4119" w:rsidRPr="009A6179" w:rsidRDefault="009D4119" w:rsidP="00A41725">
      <w:pPr>
        <w:pStyle w:val="12"/>
        <w:numPr>
          <w:ilvl w:val="0"/>
          <w:numId w:val="36"/>
        </w:numPr>
        <w:rPr>
          <w:sz w:val="24"/>
          <w:szCs w:val="24"/>
          <w:lang w:eastAsia="en-US"/>
        </w:rPr>
      </w:pPr>
      <w:r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велодорожек и объектов велотранспортной и инженерной инфраструктуры.</w:t>
      </w:r>
    </w:p>
    <w:p w:rsidR="00CF78B9" w:rsidRPr="009A6179" w:rsidRDefault="00CF78B9" w:rsidP="00A41725">
      <w:pPr>
        <w:pStyle w:val="12"/>
        <w:ind w:left="-142" w:firstLine="709"/>
        <w:rPr>
          <w:sz w:val="24"/>
          <w:szCs w:val="24"/>
          <w:lang w:eastAsia="en-US"/>
        </w:rPr>
      </w:pPr>
      <w:r w:rsidRPr="009A6179">
        <w:rPr>
          <w:sz w:val="24"/>
          <w:szCs w:val="24"/>
          <w:lang w:eastAsia="en-US"/>
        </w:rPr>
        <w:t>3. Условно разрешенные виды использования:</w:t>
      </w:r>
    </w:p>
    <w:p w:rsidR="00CF78B9" w:rsidRPr="009A6179" w:rsidRDefault="00CF78B9" w:rsidP="00A41725">
      <w:pPr>
        <w:pStyle w:val="12"/>
        <w:numPr>
          <w:ilvl w:val="0"/>
          <w:numId w:val="37"/>
        </w:numPr>
        <w:rPr>
          <w:sz w:val="24"/>
          <w:szCs w:val="24"/>
          <w:lang w:eastAsia="en-US"/>
        </w:rPr>
      </w:pPr>
      <w:r w:rsidRPr="009A6179">
        <w:rPr>
          <w:sz w:val="24"/>
          <w:szCs w:val="24"/>
          <w:lang w:eastAsia="en-US"/>
        </w:rPr>
        <w:t>общественное питание (код 4.6);</w:t>
      </w:r>
    </w:p>
    <w:p w:rsidR="00CF78B9" w:rsidRPr="009A6179" w:rsidRDefault="00CF78B9" w:rsidP="00A41725">
      <w:pPr>
        <w:pStyle w:val="12"/>
        <w:numPr>
          <w:ilvl w:val="0"/>
          <w:numId w:val="37"/>
        </w:numPr>
        <w:rPr>
          <w:sz w:val="24"/>
          <w:szCs w:val="24"/>
          <w:lang w:eastAsia="en-US"/>
        </w:rPr>
      </w:pPr>
      <w:r w:rsidRPr="009A6179">
        <w:rPr>
          <w:sz w:val="24"/>
          <w:szCs w:val="24"/>
          <w:lang w:eastAsia="en-US"/>
        </w:rPr>
        <w:t>обеспечение внутреннего правопорядка (код 8.3);</w:t>
      </w:r>
    </w:p>
    <w:p w:rsidR="00CF78B9" w:rsidRPr="009A6179" w:rsidRDefault="00CF78B9" w:rsidP="00A41725">
      <w:pPr>
        <w:pStyle w:val="12"/>
        <w:ind w:left="-142" w:firstLine="709"/>
        <w:rPr>
          <w:sz w:val="24"/>
          <w:szCs w:val="24"/>
          <w:lang w:eastAsia="en-US"/>
        </w:rPr>
      </w:pPr>
      <w:r w:rsidRPr="009A6179">
        <w:rPr>
          <w:sz w:val="24"/>
          <w:szCs w:val="24"/>
          <w:lang w:eastAsia="en-US"/>
        </w:rPr>
        <w:t>4. Предельные (минимальные и (или) максимальные) размеры земельных участков и предельные параметры разрешенного строительства:</w:t>
      </w:r>
    </w:p>
    <w:p w:rsidR="00CF78B9" w:rsidRPr="009A6179" w:rsidRDefault="00CF78B9" w:rsidP="00A41725">
      <w:pPr>
        <w:pStyle w:val="12"/>
        <w:rPr>
          <w:sz w:val="24"/>
          <w:szCs w:val="24"/>
        </w:rPr>
      </w:pPr>
      <w:r w:rsidRPr="009A6179">
        <w:rPr>
          <w:sz w:val="24"/>
          <w:szCs w:val="24"/>
          <w:u w:val="single"/>
        </w:rPr>
        <w:t>1) предельные (минимальные и (или) максимальные) размеры земельных участков</w:t>
      </w:r>
      <w:r w:rsidRPr="009A6179">
        <w:rPr>
          <w:sz w:val="24"/>
          <w:szCs w:val="24"/>
        </w:rPr>
        <w:t xml:space="preserve">, в том числе их площадь: </w:t>
      </w:r>
    </w:p>
    <w:p w:rsidR="0075392F" w:rsidRPr="009A6179" w:rsidRDefault="00CF78B9" w:rsidP="00A41725">
      <w:pPr>
        <w:pStyle w:val="12"/>
        <w:ind w:left="709" w:firstLine="0"/>
        <w:rPr>
          <w:sz w:val="24"/>
          <w:szCs w:val="24"/>
        </w:rPr>
      </w:pPr>
      <w:r w:rsidRPr="009A6179">
        <w:rPr>
          <w:sz w:val="24"/>
          <w:szCs w:val="24"/>
        </w:rPr>
        <w:t>для основного в</w:t>
      </w:r>
      <w:r w:rsidR="0075392F" w:rsidRPr="009A6179">
        <w:rPr>
          <w:sz w:val="24"/>
          <w:szCs w:val="24"/>
        </w:rPr>
        <w:t xml:space="preserve">ида разрешенного использования </w:t>
      </w:r>
      <w:r w:rsidRPr="009A6179">
        <w:rPr>
          <w:sz w:val="24"/>
          <w:szCs w:val="24"/>
        </w:rPr>
        <w:t>парки культур</w:t>
      </w:r>
      <w:r w:rsidR="0075392F" w:rsidRPr="009A6179">
        <w:rPr>
          <w:sz w:val="24"/>
          <w:szCs w:val="24"/>
        </w:rPr>
        <w:t>ы и отдыха (код 3.6.2):</w:t>
      </w:r>
    </w:p>
    <w:p w:rsidR="00CF78B9" w:rsidRPr="009A6179" w:rsidRDefault="0075392F" w:rsidP="00A41725">
      <w:pPr>
        <w:spacing w:before="80" w:after="40"/>
        <w:ind w:left="142" w:firstLine="992"/>
        <w:jc w:val="both"/>
        <w:rPr>
          <w:bCs w:val="0"/>
          <w:lang w:val="x-none" w:eastAsia="x-none"/>
        </w:rPr>
      </w:pPr>
      <w:r w:rsidRPr="009A6179">
        <w:rPr>
          <w:bCs w:val="0"/>
          <w:lang w:val="x-none" w:eastAsia="x-none"/>
        </w:rPr>
        <w:t>-</w:t>
      </w:r>
      <w:r w:rsidR="00CF78B9" w:rsidRPr="009A6179">
        <w:rPr>
          <w:bCs w:val="0"/>
          <w:lang w:val="x-none" w:eastAsia="x-none"/>
        </w:rPr>
        <w:t>минимальный - 0,5 га, максимальный - 15 га;</w:t>
      </w:r>
    </w:p>
    <w:p w:rsidR="0075392F" w:rsidRPr="009A6179" w:rsidRDefault="00CF78B9" w:rsidP="00A41725">
      <w:pPr>
        <w:pStyle w:val="12"/>
        <w:rPr>
          <w:sz w:val="24"/>
          <w:szCs w:val="24"/>
        </w:rPr>
      </w:pPr>
      <w:r w:rsidRPr="009A6179">
        <w:rPr>
          <w:sz w:val="24"/>
          <w:szCs w:val="24"/>
        </w:rPr>
        <w:t>для магазинов (код 4.4), развлекательные мероприятия (код 4.8.1); для обеспечения внутреннего правопорядка (код 8.3):</w:t>
      </w:r>
    </w:p>
    <w:p w:rsidR="00CF78B9" w:rsidRPr="009A6179" w:rsidRDefault="0075392F" w:rsidP="00A41725">
      <w:pPr>
        <w:spacing w:before="80" w:after="40"/>
        <w:ind w:left="142" w:firstLine="992"/>
        <w:jc w:val="both"/>
        <w:rPr>
          <w:bCs w:val="0"/>
          <w:lang w:val="x-none" w:eastAsia="x-none"/>
        </w:rPr>
      </w:pPr>
      <w:r w:rsidRPr="009A6179">
        <w:rPr>
          <w:bCs w:val="0"/>
          <w:lang w:val="x-none" w:eastAsia="x-none"/>
        </w:rPr>
        <w:t xml:space="preserve">- </w:t>
      </w:r>
      <w:r w:rsidR="00CF78B9" w:rsidRPr="009A6179">
        <w:rPr>
          <w:bCs w:val="0"/>
          <w:lang w:val="x-none" w:eastAsia="x-none"/>
        </w:rPr>
        <w:t>минимальный - 0,01 га, максимальный - 0,10 га;</w:t>
      </w:r>
    </w:p>
    <w:p w:rsidR="00F37278" w:rsidRPr="009A6179" w:rsidRDefault="00F37278" w:rsidP="00A41725">
      <w:pPr>
        <w:pStyle w:val="12"/>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37278" w:rsidRPr="009A6179" w:rsidRDefault="00F37278" w:rsidP="00A41725">
      <w:pPr>
        <w:spacing w:before="80" w:after="40"/>
        <w:ind w:left="142" w:firstLine="992"/>
        <w:jc w:val="both"/>
        <w:rPr>
          <w:bCs w:val="0"/>
          <w:lang w:val="x-none" w:eastAsia="x-none"/>
        </w:rPr>
      </w:pPr>
      <w:r w:rsidRPr="009A6179">
        <w:rPr>
          <w:bCs w:val="0"/>
          <w:lang w:val="x-none" w:eastAsia="x-none"/>
        </w:rPr>
        <w:t>-основные улицы – 20-30м</w:t>
      </w:r>
    </w:p>
    <w:p w:rsidR="00F37278" w:rsidRPr="009A6179" w:rsidRDefault="00F37278" w:rsidP="00A41725">
      <w:pPr>
        <w:spacing w:before="80" w:after="40"/>
        <w:ind w:left="142" w:firstLine="992"/>
        <w:jc w:val="both"/>
        <w:rPr>
          <w:bCs w:val="0"/>
          <w:lang w:val="x-none" w:eastAsia="x-none"/>
        </w:rPr>
      </w:pPr>
      <w:r w:rsidRPr="009A6179">
        <w:rPr>
          <w:bCs w:val="0"/>
          <w:lang w:val="x-none" w:eastAsia="x-none"/>
        </w:rPr>
        <w:t>-местные улицы – 15-25м</w:t>
      </w:r>
    </w:p>
    <w:p w:rsidR="00E0532D" w:rsidRPr="009A6179" w:rsidRDefault="00CF78B9" w:rsidP="00A41725">
      <w:pPr>
        <w:pStyle w:val="12"/>
        <w:rPr>
          <w:sz w:val="24"/>
          <w:szCs w:val="24"/>
        </w:rPr>
      </w:pPr>
      <w:r w:rsidRPr="009A6179">
        <w:rPr>
          <w:sz w:val="24"/>
          <w:szCs w:val="24"/>
        </w:rPr>
        <w:t>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для</w:t>
      </w:r>
      <w:r w:rsidRPr="009A6179">
        <w:rPr>
          <w:sz w:val="24"/>
          <w:szCs w:val="24"/>
        </w:rPr>
        <w:tab/>
        <w:t>связи (код 6.8); общее пользование водными объектами (код 11.1), для благоустройства территории (код 12.0.2)</w:t>
      </w:r>
      <w:r w:rsidR="00E0532D" w:rsidRPr="009A6179">
        <w:rPr>
          <w:sz w:val="24"/>
          <w:szCs w:val="24"/>
        </w:rPr>
        <w:t>;</w:t>
      </w:r>
    </w:p>
    <w:p w:rsidR="00CF78B9" w:rsidRPr="009A6179" w:rsidRDefault="00E0532D" w:rsidP="00A41725">
      <w:pPr>
        <w:spacing w:before="80" w:after="40"/>
        <w:ind w:left="142" w:firstLine="992"/>
        <w:jc w:val="both"/>
        <w:rPr>
          <w:bCs w:val="0"/>
          <w:lang w:val="x-none" w:eastAsia="x-none"/>
        </w:rPr>
      </w:pPr>
      <w:r w:rsidRPr="009A6179">
        <w:rPr>
          <w:bCs w:val="0"/>
          <w:lang w:val="x-none" w:eastAsia="x-none"/>
        </w:rPr>
        <w:lastRenderedPageBreak/>
        <w:t>-</w:t>
      </w:r>
      <w:r w:rsidR="00CF78B9" w:rsidRPr="009A6179">
        <w:rPr>
          <w:bCs w:val="0"/>
          <w:lang w:val="x-none" w:eastAsia="x-none"/>
        </w:rPr>
        <w:t xml:space="preserve"> размер не подлежит установлению; </w:t>
      </w:r>
    </w:p>
    <w:p w:rsidR="00E0532D" w:rsidRPr="009A6179" w:rsidRDefault="00CF78B9" w:rsidP="00A41725">
      <w:pPr>
        <w:pStyle w:val="12"/>
        <w:rPr>
          <w:sz w:val="24"/>
          <w:szCs w:val="24"/>
        </w:rPr>
      </w:pPr>
      <w:r w:rsidRPr="009A6179">
        <w:rPr>
          <w:sz w:val="24"/>
          <w:szCs w:val="24"/>
          <w:u w:val="single"/>
        </w:rPr>
        <w:t>2) минимальные отступы от границ земельных участков</w:t>
      </w:r>
      <w:r w:rsidRPr="009A6179">
        <w:rPr>
          <w:sz w:val="24"/>
          <w:szCs w:val="24"/>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E0532D" w:rsidRPr="009A6179">
        <w:rPr>
          <w:sz w:val="24"/>
          <w:szCs w:val="24"/>
        </w:rPr>
        <w:t>:</w:t>
      </w:r>
    </w:p>
    <w:p w:rsidR="00CF78B9" w:rsidRPr="009A6179" w:rsidRDefault="00E0532D" w:rsidP="00A41725">
      <w:pPr>
        <w:spacing w:before="80" w:after="40"/>
        <w:ind w:left="142" w:firstLine="992"/>
        <w:jc w:val="both"/>
        <w:rPr>
          <w:bCs w:val="0"/>
          <w:lang w:val="x-none" w:eastAsia="x-none"/>
        </w:rPr>
      </w:pPr>
      <w:r w:rsidRPr="009A6179">
        <w:rPr>
          <w:bCs w:val="0"/>
          <w:lang w:val="x-none" w:eastAsia="x-none"/>
        </w:rPr>
        <w:t>-</w:t>
      </w:r>
      <w:r w:rsidR="00CF78B9" w:rsidRPr="009A6179">
        <w:rPr>
          <w:bCs w:val="0"/>
          <w:lang w:val="x-none" w:eastAsia="x-none"/>
        </w:rPr>
        <w:t xml:space="preserve"> не устанавливаются;</w:t>
      </w:r>
    </w:p>
    <w:p w:rsidR="00E0532D" w:rsidRPr="009A6179" w:rsidRDefault="00CF78B9" w:rsidP="00A41725">
      <w:pPr>
        <w:pStyle w:val="12"/>
        <w:rPr>
          <w:sz w:val="24"/>
          <w:szCs w:val="24"/>
        </w:rPr>
      </w:pPr>
      <w:r w:rsidRPr="009A6179">
        <w:rPr>
          <w:sz w:val="24"/>
          <w:szCs w:val="24"/>
          <w:u w:val="single"/>
        </w:rPr>
        <w:t>3) предельное количество надземных этажей</w:t>
      </w:r>
      <w:r w:rsidRPr="009A6179">
        <w:rPr>
          <w:sz w:val="24"/>
          <w:szCs w:val="24"/>
        </w:rPr>
        <w:t xml:space="preserve"> для видов разрешенного использования: общественное питание (код 4.6), развлекательные мероприятия (код 4.8.1)</w:t>
      </w:r>
      <w:r w:rsidR="00E0532D" w:rsidRPr="009A6179">
        <w:rPr>
          <w:sz w:val="24"/>
          <w:szCs w:val="24"/>
        </w:rPr>
        <w:t>:</w:t>
      </w:r>
    </w:p>
    <w:p w:rsidR="00CF78B9" w:rsidRPr="009A6179" w:rsidRDefault="00CF78B9" w:rsidP="00A41725">
      <w:pPr>
        <w:spacing w:before="80" w:after="40"/>
        <w:ind w:left="142" w:firstLine="992"/>
        <w:jc w:val="both"/>
        <w:rPr>
          <w:bCs w:val="0"/>
          <w:lang w:val="x-none" w:eastAsia="x-none"/>
        </w:rPr>
      </w:pPr>
      <w:r w:rsidRPr="009A6179">
        <w:rPr>
          <w:bCs w:val="0"/>
          <w:lang w:val="x-none" w:eastAsia="x-none"/>
        </w:rPr>
        <w:t xml:space="preserve"> - не более 3-х;</w:t>
      </w:r>
    </w:p>
    <w:p w:rsidR="0075392F" w:rsidRPr="009A6179" w:rsidRDefault="00CF78B9" w:rsidP="00A41725">
      <w:pPr>
        <w:pStyle w:val="12"/>
        <w:ind w:firstLine="0"/>
        <w:rPr>
          <w:sz w:val="24"/>
          <w:szCs w:val="24"/>
        </w:rPr>
      </w:pPr>
      <w:r w:rsidRPr="009A6179">
        <w:rPr>
          <w:sz w:val="24"/>
          <w:szCs w:val="24"/>
        </w:rPr>
        <w:t xml:space="preserve"> </w:t>
      </w:r>
      <w:r w:rsidRPr="009A6179">
        <w:rPr>
          <w:sz w:val="24"/>
          <w:szCs w:val="24"/>
        </w:rPr>
        <w:tab/>
        <w:t>для иных видов разрешенного использования</w:t>
      </w:r>
      <w:r w:rsidR="0075392F" w:rsidRPr="009A6179">
        <w:rPr>
          <w:sz w:val="24"/>
          <w:szCs w:val="24"/>
        </w:rPr>
        <w:t>:</w:t>
      </w:r>
    </w:p>
    <w:p w:rsidR="00CF78B9" w:rsidRPr="009A6179" w:rsidRDefault="0075392F" w:rsidP="00A41725">
      <w:pPr>
        <w:spacing w:before="80" w:after="40"/>
        <w:ind w:left="142" w:firstLine="992"/>
        <w:jc w:val="both"/>
        <w:rPr>
          <w:bCs w:val="0"/>
          <w:lang w:val="x-none" w:eastAsia="x-none"/>
        </w:rPr>
      </w:pPr>
      <w:r w:rsidRPr="009A6179">
        <w:rPr>
          <w:bCs w:val="0"/>
          <w:lang w:val="x-none" w:eastAsia="x-none"/>
        </w:rPr>
        <w:t>-</w:t>
      </w:r>
      <w:r w:rsidR="00CF78B9" w:rsidRPr="009A6179">
        <w:rPr>
          <w:bCs w:val="0"/>
          <w:lang w:val="x-none" w:eastAsia="x-none"/>
        </w:rPr>
        <w:t xml:space="preserve"> не устанавливаются.</w:t>
      </w:r>
    </w:p>
    <w:p w:rsidR="0075392F" w:rsidRPr="009A6179" w:rsidRDefault="00CF78B9" w:rsidP="00A41725">
      <w:pPr>
        <w:pStyle w:val="12"/>
        <w:rPr>
          <w:sz w:val="24"/>
          <w:szCs w:val="24"/>
        </w:rPr>
      </w:pPr>
      <w:r w:rsidRPr="009A6179">
        <w:rPr>
          <w:sz w:val="24"/>
          <w:szCs w:val="24"/>
          <w:u w:val="single"/>
        </w:rPr>
        <w:t>4) максимальный процент застройки в границах земельного участка,</w:t>
      </w:r>
      <w:r w:rsidRPr="009A6179">
        <w:rPr>
          <w:sz w:val="24"/>
          <w:szCs w:val="24"/>
        </w:rPr>
        <w:t xml:space="preserve"> определяемый как отношение суммарной площади земельного участка, которая может быть застроена, ко всей площади земельного участка</w:t>
      </w:r>
    </w:p>
    <w:p w:rsidR="00CF78B9" w:rsidRPr="009A6179" w:rsidRDefault="00CF78B9" w:rsidP="00A41725">
      <w:pPr>
        <w:spacing w:before="80" w:after="40"/>
        <w:ind w:firstLine="992"/>
        <w:jc w:val="both"/>
        <w:rPr>
          <w:bCs w:val="0"/>
          <w:lang w:val="x-none" w:eastAsia="x-none"/>
        </w:rPr>
      </w:pPr>
      <w:r w:rsidRPr="009A6179">
        <w:t xml:space="preserve"> </w:t>
      </w:r>
      <w:r w:rsidRPr="009A6179">
        <w:rPr>
          <w:bCs w:val="0"/>
          <w:lang w:val="x-none" w:eastAsia="x-none"/>
        </w:rPr>
        <w:t>- не более 10%.</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821559" w:rsidRPr="009A6179" w:rsidRDefault="00821559" w:rsidP="00A41725">
      <w:pPr>
        <w:pStyle w:val="a"/>
        <w:numPr>
          <w:ilvl w:val="0"/>
          <w:numId w:val="0"/>
        </w:numPr>
        <w:ind w:left="900" w:firstLine="425"/>
        <w:rPr>
          <w:sz w:val="24"/>
          <w:szCs w:val="24"/>
        </w:rPr>
      </w:pPr>
    </w:p>
    <w:p w:rsidR="00A9241D" w:rsidRPr="009A6179" w:rsidRDefault="00A9241D" w:rsidP="008A442D">
      <w:pPr>
        <w:keepNext/>
        <w:spacing w:line="240" w:lineRule="atLeast"/>
        <w:ind w:left="360"/>
        <w:jc w:val="center"/>
        <w:outlineLvl w:val="0"/>
        <w:rPr>
          <w:b/>
          <w:sz w:val="32"/>
          <w:szCs w:val="32"/>
          <w:lang w:val="x-none" w:eastAsia="x-none"/>
        </w:rPr>
      </w:pPr>
      <w:bookmarkStart w:id="168" w:name="_Toc22806330"/>
      <w:bookmarkStart w:id="169" w:name="_Toc22812980"/>
      <w:bookmarkStart w:id="170" w:name="_Toc147495088"/>
      <w:r w:rsidRPr="009A6179">
        <w:rPr>
          <w:b/>
          <w:sz w:val="32"/>
          <w:szCs w:val="32"/>
          <w:lang w:val="x-none" w:eastAsia="x-none"/>
        </w:rPr>
        <w:t>Зоны специального назначения</w:t>
      </w:r>
      <w:bookmarkEnd w:id="168"/>
      <w:bookmarkEnd w:id="169"/>
      <w:bookmarkEnd w:id="170"/>
      <w:r w:rsidR="00D310A8" w:rsidRPr="009A6179">
        <w:rPr>
          <w:b/>
          <w:sz w:val="32"/>
          <w:szCs w:val="32"/>
          <w:lang w:val="x-none" w:eastAsia="x-none"/>
        </w:rPr>
        <w:t xml:space="preserve"> </w:t>
      </w:r>
    </w:p>
    <w:p w:rsidR="00A9241D" w:rsidRPr="009A6179" w:rsidRDefault="00A9241D" w:rsidP="008A442D">
      <w:pPr>
        <w:pStyle w:val="2"/>
        <w:spacing w:after="240"/>
        <w:jc w:val="center"/>
        <w:rPr>
          <w:rFonts w:ascii="Times New Roman" w:hAnsi="Times New Roman"/>
          <w:i w:val="0"/>
        </w:rPr>
      </w:pPr>
      <w:bookmarkStart w:id="171" w:name="_Toc22812981"/>
      <w:bookmarkStart w:id="172" w:name="_Toc147495089"/>
      <w:r w:rsidRPr="009A6179">
        <w:rPr>
          <w:rFonts w:ascii="Times New Roman" w:hAnsi="Times New Roman"/>
          <w:i w:val="0"/>
        </w:rPr>
        <w:t xml:space="preserve">Статья </w:t>
      </w:r>
      <w:r w:rsidR="00DC5220" w:rsidRPr="009A6179">
        <w:rPr>
          <w:rFonts w:ascii="Times New Roman" w:hAnsi="Times New Roman"/>
          <w:i w:val="0"/>
        </w:rPr>
        <w:t>2</w:t>
      </w:r>
      <w:r w:rsidR="008420AB" w:rsidRPr="009A6179">
        <w:rPr>
          <w:rFonts w:ascii="Times New Roman" w:hAnsi="Times New Roman"/>
          <w:i w:val="0"/>
        </w:rPr>
        <w:t>5</w:t>
      </w:r>
      <w:r w:rsidRPr="009A6179">
        <w:rPr>
          <w:rFonts w:ascii="Times New Roman" w:hAnsi="Times New Roman"/>
          <w:i w:val="0"/>
        </w:rPr>
        <w:t xml:space="preserve">. Зона </w:t>
      </w:r>
      <w:r w:rsidR="005B2A03" w:rsidRPr="009A6179">
        <w:rPr>
          <w:rFonts w:ascii="Times New Roman" w:hAnsi="Times New Roman"/>
          <w:i w:val="0"/>
        </w:rPr>
        <w:t>кладбищ</w:t>
      </w:r>
      <w:r w:rsidR="003F0F9A" w:rsidRPr="009A6179">
        <w:rPr>
          <w:rFonts w:ascii="Times New Roman" w:hAnsi="Times New Roman"/>
          <w:i w:val="0"/>
        </w:rPr>
        <w:t xml:space="preserve"> </w:t>
      </w:r>
      <w:r w:rsidR="007E65DC" w:rsidRPr="009A6179">
        <w:rPr>
          <w:rFonts w:ascii="Times New Roman" w:hAnsi="Times New Roman"/>
          <w:i w:val="0"/>
        </w:rPr>
        <w:t>(</w:t>
      </w:r>
      <w:r w:rsidRPr="009A6179">
        <w:rPr>
          <w:rFonts w:ascii="Times New Roman" w:hAnsi="Times New Roman"/>
          <w:i w:val="0"/>
        </w:rPr>
        <w:t>Сп1)</w:t>
      </w:r>
      <w:bookmarkEnd w:id="171"/>
      <w:bookmarkEnd w:id="172"/>
    </w:p>
    <w:p w:rsidR="00A9241D" w:rsidRPr="009A6179" w:rsidRDefault="00A9241D" w:rsidP="00A41725">
      <w:pPr>
        <w:ind w:firstLine="567"/>
        <w:jc w:val="both"/>
        <w:rPr>
          <w:bCs w:val="0"/>
          <w:lang w:val="x-none" w:eastAsia="x-none"/>
        </w:rPr>
      </w:pPr>
      <w:r w:rsidRPr="009A6179">
        <w:rPr>
          <w:lang w:eastAsia="en-US"/>
        </w:rPr>
        <w:t>1. Зона предназначена для размещения действующего кладбища.</w:t>
      </w:r>
      <w:r w:rsidRPr="009A6179">
        <w:rPr>
          <w:bCs w:val="0"/>
          <w:lang w:val="x-none" w:eastAsia="x-none"/>
        </w:rPr>
        <w:t xml:space="preserve"> Правовой режим  земельных участков, расположенных в данной зоне, определен в Законе РФ от 12.01.96 №8-ФЗ «О погребении и похоронном деле».</w:t>
      </w:r>
    </w:p>
    <w:p w:rsidR="00A9241D" w:rsidRPr="009A6179" w:rsidRDefault="00A9241D" w:rsidP="00A41725">
      <w:pPr>
        <w:pStyle w:val="12"/>
        <w:spacing w:before="0" w:after="0"/>
        <w:ind w:left="-142" w:firstLine="709"/>
        <w:rPr>
          <w:sz w:val="24"/>
          <w:szCs w:val="24"/>
          <w:lang w:eastAsia="en-US"/>
        </w:rPr>
      </w:pPr>
      <w:r w:rsidRPr="009A6179">
        <w:rPr>
          <w:sz w:val="24"/>
          <w:szCs w:val="24"/>
          <w:lang w:eastAsia="en-US"/>
        </w:rPr>
        <w:t>2. Основные виды разрешенного использования:</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 xml:space="preserve">предоставление коммунальных услуг (код 3.1.1); </w:t>
      </w:r>
    </w:p>
    <w:p w:rsidR="00CF11F6" w:rsidRPr="009A6179" w:rsidRDefault="00CF11F6" w:rsidP="00A41725">
      <w:pPr>
        <w:pStyle w:val="12"/>
        <w:numPr>
          <w:ilvl w:val="0"/>
          <w:numId w:val="38"/>
        </w:numPr>
        <w:spacing w:before="0" w:after="0"/>
        <w:rPr>
          <w:sz w:val="24"/>
          <w:szCs w:val="24"/>
          <w:lang w:eastAsia="en-US"/>
        </w:rPr>
      </w:pPr>
      <w:r w:rsidRPr="009A6179">
        <w:rPr>
          <w:sz w:val="24"/>
          <w:szCs w:val="24"/>
          <w:lang w:eastAsia="en-US"/>
        </w:rPr>
        <w:t>связь (код 6.8)</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благоустройство территории (код 12.0.2);</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ритуальная деятельность (код 12.1).</w:t>
      </w:r>
    </w:p>
    <w:p w:rsidR="00A9241D" w:rsidRPr="009A6179" w:rsidRDefault="00A9241D" w:rsidP="00A41725">
      <w:pPr>
        <w:pStyle w:val="12"/>
        <w:numPr>
          <w:ilvl w:val="0"/>
          <w:numId w:val="38"/>
        </w:numPr>
        <w:spacing w:before="0" w:after="0"/>
        <w:rPr>
          <w:sz w:val="24"/>
          <w:szCs w:val="24"/>
          <w:lang w:eastAsia="en-US"/>
        </w:rPr>
      </w:pPr>
      <w:r w:rsidRPr="009A6179">
        <w:rPr>
          <w:sz w:val="24"/>
          <w:szCs w:val="24"/>
          <w:lang w:eastAsia="en-US"/>
        </w:rPr>
        <w:t>земельные участки (территории) общего пользования(код 12.0).</w:t>
      </w:r>
    </w:p>
    <w:p w:rsidR="003F0F9A" w:rsidRPr="009A6179" w:rsidRDefault="005F2C08" w:rsidP="00A41725">
      <w:pPr>
        <w:pStyle w:val="12"/>
        <w:numPr>
          <w:ilvl w:val="0"/>
          <w:numId w:val="38"/>
        </w:numPr>
        <w:spacing w:before="0" w:after="0"/>
        <w:rPr>
          <w:sz w:val="24"/>
          <w:szCs w:val="24"/>
          <w:lang w:eastAsia="en-US"/>
        </w:rPr>
      </w:pPr>
      <w:r w:rsidRPr="009A6179">
        <w:rPr>
          <w:sz w:val="24"/>
          <w:szCs w:val="24"/>
          <w:lang w:eastAsia="en-US"/>
        </w:rPr>
        <w:t xml:space="preserve">улично-дорожная сеть (код 12.01) </w:t>
      </w:r>
      <w:r w:rsidR="003F0F9A"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A9241D" w:rsidRPr="009A6179" w:rsidRDefault="00A9241D" w:rsidP="00A41725">
      <w:pPr>
        <w:pStyle w:val="12"/>
        <w:spacing w:before="0" w:after="0"/>
        <w:ind w:left="-142" w:firstLine="709"/>
        <w:rPr>
          <w:sz w:val="24"/>
          <w:szCs w:val="24"/>
          <w:lang w:eastAsia="en-US"/>
        </w:rPr>
      </w:pPr>
      <w:r w:rsidRPr="009A6179">
        <w:rPr>
          <w:sz w:val="24"/>
          <w:szCs w:val="24"/>
          <w:lang w:eastAsia="en-US"/>
        </w:rPr>
        <w:t>3. Условно разрешенные виды использования:</w:t>
      </w:r>
    </w:p>
    <w:p w:rsidR="00A9241D" w:rsidRPr="009A6179" w:rsidRDefault="00A9241D" w:rsidP="00A41725">
      <w:pPr>
        <w:pStyle w:val="12"/>
        <w:numPr>
          <w:ilvl w:val="0"/>
          <w:numId w:val="3"/>
        </w:numPr>
        <w:spacing w:before="0" w:after="0"/>
        <w:rPr>
          <w:sz w:val="24"/>
          <w:szCs w:val="24"/>
          <w:lang w:eastAsia="en-US"/>
        </w:rPr>
      </w:pPr>
      <w:r w:rsidRPr="009A6179">
        <w:rPr>
          <w:sz w:val="24"/>
          <w:szCs w:val="24"/>
          <w:lang w:eastAsia="en-US"/>
        </w:rPr>
        <w:t>осуществление религиозных обрядов (код 3.7.1);</w:t>
      </w:r>
    </w:p>
    <w:p w:rsidR="00A9241D" w:rsidRPr="009A6179" w:rsidRDefault="00A9241D" w:rsidP="00A41725">
      <w:pPr>
        <w:pStyle w:val="12"/>
        <w:numPr>
          <w:ilvl w:val="0"/>
          <w:numId w:val="3"/>
        </w:numPr>
        <w:spacing w:before="0" w:after="0"/>
        <w:rPr>
          <w:sz w:val="24"/>
          <w:szCs w:val="24"/>
          <w:lang w:eastAsia="en-US"/>
        </w:rPr>
      </w:pPr>
      <w:r w:rsidRPr="009A6179">
        <w:rPr>
          <w:sz w:val="24"/>
          <w:szCs w:val="24"/>
          <w:lang w:eastAsia="en-US"/>
        </w:rPr>
        <w:t>магазины (код 4.4).</w:t>
      </w:r>
    </w:p>
    <w:p w:rsidR="00A9241D" w:rsidRPr="009A6179" w:rsidRDefault="00A9241D" w:rsidP="00A41725">
      <w:pPr>
        <w:ind w:firstLine="567"/>
        <w:jc w:val="both"/>
        <w:rPr>
          <w:bCs w:val="0"/>
          <w:lang w:val="x-none" w:eastAsia="x-none"/>
        </w:rPr>
      </w:pPr>
      <w:r w:rsidRPr="009A6179">
        <w:rPr>
          <w:lang w:eastAsia="en-US"/>
        </w:rPr>
        <w:t>4. Предельные (минимальные и (или) максимальные) размеры земельных участков и</w:t>
      </w:r>
      <w:r w:rsidRPr="009A6179">
        <w:rPr>
          <w:bCs w:val="0"/>
          <w:lang w:val="x-none" w:eastAsia="x-none"/>
        </w:rPr>
        <w:t xml:space="preserve"> </w:t>
      </w:r>
      <w:r w:rsidRPr="009A6179">
        <w:rPr>
          <w:lang w:eastAsia="en-US"/>
        </w:rPr>
        <w:t>предельные параметры разрешенного строительства:</w:t>
      </w:r>
    </w:p>
    <w:p w:rsidR="00A9241D" w:rsidRPr="009A6179" w:rsidRDefault="00A9241D" w:rsidP="00A41725">
      <w:pPr>
        <w:ind w:firstLine="567"/>
        <w:jc w:val="both"/>
        <w:rPr>
          <w:bCs w:val="0"/>
          <w:lang w:val="x-none" w:eastAsia="x-none"/>
        </w:rPr>
      </w:pPr>
      <w:r w:rsidRPr="009A6179">
        <w:rPr>
          <w:u w:val="single"/>
        </w:rPr>
        <w:t>1) предельные (минимальные и (или) максимальные) размеры земельных участков</w:t>
      </w:r>
      <w:r w:rsidRPr="009A6179">
        <w:rPr>
          <w:bCs w:val="0"/>
          <w:lang w:val="x-none" w:eastAsia="x-none"/>
        </w:rPr>
        <w:t xml:space="preserve">, в том числе их площадь: </w:t>
      </w:r>
    </w:p>
    <w:p w:rsidR="008F1243" w:rsidRPr="009A6179" w:rsidRDefault="00A9241D" w:rsidP="00A41725">
      <w:pPr>
        <w:ind w:left="567"/>
        <w:jc w:val="both"/>
        <w:rPr>
          <w:bCs w:val="0"/>
          <w:lang w:val="x-none" w:eastAsia="x-none"/>
        </w:rPr>
      </w:pPr>
      <w:r w:rsidRPr="009A6179">
        <w:rPr>
          <w:bCs w:val="0"/>
          <w:lang w:val="x-none" w:eastAsia="x-none"/>
        </w:rPr>
        <w:t>для основного вида разрешенного использования  ритуальная деятельность (код 12.1):</w:t>
      </w:r>
    </w:p>
    <w:p w:rsidR="00A9241D" w:rsidRPr="009A6179" w:rsidRDefault="00A9241D" w:rsidP="00A41725">
      <w:pPr>
        <w:ind w:left="142" w:firstLine="992"/>
        <w:jc w:val="both"/>
        <w:rPr>
          <w:bCs w:val="0"/>
          <w:lang w:val="x-none" w:eastAsia="x-none"/>
        </w:rPr>
      </w:pPr>
      <w:r w:rsidRPr="009A6179">
        <w:rPr>
          <w:bCs w:val="0"/>
          <w:lang w:val="x-none" w:eastAsia="x-none"/>
        </w:rPr>
        <w:lastRenderedPageBreak/>
        <w:t xml:space="preserve"> </w:t>
      </w:r>
      <w:r w:rsidR="008F1243" w:rsidRPr="009A6179">
        <w:rPr>
          <w:bCs w:val="0"/>
          <w:lang w:val="x-none" w:eastAsia="x-none"/>
        </w:rPr>
        <w:t xml:space="preserve">- </w:t>
      </w:r>
      <w:r w:rsidRPr="009A6179">
        <w:rPr>
          <w:bCs w:val="0"/>
          <w:lang w:val="x-none" w:eastAsia="x-none"/>
        </w:rPr>
        <w:t>минимальный - 0,5 га, максимальный - 40 га;</w:t>
      </w:r>
    </w:p>
    <w:p w:rsidR="008F1243" w:rsidRPr="009A6179" w:rsidRDefault="00A9241D" w:rsidP="00A41725">
      <w:pPr>
        <w:ind w:firstLine="567"/>
        <w:jc w:val="both"/>
        <w:rPr>
          <w:bCs w:val="0"/>
          <w:lang w:eastAsia="x-none"/>
        </w:rPr>
      </w:pPr>
      <w:r w:rsidRPr="009A6179">
        <w:rPr>
          <w:bCs w:val="0"/>
          <w:lang w:val="x-none" w:eastAsia="x-none"/>
        </w:rPr>
        <w:t>для магазинов (код 4.4)</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минимальный - 0,01 га, максимальный - 0,10 га;</w:t>
      </w:r>
    </w:p>
    <w:p w:rsidR="00F223D3" w:rsidRPr="009A6179" w:rsidRDefault="00F223D3" w:rsidP="00A41725">
      <w:pPr>
        <w:pStyle w:val="12"/>
        <w:spacing w:before="0" w:after="0"/>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F223D3" w:rsidRPr="009A6179" w:rsidRDefault="00F223D3" w:rsidP="00A41725">
      <w:pPr>
        <w:ind w:left="142" w:firstLine="992"/>
        <w:jc w:val="both"/>
        <w:rPr>
          <w:bCs w:val="0"/>
          <w:lang w:val="x-none" w:eastAsia="x-none"/>
        </w:rPr>
      </w:pPr>
      <w:r w:rsidRPr="009A6179">
        <w:rPr>
          <w:bCs w:val="0"/>
          <w:lang w:val="x-none" w:eastAsia="x-none"/>
        </w:rPr>
        <w:t>-основные улицы – 20-30м</w:t>
      </w:r>
    </w:p>
    <w:p w:rsidR="00F223D3" w:rsidRPr="009A6179" w:rsidRDefault="00F223D3" w:rsidP="00A41725">
      <w:pPr>
        <w:ind w:left="142" w:firstLine="992"/>
        <w:jc w:val="both"/>
        <w:rPr>
          <w:bCs w:val="0"/>
          <w:lang w:val="x-none" w:eastAsia="x-none"/>
        </w:rPr>
      </w:pPr>
      <w:r w:rsidRPr="009A6179">
        <w:rPr>
          <w:bCs w:val="0"/>
          <w:lang w:val="x-none" w:eastAsia="x-none"/>
        </w:rPr>
        <w:t>-местные улицы – 15-25м</w:t>
      </w:r>
    </w:p>
    <w:p w:rsidR="008F1243" w:rsidRPr="009A6179" w:rsidRDefault="008F1243" w:rsidP="00A41725">
      <w:pPr>
        <w:ind w:firstLine="567"/>
        <w:jc w:val="both"/>
        <w:rPr>
          <w:bCs w:val="0"/>
          <w:lang w:eastAsia="x-none"/>
        </w:rPr>
      </w:pPr>
      <w:r w:rsidRPr="009A6179">
        <w:rPr>
          <w:bCs w:val="0"/>
          <w:lang w:val="x-none" w:eastAsia="x-none"/>
        </w:rPr>
        <w:t>-</w:t>
      </w:r>
      <w:r w:rsidR="00A9241D" w:rsidRPr="009A6179">
        <w:rPr>
          <w:bCs w:val="0"/>
          <w:lang w:val="x-none" w:eastAsia="x-none"/>
        </w:rPr>
        <w:t>для предоставления коммунальных услуг (код 3.1.1), для благоустройства территории (код 12.0.2)</w:t>
      </w:r>
      <w:r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 xml:space="preserve"> размер не подлежит установлению; </w:t>
      </w:r>
    </w:p>
    <w:p w:rsidR="008F1243" w:rsidRPr="009A6179" w:rsidRDefault="00A9241D" w:rsidP="00A41725">
      <w:pPr>
        <w:ind w:firstLine="567"/>
        <w:jc w:val="both"/>
        <w:rPr>
          <w:bCs w:val="0"/>
          <w:lang w:eastAsia="x-none"/>
        </w:rPr>
      </w:pPr>
      <w:r w:rsidRPr="009A6179">
        <w:rPr>
          <w:u w:val="single"/>
        </w:rPr>
        <w:t>2) минимальные отступы от границ земельных участков</w:t>
      </w:r>
      <w:r w:rsidRPr="009A6179">
        <w:rPr>
          <w:bCs w:val="0"/>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 xml:space="preserve"> не подлежат установлению;</w:t>
      </w:r>
    </w:p>
    <w:p w:rsidR="008F1243" w:rsidRPr="009A6179" w:rsidRDefault="00A9241D" w:rsidP="00A41725">
      <w:pPr>
        <w:ind w:firstLine="567"/>
        <w:jc w:val="both"/>
        <w:rPr>
          <w:bCs w:val="0"/>
          <w:lang w:eastAsia="x-none"/>
        </w:rPr>
      </w:pPr>
      <w:r w:rsidRPr="009A6179">
        <w:rPr>
          <w:u w:val="single"/>
        </w:rPr>
        <w:t>3) предельное количество этажей или предельная высота</w:t>
      </w:r>
      <w:r w:rsidRPr="009A6179">
        <w:rPr>
          <w:bCs w:val="0"/>
          <w:lang w:val="x-none" w:eastAsia="x-none"/>
        </w:rPr>
        <w:t xml:space="preserve"> зданий, строений, сооружений</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w:t>
      </w:r>
      <w:r w:rsidR="00A9241D" w:rsidRPr="009A6179">
        <w:rPr>
          <w:bCs w:val="0"/>
          <w:lang w:val="x-none" w:eastAsia="x-none"/>
        </w:rPr>
        <w:t xml:space="preserve"> не подлежат установлению;</w:t>
      </w:r>
    </w:p>
    <w:p w:rsidR="008F1243" w:rsidRPr="009A6179" w:rsidRDefault="00A9241D" w:rsidP="00A41725">
      <w:pPr>
        <w:ind w:firstLine="567"/>
        <w:jc w:val="both"/>
        <w:rPr>
          <w:bCs w:val="0"/>
          <w:lang w:eastAsia="x-none"/>
        </w:rPr>
      </w:pPr>
      <w:r w:rsidRPr="009A6179">
        <w:rPr>
          <w:u w:val="single"/>
        </w:rPr>
        <w:t>4) максимальный процент застройки в границах земельного участка</w:t>
      </w:r>
      <w:r w:rsidRPr="009A6179">
        <w:rPr>
          <w:bCs w:val="0"/>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008F1243" w:rsidRPr="009A6179">
        <w:rPr>
          <w:bCs w:val="0"/>
          <w:lang w:eastAsia="x-none"/>
        </w:rPr>
        <w:t>:</w:t>
      </w:r>
    </w:p>
    <w:p w:rsidR="00A9241D" w:rsidRPr="009A6179" w:rsidRDefault="008F1243" w:rsidP="00A41725">
      <w:pPr>
        <w:ind w:left="142" w:firstLine="992"/>
        <w:jc w:val="both"/>
        <w:rPr>
          <w:bCs w:val="0"/>
          <w:lang w:val="x-none" w:eastAsia="x-none"/>
        </w:rPr>
      </w:pPr>
      <w:r w:rsidRPr="009A6179">
        <w:rPr>
          <w:bCs w:val="0"/>
          <w:lang w:val="x-none" w:eastAsia="x-none"/>
        </w:rPr>
        <w:t xml:space="preserve">- </w:t>
      </w:r>
      <w:r w:rsidR="00A9241D" w:rsidRPr="009A6179">
        <w:rPr>
          <w:bCs w:val="0"/>
          <w:lang w:val="x-none" w:eastAsia="x-none"/>
        </w:rPr>
        <w:t xml:space="preserve"> не подлеж</w:t>
      </w:r>
      <w:r w:rsidR="006868F5" w:rsidRPr="009A6179">
        <w:rPr>
          <w:bCs w:val="0"/>
          <w:lang w:eastAsia="x-none"/>
        </w:rPr>
        <w:t>и</w:t>
      </w:r>
      <w:r w:rsidR="00A9241D" w:rsidRPr="009A6179">
        <w:rPr>
          <w:bCs w:val="0"/>
          <w:lang w:val="x-none" w:eastAsia="x-none"/>
        </w:rPr>
        <w:t>т установлению.</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A41725">
      <w:pPr>
        <w:spacing w:before="80" w:after="40"/>
        <w:ind w:left="142" w:firstLine="425"/>
        <w:jc w:val="both"/>
        <w:rPr>
          <w:bCs w:val="0"/>
          <w:lang w:val="x-none" w:eastAsia="x-none"/>
        </w:rPr>
      </w:pPr>
      <w:r w:rsidRPr="009A6179">
        <w:rPr>
          <w:bCs w:val="0"/>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5F2C08" w:rsidRPr="009A6179" w:rsidRDefault="005F2C08" w:rsidP="008A442D">
      <w:pPr>
        <w:pStyle w:val="2"/>
        <w:spacing w:after="240"/>
        <w:jc w:val="center"/>
        <w:rPr>
          <w:rFonts w:ascii="Times New Roman" w:hAnsi="Times New Roman"/>
          <w:i w:val="0"/>
        </w:rPr>
      </w:pPr>
      <w:bookmarkStart w:id="173" w:name="_Toc147495090"/>
      <w:r w:rsidRPr="009A6179">
        <w:rPr>
          <w:rFonts w:ascii="Times New Roman" w:hAnsi="Times New Roman"/>
          <w:i w:val="0"/>
        </w:rPr>
        <w:t xml:space="preserve">Статья </w:t>
      </w:r>
      <w:r w:rsidR="00DC5220" w:rsidRPr="009A6179">
        <w:rPr>
          <w:rFonts w:ascii="Times New Roman" w:hAnsi="Times New Roman"/>
          <w:i w:val="0"/>
        </w:rPr>
        <w:t>2</w:t>
      </w:r>
      <w:r w:rsidR="008420AB" w:rsidRPr="009A6179">
        <w:rPr>
          <w:rFonts w:ascii="Times New Roman" w:hAnsi="Times New Roman"/>
          <w:i w:val="0"/>
        </w:rPr>
        <w:t>6</w:t>
      </w:r>
      <w:r w:rsidRPr="009A6179">
        <w:rPr>
          <w:rFonts w:ascii="Times New Roman" w:hAnsi="Times New Roman"/>
          <w:i w:val="0"/>
        </w:rPr>
        <w:t xml:space="preserve">. </w:t>
      </w:r>
      <w:r w:rsidR="00BD35A8" w:rsidRPr="00BD35A8">
        <w:rPr>
          <w:rFonts w:ascii="Times New Roman" w:hAnsi="Times New Roman"/>
          <w:i w:val="0"/>
        </w:rPr>
        <w:t xml:space="preserve">Зона озелененных территорий специального назначения </w:t>
      </w:r>
      <w:r w:rsidRPr="009A6179">
        <w:rPr>
          <w:rFonts w:ascii="Times New Roman" w:hAnsi="Times New Roman"/>
          <w:i w:val="0"/>
        </w:rPr>
        <w:t>(Сп</w:t>
      </w:r>
      <w:r w:rsidR="008F60EC" w:rsidRPr="009A6179">
        <w:rPr>
          <w:rFonts w:ascii="Times New Roman" w:hAnsi="Times New Roman"/>
          <w:i w:val="0"/>
        </w:rPr>
        <w:t>2</w:t>
      </w:r>
      <w:r w:rsidRPr="009A6179">
        <w:rPr>
          <w:rFonts w:ascii="Times New Roman" w:hAnsi="Times New Roman"/>
          <w:i w:val="0"/>
        </w:rPr>
        <w:t>)</w:t>
      </w:r>
      <w:bookmarkEnd w:id="173"/>
    </w:p>
    <w:p w:rsidR="008F60EC" w:rsidRPr="009A6179" w:rsidRDefault="008F60EC" w:rsidP="0068645C">
      <w:pPr>
        <w:ind w:firstLine="510"/>
        <w:jc w:val="both"/>
        <w:rPr>
          <w:lang w:eastAsia="en-US"/>
        </w:rPr>
      </w:pPr>
      <w:r w:rsidRPr="009A6179">
        <w:rPr>
          <w:lang w:eastAsia="en-US"/>
        </w:rPr>
        <w:t>1.Предназначена для дополнительного снижения вредного техногенного влияния от объектов производственно-коммунальной зоны, инженерно-транспортных коммуникаций, для снегозащиты, ветрозащиты, а также для организации и сохранения озелененных пространств.</w:t>
      </w:r>
    </w:p>
    <w:p w:rsidR="008F60EC" w:rsidRPr="009A6179" w:rsidRDefault="008F60EC" w:rsidP="0068645C">
      <w:pPr>
        <w:ind w:firstLine="510"/>
        <w:jc w:val="both"/>
        <w:rPr>
          <w:lang w:eastAsia="en-US"/>
        </w:rPr>
      </w:pPr>
    </w:p>
    <w:p w:rsidR="008F60EC" w:rsidRPr="009A6179" w:rsidRDefault="008F60EC" w:rsidP="0068645C">
      <w:pPr>
        <w:tabs>
          <w:tab w:val="left" w:pos="1496"/>
        </w:tabs>
        <w:ind w:firstLine="510"/>
        <w:jc w:val="both"/>
        <w:rPr>
          <w:lang w:eastAsia="en-US"/>
        </w:rPr>
      </w:pPr>
      <w:r w:rsidRPr="009A6179">
        <w:rPr>
          <w:lang w:eastAsia="en-US"/>
        </w:rPr>
        <w:t>2. Основные виды разрешенного использования:</w:t>
      </w:r>
    </w:p>
    <w:p w:rsidR="008F60EC" w:rsidRPr="009A6179" w:rsidRDefault="008F60EC" w:rsidP="0068645C">
      <w:pPr>
        <w:pStyle w:val="12"/>
        <w:numPr>
          <w:ilvl w:val="0"/>
          <w:numId w:val="3"/>
        </w:numPr>
        <w:spacing w:before="0" w:after="0"/>
        <w:ind w:left="851"/>
        <w:rPr>
          <w:sz w:val="24"/>
          <w:szCs w:val="24"/>
          <w:lang w:eastAsia="en-US"/>
        </w:rPr>
      </w:pPr>
      <w:r w:rsidRPr="009A6179">
        <w:rPr>
          <w:sz w:val="24"/>
          <w:szCs w:val="24"/>
          <w:lang w:eastAsia="en-US"/>
        </w:rPr>
        <w:t xml:space="preserve">охрана природных территорий (код 9.1) в части: сохранения отдельных естественных качеств </w:t>
      </w:r>
      <w:r w:rsidR="00855D53" w:rsidRPr="009A6179">
        <w:rPr>
          <w:sz w:val="24"/>
          <w:szCs w:val="24"/>
          <w:lang w:eastAsia="en-US"/>
        </w:rPr>
        <w:t xml:space="preserve"> </w:t>
      </w:r>
      <w:r w:rsidRPr="009A6179">
        <w:rPr>
          <w:sz w:val="24"/>
          <w:szCs w:val="24"/>
          <w:lang w:eastAsia="en-US"/>
        </w:rPr>
        <w:t xml:space="preserve">окружающей природной среды путем ограничения хозяйственной деятельности </w:t>
      </w:r>
      <w:r w:rsidR="008A442D" w:rsidRPr="009A6179">
        <w:rPr>
          <w:sz w:val="24"/>
          <w:szCs w:val="24"/>
          <w:lang w:eastAsia="en-US"/>
        </w:rPr>
        <w:t xml:space="preserve"> </w:t>
      </w:r>
      <w:r w:rsidRPr="009A6179">
        <w:rPr>
          <w:sz w:val="24"/>
          <w:szCs w:val="24"/>
          <w:lang w:eastAsia="en-US"/>
        </w:rPr>
        <w:t>создание и уход за запретными полосами, за защитными лесами, в том числе лесами в лесопарках</w:t>
      </w:r>
      <w:r w:rsidR="008A442D" w:rsidRPr="009A6179">
        <w:rPr>
          <w:sz w:val="24"/>
          <w:szCs w:val="24"/>
          <w:lang w:eastAsia="en-US"/>
        </w:rPr>
        <w:t>;</w:t>
      </w:r>
      <w:r w:rsidRPr="009A6179">
        <w:rPr>
          <w:sz w:val="24"/>
          <w:szCs w:val="24"/>
          <w:lang w:eastAsia="en-US"/>
        </w:rPr>
        <w:t xml:space="preserve"> иная хозяйственная деятельность, разрешенная в защитных лесах, соблюдение режима использования природных ресурсов в заказниках, сохранение свойств земель, являющихся особо ценными</w:t>
      </w:r>
      <w:r w:rsidR="003F0F9A" w:rsidRPr="009A6179">
        <w:rPr>
          <w:sz w:val="24"/>
          <w:szCs w:val="24"/>
          <w:lang w:eastAsia="en-US"/>
        </w:rPr>
        <w:t>.</w:t>
      </w:r>
    </w:p>
    <w:p w:rsidR="008F60EC" w:rsidRPr="009A6179" w:rsidRDefault="00855D53" w:rsidP="0068645C">
      <w:pPr>
        <w:pStyle w:val="12"/>
        <w:numPr>
          <w:ilvl w:val="0"/>
          <w:numId w:val="3"/>
        </w:numPr>
        <w:spacing w:before="0" w:after="0"/>
        <w:ind w:left="851"/>
        <w:rPr>
          <w:sz w:val="24"/>
          <w:szCs w:val="24"/>
          <w:lang w:eastAsia="en-US"/>
        </w:rPr>
      </w:pPr>
      <w:r w:rsidRPr="009A6179">
        <w:rPr>
          <w:sz w:val="24"/>
          <w:szCs w:val="24"/>
          <w:lang w:eastAsia="en-US"/>
        </w:rPr>
        <w:t xml:space="preserve">  </w:t>
      </w:r>
      <w:r w:rsidR="008F60EC" w:rsidRPr="009A6179">
        <w:rPr>
          <w:sz w:val="24"/>
          <w:szCs w:val="24"/>
          <w:lang w:eastAsia="en-US"/>
        </w:rPr>
        <w:t>объекты дорожного сервиса (код 4.9.1)</w:t>
      </w:r>
    </w:p>
    <w:p w:rsidR="00CF11F6" w:rsidRPr="009A6179" w:rsidRDefault="00CF11F6" w:rsidP="0068645C">
      <w:pPr>
        <w:pStyle w:val="aff6"/>
        <w:numPr>
          <w:ilvl w:val="0"/>
          <w:numId w:val="3"/>
        </w:numPr>
        <w:ind w:left="851"/>
        <w:jc w:val="both"/>
        <w:rPr>
          <w:lang w:eastAsia="en-US"/>
        </w:rPr>
      </w:pPr>
      <w:r w:rsidRPr="009A6179">
        <w:rPr>
          <w:lang w:eastAsia="en-US"/>
        </w:rPr>
        <w:t>связь (код 6.8)</w:t>
      </w:r>
    </w:p>
    <w:p w:rsidR="008F60EC" w:rsidRPr="009A6179" w:rsidRDefault="00855D53" w:rsidP="0068645C">
      <w:pPr>
        <w:pStyle w:val="12"/>
        <w:numPr>
          <w:ilvl w:val="0"/>
          <w:numId w:val="3"/>
        </w:numPr>
        <w:spacing w:before="0" w:after="0"/>
        <w:ind w:left="851"/>
        <w:rPr>
          <w:sz w:val="24"/>
          <w:szCs w:val="24"/>
          <w:lang w:eastAsia="en-US"/>
        </w:rPr>
      </w:pPr>
      <w:r w:rsidRPr="009A6179">
        <w:rPr>
          <w:sz w:val="24"/>
          <w:szCs w:val="24"/>
          <w:lang w:eastAsia="en-US"/>
        </w:rPr>
        <w:t xml:space="preserve">  </w:t>
      </w:r>
      <w:r w:rsidR="008F60EC" w:rsidRPr="009A6179">
        <w:rPr>
          <w:sz w:val="24"/>
          <w:szCs w:val="24"/>
          <w:lang w:eastAsia="en-US"/>
        </w:rPr>
        <w:t>предоставление коммунальных услуг (код 3.1.1);</w:t>
      </w:r>
    </w:p>
    <w:p w:rsidR="008F60EC" w:rsidRPr="009A6179" w:rsidRDefault="008F60EC" w:rsidP="0068645C">
      <w:pPr>
        <w:ind w:firstLine="567"/>
        <w:jc w:val="both"/>
        <w:rPr>
          <w:lang w:eastAsia="en-US"/>
        </w:rPr>
      </w:pPr>
      <w:r w:rsidRPr="009A6179">
        <w:rPr>
          <w:lang w:eastAsia="en-US"/>
        </w:rPr>
        <w:t xml:space="preserve">3. Условно разрешенные виды использования: </w:t>
      </w:r>
    </w:p>
    <w:p w:rsidR="008F60EC" w:rsidRPr="009A6179" w:rsidRDefault="008F60EC" w:rsidP="0068645C">
      <w:pPr>
        <w:ind w:left="142" w:firstLine="992"/>
        <w:jc w:val="both"/>
        <w:rPr>
          <w:bCs w:val="0"/>
          <w:lang w:val="x-none" w:eastAsia="x-none"/>
        </w:rPr>
      </w:pPr>
      <w:r w:rsidRPr="009A6179">
        <w:rPr>
          <w:bCs w:val="0"/>
          <w:lang w:val="x-none" w:eastAsia="x-none"/>
        </w:rPr>
        <w:t>- не подлежат установлению</w:t>
      </w:r>
    </w:p>
    <w:p w:rsidR="00F223D3" w:rsidRPr="009A6179" w:rsidRDefault="008F60EC" w:rsidP="0068645C">
      <w:pPr>
        <w:widowControl w:val="0"/>
        <w:autoSpaceDE w:val="0"/>
        <w:autoSpaceDN w:val="0"/>
        <w:adjustRightInd w:val="0"/>
        <w:ind w:firstLine="540"/>
        <w:jc w:val="both"/>
        <w:rPr>
          <w:lang w:eastAsia="en-US"/>
        </w:rPr>
      </w:pPr>
      <w:r w:rsidRPr="009A6179">
        <w:rPr>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8927FF" w:rsidRPr="009A6179" w:rsidRDefault="008927FF" w:rsidP="0068645C">
      <w:pPr>
        <w:widowControl w:val="0"/>
        <w:autoSpaceDE w:val="0"/>
        <w:autoSpaceDN w:val="0"/>
        <w:adjustRightInd w:val="0"/>
        <w:ind w:firstLine="540"/>
        <w:jc w:val="both"/>
        <w:rPr>
          <w:lang w:eastAsia="en-US"/>
        </w:rPr>
      </w:pPr>
    </w:p>
    <w:p w:rsidR="008F60EC" w:rsidRPr="009A6179" w:rsidRDefault="008F60EC" w:rsidP="0068645C">
      <w:pPr>
        <w:widowControl w:val="0"/>
        <w:autoSpaceDE w:val="0"/>
        <w:autoSpaceDN w:val="0"/>
        <w:adjustRightInd w:val="0"/>
        <w:ind w:firstLine="540"/>
        <w:jc w:val="both"/>
        <w:rPr>
          <w:bCs w:val="0"/>
          <w:u w:val="single"/>
        </w:rPr>
      </w:pPr>
      <w:r w:rsidRPr="009A6179">
        <w:rPr>
          <w:bCs w:val="0"/>
          <w:u w:val="single"/>
        </w:rPr>
        <w:lastRenderedPageBreak/>
        <w:t>1) предельные размеры земельных участков, в том числе их площадь для основных видов разрешенного использования:</w:t>
      </w:r>
    </w:p>
    <w:p w:rsidR="008F60EC" w:rsidRPr="009A6179" w:rsidRDefault="008542CC" w:rsidP="0068645C">
      <w:pPr>
        <w:ind w:left="142" w:firstLine="992"/>
        <w:jc w:val="both"/>
        <w:rPr>
          <w:bCs w:val="0"/>
          <w:lang w:val="x-none" w:eastAsia="x-none"/>
        </w:rPr>
      </w:pPr>
      <w:r w:rsidRPr="009A6179">
        <w:rPr>
          <w:bCs w:val="0"/>
          <w:lang w:eastAsia="x-none"/>
        </w:rPr>
        <w:t xml:space="preserve">     </w:t>
      </w:r>
      <w:r w:rsidR="008F60EC" w:rsidRPr="009A6179">
        <w:rPr>
          <w:bCs w:val="0"/>
          <w:lang w:val="x-none" w:eastAsia="x-none"/>
        </w:rPr>
        <w:t>- не подлеж</w:t>
      </w:r>
      <w:r w:rsidR="009D4119" w:rsidRPr="009A6179">
        <w:rPr>
          <w:bCs w:val="0"/>
          <w:lang w:eastAsia="x-none"/>
        </w:rPr>
        <w:t>а</w:t>
      </w:r>
      <w:r w:rsidR="008F60EC" w:rsidRPr="009A6179">
        <w:rPr>
          <w:bCs w:val="0"/>
          <w:lang w:val="x-none" w:eastAsia="x-none"/>
        </w:rPr>
        <w:t>т установлению</w:t>
      </w:r>
    </w:p>
    <w:p w:rsidR="008927FF" w:rsidRPr="009A6179" w:rsidRDefault="008927FF" w:rsidP="0068645C">
      <w:pPr>
        <w:pStyle w:val="aff6"/>
        <w:ind w:left="644"/>
        <w:jc w:val="both"/>
        <w:rPr>
          <w:bCs w:val="0"/>
          <w:lang w:val="x-none" w:eastAsia="x-none"/>
        </w:rPr>
      </w:pPr>
      <w:r w:rsidRPr="009A6179">
        <w:rPr>
          <w:u w:val="single"/>
        </w:rPr>
        <w:t>2) минимальные отступы от границ земельных участков</w:t>
      </w:r>
      <w:r w:rsidRPr="009A6179">
        <w:rPr>
          <w:bCs w:val="0"/>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8927FF" w:rsidRPr="009A6179" w:rsidRDefault="008927FF" w:rsidP="0068645C">
      <w:pPr>
        <w:pStyle w:val="aff6"/>
        <w:ind w:left="644" w:firstLine="916"/>
        <w:jc w:val="both"/>
        <w:rPr>
          <w:bCs w:val="0"/>
          <w:lang w:eastAsia="x-none"/>
        </w:rPr>
      </w:pPr>
      <w:r w:rsidRPr="009A6179">
        <w:rPr>
          <w:bCs w:val="0"/>
          <w:lang w:eastAsia="x-none"/>
        </w:rPr>
        <w:t>-не подлежат установлению;</w:t>
      </w:r>
    </w:p>
    <w:p w:rsidR="008927FF" w:rsidRPr="009A6179" w:rsidRDefault="008927FF" w:rsidP="0068645C">
      <w:pPr>
        <w:pStyle w:val="aff6"/>
        <w:ind w:left="644" w:firstLine="65"/>
        <w:jc w:val="both"/>
        <w:rPr>
          <w:bCs w:val="0"/>
          <w:lang w:eastAsia="x-none"/>
        </w:rPr>
      </w:pPr>
      <w:r w:rsidRPr="009A6179">
        <w:rPr>
          <w:u w:val="single"/>
        </w:rPr>
        <w:t>3) предельное количество этажей или предельная высота з</w:t>
      </w:r>
      <w:r w:rsidRPr="009A6179">
        <w:rPr>
          <w:bCs w:val="0"/>
          <w:lang w:val="x-none" w:eastAsia="x-none"/>
        </w:rPr>
        <w:t>даний, строений, сооружений</w:t>
      </w:r>
      <w:r w:rsidRPr="009A6179">
        <w:rPr>
          <w:bCs w:val="0"/>
          <w:lang w:eastAsia="x-none"/>
        </w:rPr>
        <w:t>:</w:t>
      </w:r>
    </w:p>
    <w:p w:rsidR="008927FF" w:rsidRPr="009A6179" w:rsidRDefault="008927FF" w:rsidP="0068645C">
      <w:pPr>
        <w:pStyle w:val="aff6"/>
        <w:ind w:left="644" w:firstLine="65"/>
        <w:jc w:val="both"/>
        <w:rPr>
          <w:bCs w:val="0"/>
          <w:lang w:val="x-none" w:eastAsia="x-none"/>
        </w:rPr>
      </w:pPr>
      <w:r w:rsidRPr="009A6179">
        <w:rPr>
          <w:bCs w:val="0"/>
          <w:lang w:eastAsia="x-none"/>
        </w:rPr>
        <w:t xml:space="preserve">              </w:t>
      </w:r>
      <w:r w:rsidRPr="009A6179">
        <w:rPr>
          <w:bCs w:val="0"/>
          <w:lang w:val="x-none" w:eastAsia="x-none"/>
        </w:rPr>
        <w:t xml:space="preserve"> </w:t>
      </w:r>
      <w:r w:rsidRPr="009A6179">
        <w:rPr>
          <w:bCs w:val="0"/>
          <w:lang w:eastAsia="x-none"/>
        </w:rPr>
        <w:t>-</w:t>
      </w:r>
      <w:r w:rsidRPr="009A6179">
        <w:rPr>
          <w:bCs w:val="0"/>
          <w:lang w:val="x-none" w:eastAsia="x-none"/>
        </w:rPr>
        <w:t>не подлежат установлению;</w:t>
      </w:r>
    </w:p>
    <w:p w:rsidR="008927FF" w:rsidRPr="009A6179" w:rsidRDefault="008927FF" w:rsidP="0068645C">
      <w:pPr>
        <w:pStyle w:val="aff6"/>
        <w:ind w:left="644"/>
        <w:jc w:val="both"/>
        <w:rPr>
          <w:bCs w:val="0"/>
          <w:lang w:val="x-none" w:eastAsia="x-none"/>
        </w:rPr>
      </w:pPr>
      <w:r w:rsidRPr="009A6179">
        <w:rPr>
          <w:u w:val="single"/>
        </w:rPr>
        <w:t>4) максимальный процент застройки в границах земельного участка</w:t>
      </w:r>
      <w:r w:rsidRPr="009A6179">
        <w:rPr>
          <w:bCs w:val="0"/>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8927FF" w:rsidRPr="009A6179" w:rsidRDefault="008927FF" w:rsidP="0068645C">
      <w:pPr>
        <w:pStyle w:val="aff6"/>
        <w:ind w:left="644"/>
        <w:jc w:val="both"/>
        <w:rPr>
          <w:bCs w:val="0"/>
          <w:lang w:val="x-none" w:eastAsia="x-none"/>
        </w:rPr>
      </w:pPr>
      <w:r w:rsidRPr="009A6179">
        <w:rPr>
          <w:bCs w:val="0"/>
          <w:lang w:eastAsia="x-none"/>
        </w:rPr>
        <w:t xml:space="preserve">               -</w:t>
      </w:r>
      <w:r w:rsidRPr="009A6179">
        <w:rPr>
          <w:bCs w:val="0"/>
          <w:lang w:val="x-none" w:eastAsia="x-none"/>
        </w:rPr>
        <w:t>не подлежат установлению.</w:t>
      </w:r>
    </w:p>
    <w:p w:rsidR="004C775C" w:rsidRPr="009A6179" w:rsidRDefault="004C775C" w:rsidP="0068645C">
      <w:pPr>
        <w:spacing w:before="80" w:after="40"/>
        <w:ind w:left="142" w:firstLine="425"/>
        <w:jc w:val="both"/>
        <w:rPr>
          <w:bCs w:val="0"/>
          <w:lang w:val="x-none" w:eastAsia="x-none"/>
        </w:rPr>
      </w:pPr>
      <w:r w:rsidRPr="009A6179">
        <w:rPr>
          <w:bCs w:val="0"/>
          <w:lang w:val="x-none" w:eastAsia="x-none"/>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Pr="009A6179" w:rsidRDefault="004C775C" w:rsidP="0068645C">
      <w:pPr>
        <w:spacing w:before="80" w:after="40"/>
        <w:ind w:left="142" w:firstLine="425"/>
        <w:jc w:val="both"/>
        <w:rPr>
          <w:bCs w:val="0"/>
          <w:lang w:val="x-none" w:eastAsia="x-none"/>
        </w:rPr>
      </w:pPr>
      <w:r w:rsidRPr="009A6179">
        <w:rPr>
          <w:bCs w:val="0"/>
          <w:lang w:val="x-none" w:eastAsia="x-none"/>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CC256B" w:rsidRPr="009A6179" w:rsidRDefault="00CC256B" w:rsidP="00CF11F6">
      <w:pPr>
        <w:pStyle w:val="2"/>
        <w:keepLines/>
        <w:spacing w:after="240"/>
        <w:jc w:val="center"/>
        <w:rPr>
          <w:rFonts w:ascii="Times New Roman" w:hAnsi="Times New Roman"/>
          <w:i w:val="0"/>
        </w:rPr>
      </w:pPr>
      <w:bookmarkStart w:id="174" w:name="_Toc147495091"/>
      <w:r w:rsidRPr="009A6179">
        <w:rPr>
          <w:rFonts w:ascii="Times New Roman" w:hAnsi="Times New Roman"/>
          <w:i w:val="0"/>
        </w:rPr>
        <w:t xml:space="preserve">Статья </w:t>
      </w:r>
      <w:r w:rsidR="00DC5220" w:rsidRPr="009A6179">
        <w:rPr>
          <w:rFonts w:ascii="Times New Roman" w:hAnsi="Times New Roman"/>
          <w:i w:val="0"/>
        </w:rPr>
        <w:t>2</w:t>
      </w:r>
      <w:r w:rsidR="00E675F1">
        <w:rPr>
          <w:rFonts w:ascii="Times New Roman" w:hAnsi="Times New Roman"/>
          <w:i w:val="0"/>
        </w:rPr>
        <w:t>7</w:t>
      </w:r>
      <w:r w:rsidR="00E5649F" w:rsidRPr="009A6179">
        <w:rPr>
          <w:rFonts w:ascii="Times New Roman" w:hAnsi="Times New Roman"/>
          <w:i w:val="0"/>
        </w:rPr>
        <w:t xml:space="preserve">. </w:t>
      </w:r>
      <w:r w:rsidR="008957BE" w:rsidRPr="008957BE">
        <w:rPr>
          <w:rFonts w:ascii="Times New Roman" w:hAnsi="Times New Roman"/>
          <w:i w:val="0"/>
        </w:rPr>
        <w:t xml:space="preserve">Зона складирования и захоронения отходов </w:t>
      </w:r>
      <w:r w:rsidRPr="009A6179">
        <w:rPr>
          <w:rFonts w:ascii="Times New Roman" w:hAnsi="Times New Roman"/>
          <w:i w:val="0"/>
        </w:rPr>
        <w:t>(Сп</w:t>
      </w:r>
      <w:r w:rsidR="008647C2">
        <w:rPr>
          <w:rFonts w:ascii="Times New Roman" w:hAnsi="Times New Roman"/>
          <w:i w:val="0"/>
        </w:rPr>
        <w:t>3</w:t>
      </w:r>
      <w:r w:rsidRPr="009A6179">
        <w:rPr>
          <w:rFonts w:ascii="Times New Roman" w:hAnsi="Times New Roman"/>
          <w:i w:val="0"/>
        </w:rPr>
        <w:t>)</w:t>
      </w:r>
      <w:bookmarkEnd w:id="174"/>
    </w:p>
    <w:p w:rsidR="00040992" w:rsidRPr="009A6179" w:rsidRDefault="00040992" w:rsidP="0072364F">
      <w:pPr>
        <w:ind w:firstLine="426"/>
        <w:jc w:val="both"/>
        <w:rPr>
          <w:snapToGrid w:val="0"/>
        </w:rPr>
      </w:pPr>
      <w:r w:rsidRPr="009A6179">
        <w:rPr>
          <w:snapToGrid w:val="0"/>
        </w:rPr>
        <w:t>Порядок обращения и размещения разного рода отходов регулируется Законом РФ от 24.006.98 №89-ФЗ “Об отх</w:t>
      </w:r>
      <w:r w:rsidR="00E61FEB">
        <w:rPr>
          <w:snapToGrid w:val="0"/>
        </w:rPr>
        <w:t>одах производства и потребления</w:t>
      </w:r>
      <w:r w:rsidRPr="009A6179">
        <w:rPr>
          <w:snapToGrid w:val="0"/>
        </w:rPr>
        <w:t>;</w:t>
      </w:r>
    </w:p>
    <w:p w:rsidR="00040992" w:rsidRPr="009A6179" w:rsidRDefault="00040992" w:rsidP="0072364F">
      <w:pPr>
        <w:ind w:firstLine="426"/>
        <w:jc w:val="both"/>
        <w:rPr>
          <w:lang w:eastAsia="x-none"/>
        </w:rPr>
      </w:pPr>
      <w:r w:rsidRPr="009A6179">
        <w:rPr>
          <w:lang w:eastAsia="x-none"/>
        </w:rPr>
        <w:t xml:space="preserve"> 2.Основные виды разрешенного использования: </w:t>
      </w:r>
    </w:p>
    <w:p w:rsidR="00E5649F" w:rsidRPr="009A6179" w:rsidRDefault="00E5649F" w:rsidP="0072364F">
      <w:pPr>
        <w:pStyle w:val="aff6"/>
        <w:numPr>
          <w:ilvl w:val="0"/>
          <w:numId w:val="42"/>
        </w:numPr>
        <w:ind w:left="851"/>
        <w:jc w:val="both"/>
        <w:rPr>
          <w:rFonts w:eastAsiaTheme="minorEastAsia"/>
          <w:lang w:eastAsia="en-US"/>
        </w:rPr>
      </w:pPr>
      <w:bookmarkStart w:id="175" w:name="sub_44202"/>
      <w:r w:rsidRPr="009A6179">
        <w:rPr>
          <w:rFonts w:eastAsiaTheme="minorEastAsia"/>
          <w:lang w:eastAsia="en-US"/>
        </w:rPr>
        <w:t>коммунальное обслуживание (код 3.1);</w:t>
      </w:r>
    </w:p>
    <w:p w:rsidR="00E5649F" w:rsidRPr="009A6179" w:rsidRDefault="00E5649F" w:rsidP="0072364F">
      <w:pPr>
        <w:pStyle w:val="aff6"/>
        <w:numPr>
          <w:ilvl w:val="0"/>
          <w:numId w:val="42"/>
        </w:numPr>
        <w:ind w:left="851"/>
        <w:jc w:val="both"/>
        <w:rPr>
          <w:rFonts w:eastAsiaTheme="minorEastAsia"/>
          <w:lang w:eastAsia="en-US"/>
        </w:rPr>
      </w:pPr>
      <w:r w:rsidRPr="009A6179">
        <w:rPr>
          <w:rFonts w:eastAsiaTheme="minorEastAsia"/>
          <w:lang w:eastAsia="en-US"/>
        </w:rPr>
        <w:t>предоставление коммунальных услуг (код 3.1.1);</w:t>
      </w:r>
    </w:p>
    <w:p w:rsidR="00CF11F6" w:rsidRPr="009A6179" w:rsidRDefault="00CF11F6" w:rsidP="0072364F">
      <w:pPr>
        <w:pStyle w:val="aff6"/>
        <w:numPr>
          <w:ilvl w:val="0"/>
          <w:numId w:val="42"/>
        </w:numPr>
        <w:ind w:left="851"/>
        <w:jc w:val="both"/>
        <w:rPr>
          <w:lang w:eastAsia="en-US"/>
        </w:rPr>
      </w:pPr>
      <w:r w:rsidRPr="009A6179">
        <w:rPr>
          <w:lang w:eastAsia="en-US"/>
        </w:rPr>
        <w:t>связь (код 6.8)</w:t>
      </w:r>
    </w:p>
    <w:bookmarkEnd w:id="175"/>
    <w:p w:rsidR="00E5649F" w:rsidRPr="009A6179" w:rsidRDefault="00E5649F" w:rsidP="0072364F">
      <w:pPr>
        <w:pStyle w:val="aff6"/>
        <w:numPr>
          <w:ilvl w:val="0"/>
          <w:numId w:val="42"/>
        </w:numPr>
        <w:ind w:left="851"/>
        <w:jc w:val="both"/>
        <w:rPr>
          <w:rFonts w:eastAsiaTheme="minorEastAsia"/>
          <w:lang w:eastAsia="en-US"/>
        </w:rPr>
      </w:pPr>
      <w:r w:rsidRPr="009A6179">
        <w:rPr>
          <w:rFonts w:eastAsiaTheme="minorEastAsia"/>
          <w:lang w:eastAsia="en-US"/>
        </w:rPr>
        <w:t>земельные участки (территории) общего пользования (код 12.0);</w:t>
      </w:r>
    </w:p>
    <w:p w:rsidR="00E5649F" w:rsidRPr="009A6179" w:rsidRDefault="00E5649F" w:rsidP="0072364F">
      <w:pPr>
        <w:pStyle w:val="aff6"/>
        <w:numPr>
          <w:ilvl w:val="0"/>
          <w:numId w:val="42"/>
        </w:numPr>
        <w:ind w:left="851"/>
        <w:jc w:val="both"/>
        <w:rPr>
          <w:rFonts w:eastAsiaTheme="minorEastAsia"/>
          <w:lang w:eastAsia="en-US"/>
        </w:rPr>
      </w:pPr>
      <w:r w:rsidRPr="009A6179">
        <w:rPr>
          <w:rFonts w:eastAsiaTheme="minorEastAsia"/>
          <w:lang w:eastAsia="en-US"/>
        </w:rPr>
        <w:t>благоустройство территории (код 12.0.2);</w:t>
      </w:r>
    </w:p>
    <w:p w:rsidR="00E5649F" w:rsidRPr="009A6179" w:rsidRDefault="00E5649F" w:rsidP="0072364F">
      <w:pPr>
        <w:pStyle w:val="aff6"/>
        <w:numPr>
          <w:ilvl w:val="0"/>
          <w:numId w:val="42"/>
        </w:numPr>
        <w:ind w:left="851"/>
        <w:jc w:val="both"/>
        <w:rPr>
          <w:rFonts w:eastAsiaTheme="minorEastAsia"/>
          <w:lang w:eastAsia="en-US"/>
        </w:rPr>
      </w:pPr>
      <w:bookmarkStart w:id="176" w:name="sub_44201"/>
      <w:r w:rsidRPr="009A6179">
        <w:rPr>
          <w:rFonts w:eastAsiaTheme="minorEastAsia"/>
          <w:lang w:eastAsia="en-US"/>
        </w:rPr>
        <w:t>специальная деятельность (код 12.2)</w:t>
      </w:r>
      <w:bookmarkEnd w:id="176"/>
      <w:r w:rsidRPr="009A6179">
        <w:rPr>
          <w:rFonts w:eastAsiaTheme="minorEastAsia"/>
          <w:lang w:eastAsia="en-US"/>
        </w:rPr>
        <w:t>.</w:t>
      </w:r>
    </w:p>
    <w:p w:rsidR="00E5649F" w:rsidRPr="009A6179" w:rsidRDefault="00E5649F" w:rsidP="0072364F">
      <w:pPr>
        <w:ind w:firstLine="426"/>
        <w:jc w:val="both"/>
        <w:rPr>
          <w:rFonts w:eastAsiaTheme="minorEastAsia"/>
          <w:lang w:eastAsia="en-US"/>
        </w:rPr>
      </w:pPr>
    </w:p>
    <w:p w:rsidR="00E5649F" w:rsidRPr="009A6179" w:rsidRDefault="00E5649F" w:rsidP="0072364F">
      <w:pPr>
        <w:ind w:firstLine="426"/>
        <w:jc w:val="both"/>
        <w:rPr>
          <w:rFonts w:eastAsiaTheme="minorEastAsia"/>
          <w:lang w:eastAsia="en-US"/>
        </w:rPr>
      </w:pPr>
      <w:r w:rsidRPr="009A6179">
        <w:rPr>
          <w:rFonts w:eastAsiaTheme="minorEastAsia"/>
          <w:lang w:eastAsia="en-US"/>
        </w:rPr>
        <w:t xml:space="preserve">3. Условно разрешенные виды использования: </w:t>
      </w:r>
    </w:p>
    <w:p w:rsidR="00DC5220" w:rsidRPr="009A6179" w:rsidRDefault="00DC5220" w:rsidP="0072364F">
      <w:pPr>
        <w:ind w:firstLine="426"/>
        <w:jc w:val="both"/>
        <w:rPr>
          <w:rFonts w:eastAsiaTheme="minorEastAsia"/>
          <w:lang w:val="x-none" w:eastAsia="en-US"/>
        </w:rPr>
      </w:pPr>
      <w:r w:rsidRPr="009A6179">
        <w:rPr>
          <w:rFonts w:eastAsiaTheme="minorEastAsia"/>
          <w:lang w:val="x-none" w:eastAsia="en-US"/>
        </w:rPr>
        <w:t>- не устанавливаются</w:t>
      </w:r>
    </w:p>
    <w:p w:rsidR="00040992" w:rsidRPr="009A6179" w:rsidRDefault="00040992" w:rsidP="0072364F">
      <w:pPr>
        <w:ind w:firstLine="426"/>
        <w:jc w:val="both"/>
        <w:rPr>
          <w:lang w:eastAsia="x-none"/>
        </w:rPr>
      </w:pPr>
      <w:r w:rsidRPr="009A6179">
        <w:rPr>
          <w:lang w:eastAsia="x-none"/>
        </w:rPr>
        <w:t>4. Предельные (минимальные и (или) максимальные) размеры земельных участков и предельные параметры разрешенного строительства:</w:t>
      </w:r>
    </w:p>
    <w:p w:rsidR="00040992" w:rsidRPr="009A6179" w:rsidRDefault="00040992" w:rsidP="0072364F">
      <w:pPr>
        <w:ind w:firstLine="426"/>
        <w:jc w:val="both"/>
        <w:rPr>
          <w:lang w:val="x-none" w:eastAsia="x-none"/>
        </w:rPr>
      </w:pPr>
      <w:r w:rsidRPr="009A6179">
        <w:rPr>
          <w:lang w:val="x-none" w:eastAsia="x-none"/>
        </w:rPr>
        <w:t>-</w:t>
      </w:r>
      <w:r w:rsidRPr="009A6179">
        <w:rPr>
          <w:lang w:val="x-none" w:eastAsia="x-none"/>
        </w:rPr>
        <w:tab/>
        <w:t xml:space="preserve"> -не подлежат установлению.</w:t>
      </w:r>
    </w:p>
    <w:p w:rsidR="004C775C" w:rsidRPr="009A6179" w:rsidRDefault="004C775C" w:rsidP="0072364F">
      <w:pPr>
        <w:ind w:firstLine="426"/>
        <w:jc w:val="both"/>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C775C" w:rsidRDefault="004C775C" w:rsidP="0072364F">
      <w:pPr>
        <w:ind w:firstLine="426"/>
        <w:jc w:val="both"/>
        <w:rPr>
          <w:lang w:eastAsia="en-US"/>
        </w:rPr>
      </w:pPr>
      <w:r w:rsidRPr="009A6179">
        <w:rPr>
          <w:lang w:eastAsia="en-US"/>
        </w:rPr>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B224F0" w:rsidRDefault="00B224F0" w:rsidP="0072364F">
      <w:pPr>
        <w:ind w:firstLine="426"/>
        <w:jc w:val="both"/>
        <w:rPr>
          <w:lang w:eastAsia="en-US"/>
        </w:rPr>
      </w:pPr>
    </w:p>
    <w:p w:rsidR="00B224F0" w:rsidRPr="009A6179" w:rsidRDefault="00B224F0" w:rsidP="00B224F0">
      <w:pPr>
        <w:keepNext/>
        <w:spacing w:line="240" w:lineRule="atLeast"/>
        <w:ind w:left="360"/>
        <w:jc w:val="center"/>
        <w:outlineLvl w:val="0"/>
        <w:rPr>
          <w:b/>
          <w:sz w:val="32"/>
          <w:szCs w:val="32"/>
          <w:lang w:val="x-none" w:eastAsia="x-none"/>
        </w:rPr>
      </w:pPr>
      <w:bookmarkStart w:id="177" w:name="_Toc147495092"/>
      <w:r w:rsidRPr="009A6179">
        <w:rPr>
          <w:b/>
          <w:sz w:val="32"/>
          <w:szCs w:val="32"/>
          <w:lang w:val="x-none" w:eastAsia="x-none"/>
        </w:rPr>
        <w:lastRenderedPageBreak/>
        <w:t xml:space="preserve">Зоны </w:t>
      </w:r>
      <w:r>
        <w:rPr>
          <w:b/>
          <w:sz w:val="32"/>
          <w:szCs w:val="32"/>
          <w:lang w:eastAsia="x-none"/>
        </w:rPr>
        <w:t>режимных территорий</w:t>
      </w:r>
      <w:bookmarkEnd w:id="177"/>
      <w:r w:rsidRPr="009A6179">
        <w:rPr>
          <w:b/>
          <w:sz w:val="32"/>
          <w:szCs w:val="32"/>
          <w:lang w:val="x-none" w:eastAsia="x-none"/>
        </w:rPr>
        <w:t xml:space="preserve"> </w:t>
      </w:r>
    </w:p>
    <w:p w:rsidR="00B224F0" w:rsidRPr="009A6179" w:rsidRDefault="00B224F0" w:rsidP="0072364F">
      <w:pPr>
        <w:ind w:firstLine="426"/>
        <w:jc w:val="both"/>
        <w:rPr>
          <w:lang w:eastAsia="en-US"/>
        </w:rPr>
      </w:pPr>
    </w:p>
    <w:p w:rsidR="00B224F0" w:rsidRPr="00C821F1" w:rsidRDefault="00B224F0" w:rsidP="00B224F0">
      <w:pPr>
        <w:pStyle w:val="2"/>
        <w:spacing w:after="240"/>
        <w:jc w:val="both"/>
        <w:rPr>
          <w:rFonts w:ascii="Times New Roman" w:hAnsi="Times New Roman"/>
          <w:i w:val="0"/>
        </w:rPr>
      </w:pPr>
      <w:bookmarkStart w:id="178" w:name="_Toc147495093"/>
      <w:r w:rsidRPr="00C821F1">
        <w:rPr>
          <w:rFonts w:ascii="Times New Roman" w:hAnsi="Times New Roman"/>
          <w:i w:val="0"/>
        </w:rPr>
        <w:t>Статья 2</w:t>
      </w:r>
      <w:r w:rsidR="00E675F1">
        <w:rPr>
          <w:rFonts w:ascii="Times New Roman" w:hAnsi="Times New Roman"/>
          <w:i w:val="0"/>
        </w:rPr>
        <w:t>8</w:t>
      </w:r>
      <w:r w:rsidRPr="00C821F1">
        <w:rPr>
          <w:rFonts w:ascii="Times New Roman" w:hAnsi="Times New Roman"/>
          <w:i w:val="0"/>
        </w:rPr>
        <w:t>. Зона режимных территорий (</w:t>
      </w:r>
      <w:r w:rsidR="00BF6CAB">
        <w:rPr>
          <w:rFonts w:ascii="Times New Roman" w:hAnsi="Times New Roman"/>
          <w:i w:val="0"/>
        </w:rPr>
        <w:t>Рт</w:t>
      </w:r>
      <w:r w:rsidRPr="00C821F1">
        <w:rPr>
          <w:rFonts w:ascii="Times New Roman" w:hAnsi="Times New Roman"/>
          <w:i w:val="0"/>
        </w:rPr>
        <w:t>)</w:t>
      </w:r>
      <w:bookmarkEnd w:id="178"/>
    </w:p>
    <w:p w:rsidR="00B224F0" w:rsidRPr="009A6179" w:rsidRDefault="00B224F0" w:rsidP="00B224F0">
      <w:pPr>
        <w:ind w:firstLine="567"/>
        <w:jc w:val="both"/>
        <w:rPr>
          <w:bCs w:val="0"/>
          <w:lang w:eastAsia="x-none"/>
        </w:rPr>
      </w:pPr>
      <w:r w:rsidRPr="009A6179">
        <w:rPr>
          <w:bCs w:val="0"/>
          <w:lang w:eastAsia="x-none"/>
        </w:rPr>
        <w:t xml:space="preserve">1. </w:t>
      </w:r>
      <w:r w:rsidRPr="009A6179">
        <w:rPr>
          <w:bCs w:val="0"/>
          <w:lang w:val="x-none" w:eastAsia="x-none"/>
        </w:rPr>
        <w:t xml:space="preserve">Зона специального назначения </w:t>
      </w:r>
      <w:r w:rsidRPr="009A6179">
        <w:rPr>
          <w:lang w:eastAsia="x-none"/>
        </w:rPr>
        <w:t xml:space="preserve">обороны и режимных территорий </w:t>
      </w:r>
      <w:r w:rsidRPr="009A6179">
        <w:rPr>
          <w:bCs w:val="0"/>
          <w:lang w:eastAsia="x-none"/>
        </w:rPr>
        <w:t>включает в себя размещение объектов капитального строительства, необходимых для подготовки и поддержания в боевой готовности Вооруженных Сил Российской Федерации, о</w:t>
      </w:r>
      <w:r w:rsidRPr="009A6179">
        <w:rPr>
          <w:bCs w:val="0"/>
          <w:lang w:val="x-none" w:eastAsia="x-none"/>
        </w:rPr>
        <w:t>бъект</w:t>
      </w:r>
      <w:r w:rsidRPr="009A6179">
        <w:rPr>
          <w:bCs w:val="0"/>
          <w:lang w:eastAsia="x-none"/>
        </w:rPr>
        <w:t xml:space="preserve">ов </w:t>
      </w:r>
      <w:r w:rsidRPr="009A6179">
        <w:rPr>
          <w:bCs w:val="0"/>
          <w:lang w:val="x-none" w:eastAsia="x-none"/>
        </w:rPr>
        <w:t xml:space="preserve">защиты и охраны </w:t>
      </w:r>
      <w:r w:rsidRPr="009A6179">
        <w:rPr>
          <w:bCs w:val="0"/>
          <w:lang w:eastAsia="x-none"/>
        </w:rPr>
        <w:t>Г</w:t>
      </w:r>
      <w:r w:rsidRPr="009A6179">
        <w:rPr>
          <w:bCs w:val="0"/>
          <w:lang w:val="x-none" w:eastAsia="x-none"/>
        </w:rPr>
        <w:t>осударственной границы</w:t>
      </w:r>
      <w:r w:rsidRPr="009A6179">
        <w:rPr>
          <w:bCs w:val="0"/>
          <w:lang w:eastAsia="x-none"/>
        </w:rPr>
        <w:t xml:space="preserve"> Российской  Федерации.</w:t>
      </w:r>
    </w:p>
    <w:p w:rsidR="00B224F0" w:rsidRPr="009A6179" w:rsidRDefault="00B224F0" w:rsidP="00B224F0">
      <w:pPr>
        <w:jc w:val="both"/>
        <w:rPr>
          <w:sz w:val="26"/>
          <w:szCs w:val="26"/>
        </w:rPr>
      </w:pPr>
    </w:p>
    <w:p w:rsidR="00B224F0" w:rsidRPr="009A6179" w:rsidRDefault="00B224F0" w:rsidP="00B224F0">
      <w:pPr>
        <w:pStyle w:val="aff6"/>
        <w:numPr>
          <w:ilvl w:val="0"/>
          <w:numId w:val="1"/>
        </w:numPr>
        <w:tabs>
          <w:tab w:val="left" w:pos="1496"/>
        </w:tabs>
        <w:jc w:val="both"/>
        <w:rPr>
          <w:lang w:eastAsia="en-US"/>
        </w:rPr>
      </w:pPr>
      <w:r w:rsidRPr="009A6179">
        <w:rPr>
          <w:lang w:eastAsia="en-US"/>
        </w:rPr>
        <w:t xml:space="preserve">Основные виды разрешенного использования: </w:t>
      </w:r>
    </w:p>
    <w:p w:rsidR="00B224F0" w:rsidRPr="009A6179" w:rsidRDefault="00B224F0" w:rsidP="00B224F0">
      <w:pPr>
        <w:pStyle w:val="aff6"/>
        <w:tabs>
          <w:tab w:val="left" w:pos="1496"/>
        </w:tabs>
        <w:ind w:left="927"/>
        <w:jc w:val="both"/>
        <w:rPr>
          <w:lang w:eastAsia="en-US"/>
        </w:rPr>
      </w:pPr>
    </w:p>
    <w:p w:rsidR="00B224F0" w:rsidRPr="009A6179" w:rsidRDefault="00B224F0" w:rsidP="00B224F0">
      <w:pPr>
        <w:pStyle w:val="aff6"/>
        <w:numPr>
          <w:ilvl w:val="0"/>
          <w:numId w:val="39"/>
        </w:numPr>
        <w:jc w:val="both"/>
        <w:rPr>
          <w:bCs w:val="0"/>
          <w:lang w:val="x-none" w:eastAsia="x-none"/>
        </w:rPr>
      </w:pPr>
      <w:bookmarkStart w:id="179" w:name="sub_1080"/>
      <w:r w:rsidRPr="009A6179">
        <w:rPr>
          <w:bCs w:val="0"/>
          <w:lang w:val="x-none" w:eastAsia="x-none"/>
        </w:rPr>
        <w:t>обеспечение обороны и безопасности</w:t>
      </w:r>
      <w:bookmarkEnd w:id="179"/>
      <w:r w:rsidRPr="009A6179">
        <w:rPr>
          <w:bCs w:val="0"/>
          <w:lang w:val="x-none" w:eastAsia="x-none"/>
        </w:rPr>
        <w:t xml:space="preserve"> (код 8.0), предусматривающее также размещение: военных городков; военных общежитий; военных казарм.</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xml:space="preserve">обеспечение вооруженных сил (код 8.1), предусматривающее также  размещение:  </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военных баз; военных аэродромов; секретных лабораторий; секретных заводов; номерных секретных объектов; объектов хранения вооружения, военной техники и другого военного имущества (арсеналов, баз и складов Вооруженных Сил Российской Федерации); иных объектов, информация о которых составляет государственную  тайну.</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охрана Государственной границы Российской Федерации (код 8.2);</w:t>
      </w:r>
    </w:p>
    <w:p w:rsidR="00B224F0" w:rsidRPr="009A6179" w:rsidRDefault="00B224F0" w:rsidP="00B224F0">
      <w:pPr>
        <w:pStyle w:val="aff6"/>
        <w:numPr>
          <w:ilvl w:val="0"/>
          <w:numId w:val="39"/>
        </w:numPr>
        <w:jc w:val="both"/>
        <w:rPr>
          <w:bCs w:val="0"/>
          <w:lang w:val="x-none" w:eastAsia="x-none"/>
        </w:rPr>
      </w:pPr>
      <w:bookmarkStart w:id="180" w:name="sub_1083"/>
      <w:r w:rsidRPr="009A6179">
        <w:rPr>
          <w:bCs w:val="0"/>
          <w:lang w:val="x-none" w:eastAsia="x-none"/>
        </w:rPr>
        <w:t>обеспечение внутреннего правопорядка</w:t>
      </w:r>
      <w:bookmarkEnd w:id="180"/>
      <w:r w:rsidRPr="009A6179">
        <w:rPr>
          <w:bCs w:val="0"/>
          <w:lang w:val="x-none" w:eastAsia="x-none"/>
        </w:rPr>
        <w:t xml:space="preserve"> (код 8.3);</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земельные участки (территории) общего пользования (код  12.0);</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улично-дорожная сеть (код 12.01) (в части размещения объектов улично-дорожной сети: автомобильных дорог и пешеходных тротуаров, пешеходных переходов, бульваров, проездов, и объектов инженерной инфраструктуры).</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xml:space="preserve">коммунальное обслуживание (код 3.1); </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социальное обслуживание (код 3.2),</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бытовое обслуживание (код 3.3);</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здравоохранение (код 3.4),</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культурное развитие(код3.6)</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магазины (код 4.4)</w:t>
      </w:r>
    </w:p>
    <w:p w:rsidR="00B224F0" w:rsidRPr="009A6179" w:rsidRDefault="00B224F0" w:rsidP="00B224F0">
      <w:pPr>
        <w:pStyle w:val="12"/>
        <w:numPr>
          <w:ilvl w:val="0"/>
          <w:numId w:val="39"/>
        </w:numPr>
        <w:spacing w:before="0" w:after="0"/>
        <w:rPr>
          <w:sz w:val="24"/>
          <w:szCs w:val="24"/>
          <w:lang w:eastAsia="en-US"/>
        </w:rPr>
      </w:pPr>
      <w:r w:rsidRPr="009A6179">
        <w:rPr>
          <w:sz w:val="24"/>
          <w:szCs w:val="24"/>
          <w:lang w:eastAsia="en-US"/>
        </w:rPr>
        <w:t>связь (код 6.8)</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склады (код 6.9)</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железнодорожный транспорт (код 7.1)</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xml:space="preserve"> автомобильный транспорт (код 7.2); </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водный транспорт (код 7.3)</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воздушный транспорт (код 7.4)</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образование и просвещение (код 3.5)</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общественное питание (код 4.6)</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спорт(код 5.1)</w:t>
      </w:r>
    </w:p>
    <w:p w:rsidR="00B224F0" w:rsidRPr="009A6179" w:rsidRDefault="00B224F0" w:rsidP="00B224F0">
      <w:pPr>
        <w:pStyle w:val="aff6"/>
        <w:numPr>
          <w:ilvl w:val="0"/>
          <w:numId w:val="39"/>
        </w:numPr>
        <w:jc w:val="both"/>
        <w:rPr>
          <w:bCs w:val="0"/>
          <w:lang w:val="x-none" w:eastAsia="x-none"/>
        </w:rPr>
      </w:pPr>
      <w:r w:rsidRPr="009A6179">
        <w:rPr>
          <w:bCs w:val="0"/>
          <w:lang w:val="x-none" w:eastAsia="x-none"/>
        </w:rPr>
        <w:t>. объекты дорожного сервиса (код 4.9.1);</w:t>
      </w:r>
    </w:p>
    <w:p w:rsidR="00B224F0" w:rsidRPr="009A6179" w:rsidRDefault="00B224F0" w:rsidP="00B224F0">
      <w:pPr>
        <w:pStyle w:val="aff6"/>
        <w:jc w:val="both"/>
        <w:rPr>
          <w:bCs w:val="0"/>
          <w:lang w:eastAsia="en-US"/>
        </w:rPr>
      </w:pPr>
    </w:p>
    <w:p w:rsidR="00B224F0" w:rsidRPr="009A6179" w:rsidRDefault="00B224F0" w:rsidP="00B224F0">
      <w:pPr>
        <w:ind w:firstLine="567"/>
        <w:jc w:val="both"/>
        <w:rPr>
          <w:bCs w:val="0"/>
          <w:lang w:eastAsia="x-none"/>
        </w:rPr>
      </w:pPr>
      <w:r w:rsidRPr="009A6179">
        <w:rPr>
          <w:bCs w:val="0"/>
          <w:lang w:eastAsia="x-none"/>
        </w:rPr>
        <w:t>3. Условно разрешенные виды использования:</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среднеэтажная жилая застройка (код 2.5) </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 xml:space="preserve">многоэтажная жилая застройка (высотная застройка код 2.6 ) </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религиозное использование (код 3.7);</w:t>
      </w:r>
    </w:p>
    <w:p w:rsidR="00B224F0" w:rsidRPr="009A6179" w:rsidRDefault="00B224F0" w:rsidP="00B224F0">
      <w:pPr>
        <w:pStyle w:val="a"/>
        <w:numPr>
          <w:ilvl w:val="0"/>
          <w:numId w:val="41"/>
        </w:numPr>
        <w:spacing w:line="240" w:lineRule="auto"/>
        <w:rPr>
          <w:sz w:val="24"/>
          <w:szCs w:val="24"/>
          <w:lang w:eastAsia="en-US"/>
        </w:rPr>
      </w:pPr>
      <w:r w:rsidRPr="009A6179">
        <w:rPr>
          <w:sz w:val="24"/>
          <w:szCs w:val="24"/>
          <w:lang w:eastAsia="en-US"/>
        </w:rPr>
        <w:t xml:space="preserve">ветеринарное обслуживание </w:t>
      </w:r>
      <w:r w:rsidRPr="009A6179">
        <w:rPr>
          <w:bCs/>
          <w:sz w:val="24"/>
          <w:szCs w:val="24"/>
          <w:lang w:eastAsia="en-US"/>
        </w:rPr>
        <w:t>(код 3.</w:t>
      </w:r>
      <w:r w:rsidRPr="009A6179">
        <w:rPr>
          <w:sz w:val="24"/>
          <w:szCs w:val="24"/>
          <w:lang w:eastAsia="en-US"/>
        </w:rPr>
        <w:t>10</w:t>
      </w:r>
      <w:r w:rsidRPr="009A6179">
        <w:rPr>
          <w:bCs/>
          <w:sz w:val="24"/>
          <w:szCs w:val="24"/>
          <w:lang w:eastAsia="en-US"/>
        </w:rPr>
        <w:t>).</w:t>
      </w:r>
    </w:p>
    <w:p w:rsidR="00B224F0" w:rsidRPr="009A6179" w:rsidRDefault="00B224F0" w:rsidP="00B224F0">
      <w:pPr>
        <w:widowControl w:val="0"/>
        <w:autoSpaceDE w:val="0"/>
        <w:autoSpaceDN w:val="0"/>
        <w:adjustRightInd w:val="0"/>
        <w:ind w:firstLine="540"/>
        <w:jc w:val="both"/>
        <w:rPr>
          <w:lang w:eastAsia="en-US"/>
        </w:rPr>
      </w:pPr>
      <w:r w:rsidRPr="009A6179">
        <w:rPr>
          <w:lang w:eastAsia="en-US"/>
        </w:rPr>
        <w:t>4.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p>
    <w:p w:rsidR="00B224F0" w:rsidRPr="009A6179" w:rsidRDefault="00B224F0" w:rsidP="00B224F0">
      <w:pPr>
        <w:pStyle w:val="12"/>
        <w:spacing w:before="0" w:after="0"/>
        <w:rPr>
          <w:sz w:val="24"/>
          <w:szCs w:val="24"/>
        </w:rPr>
      </w:pPr>
      <w:r w:rsidRPr="009A6179">
        <w:rPr>
          <w:sz w:val="24"/>
          <w:szCs w:val="24"/>
          <w:u w:val="single"/>
        </w:rPr>
        <w:t>1) предельные (минимальные и (или) максимальные) размеры земельных участков</w:t>
      </w:r>
      <w:r w:rsidRPr="009A6179">
        <w:rPr>
          <w:sz w:val="24"/>
          <w:szCs w:val="24"/>
        </w:rPr>
        <w:t xml:space="preserve">, в том числе их площадь: </w:t>
      </w:r>
    </w:p>
    <w:p w:rsidR="00B224F0" w:rsidRPr="009A6179" w:rsidRDefault="00B224F0" w:rsidP="00B224F0">
      <w:pPr>
        <w:pStyle w:val="12"/>
        <w:spacing w:before="0" w:after="0"/>
        <w:ind w:left="709" w:firstLine="0"/>
        <w:rPr>
          <w:sz w:val="24"/>
          <w:szCs w:val="24"/>
        </w:rPr>
      </w:pPr>
      <w:r w:rsidRPr="009A6179">
        <w:rPr>
          <w:sz w:val="24"/>
          <w:szCs w:val="24"/>
        </w:rPr>
        <w:lastRenderedPageBreak/>
        <w:t>для вида разрешенного использования среднеэтажная жилая застройка (код 2.5):</w:t>
      </w:r>
    </w:p>
    <w:p w:rsidR="00B224F0" w:rsidRPr="009A6179" w:rsidRDefault="00B224F0" w:rsidP="00B224F0">
      <w:pPr>
        <w:ind w:left="142" w:firstLine="992"/>
        <w:jc w:val="both"/>
        <w:rPr>
          <w:bCs w:val="0"/>
          <w:lang w:val="x-none" w:eastAsia="x-none"/>
        </w:rPr>
      </w:pPr>
      <w:r w:rsidRPr="009A6179">
        <w:rPr>
          <w:bCs w:val="0"/>
          <w:lang w:val="x-none" w:eastAsia="x-none"/>
        </w:rPr>
        <w:t>-минимальный - 0,</w:t>
      </w:r>
      <w:r w:rsidRPr="009A6179">
        <w:rPr>
          <w:bCs w:val="0"/>
          <w:lang w:eastAsia="x-none"/>
        </w:rPr>
        <w:t>2</w:t>
      </w:r>
      <w:r w:rsidRPr="009A6179">
        <w:rPr>
          <w:bCs w:val="0"/>
          <w:lang w:val="x-none" w:eastAsia="x-none"/>
        </w:rPr>
        <w:t xml:space="preserve"> га, </w:t>
      </w:r>
    </w:p>
    <w:p w:rsidR="00B224F0" w:rsidRPr="009A6179" w:rsidRDefault="00B224F0" w:rsidP="00B224F0">
      <w:pPr>
        <w:pStyle w:val="12"/>
        <w:spacing w:before="0" w:after="0"/>
        <w:ind w:left="709" w:firstLine="0"/>
        <w:rPr>
          <w:sz w:val="24"/>
          <w:szCs w:val="24"/>
        </w:rPr>
      </w:pPr>
      <w:r w:rsidRPr="009A6179">
        <w:rPr>
          <w:sz w:val="24"/>
          <w:szCs w:val="24"/>
        </w:rPr>
        <w:t>для вида разрешенного использования многоэтажная жилая застройка (код 2.6):</w:t>
      </w:r>
    </w:p>
    <w:p w:rsidR="00B224F0" w:rsidRPr="009A6179" w:rsidRDefault="00B224F0" w:rsidP="00B224F0">
      <w:pPr>
        <w:ind w:left="142" w:firstLine="992"/>
        <w:jc w:val="both"/>
        <w:rPr>
          <w:bCs w:val="0"/>
          <w:lang w:val="x-none" w:eastAsia="x-none"/>
        </w:rPr>
      </w:pPr>
      <w:r w:rsidRPr="009A6179">
        <w:rPr>
          <w:bCs w:val="0"/>
          <w:lang w:val="x-none" w:eastAsia="x-none"/>
        </w:rPr>
        <w:t>-минимальный - 0,</w:t>
      </w:r>
      <w:r w:rsidRPr="009A6179">
        <w:rPr>
          <w:bCs w:val="0"/>
          <w:lang w:eastAsia="x-none"/>
        </w:rPr>
        <w:t>35</w:t>
      </w:r>
      <w:r w:rsidRPr="009A6179">
        <w:rPr>
          <w:bCs w:val="0"/>
          <w:lang w:val="x-none" w:eastAsia="x-none"/>
        </w:rPr>
        <w:t xml:space="preserve"> га, </w:t>
      </w:r>
    </w:p>
    <w:p w:rsidR="00B224F0" w:rsidRPr="009A6179" w:rsidRDefault="00B224F0" w:rsidP="00B224F0">
      <w:pPr>
        <w:pStyle w:val="12"/>
        <w:spacing w:before="0" w:after="0"/>
        <w:rPr>
          <w:sz w:val="24"/>
          <w:szCs w:val="24"/>
        </w:rPr>
      </w:pPr>
      <w:r w:rsidRPr="009A6179">
        <w:rPr>
          <w:sz w:val="24"/>
          <w:szCs w:val="24"/>
        </w:rPr>
        <w:t>для магазинов (код 4.4), •</w:t>
      </w:r>
      <w:r w:rsidRPr="009A6179">
        <w:rPr>
          <w:sz w:val="24"/>
          <w:szCs w:val="24"/>
        </w:rPr>
        <w:tab/>
        <w:t>культурное развитие(код3.6); для обеспечения внутреннего правопорядка (код 8.3):</w:t>
      </w:r>
    </w:p>
    <w:p w:rsidR="00B224F0" w:rsidRPr="009A6179" w:rsidRDefault="00B224F0" w:rsidP="00B224F0">
      <w:pPr>
        <w:tabs>
          <w:tab w:val="left" w:pos="10440"/>
        </w:tabs>
        <w:autoSpaceDE w:val="0"/>
        <w:autoSpaceDN w:val="0"/>
        <w:adjustRightInd w:val="0"/>
        <w:ind w:firstLine="709"/>
        <w:jc w:val="both"/>
        <w:rPr>
          <w:rFonts w:ascii="Bookman Old Style" w:hAnsi="Bookman Old Style"/>
          <w:sz w:val="26"/>
          <w:szCs w:val="26"/>
        </w:rPr>
      </w:pPr>
      <w:r w:rsidRPr="009A6179">
        <w:rPr>
          <w:bCs w:val="0"/>
          <w:lang w:val="x-none" w:eastAsia="x-none"/>
        </w:rPr>
        <w:t>- минимальный - 0,01 га, максимальный - 0,10 га;</w:t>
      </w:r>
      <w:r w:rsidRPr="009A6179">
        <w:rPr>
          <w:rFonts w:ascii="Bookman Old Style" w:hAnsi="Bookman Old Style"/>
          <w:sz w:val="26"/>
          <w:szCs w:val="26"/>
        </w:rPr>
        <w:t xml:space="preserve"> </w:t>
      </w:r>
    </w:p>
    <w:p w:rsidR="00B224F0" w:rsidRPr="009A6179" w:rsidRDefault="00B224F0" w:rsidP="00B224F0">
      <w:pPr>
        <w:tabs>
          <w:tab w:val="left" w:pos="10440"/>
        </w:tabs>
        <w:autoSpaceDE w:val="0"/>
        <w:autoSpaceDN w:val="0"/>
        <w:adjustRightInd w:val="0"/>
        <w:ind w:firstLine="709"/>
        <w:jc w:val="both"/>
      </w:pPr>
      <w:r w:rsidRPr="009A6179">
        <w:t>предельный размер земельного участка с иным видом разрешенного использования:</w:t>
      </w:r>
    </w:p>
    <w:p w:rsidR="00B224F0" w:rsidRPr="009A6179" w:rsidRDefault="00B224F0" w:rsidP="00B224F0">
      <w:pPr>
        <w:tabs>
          <w:tab w:val="left" w:pos="10440"/>
        </w:tabs>
        <w:autoSpaceDE w:val="0"/>
        <w:autoSpaceDN w:val="0"/>
        <w:adjustRightInd w:val="0"/>
        <w:ind w:firstLine="709"/>
        <w:jc w:val="both"/>
      </w:pPr>
      <w:r w:rsidRPr="009A6179">
        <w:t xml:space="preserve"> - минимальный - 0,1 га, максимальный - 260 га;</w:t>
      </w:r>
    </w:p>
    <w:p w:rsidR="00B224F0" w:rsidRPr="009A6179" w:rsidRDefault="00B224F0" w:rsidP="00B224F0">
      <w:pPr>
        <w:pStyle w:val="12"/>
        <w:spacing w:before="0" w:after="0"/>
        <w:rPr>
          <w:sz w:val="24"/>
          <w:szCs w:val="24"/>
        </w:rPr>
      </w:pPr>
      <w:r w:rsidRPr="009A6179">
        <w:rPr>
          <w:sz w:val="24"/>
          <w:szCs w:val="24"/>
        </w:rPr>
        <w:t>для вида разрешенного использования земельного участка общего пользования -  улично-дорожная сеть (код - 12.01) - ширина в красных линиях:</w:t>
      </w:r>
    </w:p>
    <w:p w:rsidR="00B224F0" w:rsidRPr="009A6179" w:rsidRDefault="00B224F0" w:rsidP="00B224F0">
      <w:pPr>
        <w:ind w:left="142" w:firstLine="992"/>
        <w:jc w:val="both"/>
        <w:rPr>
          <w:bCs w:val="0"/>
          <w:lang w:val="x-none" w:eastAsia="x-none"/>
        </w:rPr>
      </w:pPr>
      <w:r w:rsidRPr="009A6179">
        <w:rPr>
          <w:bCs w:val="0"/>
          <w:lang w:val="x-none" w:eastAsia="x-none"/>
        </w:rPr>
        <w:t>-основные улицы – 20-30м</w:t>
      </w:r>
    </w:p>
    <w:p w:rsidR="00B224F0" w:rsidRPr="009A6179" w:rsidRDefault="00B224F0" w:rsidP="00B224F0">
      <w:pPr>
        <w:ind w:left="142" w:firstLine="992"/>
        <w:jc w:val="both"/>
        <w:rPr>
          <w:bCs w:val="0"/>
          <w:lang w:val="x-none" w:eastAsia="x-none"/>
        </w:rPr>
      </w:pPr>
      <w:r w:rsidRPr="009A6179">
        <w:rPr>
          <w:bCs w:val="0"/>
          <w:lang w:val="x-none" w:eastAsia="x-none"/>
        </w:rPr>
        <w:t>-местные улицы – 15-25м</w:t>
      </w:r>
    </w:p>
    <w:p w:rsidR="00B224F0" w:rsidRPr="009A6179" w:rsidRDefault="00B224F0" w:rsidP="00B224F0">
      <w:pPr>
        <w:pStyle w:val="12"/>
        <w:spacing w:before="0" w:after="0"/>
        <w:rPr>
          <w:sz w:val="24"/>
          <w:szCs w:val="24"/>
        </w:rPr>
      </w:pPr>
      <w:r w:rsidRPr="009A6179">
        <w:rPr>
          <w:sz w:val="24"/>
          <w:szCs w:val="24"/>
        </w:rPr>
        <w:t xml:space="preserve">для земельных участков (территорий) общего пользования (код 12.0), для предоставления коммунальных услуг (код 3.1.1) для общественного питания (код 4.6), для площадок для занятий спортом (код 5.1.3), </w:t>
      </w:r>
    </w:p>
    <w:p w:rsidR="00B224F0" w:rsidRPr="009A6179" w:rsidRDefault="00B224F0" w:rsidP="00B224F0">
      <w:pPr>
        <w:widowControl w:val="0"/>
        <w:autoSpaceDE w:val="0"/>
        <w:autoSpaceDN w:val="0"/>
        <w:adjustRightInd w:val="0"/>
        <w:ind w:firstLine="540"/>
        <w:jc w:val="both"/>
        <w:rPr>
          <w:bCs w:val="0"/>
          <w:lang w:val="x-none" w:eastAsia="x-none"/>
        </w:rPr>
      </w:pPr>
      <w:r w:rsidRPr="009A6179">
        <w:rPr>
          <w:bCs w:val="0"/>
          <w:lang w:val="x-none" w:eastAsia="x-none"/>
        </w:rPr>
        <w:t>- размер не подлежит установлению</w:t>
      </w:r>
    </w:p>
    <w:p w:rsidR="00B224F0" w:rsidRPr="009A6179" w:rsidRDefault="00B224F0" w:rsidP="00B224F0">
      <w:pPr>
        <w:pStyle w:val="140"/>
        <w:ind w:firstLine="567"/>
        <w:jc w:val="both"/>
        <w:rPr>
          <w:sz w:val="24"/>
          <w:szCs w:val="24"/>
        </w:rPr>
      </w:pPr>
      <w:r w:rsidRPr="009A6179">
        <w:rPr>
          <w:sz w:val="24"/>
          <w:szCs w:val="24"/>
        </w:rPr>
        <w:t>1) предельные размеры земельных участков, в том числе их площадь для основных видов разрешенного использования:</w:t>
      </w:r>
    </w:p>
    <w:p w:rsidR="00B224F0" w:rsidRPr="009A6179" w:rsidRDefault="00B224F0" w:rsidP="00B224F0">
      <w:pPr>
        <w:pStyle w:val="140"/>
        <w:ind w:firstLine="567"/>
        <w:jc w:val="both"/>
        <w:rPr>
          <w:sz w:val="24"/>
          <w:szCs w:val="24"/>
          <w:lang w:val="x-none" w:eastAsia="x-none"/>
        </w:rPr>
      </w:pPr>
      <w:r w:rsidRPr="009A6179">
        <w:rPr>
          <w:sz w:val="24"/>
          <w:szCs w:val="24"/>
          <w:lang w:eastAsia="x-none"/>
        </w:rPr>
        <w:t xml:space="preserve">     </w:t>
      </w:r>
      <w:r w:rsidRPr="009A6179">
        <w:rPr>
          <w:sz w:val="24"/>
          <w:szCs w:val="24"/>
          <w:lang w:val="x-none" w:eastAsia="x-none"/>
        </w:rPr>
        <w:t>- не подлеж</w:t>
      </w:r>
      <w:r w:rsidRPr="009A6179">
        <w:rPr>
          <w:sz w:val="24"/>
          <w:szCs w:val="24"/>
          <w:lang w:eastAsia="x-none"/>
        </w:rPr>
        <w:t>а</w:t>
      </w:r>
      <w:r w:rsidRPr="009A6179">
        <w:rPr>
          <w:sz w:val="24"/>
          <w:szCs w:val="24"/>
          <w:lang w:val="x-none" w:eastAsia="x-none"/>
        </w:rPr>
        <w:t>т установлению</w:t>
      </w:r>
    </w:p>
    <w:p w:rsidR="00B224F0" w:rsidRPr="009A6179" w:rsidRDefault="00B224F0" w:rsidP="00B224F0">
      <w:pPr>
        <w:pStyle w:val="140"/>
        <w:ind w:firstLine="567"/>
        <w:jc w:val="both"/>
        <w:rPr>
          <w:sz w:val="24"/>
          <w:szCs w:val="24"/>
          <w:lang w:val="x-none" w:eastAsia="x-none"/>
        </w:rPr>
      </w:pPr>
      <w:r w:rsidRPr="009A6179">
        <w:rPr>
          <w:sz w:val="24"/>
          <w:szCs w:val="24"/>
        </w:rPr>
        <w:t>2) минимальные отступы от границ земельных участков</w:t>
      </w:r>
      <w:r w:rsidRPr="009A6179">
        <w:rPr>
          <w:sz w:val="24"/>
          <w:szCs w:val="24"/>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 </w:t>
      </w:r>
    </w:p>
    <w:p w:rsidR="00B224F0" w:rsidRPr="009A6179" w:rsidRDefault="00B224F0" w:rsidP="00B224F0">
      <w:pPr>
        <w:pStyle w:val="140"/>
        <w:ind w:firstLine="567"/>
        <w:jc w:val="both"/>
        <w:rPr>
          <w:sz w:val="24"/>
          <w:szCs w:val="24"/>
          <w:lang w:val="x-none" w:eastAsia="x-none"/>
        </w:rPr>
      </w:pPr>
      <w:r w:rsidRPr="009A6179">
        <w:rPr>
          <w:sz w:val="24"/>
          <w:szCs w:val="24"/>
          <w:lang w:val="x-none" w:eastAsia="x-none"/>
        </w:rPr>
        <w:t>отступ от красной линии до основных зданий, строений, сооружений при осуществлении строительства</w:t>
      </w:r>
    </w:p>
    <w:p w:rsidR="00B224F0" w:rsidRPr="009A6179" w:rsidRDefault="00B224F0" w:rsidP="00B224F0">
      <w:pPr>
        <w:pStyle w:val="140"/>
        <w:ind w:firstLine="567"/>
        <w:jc w:val="both"/>
        <w:rPr>
          <w:sz w:val="24"/>
          <w:szCs w:val="24"/>
          <w:lang w:val="x-none" w:eastAsia="x-none"/>
        </w:rPr>
      </w:pPr>
      <w:r w:rsidRPr="009A6179">
        <w:rPr>
          <w:sz w:val="24"/>
          <w:szCs w:val="24"/>
          <w:lang w:val="x-none" w:eastAsia="x-none"/>
        </w:rPr>
        <w:t xml:space="preserve"> - не менее 6 м,</w:t>
      </w:r>
    </w:p>
    <w:p w:rsidR="00B224F0" w:rsidRPr="009A6179" w:rsidRDefault="00B224F0" w:rsidP="00B224F0">
      <w:pPr>
        <w:pStyle w:val="140"/>
        <w:ind w:firstLine="567"/>
        <w:jc w:val="both"/>
        <w:rPr>
          <w:sz w:val="24"/>
          <w:szCs w:val="24"/>
          <w:lang w:eastAsia="x-none"/>
        </w:rPr>
      </w:pPr>
      <w:r w:rsidRPr="009A6179">
        <w:rPr>
          <w:sz w:val="24"/>
          <w:szCs w:val="24"/>
          <w:lang w:eastAsia="x-none"/>
        </w:rPr>
        <w:t>минимальный отступ от границ земельного участка для объектов капитального строительства</w:t>
      </w:r>
    </w:p>
    <w:p w:rsidR="00B224F0" w:rsidRPr="009A6179" w:rsidRDefault="00B224F0" w:rsidP="00B224F0">
      <w:pPr>
        <w:pStyle w:val="140"/>
        <w:ind w:firstLine="567"/>
        <w:jc w:val="both"/>
        <w:rPr>
          <w:sz w:val="24"/>
          <w:szCs w:val="24"/>
          <w:lang w:eastAsia="x-none"/>
        </w:rPr>
      </w:pPr>
      <w:r w:rsidRPr="009A6179">
        <w:rPr>
          <w:sz w:val="24"/>
          <w:szCs w:val="24"/>
          <w:lang w:eastAsia="x-none"/>
        </w:rPr>
        <w:t>- не менее 3 м;</w:t>
      </w:r>
    </w:p>
    <w:p w:rsidR="00B224F0" w:rsidRPr="009A6179" w:rsidRDefault="00B224F0" w:rsidP="00B224F0">
      <w:pPr>
        <w:pStyle w:val="140"/>
        <w:ind w:firstLine="567"/>
        <w:jc w:val="both"/>
        <w:rPr>
          <w:sz w:val="24"/>
          <w:szCs w:val="24"/>
          <w:lang w:eastAsia="x-none"/>
        </w:rPr>
      </w:pPr>
      <w:r w:rsidRPr="009A6179">
        <w:rPr>
          <w:sz w:val="24"/>
          <w:szCs w:val="24"/>
          <w:lang w:eastAsia="x-none"/>
        </w:rPr>
        <w:t xml:space="preserve">- минимальный отступ от границ земельного участка для объектов капитального строительства с видом разрешенного использования «коммунальное обслуживание» </w:t>
      </w:r>
    </w:p>
    <w:p w:rsidR="00B224F0" w:rsidRPr="009A6179" w:rsidRDefault="00B224F0" w:rsidP="00B224F0">
      <w:pPr>
        <w:pStyle w:val="140"/>
        <w:ind w:firstLine="567"/>
        <w:jc w:val="both"/>
        <w:rPr>
          <w:sz w:val="24"/>
          <w:szCs w:val="24"/>
          <w:lang w:eastAsia="x-none"/>
        </w:rPr>
      </w:pPr>
      <w:r w:rsidRPr="009A6179">
        <w:rPr>
          <w:sz w:val="24"/>
          <w:szCs w:val="24"/>
          <w:lang w:eastAsia="x-none"/>
        </w:rPr>
        <w:t>- не менее 1м;</w:t>
      </w:r>
    </w:p>
    <w:p w:rsidR="00B224F0" w:rsidRPr="009A6179" w:rsidRDefault="00B224F0" w:rsidP="00B224F0">
      <w:pPr>
        <w:pStyle w:val="140"/>
        <w:ind w:firstLine="567"/>
        <w:jc w:val="both"/>
        <w:rPr>
          <w:sz w:val="24"/>
          <w:szCs w:val="24"/>
          <w:lang w:eastAsia="x-none"/>
        </w:rPr>
      </w:pPr>
      <w:r w:rsidRPr="009A6179">
        <w:rPr>
          <w:sz w:val="24"/>
          <w:szCs w:val="24"/>
        </w:rPr>
        <w:t>3) предельное количество этажей или предельная высота з</w:t>
      </w:r>
      <w:r w:rsidRPr="009A6179">
        <w:rPr>
          <w:sz w:val="24"/>
          <w:szCs w:val="24"/>
          <w:lang w:val="x-none" w:eastAsia="x-none"/>
        </w:rPr>
        <w:t>даний, строений, сооружений</w:t>
      </w:r>
      <w:r w:rsidRPr="009A6179">
        <w:rPr>
          <w:sz w:val="24"/>
          <w:szCs w:val="24"/>
          <w:lang w:eastAsia="x-none"/>
        </w:rPr>
        <w:t>:</w:t>
      </w:r>
    </w:p>
    <w:p w:rsidR="00B224F0" w:rsidRPr="009A6179" w:rsidRDefault="00B224F0" w:rsidP="00B224F0">
      <w:pPr>
        <w:pStyle w:val="140"/>
        <w:ind w:firstLine="567"/>
        <w:jc w:val="both"/>
        <w:rPr>
          <w:sz w:val="24"/>
          <w:szCs w:val="24"/>
          <w:lang w:eastAsia="x-none"/>
        </w:rPr>
      </w:pPr>
      <w:r w:rsidRPr="009A6179">
        <w:rPr>
          <w:sz w:val="24"/>
          <w:szCs w:val="24"/>
          <w:lang w:eastAsia="x-none"/>
        </w:rPr>
        <w:t>для объектов капитального строительства с видом разрешенного использования "многоквартирные среднеэтажные дома"</w:t>
      </w:r>
    </w:p>
    <w:p w:rsidR="00B224F0" w:rsidRPr="009A6179" w:rsidRDefault="00B224F0" w:rsidP="00B224F0">
      <w:pPr>
        <w:pStyle w:val="140"/>
        <w:ind w:firstLine="567"/>
        <w:jc w:val="both"/>
        <w:rPr>
          <w:sz w:val="24"/>
          <w:szCs w:val="24"/>
          <w:lang w:eastAsia="x-none"/>
        </w:rPr>
      </w:pPr>
      <w:r w:rsidRPr="009A6179">
        <w:rPr>
          <w:sz w:val="24"/>
          <w:szCs w:val="24"/>
          <w:lang w:eastAsia="x-none"/>
        </w:rPr>
        <w:t xml:space="preserve"> - 5 этажей;</w:t>
      </w:r>
    </w:p>
    <w:p w:rsidR="00B224F0" w:rsidRPr="009A6179" w:rsidRDefault="00B224F0" w:rsidP="00B224F0">
      <w:pPr>
        <w:pStyle w:val="140"/>
        <w:ind w:firstLine="567"/>
        <w:jc w:val="both"/>
        <w:rPr>
          <w:sz w:val="24"/>
          <w:szCs w:val="24"/>
        </w:rPr>
      </w:pPr>
      <w:r w:rsidRPr="009A6179">
        <w:rPr>
          <w:sz w:val="24"/>
          <w:szCs w:val="24"/>
        </w:rPr>
        <w:t xml:space="preserve">для объектов капитального строительства с видом разрешенного использования "многоквартирные многоэтажные дома" </w:t>
      </w:r>
    </w:p>
    <w:p w:rsidR="00B224F0" w:rsidRPr="009A6179" w:rsidRDefault="00B224F0" w:rsidP="00B224F0">
      <w:pPr>
        <w:pStyle w:val="140"/>
        <w:ind w:firstLine="567"/>
        <w:jc w:val="both"/>
        <w:rPr>
          <w:sz w:val="24"/>
          <w:szCs w:val="24"/>
        </w:rPr>
      </w:pPr>
      <w:r w:rsidRPr="009A6179">
        <w:rPr>
          <w:sz w:val="24"/>
          <w:szCs w:val="24"/>
        </w:rPr>
        <w:t>- 9 этажей;</w:t>
      </w:r>
    </w:p>
    <w:p w:rsidR="00B224F0" w:rsidRPr="009A6179" w:rsidRDefault="00B224F0" w:rsidP="00B224F0">
      <w:pPr>
        <w:pStyle w:val="140"/>
        <w:ind w:firstLine="567"/>
        <w:jc w:val="both"/>
        <w:rPr>
          <w:sz w:val="24"/>
          <w:szCs w:val="24"/>
          <w:lang w:val="x-none" w:eastAsia="x-none"/>
        </w:rPr>
      </w:pPr>
      <w:r w:rsidRPr="009A6179">
        <w:rPr>
          <w:sz w:val="24"/>
          <w:szCs w:val="24"/>
        </w:rPr>
        <w:t>4) максимальный процент застройки в границах земельного участка</w:t>
      </w:r>
      <w:r w:rsidRPr="009A6179">
        <w:rPr>
          <w:sz w:val="24"/>
          <w:szCs w:val="24"/>
          <w:lang w:val="x-none" w:eastAsia="x-none"/>
        </w:rPr>
        <w:t xml:space="preserve">, определяемый как отношение суммарной площади земельного участка, которая может быть застроена, ко всей площади земельного участка </w:t>
      </w:r>
    </w:p>
    <w:p w:rsidR="00B224F0" w:rsidRPr="009A6179" w:rsidRDefault="00B224F0" w:rsidP="00B224F0">
      <w:pPr>
        <w:pStyle w:val="140"/>
        <w:ind w:firstLine="567"/>
        <w:jc w:val="both"/>
        <w:rPr>
          <w:sz w:val="24"/>
          <w:szCs w:val="24"/>
          <w:lang w:val="x-none" w:eastAsia="x-none"/>
        </w:rPr>
      </w:pPr>
    </w:p>
    <w:p w:rsidR="00B224F0" w:rsidRPr="009A6179" w:rsidRDefault="00B224F0" w:rsidP="00B224F0">
      <w:pPr>
        <w:pStyle w:val="140"/>
        <w:ind w:firstLine="567"/>
        <w:jc w:val="both"/>
        <w:rPr>
          <w:sz w:val="24"/>
          <w:szCs w:val="24"/>
          <w:lang w:val="x-none" w:eastAsia="x-none"/>
        </w:rPr>
      </w:pPr>
      <w:r w:rsidRPr="009A6179">
        <w:rPr>
          <w:sz w:val="24"/>
          <w:szCs w:val="24"/>
          <w:lang w:val="x-none" w:eastAsia="x-none"/>
        </w:rPr>
        <w:t xml:space="preserve">максимальный процент застройки в границах земельного участка для объектов капитального строительства с видом разрешенного использования "многоквартирные среднеэтажные дома", "многоквартирные многоэтажные дома" </w:t>
      </w:r>
    </w:p>
    <w:p w:rsidR="00B224F0" w:rsidRPr="009A6179" w:rsidRDefault="00B224F0" w:rsidP="00B224F0">
      <w:pPr>
        <w:pStyle w:val="140"/>
        <w:ind w:firstLine="567"/>
        <w:jc w:val="both"/>
        <w:rPr>
          <w:sz w:val="24"/>
          <w:szCs w:val="24"/>
          <w:lang w:val="x-none" w:eastAsia="x-none"/>
        </w:rPr>
      </w:pPr>
      <w:r w:rsidRPr="009A6179">
        <w:rPr>
          <w:sz w:val="24"/>
          <w:szCs w:val="24"/>
          <w:lang w:eastAsia="x-none"/>
        </w:rPr>
        <w:t xml:space="preserve">не более </w:t>
      </w:r>
      <w:r w:rsidRPr="009A6179">
        <w:rPr>
          <w:sz w:val="24"/>
          <w:szCs w:val="24"/>
          <w:lang w:val="x-none" w:eastAsia="x-none"/>
        </w:rPr>
        <w:t>- 40% (без учета эксплуатируемой кровли подземных, подвальных, цокольных частей объектов);</w:t>
      </w:r>
    </w:p>
    <w:p w:rsidR="00B224F0" w:rsidRPr="009A6179" w:rsidRDefault="00B224F0" w:rsidP="00B224F0">
      <w:pPr>
        <w:pStyle w:val="140"/>
        <w:ind w:firstLine="567"/>
        <w:jc w:val="both"/>
        <w:rPr>
          <w:sz w:val="24"/>
          <w:szCs w:val="24"/>
          <w:lang w:val="x-none" w:eastAsia="x-none"/>
        </w:rPr>
      </w:pPr>
    </w:p>
    <w:p w:rsidR="00B224F0" w:rsidRPr="009A6179" w:rsidRDefault="00B224F0" w:rsidP="00B224F0">
      <w:pPr>
        <w:pStyle w:val="140"/>
        <w:ind w:firstLine="567"/>
        <w:jc w:val="both"/>
        <w:rPr>
          <w:sz w:val="24"/>
          <w:szCs w:val="24"/>
          <w:lang w:eastAsia="x-none"/>
        </w:rPr>
      </w:pPr>
      <w:r w:rsidRPr="009A6179">
        <w:rPr>
          <w:sz w:val="24"/>
          <w:szCs w:val="24"/>
          <w:lang w:val="x-none" w:eastAsia="x-none"/>
        </w:rPr>
        <w:t>максимальный процент застройки в границах земельного участка для объектов капитального строительства с иным видом разрешенного использования</w:t>
      </w:r>
      <w:r w:rsidRPr="009A6179">
        <w:rPr>
          <w:sz w:val="24"/>
          <w:szCs w:val="24"/>
          <w:lang w:eastAsia="x-none"/>
        </w:rPr>
        <w:t xml:space="preserve"> :</w:t>
      </w:r>
    </w:p>
    <w:p w:rsidR="00B224F0" w:rsidRPr="009A6179" w:rsidRDefault="00B224F0" w:rsidP="00B224F0">
      <w:pPr>
        <w:pStyle w:val="140"/>
        <w:ind w:firstLine="567"/>
        <w:jc w:val="both"/>
        <w:rPr>
          <w:sz w:val="24"/>
          <w:szCs w:val="24"/>
          <w:lang w:val="x-none" w:eastAsia="x-none"/>
        </w:rPr>
      </w:pPr>
      <w:r w:rsidRPr="009A6179">
        <w:rPr>
          <w:sz w:val="24"/>
          <w:szCs w:val="24"/>
          <w:lang w:eastAsia="x-none"/>
        </w:rPr>
        <w:t xml:space="preserve">- не более </w:t>
      </w:r>
      <w:r w:rsidRPr="009A6179">
        <w:rPr>
          <w:sz w:val="24"/>
          <w:szCs w:val="24"/>
          <w:lang w:val="x-none" w:eastAsia="x-none"/>
        </w:rPr>
        <w:t>60%;</w:t>
      </w:r>
    </w:p>
    <w:p w:rsidR="00B224F0" w:rsidRPr="009A6179" w:rsidRDefault="00B224F0" w:rsidP="00B224F0">
      <w:pPr>
        <w:pStyle w:val="140"/>
        <w:ind w:firstLine="567"/>
        <w:jc w:val="both"/>
        <w:rPr>
          <w:sz w:val="24"/>
          <w:szCs w:val="24"/>
        </w:rPr>
      </w:pPr>
      <w:r w:rsidRPr="009A6179">
        <w:rPr>
          <w:sz w:val="24"/>
          <w:szCs w:val="24"/>
        </w:rPr>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B224F0" w:rsidRPr="009A6179" w:rsidRDefault="00B224F0" w:rsidP="00B224F0">
      <w:pPr>
        <w:pStyle w:val="140"/>
        <w:ind w:firstLine="567"/>
        <w:jc w:val="both"/>
        <w:rPr>
          <w:sz w:val="24"/>
          <w:szCs w:val="24"/>
          <w:lang w:eastAsia="en-US"/>
        </w:rPr>
      </w:pPr>
      <w:r w:rsidRPr="009A6179">
        <w:rPr>
          <w:sz w:val="24"/>
          <w:szCs w:val="24"/>
          <w:lang w:eastAsia="en-US"/>
        </w:rPr>
        <w:lastRenderedPageBreak/>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F04DB6" w:rsidRPr="009A6179" w:rsidRDefault="00F04DB6" w:rsidP="0072364F">
      <w:pPr>
        <w:ind w:firstLine="426"/>
        <w:jc w:val="both"/>
      </w:pPr>
    </w:p>
    <w:p w:rsidR="00B50B4A" w:rsidRPr="009A6179" w:rsidRDefault="00B50B4A" w:rsidP="008A442D">
      <w:pPr>
        <w:keepNext/>
        <w:spacing w:line="240" w:lineRule="atLeast"/>
        <w:ind w:left="360"/>
        <w:jc w:val="both"/>
        <w:outlineLvl w:val="0"/>
        <w:rPr>
          <w:b/>
          <w:sz w:val="28"/>
          <w:szCs w:val="28"/>
          <w:lang w:val="x-none" w:eastAsia="x-none"/>
        </w:rPr>
      </w:pPr>
      <w:bookmarkStart w:id="181" w:name="_Toc147495094"/>
      <w:r w:rsidRPr="009A6179">
        <w:rPr>
          <w:b/>
          <w:sz w:val="28"/>
          <w:szCs w:val="28"/>
          <w:lang w:val="x-none" w:eastAsia="x-none"/>
        </w:rPr>
        <w:t>Раздел II. Правовые режимы зон с особыми условиями использования территорий</w:t>
      </w:r>
      <w:bookmarkEnd w:id="181"/>
    </w:p>
    <w:p w:rsidR="00B50B4A" w:rsidRPr="009A6179" w:rsidRDefault="00B50B4A" w:rsidP="008A442D">
      <w:pPr>
        <w:pStyle w:val="2"/>
        <w:spacing w:after="240"/>
        <w:jc w:val="center"/>
        <w:rPr>
          <w:rFonts w:ascii="Times New Roman" w:hAnsi="Times New Roman"/>
          <w:i w:val="0"/>
        </w:rPr>
      </w:pPr>
      <w:bookmarkStart w:id="182" w:name="_Toc147495095"/>
      <w:r w:rsidRPr="009A6179">
        <w:rPr>
          <w:rFonts w:ascii="Times New Roman" w:hAnsi="Times New Roman"/>
          <w:i w:val="0"/>
        </w:rPr>
        <w:t xml:space="preserve">Статья </w:t>
      </w:r>
      <w:r w:rsidR="00DC5220" w:rsidRPr="009A6179">
        <w:rPr>
          <w:rFonts w:ascii="Times New Roman" w:hAnsi="Times New Roman"/>
          <w:i w:val="0"/>
        </w:rPr>
        <w:t>3</w:t>
      </w:r>
      <w:r w:rsidR="008420AB" w:rsidRPr="009A6179">
        <w:rPr>
          <w:rFonts w:ascii="Times New Roman" w:hAnsi="Times New Roman"/>
          <w:i w:val="0"/>
        </w:rPr>
        <w:t>0</w:t>
      </w:r>
      <w:r w:rsidRPr="009A6179">
        <w:rPr>
          <w:rFonts w:ascii="Times New Roman" w:hAnsi="Times New Roman"/>
          <w:i w:val="0"/>
        </w:rPr>
        <w:t>. Санитарно-защитная зона предприятий, сооружений и иных объектов.</w:t>
      </w:r>
      <w:bookmarkEnd w:id="182"/>
    </w:p>
    <w:p w:rsidR="00B50B4A" w:rsidRPr="009A6179" w:rsidRDefault="00B50B4A" w:rsidP="0072364F">
      <w:pPr>
        <w:ind w:firstLine="567"/>
        <w:jc w:val="both"/>
        <w:rPr>
          <w:bCs w:val="0"/>
          <w:lang w:val="x-none" w:eastAsia="x-none"/>
        </w:rPr>
      </w:pPr>
      <w:r w:rsidRPr="009A6179">
        <w:rPr>
          <w:bCs w:val="0"/>
          <w:lang w:val="x-none" w:eastAsia="x-none"/>
        </w:rPr>
        <w:t>1. Содержание режима определено в соответствии с </w:t>
      </w:r>
      <w:hyperlink r:id="rId18" w:anchor="/document/12158477/entry/10000" w:history="1">
        <w:r w:rsidRPr="009A6179">
          <w:rPr>
            <w:bCs w:val="0"/>
            <w:lang w:val="x-none" w:eastAsia="x-none"/>
          </w:rPr>
          <w:t>СанПиНом 2.2.1/2.1.1.1200-03</w:t>
        </w:r>
      </w:hyperlink>
      <w:r w:rsidRPr="009A6179">
        <w:rPr>
          <w:bCs w:val="0"/>
          <w:lang w:val="x-none" w:eastAsia="x-none"/>
        </w:rPr>
        <w:t> ("Санитарно-защитные зоны и санитарная классификация предприятий, сооружений и иных объектов") в составе требований к использованию, организации и благоустройству санитарно-защитных зон.</w:t>
      </w:r>
    </w:p>
    <w:p w:rsidR="00F971C5" w:rsidRPr="009A6179" w:rsidRDefault="00B50B4A" w:rsidP="0072364F">
      <w:pPr>
        <w:ind w:firstLine="567"/>
        <w:jc w:val="both"/>
        <w:rPr>
          <w:bCs w:val="0"/>
          <w:lang w:val="x-none" w:eastAsia="x-none"/>
        </w:rPr>
      </w:pPr>
      <w:r w:rsidRPr="009A6179">
        <w:rPr>
          <w:bCs w:val="0"/>
          <w:lang w:val="x-none" w:eastAsia="x-none"/>
        </w:rPr>
        <w:t xml:space="preserve">2. </w:t>
      </w:r>
      <w:r w:rsidR="00DA5BB3" w:rsidRPr="009A6179">
        <w:rPr>
          <w:bCs w:val="0"/>
          <w:lang w:eastAsia="x-none"/>
        </w:rPr>
        <w:t xml:space="preserve"> </w:t>
      </w:r>
      <w:r w:rsidRPr="009A6179">
        <w:rPr>
          <w:bCs w:val="0"/>
          <w:lang w:val="x-none" w:eastAsia="x-none"/>
        </w:rPr>
        <w:t>В санитарно-защитной зоне не допускается размещать:</w:t>
      </w:r>
    </w:p>
    <w:p w:rsidR="00B50B4A" w:rsidRPr="009A6179" w:rsidRDefault="00B50B4A" w:rsidP="0072364F">
      <w:pPr>
        <w:ind w:firstLine="567"/>
        <w:jc w:val="both"/>
        <w:rPr>
          <w:bCs w:val="0"/>
          <w:lang w:val="x-none" w:eastAsia="x-none"/>
        </w:rPr>
      </w:pPr>
      <w:r w:rsidRPr="009A6179">
        <w:rPr>
          <w:bCs w:val="0"/>
          <w:lang w:val="x-none" w:eastAsia="x-none"/>
        </w:rPr>
        <w:t xml:space="preserve"> жилую застройку, включая отдельные жилые дома, ландшафтно</w:t>
      </w:r>
      <w:r w:rsidRPr="009A6179">
        <w:rPr>
          <w:bCs w:val="0"/>
          <w:lang w:eastAsia="x-none"/>
        </w:rPr>
        <w:t xml:space="preserve"> </w:t>
      </w:r>
      <w:r w:rsidRPr="009A6179">
        <w:rPr>
          <w:bCs w:val="0"/>
          <w:lang w:val="x-none" w:eastAsia="x-none"/>
        </w:rPr>
        <w:t>-</w:t>
      </w:r>
      <w:r w:rsidRPr="009A6179">
        <w:rPr>
          <w:bCs w:val="0"/>
          <w:lang w:eastAsia="x-none"/>
        </w:rPr>
        <w:t xml:space="preserve"> </w:t>
      </w:r>
      <w:r w:rsidRPr="009A6179">
        <w:rPr>
          <w:bCs w:val="0"/>
          <w:lang w:val="x-none" w:eastAsia="x-none"/>
        </w:rPr>
        <w:t>рекреационные зоны, зоны отдыха, территории курортов, санаториев и домов отдыха, территорий садоводческих товариществ и коттеджной застройки, коллективных или индивидуальных дачных и садово-огородных участков, а также других территорий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F971C5" w:rsidRPr="009A6179" w:rsidRDefault="00F971C5" w:rsidP="0072364F">
      <w:pPr>
        <w:ind w:left="568" w:firstLine="567"/>
        <w:jc w:val="both"/>
        <w:rPr>
          <w:bCs w:val="0"/>
          <w:lang w:eastAsia="x-none"/>
        </w:rPr>
      </w:pPr>
      <w:r w:rsidRPr="009A6179">
        <w:rPr>
          <w:bCs w:val="0"/>
          <w:lang w:eastAsia="x-none"/>
        </w:rPr>
        <w:t>3.</w:t>
      </w:r>
      <w:r w:rsidR="00DA5BB3" w:rsidRPr="009A6179">
        <w:rPr>
          <w:bCs w:val="0"/>
          <w:lang w:eastAsia="x-none"/>
        </w:rPr>
        <w:t xml:space="preserve"> </w:t>
      </w:r>
      <w:r w:rsidR="00B50B4A" w:rsidRPr="009A6179">
        <w:rPr>
          <w:bCs w:val="0"/>
          <w:lang w:val="x-none" w:eastAsia="x-none"/>
        </w:rPr>
        <w:t>В санитарно-защитной зоне и на территории объектов других отраслей промышленности не допускается размещать</w:t>
      </w:r>
      <w:r w:rsidRPr="009A6179">
        <w:rPr>
          <w:bCs w:val="0"/>
          <w:lang w:eastAsia="x-none"/>
        </w:rPr>
        <w:t>:</w:t>
      </w:r>
    </w:p>
    <w:p w:rsidR="00B50B4A" w:rsidRPr="009A6179" w:rsidRDefault="00B50B4A" w:rsidP="0072364F">
      <w:pPr>
        <w:ind w:firstLine="567"/>
        <w:jc w:val="both"/>
        <w:rPr>
          <w:bCs w:val="0"/>
          <w:lang w:val="x-none" w:eastAsia="x-none"/>
        </w:rPr>
      </w:pPr>
      <w:r w:rsidRPr="009A6179">
        <w:rPr>
          <w:bCs w:val="0"/>
          <w:lang w:val="x-none" w:eastAsia="x-none"/>
        </w:rPr>
        <w:t xml:space="preserve">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B50B4A" w:rsidRPr="009A6179" w:rsidRDefault="00B50B4A" w:rsidP="0072364F">
      <w:pPr>
        <w:ind w:firstLine="567"/>
        <w:jc w:val="both"/>
        <w:rPr>
          <w:bCs w:val="0"/>
          <w:lang w:val="x-none" w:eastAsia="x-none"/>
        </w:rPr>
      </w:pPr>
      <w:r w:rsidRPr="009A6179">
        <w:rPr>
          <w:bCs w:val="0"/>
          <w:lang w:val="x-none" w:eastAsia="x-none"/>
        </w:rPr>
        <w:t>4. Допускается размещать в границах санитарно-защитной зоны промышленного объекта или производства:</w:t>
      </w:r>
    </w:p>
    <w:p w:rsidR="00B50B4A" w:rsidRPr="009A6179" w:rsidRDefault="00B50B4A" w:rsidP="0072364F">
      <w:pPr>
        <w:ind w:firstLine="567"/>
        <w:jc w:val="both"/>
        <w:rPr>
          <w:bCs w:val="0"/>
          <w:lang w:val="x-none" w:eastAsia="x-none"/>
        </w:rPr>
      </w:pPr>
      <w:r w:rsidRPr="009A6179">
        <w:rPr>
          <w:bCs w:val="0"/>
          <w:lang w:val="x-none" w:eastAsia="x-none"/>
        </w:rPr>
        <w:t>-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нефте</w:t>
      </w:r>
      <w:r w:rsidRPr="009A6179">
        <w:rPr>
          <w:bCs w:val="0"/>
          <w:lang w:eastAsia="x-none"/>
        </w:rPr>
        <w:t xml:space="preserve"> </w:t>
      </w:r>
      <w:r w:rsidRPr="009A6179">
        <w:rPr>
          <w:bCs w:val="0"/>
          <w:lang w:val="x-none" w:eastAsia="x-none"/>
        </w:rPr>
        <w:t>- и газопроводы, артезианские скважины для технического водоснабжения, водоохлаждающие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B50B4A" w:rsidRPr="009A6179" w:rsidRDefault="00B50B4A" w:rsidP="0072364F">
      <w:pPr>
        <w:ind w:firstLine="567"/>
        <w:jc w:val="both"/>
        <w:rPr>
          <w:bCs w:val="0"/>
          <w:lang w:val="x-none" w:eastAsia="x-none"/>
        </w:rPr>
      </w:pPr>
      <w:r w:rsidRPr="009A6179">
        <w:rPr>
          <w:bCs w:val="0"/>
          <w:lang w:val="x-none" w:eastAsia="x-none"/>
        </w:rPr>
        <w:t>5. 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B50B4A" w:rsidRPr="009A6179" w:rsidRDefault="00B50B4A" w:rsidP="0072364F">
      <w:pPr>
        <w:ind w:firstLine="567"/>
        <w:jc w:val="both"/>
        <w:rPr>
          <w:bCs w:val="0"/>
          <w:lang w:val="x-none" w:eastAsia="x-none"/>
        </w:rPr>
      </w:pPr>
      <w:r w:rsidRPr="009A6179">
        <w:rPr>
          <w:bCs w:val="0"/>
          <w:lang w:val="x-none" w:eastAsia="x-none"/>
        </w:rPr>
        <w:t xml:space="preserve">6. 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w:t>
      </w:r>
      <w:r w:rsidRPr="009A6179">
        <w:rPr>
          <w:bCs w:val="0"/>
          <w:lang w:val="x-none" w:eastAsia="x-none"/>
        </w:rPr>
        <w:lastRenderedPageBreak/>
        <w:t>автомагистрали учитываются в фоновом загрязнении при обосновании размера санитарно-защитной зоны.</w:t>
      </w:r>
    </w:p>
    <w:p w:rsidR="00B50B4A" w:rsidRPr="009A6179" w:rsidRDefault="00B50B4A" w:rsidP="0072364F">
      <w:pPr>
        <w:ind w:firstLine="567"/>
        <w:jc w:val="both"/>
        <w:rPr>
          <w:bCs w:val="0"/>
          <w:lang w:val="x-none" w:eastAsia="x-none"/>
        </w:rPr>
      </w:pPr>
      <w:r w:rsidRPr="009A6179">
        <w:rPr>
          <w:bCs w:val="0"/>
          <w:lang w:val="x-none" w:eastAsia="x-none"/>
        </w:rPr>
        <w:t>7. 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p w:rsidR="00F971C5" w:rsidRPr="009A6179" w:rsidRDefault="00B50B4A" w:rsidP="0072364F">
      <w:pPr>
        <w:ind w:firstLine="567"/>
        <w:jc w:val="both"/>
        <w:rPr>
          <w:bCs w:val="0"/>
          <w:lang w:val="x-none" w:eastAsia="x-none"/>
        </w:rPr>
      </w:pPr>
      <w:r w:rsidRPr="009A6179">
        <w:rPr>
          <w:bCs w:val="0"/>
          <w:lang w:val="x-none" w:eastAsia="x-none"/>
        </w:rPr>
        <w:t>8. В целях защиты населения от воздействия электромагнитного поля, создаваемых антеннами передающих радиотехнических объектов, устанавливаются санитарно-защитные зоны и зоны ограничений с учетом перспективного развития передающих радиотехнических объектов и населенного пункта в соответствии с </w:t>
      </w:r>
      <w:hyperlink r:id="rId19" w:anchor="/document/12131290/entry/10000" w:history="1">
        <w:r w:rsidRPr="009A6179">
          <w:rPr>
            <w:bCs w:val="0"/>
            <w:lang w:val="x-none" w:eastAsia="x-none"/>
          </w:rPr>
          <w:t>СанПиНом 2.1.8/2.2.4.1383-03</w:t>
        </w:r>
      </w:hyperlink>
      <w:r w:rsidRPr="009A6179">
        <w:rPr>
          <w:bCs w:val="0"/>
          <w:lang w:val="x-none" w:eastAsia="x-none"/>
        </w:rPr>
        <w:t> ("Гигиенические требования к размещению и эксплуатации передающих радиотехнических объектов") и </w:t>
      </w:r>
      <w:hyperlink r:id="rId20" w:anchor="/document/4179040/entry/100000" w:history="1">
        <w:r w:rsidRPr="009A6179">
          <w:rPr>
            <w:bCs w:val="0"/>
            <w:lang w:val="x-none" w:eastAsia="x-none"/>
          </w:rPr>
          <w:t>СанПиНом 2.1.8/2.2.4.1190-03</w:t>
        </w:r>
      </w:hyperlink>
      <w:r w:rsidRPr="009A6179">
        <w:rPr>
          <w:bCs w:val="0"/>
          <w:lang w:val="x-none" w:eastAsia="x-none"/>
        </w:rPr>
        <w:t xml:space="preserve"> ("Гигиенические требования к размещению и эксплуатации средств сухопутной подвижной радиосвязи").</w:t>
      </w:r>
    </w:p>
    <w:p w:rsidR="00F971C5" w:rsidRPr="009A6179" w:rsidRDefault="00B50B4A" w:rsidP="0072364F">
      <w:pPr>
        <w:ind w:firstLine="567"/>
        <w:jc w:val="both"/>
        <w:rPr>
          <w:bCs w:val="0"/>
          <w:lang w:val="x-none" w:eastAsia="x-none"/>
        </w:rPr>
      </w:pPr>
      <w:r w:rsidRPr="009A6179">
        <w:rPr>
          <w:bCs w:val="0"/>
          <w:lang w:val="x-none" w:eastAsia="x-none"/>
        </w:rPr>
        <w:t xml:space="preserve"> Санитарно-защитная зона и зона ограничений не могут иметь статус селитебной территории, а также не могут использоваться для размещения площадок для стоянки и остановки всех видов транспорта, предприятий по обслуживанию автомобилей, бензозаправочных станций, складов нефти и нефтепродуктов. </w:t>
      </w:r>
    </w:p>
    <w:p w:rsidR="00B50B4A" w:rsidRPr="009A6179" w:rsidRDefault="00B50B4A" w:rsidP="0072364F">
      <w:pPr>
        <w:ind w:firstLine="567"/>
        <w:jc w:val="both"/>
        <w:rPr>
          <w:bCs w:val="0"/>
          <w:lang w:eastAsia="x-none"/>
        </w:rPr>
      </w:pPr>
      <w:r w:rsidRPr="009A6179">
        <w:rPr>
          <w:bCs w:val="0"/>
          <w:lang w:val="x-none" w:eastAsia="x-none"/>
        </w:rPr>
        <w:t>Санитарно-защитная зона не может рассматриваться как территория для размещения дачных, садовых и огородных участков.</w:t>
      </w:r>
      <w:r w:rsidRPr="009A6179">
        <w:rPr>
          <w:bCs w:val="0"/>
          <w:lang w:eastAsia="x-none"/>
        </w:rPr>
        <w:t xml:space="preserve"> </w:t>
      </w:r>
    </w:p>
    <w:p w:rsidR="00B50B4A" w:rsidRPr="009A6179" w:rsidRDefault="00B50B4A" w:rsidP="0072364F">
      <w:pPr>
        <w:pStyle w:val="2"/>
        <w:spacing w:after="0"/>
        <w:jc w:val="center"/>
        <w:rPr>
          <w:rFonts w:ascii="Times New Roman" w:hAnsi="Times New Roman"/>
          <w:b w:val="0"/>
          <w:i w:val="0"/>
        </w:rPr>
      </w:pPr>
      <w:bookmarkStart w:id="183" w:name="_Toc147495096"/>
      <w:r w:rsidRPr="009A6179">
        <w:rPr>
          <w:rFonts w:ascii="Times New Roman" w:hAnsi="Times New Roman"/>
          <w:i w:val="0"/>
        </w:rPr>
        <w:t xml:space="preserve">Статья </w:t>
      </w:r>
      <w:r w:rsidR="00DC5220" w:rsidRPr="009A6179">
        <w:rPr>
          <w:rFonts w:ascii="Times New Roman" w:hAnsi="Times New Roman"/>
          <w:i w:val="0"/>
        </w:rPr>
        <w:t>3</w:t>
      </w:r>
      <w:r w:rsidR="008420AB" w:rsidRPr="009A6179">
        <w:rPr>
          <w:rFonts w:ascii="Times New Roman" w:hAnsi="Times New Roman"/>
          <w:i w:val="0"/>
        </w:rPr>
        <w:t>1</w:t>
      </w:r>
      <w:r w:rsidRPr="009A6179">
        <w:rPr>
          <w:rFonts w:ascii="Times New Roman" w:hAnsi="Times New Roman"/>
          <w:i w:val="0"/>
        </w:rPr>
        <w:t>. Охранная зона ЛЭП</w:t>
      </w:r>
      <w:bookmarkEnd w:id="183"/>
    </w:p>
    <w:p w:rsidR="00B50B4A" w:rsidRPr="009A6179" w:rsidRDefault="00B50B4A" w:rsidP="008A442D">
      <w:pPr>
        <w:spacing w:before="80" w:after="40"/>
        <w:ind w:firstLine="567"/>
        <w:jc w:val="both"/>
        <w:rPr>
          <w:bCs w:val="0"/>
          <w:lang w:val="x-none" w:eastAsia="x-none"/>
        </w:rPr>
      </w:pPr>
      <w:r w:rsidRPr="009A6179">
        <w:rPr>
          <w:bCs w:val="0"/>
          <w:lang w:val="x-none" w:eastAsia="x-none"/>
        </w:rPr>
        <w:t xml:space="preserve">Вдоль трасс воздушных высоковольтных линий электропередач устанавливаются санитарные разрывы на следующих расстояниях от проекции на землю по обе стороны от крайних фаз проводов в направлении, перпендикулярном ЛЭП: </w:t>
      </w:r>
    </w:p>
    <w:p w:rsidR="00B50B4A" w:rsidRPr="009A6179" w:rsidRDefault="00B50B4A" w:rsidP="008A442D">
      <w:pPr>
        <w:spacing w:before="80" w:after="40"/>
        <w:ind w:firstLine="2127"/>
        <w:jc w:val="both"/>
        <w:rPr>
          <w:bCs w:val="0"/>
          <w:lang w:val="x-none" w:eastAsia="x-none"/>
        </w:rPr>
      </w:pPr>
      <w:r w:rsidRPr="009A6179">
        <w:rPr>
          <w:bCs w:val="0"/>
          <w:lang w:val="x-none" w:eastAsia="x-none"/>
        </w:rPr>
        <w:t>- для ЛЭП 220 кВ – 25 м;</w:t>
      </w:r>
    </w:p>
    <w:p w:rsidR="00B50B4A" w:rsidRPr="009A6179" w:rsidRDefault="00B50B4A" w:rsidP="008A442D">
      <w:pPr>
        <w:spacing w:before="80" w:after="40"/>
        <w:ind w:firstLine="2127"/>
        <w:jc w:val="both"/>
        <w:rPr>
          <w:bCs w:val="0"/>
          <w:lang w:val="x-none" w:eastAsia="x-none"/>
        </w:rPr>
      </w:pPr>
      <w:r w:rsidRPr="009A6179">
        <w:rPr>
          <w:bCs w:val="0"/>
          <w:lang w:val="x-none" w:eastAsia="x-none"/>
        </w:rPr>
        <w:t>- для ЛЭП 110 кВ – 20 м;</w:t>
      </w:r>
    </w:p>
    <w:p w:rsidR="00B50B4A" w:rsidRPr="009A6179" w:rsidRDefault="00B50B4A" w:rsidP="008A442D">
      <w:pPr>
        <w:spacing w:before="80" w:after="40"/>
        <w:ind w:firstLine="2127"/>
        <w:jc w:val="both"/>
        <w:rPr>
          <w:bCs w:val="0"/>
          <w:lang w:val="x-none" w:eastAsia="x-none"/>
        </w:rPr>
      </w:pPr>
      <w:r w:rsidRPr="009A6179">
        <w:rPr>
          <w:bCs w:val="0"/>
          <w:lang w:val="x-none" w:eastAsia="x-none"/>
        </w:rPr>
        <w:t>- для ЛЭП 35 кВ – 15 м.</w:t>
      </w:r>
    </w:p>
    <w:p w:rsidR="00B50B4A" w:rsidRPr="009A6179" w:rsidRDefault="00B50B4A" w:rsidP="00E5649F">
      <w:pPr>
        <w:spacing w:before="80"/>
        <w:ind w:firstLine="567"/>
        <w:jc w:val="both"/>
        <w:rPr>
          <w:bCs w:val="0"/>
          <w:lang w:val="x-none" w:eastAsia="x-none"/>
        </w:rPr>
      </w:pPr>
      <w:r w:rsidRPr="009A6179">
        <w:rPr>
          <w:bCs w:val="0"/>
          <w:lang w:val="x-none" w:eastAsia="x-none"/>
        </w:rPr>
        <w:t>Допускается:</w:t>
      </w:r>
    </w:p>
    <w:p w:rsidR="00B50B4A" w:rsidRPr="009A6179" w:rsidRDefault="00B50B4A" w:rsidP="00E5649F">
      <w:pPr>
        <w:spacing w:before="80"/>
        <w:ind w:firstLine="567"/>
        <w:jc w:val="both"/>
        <w:rPr>
          <w:bCs w:val="0"/>
          <w:lang w:val="x-none" w:eastAsia="x-none"/>
        </w:rPr>
      </w:pPr>
      <w:r w:rsidRPr="009A6179">
        <w:rPr>
          <w:bCs w:val="0"/>
          <w:lang w:val="x-none" w:eastAsia="x-none"/>
        </w:rPr>
        <w:t>- сохранение существующих жилых, общественных зданий и приусадебных участков при условии проведения мероприятий по снижению напряженности электрического поля и регулировании высоты зеленых насаждений.</w:t>
      </w:r>
    </w:p>
    <w:p w:rsidR="00B50B4A" w:rsidRPr="009A6179" w:rsidRDefault="00B50B4A" w:rsidP="00E5649F">
      <w:pPr>
        <w:spacing w:before="80"/>
        <w:ind w:firstLine="567"/>
        <w:jc w:val="both"/>
        <w:rPr>
          <w:bCs w:val="0"/>
          <w:lang w:val="x-none" w:eastAsia="x-none"/>
        </w:rPr>
      </w:pPr>
      <w:r w:rsidRPr="009A6179">
        <w:rPr>
          <w:bCs w:val="0"/>
          <w:lang w:val="x-none" w:eastAsia="x-none"/>
        </w:rPr>
        <w:t>Запрещается:</w:t>
      </w:r>
    </w:p>
    <w:p w:rsidR="00B50B4A" w:rsidRPr="009A6179" w:rsidRDefault="00B50B4A" w:rsidP="00E5649F">
      <w:pPr>
        <w:spacing w:before="80"/>
        <w:ind w:firstLine="567"/>
        <w:jc w:val="both"/>
        <w:rPr>
          <w:bCs w:val="0"/>
          <w:lang w:val="x-none" w:eastAsia="x-none"/>
        </w:rPr>
      </w:pPr>
      <w:r w:rsidRPr="009A6179">
        <w:rPr>
          <w:bCs w:val="0"/>
          <w:lang w:val="x-none" w:eastAsia="x-none"/>
        </w:rPr>
        <w:t>- новое строительство жилых и общественных зданий;</w:t>
      </w:r>
    </w:p>
    <w:p w:rsidR="00B50B4A" w:rsidRPr="009A6179" w:rsidRDefault="00B50B4A" w:rsidP="00E5649F">
      <w:pPr>
        <w:spacing w:before="80"/>
        <w:ind w:firstLine="567"/>
        <w:jc w:val="both"/>
        <w:rPr>
          <w:bCs w:val="0"/>
          <w:lang w:val="x-none" w:eastAsia="x-none"/>
        </w:rPr>
      </w:pPr>
      <w:r w:rsidRPr="009A6179">
        <w:rPr>
          <w:bCs w:val="0"/>
          <w:lang w:val="x-none" w:eastAsia="x-none"/>
        </w:rPr>
        <w:t>- предоставление земель под огороды, сады;</w:t>
      </w:r>
    </w:p>
    <w:p w:rsidR="00B50B4A" w:rsidRPr="009A6179" w:rsidRDefault="00B50B4A" w:rsidP="00E5649F">
      <w:pPr>
        <w:spacing w:before="80"/>
        <w:ind w:firstLine="567"/>
        <w:jc w:val="both"/>
        <w:rPr>
          <w:bCs w:val="0"/>
          <w:lang w:val="x-none" w:eastAsia="x-none"/>
        </w:rPr>
      </w:pPr>
      <w:r w:rsidRPr="009A6179">
        <w:rPr>
          <w:bCs w:val="0"/>
          <w:lang w:val="x-none" w:eastAsia="x-none"/>
        </w:rPr>
        <w:t>- размещение сооружений и площадок для остановок всех видов общественного транспорта;</w:t>
      </w:r>
    </w:p>
    <w:p w:rsidR="00B50B4A" w:rsidRPr="009A6179" w:rsidRDefault="00B50B4A" w:rsidP="00E5649F">
      <w:pPr>
        <w:spacing w:before="80"/>
        <w:ind w:firstLine="567"/>
        <w:jc w:val="both"/>
        <w:rPr>
          <w:bCs w:val="0"/>
          <w:lang w:val="x-none" w:eastAsia="x-none"/>
        </w:rPr>
      </w:pPr>
      <w:r w:rsidRPr="009A6179">
        <w:rPr>
          <w:bCs w:val="0"/>
          <w:lang w:val="x-none" w:eastAsia="x-none"/>
        </w:rPr>
        <w:t>- размещение предприятий по обслуживанию и парковке автотранспорта, а также складов нефти и нефтепродуктов;</w:t>
      </w:r>
    </w:p>
    <w:p w:rsidR="00B50B4A" w:rsidRPr="009A6179" w:rsidRDefault="00B50B4A" w:rsidP="00E5649F">
      <w:pPr>
        <w:spacing w:before="80"/>
        <w:ind w:firstLine="567"/>
        <w:jc w:val="both"/>
        <w:rPr>
          <w:bCs w:val="0"/>
          <w:lang w:val="x-none" w:eastAsia="x-none"/>
        </w:rPr>
      </w:pPr>
      <w:r w:rsidRPr="009A6179">
        <w:rPr>
          <w:bCs w:val="0"/>
          <w:lang w:val="x-none" w:eastAsia="x-none"/>
        </w:rPr>
        <w:t>- проведение работ с огнеопасными, горючими и горюче-смазочными материалами;</w:t>
      </w:r>
    </w:p>
    <w:p w:rsidR="00B50B4A" w:rsidRPr="009A6179" w:rsidRDefault="00B50B4A" w:rsidP="00E5649F">
      <w:pPr>
        <w:spacing w:before="80"/>
        <w:ind w:firstLine="567"/>
        <w:jc w:val="both"/>
        <w:rPr>
          <w:bCs w:val="0"/>
          <w:lang w:val="x-none" w:eastAsia="x-none"/>
        </w:rPr>
      </w:pPr>
      <w:r w:rsidRPr="009A6179">
        <w:rPr>
          <w:bCs w:val="0"/>
          <w:lang w:val="x-none" w:eastAsia="x-none"/>
        </w:rPr>
        <w:t>- выполнение ремонта машин и механизмов;</w:t>
      </w:r>
    </w:p>
    <w:p w:rsidR="00B50B4A" w:rsidRPr="009A6179" w:rsidRDefault="00B50B4A" w:rsidP="00E5649F">
      <w:pPr>
        <w:spacing w:before="80"/>
        <w:ind w:firstLine="567"/>
        <w:jc w:val="both"/>
        <w:rPr>
          <w:bCs w:val="0"/>
          <w:lang w:val="x-none" w:eastAsia="x-none"/>
        </w:rPr>
      </w:pPr>
      <w:r w:rsidRPr="009A6179">
        <w:rPr>
          <w:bCs w:val="0"/>
          <w:lang w:val="x-none" w:eastAsia="x-none"/>
        </w:rPr>
        <w:t>- остановка автотранспорта при пересечении автодорог с линиями электропередач.</w:t>
      </w:r>
    </w:p>
    <w:p w:rsidR="00B50B4A" w:rsidRPr="009A6179" w:rsidRDefault="00B50B4A" w:rsidP="00E5649F">
      <w:pPr>
        <w:pStyle w:val="2"/>
        <w:spacing w:after="0"/>
        <w:jc w:val="center"/>
        <w:rPr>
          <w:rFonts w:ascii="Times New Roman" w:hAnsi="Times New Roman"/>
          <w:i w:val="0"/>
        </w:rPr>
      </w:pPr>
      <w:bookmarkStart w:id="184" w:name="_Toc147495097"/>
      <w:r w:rsidRPr="009A6179">
        <w:rPr>
          <w:rFonts w:ascii="Times New Roman" w:hAnsi="Times New Roman"/>
          <w:i w:val="0"/>
        </w:rPr>
        <w:t xml:space="preserve">Статья </w:t>
      </w:r>
      <w:r w:rsidR="00DC5220" w:rsidRPr="009A6179">
        <w:rPr>
          <w:rFonts w:ascii="Times New Roman" w:hAnsi="Times New Roman"/>
          <w:i w:val="0"/>
        </w:rPr>
        <w:t>3</w:t>
      </w:r>
      <w:r w:rsidR="008420AB" w:rsidRPr="009A6179">
        <w:rPr>
          <w:rFonts w:ascii="Times New Roman" w:hAnsi="Times New Roman"/>
          <w:i w:val="0"/>
        </w:rPr>
        <w:t>2</w:t>
      </w:r>
      <w:r w:rsidRPr="009A6179">
        <w:rPr>
          <w:rFonts w:ascii="Times New Roman" w:hAnsi="Times New Roman"/>
          <w:i w:val="0"/>
        </w:rPr>
        <w:t>. Водоохранная зона</w:t>
      </w:r>
      <w:bookmarkEnd w:id="184"/>
    </w:p>
    <w:p w:rsidR="00E5649F" w:rsidRPr="009A6179" w:rsidRDefault="00E5649F" w:rsidP="00E5649F"/>
    <w:p w:rsidR="00B50B4A" w:rsidRPr="009A6179" w:rsidRDefault="00B50B4A" w:rsidP="0072364F">
      <w:pPr>
        <w:ind w:firstLine="567"/>
        <w:jc w:val="both"/>
        <w:rPr>
          <w:bCs w:val="0"/>
          <w:lang w:val="x-none" w:eastAsia="x-none"/>
        </w:rPr>
      </w:pPr>
      <w:r w:rsidRPr="009A6179">
        <w:rPr>
          <w:bCs w:val="0"/>
          <w:lang w:val="x-none" w:eastAsia="x-none"/>
        </w:rPr>
        <w:t>1. Водоохранными зонами являются территории, которые примыкают к береговой линии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rsidR="00B50B4A" w:rsidRPr="009A6179" w:rsidRDefault="00B50B4A" w:rsidP="0072364F">
      <w:pPr>
        <w:ind w:firstLine="567"/>
        <w:jc w:val="both"/>
        <w:rPr>
          <w:bCs w:val="0"/>
          <w:lang w:val="x-none" w:eastAsia="x-none"/>
        </w:rPr>
      </w:pPr>
      <w:r w:rsidRPr="009A6179">
        <w:rPr>
          <w:bCs w:val="0"/>
          <w:lang w:val="x-none" w:eastAsia="x-none"/>
        </w:rPr>
        <w:lastRenderedPageBreak/>
        <w:t>2. За пределами территорий населенных пунктов ширина водоохранной зоны рек, ручьев, каналов, озер, водохранилищ и ширина их прибрежной защитной полосы устанавливаются от соответствующей береговой линии,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B50B4A" w:rsidRPr="009A6179" w:rsidRDefault="00B50B4A" w:rsidP="0072364F">
      <w:pPr>
        <w:ind w:firstLine="567"/>
        <w:jc w:val="both"/>
        <w:rPr>
          <w:bCs w:val="0"/>
          <w:lang w:val="x-none" w:eastAsia="x-none"/>
        </w:rPr>
      </w:pPr>
      <w:r w:rsidRPr="009A6179">
        <w:rPr>
          <w:bCs w:val="0"/>
          <w:lang w:val="x-none" w:eastAsia="x-none"/>
        </w:rPr>
        <w:t>3. Ширина водоохранной зоны рек или ручьев устанавливается от их истока для рек или ручьев протяженностью:</w:t>
      </w:r>
    </w:p>
    <w:p w:rsidR="00B50B4A" w:rsidRPr="009A6179" w:rsidRDefault="00B50B4A" w:rsidP="0072364F">
      <w:pPr>
        <w:ind w:firstLine="567"/>
        <w:jc w:val="both"/>
        <w:rPr>
          <w:bCs w:val="0"/>
          <w:lang w:val="x-none" w:eastAsia="x-none"/>
        </w:rPr>
      </w:pPr>
      <w:r w:rsidRPr="009A6179">
        <w:rPr>
          <w:bCs w:val="0"/>
          <w:lang w:val="x-none" w:eastAsia="x-none"/>
        </w:rPr>
        <w:t>1) до десяти километров - в размере пятидесяти метров;</w:t>
      </w:r>
    </w:p>
    <w:p w:rsidR="00B50B4A" w:rsidRPr="009A6179" w:rsidRDefault="00B50B4A" w:rsidP="0072364F">
      <w:pPr>
        <w:ind w:firstLine="567"/>
        <w:jc w:val="both"/>
        <w:rPr>
          <w:bCs w:val="0"/>
          <w:lang w:val="x-none" w:eastAsia="x-none"/>
        </w:rPr>
      </w:pPr>
      <w:r w:rsidRPr="009A6179">
        <w:rPr>
          <w:bCs w:val="0"/>
          <w:lang w:val="x-none" w:eastAsia="x-none"/>
        </w:rPr>
        <w:t>2) от десяти до пятидесяти километров - в размере ста метров;</w:t>
      </w:r>
    </w:p>
    <w:p w:rsidR="00B50B4A" w:rsidRPr="009A6179" w:rsidRDefault="00B50B4A" w:rsidP="0072364F">
      <w:pPr>
        <w:ind w:firstLine="567"/>
        <w:jc w:val="both"/>
        <w:rPr>
          <w:bCs w:val="0"/>
          <w:lang w:val="x-none" w:eastAsia="x-none"/>
        </w:rPr>
      </w:pPr>
      <w:r w:rsidRPr="009A6179">
        <w:rPr>
          <w:bCs w:val="0"/>
          <w:lang w:val="x-none" w:eastAsia="x-none"/>
        </w:rPr>
        <w:t>3) от пятидесяти километров и более - в размере двухсот метров.</w:t>
      </w:r>
    </w:p>
    <w:p w:rsidR="00B50B4A" w:rsidRPr="009A6179" w:rsidRDefault="00B50B4A" w:rsidP="0072364F">
      <w:pPr>
        <w:ind w:firstLine="567"/>
        <w:jc w:val="both"/>
        <w:rPr>
          <w:bCs w:val="0"/>
          <w:lang w:val="x-none" w:eastAsia="x-none"/>
        </w:rPr>
      </w:pPr>
      <w:r w:rsidRPr="009A6179">
        <w:rPr>
          <w:bCs w:val="0"/>
          <w:lang w:val="x-none" w:eastAsia="x-none"/>
        </w:rPr>
        <w:t>4. 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B50B4A" w:rsidRPr="009A6179" w:rsidRDefault="00B50B4A" w:rsidP="0072364F">
      <w:pPr>
        <w:ind w:firstLine="567"/>
        <w:jc w:val="both"/>
        <w:rPr>
          <w:bCs w:val="0"/>
          <w:lang w:val="x-none" w:eastAsia="x-none"/>
        </w:rPr>
      </w:pPr>
      <w:r w:rsidRPr="009A6179">
        <w:rPr>
          <w:bCs w:val="0"/>
          <w:lang w:val="x-none" w:eastAsia="x-none"/>
        </w:rPr>
        <w:t>5. 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B50B4A" w:rsidRPr="009A6179" w:rsidRDefault="00B50B4A" w:rsidP="0072364F">
      <w:pPr>
        <w:ind w:firstLine="567"/>
        <w:jc w:val="both"/>
        <w:rPr>
          <w:bCs w:val="0"/>
          <w:lang w:val="x-none" w:eastAsia="x-none"/>
        </w:rPr>
      </w:pPr>
      <w:r w:rsidRPr="009A6179">
        <w:rPr>
          <w:bCs w:val="0"/>
          <w:lang w:val="x-none" w:eastAsia="x-none"/>
        </w:rPr>
        <w:t>6. Водоохранные зоны рек, их частей, помещенных в закрытые коллекторы, не устанавливаются.</w:t>
      </w:r>
    </w:p>
    <w:p w:rsidR="00B50B4A" w:rsidRPr="009A6179" w:rsidRDefault="00B50B4A" w:rsidP="0072364F">
      <w:pPr>
        <w:ind w:firstLine="567"/>
        <w:jc w:val="both"/>
        <w:rPr>
          <w:bCs w:val="0"/>
          <w:lang w:val="x-none" w:eastAsia="x-none"/>
        </w:rPr>
      </w:pPr>
      <w:r w:rsidRPr="009A6179">
        <w:rPr>
          <w:bCs w:val="0"/>
          <w:lang w:val="x-none" w:eastAsia="x-none"/>
        </w:rPr>
        <w:t>7. Запрещаются в границах водоохранных зон:</w:t>
      </w:r>
    </w:p>
    <w:p w:rsidR="00B50B4A" w:rsidRPr="009A6179" w:rsidRDefault="00B50B4A" w:rsidP="0072364F">
      <w:pPr>
        <w:ind w:firstLine="567"/>
        <w:jc w:val="both"/>
        <w:rPr>
          <w:bCs w:val="0"/>
          <w:lang w:val="x-none" w:eastAsia="x-none"/>
        </w:rPr>
      </w:pPr>
      <w:r w:rsidRPr="009A6179">
        <w:rPr>
          <w:bCs w:val="0"/>
          <w:lang w:val="x-none" w:eastAsia="x-none"/>
        </w:rPr>
        <w:t>1) использование сточных вод в целях регулирования плодородия почв;</w:t>
      </w:r>
    </w:p>
    <w:p w:rsidR="00B50B4A" w:rsidRPr="009A6179" w:rsidRDefault="00B50B4A" w:rsidP="0072364F">
      <w:pPr>
        <w:ind w:firstLine="567"/>
        <w:jc w:val="both"/>
        <w:rPr>
          <w:bCs w:val="0"/>
          <w:lang w:val="x-none" w:eastAsia="x-none"/>
        </w:rPr>
      </w:pPr>
      <w:r w:rsidRPr="009A6179">
        <w:rPr>
          <w:bCs w:val="0"/>
          <w:lang w:val="x-none" w:eastAsia="x-none"/>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w:t>
      </w:r>
    </w:p>
    <w:p w:rsidR="00B50B4A" w:rsidRPr="009A6179" w:rsidRDefault="00B50B4A" w:rsidP="0072364F">
      <w:pPr>
        <w:ind w:firstLine="567"/>
        <w:jc w:val="both"/>
        <w:rPr>
          <w:bCs w:val="0"/>
          <w:lang w:val="x-none" w:eastAsia="x-none"/>
        </w:rPr>
      </w:pPr>
      <w:r w:rsidRPr="009A6179">
        <w:rPr>
          <w:bCs w:val="0"/>
          <w:lang w:val="x-none" w:eastAsia="x-none"/>
        </w:rPr>
        <w:t>3) осуществление авиационных мер по борьбе с вредными организмами;</w:t>
      </w:r>
    </w:p>
    <w:p w:rsidR="00B50B4A" w:rsidRPr="009A6179" w:rsidRDefault="00B50B4A" w:rsidP="0072364F">
      <w:pPr>
        <w:ind w:firstLine="567"/>
        <w:jc w:val="both"/>
        <w:rPr>
          <w:bCs w:val="0"/>
          <w:lang w:val="x-none" w:eastAsia="x-none"/>
        </w:rPr>
      </w:pPr>
      <w:r w:rsidRPr="009A6179">
        <w:rPr>
          <w:bCs w:val="0"/>
          <w:lang w:val="x-none" w:eastAsia="x-none"/>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B50B4A" w:rsidRPr="009A6179" w:rsidRDefault="00B50B4A" w:rsidP="0072364F">
      <w:pPr>
        <w:ind w:firstLine="567"/>
        <w:jc w:val="both"/>
        <w:rPr>
          <w:bCs w:val="0"/>
          <w:lang w:val="x-none" w:eastAsia="x-none"/>
        </w:rPr>
      </w:pPr>
      <w:r w:rsidRPr="009A6179">
        <w:rPr>
          <w:bCs w:val="0"/>
          <w:lang w:val="x-none" w:eastAsia="x-none"/>
        </w:rPr>
        <w:t>5) размещение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судостроительных и судоремонтных организаций, инфраструктуры внутренних водных путей при условии соблюдения требований законодательства в области охраны окружающей среды и Водного кодекса Российской Федерации),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B50B4A" w:rsidRPr="009A6179" w:rsidRDefault="00B50B4A" w:rsidP="0072364F">
      <w:pPr>
        <w:ind w:firstLine="567"/>
        <w:jc w:val="both"/>
        <w:rPr>
          <w:bCs w:val="0"/>
          <w:lang w:val="x-none" w:eastAsia="x-none"/>
        </w:rPr>
      </w:pPr>
      <w:r w:rsidRPr="009A6179">
        <w:rPr>
          <w:bCs w:val="0"/>
          <w:lang w:val="x-none" w:eastAsia="x-none"/>
        </w:rPr>
        <w:t>6) размещение специализированных хранилищ пестицидов и агрохимикатов, применение пестицидов и агрохимикатов;</w:t>
      </w:r>
    </w:p>
    <w:p w:rsidR="00B50B4A" w:rsidRPr="009A6179" w:rsidRDefault="00B50B4A" w:rsidP="0072364F">
      <w:pPr>
        <w:ind w:firstLine="567"/>
        <w:jc w:val="both"/>
        <w:rPr>
          <w:bCs w:val="0"/>
          <w:lang w:val="x-none" w:eastAsia="x-none"/>
        </w:rPr>
      </w:pPr>
      <w:r w:rsidRPr="009A6179">
        <w:rPr>
          <w:bCs w:val="0"/>
          <w:lang w:val="x-none" w:eastAsia="x-none"/>
        </w:rPr>
        <w:t>7) сброс сточных, в том числе дренажных, вод;</w:t>
      </w:r>
    </w:p>
    <w:p w:rsidR="00B50B4A" w:rsidRPr="009A6179" w:rsidRDefault="00B50B4A" w:rsidP="0072364F">
      <w:pPr>
        <w:ind w:firstLine="567"/>
        <w:jc w:val="both"/>
        <w:rPr>
          <w:bCs w:val="0"/>
          <w:lang w:val="x-none" w:eastAsia="x-none"/>
        </w:rPr>
      </w:pPr>
      <w:r w:rsidRPr="009A6179">
        <w:rPr>
          <w:bCs w:val="0"/>
          <w:lang w:val="x-none" w:eastAsia="x-none"/>
        </w:rPr>
        <w:t xml:space="preserve">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21" w:history="1">
        <w:r w:rsidRPr="009A6179">
          <w:rPr>
            <w:bCs w:val="0"/>
            <w:lang w:val="x-none" w:eastAsia="x-none"/>
          </w:rPr>
          <w:t>статьей 19.1</w:t>
        </w:r>
      </w:hyperlink>
      <w:r w:rsidRPr="009A6179">
        <w:rPr>
          <w:bCs w:val="0"/>
          <w:lang w:val="x-none" w:eastAsia="x-none"/>
        </w:rPr>
        <w:t xml:space="preserve"> Закона Российской Федерации от 21 февраля 1992 года N 2395-1 "О недрах").</w:t>
      </w:r>
    </w:p>
    <w:p w:rsidR="00B50B4A" w:rsidRPr="009A6179" w:rsidRDefault="00B50B4A" w:rsidP="0072364F">
      <w:pPr>
        <w:ind w:firstLine="567"/>
        <w:jc w:val="both"/>
        <w:rPr>
          <w:bCs w:val="0"/>
          <w:lang w:val="x-none" w:eastAsia="x-none"/>
        </w:rPr>
      </w:pPr>
      <w:r w:rsidRPr="009A6179">
        <w:rPr>
          <w:bCs w:val="0"/>
          <w:lang w:val="x-none" w:eastAsia="x-none"/>
        </w:rPr>
        <w:t>8. Допускаются в границах водоохранных зон:</w:t>
      </w:r>
    </w:p>
    <w:p w:rsidR="00B50B4A" w:rsidRPr="009A6179" w:rsidRDefault="00B50B4A" w:rsidP="0072364F">
      <w:pPr>
        <w:ind w:firstLine="567"/>
        <w:jc w:val="both"/>
        <w:rPr>
          <w:bCs w:val="0"/>
          <w:lang w:val="x-none" w:eastAsia="x-none"/>
        </w:rPr>
      </w:pPr>
      <w:r w:rsidRPr="009A6179">
        <w:rPr>
          <w:bCs w:val="0"/>
          <w:lang w:val="x-none" w:eastAsia="x-none"/>
        </w:rPr>
        <w:t xml:space="preserve">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w:t>
      </w:r>
      <w:r w:rsidRPr="009A6179">
        <w:rPr>
          <w:bCs w:val="0"/>
          <w:lang w:val="x-none" w:eastAsia="x-none"/>
        </w:rPr>
        <w:lastRenderedPageBreak/>
        <w:t>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Под сооружениями, обеспечивающими охрану водных объектов от загрязнения, засорения, заиления и истощения вод, понимаются:</w:t>
      </w:r>
    </w:p>
    <w:p w:rsidR="00B50B4A" w:rsidRPr="009A6179" w:rsidRDefault="00B50B4A" w:rsidP="0072364F">
      <w:pPr>
        <w:ind w:firstLine="567"/>
        <w:jc w:val="both"/>
        <w:rPr>
          <w:bCs w:val="0"/>
          <w:lang w:val="x-none" w:eastAsia="x-none"/>
        </w:rPr>
      </w:pPr>
      <w:r w:rsidRPr="009A6179">
        <w:rPr>
          <w:bCs w:val="0"/>
          <w:lang w:val="x-none" w:eastAsia="x-none"/>
        </w:rPr>
        <w:t>1) централизованные системы водоотведения (канализации), централизованные ливневые системы водоотведения;</w:t>
      </w:r>
    </w:p>
    <w:p w:rsidR="00B50B4A" w:rsidRPr="009A6179" w:rsidRDefault="00B50B4A" w:rsidP="0072364F">
      <w:pPr>
        <w:ind w:firstLine="567"/>
        <w:jc w:val="both"/>
        <w:rPr>
          <w:bCs w:val="0"/>
          <w:lang w:val="x-none" w:eastAsia="x-none"/>
        </w:rPr>
      </w:pPr>
      <w:r w:rsidRPr="009A6179">
        <w:rPr>
          <w:bCs w:val="0"/>
          <w:lang w:val="x-none" w:eastAsia="x-none"/>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rsidR="00B50B4A" w:rsidRPr="009A6179" w:rsidRDefault="00B50B4A" w:rsidP="0072364F">
      <w:pPr>
        <w:ind w:firstLine="567"/>
        <w:jc w:val="both"/>
        <w:rPr>
          <w:bCs w:val="0"/>
          <w:lang w:val="x-none" w:eastAsia="x-none"/>
        </w:rPr>
      </w:pPr>
      <w:r w:rsidRPr="009A6179">
        <w:rPr>
          <w:bCs w:val="0"/>
          <w:lang w:val="x-none" w:eastAsia="x-none"/>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Водного кодекса Российской Федерации;</w:t>
      </w:r>
    </w:p>
    <w:p w:rsidR="00B50B4A" w:rsidRPr="009A6179" w:rsidRDefault="00B50B4A" w:rsidP="0072364F">
      <w:pPr>
        <w:ind w:firstLine="567"/>
        <w:jc w:val="both"/>
        <w:rPr>
          <w:bCs w:val="0"/>
          <w:lang w:val="x-none" w:eastAsia="x-none"/>
        </w:rPr>
      </w:pPr>
      <w:r w:rsidRPr="009A6179">
        <w:rPr>
          <w:bCs w:val="0"/>
          <w:lang w:val="x-none" w:eastAsia="x-none"/>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rsidR="00B50B4A" w:rsidRPr="009A6179" w:rsidRDefault="00B50B4A" w:rsidP="0072364F">
      <w:pPr>
        <w:ind w:firstLine="567"/>
        <w:jc w:val="both"/>
        <w:rPr>
          <w:bCs w:val="0"/>
          <w:lang w:val="x-none" w:eastAsia="x-none"/>
        </w:rPr>
      </w:pPr>
      <w:r w:rsidRPr="009A6179">
        <w:rPr>
          <w:bCs w:val="0"/>
          <w:lang w:val="x-none" w:eastAsia="x-none"/>
        </w:rPr>
        <w:t xml:space="preserve">9. В отношении территорий садоводческих, огороднических или дачных некоммерческих объединений граждан,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w:anchor="Par19" w:history="1">
        <w:r w:rsidRPr="009A6179">
          <w:rPr>
            <w:bCs w:val="0"/>
            <w:lang w:val="x-none" w:eastAsia="x-none"/>
          </w:rPr>
          <w:t xml:space="preserve">пункте 1 части </w:t>
        </w:r>
      </w:hyperlink>
      <w:r w:rsidRPr="009A6179">
        <w:rPr>
          <w:bCs w:val="0"/>
          <w:lang w:val="x-none" w:eastAsia="x-none"/>
        </w:rPr>
        <w:t>8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A46DA1" w:rsidRPr="009A6179" w:rsidRDefault="00B50B4A" w:rsidP="0072364F">
      <w:pPr>
        <w:ind w:firstLine="567"/>
        <w:jc w:val="both"/>
        <w:rPr>
          <w:bCs w:val="0"/>
          <w:lang w:eastAsia="x-none"/>
        </w:rPr>
      </w:pPr>
      <w:r w:rsidRPr="009A6179">
        <w:rPr>
          <w:bCs w:val="0"/>
          <w:lang w:val="x-none" w:eastAsia="x-none"/>
        </w:rPr>
        <w:t>10. Устанавливаются в границах водоохранных зон</w:t>
      </w:r>
      <w:r w:rsidR="00A46DA1" w:rsidRPr="009A6179">
        <w:rPr>
          <w:bCs w:val="0"/>
          <w:lang w:eastAsia="x-none"/>
        </w:rPr>
        <w:t>:</w:t>
      </w:r>
    </w:p>
    <w:p w:rsidR="00B50B4A" w:rsidRPr="009A6179" w:rsidRDefault="00B50B4A" w:rsidP="0072364F">
      <w:pPr>
        <w:ind w:firstLine="567"/>
        <w:jc w:val="both"/>
        <w:rPr>
          <w:bCs w:val="0"/>
          <w:lang w:val="x-none" w:eastAsia="x-none"/>
        </w:rPr>
      </w:pPr>
      <w:r w:rsidRPr="009A6179">
        <w:rPr>
          <w:bCs w:val="0"/>
          <w:lang w:val="x-none" w:eastAsia="x-none"/>
        </w:rPr>
        <w:t xml:space="preserve"> прибрежные защитные полосы, на территориях которых вводятся дополнительные ограничения хозяйственной и иной деятельности.</w:t>
      </w:r>
    </w:p>
    <w:p w:rsidR="00A46DA1" w:rsidRPr="009A6179" w:rsidRDefault="00B50B4A" w:rsidP="0072364F">
      <w:pPr>
        <w:ind w:firstLine="567"/>
        <w:jc w:val="both"/>
        <w:rPr>
          <w:bCs w:val="0"/>
          <w:lang w:eastAsia="x-none"/>
        </w:rPr>
      </w:pPr>
      <w:r w:rsidRPr="009A6179">
        <w:rPr>
          <w:bCs w:val="0"/>
          <w:lang w:val="x-none" w:eastAsia="x-none"/>
        </w:rPr>
        <w:t>11. Ширина прибрежной защитной полосы устанавливается</w:t>
      </w:r>
      <w:r w:rsidR="00A46DA1" w:rsidRPr="009A6179">
        <w:rPr>
          <w:bCs w:val="0"/>
          <w:lang w:eastAsia="x-none"/>
        </w:rPr>
        <w:t>:</w:t>
      </w:r>
    </w:p>
    <w:p w:rsidR="00B50B4A" w:rsidRPr="009A6179" w:rsidRDefault="00B50B4A" w:rsidP="0072364F">
      <w:pPr>
        <w:ind w:firstLine="567"/>
        <w:jc w:val="both"/>
        <w:rPr>
          <w:bCs w:val="0"/>
          <w:lang w:val="x-none" w:eastAsia="x-none"/>
        </w:rPr>
      </w:pPr>
      <w:r w:rsidRPr="009A6179">
        <w:rPr>
          <w:bCs w:val="0"/>
          <w:lang w:val="x-none" w:eastAsia="x-none"/>
        </w:rPr>
        <w:t xml:space="preserve">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B50B4A" w:rsidRPr="009A6179" w:rsidRDefault="00B50B4A" w:rsidP="0072364F">
      <w:pPr>
        <w:ind w:firstLine="567"/>
        <w:jc w:val="both"/>
        <w:rPr>
          <w:bCs w:val="0"/>
          <w:lang w:val="x-none" w:eastAsia="x-none"/>
        </w:rPr>
      </w:pPr>
      <w:r w:rsidRPr="009A6179">
        <w:rPr>
          <w:bCs w:val="0"/>
          <w:lang w:val="x-none" w:eastAsia="x-none"/>
        </w:rPr>
        <w:t>12.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B50B4A" w:rsidRPr="009A6179" w:rsidRDefault="00B50B4A" w:rsidP="0072364F">
      <w:pPr>
        <w:ind w:firstLine="567"/>
        <w:jc w:val="both"/>
        <w:rPr>
          <w:bCs w:val="0"/>
          <w:lang w:val="x-none" w:eastAsia="x-none"/>
        </w:rPr>
      </w:pPr>
      <w:r w:rsidRPr="009A6179">
        <w:rPr>
          <w:bCs w:val="0"/>
          <w:lang w:val="x-none" w:eastAsia="x-none"/>
        </w:rPr>
        <w:t>13.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B50B4A" w:rsidRPr="009A6179" w:rsidRDefault="00B50B4A" w:rsidP="0072364F">
      <w:pPr>
        <w:ind w:firstLine="567"/>
        <w:jc w:val="both"/>
        <w:rPr>
          <w:bCs w:val="0"/>
          <w:lang w:val="x-none" w:eastAsia="x-none"/>
        </w:rPr>
      </w:pPr>
      <w:r w:rsidRPr="009A6179">
        <w:rPr>
          <w:bCs w:val="0"/>
          <w:lang w:val="x-none" w:eastAsia="x-none"/>
        </w:rPr>
        <w:t>14.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B50B4A" w:rsidRPr="009A6179" w:rsidRDefault="00B50B4A" w:rsidP="0072364F">
      <w:pPr>
        <w:ind w:firstLine="567"/>
        <w:jc w:val="both"/>
        <w:rPr>
          <w:bCs w:val="0"/>
          <w:lang w:val="x-none" w:eastAsia="x-none"/>
        </w:rPr>
      </w:pPr>
      <w:r w:rsidRPr="009A6179">
        <w:rPr>
          <w:bCs w:val="0"/>
          <w:lang w:val="x-none" w:eastAsia="x-none"/>
        </w:rPr>
        <w:t xml:space="preserve">15. Запрещаются в границах прибрежных защитных полос наряду с установленными </w:t>
      </w:r>
      <w:hyperlink r:id="rId22" w:history="1">
        <w:r w:rsidRPr="009A6179">
          <w:rPr>
            <w:bCs w:val="0"/>
            <w:lang w:val="x-none" w:eastAsia="x-none"/>
          </w:rPr>
          <w:t xml:space="preserve">частью </w:t>
        </w:r>
      </w:hyperlink>
      <w:r w:rsidRPr="009A6179">
        <w:rPr>
          <w:bCs w:val="0"/>
          <w:lang w:val="x-none" w:eastAsia="x-none"/>
        </w:rPr>
        <w:t>7  настоящей статьи ограничениями:</w:t>
      </w:r>
    </w:p>
    <w:p w:rsidR="00B50B4A" w:rsidRPr="009A6179" w:rsidRDefault="00B50B4A" w:rsidP="0072364F">
      <w:pPr>
        <w:ind w:firstLine="567"/>
        <w:jc w:val="both"/>
        <w:rPr>
          <w:bCs w:val="0"/>
          <w:lang w:val="x-none" w:eastAsia="x-none"/>
        </w:rPr>
      </w:pPr>
      <w:r w:rsidRPr="009A6179">
        <w:rPr>
          <w:bCs w:val="0"/>
          <w:lang w:val="x-none" w:eastAsia="x-none"/>
        </w:rPr>
        <w:t>1) распашка земель;</w:t>
      </w:r>
    </w:p>
    <w:p w:rsidR="00B50B4A" w:rsidRPr="009A6179" w:rsidRDefault="00B50B4A" w:rsidP="0072364F">
      <w:pPr>
        <w:ind w:firstLine="567"/>
        <w:jc w:val="both"/>
        <w:rPr>
          <w:bCs w:val="0"/>
          <w:lang w:val="x-none" w:eastAsia="x-none"/>
        </w:rPr>
      </w:pPr>
      <w:r w:rsidRPr="009A6179">
        <w:rPr>
          <w:bCs w:val="0"/>
          <w:lang w:val="x-none" w:eastAsia="x-none"/>
        </w:rPr>
        <w:t>2) размещение отвалов размываемых грунтов;</w:t>
      </w:r>
    </w:p>
    <w:p w:rsidR="00B50B4A" w:rsidRPr="009A6179" w:rsidRDefault="00B50B4A" w:rsidP="0072364F">
      <w:pPr>
        <w:ind w:firstLine="567"/>
        <w:jc w:val="both"/>
        <w:rPr>
          <w:bCs w:val="0"/>
          <w:lang w:val="x-none" w:eastAsia="x-none"/>
        </w:rPr>
      </w:pPr>
      <w:r w:rsidRPr="009A6179">
        <w:rPr>
          <w:bCs w:val="0"/>
          <w:lang w:val="x-none" w:eastAsia="x-none"/>
        </w:rPr>
        <w:t>3) выпас сельскохозяйственных животных и организация для них летних лагерей, ванн.</w:t>
      </w:r>
    </w:p>
    <w:p w:rsidR="00B50B4A" w:rsidRPr="009A6179" w:rsidRDefault="00B50B4A" w:rsidP="0072364F">
      <w:pPr>
        <w:ind w:firstLine="567"/>
        <w:jc w:val="both"/>
        <w:rPr>
          <w:bCs w:val="0"/>
          <w:lang w:val="x-none" w:eastAsia="x-none"/>
        </w:rPr>
      </w:pPr>
      <w:r w:rsidRPr="009A6179">
        <w:rPr>
          <w:bCs w:val="0"/>
          <w:lang w:val="x-none" w:eastAsia="x-none"/>
        </w:rPr>
        <w:t xml:space="preserve">16. Осуществляется установление на местности границ водоохранных зон и границ прибрежных защитных полос водных объектов, в том числе посредством специальных информационных знаков, в </w:t>
      </w:r>
      <w:hyperlink r:id="rId23" w:history="1">
        <w:r w:rsidRPr="009A6179">
          <w:rPr>
            <w:bCs w:val="0"/>
            <w:lang w:val="x-none" w:eastAsia="x-none"/>
          </w:rPr>
          <w:t>порядке</w:t>
        </w:r>
      </w:hyperlink>
      <w:r w:rsidRPr="009A6179">
        <w:rPr>
          <w:bCs w:val="0"/>
          <w:lang w:val="x-none" w:eastAsia="x-none"/>
        </w:rPr>
        <w:t>, установленном Правительством Российской Федерации.</w:t>
      </w:r>
    </w:p>
    <w:p w:rsidR="00973B44" w:rsidRPr="009A6179" w:rsidRDefault="00973B44" w:rsidP="0072364F">
      <w:pPr>
        <w:ind w:firstLine="567"/>
        <w:jc w:val="both"/>
        <w:rPr>
          <w:bCs w:val="0"/>
          <w:lang w:val="x-none" w:eastAsia="x-none"/>
        </w:rPr>
      </w:pPr>
    </w:p>
    <w:p w:rsidR="00447467" w:rsidRPr="009A6179" w:rsidRDefault="00447467" w:rsidP="00447467">
      <w:pPr>
        <w:keepNext/>
        <w:keepLines/>
        <w:spacing w:line="240" w:lineRule="atLeast"/>
        <w:ind w:left="360"/>
        <w:jc w:val="center"/>
        <w:outlineLvl w:val="0"/>
        <w:rPr>
          <w:b/>
          <w:sz w:val="32"/>
          <w:szCs w:val="32"/>
          <w:lang w:val="x-none" w:eastAsia="x-none"/>
        </w:rPr>
      </w:pPr>
      <w:bookmarkStart w:id="185" w:name="_Toc147495098"/>
      <w:bookmarkStart w:id="186" w:name="_Toc322086209"/>
      <w:bookmarkStart w:id="187" w:name="_Toc336264645"/>
      <w:r w:rsidRPr="009A6179">
        <w:rPr>
          <w:b/>
          <w:sz w:val="32"/>
          <w:szCs w:val="32"/>
          <w:lang w:val="x-none" w:eastAsia="x-none"/>
        </w:rPr>
        <w:lastRenderedPageBreak/>
        <w:t>Зоны сельскохозяйственного использования</w:t>
      </w:r>
      <w:bookmarkEnd w:id="185"/>
      <w:r w:rsidRPr="009A6179">
        <w:rPr>
          <w:b/>
          <w:sz w:val="32"/>
          <w:szCs w:val="32"/>
          <w:lang w:val="x-none" w:eastAsia="x-none"/>
        </w:rPr>
        <w:t xml:space="preserve"> </w:t>
      </w:r>
      <w:bookmarkEnd w:id="186"/>
      <w:bookmarkEnd w:id="187"/>
    </w:p>
    <w:p w:rsidR="00447467" w:rsidRPr="009A6179" w:rsidRDefault="00447467" w:rsidP="00447467">
      <w:pPr>
        <w:pStyle w:val="140"/>
      </w:pPr>
    </w:p>
    <w:p w:rsidR="00447467" w:rsidRPr="009A6179" w:rsidRDefault="00447467" w:rsidP="0072364F">
      <w:pPr>
        <w:ind w:firstLine="567"/>
        <w:jc w:val="both"/>
        <w:rPr>
          <w:bCs w:val="0"/>
          <w:lang w:val="x-none" w:eastAsia="x-none"/>
        </w:rPr>
      </w:pPr>
      <w:r w:rsidRPr="009A6179">
        <w:rPr>
          <w:bCs w:val="0"/>
          <w:lang w:val="x-none" w:eastAsia="x-none"/>
        </w:rPr>
        <w:t>Зоны предназначены для ведения сельского хозяйства, личного подсобного хозяйства, дачного хозяйства, огородничества, размещения объектов сельскохозяйственного назначения.</w:t>
      </w:r>
    </w:p>
    <w:p w:rsidR="00447467" w:rsidRPr="009A6179" w:rsidRDefault="00447467" w:rsidP="00447467">
      <w:pPr>
        <w:pStyle w:val="2"/>
        <w:keepLines/>
        <w:spacing w:after="240"/>
        <w:jc w:val="center"/>
        <w:rPr>
          <w:rFonts w:ascii="Times New Roman" w:hAnsi="Times New Roman"/>
          <w:i w:val="0"/>
        </w:rPr>
      </w:pPr>
      <w:bookmarkStart w:id="188" w:name="_Toc147495099"/>
      <w:r w:rsidRPr="009A6179">
        <w:rPr>
          <w:rFonts w:ascii="Times New Roman" w:hAnsi="Times New Roman"/>
          <w:i w:val="0"/>
        </w:rPr>
        <w:t>Статья 3</w:t>
      </w:r>
      <w:r w:rsidR="008420AB" w:rsidRPr="009A6179">
        <w:rPr>
          <w:rFonts w:ascii="Times New Roman" w:hAnsi="Times New Roman"/>
          <w:i w:val="0"/>
        </w:rPr>
        <w:t>3</w:t>
      </w:r>
      <w:r w:rsidRPr="009A6179">
        <w:rPr>
          <w:rFonts w:ascii="Times New Roman" w:hAnsi="Times New Roman"/>
          <w:i w:val="0"/>
        </w:rPr>
        <w:t>.Зона сельскохозяйственных угодий (Сх1)</w:t>
      </w:r>
      <w:bookmarkEnd w:id="188"/>
    </w:p>
    <w:p w:rsidR="00447467" w:rsidRPr="009A6179" w:rsidRDefault="00447467" w:rsidP="0072364F">
      <w:pPr>
        <w:pStyle w:val="aff6"/>
        <w:keepNext/>
        <w:keepLines/>
        <w:numPr>
          <w:ilvl w:val="0"/>
          <w:numId w:val="8"/>
        </w:numPr>
        <w:tabs>
          <w:tab w:val="right" w:leader="dot" w:pos="9913"/>
        </w:tabs>
        <w:jc w:val="both"/>
        <w:rPr>
          <w:lang w:eastAsia="en-US"/>
        </w:rPr>
      </w:pPr>
      <w:r w:rsidRPr="009A6179">
        <w:rPr>
          <w:lang w:eastAsia="en-US"/>
        </w:rPr>
        <w:t>Зона сельскохозяйственных угодий предназначена для ведения огородничества и растениеводства.</w:t>
      </w:r>
    </w:p>
    <w:p w:rsidR="00447467" w:rsidRPr="009A6179" w:rsidRDefault="00447467" w:rsidP="0072364F">
      <w:pPr>
        <w:pStyle w:val="140"/>
        <w:rPr>
          <w:lang w:eastAsia="en-US"/>
        </w:rPr>
      </w:pPr>
    </w:p>
    <w:p w:rsidR="00447467" w:rsidRPr="009A6179" w:rsidRDefault="00447467" w:rsidP="0072364F">
      <w:pPr>
        <w:ind w:firstLine="567"/>
        <w:jc w:val="both"/>
        <w:rPr>
          <w:lang w:eastAsia="en-US"/>
        </w:rPr>
      </w:pPr>
      <w:r w:rsidRPr="009A6179">
        <w:rPr>
          <w:lang w:eastAsia="en-US"/>
        </w:rPr>
        <w:t>2. Основные виды разрешенного использования:</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растениеводство (код 1.1), в части осуществления  хозяйственной деятельности, связанной с выращиванием сельскохозяйственных культур;</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 xml:space="preserve">предоставление коммунальных услуг (код 3.1.1); </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земельные участки (территории) общего пользования (код 12.0);</w:t>
      </w:r>
    </w:p>
    <w:p w:rsidR="00447467" w:rsidRPr="009A6179" w:rsidRDefault="00447467" w:rsidP="0072364F">
      <w:pPr>
        <w:pStyle w:val="12"/>
        <w:numPr>
          <w:ilvl w:val="0"/>
          <w:numId w:val="4"/>
        </w:numPr>
        <w:spacing w:before="0" w:after="0"/>
        <w:rPr>
          <w:sz w:val="24"/>
          <w:szCs w:val="24"/>
          <w:lang w:eastAsia="en-US"/>
        </w:rPr>
      </w:pPr>
      <w:r w:rsidRPr="009A6179">
        <w:rPr>
          <w:sz w:val="24"/>
          <w:szCs w:val="24"/>
          <w:lang w:eastAsia="en-US"/>
        </w:rPr>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запас (код 12.3);</w:t>
      </w:r>
    </w:p>
    <w:p w:rsidR="00447467" w:rsidRPr="009A6179" w:rsidRDefault="00447467" w:rsidP="0072364F">
      <w:pPr>
        <w:pStyle w:val="aff6"/>
        <w:numPr>
          <w:ilvl w:val="0"/>
          <w:numId w:val="4"/>
        </w:numPr>
        <w:jc w:val="both"/>
        <w:rPr>
          <w:bCs w:val="0"/>
          <w:lang w:val="x-none" w:eastAsia="x-none"/>
        </w:rPr>
      </w:pPr>
      <w:r w:rsidRPr="009A6179">
        <w:rPr>
          <w:bCs w:val="0"/>
          <w:lang w:val="x-none" w:eastAsia="x-none"/>
        </w:rPr>
        <w:t>ведение огородничества (код 13.1</w:t>
      </w:r>
    </w:p>
    <w:p w:rsidR="00447467" w:rsidRPr="009A6179" w:rsidRDefault="00447467" w:rsidP="0072364F">
      <w:pPr>
        <w:pStyle w:val="aff6"/>
        <w:numPr>
          <w:ilvl w:val="0"/>
          <w:numId w:val="4"/>
        </w:numPr>
        <w:jc w:val="both"/>
        <w:rPr>
          <w:bCs w:val="0"/>
          <w:lang w:eastAsia="x-none"/>
        </w:rPr>
      </w:pPr>
      <w:r w:rsidRPr="009A6179">
        <w:rPr>
          <w:bCs w:val="0"/>
          <w:lang w:val="x-none" w:eastAsia="x-none"/>
        </w:rPr>
        <w:t>хранение и переработка сельскохозяйственной продукции (код 1.15)</w:t>
      </w:r>
      <w:r w:rsidRPr="009A6179">
        <w:rPr>
          <w:bCs w:val="0"/>
          <w:lang w:eastAsia="x-none"/>
        </w:rPr>
        <w:t>;</w:t>
      </w:r>
    </w:p>
    <w:p w:rsidR="00447467" w:rsidRPr="009A6179" w:rsidRDefault="00447467" w:rsidP="0072364F">
      <w:pPr>
        <w:pStyle w:val="aff6"/>
        <w:numPr>
          <w:ilvl w:val="0"/>
          <w:numId w:val="4"/>
        </w:numPr>
        <w:jc w:val="both"/>
        <w:rPr>
          <w:bCs w:val="0"/>
          <w:lang w:eastAsia="x-none"/>
        </w:rPr>
      </w:pPr>
      <w:r w:rsidRPr="009A6179">
        <w:rPr>
          <w:bCs w:val="0"/>
          <w:lang w:eastAsia="x-none"/>
        </w:rPr>
        <w:t>связь (код 6.8)</w:t>
      </w:r>
    </w:p>
    <w:p w:rsidR="00447467" w:rsidRPr="009A6179" w:rsidRDefault="00447467" w:rsidP="0072364F">
      <w:pPr>
        <w:ind w:firstLine="567"/>
        <w:jc w:val="both"/>
        <w:rPr>
          <w:lang w:eastAsia="en-US"/>
        </w:rPr>
      </w:pPr>
      <w:r w:rsidRPr="009A6179">
        <w:rPr>
          <w:lang w:eastAsia="en-US"/>
        </w:rPr>
        <w:t>3. Условно разрешенные виды использования:</w:t>
      </w:r>
    </w:p>
    <w:p w:rsidR="00447467" w:rsidRPr="009A6179" w:rsidRDefault="00447467" w:rsidP="0072364F">
      <w:pPr>
        <w:ind w:left="142" w:firstLine="992"/>
        <w:jc w:val="both"/>
        <w:rPr>
          <w:bCs w:val="0"/>
          <w:lang w:val="x-none" w:eastAsia="x-none"/>
        </w:rPr>
      </w:pPr>
      <w:r w:rsidRPr="009A6179">
        <w:rPr>
          <w:bCs w:val="0"/>
          <w:lang w:val="x-none" w:eastAsia="x-none"/>
        </w:rPr>
        <w:t>- не устанавливаются</w:t>
      </w:r>
    </w:p>
    <w:p w:rsidR="00447467" w:rsidRPr="009A6179" w:rsidRDefault="00447467" w:rsidP="0072364F">
      <w:pPr>
        <w:ind w:firstLine="567"/>
        <w:jc w:val="both"/>
        <w:rPr>
          <w:lang w:eastAsia="en-US"/>
        </w:rPr>
      </w:pPr>
      <w:r w:rsidRPr="009A6179">
        <w:rPr>
          <w:lang w:eastAsia="en-US"/>
        </w:rPr>
        <w:t>4. Предельные (минимальные и (или) максимальные) размеры земельных участков и предельные параметры разрешенного строительства:</w:t>
      </w:r>
    </w:p>
    <w:p w:rsidR="00447467" w:rsidRPr="009A6179" w:rsidRDefault="00447467" w:rsidP="0072364F">
      <w:pPr>
        <w:ind w:firstLine="567"/>
        <w:jc w:val="both"/>
        <w:rPr>
          <w:bCs w:val="0"/>
          <w:u w:val="single"/>
          <w:lang w:val="x-none" w:eastAsia="x-none"/>
        </w:rPr>
      </w:pPr>
      <w:r w:rsidRPr="009A6179">
        <w:rPr>
          <w:bCs w:val="0"/>
          <w:u w:val="single"/>
          <w:lang w:val="x-none" w:eastAsia="x-none"/>
        </w:rPr>
        <w:t>1) предельные (минимальные и (или) максимальные) размеры земельных участков, в том числе их площадь:</w:t>
      </w:r>
    </w:p>
    <w:p w:rsidR="00447467" w:rsidRPr="009A6179" w:rsidRDefault="00447467" w:rsidP="0072364F">
      <w:pPr>
        <w:ind w:firstLine="567"/>
        <w:jc w:val="both"/>
        <w:rPr>
          <w:bCs w:val="0"/>
          <w:lang w:val="x-none" w:eastAsia="x-none"/>
        </w:rPr>
      </w:pPr>
      <w:r w:rsidRPr="009A6179">
        <w:rPr>
          <w:bCs w:val="0"/>
          <w:lang w:val="x-none" w:eastAsia="x-none"/>
        </w:rPr>
        <w:t>-</w:t>
      </w:r>
      <w:r w:rsidRPr="009A6179">
        <w:rPr>
          <w:bCs w:val="0"/>
          <w:lang w:val="x-none" w:eastAsia="x-none"/>
        </w:rPr>
        <w:tab/>
        <w:t xml:space="preserve">для ведения огородничества (код 13.1), </w:t>
      </w:r>
      <w:r w:rsidRPr="009A6179">
        <w:rPr>
          <w:bCs w:val="0"/>
          <w:lang w:val="x-none" w:eastAsia="x-none"/>
        </w:rPr>
        <w:tab/>
        <w:t xml:space="preserve">растениеводство (код 1.1): </w:t>
      </w:r>
    </w:p>
    <w:p w:rsidR="00447467" w:rsidRPr="009A6179" w:rsidRDefault="00447467" w:rsidP="0072364F">
      <w:pPr>
        <w:ind w:firstLine="567"/>
        <w:jc w:val="both"/>
        <w:rPr>
          <w:bCs w:val="0"/>
          <w:lang w:val="x-none" w:eastAsia="x-none"/>
        </w:rPr>
      </w:pPr>
      <w:r w:rsidRPr="009A6179">
        <w:rPr>
          <w:bCs w:val="0"/>
          <w:lang w:eastAsia="x-none"/>
        </w:rPr>
        <w:t xml:space="preserve">         -</w:t>
      </w:r>
      <w:r w:rsidRPr="009A6179">
        <w:rPr>
          <w:bCs w:val="0"/>
          <w:lang w:val="x-none" w:eastAsia="x-none"/>
        </w:rPr>
        <w:t>минимальный - 0,02 га, максимальный - 0,15 га;</w:t>
      </w:r>
    </w:p>
    <w:p w:rsidR="00447467" w:rsidRPr="009A6179" w:rsidRDefault="00447467" w:rsidP="0072364F">
      <w:pPr>
        <w:ind w:firstLine="567"/>
        <w:jc w:val="both"/>
        <w:rPr>
          <w:bCs w:val="0"/>
          <w:lang w:eastAsia="x-none"/>
        </w:rPr>
      </w:pPr>
      <w:r w:rsidRPr="009A6179">
        <w:rPr>
          <w:bCs w:val="0"/>
          <w:lang w:val="x-none" w:eastAsia="x-none"/>
        </w:rPr>
        <w:t>-</w:t>
      </w:r>
      <w:r w:rsidRPr="009A6179">
        <w:rPr>
          <w:bCs w:val="0"/>
          <w:lang w:val="x-none" w:eastAsia="x-none"/>
        </w:rPr>
        <w:tab/>
        <w:t>для видов разрешенного использования предоставление коммунальных услуг (код 3.1.1), запас (код 12.3), земельные участки (территории) общего пользования (код 12.0)</w:t>
      </w:r>
      <w:r w:rsidRPr="009A6179">
        <w:rPr>
          <w:bCs w:val="0"/>
          <w:lang w:eastAsia="x-none"/>
        </w:rPr>
        <w:t>;</w:t>
      </w:r>
      <w:r w:rsidRPr="009A6179">
        <w:t xml:space="preserve"> </w:t>
      </w:r>
      <w:r w:rsidRPr="009A6179">
        <w:rPr>
          <w:bCs w:val="0"/>
          <w:lang w:eastAsia="x-none"/>
        </w:rPr>
        <w:t>связь (код 6.8):</w:t>
      </w:r>
      <w:r w:rsidRPr="009A6179">
        <w:t xml:space="preserve"> </w:t>
      </w:r>
    </w:p>
    <w:p w:rsidR="00447467" w:rsidRPr="009A6179" w:rsidRDefault="00447467" w:rsidP="0072364F">
      <w:pPr>
        <w:ind w:left="142" w:firstLine="992"/>
        <w:jc w:val="both"/>
        <w:rPr>
          <w:bCs w:val="0"/>
          <w:lang w:val="x-none" w:eastAsia="x-none"/>
        </w:rPr>
      </w:pPr>
      <w:r w:rsidRPr="009A6179">
        <w:rPr>
          <w:bCs w:val="0"/>
          <w:lang w:val="x-none" w:eastAsia="x-none"/>
        </w:rPr>
        <w:t>- размер не подлежит установлению;</w:t>
      </w:r>
    </w:p>
    <w:p w:rsidR="00447467" w:rsidRPr="009A6179" w:rsidRDefault="00447467" w:rsidP="0072364F">
      <w:pPr>
        <w:ind w:firstLine="567"/>
        <w:jc w:val="both"/>
        <w:rPr>
          <w:bCs w:val="0"/>
          <w:lang w:val="x-none" w:eastAsia="x-none"/>
        </w:rPr>
      </w:pPr>
      <w:r w:rsidRPr="009A6179">
        <w:rPr>
          <w:bCs w:val="0"/>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9A6179" w:rsidRDefault="00447467" w:rsidP="0072364F">
      <w:pPr>
        <w:ind w:left="142" w:firstLine="992"/>
        <w:jc w:val="both"/>
        <w:rPr>
          <w:bCs w:val="0"/>
          <w:lang w:val="x-none" w:eastAsia="x-none"/>
        </w:rPr>
      </w:pPr>
      <w:r w:rsidRPr="009A6179">
        <w:rPr>
          <w:bCs w:val="0"/>
          <w:lang w:val="x-none" w:eastAsia="x-none"/>
        </w:rPr>
        <w:t>-основные улицы – 20-30м</w:t>
      </w:r>
    </w:p>
    <w:p w:rsidR="00447467" w:rsidRPr="009A6179" w:rsidRDefault="00447467" w:rsidP="0072364F">
      <w:pPr>
        <w:ind w:left="142" w:firstLine="992"/>
        <w:jc w:val="both"/>
        <w:rPr>
          <w:bCs w:val="0"/>
          <w:lang w:val="x-none" w:eastAsia="x-none"/>
        </w:rPr>
      </w:pPr>
      <w:r w:rsidRPr="009A6179">
        <w:rPr>
          <w:bCs w:val="0"/>
          <w:lang w:val="x-none" w:eastAsia="x-none"/>
        </w:rPr>
        <w:t>-местные улицы – 15-25м</w:t>
      </w:r>
    </w:p>
    <w:p w:rsidR="00447467" w:rsidRPr="009A6179" w:rsidRDefault="00447467" w:rsidP="0072364F">
      <w:pPr>
        <w:ind w:firstLine="567"/>
        <w:jc w:val="both"/>
        <w:rPr>
          <w:bCs w:val="0"/>
          <w:lang w:eastAsia="x-none"/>
        </w:rPr>
      </w:pPr>
      <w:r w:rsidRPr="009A6179">
        <w:rPr>
          <w:bCs w:val="0"/>
          <w:u w:val="single"/>
          <w:lang w:val="x-none" w:eastAsia="x-none"/>
        </w:rPr>
        <w:t>2) минимальные отступы от границ земельных участков</w:t>
      </w:r>
      <w:r w:rsidRPr="009A6179">
        <w:rPr>
          <w:bCs w:val="0"/>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A6179">
        <w:rPr>
          <w:bCs w:val="0"/>
          <w:lang w:eastAsia="x-none"/>
        </w:rPr>
        <w:t>:</w:t>
      </w:r>
    </w:p>
    <w:p w:rsidR="00447467" w:rsidRPr="009A6179" w:rsidRDefault="00447467" w:rsidP="0072364F">
      <w:pPr>
        <w:ind w:left="142" w:firstLine="992"/>
        <w:jc w:val="both"/>
        <w:rPr>
          <w:bCs w:val="0"/>
          <w:lang w:val="x-none" w:eastAsia="x-none"/>
        </w:rPr>
      </w:pPr>
      <w:r w:rsidRPr="009A6179">
        <w:rPr>
          <w:bCs w:val="0"/>
          <w:lang w:val="x-none" w:eastAsia="x-none"/>
        </w:rPr>
        <w:t>- не подлежат установлению;</w:t>
      </w:r>
    </w:p>
    <w:p w:rsidR="00447467" w:rsidRPr="009A6179" w:rsidRDefault="00447467" w:rsidP="0072364F">
      <w:pPr>
        <w:ind w:firstLine="567"/>
        <w:jc w:val="both"/>
        <w:rPr>
          <w:bCs w:val="0"/>
          <w:lang w:eastAsia="x-none"/>
        </w:rPr>
      </w:pPr>
      <w:r w:rsidRPr="009A6179">
        <w:rPr>
          <w:bCs w:val="0"/>
          <w:u w:val="single"/>
          <w:lang w:val="x-none" w:eastAsia="x-none"/>
        </w:rPr>
        <w:t>3) предельное количество этажей или предельная высота</w:t>
      </w:r>
      <w:r w:rsidRPr="009A6179">
        <w:rPr>
          <w:bCs w:val="0"/>
          <w:lang w:val="x-none" w:eastAsia="x-none"/>
        </w:rPr>
        <w:t xml:space="preserve"> зданий, строений, сооружений</w:t>
      </w:r>
      <w:r w:rsidRPr="009A6179">
        <w:rPr>
          <w:bCs w:val="0"/>
          <w:lang w:eastAsia="x-none"/>
        </w:rPr>
        <w:t>:</w:t>
      </w:r>
    </w:p>
    <w:p w:rsidR="00447467" w:rsidRPr="009A6179" w:rsidRDefault="00447467" w:rsidP="0072364F">
      <w:pPr>
        <w:ind w:firstLine="567"/>
        <w:jc w:val="both"/>
        <w:rPr>
          <w:bCs w:val="0"/>
          <w:lang w:val="x-none" w:eastAsia="x-none"/>
        </w:rPr>
      </w:pPr>
      <w:r w:rsidRPr="009A6179">
        <w:rPr>
          <w:bCs w:val="0"/>
          <w:lang w:val="x-none" w:eastAsia="x-none"/>
        </w:rPr>
        <w:t xml:space="preserve"> </w:t>
      </w:r>
      <w:r w:rsidRPr="009A6179">
        <w:rPr>
          <w:bCs w:val="0"/>
          <w:lang w:eastAsia="x-none"/>
        </w:rPr>
        <w:t>-</w:t>
      </w:r>
      <w:r w:rsidRPr="009A6179">
        <w:rPr>
          <w:bCs w:val="0"/>
          <w:lang w:val="x-none" w:eastAsia="x-none"/>
        </w:rPr>
        <w:t>не подлежат установлению;</w:t>
      </w:r>
    </w:p>
    <w:p w:rsidR="00447467" w:rsidRPr="009A6179" w:rsidRDefault="00447467" w:rsidP="0072364F">
      <w:pPr>
        <w:ind w:firstLine="567"/>
        <w:jc w:val="both"/>
        <w:rPr>
          <w:bCs w:val="0"/>
          <w:lang w:eastAsia="x-none"/>
        </w:rPr>
      </w:pPr>
      <w:r w:rsidRPr="009A6179">
        <w:rPr>
          <w:bCs w:val="0"/>
          <w:u w:val="single"/>
          <w:lang w:val="x-none" w:eastAsia="x-none"/>
        </w:rPr>
        <w:t>4) максимальный процент застройки в границах земельного участка</w:t>
      </w:r>
      <w:r w:rsidRPr="009A6179">
        <w:rPr>
          <w:bCs w:val="0"/>
          <w:lang w:val="x-none" w:eastAsia="x-none"/>
        </w:rPr>
        <w:t>, определяемый как отношение суммарной площади земельного участка, которая может быть застроена, ко всей площади земельного участка</w:t>
      </w:r>
      <w:r w:rsidRPr="009A6179">
        <w:rPr>
          <w:bCs w:val="0"/>
          <w:lang w:eastAsia="x-none"/>
        </w:rPr>
        <w:t>:</w:t>
      </w:r>
    </w:p>
    <w:p w:rsidR="00447467" w:rsidRPr="009A6179" w:rsidRDefault="00447467" w:rsidP="0072364F">
      <w:pPr>
        <w:ind w:left="142" w:firstLine="992"/>
        <w:jc w:val="both"/>
        <w:rPr>
          <w:bCs w:val="0"/>
          <w:lang w:val="x-none" w:eastAsia="x-none"/>
        </w:rPr>
      </w:pPr>
      <w:r w:rsidRPr="009A6179">
        <w:rPr>
          <w:bCs w:val="0"/>
          <w:lang w:val="x-none" w:eastAsia="x-none"/>
        </w:rPr>
        <w:t>- не подлежат установлению.</w:t>
      </w:r>
    </w:p>
    <w:p w:rsidR="00447467" w:rsidRPr="009A6179" w:rsidRDefault="00447467" w:rsidP="0072364F">
      <w:pPr>
        <w:pStyle w:val="affd"/>
      </w:pPr>
      <w:bookmarkStart w:id="189" w:name="_Toc23517638"/>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9A6179" w:rsidRDefault="00447467" w:rsidP="0072364F">
      <w:pPr>
        <w:pStyle w:val="affd"/>
      </w:pPr>
      <w:r w:rsidRPr="009A6179">
        <w:t xml:space="preserve">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w:t>
      </w:r>
      <w:r w:rsidRPr="009A6179">
        <w:lastRenderedPageBreak/>
        <w:t>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9A6179" w:rsidRDefault="00447467" w:rsidP="00447467">
      <w:pPr>
        <w:pStyle w:val="2"/>
        <w:spacing w:after="240"/>
        <w:rPr>
          <w:rFonts w:ascii="Times New Roman" w:hAnsi="Times New Roman"/>
          <w:i w:val="0"/>
        </w:rPr>
      </w:pPr>
      <w:bookmarkStart w:id="190" w:name="_Toc147495100"/>
      <w:r w:rsidRPr="009A6179">
        <w:rPr>
          <w:rFonts w:ascii="Times New Roman" w:hAnsi="Times New Roman"/>
          <w:i w:val="0"/>
        </w:rPr>
        <w:t>Статья 3</w:t>
      </w:r>
      <w:r w:rsidR="008420AB" w:rsidRPr="009A6179">
        <w:rPr>
          <w:rFonts w:ascii="Times New Roman" w:hAnsi="Times New Roman"/>
          <w:i w:val="0"/>
        </w:rPr>
        <w:t>4</w:t>
      </w:r>
      <w:r w:rsidRPr="009A6179">
        <w:rPr>
          <w:rFonts w:ascii="Times New Roman" w:hAnsi="Times New Roman"/>
          <w:i w:val="0"/>
        </w:rPr>
        <w:t>. Производственная зона сельскохозяйственных предприятий (Сх2)</w:t>
      </w:r>
      <w:bookmarkEnd w:id="189"/>
      <w:bookmarkEnd w:id="190"/>
    </w:p>
    <w:p w:rsidR="00447467" w:rsidRPr="009A6179" w:rsidRDefault="00447467" w:rsidP="00823844">
      <w:pPr>
        <w:pStyle w:val="affd"/>
        <w:rPr>
          <w:noProof/>
        </w:rPr>
      </w:pPr>
      <w:r w:rsidRPr="009A6179">
        <w:rPr>
          <w:noProof/>
        </w:rPr>
        <w:t xml:space="preserve">         1. Производственная зона сельскохозяйственных предприятий предназначенная для размещения  объектов  сельскохозяйственного назначения. </w:t>
      </w:r>
    </w:p>
    <w:p w:rsidR="00447467" w:rsidRPr="009A6179" w:rsidRDefault="00447467" w:rsidP="00823844">
      <w:pPr>
        <w:pStyle w:val="affd"/>
        <w:rPr>
          <w:noProof/>
        </w:rPr>
      </w:pPr>
      <w:r w:rsidRPr="009A6179">
        <w:rPr>
          <w:noProof/>
        </w:rPr>
        <w:t xml:space="preserve">2. Основные виды разрешенного использования: </w:t>
      </w:r>
    </w:p>
    <w:p w:rsidR="00447467" w:rsidRPr="009A6179" w:rsidRDefault="00447467" w:rsidP="00823844">
      <w:pPr>
        <w:pStyle w:val="affd"/>
        <w:rPr>
          <w:lang w:eastAsia="x-none"/>
        </w:rPr>
      </w:pPr>
      <w:r w:rsidRPr="009A6179">
        <w:rPr>
          <w:lang w:eastAsia="x-none"/>
        </w:rPr>
        <w:t xml:space="preserve">растениеводство (код 1.1); </w:t>
      </w:r>
    </w:p>
    <w:p w:rsidR="00447467" w:rsidRPr="009A6179" w:rsidRDefault="00447467" w:rsidP="00823844">
      <w:pPr>
        <w:pStyle w:val="affd"/>
        <w:rPr>
          <w:lang w:eastAsia="x-none"/>
        </w:rPr>
      </w:pPr>
      <w:r w:rsidRPr="009A6179">
        <w:rPr>
          <w:lang w:eastAsia="x-none"/>
        </w:rPr>
        <w:t xml:space="preserve">животноводство (код 1.7), </w:t>
      </w:r>
    </w:p>
    <w:p w:rsidR="00447467" w:rsidRPr="009A6179" w:rsidRDefault="00447467" w:rsidP="00823844">
      <w:pPr>
        <w:pStyle w:val="affd"/>
        <w:rPr>
          <w:lang w:eastAsia="x-none"/>
        </w:rPr>
      </w:pPr>
      <w:r w:rsidRPr="009A6179">
        <w:rPr>
          <w:lang w:eastAsia="x-none"/>
        </w:rPr>
        <w:t>птицеводство (код 1.10);</w:t>
      </w:r>
    </w:p>
    <w:p w:rsidR="00447467" w:rsidRPr="009A6179" w:rsidRDefault="00447467" w:rsidP="00823844">
      <w:pPr>
        <w:pStyle w:val="affd"/>
        <w:rPr>
          <w:lang w:eastAsia="x-none"/>
        </w:rPr>
      </w:pPr>
      <w:r w:rsidRPr="009A6179">
        <w:rPr>
          <w:lang w:eastAsia="x-none"/>
        </w:rPr>
        <w:t>пчеловодство (код 1.12);</w:t>
      </w:r>
    </w:p>
    <w:p w:rsidR="00447467" w:rsidRPr="009A6179" w:rsidRDefault="00447467" w:rsidP="00823844">
      <w:pPr>
        <w:pStyle w:val="affd"/>
        <w:rPr>
          <w:lang w:val="x-none" w:eastAsia="x-none"/>
        </w:rPr>
      </w:pPr>
      <w:r w:rsidRPr="009A6179">
        <w:rPr>
          <w:lang w:eastAsia="x-none"/>
        </w:rPr>
        <w:t>х</w:t>
      </w:r>
      <w:r w:rsidRPr="009A6179">
        <w:rPr>
          <w:lang w:val="x-none" w:eastAsia="x-none"/>
        </w:rPr>
        <w:t xml:space="preserve">ранение и переработка сельскохозяйственной продукции </w:t>
      </w:r>
      <w:r w:rsidRPr="009A6179">
        <w:rPr>
          <w:lang w:eastAsia="x-none"/>
        </w:rPr>
        <w:t>(</w:t>
      </w:r>
      <w:r w:rsidRPr="009A6179">
        <w:rPr>
          <w:lang w:val="x-none" w:eastAsia="x-none"/>
        </w:rPr>
        <w:t>1.15</w:t>
      </w:r>
      <w:r w:rsidRPr="009A6179">
        <w:rPr>
          <w:lang w:eastAsia="x-none"/>
        </w:rPr>
        <w:t>);</w:t>
      </w:r>
      <w:r w:rsidRPr="009A6179">
        <w:rPr>
          <w:lang w:val="x-none" w:eastAsia="x-none"/>
        </w:rPr>
        <w:t xml:space="preserve"> </w:t>
      </w:r>
    </w:p>
    <w:p w:rsidR="00447467" w:rsidRPr="009A6179" w:rsidRDefault="00447467" w:rsidP="00823844">
      <w:pPr>
        <w:pStyle w:val="affd"/>
        <w:rPr>
          <w:lang w:val="x-none" w:eastAsia="x-none"/>
        </w:rPr>
      </w:pPr>
      <w:r w:rsidRPr="009A6179">
        <w:rPr>
          <w:lang w:eastAsia="x-none"/>
        </w:rPr>
        <w:t>о</w:t>
      </w:r>
      <w:r w:rsidRPr="009A6179">
        <w:rPr>
          <w:lang w:val="x-none" w:eastAsia="x-none"/>
        </w:rPr>
        <w:t xml:space="preserve">беспечение сельскохозяйственного производства </w:t>
      </w:r>
      <w:r w:rsidRPr="009A6179">
        <w:rPr>
          <w:lang w:eastAsia="x-none"/>
        </w:rPr>
        <w:t>(</w:t>
      </w:r>
      <w:r w:rsidRPr="009A6179">
        <w:rPr>
          <w:lang w:val="x-none" w:eastAsia="x-none"/>
        </w:rPr>
        <w:t>1.18</w:t>
      </w:r>
      <w:r w:rsidRPr="009A6179">
        <w:rPr>
          <w:lang w:eastAsia="x-none"/>
        </w:rPr>
        <w:t>);</w:t>
      </w:r>
      <w:r w:rsidRPr="009A6179">
        <w:rPr>
          <w:lang w:val="x-none" w:eastAsia="x-none"/>
        </w:rPr>
        <w:t xml:space="preserve"> </w:t>
      </w:r>
    </w:p>
    <w:p w:rsidR="00447467" w:rsidRPr="009A6179" w:rsidRDefault="00447467" w:rsidP="00823844">
      <w:pPr>
        <w:pStyle w:val="affd"/>
        <w:rPr>
          <w:lang w:val="x-none" w:eastAsia="x-none"/>
        </w:rPr>
      </w:pPr>
      <w:r w:rsidRPr="009A6179">
        <w:rPr>
          <w:lang w:val="x-none" w:eastAsia="x-none"/>
        </w:rPr>
        <w:t>предоставление коммунальных услуг (код 3.1.1);</w:t>
      </w:r>
    </w:p>
    <w:p w:rsidR="00447467" w:rsidRPr="009A6179" w:rsidRDefault="00447467" w:rsidP="00823844">
      <w:pPr>
        <w:pStyle w:val="affd"/>
      </w:pPr>
      <w:r w:rsidRPr="009A6179">
        <w:t>связь (код 6.8)</w:t>
      </w:r>
    </w:p>
    <w:p w:rsidR="00447467" w:rsidRPr="009A6179" w:rsidRDefault="00447467" w:rsidP="00823844">
      <w:pPr>
        <w:pStyle w:val="affd"/>
        <w:rPr>
          <w:lang w:val="x-none" w:eastAsia="x-none"/>
        </w:rPr>
      </w:pPr>
      <w:r w:rsidRPr="009A6179">
        <w:rPr>
          <w:lang w:val="x-none" w:eastAsia="x-none"/>
        </w:rPr>
        <w:t xml:space="preserve"> склады</w:t>
      </w:r>
      <w:r w:rsidRPr="009A6179">
        <w:rPr>
          <w:lang w:eastAsia="x-none"/>
        </w:rPr>
        <w:t xml:space="preserve"> </w:t>
      </w:r>
      <w:r w:rsidRPr="009A6179">
        <w:rPr>
          <w:lang w:val="x-none" w:eastAsia="x-none"/>
        </w:rPr>
        <w:t xml:space="preserve">(код </w:t>
      </w:r>
      <w:r w:rsidRPr="009A6179">
        <w:rPr>
          <w:lang w:eastAsia="x-none"/>
        </w:rPr>
        <w:t>6</w:t>
      </w:r>
      <w:r w:rsidRPr="009A6179">
        <w:rPr>
          <w:lang w:val="x-none" w:eastAsia="x-none"/>
        </w:rPr>
        <w:t>.</w:t>
      </w:r>
      <w:r w:rsidRPr="009A6179">
        <w:rPr>
          <w:lang w:eastAsia="x-none"/>
        </w:rPr>
        <w:t>9</w:t>
      </w:r>
      <w:r w:rsidRPr="009A6179">
        <w:rPr>
          <w:lang w:val="x-none" w:eastAsia="x-none"/>
        </w:rPr>
        <w:t>);</w:t>
      </w:r>
    </w:p>
    <w:p w:rsidR="00447467" w:rsidRPr="009A6179" w:rsidRDefault="00447467" w:rsidP="00823844">
      <w:pPr>
        <w:pStyle w:val="affd"/>
        <w:rPr>
          <w:lang w:val="x-none" w:eastAsia="x-none"/>
        </w:rPr>
      </w:pPr>
      <w:r w:rsidRPr="009A6179">
        <w:rPr>
          <w:lang w:val="x-none" w:eastAsia="x-none"/>
        </w:rPr>
        <w:t>земельные участки (территории) общего пользования (код 12.0);</w:t>
      </w:r>
    </w:p>
    <w:p w:rsidR="00447467" w:rsidRPr="009A6179" w:rsidRDefault="00447467" w:rsidP="00823844">
      <w:pPr>
        <w:pStyle w:val="affd"/>
      </w:pPr>
      <w:r w:rsidRPr="009A6179">
        <w:t>улично-дорожная сеть (код 12.01) в части размещения: автомобильных дорог и пешеходных тротуаров в границах населенных пунктов, пешеходных переходов, бульваров, площадей, проездов, инженерной инфраструктуры).</w:t>
      </w:r>
    </w:p>
    <w:p w:rsidR="00447467" w:rsidRPr="009A6179" w:rsidRDefault="00447467" w:rsidP="00823844">
      <w:pPr>
        <w:pStyle w:val="affd"/>
        <w:rPr>
          <w:lang w:val="x-none" w:eastAsia="x-none"/>
        </w:rPr>
      </w:pPr>
      <w:r w:rsidRPr="009A6179">
        <w:rPr>
          <w:lang w:val="x-none" w:eastAsia="x-none"/>
        </w:rPr>
        <w:t>запас (код 12.3).</w:t>
      </w:r>
    </w:p>
    <w:p w:rsidR="00447467" w:rsidRPr="009A6179" w:rsidRDefault="00447467" w:rsidP="00823844">
      <w:pPr>
        <w:pStyle w:val="affd"/>
        <w:rPr>
          <w:noProof/>
        </w:rPr>
      </w:pPr>
      <w:r w:rsidRPr="009A6179">
        <w:rPr>
          <w:noProof/>
        </w:rPr>
        <w:t>3.Условно разрешенные виды использования:</w:t>
      </w:r>
    </w:p>
    <w:p w:rsidR="00447467" w:rsidRPr="009A6179" w:rsidRDefault="00447467" w:rsidP="00823844">
      <w:pPr>
        <w:pStyle w:val="affd"/>
        <w:rPr>
          <w:lang w:val="x-none" w:eastAsia="x-none"/>
        </w:rPr>
      </w:pPr>
      <w:r w:rsidRPr="009A6179">
        <w:rPr>
          <w:lang w:val="x-none" w:eastAsia="x-none"/>
        </w:rPr>
        <w:t>- не устанавливаются;</w:t>
      </w:r>
    </w:p>
    <w:p w:rsidR="00447467" w:rsidRPr="009A6179" w:rsidRDefault="00447467" w:rsidP="00823844">
      <w:pPr>
        <w:pStyle w:val="affd"/>
      </w:pPr>
      <w:r w:rsidRPr="009A6179">
        <w:t xml:space="preserve">4. Вспомогательные виды разрешенного использования: </w:t>
      </w:r>
    </w:p>
    <w:p w:rsidR="00447467" w:rsidRPr="009A6179" w:rsidRDefault="00447467" w:rsidP="00823844">
      <w:pPr>
        <w:pStyle w:val="affd"/>
      </w:pPr>
      <w:r w:rsidRPr="009A6179">
        <w:t xml:space="preserve">магазины (код 4.4) </w:t>
      </w:r>
    </w:p>
    <w:p w:rsidR="00447467" w:rsidRPr="009A6179" w:rsidRDefault="00447467" w:rsidP="00823844">
      <w:pPr>
        <w:pStyle w:val="affd"/>
        <w:rPr>
          <w:noProof/>
        </w:rPr>
      </w:pPr>
      <w:r w:rsidRPr="009A6179">
        <w:rPr>
          <w:noProof/>
        </w:rPr>
        <w:t>3. Предельные (минимальные и (или) максимальные) размеры земельных участков и предельные параметры разрешенного строительства:</w:t>
      </w:r>
    </w:p>
    <w:p w:rsidR="00447467" w:rsidRPr="009A6179" w:rsidRDefault="00447467" w:rsidP="00823844">
      <w:pPr>
        <w:pStyle w:val="affd"/>
        <w:rPr>
          <w:u w:val="single"/>
          <w:lang w:val="x-none" w:eastAsia="x-none"/>
        </w:rPr>
      </w:pPr>
      <w:r w:rsidRPr="009A6179">
        <w:rPr>
          <w:u w:val="single"/>
          <w:lang w:val="x-none" w:eastAsia="x-none"/>
        </w:rPr>
        <w:t>1) предельные (минимальные и (или) максимальные) размеры земельных участков, в том числе их площадь:</w:t>
      </w:r>
    </w:p>
    <w:p w:rsidR="00447467" w:rsidRPr="009A6179" w:rsidRDefault="00447467" w:rsidP="00823844">
      <w:pPr>
        <w:pStyle w:val="affd"/>
        <w:rPr>
          <w:lang w:eastAsia="x-none"/>
        </w:rPr>
      </w:pPr>
      <w:r w:rsidRPr="009A6179">
        <w:rPr>
          <w:lang w:val="x-none" w:eastAsia="x-none"/>
        </w:rPr>
        <w:t>растениеводство (код 1.1); птицеводство (код 1.10); хранение и переработка сельскохозяйственной продукции (код 1.15); обеспечение сельскохозяйственного производства (код 1.18)</w:t>
      </w:r>
      <w:r w:rsidRPr="009A6179">
        <w:rPr>
          <w:lang w:eastAsia="x-none"/>
        </w:rPr>
        <w:t>:</w:t>
      </w:r>
    </w:p>
    <w:p w:rsidR="00447467" w:rsidRPr="009A6179" w:rsidRDefault="00447467" w:rsidP="00823844">
      <w:pPr>
        <w:pStyle w:val="affd"/>
        <w:rPr>
          <w:lang w:val="x-none" w:eastAsia="x-none"/>
        </w:rPr>
      </w:pPr>
      <w:r w:rsidRPr="009A6179">
        <w:rPr>
          <w:lang w:eastAsia="x-none"/>
        </w:rPr>
        <w:t xml:space="preserve">                           </w:t>
      </w:r>
      <w:r w:rsidRPr="009A6179">
        <w:rPr>
          <w:lang w:val="x-none" w:eastAsia="x-none"/>
        </w:rPr>
        <w:t xml:space="preserve">-минимальный - 0,2 га, максимальный - 15 га; </w:t>
      </w:r>
    </w:p>
    <w:p w:rsidR="00447467" w:rsidRPr="009A6179" w:rsidRDefault="00447467" w:rsidP="00823844">
      <w:pPr>
        <w:pStyle w:val="affd"/>
        <w:rPr>
          <w:snapToGrid w:val="0"/>
        </w:rPr>
      </w:pPr>
      <w:r w:rsidRPr="009A6179">
        <w:rPr>
          <w:snapToGrid w:val="0"/>
        </w:rPr>
        <w:t xml:space="preserve">        для ведения огородничества: </w:t>
      </w:r>
    </w:p>
    <w:p w:rsidR="00447467" w:rsidRPr="009A6179" w:rsidRDefault="00447467" w:rsidP="00823844">
      <w:pPr>
        <w:pStyle w:val="affd"/>
        <w:rPr>
          <w:snapToGrid w:val="0"/>
        </w:rPr>
      </w:pPr>
      <w:r w:rsidRPr="009A6179">
        <w:rPr>
          <w:snapToGrid w:val="0"/>
        </w:rPr>
        <w:t xml:space="preserve">                           -минимальный - 0,02 га, максимальный - 0,15 га;</w:t>
      </w:r>
    </w:p>
    <w:p w:rsidR="00447467" w:rsidRPr="009A6179" w:rsidRDefault="00447467" w:rsidP="00823844">
      <w:pPr>
        <w:pStyle w:val="affd"/>
        <w:rPr>
          <w:snapToGrid w:val="0"/>
        </w:rPr>
      </w:pPr>
      <w:r w:rsidRPr="009A6179">
        <w:rPr>
          <w:snapToGrid w:val="0"/>
        </w:rPr>
        <w:t xml:space="preserve">         для ведения животноводства: </w:t>
      </w:r>
    </w:p>
    <w:p w:rsidR="00447467" w:rsidRPr="009A6179" w:rsidRDefault="00447467" w:rsidP="00823844">
      <w:pPr>
        <w:pStyle w:val="affd"/>
        <w:rPr>
          <w:snapToGrid w:val="0"/>
        </w:rPr>
      </w:pPr>
      <w:r w:rsidRPr="009A6179">
        <w:rPr>
          <w:snapToGrid w:val="0"/>
        </w:rPr>
        <w:t xml:space="preserve">                         - минимальный - 0,05 га, максимальный - 5,0 га;</w:t>
      </w:r>
    </w:p>
    <w:p w:rsidR="00447467" w:rsidRPr="009A6179" w:rsidRDefault="00447467" w:rsidP="00823844">
      <w:pPr>
        <w:pStyle w:val="affd"/>
        <w:rPr>
          <w:lang w:val="x-none" w:eastAsia="x-none"/>
        </w:rPr>
      </w:pPr>
      <w:r w:rsidRPr="009A6179">
        <w:rPr>
          <w:lang w:val="x-none" w:eastAsia="x-none"/>
        </w:rPr>
        <w:tab/>
        <w:t xml:space="preserve">для магазинов (код 4.4): </w:t>
      </w:r>
    </w:p>
    <w:p w:rsidR="00447467" w:rsidRPr="009A6179" w:rsidRDefault="00447467" w:rsidP="00823844">
      <w:pPr>
        <w:pStyle w:val="affd"/>
        <w:rPr>
          <w:lang w:val="x-none" w:eastAsia="x-none"/>
        </w:rPr>
      </w:pPr>
      <w:r w:rsidRPr="009A6179">
        <w:rPr>
          <w:lang w:eastAsia="x-none"/>
        </w:rPr>
        <w:t xml:space="preserve">                        </w:t>
      </w:r>
      <w:r w:rsidRPr="009A6179">
        <w:rPr>
          <w:lang w:val="x-none" w:eastAsia="x-none"/>
        </w:rPr>
        <w:t>-минимальный - 0,01 га, максимальный - 0,10 га;</w:t>
      </w:r>
    </w:p>
    <w:p w:rsidR="00447467" w:rsidRPr="009A6179" w:rsidRDefault="00447467" w:rsidP="00823844">
      <w:pPr>
        <w:pStyle w:val="affd"/>
        <w:rPr>
          <w:lang w:eastAsia="x-none"/>
        </w:rPr>
      </w:pPr>
      <w:r w:rsidRPr="009A6179">
        <w:rPr>
          <w:lang w:val="x-none" w:eastAsia="x-none"/>
        </w:rPr>
        <w:t>-</w:t>
      </w:r>
      <w:r w:rsidRPr="009A6179">
        <w:rPr>
          <w:lang w:val="x-none" w:eastAsia="x-none"/>
        </w:rPr>
        <w:tab/>
        <w:t>для земельных участков (территорий) общего пользования (код 12.0), для предоставления коммунальных услуг (код 3.1.1); для  запаса (код 12.3)</w:t>
      </w:r>
      <w:r w:rsidRPr="009A6179">
        <w:rPr>
          <w:lang w:eastAsia="x-none"/>
        </w:rPr>
        <w:t>,</w:t>
      </w:r>
    </w:p>
    <w:p w:rsidR="00447467" w:rsidRPr="009A6179" w:rsidRDefault="00447467" w:rsidP="00823844">
      <w:pPr>
        <w:pStyle w:val="affd"/>
        <w:rPr>
          <w:lang w:val="x-none" w:eastAsia="x-none"/>
        </w:rPr>
      </w:pPr>
      <w:r w:rsidRPr="009A6179">
        <w:rPr>
          <w:lang w:val="x-none" w:eastAsia="x-none"/>
        </w:rPr>
        <w:t>- размер не подлежит установлению;</w:t>
      </w:r>
    </w:p>
    <w:p w:rsidR="00447467" w:rsidRPr="009A6179" w:rsidRDefault="00447467" w:rsidP="00823844">
      <w:pPr>
        <w:pStyle w:val="affd"/>
        <w:rPr>
          <w:lang w:eastAsia="x-none"/>
        </w:rPr>
      </w:pPr>
      <w:r w:rsidRPr="009A6179">
        <w:rPr>
          <w:lang w:eastAsia="x-none"/>
        </w:rPr>
        <w:t xml:space="preserve">-для </w:t>
      </w:r>
      <w:r w:rsidRPr="009A6179">
        <w:rPr>
          <w:lang w:val="x-none" w:eastAsia="x-none"/>
        </w:rPr>
        <w:t xml:space="preserve"> склад</w:t>
      </w:r>
      <w:r w:rsidRPr="009A6179">
        <w:rPr>
          <w:lang w:eastAsia="x-none"/>
        </w:rPr>
        <w:t xml:space="preserve">ов  </w:t>
      </w:r>
      <w:r w:rsidRPr="009A6179">
        <w:rPr>
          <w:lang w:val="x-none" w:eastAsia="x-none"/>
        </w:rPr>
        <w:t xml:space="preserve">(код </w:t>
      </w:r>
      <w:r w:rsidRPr="009A6179">
        <w:rPr>
          <w:lang w:eastAsia="x-none"/>
        </w:rPr>
        <w:t>6</w:t>
      </w:r>
      <w:r w:rsidRPr="009A6179">
        <w:rPr>
          <w:lang w:val="x-none" w:eastAsia="x-none"/>
        </w:rPr>
        <w:t>.</w:t>
      </w:r>
      <w:r w:rsidRPr="009A6179">
        <w:rPr>
          <w:lang w:eastAsia="x-none"/>
        </w:rPr>
        <w:t>9</w:t>
      </w:r>
      <w:r w:rsidRPr="009A6179">
        <w:rPr>
          <w:lang w:val="x-none" w:eastAsia="x-none"/>
        </w:rPr>
        <w:t>)</w:t>
      </w:r>
      <w:r w:rsidRPr="009A6179">
        <w:rPr>
          <w:lang w:eastAsia="x-none"/>
        </w:rPr>
        <w:t>:</w:t>
      </w:r>
    </w:p>
    <w:p w:rsidR="00447467" w:rsidRPr="009A6179" w:rsidRDefault="00447467" w:rsidP="00823844">
      <w:pPr>
        <w:pStyle w:val="affd"/>
        <w:rPr>
          <w:lang w:val="x-none"/>
        </w:rPr>
      </w:pPr>
      <w:r w:rsidRPr="009A6179">
        <w:t xml:space="preserve">                           0</w:t>
      </w:r>
      <w:r w:rsidRPr="009A6179">
        <w:rPr>
          <w:lang w:val="x-none"/>
        </w:rPr>
        <w:t xml:space="preserve">минимальный – 1,0 га, максимальный – </w:t>
      </w:r>
      <w:r w:rsidRPr="009A6179">
        <w:t>20</w:t>
      </w:r>
      <w:r w:rsidRPr="009A6179">
        <w:rPr>
          <w:lang w:val="x-none"/>
        </w:rPr>
        <w:t>,0 га;</w:t>
      </w:r>
    </w:p>
    <w:p w:rsidR="00447467" w:rsidRPr="009A6179" w:rsidRDefault="00447467" w:rsidP="00823844">
      <w:pPr>
        <w:pStyle w:val="affd"/>
        <w:rPr>
          <w:lang w:val="x-none" w:eastAsia="x-none"/>
        </w:rPr>
      </w:pPr>
      <w:r w:rsidRPr="009A6179">
        <w:rPr>
          <w:lang w:val="x-none" w:eastAsia="x-none"/>
        </w:rPr>
        <w:t>для вида разрешенного использования земельного участка общего пользования -  улично-дорожная сеть (код - 12.01) - ширина в красных линиях:</w:t>
      </w:r>
    </w:p>
    <w:p w:rsidR="00447467" w:rsidRPr="009A6179" w:rsidRDefault="00447467" w:rsidP="00823844">
      <w:pPr>
        <w:pStyle w:val="affd"/>
        <w:rPr>
          <w:lang w:val="x-none" w:eastAsia="x-none"/>
        </w:rPr>
      </w:pPr>
      <w:r w:rsidRPr="009A6179">
        <w:rPr>
          <w:lang w:val="x-none" w:eastAsia="x-none"/>
        </w:rPr>
        <w:t>-основные улицы – 20-30м</w:t>
      </w:r>
    </w:p>
    <w:p w:rsidR="00447467" w:rsidRPr="009A6179" w:rsidRDefault="00447467" w:rsidP="00823844">
      <w:pPr>
        <w:pStyle w:val="affd"/>
        <w:rPr>
          <w:lang w:val="x-none" w:eastAsia="x-none"/>
        </w:rPr>
      </w:pPr>
      <w:r w:rsidRPr="009A6179">
        <w:rPr>
          <w:lang w:val="x-none" w:eastAsia="x-none"/>
        </w:rPr>
        <w:t>-местные улицы – 15-25м</w:t>
      </w:r>
    </w:p>
    <w:p w:rsidR="00447467" w:rsidRPr="009A6179" w:rsidRDefault="00447467" w:rsidP="00823844">
      <w:pPr>
        <w:pStyle w:val="affd"/>
        <w:rPr>
          <w:lang w:eastAsia="x-none"/>
        </w:rPr>
      </w:pPr>
      <w:r w:rsidRPr="009A6179">
        <w:rPr>
          <w:u w:val="single"/>
          <w:lang w:val="x-none" w:eastAsia="x-none"/>
        </w:rPr>
        <w:lastRenderedPageBreak/>
        <w:t>2) минимальные отступы от границ земельных участков</w:t>
      </w:r>
      <w:r w:rsidRPr="009A6179">
        <w:rPr>
          <w:lang w:val="x-none" w:eastAsia="x-none"/>
        </w:rPr>
        <w:t xml:space="preserve"> в целях определения мест допустимого размещения зданий, строений, сооружений, за пределами которых запрещено строительство зданий, строений, сооружений</w:t>
      </w:r>
      <w:r w:rsidRPr="009A6179">
        <w:rPr>
          <w:lang w:eastAsia="x-none"/>
        </w:rPr>
        <w:t>:</w:t>
      </w:r>
    </w:p>
    <w:p w:rsidR="00447467" w:rsidRPr="009A6179" w:rsidRDefault="00447467" w:rsidP="00823844">
      <w:pPr>
        <w:pStyle w:val="affd"/>
        <w:rPr>
          <w:lang w:val="x-none" w:eastAsia="x-none"/>
        </w:rPr>
      </w:pPr>
      <w:r w:rsidRPr="009A6179">
        <w:rPr>
          <w:lang w:val="x-none" w:eastAsia="x-none"/>
        </w:rPr>
        <w:t>- не устанавливаются;</w:t>
      </w:r>
    </w:p>
    <w:p w:rsidR="00447467" w:rsidRPr="009A6179" w:rsidRDefault="00447467" w:rsidP="00823844">
      <w:pPr>
        <w:pStyle w:val="affd"/>
        <w:rPr>
          <w:lang w:val="x-none" w:eastAsia="x-none"/>
        </w:rPr>
      </w:pPr>
      <w:r w:rsidRPr="009A6179">
        <w:rPr>
          <w:u w:val="single"/>
          <w:lang w:val="x-none" w:eastAsia="x-none"/>
        </w:rPr>
        <w:t>3) предельное количество надземных этажей и предельная высота</w:t>
      </w:r>
      <w:r w:rsidRPr="009A6179">
        <w:rPr>
          <w:lang w:val="x-none" w:eastAsia="x-none"/>
        </w:rPr>
        <w:t xml:space="preserve"> не устанавливаются;</w:t>
      </w:r>
    </w:p>
    <w:p w:rsidR="00447467" w:rsidRPr="009A6179" w:rsidRDefault="00447467" w:rsidP="00823844">
      <w:pPr>
        <w:pStyle w:val="affd"/>
        <w:rPr>
          <w:lang w:eastAsia="x-none"/>
        </w:rPr>
      </w:pPr>
      <w:r w:rsidRPr="009A6179">
        <w:rPr>
          <w:lang w:val="x-none" w:eastAsia="x-none"/>
        </w:rPr>
        <w:t>4) максимальный процент застройки в границах земельного участка, определяемый как отношение суммарной площади земельного участка, которая может быть застроена, ко всей площади земельного участка</w:t>
      </w:r>
    </w:p>
    <w:p w:rsidR="00447467" w:rsidRPr="009A6179" w:rsidRDefault="00447467" w:rsidP="00823844">
      <w:pPr>
        <w:pStyle w:val="affd"/>
        <w:rPr>
          <w:lang w:val="x-none" w:eastAsia="x-none"/>
        </w:rPr>
      </w:pPr>
      <w:r w:rsidRPr="009A6179">
        <w:rPr>
          <w:lang w:val="x-none" w:eastAsia="x-none"/>
        </w:rPr>
        <w:t xml:space="preserve"> - не более 40%.</w:t>
      </w:r>
    </w:p>
    <w:p w:rsidR="00447467" w:rsidRPr="009A6179" w:rsidRDefault="00447467" w:rsidP="00823844">
      <w:pPr>
        <w:pStyle w:val="affd"/>
      </w:pPr>
      <w:r w:rsidRPr="009A6179">
        <w:t>5. Ограничения использования земельных участков и объектов капитального строительства, устанавливаемые в соответствии с законодательством Российской Федерации:</w:t>
      </w:r>
    </w:p>
    <w:p w:rsidR="00447467" w:rsidRPr="009A6179" w:rsidRDefault="00447467" w:rsidP="00823844">
      <w:pPr>
        <w:pStyle w:val="affd"/>
      </w:pPr>
      <w:r w:rsidRPr="009A6179">
        <w:t>В случае если земельный участок и объект капитального строительства расположены в границах зон с особыми условиями использования территорий и иных зонах, установленных в соответствии с законодательством Российской Федерации, правовой режим использования и застройки указанного земельного участка определяется настоящим градостроительным регламентом и совокупностью ограничений, установленных в соответствии с законодательством Российской Федерации. Если установленные в порядке, предусмотренном действующим законодательством, ограничения относятся к одному и тому же параметру, применению подлежат более строгие ограничения.</w:t>
      </w:r>
    </w:p>
    <w:p w:rsidR="00447467" w:rsidRPr="009A6179" w:rsidRDefault="00447467" w:rsidP="00823844">
      <w:pPr>
        <w:pStyle w:val="affd"/>
        <w:rPr>
          <w:lang w:eastAsia="x-none"/>
        </w:rPr>
      </w:pPr>
    </w:p>
    <w:p w:rsidR="00973B44" w:rsidRPr="009A6179" w:rsidRDefault="00973B44" w:rsidP="00973B44">
      <w:pPr>
        <w:pStyle w:val="2"/>
        <w:keepLines/>
        <w:spacing w:before="0" w:after="0"/>
        <w:jc w:val="center"/>
        <w:rPr>
          <w:rFonts w:ascii="Times New Roman" w:hAnsi="Times New Roman"/>
          <w:i w:val="0"/>
        </w:rPr>
      </w:pPr>
      <w:bookmarkStart w:id="191" w:name="_Toc147495101"/>
      <w:r w:rsidRPr="009A6179">
        <w:rPr>
          <w:rFonts w:ascii="Times New Roman" w:hAnsi="Times New Roman"/>
          <w:i w:val="0"/>
        </w:rPr>
        <w:t xml:space="preserve">Статья </w:t>
      </w:r>
      <w:r w:rsidR="00DC5220" w:rsidRPr="009A6179">
        <w:rPr>
          <w:rFonts w:ascii="Times New Roman" w:hAnsi="Times New Roman"/>
          <w:i w:val="0"/>
        </w:rPr>
        <w:t>3</w:t>
      </w:r>
      <w:r w:rsidRPr="009A6179">
        <w:rPr>
          <w:rFonts w:ascii="Times New Roman" w:hAnsi="Times New Roman"/>
          <w:i w:val="0"/>
        </w:rPr>
        <w:t>5. Прибрежная защитная полоса</w:t>
      </w:r>
      <w:bookmarkEnd w:id="191"/>
    </w:p>
    <w:p w:rsidR="00973B44" w:rsidRPr="009A6179" w:rsidRDefault="00973B44" w:rsidP="00A11C85">
      <w:pPr>
        <w:pStyle w:val="affd"/>
      </w:pPr>
      <w:r w:rsidRPr="009A6179">
        <w:t xml:space="preserve">1. Прибрежные защитные полосы, на территориях которых вводятся дополнительные ограничения хозяйственной и иной деятельности устанавливаются в границах водоохранных зон. </w:t>
      </w:r>
    </w:p>
    <w:p w:rsidR="00973B44" w:rsidRPr="009A6179" w:rsidRDefault="00973B44" w:rsidP="00A11C85">
      <w:pPr>
        <w:pStyle w:val="affd"/>
      </w:pPr>
      <w:r w:rsidRPr="009A6179">
        <w:t>2. Ширина прибрежной защитной полосы устанавливается:</w:t>
      </w:r>
    </w:p>
    <w:p w:rsidR="00973B44" w:rsidRPr="009A6179" w:rsidRDefault="00973B44" w:rsidP="00A11C85">
      <w:pPr>
        <w:pStyle w:val="affd"/>
      </w:pPr>
      <w:r w:rsidRPr="009A6179">
        <w:t>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973B44" w:rsidRPr="009A6179" w:rsidRDefault="00973B44" w:rsidP="00A11C85">
      <w:pPr>
        <w:pStyle w:val="affd"/>
      </w:pPr>
      <w:r w:rsidRPr="009A6179">
        <w:t>3. 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973B44" w:rsidRPr="009A6179" w:rsidRDefault="00973B44" w:rsidP="00A11C85">
      <w:pPr>
        <w:pStyle w:val="affd"/>
      </w:pPr>
      <w:r w:rsidRPr="009A6179">
        <w:t>4. Ширина прибрежной защитной полосы реки, озера, водохранилища, имеющих особо ценное рыбохозяйственное значение (места нереста, нагула, зимовки рыб и других водных биологических ресурсов), устанавливается в размере двухсот метров независимо от уклона прилегающих земель.</w:t>
      </w:r>
    </w:p>
    <w:p w:rsidR="00973B44" w:rsidRPr="009A6179" w:rsidRDefault="00973B44" w:rsidP="00A11C85">
      <w:pPr>
        <w:pStyle w:val="affd"/>
      </w:pPr>
      <w:r w:rsidRPr="009A6179">
        <w:t>5. 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береговой линии.</w:t>
      </w:r>
    </w:p>
    <w:p w:rsidR="00973B44" w:rsidRPr="009A6179" w:rsidRDefault="00973B44" w:rsidP="00A11C85">
      <w:pPr>
        <w:pStyle w:val="affd"/>
      </w:pPr>
      <w:r w:rsidRPr="009A6179">
        <w:t xml:space="preserve">6. Запрещаются в границах прибрежных защитных полос наряду с установленными </w:t>
      </w:r>
      <w:hyperlink r:id="rId24" w:history="1">
        <w:r w:rsidRPr="009A6179">
          <w:t xml:space="preserve">частью </w:t>
        </w:r>
      </w:hyperlink>
      <w:r w:rsidRPr="009A6179">
        <w:t>7  настоящей статьи ограничениями:</w:t>
      </w:r>
    </w:p>
    <w:p w:rsidR="00973B44" w:rsidRPr="009A6179" w:rsidRDefault="00973B44" w:rsidP="00A11C85">
      <w:pPr>
        <w:pStyle w:val="affd"/>
      </w:pPr>
      <w:r w:rsidRPr="009A6179">
        <w:t>1) распашка земель;</w:t>
      </w:r>
    </w:p>
    <w:p w:rsidR="00973B44" w:rsidRPr="009A6179" w:rsidRDefault="00973B44" w:rsidP="00A11C85">
      <w:pPr>
        <w:pStyle w:val="affd"/>
      </w:pPr>
      <w:r w:rsidRPr="009A6179">
        <w:t>2) размещение отвалов размываемых грунтов;</w:t>
      </w:r>
    </w:p>
    <w:p w:rsidR="00973B44" w:rsidRPr="009A6179" w:rsidRDefault="00973B44" w:rsidP="00A11C85">
      <w:pPr>
        <w:pStyle w:val="affd"/>
      </w:pPr>
      <w:r w:rsidRPr="009A6179">
        <w:t>3) выпас сельскохозяйственных животных и организация для них летних лагерей, ванн</w:t>
      </w:r>
    </w:p>
    <w:p w:rsidR="00DC5220" w:rsidRPr="009A6179" w:rsidRDefault="00DC5220" w:rsidP="00DC5220">
      <w:pPr>
        <w:pStyle w:val="2"/>
        <w:keepLines/>
        <w:spacing w:before="0" w:after="0" w:line="276" w:lineRule="auto"/>
        <w:jc w:val="center"/>
        <w:rPr>
          <w:rFonts w:ascii="Times New Roman" w:hAnsi="Times New Roman"/>
          <w:i w:val="0"/>
        </w:rPr>
      </w:pPr>
      <w:bookmarkStart w:id="192" w:name="_Toc147495102"/>
      <w:r w:rsidRPr="009A6179">
        <w:rPr>
          <w:rFonts w:ascii="Times New Roman" w:hAnsi="Times New Roman"/>
          <w:i w:val="0"/>
        </w:rPr>
        <w:t>Статья 36. Охранная зона автомобильных дорог (Придорожная полоса)</w:t>
      </w:r>
      <w:bookmarkEnd w:id="192"/>
    </w:p>
    <w:p w:rsidR="00DC5220" w:rsidRPr="009A6179" w:rsidRDefault="00DC5220" w:rsidP="00A11C85">
      <w:pPr>
        <w:pStyle w:val="affd"/>
      </w:pPr>
    </w:p>
    <w:p w:rsidR="00DC5220" w:rsidRPr="009A6179" w:rsidRDefault="00DC5220" w:rsidP="00A11C85">
      <w:pPr>
        <w:pStyle w:val="affd"/>
      </w:pPr>
      <w:r w:rsidRPr="009A6179">
        <w:t>В соответствии со СНиП 2.05.02-85 и СНиП 2.07.01 – 89* (требованиями разд.9):</w:t>
      </w:r>
    </w:p>
    <w:p w:rsidR="00DC5220" w:rsidRPr="009A6179" w:rsidRDefault="00DC5220" w:rsidP="00A11C85">
      <w:pPr>
        <w:pStyle w:val="affd"/>
      </w:pPr>
      <w:r w:rsidRPr="009A6179">
        <w:t>- расстояние от бровки земляного полотна до жилой застройки для дорог общей сети I, II, III категорий не менее 100 м, до садоводческих товариществ не менее 50 м;</w:t>
      </w:r>
    </w:p>
    <w:p w:rsidR="00DC5220" w:rsidRPr="009A6179" w:rsidRDefault="00DC5220" w:rsidP="00A11C85">
      <w:pPr>
        <w:pStyle w:val="affd"/>
      </w:pPr>
      <w:r w:rsidRPr="009A6179">
        <w:t>- расстояние от бровки земляного полотна до жилой застройки для дорог IV категории – не менее 50м, до садоводческих товариществ – не менее 25 м.</w:t>
      </w:r>
    </w:p>
    <w:p w:rsidR="00DC5220" w:rsidRPr="009A6179" w:rsidRDefault="00DC5220" w:rsidP="00A11C85">
      <w:pPr>
        <w:pStyle w:val="affd"/>
      </w:pPr>
      <w:r w:rsidRPr="009A6179">
        <w:lastRenderedPageBreak/>
        <w:t>- для защиты застройки от шума и выхлопных газов автомобилей вдоль дороги размещается полоса зеленых насаждений шириной не менее 10 м.</w:t>
      </w:r>
    </w:p>
    <w:p w:rsidR="00973B44" w:rsidRPr="009A6179" w:rsidRDefault="00973B44" w:rsidP="008A442D">
      <w:pPr>
        <w:spacing w:before="80" w:after="40"/>
        <w:ind w:firstLine="567"/>
        <w:jc w:val="both"/>
        <w:rPr>
          <w:b/>
          <w:bCs w:val="0"/>
          <w:lang w:eastAsia="x-none"/>
        </w:rPr>
      </w:pPr>
    </w:p>
    <w:p w:rsidR="00E00BE9" w:rsidRPr="009A6179" w:rsidRDefault="00B50B4A" w:rsidP="008A442D">
      <w:pPr>
        <w:keepNext/>
        <w:spacing w:line="240" w:lineRule="atLeast"/>
        <w:ind w:left="360"/>
        <w:jc w:val="both"/>
        <w:outlineLvl w:val="0"/>
        <w:rPr>
          <w:b/>
          <w:sz w:val="28"/>
          <w:szCs w:val="28"/>
          <w:lang w:val="x-none" w:eastAsia="x-none"/>
        </w:rPr>
      </w:pPr>
      <w:bookmarkStart w:id="193" w:name="_Toc147495103"/>
      <w:r w:rsidRPr="009A6179">
        <w:rPr>
          <w:b/>
          <w:sz w:val="28"/>
          <w:szCs w:val="28"/>
          <w:lang w:val="x-none" w:eastAsia="x-none"/>
        </w:rPr>
        <w:t>Раздел III.  Правовые режимы территорий, на которые не распространяется действие градостроительных регламентов</w:t>
      </w:r>
      <w:bookmarkEnd w:id="193"/>
    </w:p>
    <w:p w:rsidR="000322DE" w:rsidRPr="009A6179" w:rsidRDefault="000322DE" w:rsidP="000322DE">
      <w:bookmarkStart w:id="194" w:name="_Toc56700736"/>
    </w:p>
    <w:p w:rsidR="000322DE" w:rsidRPr="009A6179" w:rsidRDefault="000322DE" w:rsidP="000322DE">
      <w:pPr>
        <w:pStyle w:val="2"/>
        <w:keepLines/>
        <w:spacing w:before="0" w:after="0" w:line="276" w:lineRule="auto"/>
        <w:jc w:val="center"/>
        <w:rPr>
          <w:rFonts w:ascii="Times New Roman" w:hAnsi="Times New Roman"/>
          <w:i w:val="0"/>
        </w:rPr>
      </w:pPr>
      <w:bookmarkStart w:id="195" w:name="_Toc57476689"/>
      <w:bookmarkStart w:id="196" w:name="_Toc147495104"/>
      <w:r w:rsidRPr="009A6179">
        <w:rPr>
          <w:rFonts w:ascii="Times New Roman" w:hAnsi="Times New Roman"/>
          <w:i w:val="0"/>
        </w:rPr>
        <w:t xml:space="preserve">Статья </w:t>
      </w:r>
      <w:r w:rsidR="00DC5220" w:rsidRPr="009A6179">
        <w:rPr>
          <w:rFonts w:ascii="Times New Roman" w:hAnsi="Times New Roman"/>
          <w:i w:val="0"/>
        </w:rPr>
        <w:t>3</w:t>
      </w:r>
      <w:r w:rsidR="009B689D" w:rsidRPr="009A6179">
        <w:rPr>
          <w:rFonts w:ascii="Times New Roman" w:hAnsi="Times New Roman"/>
          <w:i w:val="0"/>
        </w:rPr>
        <w:t>7</w:t>
      </w:r>
      <w:r w:rsidRPr="009A6179">
        <w:rPr>
          <w:rFonts w:ascii="Times New Roman" w:hAnsi="Times New Roman"/>
          <w:i w:val="0"/>
        </w:rPr>
        <w:t>. Территория улично-дорожной сети</w:t>
      </w:r>
      <w:bookmarkEnd w:id="194"/>
      <w:bookmarkEnd w:id="195"/>
      <w:bookmarkEnd w:id="196"/>
    </w:p>
    <w:p w:rsidR="000322DE" w:rsidRPr="009A6179" w:rsidRDefault="000322DE" w:rsidP="000322DE"/>
    <w:p w:rsidR="000322DE" w:rsidRPr="009A6179" w:rsidRDefault="000322DE" w:rsidP="000322DE">
      <w:pPr>
        <w:overflowPunct w:val="0"/>
        <w:autoSpaceDE w:val="0"/>
        <w:spacing w:line="276" w:lineRule="auto"/>
        <w:ind w:firstLine="709"/>
        <w:jc w:val="both"/>
      </w:pPr>
      <w:r w:rsidRPr="009A6179">
        <w:t xml:space="preserve">1. Территория улично-дорожной сети представляет собой непрерывную систему улиц и дорог для транспортного, велосипедного и пешеходного движения на территории поселения, выделяется в границах красных линий в соответствии с утвержденной градостроительной документацией (генеральным планом, проектами планировки территории, проектами межевания территории) с учетом требований пожарных, санитарно-гигиенических правил и норм, требований гражданской обороны Для сельских поселений улицы и дороги подразделяются на категории: </w:t>
      </w:r>
    </w:p>
    <w:p w:rsidR="000322DE" w:rsidRPr="009A6179" w:rsidRDefault="000322DE" w:rsidP="00A11C85">
      <w:pPr>
        <w:numPr>
          <w:ilvl w:val="0"/>
          <w:numId w:val="43"/>
        </w:numPr>
        <w:overflowPunct w:val="0"/>
        <w:autoSpaceDE w:val="0"/>
        <w:spacing w:line="276" w:lineRule="auto"/>
        <w:ind w:left="709"/>
        <w:jc w:val="both"/>
      </w:pPr>
      <w:r w:rsidRPr="009A6179">
        <w:t>Основные улицы сельского поселения. 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 дороги. Ширина в красных линиях устанавливается проектом планировки и составляет от 20 до 30 метров.</w:t>
      </w:r>
    </w:p>
    <w:p w:rsidR="000322DE" w:rsidRPr="009A6179" w:rsidRDefault="000322DE" w:rsidP="00A11C85">
      <w:pPr>
        <w:numPr>
          <w:ilvl w:val="0"/>
          <w:numId w:val="43"/>
        </w:numPr>
        <w:overflowPunct w:val="0"/>
        <w:autoSpaceDE w:val="0"/>
        <w:spacing w:line="276" w:lineRule="auto"/>
        <w:ind w:left="709"/>
        <w:jc w:val="both"/>
      </w:pPr>
      <w:r w:rsidRPr="009A6179">
        <w:t>Местные улицы. Обеспечивают связь жилой застройки с основными улицами. Ширина в красных линиях устанавливается проектом планировки и составляет от 15 до 25 метров.</w:t>
      </w:r>
    </w:p>
    <w:p w:rsidR="000322DE" w:rsidRPr="009A6179" w:rsidRDefault="000322DE" w:rsidP="00A11C85">
      <w:pPr>
        <w:numPr>
          <w:ilvl w:val="0"/>
          <w:numId w:val="43"/>
        </w:numPr>
        <w:overflowPunct w:val="0"/>
        <w:autoSpaceDE w:val="0"/>
        <w:spacing w:line="276" w:lineRule="auto"/>
        <w:ind w:left="709"/>
        <w:jc w:val="both"/>
      </w:pPr>
      <w:r w:rsidRPr="009A6179">
        <w:t>Местные дороги. Обеспечивают связи жилых и производственных территорий, обслуживают производственные территории. Ширина в красных линиях устанавливается проектом планировки и составляет от 10 до 30 метров.</w:t>
      </w:r>
    </w:p>
    <w:p w:rsidR="000322DE" w:rsidRPr="009A6179" w:rsidRDefault="000322DE" w:rsidP="00A11C85">
      <w:pPr>
        <w:numPr>
          <w:ilvl w:val="0"/>
          <w:numId w:val="43"/>
        </w:numPr>
        <w:overflowPunct w:val="0"/>
        <w:autoSpaceDE w:val="0"/>
        <w:spacing w:line="276" w:lineRule="auto"/>
        <w:ind w:left="709"/>
        <w:jc w:val="both"/>
      </w:pPr>
      <w:r w:rsidRPr="009A6179">
        <w:t xml:space="preserve">Проезды. Обеспечивают непосредственный подъезд к участкам жилой, производственной и общественной застройки. </w:t>
      </w:r>
    </w:p>
    <w:p w:rsidR="000322DE" w:rsidRPr="009A6179" w:rsidRDefault="000322DE" w:rsidP="000322DE">
      <w:pPr>
        <w:spacing w:line="276" w:lineRule="auto"/>
        <w:ind w:firstLine="709"/>
        <w:jc w:val="both"/>
      </w:pPr>
      <w:r w:rsidRPr="009A6179">
        <w:t>2. В коридорах основных улиц в пределах красных линий разрешается:</w:t>
      </w:r>
    </w:p>
    <w:p w:rsidR="000322DE" w:rsidRPr="009A6179" w:rsidRDefault="000322DE" w:rsidP="000322DE">
      <w:pPr>
        <w:spacing w:line="276" w:lineRule="auto"/>
        <w:ind w:firstLine="709"/>
        <w:jc w:val="both"/>
      </w:pPr>
      <w:r w:rsidRPr="009A6179">
        <w:t xml:space="preserve">- размещение проезжей части, велосипедных дорожек, тротуаров, зеленых насаждений; прокладка подземных инженерных коммуникаций (вне проезжей части - под тротуарами и зеленью); </w:t>
      </w:r>
    </w:p>
    <w:p w:rsidR="000322DE" w:rsidRPr="009A6179" w:rsidRDefault="000322DE" w:rsidP="000322DE">
      <w:pPr>
        <w:spacing w:line="276" w:lineRule="auto"/>
        <w:ind w:firstLine="709"/>
        <w:jc w:val="both"/>
      </w:pPr>
      <w:r w:rsidRPr="009A6179">
        <w:t xml:space="preserve">- размещение конструктивных элементов дорожно-транспортных сооружений, объектов транспортной инфраструктуры (площадок для отстоя и кольцевания общественного транспорта, разворотных площадок, площадок для размещения диспетчерских пунктов); </w:t>
      </w:r>
    </w:p>
    <w:p w:rsidR="000322DE" w:rsidRPr="009A6179" w:rsidRDefault="000322DE" w:rsidP="000322DE">
      <w:pPr>
        <w:spacing w:line="276" w:lineRule="auto"/>
        <w:ind w:firstLine="709"/>
        <w:jc w:val="both"/>
      </w:pPr>
      <w:r w:rsidRPr="009A6179">
        <w:t>- размещение павильонов, остановочных пунктов общественного транспорта.</w:t>
      </w:r>
    </w:p>
    <w:p w:rsidR="000322DE" w:rsidRPr="009A6179" w:rsidRDefault="000322DE" w:rsidP="000322DE">
      <w:pPr>
        <w:spacing w:line="276" w:lineRule="auto"/>
        <w:ind w:firstLine="709"/>
        <w:jc w:val="both"/>
      </w:pPr>
      <w:r w:rsidRPr="009A6179">
        <w:t>3. В коридорах местных улиц в пределах красных линий разрешается:</w:t>
      </w:r>
    </w:p>
    <w:p w:rsidR="000322DE" w:rsidRPr="009A6179" w:rsidRDefault="000322DE" w:rsidP="000322DE">
      <w:pPr>
        <w:spacing w:line="276" w:lineRule="auto"/>
        <w:ind w:firstLine="709"/>
        <w:jc w:val="both"/>
      </w:pPr>
      <w:r w:rsidRPr="009A6179">
        <w:t>- размещение проезжей части, тротуаров, зеленых насаждений; прокладка подземных инженерных коммуникаций (вне проезжей части - под тротуарами и зеленью);</w:t>
      </w:r>
    </w:p>
    <w:p w:rsidR="000322DE" w:rsidRPr="009A6179" w:rsidRDefault="000322DE" w:rsidP="000322DE">
      <w:pPr>
        <w:spacing w:line="276" w:lineRule="auto"/>
        <w:ind w:firstLine="709"/>
        <w:jc w:val="both"/>
      </w:pPr>
      <w:r w:rsidRPr="009A6179">
        <w:t>4. В коридорах местных дорог разрешается:</w:t>
      </w:r>
    </w:p>
    <w:p w:rsidR="000322DE" w:rsidRPr="009A6179" w:rsidRDefault="000322DE" w:rsidP="000322DE">
      <w:pPr>
        <w:spacing w:line="276" w:lineRule="auto"/>
        <w:ind w:firstLine="709"/>
        <w:jc w:val="both"/>
      </w:pPr>
      <w:r w:rsidRPr="009A6179">
        <w:t xml:space="preserve">- размещение земляного полотна с проезжей частью, обочинами, системой водоотвода и другими характерными техническими элементами дорог. </w:t>
      </w:r>
      <w:r w:rsidRPr="009A6179">
        <w:tab/>
      </w:r>
    </w:p>
    <w:p w:rsidR="000322DE" w:rsidRPr="009A6179" w:rsidRDefault="000322DE" w:rsidP="000322DE">
      <w:pPr>
        <w:spacing w:line="276" w:lineRule="auto"/>
        <w:ind w:firstLine="709"/>
        <w:jc w:val="both"/>
      </w:pPr>
      <w:r w:rsidRPr="009A6179">
        <w:t>5. В коридорах проездов пределах красных линий разрешается:</w:t>
      </w:r>
    </w:p>
    <w:p w:rsidR="000322DE" w:rsidRPr="009A6179" w:rsidRDefault="000322DE" w:rsidP="000322DE">
      <w:pPr>
        <w:spacing w:line="276" w:lineRule="auto"/>
        <w:ind w:firstLine="709"/>
        <w:jc w:val="both"/>
      </w:pPr>
      <w:r w:rsidRPr="009A6179">
        <w:t>- размещение проезжей части, для организации подъезда к участкам.</w:t>
      </w:r>
    </w:p>
    <w:p w:rsidR="000322DE" w:rsidRPr="009A6179" w:rsidRDefault="000322DE" w:rsidP="000322DE">
      <w:pPr>
        <w:spacing w:line="276" w:lineRule="auto"/>
        <w:ind w:firstLine="709"/>
        <w:jc w:val="both"/>
      </w:pPr>
      <w:r w:rsidRPr="009A6179">
        <w:t>6. В коридорах местных дорог разрешается по согласованию:</w:t>
      </w:r>
    </w:p>
    <w:p w:rsidR="000322DE" w:rsidRPr="009A6179" w:rsidRDefault="000322DE" w:rsidP="000322DE">
      <w:pPr>
        <w:spacing w:line="276" w:lineRule="auto"/>
        <w:ind w:firstLine="709"/>
        <w:jc w:val="both"/>
      </w:pPr>
      <w:r w:rsidRPr="009A6179">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w:t>
      </w:r>
      <w:r w:rsidRPr="009A6179">
        <w:lastRenderedPageBreak/>
        <w:t xml:space="preserve">попутного обслуживания  пешеходов (мелкорозничной  торговли и бытового обслуживания), стоянок для временной парковки автомобилей. </w:t>
      </w:r>
    </w:p>
    <w:p w:rsidR="000322DE" w:rsidRPr="009A6179" w:rsidRDefault="000322DE" w:rsidP="000322DE">
      <w:pPr>
        <w:spacing w:line="276" w:lineRule="auto"/>
        <w:ind w:firstLine="709"/>
        <w:jc w:val="both"/>
      </w:pPr>
      <w:r w:rsidRPr="009A6179">
        <w:t>7. В коридорах основных улиц разрешается по согласованию:</w:t>
      </w:r>
    </w:p>
    <w:p w:rsidR="000322DE" w:rsidRPr="009A6179" w:rsidRDefault="000322DE" w:rsidP="000322DE">
      <w:pPr>
        <w:spacing w:line="276" w:lineRule="auto"/>
        <w:ind w:firstLine="709"/>
        <w:jc w:val="both"/>
      </w:pPr>
      <w:r w:rsidRPr="009A6179">
        <w:t xml:space="preserve">- размещение малых архитектурных форм, рекламных щитов, постов проверки загрязнения атмосферы, полустационарных архитектурных форм, предназначенных для  попутного обслуживания  пешеходов (мелкорозничной  торговли и бытового обслуживания), стоянок для временной парковки автомобилей. </w:t>
      </w:r>
    </w:p>
    <w:p w:rsidR="000322DE" w:rsidRPr="009A6179" w:rsidRDefault="000322DE" w:rsidP="000322DE">
      <w:pPr>
        <w:spacing w:line="276" w:lineRule="auto"/>
        <w:ind w:firstLine="709"/>
        <w:jc w:val="both"/>
      </w:pPr>
      <w:r w:rsidRPr="009A6179">
        <w:t xml:space="preserve">8. Требуется ограничение высоты размещенных в границах красных линий всех дорог и улиц объектов, не относящихся к транспортной инфраструктуре или ее обслуживанию, а также, попадающих в треугольник видимости на транспортных пересечениях объектов недвижимости, полустационарных архитектурных форм (киосков, павильонов), передвижных объектов (фургонов), реклам, малых архитектурных форм, деревьев и кустарников: </w:t>
      </w:r>
    </w:p>
    <w:p w:rsidR="000322DE" w:rsidRPr="009A6179" w:rsidRDefault="000322DE" w:rsidP="000322DE">
      <w:pPr>
        <w:spacing w:line="276" w:lineRule="auto"/>
        <w:ind w:firstLine="709"/>
        <w:jc w:val="both"/>
      </w:pPr>
      <w:r w:rsidRPr="009A6179">
        <w:t>- не более 0,5 м.</w:t>
      </w:r>
    </w:p>
    <w:p w:rsidR="000322DE" w:rsidRPr="009A6179" w:rsidRDefault="000322DE" w:rsidP="000322DE">
      <w:pPr>
        <w:spacing w:line="276" w:lineRule="auto"/>
        <w:jc w:val="center"/>
      </w:pPr>
      <w:r w:rsidRPr="009A6179">
        <w:t>Классификация и расчетные параметры улиц и дорог сельских поселений</w:t>
      </w:r>
    </w:p>
    <w:tbl>
      <w:tblPr>
        <w:tblW w:w="9737"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16"/>
        <w:gridCol w:w="2835"/>
        <w:gridCol w:w="1319"/>
        <w:gridCol w:w="1320"/>
        <w:gridCol w:w="1232"/>
        <w:gridCol w:w="1515"/>
      </w:tblGrid>
      <w:tr w:rsidR="009A6179" w:rsidRPr="009A6179" w:rsidTr="00090182">
        <w:tc>
          <w:tcPr>
            <w:tcW w:w="1516"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Категория сельских улиц и дорог</w:t>
            </w:r>
          </w:p>
        </w:tc>
        <w:tc>
          <w:tcPr>
            <w:tcW w:w="2835"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Основное назначение</w:t>
            </w:r>
          </w:p>
        </w:tc>
        <w:tc>
          <w:tcPr>
            <w:tcW w:w="1319"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Ширина в красных линиях, м</w:t>
            </w:r>
          </w:p>
        </w:tc>
        <w:tc>
          <w:tcPr>
            <w:tcW w:w="1320"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Ширина полосы движения, м</w:t>
            </w:r>
          </w:p>
        </w:tc>
        <w:tc>
          <w:tcPr>
            <w:tcW w:w="1232"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Число полос движения</w:t>
            </w:r>
          </w:p>
        </w:tc>
        <w:tc>
          <w:tcPr>
            <w:tcW w:w="1515" w:type="dxa"/>
            <w:shd w:val="clear" w:color="auto" w:fill="auto"/>
            <w:vAlign w:val="center"/>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Ширина пешеходной части тротуара, м</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Основные улицы сельского поселения</w:t>
            </w:r>
          </w:p>
        </w:tc>
        <w:tc>
          <w:tcPr>
            <w:tcW w:w="2835"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pacing w:val="2"/>
                <w:sz w:val="20"/>
                <w:szCs w:val="20"/>
                <w:shd w:val="clear" w:color="auto" w:fill="FFFFFF"/>
              </w:rPr>
              <w:t>Проходят по всей территории сельского населенного пункта, осуществляют основные транспортные и пешеходные связи, а также связь территории жилой застройки с общественным центром. Выходят на внешние</w:t>
            </w:r>
            <w:r w:rsidR="00CE71D0" w:rsidRPr="009A6179">
              <w:rPr>
                <w:bCs w:val="0"/>
                <w:spacing w:val="2"/>
                <w:sz w:val="20"/>
                <w:szCs w:val="20"/>
                <w:shd w:val="clear" w:color="auto" w:fill="FFFFFF"/>
              </w:rPr>
              <w:t xml:space="preserve"> дороги</w:t>
            </w:r>
            <w:r w:rsidRPr="009A6179">
              <w:rPr>
                <w:bCs w:val="0"/>
                <w:spacing w:val="2"/>
                <w:sz w:val="20"/>
                <w:szCs w:val="20"/>
                <w:shd w:val="clear" w:color="auto" w:fill="FFFFFF"/>
              </w:rPr>
              <w:t xml:space="preserve"> </w:t>
            </w:r>
          </w:p>
        </w:tc>
        <w:tc>
          <w:tcPr>
            <w:tcW w:w="1319" w:type="dxa"/>
            <w:shd w:val="clear" w:color="auto" w:fill="auto"/>
          </w:tcPr>
          <w:p w:rsidR="000322DE" w:rsidRPr="009A6179" w:rsidRDefault="000322DE" w:rsidP="00090182">
            <w:pPr>
              <w:spacing w:line="276" w:lineRule="auto"/>
              <w:rPr>
                <w:sz w:val="20"/>
                <w:szCs w:val="20"/>
              </w:rPr>
            </w:pPr>
            <w:r w:rsidRPr="009A6179">
              <w:rPr>
                <w:sz w:val="20"/>
                <w:szCs w:val="20"/>
              </w:rPr>
              <w:t>20 - 30</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3,5 </w:t>
            </w: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2 - 4</w:t>
            </w:r>
          </w:p>
        </w:tc>
        <w:tc>
          <w:tcPr>
            <w:tcW w:w="1515"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1,5-2,25</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Местные улицы</w:t>
            </w:r>
          </w:p>
        </w:tc>
        <w:tc>
          <w:tcPr>
            <w:tcW w:w="2835"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pacing w:val="2"/>
                <w:sz w:val="20"/>
                <w:szCs w:val="20"/>
                <w:shd w:val="clear" w:color="auto" w:fill="FFFFFF"/>
              </w:rPr>
              <w:t>Обеспечивают связь жилой застройки с основными улицами</w:t>
            </w:r>
            <w:r w:rsidRPr="009A6179">
              <w:rPr>
                <w:bCs w:val="0"/>
                <w:sz w:val="20"/>
                <w:szCs w:val="20"/>
              </w:rPr>
              <w:t xml:space="preserve"> </w:t>
            </w:r>
          </w:p>
        </w:tc>
        <w:tc>
          <w:tcPr>
            <w:tcW w:w="1319" w:type="dxa"/>
            <w:shd w:val="clear" w:color="auto" w:fill="auto"/>
          </w:tcPr>
          <w:p w:rsidR="000322DE" w:rsidRPr="009A6179" w:rsidRDefault="000322DE" w:rsidP="00090182">
            <w:pPr>
              <w:spacing w:line="276" w:lineRule="auto"/>
              <w:rPr>
                <w:sz w:val="20"/>
                <w:szCs w:val="20"/>
              </w:rPr>
            </w:pPr>
            <w:r w:rsidRPr="009A6179">
              <w:rPr>
                <w:sz w:val="20"/>
                <w:szCs w:val="20"/>
              </w:rPr>
              <w:t>15 - 25</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3,0 </w:t>
            </w: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2 </w:t>
            </w:r>
          </w:p>
        </w:tc>
        <w:tc>
          <w:tcPr>
            <w:tcW w:w="1515"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1,5 </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Местные дороги</w:t>
            </w:r>
          </w:p>
        </w:tc>
        <w:tc>
          <w:tcPr>
            <w:tcW w:w="2835" w:type="dxa"/>
            <w:shd w:val="clear" w:color="auto" w:fill="auto"/>
          </w:tcPr>
          <w:p w:rsidR="000322DE" w:rsidRPr="009A6179" w:rsidRDefault="000322DE" w:rsidP="00090182">
            <w:pPr>
              <w:spacing w:line="276" w:lineRule="auto"/>
              <w:textAlignment w:val="baseline"/>
              <w:rPr>
                <w:spacing w:val="2"/>
                <w:sz w:val="20"/>
                <w:szCs w:val="20"/>
              </w:rPr>
            </w:pPr>
            <w:r w:rsidRPr="009A6179">
              <w:rPr>
                <w:spacing w:val="2"/>
                <w:sz w:val="20"/>
                <w:szCs w:val="20"/>
              </w:rPr>
              <w:t>Обеспечивают связи жилых и производственных территорий, обслуживают производственные территории</w:t>
            </w:r>
          </w:p>
        </w:tc>
        <w:tc>
          <w:tcPr>
            <w:tcW w:w="1319" w:type="dxa"/>
            <w:shd w:val="clear" w:color="auto" w:fill="auto"/>
          </w:tcPr>
          <w:p w:rsidR="000322DE" w:rsidRPr="009A6179" w:rsidRDefault="000322DE" w:rsidP="00090182">
            <w:pPr>
              <w:spacing w:line="276" w:lineRule="auto"/>
              <w:jc w:val="center"/>
              <w:rPr>
                <w:sz w:val="20"/>
                <w:szCs w:val="20"/>
              </w:rPr>
            </w:pPr>
            <w:r w:rsidRPr="009A6179">
              <w:rPr>
                <w:sz w:val="20"/>
                <w:szCs w:val="20"/>
              </w:rPr>
              <w:t>-</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2,75 </w:t>
            </w:r>
          </w:p>
          <w:p w:rsidR="000322DE" w:rsidRPr="009A6179" w:rsidRDefault="000322DE" w:rsidP="00090182">
            <w:pPr>
              <w:widowControl w:val="0"/>
              <w:autoSpaceDE w:val="0"/>
              <w:autoSpaceDN w:val="0"/>
              <w:adjustRightInd w:val="0"/>
              <w:spacing w:line="276" w:lineRule="auto"/>
              <w:rPr>
                <w:sz w:val="20"/>
                <w:szCs w:val="20"/>
              </w:rPr>
            </w:pP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2 </w:t>
            </w:r>
          </w:p>
          <w:p w:rsidR="000322DE" w:rsidRPr="009A6179" w:rsidRDefault="000322DE" w:rsidP="00090182">
            <w:pPr>
              <w:widowControl w:val="0"/>
              <w:autoSpaceDE w:val="0"/>
              <w:autoSpaceDN w:val="0"/>
              <w:adjustRightInd w:val="0"/>
              <w:spacing w:line="276" w:lineRule="auto"/>
              <w:rPr>
                <w:sz w:val="20"/>
                <w:szCs w:val="20"/>
              </w:rPr>
            </w:pPr>
          </w:p>
        </w:tc>
        <w:tc>
          <w:tcPr>
            <w:tcW w:w="1515" w:type="dxa"/>
            <w:shd w:val="clear" w:color="auto" w:fill="auto"/>
          </w:tcPr>
          <w:p w:rsidR="000322DE" w:rsidRPr="009A6179" w:rsidRDefault="000322DE" w:rsidP="00090182">
            <w:pPr>
              <w:widowControl w:val="0"/>
              <w:autoSpaceDE w:val="0"/>
              <w:autoSpaceDN w:val="0"/>
              <w:adjustRightInd w:val="0"/>
              <w:spacing w:line="276" w:lineRule="auto"/>
              <w:ind w:right="-152"/>
              <w:jc w:val="center"/>
              <w:rPr>
                <w:bCs w:val="0"/>
                <w:sz w:val="20"/>
                <w:szCs w:val="20"/>
              </w:rPr>
            </w:pPr>
            <w:r w:rsidRPr="009A6179">
              <w:rPr>
                <w:bCs w:val="0"/>
                <w:sz w:val="20"/>
                <w:szCs w:val="20"/>
              </w:rPr>
              <w:t>1,0 (допускается устраивать с одной стороны)</w:t>
            </w:r>
          </w:p>
        </w:tc>
      </w:tr>
      <w:tr w:rsidR="009A6179" w:rsidRPr="009A6179" w:rsidTr="00090182">
        <w:tc>
          <w:tcPr>
            <w:tcW w:w="1516" w:type="dxa"/>
            <w:shd w:val="clear" w:color="auto" w:fill="auto"/>
          </w:tcPr>
          <w:p w:rsidR="000322DE" w:rsidRPr="009A6179" w:rsidRDefault="000322DE" w:rsidP="00090182">
            <w:pPr>
              <w:widowControl w:val="0"/>
              <w:autoSpaceDE w:val="0"/>
              <w:autoSpaceDN w:val="0"/>
              <w:adjustRightInd w:val="0"/>
              <w:spacing w:line="276" w:lineRule="auto"/>
              <w:rPr>
                <w:bCs w:val="0"/>
                <w:sz w:val="20"/>
                <w:szCs w:val="20"/>
              </w:rPr>
            </w:pPr>
            <w:r w:rsidRPr="009A6179">
              <w:rPr>
                <w:bCs w:val="0"/>
                <w:sz w:val="20"/>
                <w:szCs w:val="20"/>
              </w:rPr>
              <w:t xml:space="preserve">Проезд </w:t>
            </w:r>
          </w:p>
        </w:tc>
        <w:tc>
          <w:tcPr>
            <w:tcW w:w="2835" w:type="dxa"/>
            <w:shd w:val="clear" w:color="auto" w:fill="auto"/>
          </w:tcPr>
          <w:p w:rsidR="000322DE" w:rsidRPr="009A6179" w:rsidRDefault="000322DE" w:rsidP="00090182">
            <w:pPr>
              <w:widowControl w:val="0"/>
              <w:autoSpaceDE w:val="0"/>
              <w:autoSpaceDN w:val="0"/>
              <w:adjustRightInd w:val="0"/>
              <w:spacing w:line="276" w:lineRule="auto"/>
              <w:rPr>
                <w:sz w:val="20"/>
                <w:szCs w:val="20"/>
              </w:rPr>
            </w:pPr>
            <w:r w:rsidRPr="009A6179">
              <w:rPr>
                <w:spacing w:val="2"/>
                <w:sz w:val="20"/>
                <w:szCs w:val="20"/>
                <w:shd w:val="clear" w:color="auto" w:fill="FFFFFF"/>
              </w:rPr>
              <w:t>Обеспечивают непосредственный подъезд к участкам жилой, производственной и общественной застройки</w:t>
            </w:r>
          </w:p>
        </w:tc>
        <w:tc>
          <w:tcPr>
            <w:tcW w:w="1319" w:type="dxa"/>
            <w:shd w:val="clear" w:color="auto" w:fill="auto"/>
          </w:tcPr>
          <w:p w:rsidR="000322DE" w:rsidRPr="009A6179" w:rsidRDefault="000322DE" w:rsidP="00090182">
            <w:pPr>
              <w:spacing w:line="276" w:lineRule="auto"/>
              <w:jc w:val="center"/>
              <w:rPr>
                <w:sz w:val="20"/>
                <w:szCs w:val="20"/>
              </w:rPr>
            </w:pPr>
            <w:r w:rsidRPr="009A6179">
              <w:rPr>
                <w:sz w:val="20"/>
                <w:szCs w:val="20"/>
              </w:rPr>
              <w:t>-</w:t>
            </w:r>
          </w:p>
        </w:tc>
        <w:tc>
          <w:tcPr>
            <w:tcW w:w="1320"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4,5 </w:t>
            </w:r>
          </w:p>
        </w:tc>
        <w:tc>
          <w:tcPr>
            <w:tcW w:w="1232"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1 </w:t>
            </w:r>
          </w:p>
        </w:tc>
        <w:tc>
          <w:tcPr>
            <w:tcW w:w="1515" w:type="dxa"/>
            <w:shd w:val="clear" w:color="auto" w:fill="auto"/>
          </w:tcPr>
          <w:p w:rsidR="000322DE" w:rsidRPr="009A6179" w:rsidRDefault="000322DE" w:rsidP="00090182">
            <w:pPr>
              <w:widowControl w:val="0"/>
              <w:autoSpaceDE w:val="0"/>
              <w:autoSpaceDN w:val="0"/>
              <w:adjustRightInd w:val="0"/>
              <w:spacing w:line="276" w:lineRule="auto"/>
              <w:jc w:val="center"/>
              <w:rPr>
                <w:bCs w:val="0"/>
                <w:sz w:val="20"/>
                <w:szCs w:val="20"/>
              </w:rPr>
            </w:pPr>
            <w:r w:rsidRPr="009A6179">
              <w:rPr>
                <w:bCs w:val="0"/>
                <w:sz w:val="20"/>
                <w:szCs w:val="20"/>
              </w:rPr>
              <w:t xml:space="preserve">- </w:t>
            </w:r>
          </w:p>
        </w:tc>
      </w:tr>
    </w:tbl>
    <w:p w:rsidR="00226B92" w:rsidRPr="009A6179" w:rsidRDefault="00226B92" w:rsidP="001F209F">
      <w:pPr>
        <w:pStyle w:val="140"/>
      </w:pPr>
    </w:p>
    <w:p w:rsidR="00226B92" w:rsidRPr="009A6179" w:rsidRDefault="00226B92" w:rsidP="00226B92">
      <w:pPr>
        <w:pStyle w:val="2"/>
        <w:keepLines/>
        <w:spacing w:before="0" w:after="0" w:line="276" w:lineRule="auto"/>
        <w:jc w:val="center"/>
        <w:rPr>
          <w:sz w:val="24"/>
          <w:szCs w:val="24"/>
        </w:rPr>
      </w:pPr>
      <w:bookmarkStart w:id="197" w:name="_Toc147495105"/>
      <w:r w:rsidRPr="009A6179">
        <w:rPr>
          <w:rFonts w:ascii="Times New Roman" w:hAnsi="Times New Roman"/>
          <w:i w:val="0"/>
        </w:rPr>
        <w:t xml:space="preserve">Статья </w:t>
      </w:r>
      <w:r w:rsidR="00DC5220" w:rsidRPr="009A6179">
        <w:rPr>
          <w:rFonts w:ascii="Times New Roman" w:hAnsi="Times New Roman"/>
          <w:i w:val="0"/>
        </w:rPr>
        <w:t>3</w:t>
      </w:r>
      <w:r w:rsidR="009B689D" w:rsidRPr="009A6179">
        <w:rPr>
          <w:rFonts w:ascii="Times New Roman" w:hAnsi="Times New Roman"/>
          <w:i w:val="0"/>
        </w:rPr>
        <w:t>8</w:t>
      </w:r>
      <w:r w:rsidRPr="009A6179">
        <w:rPr>
          <w:rFonts w:ascii="Times New Roman" w:hAnsi="Times New Roman"/>
          <w:i w:val="0"/>
        </w:rPr>
        <w:t>. Территория полосы отвода железной дороги</w:t>
      </w:r>
      <w:bookmarkEnd w:id="197"/>
      <w:r w:rsidRPr="009A6179">
        <w:rPr>
          <w:sz w:val="24"/>
          <w:szCs w:val="24"/>
        </w:rPr>
        <w:t xml:space="preserve"> </w:t>
      </w:r>
    </w:p>
    <w:p w:rsidR="00226B92" w:rsidRPr="009A6179" w:rsidRDefault="00226B92" w:rsidP="00226B92">
      <w:pPr>
        <w:autoSpaceDE w:val="0"/>
        <w:autoSpaceDN w:val="0"/>
        <w:adjustRightInd w:val="0"/>
        <w:ind w:firstLine="540"/>
        <w:jc w:val="center"/>
        <w:rPr>
          <w:b/>
        </w:rPr>
      </w:pPr>
    </w:p>
    <w:p w:rsidR="00226B92" w:rsidRPr="009A6179" w:rsidRDefault="00226B92" w:rsidP="00A11C85">
      <w:pPr>
        <w:pStyle w:val="affd"/>
      </w:pPr>
      <w:r w:rsidRPr="009A6179">
        <w:t>Порядок установления и использования полос отвода и охранных зон железных дорог определяется Постановлением Правительства РФ от 12.10.2006 г. N 611</w:t>
      </w:r>
    </w:p>
    <w:p w:rsidR="00226B92" w:rsidRPr="009A6179" w:rsidRDefault="00226B92" w:rsidP="00A11C85">
      <w:pPr>
        <w:pStyle w:val="affd"/>
      </w:pPr>
    </w:p>
    <w:p w:rsidR="00226B92" w:rsidRPr="009A6179" w:rsidRDefault="00226B92" w:rsidP="00A11C85">
      <w:pPr>
        <w:pStyle w:val="affd"/>
      </w:pPr>
      <w:r w:rsidRPr="009A6179">
        <w:t>Разрешается:</w:t>
      </w:r>
    </w:p>
    <w:p w:rsidR="00226B92" w:rsidRPr="009A6179" w:rsidRDefault="00226B92" w:rsidP="00A11C85">
      <w:pPr>
        <w:pStyle w:val="affd"/>
      </w:pPr>
      <w:r w:rsidRPr="009A6179">
        <w:t>- размещать в границах полосы отвода на условиях договора на откосах выемок, постоянных заборах, строениях, устройствах и других объектах железнодорожного транспорта наружную рекламу. Такая реклама должна соответствовать требованиям, установленным законодательством Российской Федерации, и не угрожать безопасности движения и эксплуатации железнодорожного транспорта;</w:t>
      </w:r>
    </w:p>
    <w:p w:rsidR="00226B92" w:rsidRPr="009A6179" w:rsidRDefault="00226B92" w:rsidP="00A11C85">
      <w:pPr>
        <w:pStyle w:val="affd"/>
      </w:pPr>
      <w:r w:rsidRPr="009A6179">
        <w:lastRenderedPageBreak/>
        <w:t xml:space="preserve">- использовать земельные участки (их части) полосы отвода железных дорог, не занятые объектами железнодорожного транспорта и объектами, предназначенными для обеспечения безопасности движения и эксплуатации железнодорожного транспорта, в соответствии с </w:t>
      </w:r>
      <w:hyperlink r:id="rId25" w:history="1">
        <w:r w:rsidRPr="009A6179">
          <w:t>законодательством</w:t>
        </w:r>
      </w:hyperlink>
      <w:r w:rsidRPr="009A6179">
        <w:t xml:space="preserve"> Российской Федерации для сельскохозяйственного производства, оказания услуг пассажирам, складирования грузов, устройства погрузочно-разгрузочных площадок, сооружения прирельсовых складов (за исключением складов горюче-смазочных материалов и автозаправочных станций любых типов, а также складов, предназначенных для хранения опасных веществ и материалов) и иных целей при условии соблюдения требований безопасности движения, установленных федеральными законами;</w:t>
      </w:r>
    </w:p>
    <w:p w:rsidR="00226B92" w:rsidRPr="009A6179" w:rsidRDefault="00226B92" w:rsidP="00A11C85">
      <w:pPr>
        <w:pStyle w:val="affd"/>
      </w:pPr>
      <w:r w:rsidRPr="009A6179">
        <w:t>- включать земельные участки (их части), расположенные вдоль полосы отвода, в границы охранной зоны железных дорог в случае прохождения железнодорожных путей:</w:t>
      </w:r>
    </w:p>
    <w:p w:rsidR="00226B92" w:rsidRPr="009A6179" w:rsidRDefault="00226B92" w:rsidP="00A11C85">
      <w:pPr>
        <w:pStyle w:val="affd"/>
      </w:pPr>
      <w:r w:rsidRPr="009A6179">
        <w:t>а) в местах, подверженных снежным обвалам (лавинам), оползням, размывам, селевым потокам, оврагообразованию, карстообразованию и другим опасным геологическим воздействиям;</w:t>
      </w:r>
    </w:p>
    <w:p w:rsidR="00226B92" w:rsidRPr="009A6179" w:rsidRDefault="00226B92" w:rsidP="00A11C85">
      <w:pPr>
        <w:pStyle w:val="affd"/>
      </w:pPr>
      <w:r w:rsidRPr="009A6179">
        <w:t>б) в районах подвижных песков;</w:t>
      </w:r>
    </w:p>
    <w:p w:rsidR="00226B92" w:rsidRPr="009A6179" w:rsidRDefault="00226B92" w:rsidP="00A11C85">
      <w:pPr>
        <w:pStyle w:val="affd"/>
      </w:pPr>
      <w:r w:rsidRPr="009A6179">
        <w:t>в) по лесам, выполняющим функции защитных лесонасаждений, в том числе по лесам в поймах рек и вдоль поверхностных водных объектов;</w:t>
      </w:r>
    </w:p>
    <w:p w:rsidR="00226B92" w:rsidRPr="009A6179" w:rsidRDefault="00226B92" w:rsidP="00A11C85">
      <w:pPr>
        <w:pStyle w:val="affd"/>
      </w:pPr>
      <w:r w:rsidRPr="009A6179">
        <w:t>г) по лесам, где сплошная вырубка древостоя может отразиться на устойчивости склонов гор и холмов и привести к образованию оползней, осыпей, оврагов или вызвать появление селевых потоков и снежных обвалов (лавин), повлиять на сохранность, устойчивость и прочность железнодорожных путей;</w:t>
      </w:r>
    </w:p>
    <w:p w:rsidR="00226B92" w:rsidRPr="009A6179" w:rsidRDefault="00226B92" w:rsidP="00A11C85">
      <w:pPr>
        <w:pStyle w:val="affd"/>
      </w:pPr>
      <w:r w:rsidRPr="009A6179">
        <w:t>- размещать инженерные коммуникации, линии электропередачи, связи, магистральных газо-, нефтепроводов и других линейных сооружений в границах полосы отвода только по согласованию с заинтересованной организацией.</w:t>
      </w:r>
    </w:p>
    <w:p w:rsidR="00226B92" w:rsidRPr="009A6179" w:rsidRDefault="00226B92" w:rsidP="00A11C85">
      <w:pPr>
        <w:pStyle w:val="affd"/>
      </w:pPr>
    </w:p>
    <w:p w:rsidR="00226B92" w:rsidRPr="009A6179" w:rsidRDefault="00226B92" w:rsidP="00A11C85">
      <w:pPr>
        <w:pStyle w:val="affd"/>
      </w:pPr>
      <w:r w:rsidRPr="009A6179">
        <w:t>Требуется:</w:t>
      </w:r>
    </w:p>
    <w:p w:rsidR="00226B92" w:rsidRPr="009A6179" w:rsidRDefault="00226B92" w:rsidP="00A11C85">
      <w:pPr>
        <w:pStyle w:val="affd"/>
      </w:pPr>
      <w:r w:rsidRPr="009A6179">
        <w:t>- отделять границу полосы отвода от опушки естественного леса противопожарной опашкой шириной от 3 до 5 метров или минерализованной полосой шириной не менее 3 метров.</w:t>
      </w:r>
    </w:p>
    <w:p w:rsidR="00226B92" w:rsidRPr="009A6179" w:rsidRDefault="00226B92" w:rsidP="00A11C85">
      <w:pPr>
        <w:pStyle w:val="affd"/>
      </w:pPr>
    </w:p>
    <w:p w:rsidR="00226B92" w:rsidRPr="009A6179" w:rsidRDefault="00226B92" w:rsidP="00A11C85">
      <w:pPr>
        <w:pStyle w:val="affd"/>
      </w:pPr>
      <w:r w:rsidRPr="009A6179">
        <w:t>Запрещается:</w:t>
      </w:r>
    </w:p>
    <w:p w:rsidR="00226B92" w:rsidRPr="009A6179" w:rsidRDefault="00226B92" w:rsidP="00A11C85">
      <w:pPr>
        <w:pStyle w:val="affd"/>
      </w:pPr>
      <w:r w:rsidRPr="009A6179">
        <w:t>- размещение капитальных зданий и сооружений, многолетних насаждений и других объектов, ухудшающих видимость железнодорожного пути и создающих угрозу безопасности движения и эксплуатации железнодорожного транспорта;</w:t>
      </w:r>
    </w:p>
    <w:p w:rsidR="00226B92" w:rsidRPr="009A6179" w:rsidRDefault="00226B92" w:rsidP="00A11C85">
      <w:pPr>
        <w:pStyle w:val="affd"/>
      </w:pPr>
      <w:r w:rsidRPr="009A6179">
        <w:t>- размещение в местах расположения водопроводных и канализационных сетей, водозаборных сооружений и других инженерных коммуникаций каких-либо зданий и сооружений, проведение сельскохозяйственных работ;</w:t>
      </w:r>
    </w:p>
    <w:p w:rsidR="00226B92" w:rsidRPr="009A6179" w:rsidRDefault="00226B92" w:rsidP="00A11C85">
      <w:pPr>
        <w:pStyle w:val="affd"/>
      </w:pPr>
      <w:r w:rsidRPr="009A6179">
        <w:t>- допускать в местах прилегания к сельскохозяйственным угодьям разрастание сорной травянистой и древесно-кустарниковой растительности;</w:t>
      </w:r>
    </w:p>
    <w:p w:rsidR="00226B92" w:rsidRPr="009A6179" w:rsidRDefault="00226B92" w:rsidP="00A11C85">
      <w:pPr>
        <w:pStyle w:val="affd"/>
      </w:pPr>
      <w:r w:rsidRPr="009A6179">
        <w:t>- допускать в местах прилегания к лесным массивам скопление сухостоя, валежника, порубочных остатков и других горючих материалов.</w:t>
      </w:r>
    </w:p>
    <w:p w:rsidR="00226B92" w:rsidRPr="009A6179" w:rsidRDefault="00226B92" w:rsidP="00A11C85">
      <w:pPr>
        <w:pStyle w:val="affd"/>
      </w:pPr>
    </w:p>
    <w:p w:rsidR="00226B92" w:rsidRPr="009A6179" w:rsidRDefault="00226B92" w:rsidP="00A11C85">
      <w:pPr>
        <w:pStyle w:val="affd"/>
      </w:pPr>
      <w:r w:rsidRPr="009A6179">
        <w:t>Могут быть установлены запреты или ограничения в границах охранных зон в целях обеспечения безопасности движения и эксплуатации железнодорожного транспорта на осуществление следующих видов деятельности:</w:t>
      </w:r>
    </w:p>
    <w:p w:rsidR="00226B92" w:rsidRPr="009A6179" w:rsidRDefault="00226B92" w:rsidP="00A11C85">
      <w:pPr>
        <w:pStyle w:val="affd"/>
      </w:pPr>
      <w:r w:rsidRPr="009A6179">
        <w:t>-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226B92" w:rsidRPr="009A6179" w:rsidRDefault="00226B92" w:rsidP="00A11C85">
      <w:pPr>
        <w:pStyle w:val="affd"/>
      </w:pPr>
      <w:r w:rsidRPr="009A6179">
        <w:t>- распашка земель;</w:t>
      </w:r>
    </w:p>
    <w:p w:rsidR="00226B92" w:rsidRPr="009A6179" w:rsidRDefault="00226B92" w:rsidP="00A11C85">
      <w:pPr>
        <w:pStyle w:val="affd"/>
      </w:pPr>
      <w:r w:rsidRPr="009A6179">
        <w:t>- выпас скота;</w:t>
      </w:r>
    </w:p>
    <w:p w:rsidR="00226B92" w:rsidRPr="009A6179" w:rsidRDefault="00226B92" w:rsidP="00A11C85">
      <w:pPr>
        <w:pStyle w:val="affd"/>
      </w:pPr>
      <w:r w:rsidRPr="009A6179">
        <w:t>- выпуск поверхностных и хозяйственно-бытовых вод.</w:t>
      </w:r>
    </w:p>
    <w:p w:rsidR="00226B92" w:rsidRPr="009A6179" w:rsidRDefault="00226B92" w:rsidP="00226B92">
      <w:pPr>
        <w:autoSpaceDE w:val="0"/>
        <w:autoSpaceDN w:val="0"/>
        <w:adjustRightInd w:val="0"/>
        <w:ind w:firstLine="540"/>
        <w:jc w:val="both"/>
      </w:pPr>
    </w:p>
    <w:p w:rsidR="00D23213" w:rsidRPr="009A6179" w:rsidRDefault="00D23213" w:rsidP="00801C6F">
      <w:pPr>
        <w:pStyle w:val="2"/>
        <w:spacing w:after="240"/>
        <w:jc w:val="center"/>
        <w:rPr>
          <w:rFonts w:ascii="Times New Roman" w:hAnsi="Times New Roman"/>
          <w:i w:val="0"/>
        </w:rPr>
      </w:pPr>
      <w:bookmarkStart w:id="198" w:name="_Toc514746807"/>
      <w:bookmarkStart w:id="199" w:name="_Toc25243418"/>
      <w:bookmarkStart w:id="200" w:name="_Toc147495106"/>
      <w:r w:rsidRPr="009A6179">
        <w:rPr>
          <w:rFonts w:ascii="Times New Roman" w:hAnsi="Times New Roman"/>
          <w:i w:val="0"/>
        </w:rPr>
        <w:t xml:space="preserve">Статья </w:t>
      </w:r>
      <w:r w:rsidR="00DC5220" w:rsidRPr="009A6179">
        <w:rPr>
          <w:rFonts w:ascii="Times New Roman" w:hAnsi="Times New Roman"/>
          <w:i w:val="0"/>
        </w:rPr>
        <w:t>3</w:t>
      </w:r>
      <w:r w:rsidR="009B689D" w:rsidRPr="009A6179">
        <w:rPr>
          <w:rFonts w:ascii="Times New Roman" w:hAnsi="Times New Roman"/>
          <w:i w:val="0"/>
        </w:rPr>
        <w:t>9</w:t>
      </w:r>
      <w:r w:rsidRPr="009A6179">
        <w:rPr>
          <w:rFonts w:ascii="Times New Roman" w:hAnsi="Times New Roman"/>
          <w:i w:val="0"/>
        </w:rPr>
        <w:t>. Объекты культурного наследия</w:t>
      </w:r>
      <w:bookmarkEnd w:id="198"/>
      <w:r w:rsidRPr="009A6179">
        <w:rPr>
          <w:rFonts w:ascii="Times New Roman" w:hAnsi="Times New Roman"/>
          <w:i w:val="0"/>
        </w:rPr>
        <w:t>. «Историко-культурное наследие.</w:t>
      </w:r>
      <w:bookmarkEnd w:id="199"/>
      <w:bookmarkEnd w:id="200"/>
    </w:p>
    <w:p w:rsidR="00D23213" w:rsidRPr="009A6179" w:rsidRDefault="00D23213" w:rsidP="00D23213">
      <w:pPr>
        <w:spacing w:before="80" w:after="40"/>
        <w:ind w:firstLine="567"/>
        <w:jc w:val="both"/>
        <w:rPr>
          <w:bCs w:val="0"/>
          <w:lang w:val="x-none" w:eastAsia="x-none"/>
        </w:rPr>
      </w:pPr>
      <w:r w:rsidRPr="009A6179">
        <w:rPr>
          <w:bCs w:val="0"/>
          <w:lang w:val="x-none" w:eastAsia="x-none"/>
        </w:rPr>
        <w:t>1. Данная зона включает земли историко-культурного назначения.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К землям историко-культурного назначения относятся земли: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 объектов культурного наследия народов Российской Федерации (памятников истории и культуры), в том числе объектов археологического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2) достопримечательных мест, в том числе мест бытования исторических промыслов, производств и ремесел;</w:t>
      </w:r>
    </w:p>
    <w:p w:rsidR="00D23213" w:rsidRPr="009A6179" w:rsidRDefault="00D23213" w:rsidP="00D23213">
      <w:pPr>
        <w:spacing w:before="80" w:after="40"/>
        <w:ind w:firstLine="567"/>
        <w:jc w:val="both"/>
        <w:rPr>
          <w:bCs w:val="0"/>
          <w:lang w:val="x-none" w:eastAsia="x-none"/>
        </w:rPr>
      </w:pPr>
      <w:r w:rsidRPr="009A6179">
        <w:rPr>
          <w:bCs w:val="0"/>
          <w:lang w:val="x-none" w:eastAsia="x-none"/>
        </w:rPr>
        <w:t>3) военных и гражданских захоронений.</w:t>
      </w:r>
    </w:p>
    <w:p w:rsidR="00D23213" w:rsidRPr="009A6179" w:rsidRDefault="00D23213" w:rsidP="00D23213">
      <w:pPr>
        <w:spacing w:before="80" w:after="40"/>
        <w:ind w:firstLine="567"/>
        <w:jc w:val="both"/>
        <w:rPr>
          <w:bCs w:val="0"/>
          <w:lang w:val="x-none" w:eastAsia="x-none"/>
        </w:rPr>
      </w:pPr>
      <w:r w:rsidRPr="009A6179">
        <w:rPr>
          <w:bCs w:val="0"/>
          <w:lang w:val="x-none" w:eastAsia="x-none"/>
        </w:rPr>
        <w:t>2. Земли историко-культурного назначения используются строго в соответствии с их целевым назначением.</w:t>
      </w:r>
    </w:p>
    <w:p w:rsidR="00D23213" w:rsidRPr="009A6179" w:rsidRDefault="00D23213" w:rsidP="00D23213">
      <w:pPr>
        <w:spacing w:before="80" w:after="40"/>
        <w:ind w:firstLine="567"/>
        <w:jc w:val="both"/>
        <w:rPr>
          <w:bCs w:val="0"/>
          <w:lang w:val="x-none" w:eastAsia="x-none"/>
        </w:rPr>
      </w:pPr>
      <w:r w:rsidRPr="009A6179">
        <w:rPr>
          <w:bCs w:val="0"/>
          <w:lang w:val="x-none" w:eastAsia="x-none"/>
        </w:rPr>
        <w:t>Изменение целевого назначения земель историко-культурного назначения и не соответствующая их целевому назначению деятельность не допускаются.</w:t>
      </w:r>
    </w:p>
    <w:p w:rsidR="00D23213" w:rsidRPr="009A6179" w:rsidRDefault="00D23213" w:rsidP="00D23213">
      <w:pPr>
        <w:spacing w:before="80" w:after="40"/>
        <w:ind w:firstLine="567"/>
        <w:jc w:val="both"/>
        <w:rPr>
          <w:bCs w:val="0"/>
          <w:lang w:val="x-none" w:eastAsia="x-none"/>
        </w:rPr>
      </w:pPr>
      <w:r w:rsidRPr="009A6179">
        <w:rPr>
          <w:bCs w:val="0"/>
          <w:lang w:val="x-none" w:eastAsia="x-none"/>
        </w:rPr>
        <w:t>3. Земельные участки, отнесенные к землям историко-культурного назначения, у собственников земельных участков, землепользователей, землевладельцев и арендаторов земельных участков не изымаются, за исключением случаев, установленных законодательством.</w:t>
      </w:r>
    </w:p>
    <w:p w:rsidR="00D23213" w:rsidRPr="009A6179" w:rsidRDefault="00D23213" w:rsidP="00D23213">
      <w:pPr>
        <w:spacing w:before="80" w:after="40"/>
        <w:ind w:firstLine="567"/>
        <w:jc w:val="both"/>
        <w:rPr>
          <w:bCs w:val="0"/>
          <w:lang w:val="x-none" w:eastAsia="x-none"/>
        </w:rPr>
      </w:pPr>
      <w:r w:rsidRPr="009A6179">
        <w:rPr>
          <w:bCs w:val="0"/>
          <w:lang w:val="x-none" w:eastAsia="x-none"/>
        </w:rPr>
        <w:t>На отдельных землях историко-культурного назначения, в том числе землях объектов культурного наследия, подлежащих исследованию и консервации, может быть запрещена любая хозяйственная деятельность.</w:t>
      </w:r>
    </w:p>
    <w:p w:rsidR="00D23213" w:rsidRPr="009A6179" w:rsidRDefault="00D23213" w:rsidP="00D23213">
      <w:pPr>
        <w:spacing w:before="80" w:after="40"/>
        <w:ind w:firstLine="567"/>
        <w:jc w:val="both"/>
        <w:rPr>
          <w:bCs w:val="0"/>
          <w:lang w:val="x-none" w:eastAsia="x-none"/>
        </w:rPr>
      </w:pPr>
      <w:r w:rsidRPr="009A6179">
        <w:rPr>
          <w:bCs w:val="0"/>
          <w:lang w:val="x-none" w:eastAsia="x-none"/>
        </w:rPr>
        <w:t>4. В целях сохранения исторической, ландшафтной и градостроительной среды в соответствии с федеральными законами, законами субъектов Российской Федерации устанавливаются зоны охраны объектов культурного наследия. В пределах земель историко-культурного назначения за пределами земель населенных пунктов вводится особый правовой режим использования земель, запрещающий деятельность, несовместимую с основным назначением этих земель. Использование земельных участков, не отнесенных к землям историко-культурного назначения и расположенных в указанных зонах охраны, определяется Правилами в соответствии с требованиями охраны памятников истории и культуры.</w:t>
      </w:r>
    </w:p>
    <w:p w:rsidR="00D23213" w:rsidRPr="009A6179" w:rsidRDefault="00D23213" w:rsidP="00D23213">
      <w:pPr>
        <w:spacing w:before="80" w:after="40"/>
        <w:ind w:firstLine="567"/>
        <w:jc w:val="both"/>
        <w:rPr>
          <w:bCs w:val="0"/>
          <w:lang w:val="x-none" w:eastAsia="x-none"/>
        </w:rPr>
      </w:pPr>
      <w:r w:rsidRPr="009A6179">
        <w:rPr>
          <w:bCs w:val="0"/>
          <w:lang w:val="x-none" w:eastAsia="x-none"/>
        </w:rPr>
        <w:t>5. В целях обеспечения сохранности объекта культурного наследия в его исторической среде на сопряженной с ним территории устанавливаются зоны охраны объекта культурного наследия: охранная зона, зона регулирования застройки и хозяйственной деятельности, зона охраняемого природного ландшафта.</w:t>
      </w:r>
    </w:p>
    <w:p w:rsidR="00D23213" w:rsidRPr="009A6179" w:rsidRDefault="00D23213" w:rsidP="00D23213">
      <w:pPr>
        <w:spacing w:before="80" w:after="40"/>
        <w:ind w:firstLine="567"/>
        <w:jc w:val="both"/>
        <w:rPr>
          <w:bCs w:val="0"/>
          <w:lang w:val="x-none" w:eastAsia="x-none"/>
        </w:rPr>
      </w:pPr>
      <w:r w:rsidRPr="009A6179">
        <w:rPr>
          <w:bCs w:val="0"/>
          <w:lang w:val="x-none" w:eastAsia="x-none"/>
        </w:rPr>
        <w:t>Необходимый состав зон охраны объекта культурного наследия определяется проектом зон охраны объекта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6. Охранная зона - территория, в пределах которой в целях обеспечения сохранности объекта культурного наследия в его историческом ландшафтном окружении устанавливается особый режим использования земель, ограничивающий хозяйственную деятельность и запрещающий строительство, за исключением применения специальных мер, направленных на сохранение и регенерацию историко-градостроительной или природной среды объекта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7. Зона регулирования застройки и хозяйственной деятельности - территория, в пределах которой устанавливается режим использования земель, ограничивающий строительство и хозяйственную деятельность, определяются требования к реконструкции существующих зданий и сооружений.</w:t>
      </w:r>
    </w:p>
    <w:p w:rsidR="00D23213" w:rsidRPr="009A6179" w:rsidRDefault="00D23213" w:rsidP="00D23213">
      <w:pPr>
        <w:spacing w:before="80" w:after="40"/>
        <w:ind w:firstLine="567"/>
        <w:jc w:val="both"/>
        <w:rPr>
          <w:bCs w:val="0"/>
          <w:lang w:val="x-none" w:eastAsia="x-none"/>
        </w:rPr>
      </w:pPr>
      <w:r w:rsidRPr="009A6179">
        <w:rPr>
          <w:bCs w:val="0"/>
          <w:lang w:val="x-none" w:eastAsia="x-none"/>
        </w:rPr>
        <w:t xml:space="preserve">8. Зона охраняемого природного ландшафта - территория, в пределах которой устанавливается режим использования земель, запрещающий или ограничивающий хозяйственную деятельность, строительство и реконструкцию существующих зданий и сооружений в целях сохранения (регенерации) природного ландшафта, включая долины рек, </w:t>
      </w:r>
      <w:r w:rsidRPr="009A6179">
        <w:rPr>
          <w:bCs w:val="0"/>
          <w:lang w:val="x-none" w:eastAsia="x-none"/>
        </w:rPr>
        <w:lastRenderedPageBreak/>
        <w:t>водоемы, леса и открытые пространства, связанные композиционно с объектами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9. Границы зон охраны объекта культурного наследия (за исключением границ зон охраны особо ценных объектов культурного наследия народов Российской Федерации и объектов культурного наследия, включенных в Список всемирного наследия), режимы использования земель и градостроительные регламенты в границах данных зон утверждаются на основании проекта зон охраны объекта культурного наследия в отношении объектов культурного наследия федерального значения - органом государственной власти субъекта Российской Федерации по согласованию с федеральным органом охраны объектов культурного наследия, а в отношении объектов культурного наследия регионального значения и объектов культурного наследия местного (</w:t>
      </w:r>
      <w:r w:rsidR="003E36BA" w:rsidRPr="009A6179">
        <w:rPr>
          <w:bCs w:val="0"/>
          <w:lang w:val="x-none" w:eastAsia="x-none"/>
        </w:rPr>
        <w:t xml:space="preserve">муниципального  </w:t>
      </w:r>
      <w:r w:rsidRPr="009A6179">
        <w:rPr>
          <w:bCs w:val="0"/>
          <w:lang w:val="x-none" w:eastAsia="x-none"/>
        </w:rPr>
        <w:t>) значения - в порядке, установленном законами субъектов Российской Федерации.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10. Порядок разработки проектов зон охраны объекта культурного наследия, требования к режиму использования земель и градостроительным регламентам в границах данных зон устанавливаются Правительством Российской Федерации.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11. Проектирование и проведение землеустроительных, земляных, строительных, мелиоративных, хозяйственных и иных работ на территории памятника или ансамбля запрещаются, за исключением работ по сохранению данного памятника или ансамбля и (или) их территорий, а также хозяйственной деятельности, не нарушающей целостности памятника или ансамбля и не создающей угрозы их повреждения, разрушения или уничтожения.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12. Характер использования территории достопримечательного места, ограничения на использование данной территории и требования к хозяйственной деятельности, проектированию и строительству на территории достопримечательного места определяются федеральным органом охраны объектов культурного наследия в отношении объектов культурного наследия федерального значения и органом исполнительной власти Красноярского края, уполномоченным в области охраны объектов культурного наследия, в отношении объектов культурного наследия регионального значения и объектов культурного наследия местного (</w:t>
      </w:r>
      <w:r w:rsidR="003E36BA" w:rsidRPr="009A6179">
        <w:rPr>
          <w:bCs w:val="0"/>
          <w:lang w:val="x-none" w:eastAsia="x-none"/>
        </w:rPr>
        <w:t xml:space="preserve">муниципального  </w:t>
      </w:r>
      <w:r w:rsidRPr="009A6179">
        <w:rPr>
          <w:bCs w:val="0"/>
          <w:lang w:val="x-none" w:eastAsia="x-none"/>
        </w:rPr>
        <w:t>) значения, вносятся в Правила в соответствии с Градостроительным кодексом Российской Федерации.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13. Проектирование и проведение работ по сохранению памятника или ансамбля и (или) их территорий осуществляются: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в отношении объектов культурного наследия федерального значения - по согласованию с федеральным органом охраны объектов культурного наследия либо в порядке, определяемом соглашением о передаче полномочий между федеральным органом охраны объектов культурного наследия и органом исполнительной власти соответствующего субъекта Российской Федерации, уполномоченным в области охраны объектов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в отношении объектов культурного наследия регионального значения и объектов культурного наследия местного значения, выявленных объектов культурного наследия - в соответствии с законами Красноярского края.</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4</w:t>
      </w:r>
      <w:r w:rsidRPr="009A6179">
        <w:rPr>
          <w:bCs w:val="0"/>
          <w:lang w:val="x-none" w:eastAsia="x-none"/>
        </w:rPr>
        <w:t>. Проектирование и проведение землеустроительных, земляных, строительных, мелиоративных, хозяйственных и иных работ осуществляются при отсутствии на данной территории объектов культурного наследия, включенных в реестр, выявленных объектов культурного наследия либо при обеспечении заказчиком работ указанных в п. 15 настоящей статьи требований к сохранности расположенных на данной территории объектов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5</w:t>
      </w:r>
      <w:r w:rsidRPr="009A6179">
        <w:rPr>
          <w:bCs w:val="0"/>
          <w:lang w:val="x-none" w:eastAsia="x-none"/>
        </w:rPr>
        <w:t xml:space="preserve">. В случае обнаружения на территории, подлежащей хозяйственному освоению, объектов, обладающих признаками объекта культурного наследия в соответствии со ст. 3, 73-ФЗ «Об объектах культурного наследия», в проекты проведения землеустроительных, земляных, строительных, мелиоративных, хозяйственных и иных работ должны быть внесены разделы об обеспечении сохранности обнаруженных объектов до включения данных объектов в реестр в порядке, установленном настоящим Федеральным законом, а действие положений </w:t>
      </w:r>
      <w:r w:rsidRPr="009A6179">
        <w:rPr>
          <w:bCs w:val="0"/>
          <w:lang w:val="x-none" w:eastAsia="x-none"/>
        </w:rPr>
        <w:lastRenderedPageBreak/>
        <w:t>землеустроительной, градостроительной и проектной документации, градостроительных регламентов на данной территории приостанавливается до внесения соответствующих изменений.</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6</w:t>
      </w:r>
      <w:r w:rsidRPr="009A6179">
        <w:rPr>
          <w:bCs w:val="0"/>
          <w:lang w:val="x-none" w:eastAsia="x-none"/>
        </w:rPr>
        <w:t>. В случае расположения на территории, подлежащей хозяйственному освоению, объектов культурного наследия, включенных в реестр, и выявленных объектов культурного наследия землеустроительные, земляные, строительные, мелиоративные, хозяйственные и иные работы на территориях, непосредственно связанных с земельными участками в границах территории указанных объектов, проводятся при наличии в проектах проведения таких работ разделов об обеспечении сохранности данных объектов культурного наследия или выявленных объектов культурного наследия, получивших положительные заключения государственной экспертизы проектной документации.</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7</w:t>
      </w:r>
      <w:r w:rsidRPr="009A6179">
        <w:rPr>
          <w:bCs w:val="0"/>
          <w:lang w:val="x-none" w:eastAsia="x-none"/>
        </w:rPr>
        <w:t>. Финансирование указанных в пунктах 14 и 15 настоящей статьи работ осуществляется за счет средств физических или юридических лиц, являющихся заказчиками проводимых работ.</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8</w:t>
      </w:r>
      <w:r w:rsidRPr="009A6179">
        <w:rPr>
          <w:bCs w:val="0"/>
          <w:lang w:val="x-none" w:eastAsia="x-none"/>
        </w:rPr>
        <w:t>. Земляные, строительные, мелиоративные, хозяйственные и иные работы должны быть немедленно приостановлены исполнителем работ в случае обнаружения объекта, обладающего признаками объекта культурного наследия в соответствии со ст. 3  73-ФЗ «Об объектах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val="x-none" w:eastAsia="x-none"/>
        </w:rPr>
        <w:t>Исполнитель работ обязан проинформировать орган исполнительной власти Красноярского края, уполномоченный в области охраны объектов культурного наследия, об обнаруженном объекте.</w:t>
      </w:r>
    </w:p>
    <w:p w:rsidR="00D23213" w:rsidRPr="009A6179" w:rsidRDefault="00D23213" w:rsidP="00D23213">
      <w:pPr>
        <w:spacing w:before="80" w:after="40"/>
        <w:ind w:firstLine="567"/>
        <w:jc w:val="both"/>
        <w:rPr>
          <w:bCs w:val="0"/>
          <w:lang w:val="x-none" w:eastAsia="x-none"/>
        </w:rPr>
      </w:pPr>
      <w:r w:rsidRPr="009A6179">
        <w:rPr>
          <w:bCs w:val="0"/>
          <w:lang w:val="x-none" w:eastAsia="x-none"/>
        </w:rPr>
        <w:t>1</w:t>
      </w:r>
      <w:r w:rsidRPr="009A6179">
        <w:rPr>
          <w:bCs w:val="0"/>
          <w:lang w:eastAsia="x-none"/>
        </w:rPr>
        <w:t>9</w:t>
      </w:r>
      <w:r w:rsidRPr="009A6179">
        <w:rPr>
          <w:bCs w:val="0"/>
          <w:lang w:val="x-none" w:eastAsia="x-none"/>
        </w:rPr>
        <w:t>. Указанные в пункте 17 настоящей статьи работы, а также работы, проведение которых может ухудшить состояние объекта культурного наследия, нарушить его целостность и сохранность, должны быть немедленно приостановлены заказчиком и исполнителем работ после получения письменного предписания органа исполнительной власти органа Красноярского края, уполномоченного в области охраны объектов культурного наследия, либо федерального органа охраны объектов культурного наследия.</w:t>
      </w:r>
    </w:p>
    <w:p w:rsidR="00D23213" w:rsidRPr="009A6179" w:rsidRDefault="00D23213" w:rsidP="00D23213">
      <w:pPr>
        <w:spacing w:before="80" w:after="40"/>
        <w:ind w:firstLine="567"/>
        <w:jc w:val="both"/>
        <w:rPr>
          <w:bCs w:val="0"/>
          <w:lang w:val="x-none" w:eastAsia="x-none"/>
        </w:rPr>
      </w:pPr>
      <w:r w:rsidRPr="009A6179">
        <w:rPr>
          <w:bCs w:val="0"/>
          <w:lang w:eastAsia="x-none"/>
        </w:rPr>
        <w:t>20</w:t>
      </w:r>
      <w:r w:rsidRPr="009A6179">
        <w:rPr>
          <w:bCs w:val="0"/>
          <w:lang w:val="x-none" w:eastAsia="x-none"/>
        </w:rPr>
        <w:t>. В случае принятия мер по ликвидации опасности разрушения обнаруженного объекта, обладающего признаками объекта культурного наследия в соответствии со ст. 3 настоящего Федерального закона, или в случае устранения угрозы нарушения целостности и сохранности объекта культурного наследия приостановленные работы могут быть возобновлены по письменному разрешению соответствующего органа охраны объектов культурного наследия, по предписанию которого работы были приостановлены.</w:t>
      </w:r>
    </w:p>
    <w:p w:rsidR="00D23213" w:rsidRPr="009A6179" w:rsidRDefault="00D23213" w:rsidP="00D23213">
      <w:pPr>
        <w:spacing w:before="80" w:after="40"/>
        <w:ind w:firstLine="567"/>
        <w:jc w:val="both"/>
        <w:rPr>
          <w:bCs w:val="0"/>
          <w:lang w:val="x-none" w:eastAsia="x-none"/>
        </w:rPr>
      </w:pPr>
      <w:r w:rsidRPr="009A6179">
        <w:rPr>
          <w:bCs w:val="0"/>
          <w:lang w:val="x-none" w:eastAsia="x-none"/>
        </w:rPr>
        <w:t>2</w:t>
      </w:r>
      <w:r w:rsidRPr="009A6179">
        <w:rPr>
          <w:bCs w:val="0"/>
          <w:lang w:eastAsia="x-none"/>
        </w:rPr>
        <w:t>1</w:t>
      </w:r>
      <w:r w:rsidRPr="009A6179">
        <w:rPr>
          <w:bCs w:val="0"/>
          <w:lang w:val="x-none" w:eastAsia="x-none"/>
        </w:rPr>
        <w:t>. Работы по ликвидации опасности разрушения обнаруженного объекта, обладающего признаками объекта культурного наследия в соответствии со статьей 3 73-ФЗ «Об объектах культурного наследия», изменение проекта проведения работ, представлявших собой угрозу нарушения целостности и сохранности объекта культурного наследия, либо изменение характера указанных работ проводятся за счет средств заказчика работ, указанных в пункте 1 настоящей статьи.</w:t>
      </w:r>
    </w:p>
    <w:p w:rsidR="00D23213" w:rsidRPr="009A6179" w:rsidRDefault="00D23213" w:rsidP="00D23213">
      <w:pPr>
        <w:spacing w:before="80" w:after="40"/>
        <w:ind w:firstLine="567"/>
        <w:jc w:val="both"/>
        <w:rPr>
          <w:bCs w:val="0"/>
          <w:lang w:val="x-none" w:eastAsia="x-none"/>
        </w:rPr>
      </w:pPr>
      <w:r w:rsidRPr="009A6179">
        <w:rPr>
          <w:bCs w:val="0"/>
          <w:lang w:eastAsia="x-none"/>
        </w:rPr>
        <w:t>22.</w:t>
      </w:r>
      <w:r w:rsidRPr="009A6179">
        <w:rPr>
          <w:bCs w:val="0"/>
          <w:lang w:val="x-none" w:eastAsia="x-none"/>
        </w:rPr>
        <w:t>В случае угрозы нарушения целостности и сохранности объекта культурного наследия движение транспортных средств на территории данного объекта или в его зонах охраны ограничивается или запрещается в порядке, установленном законом Красноярского края.</w:t>
      </w:r>
    </w:p>
    <w:p w:rsidR="00D23213" w:rsidRPr="009A6179" w:rsidRDefault="00D23213" w:rsidP="00D23213">
      <w:pPr>
        <w:spacing w:before="80" w:after="40"/>
        <w:ind w:firstLine="567"/>
        <w:jc w:val="both"/>
        <w:rPr>
          <w:bCs w:val="0"/>
          <w:lang w:val="x-none" w:eastAsia="x-none"/>
        </w:rPr>
      </w:pPr>
    </w:p>
    <w:p w:rsidR="00B50B4A" w:rsidRPr="009A6179" w:rsidRDefault="00B50B4A" w:rsidP="008A442D">
      <w:pPr>
        <w:keepNext/>
        <w:spacing w:line="240" w:lineRule="atLeast"/>
        <w:ind w:left="360"/>
        <w:jc w:val="both"/>
        <w:outlineLvl w:val="0"/>
        <w:rPr>
          <w:b/>
          <w:sz w:val="32"/>
          <w:szCs w:val="32"/>
          <w:lang w:val="x-none" w:eastAsia="x-none"/>
        </w:rPr>
      </w:pPr>
      <w:bookmarkStart w:id="201" w:name="_Toc147495107"/>
      <w:r w:rsidRPr="009A6179">
        <w:rPr>
          <w:b/>
          <w:sz w:val="32"/>
          <w:szCs w:val="32"/>
          <w:lang w:val="x-none" w:eastAsia="x-none"/>
        </w:rPr>
        <w:t>Раздел IV</w:t>
      </w:r>
      <w:r w:rsidR="008835DC" w:rsidRPr="009A6179">
        <w:rPr>
          <w:b/>
          <w:sz w:val="32"/>
          <w:szCs w:val="32"/>
          <w:lang w:eastAsia="x-none"/>
        </w:rPr>
        <w:t>.</w:t>
      </w:r>
      <w:r w:rsidRPr="009A6179">
        <w:rPr>
          <w:b/>
          <w:sz w:val="32"/>
          <w:szCs w:val="32"/>
          <w:lang w:val="x-none" w:eastAsia="x-none"/>
        </w:rPr>
        <w:t xml:space="preserve"> Правовые режимы территорий, для которых не устанавливаются градостроительные регламенты</w:t>
      </w:r>
      <w:bookmarkEnd w:id="201"/>
    </w:p>
    <w:p w:rsidR="00440712" w:rsidRPr="009A6179" w:rsidRDefault="00440712" w:rsidP="00440712">
      <w:pPr>
        <w:pStyle w:val="2"/>
        <w:spacing w:after="240"/>
        <w:jc w:val="center"/>
        <w:rPr>
          <w:lang w:val="x-none" w:eastAsia="x-none"/>
        </w:rPr>
      </w:pPr>
      <w:bookmarkStart w:id="202" w:name="_Toc24022910"/>
      <w:bookmarkStart w:id="203" w:name="_Toc24029253"/>
      <w:bookmarkStart w:id="204" w:name="_Toc147495108"/>
      <w:r w:rsidRPr="009A6179">
        <w:rPr>
          <w:rFonts w:ascii="Times New Roman" w:hAnsi="Times New Roman"/>
          <w:i w:val="0"/>
        </w:rPr>
        <w:t xml:space="preserve">Статья </w:t>
      </w:r>
      <w:r w:rsidR="00DC5220" w:rsidRPr="009A6179">
        <w:rPr>
          <w:rFonts w:ascii="Times New Roman" w:hAnsi="Times New Roman"/>
          <w:i w:val="0"/>
        </w:rPr>
        <w:t>4</w:t>
      </w:r>
      <w:r w:rsidR="00E22825" w:rsidRPr="009A6179">
        <w:rPr>
          <w:rFonts w:ascii="Times New Roman" w:hAnsi="Times New Roman"/>
          <w:i w:val="0"/>
        </w:rPr>
        <w:t>0</w:t>
      </w:r>
      <w:r w:rsidRPr="009A6179">
        <w:rPr>
          <w:rFonts w:ascii="Times New Roman" w:hAnsi="Times New Roman"/>
          <w:i w:val="0"/>
        </w:rPr>
        <w:t xml:space="preserve">. Государственный </w:t>
      </w:r>
      <w:bookmarkStart w:id="205" w:name="_Toc514746817"/>
      <w:r w:rsidR="002C1195" w:rsidRPr="009A6179">
        <w:rPr>
          <w:rFonts w:ascii="Times New Roman" w:hAnsi="Times New Roman"/>
          <w:i w:val="0"/>
        </w:rPr>
        <w:t>п</w:t>
      </w:r>
      <w:r w:rsidR="00E04D34" w:rsidRPr="009A6179">
        <w:rPr>
          <w:rFonts w:ascii="Times New Roman" w:hAnsi="Times New Roman"/>
          <w:i w:val="0"/>
        </w:rPr>
        <w:t>риродный</w:t>
      </w:r>
      <w:r w:rsidRPr="009A6179">
        <w:rPr>
          <w:rFonts w:ascii="Times New Roman" w:hAnsi="Times New Roman"/>
          <w:i w:val="0"/>
        </w:rPr>
        <w:t xml:space="preserve"> заказник</w:t>
      </w:r>
      <w:bookmarkEnd w:id="202"/>
      <w:bookmarkEnd w:id="203"/>
      <w:bookmarkEnd w:id="204"/>
      <w:bookmarkEnd w:id="205"/>
    </w:p>
    <w:p w:rsidR="00440712" w:rsidRPr="009A6179" w:rsidRDefault="00E04D34" w:rsidP="00A11C85">
      <w:pPr>
        <w:pStyle w:val="affd"/>
      </w:pPr>
      <w:r w:rsidRPr="009A6179">
        <w:t>В границах Златоруновского сельсовета Ужурского района частично расположен государственный природный заказник «Салбат», образованный Постановлением Правительства Красноярского края от 05.04.2016 г. № 144-п</w:t>
      </w:r>
    </w:p>
    <w:p w:rsidR="00440712" w:rsidRPr="009A6179" w:rsidRDefault="00E04D34" w:rsidP="00A11C85">
      <w:pPr>
        <w:pStyle w:val="affd"/>
      </w:pPr>
      <w:r w:rsidRPr="009A6179">
        <w:lastRenderedPageBreak/>
        <w:t xml:space="preserve">Заказник расположен на территории Ужурского </w:t>
      </w:r>
      <w:r w:rsidR="00D23213" w:rsidRPr="009A6179">
        <w:t xml:space="preserve">и Шарыповского </w:t>
      </w:r>
      <w:r w:rsidRPr="009A6179">
        <w:t xml:space="preserve">муниципальных районов Красноярского края на землях лесного фонда, водного фонда и сельскохозяйственного назначения. </w:t>
      </w:r>
      <w:r w:rsidR="00440712" w:rsidRPr="009A6179">
        <w:t xml:space="preserve">Государственный </w:t>
      </w:r>
      <w:r w:rsidR="00817E6A" w:rsidRPr="009A6179">
        <w:t xml:space="preserve">природный </w:t>
      </w:r>
      <w:r w:rsidR="00440712" w:rsidRPr="009A6179">
        <w:t>заказник является особо охраняемой природной территорией краевого значения.</w:t>
      </w:r>
      <w:r w:rsidRPr="009A6179">
        <w:t xml:space="preserve"> Площадь заказника - 18082,76 гектаров, в том числе на территории Ужурского района - 6780,99 гектаров</w:t>
      </w:r>
    </w:p>
    <w:p w:rsidR="00440712" w:rsidRPr="009A6179" w:rsidRDefault="00440712" w:rsidP="00A11C85">
      <w:pPr>
        <w:pStyle w:val="affd"/>
      </w:pPr>
      <w:r w:rsidRPr="009A6179">
        <w:t>Заказник организован без изъятия земельных участков у пользователей, владельцев и собственников этих участков с целью охраны и воспроизводства охотничье-промысловых видов животных, сохранения и восстановления численности редких и исчезающих видов зверей и птиц, ценных в хозяйственном, научном и эстетическом отношениях, а также охраны мест их обитания и не является юридическим лицом.</w:t>
      </w:r>
    </w:p>
    <w:p w:rsidR="00440712" w:rsidRPr="009A6179" w:rsidRDefault="00440712" w:rsidP="00A11C85">
      <w:pPr>
        <w:pStyle w:val="affd"/>
      </w:pPr>
      <w:r w:rsidRPr="009A6179">
        <w:t>Установленный режим заказника обязаны соблюдать все без исключения физические и юридические лица, водопользователи, пользователи, владельцы и собственники земельных участков (акваторий, участков лесного фонда), расположенных в границах заказника.</w:t>
      </w:r>
    </w:p>
    <w:p w:rsidR="00440712" w:rsidRPr="009A6179" w:rsidRDefault="00440712" w:rsidP="00A11C85">
      <w:pPr>
        <w:pStyle w:val="affd"/>
      </w:pPr>
      <w:r w:rsidRPr="009A6179">
        <w:t>Режим природного заказника не распространяется на территорию муниципальных образований и садоводческих обществ, образованных в соответствии с действующим законодательством.</w:t>
      </w:r>
    </w:p>
    <w:p w:rsidR="00440712" w:rsidRPr="009A6179" w:rsidRDefault="00440712" w:rsidP="00A11C85">
      <w:pPr>
        <w:pStyle w:val="affd"/>
      </w:pPr>
      <w:r w:rsidRPr="009A6179">
        <w:t>Решение о предоставлении в пользование земельных участков и природных ресурсов, расположенных на территории заказника, принимает Правительство края согласно действующему законодательству.</w:t>
      </w:r>
    </w:p>
    <w:p w:rsidR="00440712" w:rsidRPr="009A6179" w:rsidRDefault="00440712" w:rsidP="00A11C85">
      <w:pPr>
        <w:pStyle w:val="affd"/>
      </w:pPr>
      <w:r w:rsidRPr="009A6179">
        <w:t>На территории заказника запрещается:</w:t>
      </w:r>
    </w:p>
    <w:p w:rsidR="00440712" w:rsidRPr="009A6179" w:rsidRDefault="00440712" w:rsidP="00A11C85">
      <w:pPr>
        <w:pStyle w:val="affd"/>
      </w:pPr>
      <w:r w:rsidRPr="009A6179">
        <w:t>- охота;</w:t>
      </w:r>
    </w:p>
    <w:p w:rsidR="00440712" w:rsidRPr="009A6179" w:rsidRDefault="00440712" w:rsidP="00A11C85">
      <w:pPr>
        <w:pStyle w:val="affd"/>
      </w:pPr>
      <w:r w:rsidRPr="009A6179">
        <w:t>- сплошные рубки лесных насаждений и выборочные рубки лесных насаждений для заготовки древесины;</w:t>
      </w:r>
    </w:p>
    <w:p w:rsidR="00440712" w:rsidRPr="009A6179" w:rsidRDefault="00440712" w:rsidP="00A11C85">
      <w:pPr>
        <w:pStyle w:val="affd"/>
      </w:pPr>
      <w:r w:rsidRPr="009A6179">
        <w:t>- заготовка живицы;</w:t>
      </w:r>
    </w:p>
    <w:p w:rsidR="00440712" w:rsidRPr="009A6179" w:rsidRDefault="00440712" w:rsidP="00A11C85">
      <w:pPr>
        <w:pStyle w:val="affd"/>
      </w:pPr>
      <w:r w:rsidRPr="009A6179">
        <w:t>-проведение гидромелиоративных (за исключением работ по рыбохозяйственной мелиорации) и ирригационных работ, разработка полезных ископаемых - проведение взрывных работ;</w:t>
      </w:r>
    </w:p>
    <w:p w:rsidR="00440712" w:rsidRPr="009A6179" w:rsidRDefault="00440712" w:rsidP="00A11C85">
      <w:pPr>
        <w:pStyle w:val="affd"/>
      </w:pPr>
      <w:r w:rsidRPr="009A6179">
        <w:t>- сплав леса;</w:t>
      </w:r>
    </w:p>
    <w:p w:rsidR="00440712" w:rsidRPr="009A6179" w:rsidRDefault="00440712" w:rsidP="00A11C85">
      <w:pPr>
        <w:pStyle w:val="affd"/>
      </w:pPr>
      <w:r w:rsidRPr="009A6179">
        <w:t>заготовка пищевых лесных ресурсов, лекарственных растений, недревесных лесных ресурсов (за исключением заготовки гражданами для собственных нужд);</w:t>
      </w:r>
    </w:p>
    <w:p w:rsidR="00440712" w:rsidRPr="009A6179" w:rsidRDefault="00440712" w:rsidP="00A11C85">
      <w:pPr>
        <w:pStyle w:val="affd"/>
      </w:pPr>
      <w:r w:rsidRPr="009A6179">
        <w:t>- выжигание растительности;</w:t>
      </w:r>
    </w:p>
    <w:p w:rsidR="00440712" w:rsidRPr="009A6179" w:rsidRDefault="00440712" w:rsidP="00A11C85">
      <w:pPr>
        <w:pStyle w:val="affd"/>
      </w:pPr>
      <w:r w:rsidRPr="009A6179">
        <w:t>- хранение ядохимикатов, химических реагентов и других опасных для объектов животного мира и среды их обитания материалов, сырья и отходов производства (кроме мест, специально оборудованных для хранения опасных веществ), засорение территории бытовыми отходами;</w:t>
      </w:r>
    </w:p>
    <w:p w:rsidR="00440712" w:rsidRPr="009A6179" w:rsidRDefault="00440712" w:rsidP="00A11C85">
      <w:pPr>
        <w:pStyle w:val="affd"/>
      </w:pPr>
      <w:r w:rsidRPr="009A6179">
        <w:t>- применение ядохимикатов, химических реагентов и других опасных для объектов животного мира и среды их обитания материалов (за исключением случаев, когда применение ядохимикатов, химических реагентов и других вышеуказанных действий направлено на ликвидацию стихийных бедствий, влекущих за собой непоправимые последствия для объектов животного мира или среды их обитания, борьбы с опасными вредителями леса и ухода за лесными культурами);</w:t>
      </w:r>
    </w:p>
    <w:p w:rsidR="00440712" w:rsidRPr="009A6179" w:rsidRDefault="00440712" w:rsidP="00A11C85">
      <w:pPr>
        <w:pStyle w:val="affd"/>
      </w:pPr>
      <w:r w:rsidRPr="009A6179">
        <w:t>- проезд и стоянка механических транспортных средств вне дорог общего пользования (за исключением транспорта органов, осуществляющих охрану и контроль за соблюдением установленного режима или иных правил охраны и использования природных ресурсов на территории заказника, а также спецтехники для осуществления сельскохозяйственных работ и мероприятий по ведению лесного хозяйства, воспроизводства, охраны и защиты природных ресурсов);</w:t>
      </w:r>
    </w:p>
    <w:p w:rsidR="00440712" w:rsidRPr="009A6179" w:rsidRDefault="00440712" w:rsidP="00A11C85">
      <w:pPr>
        <w:pStyle w:val="affd"/>
      </w:pPr>
      <w:r w:rsidRPr="009A6179">
        <w:t>- строительство дорог и трубопроводов, линий электропередачи и прочих коммуникаций, отвод земельных участков и строительство зданий и сооружений постоянного или временного типа (за исключением строений, необходимых для осуществления охраны и государственного контроля территории заказника без согласования с учреждением, специально созданным Правительством края для охраны особо охраняемых природных территорий краевого значения);</w:t>
      </w:r>
    </w:p>
    <w:p w:rsidR="00440712" w:rsidRPr="009A6179" w:rsidRDefault="00440712" w:rsidP="00A11C85">
      <w:pPr>
        <w:pStyle w:val="affd"/>
      </w:pPr>
      <w:r w:rsidRPr="009A6179">
        <w:t>- уничтожение или порча установленных предупредительных или информационных знаков (аншлагов).</w:t>
      </w:r>
    </w:p>
    <w:p w:rsidR="00440712" w:rsidRPr="009A6179" w:rsidRDefault="00440712" w:rsidP="00A11C85">
      <w:pPr>
        <w:pStyle w:val="affd"/>
      </w:pPr>
      <w:r w:rsidRPr="009A6179">
        <w:lastRenderedPageBreak/>
        <w:t>Граждане, проживающие на данной территории, вправе заготавливать на территории заказника древесину для собственных нужд в соответствии с порядком и нормативами, установленными законами Красноярского края. Размещение на территории заказника объемов заготовки для собственных нужд осуществляется по согласованию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Проведение выборочных рубок лесных насаждений, расположенных на особо охраняемой природной территории, в лесохозяйственных целях должно обеспечивать сохранность целевого назначения лесов и выполняемых ими функций.</w:t>
      </w:r>
    </w:p>
    <w:p w:rsidR="00440712" w:rsidRPr="009A6179" w:rsidRDefault="00440712" w:rsidP="00A11C85">
      <w:pPr>
        <w:pStyle w:val="affd"/>
      </w:pPr>
      <w:r w:rsidRPr="009A6179">
        <w:t>Хозяйственная деятельность, не запрещенная на территории заказника, осуществляется в соответствии с действующим законодательством и режимом заказника исходя из приоритетности охраняемых природных комплексов и объектов на этих территориях и не должна противоречить целям образования заказника.</w:t>
      </w:r>
    </w:p>
    <w:p w:rsidR="00440712" w:rsidRPr="009A6179" w:rsidRDefault="00440712" w:rsidP="00A11C85">
      <w:pPr>
        <w:pStyle w:val="affd"/>
      </w:pPr>
      <w:r w:rsidRPr="009A6179">
        <w:t>Все виды хозяйственной деятельности, осуществляемые на территории заказника, могут осуществляться только в соответствии с проектной документацией, согласованной в установленном порядке и получившей положительное заключение государственной экспертизы.</w:t>
      </w:r>
    </w:p>
    <w:p w:rsidR="00440712" w:rsidRPr="009A6179" w:rsidRDefault="00440712" w:rsidP="00A11C85">
      <w:pPr>
        <w:pStyle w:val="affd"/>
      </w:pPr>
      <w:r w:rsidRPr="009A6179">
        <w:t>Ведение лесного хозяйства (охрана, защита и воспроизводство лесов) осуществляется на основании проектов лесоустройства и материалов натурного обследования в соответствии с установленным режимом охраны заказника.</w:t>
      </w:r>
    </w:p>
    <w:p w:rsidR="00440712" w:rsidRPr="009A6179" w:rsidRDefault="00440712" w:rsidP="00A11C85">
      <w:pPr>
        <w:pStyle w:val="affd"/>
      </w:pPr>
      <w:r w:rsidRPr="009A6179">
        <w:t>Разрешается выпас скота на территории заказника по согласованию мест проведения выпаса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Санитарно-оздоровительные мероприятия на территории заказника, не предусмотренные проектом лесоустройства, назначаются и проводятся на основании материалов обследования комиссией в соответствии с установленным порядком.</w:t>
      </w:r>
    </w:p>
    <w:p w:rsidR="00440712" w:rsidRPr="009A6179" w:rsidRDefault="00440712" w:rsidP="00A11C85">
      <w:pPr>
        <w:pStyle w:val="affd"/>
      </w:pPr>
      <w:r w:rsidRPr="009A6179">
        <w:t>Любительское и спортивное рыболовство осуществляется в соответствии с действующим законодательством.</w:t>
      </w:r>
    </w:p>
    <w:p w:rsidR="00440712" w:rsidRPr="009A6179" w:rsidRDefault="00440712" w:rsidP="00A11C85">
      <w:pPr>
        <w:pStyle w:val="affd"/>
      </w:pPr>
      <w:r w:rsidRPr="009A6179">
        <w:t>Проведение научно-исследовательских работ сотрудниками специализированных научных организаций на территории заказника осуществляется в соответствии с федеральным и краевым законодательством и согласовывается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Отстрел диких животных в научных целях и регулирование их численности на территории заказника производится по разрешениям, выдаваемым в соответствии с действующим законодательством, на основании заключения компетентной научной организации. Порядок и сроки проведения отстрела согласовываются со специально созданным Правительством края учреждением для охраны особо охраняемых природных территорий краевого значения.</w:t>
      </w:r>
    </w:p>
    <w:p w:rsidR="00440712" w:rsidRPr="009A6179" w:rsidRDefault="00440712" w:rsidP="00A11C85">
      <w:pPr>
        <w:pStyle w:val="affd"/>
      </w:pPr>
      <w:r w:rsidRPr="009A6179">
        <w:t>Рекреационная и иная разрешенная деятельность на территории заказника должна осуществляться с соблюдением Правил пожарной безопасности в лесах Российской Федерации.</w:t>
      </w:r>
    </w:p>
    <w:p w:rsidR="00440712" w:rsidRPr="009A6179" w:rsidRDefault="00440712" w:rsidP="00A11C85">
      <w:pPr>
        <w:pStyle w:val="affd"/>
      </w:pPr>
    </w:p>
    <w:p w:rsidR="00440712" w:rsidRPr="009A6179" w:rsidRDefault="00440712" w:rsidP="00A11C85">
      <w:pPr>
        <w:pStyle w:val="affd"/>
      </w:pPr>
    </w:p>
    <w:p w:rsidR="00440712" w:rsidRPr="009A6179" w:rsidRDefault="00440712" w:rsidP="00A11C85">
      <w:pPr>
        <w:pStyle w:val="affd"/>
      </w:pPr>
    </w:p>
    <w:sectPr w:rsidR="00440712" w:rsidRPr="009A6179" w:rsidSect="0096306D">
      <w:pgSz w:w="11906" w:h="16838"/>
      <w:pgMar w:top="567" w:right="849" w:bottom="1134" w:left="1134"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rsidR="006F46EB" w:rsidRDefault="006F46EB" w:rsidP="009C7FEB">
      <w:r>
        <w:separator/>
      </w:r>
    </w:p>
  </w:endnote>
  <w:endnote w:type="continuationSeparator" w:id="0">
    <w:p w:rsidR="006F46EB" w:rsidRDefault="006F46EB" w:rsidP="009C7FEB">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CC"/>
    <w:family w:val="swiss"/>
    <w:pitch w:val="variable"/>
    <w:sig w:usb0="E0002EFF" w:usb1="C000785B" w:usb2="00000009" w:usb3="00000000" w:csb0="000001FF"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TimesET">
    <w:altName w:val="Times New Roman"/>
    <w:panose1 w:val="00000000000000000000"/>
    <w:charset w:val="00"/>
    <w:family w:val="auto"/>
    <w:notTrueType/>
    <w:pitch w:val="default"/>
    <w:sig w:usb0="00000003" w:usb1="00000000" w:usb2="00000000" w:usb3="00000000" w:csb0="00000001" w:csb1="00000000"/>
  </w:font>
  <w:font w:name="Tahoma">
    <w:panose1 w:val="020B0604030504040204"/>
    <w:charset w:val="CC"/>
    <w:family w:val="swiss"/>
    <w:pitch w:val="variable"/>
    <w:sig w:usb0="E1002EFF" w:usb1="C000605B" w:usb2="00000029" w:usb3="00000000" w:csb0="0001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Sceptica">
    <w:altName w:val="Times New Roman"/>
    <w:panose1 w:val="00000000000000000000"/>
    <w:charset w:val="00"/>
    <w:family w:val="modern"/>
    <w:notTrueType/>
    <w:pitch w:val="variable"/>
    <w:sig w:usb0="A00002AF" w:usb1="4000205B" w:usb2="00000000" w:usb3="00000000" w:csb0="00000097" w:csb1="00000000"/>
  </w:font>
  <w:font w:name="Bookman Old Style">
    <w:panose1 w:val="02050604050505020204"/>
    <w:charset w:val="CC"/>
    <w:family w:val="roman"/>
    <w:pitch w:val="variable"/>
    <w:sig w:usb0="00000287" w:usb1="00000000"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1603877655"/>
      <w:docPartObj>
        <w:docPartGallery w:val="Page Numbers (Bottom of Page)"/>
        <w:docPartUnique/>
      </w:docPartObj>
    </w:sdtPr>
    <w:sdtEndPr/>
    <w:sdtContent>
      <w:p w:rsidR="008E1EBC" w:rsidRDefault="008E1EBC">
        <w:pPr>
          <w:pStyle w:val="af5"/>
          <w:jc w:val="right"/>
        </w:pPr>
        <w:r>
          <w:fldChar w:fldCharType="begin"/>
        </w:r>
        <w:r>
          <w:instrText>PAGE   \* MERGEFORMAT</w:instrText>
        </w:r>
        <w:r>
          <w:fldChar w:fldCharType="separate"/>
        </w:r>
        <w:r w:rsidR="00EF7990">
          <w:rPr>
            <w:noProof/>
          </w:rPr>
          <w:t>1</w:t>
        </w:r>
        <w:r>
          <w:fldChar w:fldCharType="end"/>
        </w:r>
      </w:p>
    </w:sdtContent>
  </w:sdt>
  <w:p w:rsidR="008E1EBC" w:rsidRDefault="008E1EBC">
    <w:pPr>
      <w:pStyle w:val="af5"/>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sdt>
    <w:sdtPr>
      <w:id w:val="-2112426010"/>
      <w:docPartObj>
        <w:docPartGallery w:val="Page Numbers (Bottom of Page)"/>
        <w:docPartUnique/>
      </w:docPartObj>
    </w:sdtPr>
    <w:sdtEndPr/>
    <w:sdtContent>
      <w:p w:rsidR="008E1EBC" w:rsidRDefault="008E1EBC">
        <w:pPr>
          <w:pStyle w:val="af5"/>
          <w:jc w:val="right"/>
        </w:pPr>
        <w:r>
          <w:fldChar w:fldCharType="begin"/>
        </w:r>
        <w:r>
          <w:instrText>PAGE   \* MERGEFORMAT</w:instrText>
        </w:r>
        <w:r>
          <w:fldChar w:fldCharType="separate"/>
        </w:r>
        <w:r w:rsidR="00EF7990">
          <w:rPr>
            <w:noProof/>
          </w:rPr>
          <w:t>65</w:t>
        </w:r>
        <w:r>
          <w:fldChar w:fldCharType="end"/>
        </w:r>
      </w:p>
    </w:sdtContent>
  </w:sdt>
  <w:p w:rsidR="008E1EBC" w:rsidRDefault="008E1EBC" w:rsidP="00BC1BB0">
    <w:pPr>
      <w:pStyle w:val="af5"/>
      <w:tabs>
        <w:tab w:val="clear" w:pos="4677"/>
        <w:tab w:val="clear" w:pos="9355"/>
        <w:tab w:val="left" w:pos="3480"/>
      </w:tabs>
    </w:pPr>
    <w: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rsidR="006F46EB" w:rsidRDefault="006F46EB" w:rsidP="009C7FEB">
      <w:r>
        <w:separator/>
      </w:r>
    </w:p>
  </w:footnote>
  <w:footnote w:type="continuationSeparator" w:id="0">
    <w:p w:rsidR="006F46EB" w:rsidRDefault="006F46EB" w:rsidP="009C7FEB">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89"/>
    <w:multiLevelType w:val="singleLevel"/>
    <w:tmpl w:val="E808118E"/>
    <w:lvl w:ilvl="0">
      <w:start w:val="1"/>
      <w:numFmt w:val="bullet"/>
      <w:pStyle w:val="a"/>
      <w:lvlText w:val=""/>
      <w:lvlJc w:val="left"/>
      <w:pPr>
        <w:tabs>
          <w:tab w:val="num" w:pos="360"/>
        </w:tabs>
        <w:ind w:left="360" w:hanging="360"/>
      </w:pPr>
      <w:rPr>
        <w:rFonts w:ascii="Symbol" w:hAnsi="Symbol" w:cs="Symbol" w:hint="default"/>
      </w:rPr>
    </w:lvl>
  </w:abstractNum>
  <w:abstractNum w:abstractNumId="1" w15:restartNumberingAfterBreak="0">
    <w:nsid w:val="02855355"/>
    <w:multiLevelType w:val="hybridMultilevel"/>
    <w:tmpl w:val="4C301D14"/>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 w15:restartNumberingAfterBreak="0">
    <w:nsid w:val="056932AA"/>
    <w:multiLevelType w:val="hybridMultilevel"/>
    <w:tmpl w:val="D0500CD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 w15:restartNumberingAfterBreak="0">
    <w:nsid w:val="059E2AF1"/>
    <w:multiLevelType w:val="hybridMultilevel"/>
    <w:tmpl w:val="32FC50FC"/>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 w15:restartNumberingAfterBreak="0">
    <w:nsid w:val="07271A60"/>
    <w:multiLevelType w:val="hybridMultilevel"/>
    <w:tmpl w:val="72ACA298"/>
    <w:lvl w:ilvl="0" w:tplc="04190001">
      <w:start w:val="1"/>
      <w:numFmt w:val="bullet"/>
      <w:lvlText w:val=""/>
      <w:lvlJc w:val="left"/>
      <w:pPr>
        <w:ind w:left="720" w:hanging="360"/>
      </w:pPr>
      <w:rPr>
        <w:rFonts w:ascii="Symbol" w:hAnsi="Symbol" w:hint="default"/>
      </w:rPr>
    </w:lvl>
    <w:lvl w:ilvl="1" w:tplc="04190019">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5" w15:restartNumberingAfterBreak="0">
    <w:nsid w:val="095E1F4B"/>
    <w:multiLevelType w:val="hybridMultilevel"/>
    <w:tmpl w:val="5CE65F1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6" w15:restartNumberingAfterBreak="0">
    <w:nsid w:val="0A7C6E82"/>
    <w:multiLevelType w:val="hybridMultilevel"/>
    <w:tmpl w:val="99362A0A"/>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15:restartNumberingAfterBreak="0">
    <w:nsid w:val="0A836A81"/>
    <w:multiLevelType w:val="hybridMultilevel"/>
    <w:tmpl w:val="0038E6FE"/>
    <w:lvl w:ilvl="0" w:tplc="348A0D16">
      <w:start w:val="1"/>
      <w:numFmt w:val="decimal"/>
      <w:lvlText w:val="%1."/>
      <w:lvlJc w:val="left"/>
      <w:pPr>
        <w:tabs>
          <w:tab w:val="num" w:pos="720"/>
        </w:tabs>
        <w:ind w:left="720" w:hanging="360"/>
      </w:pPr>
      <w:rPr>
        <w:rFonts w:hint="default"/>
        <w:color w:val="auto"/>
      </w:rPr>
    </w:lvl>
    <w:lvl w:ilvl="1" w:tplc="79ECB7EC" w:tentative="1">
      <w:start w:val="1"/>
      <w:numFmt w:val="bullet"/>
      <w:lvlText w:val="o"/>
      <w:lvlJc w:val="left"/>
      <w:pPr>
        <w:tabs>
          <w:tab w:val="num" w:pos="1440"/>
        </w:tabs>
        <w:ind w:left="1440" w:hanging="360"/>
      </w:pPr>
      <w:rPr>
        <w:rFonts w:ascii="Courier New" w:hAnsi="Courier New" w:hint="default"/>
      </w:rPr>
    </w:lvl>
    <w:lvl w:ilvl="2" w:tplc="87182360" w:tentative="1">
      <w:start w:val="1"/>
      <w:numFmt w:val="bullet"/>
      <w:lvlText w:val=""/>
      <w:lvlJc w:val="left"/>
      <w:pPr>
        <w:tabs>
          <w:tab w:val="num" w:pos="2160"/>
        </w:tabs>
        <w:ind w:left="2160" w:hanging="360"/>
      </w:pPr>
      <w:rPr>
        <w:rFonts w:ascii="Wingdings" w:hAnsi="Wingdings" w:hint="default"/>
      </w:rPr>
    </w:lvl>
    <w:lvl w:ilvl="3" w:tplc="73700E3A" w:tentative="1">
      <w:start w:val="1"/>
      <w:numFmt w:val="bullet"/>
      <w:lvlText w:val=""/>
      <w:lvlJc w:val="left"/>
      <w:pPr>
        <w:tabs>
          <w:tab w:val="num" w:pos="2880"/>
        </w:tabs>
        <w:ind w:left="2880" w:hanging="360"/>
      </w:pPr>
      <w:rPr>
        <w:rFonts w:ascii="Symbol" w:hAnsi="Symbol" w:hint="default"/>
      </w:rPr>
    </w:lvl>
    <w:lvl w:ilvl="4" w:tplc="0BCAC5B2" w:tentative="1">
      <w:start w:val="1"/>
      <w:numFmt w:val="bullet"/>
      <w:lvlText w:val="o"/>
      <w:lvlJc w:val="left"/>
      <w:pPr>
        <w:tabs>
          <w:tab w:val="num" w:pos="3600"/>
        </w:tabs>
        <w:ind w:left="3600" w:hanging="360"/>
      </w:pPr>
      <w:rPr>
        <w:rFonts w:ascii="Courier New" w:hAnsi="Courier New" w:hint="default"/>
      </w:rPr>
    </w:lvl>
    <w:lvl w:ilvl="5" w:tplc="B3B81464" w:tentative="1">
      <w:start w:val="1"/>
      <w:numFmt w:val="bullet"/>
      <w:lvlText w:val=""/>
      <w:lvlJc w:val="left"/>
      <w:pPr>
        <w:tabs>
          <w:tab w:val="num" w:pos="4320"/>
        </w:tabs>
        <w:ind w:left="4320" w:hanging="360"/>
      </w:pPr>
      <w:rPr>
        <w:rFonts w:ascii="Wingdings" w:hAnsi="Wingdings" w:hint="default"/>
      </w:rPr>
    </w:lvl>
    <w:lvl w:ilvl="6" w:tplc="C8EED070" w:tentative="1">
      <w:start w:val="1"/>
      <w:numFmt w:val="bullet"/>
      <w:lvlText w:val=""/>
      <w:lvlJc w:val="left"/>
      <w:pPr>
        <w:tabs>
          <w:tab w:val="num" w:pos="5040"/>
        </w:tabs>
        <w:ind w:left="5040" w:hanging="360"/>
      </w:pPr>
      <w:rPr>
        <w:rFonts w:ascii="Symbol" w:hAnsi="Symbol" w:hint="default"/>
      </w:rPr>
    </w:lvl>
    <w:lvl w:ilvl="7" w:tplc="ED8E1908" w:tentative="1">
      <w:start w:val="1"/>
      <w:numFmt w:val="bullet"/>
      <w:lvlText w:val="o"/>
      <w:lvlJc w:val="left"/>
      <w:pPr>
        <w:tabs>
          <w:tab w:val="num" w:pos="5760"/>
        </w:tabs>
        <w:ind w:left="5760" w:hanging="360"/>
      </w:pPr>
      <w:rPr>
        <w:rFonts w:ascii="Courier New" w:hAnsi="Courier New" w:hint="default"/>
      </w:rPr>
    </w:lvl>
    <w:lvl w:ilvl="8" w:tplc="BFCA183C" w:tentative="1">
      <w:start w:val="1"/>
      <w:numFmt w:val="bullet"/>
      <w:lvlText w:val=""/>
      <w:lvlJc w:val="left"/>
      <w:pPr>
        <w:tabs>
          <w:tab w:val="num" w:pos="6480"/>
        </w:tabs>
        <w:ind w:left="6480" w:hanging="360"/>
      </w:pPr>
      <w:rPr>
        <w:rFonts w:ascii="Wingdings" w:hAnsi="Wingdings" w:hint="default"/>
      </w:rPr>
    </w:lvl>
  </w:abstractNum>
  <w:abstractNum w:abstractNumId="8" w15:restartNumberingAfterBreak="0">
    <w:nsid w:val="0CAF5A62"/>
    <w:multiLevelType w:val="hybridMultilevel"/>
    <w:tmpl w:val="322E8D3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9" w15:restartNumberingAfterBreak="0">
    <w:nsid w:val="0E741FF2"/>
    <w:multiLevelType w:val="hybridMultilevel"/>
    <w:tmpl w:val="68E6BB3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0" w15:restartNumberingAfterBreak="0">
    <w:nsid w:val="0EE17B70"/>
    <w:multiLevelType w:val="hybridMultilevel"/>
    <w:tmpl w:val="9DB22F6A"/>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11" w15:restartNumberingAfterBreak="0">
    <w:nsid w:val="127D74D1"/>
    <w:multiLevelType w:val="hybridMultilevel"/>
    <w:tmpl w:val="78CA7CCC"/>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2" w15:restartNumberingAfterBreak="0">
    <w:nsid w:val="19730413"/>
    <w:multiLevelType w:val="hybridMultilevel"/>
    <w:tmpl w:val="DAFA2A8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3" w15:restartNumberingAfterBreak="0">
    <w:nsid w:val="1EF97980"/>
    <w:multiLevelType w:val="hybridMultilevel"/>
    <w:tmpl w:val="20304C8A"/>
    <w:lvl w:ilvl="0" w:tplc="8502453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4" w15:restartNumberingAfterBreak="0">
    <w:nsid w:val="1F2879AB"/>
    <w:multiLevelType w:val="hybridMultilevel"/>
    <w:tmpl w:val="AA46D0B6"/>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5" w15:restartNumberingAfterBreak="0">
    <w:nsid w:val="21740DA6"/>
    <w:multiLevelType w:val="hybridMultilevel"/>
    <w:tmpl w:val="892495EC"/>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6" w15:restartNumberingAfterBreak="0">
    <w:nsid w:val="280336D1"/>
    <w:multiLevelType w:val="hybridMultilevel"/>
    <w:tmpl w:val="AFF0342E"/>
    <w:lvl w:ilvl="0" w:tplc="D160ECEC">
      <w:start w:val="1"/>
      <w:numFmt w:val="decimal"/>
      <w:lvlText w:val="%1."/>
      <w:lvlJc w:val="left"/>
      <w:pPr>
        <w:ind w:left="927" w:hanging="360"/>
      </w:pPr>
      <w:rPr>
        <w:rFonts w:cs="Arial"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7" w15:restartNumberingAfterBreak="0">
    <w:nsid w:val="2CC81FF3"/>
    <w:multiLevelType w:val="hybridMultilevel"/>
    <w:tmpl w:val="F6C0E9A0"/>
    <w:lvl w:ilvl="0" w:tplc="9F76FE94">
      <w:start w:val="1"/>
      <w:numFmt w:val="decimal"/>
      <w:lvlText w:val="%1)"/>
      <w:lvlJc w:val="left"/>
      <w:pPr>
        <w:ind w:left="900" w:hanging="360"/>
      </w:pPr>
      <w:rPr>
        <w:rFonts w:hint="default"/>
      </w:rPr>
    </w:lvl>
    <w:lvl w:ilvl="1" w:tplc="04190019" w:tentative="1">
      <w:start w:val="1"/>
      <w:numFmt w:val="lowerLetter"/>
      <w:lvlText w:val="%2."/>
      <w:lvlJc w:val="left"/>
      <w:pPr>
        <w:ind w:left="1620" w:hanging="360"/>
      </w:pPr>
    </w:lvl>
    <w:lvl w:ilvl="2" w:tplc="0419001B" w:tentative="1">
      <w:start w:val="1"/>
      <w:numFmt w:val="lowerRoman"/>
      <w:lvlText w:val="%3."/>
      <w:lvlJc w:val="right"/>
      <w:pPr>
        <w:ind w:left="2340" w:hanging="180"/>
      </w:pPr>
    </w:lvl>
    <w:lvl w:ilvl="3" w:tplc="0419000F" w:tentative="1">
      <w:start w:val="1"/>
      <w:numFmt w:val="decimal"/>
      <w:lvlText w:val="%4."/>
      <w:lvlJc w:val="left"/>
      <w:pPr>
        <w:ind w:left="3060" w:hanging="360"/>
      </w:pPr>
    </w:lvl>
    <w:lvl w:ilvl="4" w:tplc="04190019" w:tentative="1">
      <w:start w:val="1"/>
      <w:numFmt w:val="lowerLetter"/>
      <w:lvlText w:val="%5."/>
      <w:lvlJc w:val="left"/>
      <w:pPr>
        <w:ind w:left="3780" w:hanging="360"/>
      </w:pPr>
    </w:lvl>
    <w:lvl w:ilvl="5" w:tplc="0419001B" w:tentative="1">
      <w:start w:val="1"/>
      <w:numFmt w:val="lowerRoman"/>
      <w:lvlText w:val="%6."/>
      <w:lvlJc w:val="right"/>
      <w:pPr>
        <w:ind w:left="4500" w:hanging="180"/>
      </w:pPr>
    </w:lvl>
    <w:lvl w:ilvl="6" w:tplc="0419000F" w:tentative="1">
      <w:start w:val="1"/>
      <w:numFmt w:val="decimal"/>
      <w:lvlText w:val="%7."/>
      <w:lvlJc w:val="left"/>
      <w:pPr>
        <w:ind w:left="5220" w:hanging="360"/>
      </w:pPr>
    </w:lvl>
    <w:lvl w:ilvl="7" w:tplc="04190019" w:tentative="1">
      <w:start w:val="1"/>
      <w:numFmt w:val="lowerLetter"/>
      <w:lvlText w:val="%8."/>
      <w:lvlJc w:val="left"/>
      <w:pPr>
        <w:ind w:left="5940" w:hanging="360"/>
      </w:pPr>
    </w:lvl>
    <w:lvl w:ilvl="8" w:tplc="0419001B" w:tentative="1">
      <w:start w:val="1"/>
      <w:numFmt w:val="lowerRoman"/>
      <w:lvlText w:val="%9."/>
      <w:lvlJc w:val="right"/>
      <w:pPr>
        <w:ind w:left="6660" w:hanging="180"/>
      </w:pPr>
    </w:lvl>
  </w:abstractNum>
  <w:abstractNum w:abstractNumId="18" w15:restartNumberingAfterBreak="0">
    <w:nsid w:val="305739F6"/>
    <w:multiLevelType w:val="hybridMultilevel"/>
    <w:tmpl w:val="0110103E"/>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9" w15:restartNumberingAfterBreak="0">
    <w:nsid w:val="35D7454E"/>
    <w:multiLevelType w:val="hybridMultilevel"/>
    <w:tmpl w:val="08F84EC6"/>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3B0E51AA"/>
    <w:multiLevelType w:val="hybridMultilevel"/>
    <w:tmpl w:val="3F8098F4"/>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1" w15:restartNumberingAfterBreak="0">
    <w:nsid w:val="3BEB5C4A"/>
    <w:multiLevelType w:val="hybridMultilevel"/>
    <w:tmpl w:val="775C7DEE"/>
    <w:lvl w:ilvl="0" w:tplc="04190001">
      <w:start w:val="1"/>
      <w:numFmt w:val="bullet"/>
      <w:lvlText w:val=""/>
      <w:lvlJc w:val="left"/>
      <w:pPr>
        <w:ind w:left="1440" w:hanging="360"/>
      </w:pPr>
      <w:rPr>
        <w:rFonts w:ascii="Symbol" w:hAnsi="Symbol" w:hint="default"/>
      </w:rPr>
    </w:lvl>
    <w:lvl w:ilvl="1" w:tplc="04190003" w:tentative="1">
      <w:start w:val="1"/>
      <w:numFmt w:val="bullet"/>
      <w:lvlText w:val="o"/>
      <w:lvlJc w:val="left"/>
      <w:pPr>
        <w:ind w:left="2160" w:hanging="360"/>
      </w:pPr>
      <w:rPr>
        <w:rFonts w:ascii="Courier New" w:hAnsi="Courier New" w:cs="Courier New" w:hint="default"/>
      </w:rPr>
    </w:lvl>
    <w:lvl w:ilvl="2" w:tplc="04190005" w:tentative="1">
      <w:start w:val="1"/>
      <w:numFmt w:val="bullet"/>
      <w:lvlText w:val=""/>
      <w:lvlJc w:val="left"/>
      <w:pPr>
        <w:ind w:left="2880" w:hanging="360"/>
      </w:pPr>
      <w:rPr>
        <w:rFonts w:ascii="Wingdings" w:hAnsi="Wingdings" w:hint="default"/>
      </w:rPr>
    </w:lvl>
    <w:lvl w:ilvl="3" w:tplc="04190001" w:tentative="1">
      <w:start w:val="1"/>
      <w:numFmt w:val="bullet"/>
      <w:lvlText w:val=""/>
      <w:lvlJc w:val="left"/>
      <w:pPr>
        <w:ind w:left="3600" w:hanging="360"/>
      </w:pPr>
      <w:rPr>
        <w:rFonts w:ascii="Symbol" w:hAnsi="Symbol" w:hint="default"/>
      </w:rPr>
    </w:lvl>
    <w:lvl w:ilvl="4" w:tplc="04190003" w:tentative="1">
      <w:start w:val="1"/>
      <w:numFmt w:val="bullet"/>
      <w:lvlText w:val="o"/>
      <w:lvlJc w:val="left"/>
      <w:pPr>
        <w:ind w:left="4320" w:hanging="360"/>
      </w:pPr>
      <w:rPr>
        <w:rFonts w:ascii="Courier New" w:hAnsi="Courier New" w:cs="Courier New" w:hint="default"/>
      </w:rPr>
    </w:lvl>
    <w:lvl w:ilvl="5" w:tplc="04190005" w:tentative="1">
      <w:start w:val="1"/>
      <w:numFmt w:val="bullet"/>
      <w:lvlText w:val=""/>
      <w:lvlJc w:val="left"/>
      <w:pPr>
        <w:ind w:left="5040" w:hanging="360"/>
      </w:pPr>
      <w:rPr>
        <w:rFonts w:ascii="Wingdings" w:hAnsi="Wingdings" w:hint="default"/>
      </w:rPr>
    </w:lvl>
    <w:lvl w:ilvl="6" w:tplc="04190001" w:tentative="1">
      <w:start w:val="1"/>
      <w:numFmt w:val="bullet"/>
      <w:lvlText w:val=""/>
      <w:lvlJc w:val="left"/>
      <w:pPr>
        <w:ind w:left="5760" w:hanging="360"/>
      </w:pPr>
      <w:rPr>
        <w:rFonts w:ascii="Symbol" w:hAnsi="Symbol" w:hint="default"/>
      </w:rPr>
    </w:lvl>
    <w:lvl w:ilvl="7" w:tplc="04190003" w:tentative="1">
      <w:start w:val="1"/>
      <w:numFmt w:val="bullet"/>
      <w:lvlText w:val="o"/>
      <w:lvlJc w:val="left"/>
      <w:pPr>
        <w:ind w:left="6480" w:hanging="360"/>
      </w:pPr>
      <w:rPr>
        <w:rFonts w:ascii="Courier New" w:hAnsi="Courier New" w:cs="Courier New" w:hint="default"/>
      </w:rPr>
    </w:lvl>
    <w:lvl w:ilvl="8" w:tplc="04190005" w:tentative="1">
      <w:start w:val="1"/>
      <w:numFmt w:val="bullet"/>
      <w:lvlText w:val=""/>
      <w:lvlJc w:val="left"/>
      <w:pPr>
        <w:ind w:left="7200" w:hanging="360"/>
      </w:pPr>
      <w:rPr>
        <w:rFonts w:ascii="Wingdings" w:hAnsi="Wingdings" w:hint="default"/>
      </w:rPr>
    </w:lvl>
  </w:abstractNum>
  <w:abstractNum w:abstractNumId="22" w15:restartNumberingAfterBreak="0">
    <w:nsid w:val="48B46EB6"/>
    <w:multiLevelType w:val="hybridMultilevel"/>
    <w:tmpl w:val="36B42A6E"/>
    <w:lvl w:ilvl="0" w:tplc="04190001">
      <w:start w:val="1"/>
      <w:numFmt w:val="bullet"/>
      <w:lvlText w:val=""/>
      <w:lvlJc w:val="left"/>
      <w:pPr>
        <w:ind w:left="2149" w:hanging="360"/>
      </w:pPr>
      <w:rPr>
        <w:rFonts w:ascii="Symbol" w:hAnsi="Symbol" w:hint="default"/>
      </w:rPr>
    </w:lvl>
    <w:lvl w:ilvl="1" w:tplc="04190019" w:tentative="1">
      <w:start w:val="1"/>
      <w:numFmt w:val="lowerLetter"/>
      <w:lvlText w:val="%2."/>
      <w:lvlJc w:val="left"/>
      <w:pPr>
        <w:ind w:left="1440" w:hanging="360"/>
      </w:pPr>
      <w:rPr>
        <w:rFonts w:cs="Times New Roman"/>
      </w:rPr>
    </w:lvl>
    <w:lvl w:ilvl="2" w:tplc="0419001B" w:tentative="1">
      <w:start w:val="1"/>
      <w:numFmt w:val="lowerRoman"/>
      <w:lvlText w:val="%3."/>
      <w:lvlJc w:val="right"/>
      <w:pPr>
        <w:ind w:left="2160" w:hanging="180"/>
      </w:pPr>
      <w:rPr>
        <w:rFonts w:cs="Times New Roman"/>
      </w:rPr>
    </w:lvl>
    <w:lvl w:ilvl="3" w:tplc="0419000F" w:tentative="1">
      <w:start w:val="1"/>
      <w:numFmt w:val="decimal"/>
      <w:lvlText w:val="%4."/>
      <w:lvlJc w:val="left"/>
      <w:pPr>
        <w:ind w:left="2880" w:hanging="360"/>
      </w:pPr>
      <w:rPr>
        <w:rFonts w:cs="Times New Roman"/>
      </w:rPr>
    </w:lvl>
    <w:lvl w:ilvl="4" w:tplc="04190019" w:tentative="1">
      <w:start w:val="1"/>
      <w:numFmt w:val="lowerLetter"/>
      <w:lvlText w:val="%5."/>
      <w:lvlJc w:val="left"/>
      <w:pPr>
        <w:ind w:left="3600" w:hanging="360"/>
      </w:pPr>
      <w:rPr>
        <w:rFonts w:cs="Times New Roman"/>
      </w:rPr>
    </w:lvl>
    <w:lvl w:ilvl="5" w:tplc="0419001B" w:tentative="1">
      <w:start w:val="1"/>
      <w:numFmt w:val="lowerRoman"/>
      <w:lvlText w:val="%6."/>
      <w:lvlJc w:val="right"/>
      <w:pPr>
        <w:ind w:left="4320" w:hanging="180"/>
      </w:pPr>
      <w:rPr>
        <w:rFonts w:cs="Times New Roman"/>
      </w:rPr>
    </w:lvl>
    <w:lvl w:ilvl="6" w:tplc="0419000F" w:tentative="1">
      <w:start w:val="1"/>
      <w:numFmt w:val="decimal"/>
      <w:lvlText w:val="%7."/>
      <w:lvlJc w:val="left"/>
      <w:pPr>
        <w:ind w:left="5040" w:hanging="360"/>
      </w:pPr>
      <w:rPr>
        <w:rFonts w:cs="Times New Roman"/>
      </w:rPr>
    </w:lvl>
    <w:lvl w:ilvl="7" w:tplc="04190019" w:tentative="1">
      <w:start w:val="1"/>
      <w:numFmt w:val="lowerLetter"/>
      <w:lvlText w:val="%8."/>
      <w:lvlJc w:val="left"/>
      <w:pPr>
        <w:ind w:left="5760" w:hanging="360"/>
      </w:pPr>
      <w:rPr>
        <w:rFonts w:cs="Times New Roman"/>
      </w:rPr>
    </w:lvl>
    <w:lvl w:ilvl="8" w:tplc="0419001B" w:tentative="1">
      <w:start w:val="1"/>
      <w:numFmt w:val="lowerRoman"/>
      <w:lvlText w:val="%9."/>
      <w:lvlJc w:val="right"/>
      <w:pPr>
        <w:ind w:left="6480" w:hanging="180"/>
      </w:pPr>
      <w:rPr>
        <w:rFonts w:cs="Times New Roman"/>
      </w:rPr>
    </w:lvl>
  </w:abstractNum>
  <w:abstractNum w:abstractNumId="23" w15:restartNumberingAfterBreak="0">
    <w:nsid w:val="4A7A66A2"/>
    <w:multiLevelType w:val="hybridMultilevel"/>
    <w:tmpl w:val="4A44AB38"/>
    <w:lvl w:ilvl="0" w:tplc="96188412">
      <w:start w:val="1"/>
      <w:numFmt w:val="decimal"/>
      <w:lvlText w:val="%1."/>
      <w:lvlJc w:val="left"/>
      <w:pPr>
        <w:ind w:left="1377" w:hanging="810"/>
      </w:pPr>
      <w:rPr>
        <w:rFonts w:hint="default"/>
        <w:b/>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24" w15:restartNumberingAfterBreak="0">
    <w:nsid w:val="4BC1692C"/>
    <w:multiLevelType w:val="hybridMultilevel"/>
    <w:tmpl w:val="017071D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5" w15:restartNumberingAfterBreak="0">
    <w:nsid w:val="4F7D2C6E"/>
    <w:multiLevelType w:val="hybridMultilevel"/>
    <w:tmpl w:val="6FAA2DE6"/>
    <w:lvl w:ilvl="0" w:tplc="9B720BDA">
      <w:start w:val="1"/>
      <w:numFmt w:val="bullet"/>
      <w:lvlText w:val=""/>
      <w:lvlJc w:val="left"/>
      <w:pPr>
        <w:ind w:left="1146" w:hanging="360"/>
      </w:pPr>
      <w:rPr>
        <w:rFonts w:ascii="Symbol" w:hAnsi="Symbol" w:hint="default"/>
      </w:rPr>
    </w:lvl>
    <w:lvl w:ilvl="1" w:tplc="04190003" w:tentative="1">
      <w:start w:val="1"/>
      <w:numFmt w:val="bullet"/>
      <w:lvlText w:val="o"/>
      <w:lvlJc w:val="left"/>
      <w:pPr>
        <w:ind w:left="1866" w:hanging="360"/>
      </w:pPr>
      <w:rPr>
        <w:rFonts w:ascii="Courier New" w:hAnsi="Courier New" w:cs="Courier New" w:hint="default"/>
      </w:rPr>
    </w:lvl>
    <w:lvl w:ilvl="2" w:tplc="04190005" w:tentative="1">
      <w:start w:val="1"/>
      <w:numFmt w:val="bullet"/>
      <w:lvlText w:val=""/>
      <w:lvlJc w:val="left"/>
      <w:pPr>
        <w:ind w:left="2586" w:hanging="360"/>
      </w:pPr>
      <w:rPr>
        <w:rFonts w:ascii="Wingdings" w:hAnsi="Wingdings" w:hint="default"/>
      </w:rPr>
    </w:lvl>
    <w:lvl w:ilvl="3" w:tplc="04190001" w:tentative="1">
      <w:start w:val="1"/>
      <w:numFmt w:val="bullet"/>
      <w:lvlText w:val=""/>
      <w:lvlJc w:val="left"/>
      <w:pPr>
        <w:ind w:left="3306" w:hanging="360"/>
      </w:pPr>
      <w:rPr>
        <w:rFonts w:ascii="Symbol" w:hAnsi="Symbol" w:hint="default"/>
      </w:rPr>
    </w:lvl>
    <w:lvl w:ilvl="4" w:tplc="04190003" w:tentative="1">
      <w:start w:val="1"/>
      <w:numFmt w:val="bullet"/>
      <w:lvlText w:val="o"/>
      <w:lvlJc w:val="left"/>
      <w:pPr>
        <w:ind w:left="4026" w:hanging="360"/>
      </w:pPr>
      <w:rPr>
        <w:rFonts w:ascii="Courier New" w:hAnsi="Courier New" w:cs="Courier New" w:hint="default"/>
      </w:rPr>
    </w:lvl>
    <w:lvl w:ilvl="5" w:tplc="04190005" w:tentative="1">
      <w:start w:val="1"/>
      <w:numFmt w:val="bullet"/>
      <w:lvlText w:val=""/>
      <w:lvlJc w:val="left"/>
      <w:pPr>
        <w:ind w:left="4746" w:hanging="360"/>
      </w:pPr>
      <w:rPr>
        <w:rFonts w:ascii="Wingdings" w:hAnsi="Wingdings" w:hint="default"/>
      </w:rPr>
    </w:lvl>
    <w:lvl w:ilvl="6" w:tplc="04190001" w:tentative="1">
      <w:start w:val="1"/>
      <w:numFmt w:val="bullet"/>
      <w:lvlText w:val=""/>
      <w:lvlJc w:val="left"/>
      <w:pPr>
        <w:ind w:left="5466" w:hanging="360"/>
      </w:pPr>
      <w:rPr>
        <w:rFonts w:ascii="Symbol" w:hAnsi="Symbol" w:hint="default"/>
      </w:rPr>
    </w:lvl>
    <w:lvl w:ilvl="7" w:tplc="04190003" w:tentative="1">
      <w:start w:val="1"/>
      <w:numFmt w:val="bullet"/>
      <w:lvlText w:val="o"/>
      <w:lvlJc w:val="left"/>
      <w:pPr>
        <w:ind w:left="6186" w:hanging="360"/>
      </w:pPr>
      <w:rPr>
        <w:rFonts w:ascii="Courier New" w:hAnsi="Courier New" w:cs="Courier New" w:hint="default"/>
      </w:rPr>
    </w:lvl>
    <w:lvl w:ilvl="8" w:tplc="04190005" w:tentative="1">
      <w:start w:val="1"/>
      <w:numFmt w:val="bullet"/>
      <w:lvlText w:val=""/>
      <w:lvlJc w:val="left"/>
      <w:pPr>
        <w:ind w:left="6906" w:hanging="360"/>
      </w:pPr>
      <w:rPr>
        <w:rFonts w:ascii="Wingdings" w:hAnsi="Wingdings" w:hint="default"/>
      </w:rPr>
    </w:lvl>
  </w:abstractNum>
  <w:abstractNum w:abstractNumId="26" w15:restartNumberingAfterBreak="0">
    <w:nsid w:val="4FD278BC"/>
    <w:multiLevelType w:val="hybridMultilevel"/>
    <w:tmpl w:val="44E203F0"/>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7" w15:restartNumberingAfterBreak="0">
    <w:nsid w:val="50906A08"/>
    <w:multiLevelType w:val="hybridMultilevel"/>
    <w:tmpl w:val="E91EAA1A"/>
    <w:lvl w:ilvl="0" w:tplc="9B720BDA">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8" w15:restartNumberingAfterBreak="0">
    <w:nsid w:val="522655D1"/>
    <w:multiLevelType w:val="hybridMultilevel"/>
    <w:tmpl w:val="77BCFD2E"/>
    <w:lvl w:ilvl="0" w:tplc="84B21ABC">
      <w:start w:val="1"/>
      <w:numFmt w:val="decimal"/>
      <w:lvlText w:val="%1."/>
      <w:lvlJc w:val="left"/>
      <w:pPr>
        <w:ind w:left="720" w:hanging="360"/>
      </w:pPr>
      <w:rPr>
        <w:b w:val="0"/>
      </w:rPr>
    </w:lvl>
    <w:lvl w:ilvl="1" w:tplc="04190019">
      <w:start w:val="1"/>
      <w:numFmt w:val="lowerLetter"/>
      <w:lvlText w:val="%2."/>
      <w:lvlJc w:val="left"/>
      <w:pPr>
        <w:ind w:left="1440" w:hanging="360"/>
      </w:pPr>
    </w:lvl>
    <w:lvl w:ilvl="2" w:tplc="0419001B">
      <w:start w:val="1"/>
      <w:numFmt w:val="lowerRoman"/>
      <w:lvlText w:val="%3."/>
      <w:lvlJc w:val="right"/>
      <w:pPr>
        <w:ind w:left="2160" w:hanging="180"/>
      </w:pPr>
    </w:lvl>
    <w:lvl w:ilvl="3" w:tplc="0419000F">
      <w:start w:val="1"/>
      <w:numFmt w:val="decimal"/>
      <w:lvlText w:val="%4."/>
      <w:lvlJc w:val="left"/>
      <w:pPr>
        <w:ind w:left="2880" w:hanging="360"/>
      </w:pPr>
    </w:lvl>
    <w:lvl w:ilvl="4" w:tplc="04190019">
      <w:start w:val="1"/>
      <w:numFmt w:val="lowerLetter"/>
      <w:lvlText w:val="%5."/>
      <w:lvlJc w:val="left"/>
      <w:pPr>
        <w:ind w:left="3600" w:hanging="360"/>
      </w:pPr>
    </w:lvl>
    <w:lvl w:ilvl="5" w:tplc="0419001B">
      <w:start w:val="1"/>
      <w:numFmt w:val="lowerRoman"/>
      <w:lvlText w:val="%6."/>
      <w:lvlJc w:val="right"/>
      <w:pPr>
        <w:ind w:left="4320" w:hanging="180"/>
      </w:pPr>
    </w:lvl>
    <w:lvl w:ilvl="6" w:tplc="0419000F">
      <w:start w:val="1"/>
      <w:numFmt w:val="decimal"/>
      <w:lvlText w:val="%7."/>
      <w:lvlJc w:val="left"/>
      <w:pPr>
        <w:ind w:left="5040" w:hanging="360"/>
      </w:pPr>
    </w:lvl>
    <w:lvl w:ilvl="7" w:tplc="04190019">
      <w:start w:val="1"/>
      <w:numFmt w:val="lowerLetter"/>
      <w:lvlText w:val="%8."/>
      <w:lvlJc w:val="left"/>
      <w:pPr>
        <w:ind w:left="5760" w:hanging="360"/>
      </w:pPr>
    </w:lvl>
    <w:lvl w:ilvl="8" w:tplc="0419001B">
      <w:start w:val="1"/>
      <w:numFmt w:val="lowerRoman"/>
      <w:lvlText w:val="%9."/>
      <w:lvlJc w:val="right"/>
      <w:pPr>
        <w:ind w:left="6480" w:hanging="180"/>
      </w:pPr>
    </w:lvl>
  </w:abstractNum>
  <w:abstractNum w:abstractNumId="29" w15:restartNumberingAfterBreak="0">
    <w:nsid w:val="598925B6"/>
    <w:multiLevelType w:val="hybridMultilevel"/>
    <w:tmpl w:val="D940199A"/>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0" w15:restartNumberingAfterBreak="0">
    <w:nsid w:val="5C3C302C"/>
    <w:multiLevelType w:val="hybridMultilevel"/>
    <w:tmpl w:val="780E451C"/>
    <w:lvl w:ilvl="0" w:tplc="9B720BDA">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63F04A78"/>
    <w:multiLevelType w:val="hybridMultilevel"/>
    <w:tmpl w:val="4DE82D94"/>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2" w15:restartNumberingAfterBreak="0">
    <w:nsid w:val="649153F3"/>
    <w:multiLevelType w:val="hybridMultilevel"/>
    <w:tmpl w:val="995CD790"/>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6597182D"/>
    <w:multiLevelType w:val="hybridMultilevel"/>
    <w:tmpl w:val="6DD6035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4" w15:restartNumberingAfterBreak="0">
    <w:nsid w:val="663B367A"/>
    <w:multiLevelType w:val="hybridMultilevel"/>
    <w:tmpl w:val="29B2DD30"/>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5" w15:restartNumberingAfterBreak="0">
    <w:nsid w:val="69D863EA"/>
    <w:multiLevelType w:val="hybridMultilevel"/>
    <w:tmpl w:val="91AABB56"/>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6" w15:restartNumberingAfterBreak="0">
    <w:nsid w:val="6AAB67DC"/>
    <w:multiLevelType w:val="hybridMultilevel"/>
    <w:tmpl w:val="6E96CB92"/>
    <w:lvl w:ilvl="0" w:tplc="9B720BDA">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7" w15:restartNumberingAfterBreak="0">
    <w:nsid w:val="6BFD1757"/>
    <w:multiLevelType w:val="hybridMultilevel"/>
    <w:tmpl w:val="242020B8"/>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38" w15:restartNumberingAfterBreak="0">
    <w:nsid w:val="6E760357"/>
    <w:multiLevelType w:val="hybridMultilevel"/>
    <w:tmpl w:val="8A963284"/>
    <w:lvl w:ilvl="0" w:tplc="04190001">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9" w15:restartNumberingAfterBreak="0">
    <w:nsid w:val="6EFA4017"/>
    <w:multiLevelType w:val="hybridMultilevel"/>
    <w:tmpl w:val="DB04D3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0" w15:restartNumberingAfterBreak="0">
    <w:nsid w:val="70D02F8A"/>
    <w:multiLevelType w:val="hybridMultilevel"/>
    <w:tmpl w:val="1B3C42E0"/>
    <w:lvl w:ilvl="0" w:tplc="04190001">
      <w:start w:val="1"/>
      <w:numFmt w:val="bullet"/>
      <w:lvlText w:val=""/>
      <w:lvlJc w:val="left"/>
      <w:pPr>
        <w:ind w:left="360" w:hanging="360"/>
      </w:pPr>
      <w:rPr>
        <w:rFonts w:ascii="Symbol" w:hAnsi="Symbol" w:hint="default"/>
      </w:rPr>
    </w:lvl>
    <w:lvl w:ilvl="1" w:tplc="04190003" w:tentative="1">
      <w:start w:val="1"/>
      <w:numFmt w:val="bullet"/>
      <w:lvlText w:val="o"/>
      <w:lvlJc w:val="left"/>
      <w:pPr>
        <w:ind w:left="1080" w:hanging="360"/>
      </w:pPr>
      <w:rPr>
        <w:rFonts w:ascii="Courier New" w:hAnsi="Courier New" w:cs="Courier New" w:hint="default"/>
      </w:rPr>
    </w:lvl>
    <w:lvl w:ilvl="2" w:tplc="04190005" w:tentative="1">
      <w:start w:val="1"/>
      <w:numFmt w:val="bullet"/>
      <w:lvlText w:val=""/>
      <w:lvlJc w:val="left"/>
      <w:pPr>
        <w:ind w:left="1800" w:hanging="360"/>
      </w:pPr>
      <w:rPr>
        <w:rFonts w:ascii="Wingdings" w:hAnsi="Wingdings" w:hint="default"/>
      </w:rPr>
    </w:lvl>
    <w:lvl w:ilvl="3" w:tplc="04190001" w:tentative="1">
      <w:start w:val="1"/>
      <w:numFmt w:val="bullet"/>
      <w:lvlText w:val=""/>
      <w:lvlJc w:val="left"/>
      <w:pPr>
        <w:ind w:left="2520" w:hanging="360"/>
      </w:pPr>
      <w:rPr>
        <w:rFonts w:ascii="Symbol" w:hAnsi="Symbol" w:hint="default"/>
      </w:rPr>
    </w:lvl>
    <w:lvl w:ilvl="4" w:tplc="04190003" w:tentative="1">
      <w:start w:val="1"/>
      <w:numFmt w:val="bullet"/>
      <w:lvlText w:val="o"/>
      <w:lvlJc w:val="left"/>
      <w:pPr>
        <w:ind w:left="3240" w:hanging="360"/>
      </w:pPr>
      <w:rPr>
        <w:rFonts w:ascii="Courier New" w:hAnsi="Courier New" w:cs="Courier New" w:hint="default"/>
      </w:rPr>
    </w:lvl>
    <w:lvl w:ilvl="5" w:tplc="04190005" w:tentative="1">
      <w:start w:val="1"/>
      <w:numFmt w:val="bullet"/>
      <w:lvlText w:val=""/>
      <w:lvlJc w:val="left"/>
      <w:pPr>
        <w:ind w:left="3960" w:hanging="360"/>
      </w:pPr>
      <w:rPr>
        <w:rFonts w:ascii="Wingdings" w:hAnsi="Wingdings" w:hint="default"/>
      </w:rPr>
    </w:lvl>
    <w:lvl w:ilvl="6" w:tplc="04190001" w:tentative="1">
      <w:start w:val="1"/>
      <w:numFmt w:val="bullet"/>
      <w:lvlText w:val=""/>
      <w:lvlJc w:val="left"/>
      <w:pPr>
        <w:ind w:left="4680" w:hanging="360"/>
      </w:pPr>
      <w:rPr>
        <w:rFonts w:ascii="Symbol" w:hAnsi="Symbol" w:hint="default"/>
      </w:rPr>
    </w:lvl>
    <w:lvl w:ilvl="7" w:tplc="04190003" w:tentative="1">
      <w:start w:val="1"/>
      <w:numFmt w:val="bullet"/>
      <w:lvlText w:val="o"/>
      <w:lvlJc w:val="left"/>
      <w:pPr>
        <w:ind w:left="5400" w:hanging="360"/>
      </w:pPr>
      <w:rPr>
        <w:rFonts w:ascii="Courier New" w:hAnsi="Courier New" w:cs="Courier New" w:hint="default"/>
      </w:rPr>
    </w:lvl>
    <w:lvl w:ilvl="8" w:tplc="04190005" w:tentative="1">
      <w:start w:val="1"/>
      <w:numFmt w:val="bullet"/>
      <w:lvlText w:val=""/>
      <w:lvlJc w:val="left"/>
      <w:pPr>
        <w:ind w:left="6120" w:hanging="360"/>
      </w:pPr>
      <w:rPr>
        <w:rFonts w:ascii="Wingdings" w:hAnsi="Wingdings" w:hint="default"/>
      </w:rPr>
    </w:lvl>
  </w:abstractNum>
  <w:abstractNum w:abstractNumId="41" w15:restartNumberingAfterBreak="0">
    <w:nsid w:val="77901635"/>
    <w:multiLevelType w:val="hybridMultilevel"/>
    <w:tmpl w:val="241C9E42"/>
    <w:lvl w:ilvl="0" w:tplc="9B720BDA">
      <w:start w:val="1"/>
      <w:numFmt w:val="bullet"/>
      <w:lvlText w:val=""/>
      <w:lvlJc w:val="left"/>
      <w:pPr>
        <w:ind w:left="928"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2" w15:restartNumberingAfterBreak="0">
    <w:nsid w:val="786935C1"/>
    <w:multiLevelType w:val="hybridMultilevel"/>
    <w:tmpl w:val="B7189D42"/>
    <w:lvl w:ilvl="0" w:tplc="9B720BDA">
      <w:start w:val="1"/>
      <w:numFmt w:val="bullet"/>
      <w:lvlText w:val=""/>
      <w:lvlJc w:val="left"/>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43" w15:restartNumberingAfterBreak="0">
    <w:nsid w:val="7DF21172"/>
    <w:multiLevelType w:val="hybridMultilevel"/>
    <w:tmpl w:val="C770C720"/>
    <w:lvl w:ilvl="0" w:tplc="04190001">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16"/>
  </w:num>
  <w:num w:numId="2">
    <w:abstractNumId w:val="0"/>
  </w:num>
  <w:num w:numId="3">
    <w:abstractNumId w:val="18"/>
  </w:num>
  <w:num w:numId="4">
    <w:abstractNumId w:val="9"/>
  </w:num>
  <w:num w:numId="5">
    <w:abstractNumId w:val="3"/>
  </w:num>
  <w:num w:numId="6">
    <w:abstractNumId w:val="37"/>
  </w:num>
  <w:num w:numId="7">
    <w:abstractNumId w:val="29"/>
  </w:num>
  <w:num w:numId="8">
    <w:abstractNumId w:val="13"/>
  </w:num>
  <w:num w:numId="9">
    <w:abstractNumId w:val="4"/>
  </w:num>
  <w:num w:numId="10">
    <w:abstractNumId w:val="17"/>
  </w:num>
  <w:num w:numId="11">
    <w:abstractNumId w:val="23"/>
  </w:num>
  <w:num w:numId="12">
    <w:abstractNumId w:val="33"/>
  </w:num>
  <w:num w:numId="13">
    <w:abstractNumId w:val="12"/>
  </w:num>
  <w:num w:numId="14">
    <w:abstractNumId w:val="8"/>
  </w:num>
  <w:num w:numId="15">
    <w:abstractNumId w:val="40"/>
  </w:num>
  <w:num w:numId="16">
    <w:abstractNumId w:val="10"/>
  </w:num>
  <w:num w:numId="17">
    <w:abstractNumId w:val="7"/>
  </w:num>
  <w:num w:numId="18">
    <w:abstractNumId w:val="28"/>
  </w:num>
  <w:num w:numId="19">
    <w:abstractNumId w:val="38"/>
  </w:num>
  <w:num w:numId="20">
    <w:abstractNumId w:val="21"/>
  </w:num>
  <w:num w:numId="21">
    <w:abstractNumId w:val="43"/>
  </w:num>
  <w:num w:numId="22">
    <w:abstractNumId w:val="24"/>
  </w:num>
  <w:num w:numId="23">
    <w:abstractNumId w:val="26"/>
  </w:num>
  <w:num w:numId="24">
    <w:abstractNumId w:val="35"/>
  </w:num>
  <w:num w:numId="25">
    <w:abstractNumId w:val="1"/>
  </w:num>
  <w:num w:numId="26">
    <w:abstractNumId w:val="19"/>
  </w:num>
  <w:num w:numId="27">
    <w:abstractNumId w:val="39"/>
  </w:num>
  <w:num w:numId="28">
    <w:abstractNumId w:val="22"/>
  </w:num>
  <w:num w:numId="29">
    <w:abstractNumId w:val="27"/>
  </w:num>
  <w:num w:numId="30">
    <w:abstractNumId w:val="11"/>
  </w:num>
  <w:num w:numId="31">
    <w:abstractNumId w:val="20"/>
  </w:num>
  <w:num w:numId="32">
    <w:abstractNumId w:val="34"/>
  </w:num>
  <w:num w:numId="33">
    <w:abstractNumId w:val="41"/>
  </w:num>
  <w:num w:numId="34">
    <w:abstractNumId w:val="36"/>
  </w:num>
  <w:num w:numId="35">
    <w:abstractNumId w:val="15"/>
  </w:num>
  <w:num w:numId="36">
    <w:abstractNumId w:val="31"/>
  </w:num>
  <w:num w:numId="37">
    <w:abstractNumId w:val="2"/>
  </w:num>
  <w:num w:numId="38">
    <w:abstractNumId w:val="5"/>
  </w:num>
  <w:num w:numId="39">
    <w:abstractNumId w:val="32"/>
  </w:num>
  <w:num w:numId="40">
    <w:abstractNumId w:val="42"/>
  </w:num>
  <w:num w:numId="41">
    <w:abstractNumId w:val="14"/>
  </w:num>
  <w:num w:numId="42">
    <w:abstractNumId w:val="25"/>
  </w:num>
  <w:num w:numId="43">
    <w:abstractNumId w:val="30"/>
  </w:num>
  <w:num w:numId="44">
    <w:abstractNumId w:val="6"/>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zoom w:percent="100"/>
  <w:defaultTabStop w:val="708"/>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01C2"/>
    <w:rsid w:val="000003ED"/>
    <w:rsid w:val="0000778A"/>
    <w:rsid w:val="00012593"/>
    <w:rsid w:val="00022A23"/>
    <w:rsid w:val="00030325"/>
    <w:rsid w:val="000322DE"/>
    <w:rsid w:val="00040992"/>
    <w:rsid w:val="00044BBB"/>
    <w:rsid w:val="000473DE"/>
    <w:rsid w:val="00050B83"/>
    <w:rsid w:val="0005175D"/>
    <w:rsid w:val="000521E1"/>
    <w:rsid w:val="00053405"/>
    <w:rsid w:val="00061EF6"/>
    <w:rsid w:val="00066EA7"/>
    <w:rsid w:val="00071B3D"/>
    <w:rsid w:val="0008142A"/>
    <w:rsid w:val="00086EE1"/>
    <w:rsid w:val="00090182"/>
    <w:rsid w:val="00097F41"/>
    <w:rsid w:val="000A38B0"/>
    <w:rsid w:val="000A4C8E"/>
    <w:rsid w:val="000A75D3"/>
    <w:rsid w:val="000C1804"/>
    <w:rsid w:val="000D03BE"/>
    <w:rsid w:val="000D2517"/>
    <w:rsid w:val="000D5C75"/>
    <w:rsid w:val="000F6DB5"/>
    <w:rsid w:val="000F6FE2"/>
    <w:rsid w:val="00102361"/>
    <w:rsid w:val="0010252D"/>
    <w:rsid w:val="00104A79"/>
    <w:rsid w:val="001175B0"/>
    <w:rsid w:val="00117CD7"/>
    <w:rsid w:val="00122F06"/>
    <w:rsid w:val="00130FFE"/>
    <w:rsid w:val="00142974"/>
    <w:rsid w:val="0014751E"/>
    <w:rsid w:val="00153DF1"/>
    <w:rsid w:val="001559A1"/>
    <w:rsid w:val="00196040"/>
    <w:rsid w:val="001A2B0A"/>
    <w:rsid w:val="001A39AF"/>
    <w:rsid w:val="001D5FE4"/>
    <w:rsid w:val="001D6571"/>
    <w:rsid w:val="001E02D0"/>
    <w:rsid w:val="001F209F"/>
    <w:rsid w:val="001F3588"/>
    <w:rsid w:val="00206D1A"/>
    <w:rsid w:val="0021780F"/>
    <w:rsid w:val="00221531"/>
    <w:rsid w:val="00223342"/>
    <w:rsid w:val="002248AD"/>
    <w:rsid w:val="00224F88"/>
    <w:rsid w:val="00226B92"/>
    <w:rsid w:val="00232AF5"/>
    <w:rsid w:val="00233AF4"/>
    <w:rsid w:val="00236543"/>
    <w:rsid w:val="0024685F"/>
    <w:rsid w:val="00246D12"/>
    <w:rsid w:val="00251E0F"/>
    <w:rsid w:val="00256995"/>
    <w:rsid w:val="002609ED"/>
    <w:rsid w:val="00273997"/>
    <w:rsid w:val="002755DF"/>
    <w:rsid w:val="00277E24"/>
    <w:rsid w:val="00280F6F"/>
    <w:rsid w:val="002814B6"/>
    <w:rsid w:val="00281BB1"/>
    <w:rsid w:val="00281F6A"/>
    <w:rsid w:val="00283D8D"/>
    <w:rsid w:val="00285DF0"/>
    <w:rsid w:val="00286FB8"/>
    <w:rsid w:val="0029021F"/>
    <w:rsid w:val="002932F6"/>
    <w:rsid w:val="0029358E"/>
    <w:rsid w:val="002A33BC"/>
    <w:rsid w:val="002A4BFE"/>
    <w:rsid w:val="002C1195"/>
    <w:rsid w:val="002C5438"/>
    <w:rsid w:val="002E5A4F"/>
    <w:rsid w:val="002F0A36"/>
    <w:rsid w:val="002F1602"/>
    <w:rsid w:val="002F48F6"/>
    <w:rsid w:val="0030154B"/>
    <w:rsid w:val="0030168B"/>
    <w:rsid w:val="00306BD1"/>
    <w:rsid w:val="003073B8"/>
    <w:rsid w:val="00322EE0"/>
    <w:rsid w:val="00324D1A"/>
    <w:rsid w:val="00330376"/>
    <w:rsid w:val="003367B4"/>
    <w:rsid w:val="003416AB"/>
    <w:rsid w:val="00350C44"/>
    <w:rsid w:val="003520AF"/>
    <w:rsid w:val="00360678"/>
    <w:rsid w:val="003617F4"/>
    <w:rsid w:val="00377954"/>
    <w:rsid w:val="003906B5"/>
    <w:rsid w:val="00390AFC"/>
    <w:rsid w:val="00391CC2"/>
    <w:rsid w:val="00396CDA"/>
    <w:rsid w:val="003A4D6F"/>
    <w:rsid w:val="003A6744"/>
    <w:rsid w:val="003B1252"/>
    <w:rsid w:val="003B3826"/>
    <w:rsid w:val="003E2E3B"/>
    <w:rsid w:val="003E36BA"/>
    <w:rsid w:val="003E3BB7"/>
    <w:rsid w:val="003E4C5E"/>
    <w:rsid w:val="003F01B7"/>
    <w:rsid w:val="003F0F9A"/>
    <w:rsid w:val="003F2FC0"/>
    <w:rsid w:val="003F7C28"/>
    <w:rsid w:val="00401848"/>
    <w:rsid w:val="00406D69"/>
    <w:rsid w:val="0041289C"/>
    <w:rsid w:val="004178FC"/>
    <w:rsid w:val="00426555"/>
    <w:rsid w:val="004300F4"/>
    <w:rsid w:val="00440712"/>
    <w:rsid w:val="0044421A"/>
    <w:rsid w:val="00446CFB"/>
    <w:rsid w:val="00447467"/>
    <w:rsid w:val="004509DD"/>
    <w:rsid w:val="0045496F"/>
    <w:rsid w:val="00457725"/>
    <w:rsid w:val="00470EAB"/>
    <w:rsid w:val="00472443"/>
    <w:rsid w:val="004761A3"/>
    <w:rsid w:val="00477548"/>
    <w:rsid w:val="004817FD"/>
    <w:rsid w:val="00486CDE"/>
    <w:rsid w:val="004877F0"/>
    <w:rsid w:val="00491705"/>
    <w:rsid w:val="00491F36"/>
    <w:rsid w:val="0049422C"/>
    <w:rsid w:val="004948E9"/>
    <w:rsid w:val="004A0B0A"/>
    <w:rsid w:val="004A26DF"/>
    <w:rsid w:val="004B0993"/>
    <w:rsid w:val="004B3750"/>
    <w:rsid w:val="004C12EA"/>
    <w:rsid w:val="004C1E07"/>
    <w:rsid w:val="004C775C"/>
    <w:rsid w:val="004D169C"/>
    <w:rsid w:val="004D67F7"/>
    <w:rsid w:val="004D6CA2"/>
    <w:rsid w:val="004E036A"/>
    <w:rsid w:val="004E0D10"/>
    <w:rsid w:val="004F340C"/>
    <w:rsid w:val="00504D0D"/>
    <w:rsid w:val="00523C5C"/>
    <w:rsid w:val="00527BCD"/>
    <w:rsid w:val="005477B8"/>
    <w:rsid w:val="00547B54"/>
    <w:rsid w:val="00550E70"/>
    <w:rsid w:val="005609FE"/>
    <w:rsid w:val="005663B0"/>
    <w:rsid w:val="0057448E"/>
    <w:rsid w:val="00582E15"/>
    <w:rsid w:val="005838C2"/>
    <w:rsid w:val="00583A59"/>
    <w:rsid w:val="00587E41"/>
    <w:rsid w:val="00590E54"/>
    <w:rsid w:val="0059297E"/>
    <w:rsid w:val="00593DC5"/>
    <w:rsid w:val="00595E36"/>
    <w:rsid w:val="005A0103"/>
    <w:rsid w:val="005A6951"/>
    <w:rsid w:val="005B0109"/>
    <w:rsid w:val="005B0C38"/>
    <w:rsid w:val="005B2A03"/>
    <w:rsid w:val="005B3EB8"/>
    <w:rsid w:val="005B448D"/>
    <w:rsid w:val="005B53B0"/>
    <w:rsid w:val="005C4FD3"/>
    <w:rsid w:val="005C5718"/>
    <w:rsid w:val="005D2DB8"/>
    <w:rsid w:val="005D7470"/>
    <w:rsid w:val="005E0C64"/>
    <w:rsid w:val="005E6EB3"/>
    <w:rsid w:val="005E733E"/>
    <w:rsid w:val="005F2C08"/>
    <w:rsid w:val="00605F0A"/>
    <w:rsid w:val="00607AA3"/>
    <w:rsid w:val="006114B6"/>
    <w:rsid w:val="0061416B"/>
    <w:rsid w:val="006171BA"/>
    <w:rsid w:val="00617B10"/>
    <w:rsid w:val="00624CE9"/>
    <w:rsid w:val="0062587E"/>
    <w:rsid w:val="00626768"/>
    <w:rsid w:val="006337CE"/>
    <w:rsid w:val="00635173"/>
    <w:rsid w:val="00641165"/>
    <w:rsid w:val="00641741"/>
    <w:rsid w:val="00641D2A"/>
    <w:rsid w:val="006448C8"/>
    <w:rsid w:val="006541A5"/>
    <w:rsid w:val="00655422"/>
    <w:rsid w:val="006561A1"/>
    <w:rsid w:val="00656621"/>
    <w:rsid w:val="006566B2"/>
    <w:rsid w:val="0066181F"/>
    <w:rsid w:val="00670193"/>
    <w:rsid w:val="00672088"/>
    <w:rsid w:val="00677176"/>
    <w:rsid w:val="0068198F"/>
    <w:rsid w:val="0068210B"/>
    <w:rsid w:val="006832F4"/>
    <w:rsid w:val="0068645C"/>
    <w:rsid w:val="006868F5"/>
    <w:rsid w:val="00687492"/>
    <w:rsid w:val="00687CE1"/>
    <w:rsid w:val="00690DB7"/>
    <w:rsid w:val="006A20EF"/>
    <w:rsid w:val="006A3DF2"/>
    <w:rsid w:val="006C6B94"/>
    <w:rsid w:val="006D36CC"/>
    <w:rsid w:val="006E6D25"/>
    <w:rsid w:val="006F08CD"/>
    <w:rsid w:val="006F1874"/>
    <w:rsid w:val="006F46EB"/>
    <w:rsid w:val="006F4ABD"/>
    <w:rsid w:val="006F5384"/>
    <w:rsid w:val="006F5996"/>
    <w:rsid w:val="006F59F8"/>
    <w:rsid w:val="007004B6"/>
    <w:rsid w:val="00703F11"/>
    <w:rsid w:val="00710428"/>
    <w:rsid w:val="007158D1"/>
    <w:rsid w:val="00722DBE"/>
    <w:rsid w:val="0072364F"/>
    <w:rsid w:val="00741D20"/>
    <w:rsid w:val="0074573A"/>
    <w:rsid w:val="007537B9"/>
    <w:rsid w:val="0075392F"/>
    <w:rsid w:val="00753B87"/>
    <w:rsid w:val="00760C8F"/>
    <w:rsid w:val="007901F8"/>
    <w:rsid w:val="00790D77"/>
    <w:rsid w:val="00790F0E"/>
    <w:rsid w:val="007A082C"/>
    <w:rsid w:val="007B00E9"/>
    <w:rsid w:val="007B51CE"/>
    <w:rsid w:val="007C23A6"/>
    <w:rsid w:val="007D09FB"/>
    <w:rsid w:val="007D3D6E"/>
    <w:rsid w:val="007D6E3E"/>
    <w:rsid w:val="007D76BD"/>
    <w:rsid w:val="007E0163"/>
    <w:rsid w:val="007E01C9"/>
    <w:rsid w:val="007E370D"/>
    <w:rsid w:val="007E65DC"/>
    <w:rsid w:val="007E66E7"/>
    <w:rsid w:val="007F608C"/>
    <w:rsid w:val="00800DF3"/>
    <w:rsid w:val="00801C6F"/>
    <w:rsid w:val="00802B16"/>
    <w:rsid w:val="00804F57"/>
    <w:rsid w:val="00814559"/>
    <w:rsid w:val="00814680"/>
    <w:rsid w:val="00817E6A"/>
    <w:rsid w:val="00821559"/>
    <w:rsid w:val="00821E89"/>
    <w:rsid w:val="00823844"/>
    <w:rsid w:val="00832863"/>
    <w:rsid w:val="00834B61"/>
    <w:rsid w:val="00835F5F"/>
    <w:rsid w:val="008420AB"/>
    <w:rsid w:val="00843FB7"/>
    <w:rsid w:val="00850F23"/>
    <w:rsid w:val="00853DA8"/>
    <w:rsid w:val="008542CC"/>
    <w:rsid w:val="00855D53"/>
    <w:rsid w:val="008647C2"/>
    <w:rsid w:val="0087336A"/>
    <w:rsid w:val="00881F41"/>
    <w:rsid w:val="0088359E"/>
    <w:rsid w:val="008835DC"/>
    <w:rsid w:val="00890DE1"/>
    <w:rsid w:val="008923CF"/>
    <w:rsid w:val="008927FF"/>
    <w:rsid w:val="00893713"/>
    <w:rsid w:val="008957BE"/>
    <w:rsid w:val="008A088C"/>
    <w:rsid w:val="008A1482"/>
    <w:rsid w:val="008A1994"/>
    <w:rsid w:val="008A442D"/>
    <w:rsid w:val="008A4FCA"/>
    <w:rsid w:val="008B14DA"/>
    <w:rsid w:val="008B4737"/>
    <w:rsid w:val="008B5B2C"/>
    <w:rsid w:val="008C2043"/>
    <w:rsid w:val="008D02FA"/>
    <w:rsid w:val="008D3038"/>
    <w:rsid w:val="008D3524"/>
    <w:rsid w:val="008D6241"/>
    <w:rsid w:val="008E10CF"/>
    <w:rsid w:val="008E1924"/>
    <w:rsid w:val="008E1EBC"/>
    <w:rsid w:val="008F1243"/>
    <w:rsid w:val="008F1373"/>
    <w:rsid w:val="008F60EC"/>
    <w:rsid w:val="008F755F"/>
    <w:rsid w:val="008F7C9A"/>
    <w:rsid w:val="00902C3C"/>
    <w:rsid w:val="009040C7"/>
    <w:rsid w:val="0090443F"/>
    <w:rsid w:val="00923061"/>
    <w:rsid w:val="009240B2"/>
    <w:rsid w:val="009262BB"/>
    <w:rsid w:val="00930071"/>
    <w:rsid w:val="00933392"/>
    <w:rsid w:val="00941E83"/>
    <w:rsid w:val="00943BA1"/>
    <w:rsid w:val="00951B80"/>
    <w:rsid w:val="0095375C"/>
    <w:rsid w:val="00955777"/>
    <w:rsid w:val="00960006"/>
    <w:rsid w:val="0096171A"/>
    <w:rsid w:val="0096306D"/>
    <w:rsid w:val="00964051"/>
    <w:rsid w:val="00973B44"/>
    <w:rsid w:val="00975A94"/>
    <w:rsid w:val="00975BA8"/>
    <w:rsid w:val="009765B4"/>
    <w:rsid w:val="00982B86"/>
    <w:rsid w:val="00985074"/>
    <w:rsid w:val="00987D2E"/>
    <w:rsid w:val="00991426"/>
    <w:rsid w:val="00992E93"/>
    <w:rsid w:val="009A17C0"/>
    <w:rsid w:val="009A2353"/>
    <w:rsid w:val="009A6179"/>
    <w:rsid w:val="009B5080"/>
    <w:rsid w:val="009B689D"/>
    <w:rsid w:val="009C7FEB"/>
    <w:rsid w:val="009D1671"/>
    <w:rsid w:val="009D1FA8"/>
    <w:rsid w:val="009D4119"/>
    <w:rsid w:val="009D4EBE"/>
    <w:rsid w:val="009D5700"/>
    <w:rsid w:val="009E33E1"/>
    <w:rsid w:val="009E6C3C"/>
    <w:rsid w:val="009F23E9"/>
    <w:rsid w:val="009F5B6C"/>
    <w:rsid w:val="00A033DE"/>
    <w:rsid w:val="00A11C85"/>
    <w:rsid w:val="00A133D3"/>
    <w:rsid w:val="00A17220"/>
    <w:rsid w:val="00A23C59"/>
    <w:rsid w:val="00A34D2A"/>
    <w:rsid w:val="00A41725"/>
    <w:rsid w:val="00A42C46"/>
    <w:rsid w:val="00A46DA1"/>
    <w:rsid w:val="00A5391A"/>
    <w:rsid w:val="00A5705D"/>
    <w:rsid w:val="00A67C39"/>
    <w:rsid w:val="00A77BF0"/>
    <w:rsid w:val="00A840EF"/>
    <w:rsid w:val="00A912C2"/>
    <w:rsid w:val="00A9241D"/>
    <w:rsid w:val="00A97C73"/>
    <w:rsid w:val="00AA263D"/>
    <w:rsid w:val="00AA4670"/>
    <w:rsid w:val="00AA68E0"/>
    <w:rsid w:val="00AC2DD2"/>
    <w:rsid w:val="00AC2E5F"/>
    <w:rsid w:val="00AC3609"/>
    <w:rsid w:val="00AD3F87"/>
    <w:rsid w:val="00AE3219"/>
    <w:rsid w:val="00AE3363"/>
    <w:rsid w:val="00AF54F6"/>
    <w:rsid w:val="00AF5752"/>
    <w:rsid w:val="00AF6C8B"/>
    <w:rsid w:val="00AF72B5"/>
    <w:rsid w:val="00B0235C"/>
    <w:rsid w:val="00B10251"/>
    <w:rsid w:val="00B1751E"/>
    <w:rsid w:val="00B224F0"/>
    <w:rsid w:val="00B2259C"/>
    <w:rsid w:val="00B24E0E"/>
    <w:rsid w:val="00B50B4A"/>
    <w:rsid w:val="00B53C17"/>
    <w:rsid w:val="00B559CB"/>
    <w:rsid w:val="00B55DBA"/>
    <w:rsid w:val="00B5738C"/>
    <w:rsid w:val="00B60A2E"/>
    <w:rsid w:val="00B60EF3"/>
    <w:rsid w:val="00B6329B"/>
    <w:rsid w:val="00B6391E"/>
    <w:rsid w:val="00B6426D"/>
    <w:rsid w:val="00B65376"/>
    <w:rsid w:val="00B729B9"/>
    <w:rsid w:val="00B756A9"/>
    <w:rsid w:val="00B77CD5"/>
    <w:rsid w:val="00B83F57"/>
    <w:rsid w:val="00B868DC"/>
    <w:rsid w:val="00B86E5C"/>
    <w:rsid w:val="00BA4B8F"/>
    <w:rsid w:val="00BB0712"/>
    <w:rsid w:val="00BB469C"/>
    <w:rsid w:val="00BB4812"/>
    <w:rsid w:val="00BB70C3"/>
    <w:rsid w:val="00BC11DF"/>
    <w:rsid w:val="00BC1BB0"/>
    <w:rsid w:val="00BC20AD"/>
    <w:rsid w:val="00BD35A8"/>
    <w:rsid w:val="00BE120E"/>
    <w:rsid w:val="00BE584C"/>
    <w:rsid w:val="00BE6D95"/>
    <w:rsid w:val="00BF69B2"/>
    <w:rsid w:val="00BF6CAB"/>
    <w:rsid w:val="00C00B2E"/>
    <w:rsid w:val="00C1107C"/>
    <w:rsid w:val="00C120CD"/>
    <w:rsid w:val="00C13FEF"/>
    <w:rsid w:val="00C2187A"/>
    <w:rsid w:val="00C37AF6"/>
    <w:rsid w:val="00C6240E"/>
    <w:rsid w:val="00C70C26"/>
    <w:rsid w:val="00C75363"/>
    <w:rsid w:val="00C75A09"/>
    <w:rsid w:val="00C7654F"/>
    <w:rsid w:val="00C767C3"/>
    <w:rsid w:val="00C821F1"/>
    <w:rsid w:val="00C960B7"/>
    <w:rsid w:val="00CA0A40"/>
    <w:rsid w:val="00CA237F"/>
    <w:rsid w:val="00CA3CE3"/>
    <w:rsid w:val="00CB6910"/>
    <w:rsid w:val="00CB7E88"/>
    <w:rsid w:val="00CC256B"/>
    <w:rsid w:val="00CC296B"/>
    <w:rsid w:val="00CC5FE5"/>
    <w:rsid w:val="00CE0D32"/>
    <w:rsid w:val="00CE61EB"/>
    <w:rsid w:val="00CE71D0"/>
    <w:rsid w:val="00CF11F6"/>
    <w:rsid w:val="00CF78B9"/>
    <w:rsid w:val="00D0138E"/>
    <w:rsid w:val="00D01E37"/>
    <w:rsid w:val="00D0414A"/>
    <w:rsid w:val="00D05CCB"/>
    <w:rsid w:val="00D17619"/>
    <w:rsid w:val="00D17C56"/>
    <w:rsid w:val="00D218F2"/>
    <w:rsid w:val="00D23213"/>
    <w:rsid w:val="00D2628F"/>
    <w:rsid w:val="00D27A3A"/>
    <w:rsid w:val="00D310A8"/>
    <w:rsid w:val="00D31B8A"/>
    <w:rsid w:val="00D531E1"/>
    <w:rsid w:val="00D55723"/>
    <w:rsid w:val="00D623D4"/>
    <w:rsid w:val="00D66C8A"/>
    <w:rsid w:val="00D72CCD"/>
    <w:rsid w:val="00D7367A"/>
    <w:rsid w:val="00D77705"/>
    <w:rsid w:val="00D93A11"/>
    <w:rsid w:val="00D94CE2"/>
    <w:rsid w:val="00DA5BB3"/>
    <w:rsid w:val="00DA7EF7"/>
    <w:rsid w:val="00DC3000"/>
    <w:rsid w:val="00DC5220"/>
    <w:rsid w:val="00DD2676"/>
    <w:rsid w:val="00DD2995"/>
    <w:rsid w:val="00DD4427"/>
    <w:rsid w:val="00DE5368"/>
    <w:rsid w:val="00DE7655"/>
    <w:rsid w:val="00E00054"/>
    <w:rsid w:val="00E00BE9"/>
    <w:rsid w:val="00E03FC5"/>
    <w:rsid w:val="00E047D5"/>
    <w:rsid w:val="00E04D34"/>
    <w:rsid w:val="00E0532D"/>
    <w:rsid w:val="00E22825"/>
    <w:rsid w:val="00E35B48"/>
    <w:rsid w:val="00E37086"/>
    <w:rsid w:val="00E406DA"/>
    <w:rsid w:val="00E40B53"/>
    <w:rsid w:val="00E41A06"/>
    <w:rsid w:val="00E47786"/>
    <w:rsid w:val="00E53867"/>
    <w:rsid w:val="00E53E4E"/>
    <w:rsid w:val="00E54E6E"/>
    <w:rsid w:val="00E5649F"/>
    <w:rsid w:val="00E61FEB"/>
    <w:rsid w:val="00E622F6"/>
    <w:rsid w:val="00E641B7"/>
    <w:rsid w:val="00E64DDC"/>
    <w:rsid w:val="00E675F1"/>
    <w:rsid w:val="00E7123D"/>
    <w:rsid w:val="00E730B2"/>
    <w:rsid w:val="00E82619"/>
    <w:rsid w:val="00E853E6"/>
    <w:rsid w:val="00E87B9F"/>
    <w:rsid w:val="00E87F21"/>
    <w:rsid w:val="00E937C3"/>
    <w:rsid w:val="00E943F8"/>
    <w:rsid w:val="00E945A5"/>
    <w:rsid w:val="00E951E4"/>
    <w:rsid w:val="00E963BA"/>
    <w:rsid w:val="00EA3CCA"/>
    <w:rsid w:val="00EA697A"/>
    <w:rsid w:val="00EB0A67"/>
    <w:rsid w:val="00EC064A"/>
    <w:rsid w:val="00ED4992"/>
    <w:rsid w:val="00ED63B9"/>
    <w:rsid w:val="00EE0134"/>
    <w:rsid w:val="00EF01C2"/>
    <w:rsid w:val="00EF4932"/>
    <w:rsid w:val="00EF7772"/>
    <w:rsid w:val="00EF7990"/>
    <w:rsid w:val="00F033AF"/>
    <w:rsid w:val="00F04DB6"/>
    <w:rsid w:val="00F106D1"/>
    <w:rsid w:val="00F12C06"/>
    <w:rsid w:val="00F152CB"/>
    <w:rsid w:val="00F15BBC"/>
    <w:rsid w:val="00F223D3"/>
    <w:rsid w:val="00F2553D"/>
    <w:rsid w:val="00F32B0E"/>
    <w:rsid w:val="00F37278"/>
    <w:rsid w:val="00F400D7"/>
    <w:rsid w:val="00F42758"/>
    <w:rsid w:val="00F45446"/>
    <w:rsid w:val="00F6476C"/>
    <w:rsid w:val="00F86488"/>
    <w:rsid w:val="00F87DBC"/>
    <w:rsid w:val="00F93F96"/>
    <w:rsid w:val="00F971C5"/>
    <w:rsid w:val="00FA1A27"/>
    <w:rsid w:val="00FA1D89"/>
    <w:rsid w:val="00FA3582"/>
    <w:rsid w:val="00FB1941"/>
    <w:rsid w:val="00FC07DD"/>
    <w:rsid w:val="00FC5DF2"/>
    <w:rsid w:val="00FC5F9C"/>
    <w:rsid w:val="00FD2EF6"/>
    <w:rsid w:val="00FD5F86"/>
    <w:rsid w:val="00FD6628"/>
    <w:rsid w:val="00FD7D8E"/>
    <w:rsid w:val="00FE16C4"/>
    <w:rsid w:val="00FE45C4"/>
    <w:rsid w:val="00FF265B"/>
    <w:rsid w:val="00FF2F62"/>
    <w:rsid w:val="00FF747B"/>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docId w15:val="{78C1BE84-5060-4E30-950B-14EF7CC1FD8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heme="minorHAnsi" w:hAnsi="Times New Roman" w:cs="Times New Roman"/>
        <w:strike/>
        <w:sz w:val="24"/>
        <w:szCs w:val="24"/>
        <w:lang w:val="ru-RU"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0"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Table Web 2" w:uiPriority="0"/>
    <w:lsdException w:name="Table Web 3" w:uiPriority="0"/>
    <w:lsdException w:name="Balloon Text" w:semiHidden="1" w:uiPriority="0"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CF11F6"/>
    <w:pPr>
      <w:spacing w:after="0" w:line="240" w:lineRule="auto"/>
    </w:pPr>
    <w:rPr>
      <w:rFonts w:eastAsia="Times New Roman"/>
      <w:bCs/>
      <w:strike w:val="0"/>
      <w:lang w:eastAsia="ru-RU"/>
    </w:rPr>
  </w:style>
  <w:style w:type="paragraph" w:styleId="1">
    <w:name w:val="heading 1"/>
    <w:basedOn w:val="a0"/>
    <w:next w:val="a0"/>
    <w:link w:val="10"/>
    <w:uiPriority w:val="9"/>
    <w:qFormat/>
    <w:rsid w:val="00EF01C2"/>
    <w:pPr>
      <w:keepNext/>
      <w:spacing w:before="240" w:after="60"/>
      <w:outlineLvl w:val="0"/>
    </w:pPr>
    <w:rPr>
      <w:rFonts w:ascii="Arial" w:hAnsi="Arial"/>
      <w:b/>
      <w:bCs w:val="0"/>
      <w:kern w:val="32"/>
      <w:sz w:val="32"/>
      <w:szCs w:val="32"/>
    </w:rPr>
  </w:style>
  <w:style w:type="paragraph" w:styleId="2">
    <w:name w:val="heading 2"/>
    <w:basedOn w:val="a0"/>
    <w:next w:val="a0"/>
    <w:link w:val="20"/>
    <w:uiPriority w:val="9"/>
    <w:qFormat/>
    <w:rsid w:val="00EF01C2"/>
    <w:pPr>
      <w:keepNext/>
      <w:spacing w:before="240" w:after="60"/>
      <w:outlineLvl w:val="1"/>
    </w:pPr>
    <w:rPr>
      <w:rFonts w:ascii="Arial" w:hAnsi="Arial"/>
      <w:b/>
      <w:bCs w:val="0"/>
      <w:i/>
      <w:iCs/>
      <w:sz w:val="28"/>
      <w:szCs w:val="28"/>
    </w:rPr>
  </w:style>
  <w:style w:type="paragraph" w:styleId="3">
    <w:name w:val="heading 3"/>
    <w:basedOn w:val="a0"/>
    <w:next w:val="a0"/>
    <w:link w:val="30"/>
    <w:qFormat/>
    <w:rsid w:val="00EF01C2"/>
    <w:pPr>
      <w:keepNext/>
      <w:spacing w:before="240" w:after="60"/>
      <w:outlineLvl w:val="2"/>
    </w:pPr>
    <w:rPr>
      <w:rFonts w:ascii="Arial" w:hAnsi="Arial" w:cs="Arial"/>
      <w:b/>
      <w:bCs w:val="0"/>
      <w:sz w:val="26"/>
      <w:szCs w:val="26"/>
    </w:rPr>
  </w:style>
  <w:style w:type="paragraph" w:styleId="6">
    <w:name w:val="heading 6"/>
    <w:basedOn w:val="a0"/>
    <w:next w:val="a0"/>
    <w:link w:val="60"/>
    <w:uiPriority w:val="9"/>
    <w:semiHidden/>
    <w:unhideWhenUsed/>
    <w:qFormat/>
    <w:rsid w:val="00BE120E"/>
    <w:pPr>
      <w:keepNext/>
      <w:keepLines/>
      <w:spacing w:before="200"/>
      <w:outlineLvl w:val="5"/>
    </w:pPr>
    <w:rPr>
      <w:rFonts w:asciiTheme="majorHAnsi" w:eastAsiaTheme="majorEastAsia" w:hAnsiTheme="majorHAnsi" w:cstheme="majorBidi"/>
      <w:i/>
      <w:iCs/>
      <w:color w:val="243F60" w:themeColor="accent1" w:themeShade="7F"/>
    </w:rPr>
  </w:style>
  <w:style w:type="paragraph" w:styleId="7">
    <w:name w:val="heading 7"/>
    <w:basedOn w:val="a0"/>
    <w:next w:val="a0"/>
    <w:link w:val="70"/>
    <w:qFormat/>
    <w:rsid w:val="00EF01C2"/>
    <w:pPr>
      <w:spacing w:before="240" w:after="60" w:line="276" w:lineRule="auto"/>
      <w:outlineLvl w:val="6"/>
    </w:p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uiPriority w:val="9"/>
    <w:rsid w:val="00EF01C2"/>
    <w:rPr>
      <w:rFonts w:ascii="Arial" w:eastAsia="Times New Roman" w:hAnsi="Arial"/>
      <w:b/>
      <w:strike w:val="0"/>
      <w:kern w:val="32"/>
      <w:sz w:val="32"/>
      <w:szCs w:val="32"/>
    </w:rPr>
  </w:style>
  <w:style w:type="character" w:customStyle="1" w:styleId="20">
    <w:name w:val="Заголовок 2 Знак"/>
    <w:basedOn w:val="a1"/>
    <w:link w:val="2"/>
    <w:uiPriority w:val="9"/>
    <w:rsid w:val="00EF01C2"/>
    <w:rPr>
      <w:rFonts w:ascii="Arial" w:eastAsia="Times New Roman" w:hAnsi="Arial"/>
      <w:b/>
      <w:i/>
      <w:iCs/>
      <w:strike w:val="0"/>
      <w:sz w:val="28"/>
      <w:szCs w:val="28"/>
    </w:rPr>
  </w:style>
  <w:style w:type="character" w:customStyle="1" w:styleId="30">
    <w:name w:val="Заголовок 3 Знак"/>
    <w:basedOn w:val="a1"/>
    <w:link w:val="3"/>
    <w:rsid w:val="00EF01C2"/>
    <w:rPr>
      <w:rFonts w:ascii="Arial" w:eastAsia="Times New Roman" w:hAnsi="Arial" w:cs="Arial"/>
      <w:b/>
      <w:strike w:val="0"/>
      <w:sz w:val="26"/>
      <w:szCs w:val="26"/>
      <w:lang w:eastAsia="ru-RU"/>
    </w:rPr>
  </w:style>
  <w:style w:type="character" w:customStyle="1" w:styleId="70">
    <w:name w:val="Заголовок 7 Знак"/>
    <w:basedOn w:val="a1"/>
    <w:link w:val="7"/>
    <w:rsid w:val="00EF01C2"/>
    <w:rPr>
      <w:rFonts w:eastAsia="Times New Roman"/>
      <w:bCs/>
      <w:strike w:val="0"/>
    </w:rPr>
  </w:style>
  <w:style w:type="paragraph" w:styleId="a4">
    <w:name w:val="Body Text"/>
    <w:basedOn w:val="a0"/>
    <w:link w:val="a5"/>
    <w:rsid w:val="00EF01C2"/>
    <w:pPr>
      <w:jc w:val="center"/>
    </w:pPr>
    <w:rPr>
      <w:b/>
      <w:sz w:val="26"/>
      <w:szCs w:val="20"/>
    </w:rPr>
  </w:style>
  <w:style w:type="character" w:customStyle="1" w:styleId="a5">
    <w:name w:val="Основной текст Знак"/>
    <w:basedOn w:val="a1"/>
    <w:link w:val="a4"/>
    <w:rsid w:val="00EF01C2"/>
    <w:rPr>
      <w:rFonts w:eastAsia="Times New Roman"/>
      <w:b/>
      <w:bCs/>
      <w:strike w:val="0"/>
      <w:sz w:val="26"/>
      <w:szCs w:val="20"/>
      <w:lang w:eastAsia="ru-RU"/>
    </w:rPr>
  </w:style>
  <w:style w:type="paragraph" w:styleId="a6">
    <w:name w:val="Body Text Indent"/>
    <w:basedOn w:val="a0"/>
    <w:link w:val="a7"/>
    <w:rsid w:val="00EF01C2"/>
    <w:pPr>
      <w:spacing w:after="120"/>
      <w:ind w:left="283"/>
    </w:pPr>
  </w:style>
  <w:style w:type="character" w:customStyle="1" w:styleId="a7">
    <w:name w:val="Основной текст с отступом Знак"/>
    <w:basedOn w:val="a1"/>
    <w:link w:val="a6"/>
    <w:rsid w:val="00EF01C2"/>
    <w:rPr>
      <w:rFonts w:eastAsia="Times New Roman"/>
      <w:bCs/>
      <w:strike w:val="0"/>
      <w:lang w:eastAsia="ru-RU"/>
    </w:rPr>
  </w:style>
  <w:style w:type="paragraph" w:styleId="31">
    <w:name w:val="Body Text Indent 3"/>
    <w:basedOn w:val="a0"/>
    <w:link w:val="32"/>
    <w:rsid w:val="00EF01C2"/>
    <w:pPr>
      <w:spacing w:after="120"/>
      <w:ind w:left="283"/>
    </w:pPr>
    <w:rPr>
      <w:sz w:val="16"/>
      <w:szCs w:val="16"/>
    </w:rPr>
  </w:style>
  <w:style w:type="character" w:customStyle="1" w:styleId="32">
    <w:name w:val="Основной текст с отступом 3 Знак"/>
    <w:basedOn w:val="a1"/>
    <w:link w:val="31"/>
    <w:rsid w:val="00EF01C2"/>
    <w:rPr>
      <w:rFonts w:eastAsia="Times New Roman"/>
      <w:bCs/>
      <w:strike w:val="0"/>
      <w:sz w:val="16"/>
      <w:szCs w:val="16"/>
      <w:lang w:eastAsia="ru-RU"/>
    </w:rPr>
  </w:style>
  <w:style w:type="paragraph" w:customStyle="1" w:styleId="ConsNonformat">
    <w:name w:val="ConsNonformat"/>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customStyle="1" w:styleId="ConsTitle">
    <w:name w:val="ConsTitle"/>
    <w:rsid w:val="00EF01C2"/>
    <w:pPr>
      <w:widowControl w:val="0"/>
      <w:autoSpaceDE w:val="0"/>
      <w:autoSpaceDN w:val="0"/>
      <w:adjustRightInd w:val="0"/>
      <w:spacing w:after="0" w:line="240" w:lineRule="auto"/>
    </w:pPr>
    <w:rPr>
      <w:rFonts w:ascii="Arial" w:eastAsia="Times New Roman" w:hAnsi="Arial" w:cs="Arial"/>
      <w:b/>
      <w:strike w:val="0"/>
      <w:sz w:val="16"/>
      <w:szCs w:val="16"/>
      <w:lang w:eastAsia="ru-RU"/>
    </w:rPr>
  </w:style>
  <w:style w:type="paragraph" w:customStyle="1" w:styleId="ConsNormal">
    <w:name w:val="Con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a8">
    <w:name w:val="МОЕ"/>
    <w:basedOn w:val="a0"/>
    <w:rsid w:val="00EF01C2"/>
    <w:pPr>
      <w:ind w:firstLine="709"/>
      <w:jc w:val="both"/>
    </w:pPr>
    <w:rPr>
      <w:spacing w:val="10"/>
      <w:sz w:val="28"/>
      <w:szCs w:val="28"/>
    </w:rPr>
  </w:style>
  <w:style w:type="paragraph" w:styleId="a9">
    <w:name w:val="header"/>
    <w:aliases w:val="ВерхКолонтитул"/>
    <w:basedOn w:val="a0"/>
    <w:link w:val="aa"/>
    <w:uiPriority w:val="99"/>
    <w:rsid w:val="00EF01C2"/>
    <w:pPr>
      <w:tabs>
        <w:tab w:val="center" w:pos="4677"/>
        <w:tab w:val="right" w:pos="9355"/>
      </w:tabs>
    </w:pPr>
  </w:style>
  <w:style w:type="character" w:customStyle="1" w:styleId="aa">
    <w:name w:val="Верхний колонтитул Знак"/>
    <w:aliases w:val="ВерхКолонтитул Знак"/>
    <w:basedOn w:val="a1"/>
    <w:link w:val="a9"/>
    <w:uiPriority w:val="99"/>
    <w:rsid w:val="00EF01C2"/>
    <w:rPr>
      <w:rFonts w:eastAsia="Times New Roman"/>
      <w:bCs/>
      <w:strike w:val="0"/>
    </w:rPr>
  </w:style>
  <w:style w:type="character" w:styleId="ab">
    <w:name w:val="page number"/>
    <w:basedOn w:val="a1"/>
    <w:rsid w:val="00EF01C2"/>
  </w:style>
  <w:style w:type="paragraph" w:customStyle="1" w:styleId="ConsPlusNormal">
    <w:name w:val="ConsPlusNormal"/>
    <w:rsid w:val="00EF01C2"/>
    <w:pPr>
      <w:widowControl w:val="0"/>
      <w:autoSpaceDE w:val="0"/>
      <w:autoSpaceDN w:val="0"/>
      <w:adjustRightInd w:val="0"/>
      <w:spacing w:after="0" w:line="240" w:lineRule="auto"/>
      <w:ind w:firstLine="720"/>
    </w:pPr>
    <w:rPr>
      <w:rFonts w:ascii="Arial" w:eastAsia="Times New Roman" w:hAnsi="Arial" w:cs="Arial"/>
      <w:bCs/>
      <w:strike w:val="0"/>
      <w:sz w:val="20"/>
      <w:szCs w:val="20"/>
      <w:lang w:eastAsia="ru-RU"/>
    </w:rPr>
  </w:style>
  <w:style w:type="paragraph" w:customStyle="1" w:styleId="ConsPlusNonformat">
    <w:name w:val="ConsPlusNonformat"/>
    <w:uiPriority w:val="99"/>
    <w:rsid w:val="00EF01C2"/>
    <w:pPr>
      <w:widowControl w:val="0"/>
      <w:autoSpaceDE w:val="0"/>
      <w:autoSpaceDN w:val="0"/>
      <w:adjustRightInd w:val="0"/>
      <w:spacing w:after="0" w:line="240" w:lineRule="auto"/>
    </w:pPr>
    <w:rPr>
      <w:rFonts w:ascii="Courier New" w:eastAsia="Times New Roman" w:hAnsi="Courier New" w:cs="Courier New"/>
      <w:bCs/>
      <w:strike w:val="0"/>
      <w:sz w:val="20"/>
      <w:szCs w:val="20"/>
      <w:lang w:eastAsia="ru-RU"/>
    </w:rPr>
  </w:style>
  <w:style w:type="paragraph" w:styleId="ac">
    <w:name w:val="footnote text"/>
    <w:basedOn w:val="a0"/>
    <w:link w:val="ad"/>
    <w:semiHidden/>
    <w:rsid w:val="00EF01C2"/>
    <w:rPr>
      <w:sz w:val="20"/>
      <w:szCs w:val="20"/>
    </w:rPr>
  </w:style>
  <w:style w:type="character" w:customStyle="1" w:styleId="ad">
    <w:name w:val="Текст сноски Знак"/>
    <w:basedOn w:val="a1"/>
    <w:link w:val="ac"/>
    <w:semiHidden/>
    <w:rsid w:val="00EF01C2"/>
    <w:rPr>
      <w:rFonts w:eastAsia="Times New Roman"/>
      <w:bCs/>
      <w:strike w:val="0"/>
      <w:sz w:val="20"/>
      <w:szCs w:val="20"/>
      <w:lang w:eastAsia="ru-RU"/>
    </w:rPr>
  </w:style>
  <w:style w:type="character" w:customStyle="1" w:styleId="ae">
    <w:name w:val="Знак Знак"/>
    <w:rsid w:val="00EF01C2"/>
    <w:rPr>
      <w:lang w:val="ru-RU" w:eastAsia="ru-RU" w:bidi="ar-SA"/>
    </w:rPr>
  </w:style>
  <w:style w:type="character" w:styleId="af">
    <w:name w:val="footnote reference"/>
    <w:semiHidden/>
    <w:rsid w:val="00EF01C2"/>
    <w:rPr>
      <w:vertAlign w:val="superscript"/>
    </w:rPr>
  </w:style>
  <w:style w:type="character" w:customStyle="1" w:styleId="af0">
    <w:name w:val="Гипертекстовая ссылка"/>
    <w:uiPriority w:val="99"/>
    <w:rsid w:val="00EF01C2"/>
    <w:rPr>
      <w:b/>
      <w:bCs w:val="0"/>
      <w:color w:val="008000"/>
      <w:sz w:val="20"/>
      <w:szCs w:val="20"/>
      <w:u w:val="single"/>
    </w:rPr>
  </w:style>
  <w:style w:type="paragraph" w:styleId="af1">
    <w:name w:val="Plain Text"/>
    <w:basedOn w:val="a0"/>
    <w:link w:val="af2"/>
    <w:rsid w:val="00EF01C2"/>
    <w:rPr>
      <w:rFonts w:ascii="Courier New" w:hAnsi="Courier New"/>
      <w:sz w:val="20"/>
      <w:szCs w:val="20"/>
    </w:rPr>
  </w:style>
  <w:style w:type="character" w:customStyle="1" w:styleId="af2">
    <w:name w:val="Текст Знак"/>
    <w:basedOn w:val="a1"/>
    <w:link w:val="af1"/>
    <w:rsid w:val="00EF01C2"/>
    <w:rPr>
      <w:rFonts w:ascii="Courier New" w:eastAsia="Times New Roman" w:hAnsi="Courier New"/>
      <w:bCs/>
      <w:strike w:val="0"/>
      <w:sz w:val="20"/>
      <w:szCs w:val="20"/>
      <w:lang w:eastAsia="ru-RU"/>
    </w:rPr>
  </w:style>
  <w:style w:type="paragraph" w:styleId="af3">
    <w:name w:val="Normal (Web)"/>
    <w:basedOn w:val="a0"/>
    <w:uiPriority w:val="99"/>
    <w:rsid w:val="00EF01C2"/>
    <w:pPr>
      <w:spacing w:before="30" w:after="30"/>
    </w:pPr>
    <w:rPr>
      <w:rFonts w:ascii="Arial" w:hAnsi="Arial" w:cs="Arial"/>
      <w:sz w:val="18"/>
      <w:szCs w:val="18"/>
    </w:rPr>
  </w:style>
  <w:style w:type="character" w:styleId="af4">
    <w:name w:val="Hyperlink"/>
    <w:uiPriority w:val="99"/>
    <w:rsid w:val="00EF01C2"/>
    <w:rPr>
      <w:color w:val="0000FF"/>
      <w:u w:val="single"/>
    </w:rPr>
  </w:style>
  <w:style w:type="paragraph" w:styleId="11">
    <w:name w:val="toc 1"/>
    <w:basedOn w:val="a0"/>
    <w:next w:val="a0"/>
    <w:autoRedefine/>
    <w:uiPriority w:val="39"/>
    <w:qFormat/>
    <w:rsid w:val="002F48F6"/>
    <w:pPr>
      <w:tabs>
        <w:tab w:val="right" w:leader="dot" w:pos="10065"/>
      </w:tabs>
      <w:spacing w:before="120" w:after="120"/>
    </w:pPr>
    <w:rPr>
      <w:b/>
      <w:caps/>
      <w:noProof/>
      <w:sz w:val="18"/>
      <w:szCs w:val="18"/>
      <w:lang w:val="x-none" w:eastAsia="x-none"/>
    </w:rPr>
  </w:style>
  <w:style w:type="paragraph" w:styleId="af5">
    <w:name w:val="footer"/>
    <w:basedOn w:val="a0"/>
    <w:link w:val="af6"/>
    <w:uiPriority w:val="99"/>
    <w:rsid w:val="00EF01C2"/>
    <w:pPr>
      <w:tabs>
        <w:tab w:val="center" w:pos="4677"/>
        <w:tab w:val="right" w:pos="9355"/>
      </w:tabs>
    </w:pPr>
  </w:style>
  <w:style w:type="character" w:customStyle="1" w:styleId="af6">
    <w:name w:val="Нижний колонтитул Знак"/>
    <w:basedOn w:val="a1"/>
    <w:link w:val="af5"/>
    <w:uiPriority w:val="99"/>
    <w:rsid w:val="00EF01C2"/>
    <w:rPr>
      <w:rFonts w:eastAsia="Times New Roman"/>
      <w:bCs/>
      <w:strike w:val="0"/>
      <w:lang w:eastAsia="ru-RU"/>
    </w:rPr>
  </w:style>
  <w:style w:type="paragraph" w:customStyle="1" w:styleId="ConsPlusTitle">
    <w:name w:val="ConsPlusTitle"/>
    <w:uiPriority w:val="99"/>
    <w:rsid w:val="00EF01C2"/>
    <w:pPr>
      <w:widowControl w:val="0"/>
      <w:autoSpaceDE w:val="0"/>
      <w:autoSpaceDN w:val="0"/>
      <w:adjustRightInd w:val="0"/>
      <w:spacing w:after="0" w:line="240" w:lineRule="auto"/>
    </w:pPr>
    <w:rPr>
      <w:rFonts w:ascii="Arial" w:eastAsia="Times New Roman" w:hAnsi="Arial" w:cs="Arial"/>
      <w:b/>
      <w:strike w:val="0"/>
      <w:sz w:val="20"/>
      <w:szCs w:val="20"/>
      <w:lang w:eastAsia="ru-RU"/>
    </w:rPr>
  </w:style>
  <w:style w:type="paragraph" w:customStyle="1" w:styleId="ConsPlusCell">
    <w:name w:val="ConsPlusCell"/>
    <w:uiPriority w:val="99"/>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Heading">
    <w:name w:val="Heading"/>
    <w:rsid w:val="00EF01C2"/>
    <w:pPr>
      <w:autoSpaceDE w:val="0"/>
      <w:autoSpaceDN w:val="0"/>
      <w:adjustRightInd w:val="0"/>
      <w:spacing w:after="0" w:line="240" w:lineRule="auto"/>
    </w:pPr>
    <w:rPr>
      <w:rFonts w:ascii="Arial" w:eastAsia="Times New Roman" w:hAnsi="Arial" w:cs="Arial"/>
      <w:b/>
      <w:strike w:val="0"/>
      <w:sz w:val="22"/>
      <w:szCs w:val="22"/>
      <w:lang w:eastAsia="ru-RU"/>
    </w:rPr>
  </w:style>
  <w:style w:type="paragraph" w:customStyle="1" w:styleId="af7">
    <w:name w:val="Стиль"/>
    <w:rsid w:val="00EF01C2"/>
    <w:pPr>
      <w:widowControl w:val="0"/>
      <w:autoSpaceDE w:val="0"/>
      <w:autoSpaceDN w:val="0"/>
      <w:adjustRightInd w:val="0"/>
      <w:spacing w:after="0" w:line="240" w:lineRule="auto"/>
    </w:pPr>
    <w:rPr>
      <w:rFonts w:eastAsia="Times New Roman"/>
      <w:bCs/>
      <w:strike w:val="0"/>
      <w:lang w:eastAsia="ru-RU"/>
    </w:rPr>
  </w:style>
  <w:style w:type="paragraph" w:styleId="21">
    <w:name w:val="Body Text 2"/>
    <w:basedOn w:val="a0"/>
    <w:link w:val="22"/>
    <w:rsid w:val="00EF01C2"/>
    <w:pPr>
      <w:spacing w:after="120" w:line="480" w:lineRule="auto"/>
    </w:pPr>
  </w:style>
  <w:style w:type="character" w:customStyle="1" w:styleId="22">
    <w:name w:val="Основной текст 2 Знак"/>
    <w:basedOn w:val="a1"/>
    <w:link w:val="21"/>
    <w:rsid w:val="00EF01C2"/>
    <w:rPr>
      <w:rFonts w:eastAsia="Times New Roman"/>
      <w:bCs/>
      <w:strike w:val="0"/>
      <w:lang w:eastAsia="ru-RU"/>
    </w:rPr>
  </w:style>
  <w:style w:type="paragraph" w:customStyle="1" w:styleId="af8">
    <w:name w:val="Îáû÷íûé"/>
    <w:rsid w:val="00EF01C2"/>
    <w:pPr>
      <w:widowControl w:val="0"/>
      <w:spacing w:after="0" w:line="240" w:lineRule="auto"/>
    </w:pPr>
    <w:rPr>
      <w:rFonts w:ascii="TimesET" w:eastAsia="Times New Roman" w:hAnsi="TimesET"/>
      <w:bCs/>
      <w:strike w:val="0"/>
      <w:sz w:val="20"/>
      <w:szCs w:val="20"/>
      <w:lang w:eastAsia="ru-RU"/>
    </w:rPr>
  </w:style>
  <w:style w:type="character" w:customStyle="1" w:styleId="5">
    <w:name w:val="Знак Знак5"/>
    <w:rsid w:val="00EF01C2"/>
    <w:rPr>
      <w:rFonts w:ascii="Arial" w:hAnsi="Arial" w:cs="Arial"/>
      <w:b/>
      <w:bCs w:val="0"/>
      <w:kern w:val="32"/>
      <w:sz w:val="32"/>
      <w:szCs w:val="32"/>
      <w:lang w:val="ru-RU" w:eastAsia="ru-RU" w:bidi="ar-SA"/>
    </w:rPr>
  </w:style>
  <w:style w:type="paragraph" w:customStyle="1" w:styleId="ConsCell">
    <w:name w:val="ConsCell"/>
    <w:rsid w:val="00EF01C2"/>
    <w:pPr>
      <w:widowControl w:val="0"/>
      <w:autoSpaceDE w:val="0"/>
      <w:autoSpaceDN w:val="0"/>
      <w:adjustRightInd w:val="0"/>
      <w:spacing w:after="0" w:line="240" w:lineRule="auto"/>
    </w:pPr>
    <w:rPr>
      <w:rFonts w:ascii="Arial" w:eastAsia="Times New Roman" w:hAnsi="Arial" w:cs="Arial"/>
      <w:bCs/>
      <w:strike w:val="0"/>
      <w:sz w:val="20"/>
      <w:szCs w:val="20"/>
      <w:lang w:eastAsia="ru-RU"/>
    </w:rPr>
  </w:style>
  <w:style w:type="paragraph" w:customStyle="1" w:styleId="af9">
    <w:name w:val="Заголовок статьи"/>
    <w:basedOn w:val="a0"/>
    <w:next w:val="a0"/>
    <w:rsid w:val="00EF01C2"/>
    <w:pPr>
      <w:widowControl w:val="0"/>
      <w:autoSpaceDE w:val="0"/>
      <w:autoSpaceDN w:val="0"/>
      <w:adjustRightInd w:val="0"/>
      <w:ind w:left="1612" w:hanging="892"/>
      <w:jc w:val="both"/>
    </w:pPr>
    <w:rPr>
      <w:rFonts w:ascii="Arial" w:hAnsi="Arial" w:cs="Arial"/>
      <w:sz w:val="26"/>
      <w:szCs w:val="26"/>
    </w:rPr>
  </w:style>
  <w:style w:type="paragraph" w:customStyle="1" w:styleId="afa">
    <w:name w:val="Комментарий"/>
    <w:basedOn w:val="a0"/>
    <w:next w:val="a0"/>
    <w:rsid w:val="00EF01C2"/>
    <w:pPr>
      <w:widowControl w:val="0"/>
      <w:autoSpaceDE w:val="0"/>
      <w:autoSpaceDN w:val="0"/>
      <w:adjustRightInd w:val="0"/>
      <w:ind w:left="170"/>
      <w:jc w:val="both"/>
    </w:pPr>
    <w:rPr>
      <w:rFonts w:ascii="Arial" w:hAnsi="Arial" w:cs="Arial"/>
      <w:i/>
      <w:iCs/>
      <w:color w:val="800080"/>
      <w:sz w:val="26"/>
      <w:szCs w:val="26"/>
    </w:rPr>
  </w:style>
  <w:style w:type="paragraph" w:customStyle="1" w:styleId="afb">
    <w:name w:val="Таблицы (моноширинный)"/>
    <w:basedOn w:val="a0"/>
    <w:next w:val="a0"/>
    <w:rsid w:val="00EF01C2"/>
    <w:pPr>
      <w:widowControl w:val="0"/>
      <w:autoSpaceDE w:val="0"/>
      <w:autoSpaceDN w:val="0"/>
      <w:adjustRightInd w:val="0"/>
      <w:jc w:val="both"/>
    </w:pPr>
    <w:rPr>
      <w:rFonts w:ascii="Courier New" w:hAnsi="Courier New" w:cs="Courier New"/>
      <w:sz w:val="26"/>
      <w:szCs w:val="26"/>
    </w:rPr>
  </w:style>
  <w:style w:type="paragraph" w:styleId="afc">
    <w:name w:val="Document Map"/>
    <w:basedOn w:val="a0"/>
    <w:link w:val="afd"/>
    <w:semiHidden/>
    <w:rsid w:val="00EF01C2"/>
    <w:pPr>
      <w:shd w:val="clear" w:color="auto" w:fill="000080"/>
    </w:pPr>
    <w:rPr>
      <w:rFonts w:ascii="Tahoma" w:hAnsi="Tahoma" w:cs="Tahoma"/>
      <w:sz w:val="20"/>
      <w:szCs w:val="20"/>
    </w:rPr>
  </w:style>
  <w:style w:type="character" w:customStyle="1" w:styleId="afd">
    <w:name w:val="Схема документа Знак"/>
    <w:basedOn w:val="a1"/>
    <w:link w:val="afc"/>
    <w:semiHidden/>
    <w:rsid w:val="00EF01C2"/>
    <w:rPr>
      <w:rFonts w:ascii="Tahoma" w:eastAsia="Times New Roman" w:hAnsi="Tahoma" w:cs="Tahoma"/>
      <w:bCs/>
      <w:strike w:val="0"/>
      <w:sz w:val="20"/>
      <w:szCs w:val="20"/>
      <w:shd w:val="clear" w:color="auto" w:fill="000080"/>
      <w:lang w:eastAsia="ru-RU"/>
    </w:rPr>
  </w:style>
  <w:style w:type="paragraph" w:styleId="23">
    <w:name w:val="Body Text Indent 2"/>
    <w:basedOn w:val="a0"/>
    <w:link w:val="24"/>
    <w:rsid w:val="00EF01C2"/>
    <w:pPr>
      <w:autoSpaceDE w:val="0"/>
      <w:autoSpaceDN w:val="0"/>
      <w:adjustRightInd w:val="0"/>
      <w:ind w:firstLine="540"/>
      <w:jc w:val="both"/>
    </w:pPr>
    <w:rPr>
      <w:iCs/>
      <w:color w:val="FF0000"/>
    </w:rPr>
  </w:style>
  <w:style w:type="character" w:customStyle="1" w:styleId="24">
    <w:name w:val="Основной текст с отступом 2 Знак"/>
    <w:basedOn w:val="a1"/>
    <w:link w:val="23"/>
    <w:rsid w:val="00EF01C2"/>
    <w:rPr>
      <w:rFonts w:eastAsia="Times New Roman"/>
      <w:bCs/>
      <w:iCs/>
      <w:strike w:val="0"/>
      <w:color w:val="FF0000"/>
      <w:lang w:eastAsia="ru-RU"/>
    </w:rPr>
  </w:style>
  <w:style w:type="paragraph" w:styleId="afe">
    <w:name w:val="endnote text"/>
    <w:basedOn w:val="a0"/>
    <w:link w:val="aff"/>
    <w:semiHidden/>
    <w:rsid w:val="00EF01C2"/>
    <w:rPr>
      <w:sz w:val="20"/>
      <w:szCs w:val="20"/>
    </w:rPr>
  </w:style>
  <w:style w:type="character" w:customStyle="1" w:styleId="aff">
    <w:name w:val="Текст концевой сноски Знак"/>
    <w:basedOn w:val="a1"/>
    <w:link w:val="afe"/>
    <w:semiHidden/>
    <w:rsid w:val="00EF01C2"/>
    <w:rPr>
      <w:rFonts w:eastAsia="Times New Roman"/>
      <w:bCs/>
      <w:strike w:val="0"/>
      <w:sz w:val="20"/>
      <w:szCs w:val="20"/>
      <w:lang w:eastAsia="ru-RU"/>
    </w:rPr>
  </w:style>
  <w:style w:type="character" w:styleId="aff0">
    <w:name w:val="endnote reference"/>
    <w:semiHidden/>
    <w:rsid w:val="00EF01C2"/>
    <w:rPr>
      <w:vertAlign w:val="superscript"/>
    </w:rPr>
  </w:style>
  <w:style w:type="table" w:styleId="aff1">
    <w:name w:val="Table Grid"/>
    <w:basedOn w:val="a2"/>
    <w:uiPriority w:val="59"/>
    <w:rsid w:val="00EF01C2"/>
    <w:pPr>
      <w:spacing w:after="0" w:line="240" w:lineRule="auto"/>
    </w:pPr>
    <w:rPr>
      <w:rFonts w:eastAsia="Times New Roman"/>
      <w:bCs/>
      <w:strike w:val="0"/>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10">
    <w:name w:val="Основной текст с отступом 31"/>
    <w:basedOn w:val="a0"/>
    <w:rsid w:val="00EF01C2"/>
    <w:pPr>
      <w:tabs>
        <w:tab w:val="left" w:pos="709"/>
      </w:tabs>
      <w:ind w:firstLine="709"/>
      <w:jc w:val="both"/>
    </w:pPr>
    <w:rPr>
      <w:rFonts w:ascii="TimesET" w:eastAsia="TimesET" w:hAnsi="TimesET"/>
      <w:szCs w:val="20"/>
    </w:rPr>
  </w:style>
  <w:style w:type="paragraph" w:customStyle="1" w:styleId="25">
    <w:name w:val="Îñíîâíîé òåêñò 2"/>
    <w:basedOn w:val="af8"/>
    <w:rsid w:val="00EF01C2"/>
    <w:pPr>
      <w:ind w:firstLine="720"/>
      <w:jc w:val="both"/>
    </w:pPr>
    <w:rPr>
      <w:rFonts w:ascii="Times New Roman" w:hAnsi="Times New Roman"/>
      <w:b/>
      <w:color w:val="000000"/>
      <w:sz w:val="24"/>
      <w:lang w:val="en-US"/>
    </w:rPr>
  </w:style>
  <w:style w:type="paragraph" w:customStyle="1" w:styleId="nienie">
    <w:name w:val="nienie"/>
    <w:basedOn w:val="a0"/>
    <w:rsid w:val="00EF01C2"/>
    <w:pPr>
      <w:keepLines/>
      <w:widowControl w:val="0"/>
      <w:ind w:left="709" w:hanging="284"/>
      <w:jc w:val="both"/>
    </w:pPr>
    <w:rPr>
      <w:rFonts w:ascii="Peterburg" w:hAnsi="Peterburg"/>
      <w:szCs w:val="20"/>
    </w:rPr>
  </w:style>
  <w:style w:type="paragraph" w:customStyle="1" w:styleId="bodytextindent">
    <w:name w:val="bodytextindent"/>
    <w:basedOn w:val="a0"/>
    <w:rsid w:val="00EF01C2"/>
    <w:pPr>
      <w:ind w:firstLine="567"/>
      <w:jc w:val="both"/>
    </w:pPr>
  </w:style>
  <w:style w:type="paragraph" w:styleId="26">
    <w:name w:val="toc 2"/>
    <w:basedOn w:val="a0"/>
    <w:next w:val="a0"/>
    <w:autoRedefine/>
    <w:uiPriority w:val="39"/>
    <w:qFormat/>
    <w:rsid w:val="00E7123D"/>
    <w:pPr>
      <w:tabs>
        <w:tab w:val="right" w:leader="dot" w:pos="10054"/>
      </w:tabs>
      <w:ind w:left="142"/>
    </w:pPr>
    <w:rPr>
      <w:rFonts w:ascii="Calibri" w:hAnsi="Calibri"/>
      <w:smallCaps/>
      <w:sz w:val="20"/>
      <w:szCs w:val="20"/>
    </w:rPr>
  </w:style>
  <w:style w:type="paragraph" w:styleId="33">
    <w:name w:val="toc 3"/>
    <w:basedOn w:val="a0"/>
    <w:next w:val="a0"/>
    <w:autoRedefine/>
    <w:uiPriority w:val="39"/>
    <w:qFormat/>
    <w:rsid w:val="00EF01C2"/>
    <w:pPr>
      <w:ind w:left="480"/>
    </w:pPr>
    <w:rPr>
      <w:rFonts w:ascii="Calibri" w:hAnsi="Calibri"/>
      <w:i/>
      <w:iCs/>
      <w:sz w:val="20"/>
      <w:szCs w:val="20"/>
    </w:rPr>
  </w:style>
  <w:style w:type="table" w:styleId="-3">
    <w:name w:val="Table Web 3"/>
    <w:basedOn w:val="a2"/>
    <w:rsid w:val="00EF01C2"/>
    <w:pPr>
      <w:spacing w:after="0" w:line="240" w:lineRule="auto"/>
    </w:pPr>
    <w:rPr>
      <w:rFonts w:eastAsia="Times New Roman"/>
      <w:bCs/>
      <w:strike w:val="0"/>
      <w:sz w:val="20"/>
      <w:szCs w:val="20"/>
      <w:lang w:eastAsia="ru-RU"/>
    </w:r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2">
    <w:name w:val="Table Web 2"/>
    <w:basedOn w:val="a2"/>
    <w:rsid w:val="00EF01C2"/>
    <w:pPr>
      <w:spacing w:after="0" w:line="240" w:lineRule="auto"/>
    </w:pPr>
    <w:rPr>
      <w:rFonts w:eastAsia="Times New Roman"/>
      <w:bCs/>
      <w:strike w:val="0"/>
      <w:sz w:val="20"/>
      <w:szCs w:val="20"/>
      <w:lang w:eastAsia="ru-RU"/>
    </w:r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4">
    <w:name w:val="toc 4"/>
    <w:basedOn w:val="a0"/>
    <w:next w:val="a0"/>
    <w:autoRedefine/>
    <w:uiPriority w:val="39"/>
    <w:unhideWhenUsed/>
    <w:rsid w:val="00EF01C2"/>
    <w:pPr>
      <w:ind w:left="720"/>
    </w:pPr>
    <w:rPr>
      <w:rFonts w:ascii="Calibri" w:hAnsi="Calibri"/>
      <w:sz w:val="18"/>
      <w:szCs w:val="18"/>
    </w:rPr>
  </w:style>
  <w:style w:type="paragraph" w:styleId="50">
    <w:name w:val="toc 5"/>
    <w:basedOn w:val="a0"/>
    <w:next w:val="a0"/>
    <w:autoRedefine/>
    <w:uiPriority w:val="39"/>
    <w:unhideWhenUsed/>
    <w:rsid w:val="00EF01C2"/>
    <w:pPr>
      <w:ind w:left="960"/>
    </w:pPr>
    <w:rPr>
      <w:rFonts w:ascii="Calibri" w:hAnsi="Calibri"/>
      <w:sz w:val="18"/>
      <w:szCs w:val="18"/>
    </w:rPr>
  </w:style>
  <w:style w:type="paragraph" w:styleId="61">
    <w:name w:val="toc 6"/>
    <w:basedOn w:val="a0"/>
    <w:next w:val="a0"/>
    <w:autoRedefine/>
    <w:uiPriority w:val="39"/>
    <w:unhideWhenUsed/>
    <w:rsid w:val="00EF01C2"/>
    <w:pPr>
      <w:ind w:left="1200"/>
    </w:pPr>
    <w:rPr>
      <w:rFonts w:ascii="Calibri" w:hAnsi="Calibri"/>
      <w:sz w:val="18"/>
      <w:szCs w:val="18"/>
    </w:rPr>
  </w:style>
  <w:style w:type="paragraph" w:styleId="71">
    <w:name w:val="toc 7"/>
    <w:basedOn w:val="a0"/>
    <w:next w:val="a0"/>
    <w:autoRedefine/>
    <w:uiPriority w:val="39"/>
    <w:unhideWhenUsed/>
    <w:rsid w:val="00EF01C2"/>
    <w:pPr>
      <w:ind w:left="1440"/>
    </w:pPr>
    <w:rPr>
      <w:rFonts w:ascii="Calibri" w:hAnsi="Calibri"/>
      <w:sz w:val="18"/>
      <w:szCs w:val="18"/>
    </w:rPr>
  </w:style>
  <w:style w:type="paragraph" w:styleId="8">
    <w:name w:val="toc 8"/>
    <w:basedOn w:val="a0"/>
    <w:next w:val="a0"/>
    <w:autoRedefine/>
    <w:uiPriority w:val="39"/>
    <w:unhideWhenUsed/>
    <w:rsid w:val="00EF01C2"/>
    <w:pPr>
      <w:ind w:left="1680"/>
    </w:pPr>
    <w:rPr>
      <w:rFonts w:ascii="Calibri" w:hAnsi="Calibri"/>
      <w:sz w:val="18"/>
      <w:szCs w:val="18"/>
    </w:rPr>
  </w:style>
  <w:style w:type="paragraph" w:styleId="9">
    <w:name w:val="toc 9"/>
    <w:basedOn w:val="a0"/>
    <w:next w:val="a0"/>
    <w:autoRedefine/>
    <w:uiPriority w:val="39"/>
    <w:unhideWhenUsed/>
    <w:rsid w:val="00EF01C2"/>
    <w:pPr>
      <w:ind w:left="1920"/>
    </w:pPr>
    <w:rPr>
      <w:rFonts w:ascii="Calibri" w:hAnsi="Calibri"/>
      <w:sz w:val="18"/>
      <w:szCs w:val="18"/>
    </w:rPr>
  </w:style>
  <w:style w:type="character" w:customStyle="1" w:styleId="spelle">
    <w:name w:val="spelle"/>
    <w:basedOn w:val="a1"/>
    <w:rsid w:val="00EF01C2"/>
  </w:style>
  <w:style w:type="character" w:customStyle="1" w:styleId="grame">
    <w:name w:val="grame"/>
    <w:basedOn w:val="a1"/>
    <w:rsid w:val="00EF01C2"/>
  </w:style>
  <w:style w:type="paragraph" w:customStyle="1" w:styleId="Default">
    <w:name w:val="Default"/>
    <w:rsid w:val="00EF01C2"/>
    <w:pPr>
      <w:widowControl w:val="0"/>
      <w:autoSpaceDE w:val="0"/>
      <w:autoSpaceDN w:val="0"/>
      <w:adjustRightInd w:val="0"/>
      <w:spacing w:after="0" w:line="240" w:lineRule="auto"/>
    </w:pPr>
    <w:rPr>
      <w:rFonts w:eastAsia="Times New Roman"/>
      <w:bCs/>
      <w:strike w:val="0"/>
      <w:color w:val="000000"/>
      <w:lang w:eastAsia="ru-RU"/>
    </w:rPr>
  </w:style>
  <w:style w:type="paragraph" w:styleId="aff2">
    <w:name w:val="TOC Heading"/>
    <w:basedOn w:val="1"/>
    <w:next w:val="a0"/>
    <w:uiPriority w:val="39"/>
    <w:unhideWhenUsed/>
    <w:qFormat/>
    <w:rsid w:val="00EF01C2"/>
    <w:pPr>
      <w:keepLines/>
      <w:spacing w:before="480" w:after="0" w:line="276" w:lineRule="auto"/>
      <w:outlineLvl w:val="9"/>
    </w:pPr>
    <w:rPr>
      <w:rFonts w:ascii="Cambria" w:hAnsi="Cambria"/>
      <w:color w:val="365F91"/>
      <w:kern w:val="0"/>
      <w:sz w:val="28"/>
      <w:szCs w:val="28"/>
      <w:lang w:eastAsia="en-US"/>
    </w:rPr>
  </w:style>
  <w:style w:type="paragraph" w:styleId="aff3">
    <w:name w:val="Balloon Text"/>
    <w:basedOn w:val="a0"/>
    <w:link w:val="aff4"/>
    <w:rsid w:val="00EF01C2"/>
    <w:rPr>
      <w:rFonts w:ascii="Tahoma" w:hAnsi="Tahoma"/>
      <w:sz w:val="16"/>
      <w:szCs w:val="16"/>
    </w:rPr>
  </w:style>
  <w:style w:type="character" w:customStyle="1" w:styleId="aff4">
    <w:name w:val="Текст выноски Знак"/>
    <w:basedOn w:val="a1"/>
    <w:link w:val="aff3"/>
    <w:rsid w:val="00EF01C2"/>
    <w:rPr>
      <w:rFonts w:ascii="Tahoma" w:eastAsia="Times New Roman" w:hAnsi="Tahoma"/>
      <w:bCs/>
      <w:strike w:val="0"/>
      <w:sz w:val="16"/>
      <w:szCs w:val="16"/>
    </w:rPr>
  </w:style>
  <w:style w:type="paragraph" w:customStyle="1" w:styleId="headertext">
    <w:name w:val="headertext"/>
    <w:basedOn w:val="a0"/>
    <w:rsid w:val="00EF01C2"/>
    <w:pPr>
      <w:spacing w:before="100" w:beforeAutospacing="1" w:after="100" w:afterAutospacing="1"/>
    </w:pPr>
  </w:style>
  <w:style w:type="character" w:styleId="aff5">
    <w:name w:val="FollowedHyperlink"/>
    <w:uiPriority w:val="99"/>
    <w:unhideWhenUsed/>
    <w:rsid w:val="00EF01C2"/>
    <w:rPr>
      <w:color w:val="800080"/>
      <w:u w:val="single"/>
    </w:rPr>
  </w:style>
  <w:style w:type="paragraph" w:customStyle="1" w:styleId="formattext">
    <w:name w:val="formattext"/>
    <w:basedOn w:val="a0"/>
    <w:rsid w:val="00EF01C2"/>
    <w:pPr>
      <w:spacing w:before="100" w:beforeAutospacing="1" w:after="100" w:afterAutospacing="1"/>
    </w:pPr>
  </w:style>
  <w:style w:type="paragraph" w:customStyle="1" w:styleId="12">
    <w:name w:val="основной 1"/>
    <w:basedOn w:val="a0"/>
    <w:link w:val="13"/>
    <w:qFormat/>
    <w:rsid w:val="009F23E9"/>
    <w:pPr>
      <w:spacing w:before="80" w:after="40"/>
      <w:ind w:firstLine="567"/>
      <w:jc w:val="both"/>
    </w:pPr>
    <w:rPr>
      <w:sz w:val="28"/>
      <w:szCs w:val="28"/>
    </w:rPr>
  </w:style>
  <w:style w:type="character" w:customStyle="1" w:styleId="13">
    <w:name w:val="основной 1 Знак"/>
    <w:link w:val="12"/>
    <w:rsid w:val="009F23E9"/>
    <w:rPr>
      <w:rFonts w:eastAsia="Times New Roman"/>
      <w:bCs/>
      <w:strike w:val="0"/>
      <w:sz w:val="28"/>
      <w:szCs w:val="28"/>
      <w:lang w:eastAsia="ru-RU"/>
    </w:rPr>
  </w:style>
  <w:style w:type="table" w:customStyle="1" w:styleId="14">
    <w:name w:val="Сетка таблицы1"/>
    <w:basedOn w:val="a2"/>
    <w:next w:val="aff1"/>
    <w:uiPriority w:val="59"/>
    <w:rsid w:val="009F23E9"/>
    <w:pPr>
      <w:spacing w:after="0" w:line="240" w:lineRule="auto"/>
      <w:ind w:left="3232"/>
      <w:jc w:val="both"/>
    </w:pPr>
    <w:rPr>
      <w:rFonts w:eastAsia="Calibri"/>
      <w:bCs/>
      <w:strike w:val="0"/>
      <w:sz w:val="20"/>
      <w:szCs w:val="20"/>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60">
    <w:name w:val="Заголовок 6 Знак"/>
    <w:basedOn w:val="a1"/>
    <w:link w:val="6"/>
    <w:uiPriority w:val="9"/>
    <w:semiHidden/>
    <w:rsid w:val="00BE120E"/>
    <w:rPr>
      <w:rFonts w:asciiTheme="majorHAnsi" w:eastAsiaTheme="majorEastAsia" w:hAnsiTheme="majorHAnsi" w:cstheme="majorBidi"/>
      <w:bCs/>
      <w:i/>
      <w:iCs/>
      <w:strike w:val="0"/>
      <w:color w:val="243F60" w:themeColor="accent1" w:themeShade="7F"/>
      <w:lang w:eastAsia="ru-RU"/>
    </w:rPr>
  </w:style>
  <w:style w:type="paragraph" w:styleId="aff6">
    <w:name w:val="List Paragraph"/>
    <w:aliases w:val="it_List1,Ненумерованный список,List Paragraph"/>
    <w:basedOn w:val="a0"/>
    <w:link w:val="aff7"/>
    <w:uiPriority w:val="34"/>
    <w:qFormat/>
    <w:rsid w:val="002F0A36"/>
    <w:pPr>
      <w:ind w:left="720"/>
      <w:contextualSpacing/>
    </w:pPr>
  </w:style>
  <w:style w:type="paragraph" w:styleId="a">
    <w:name w:val="List Bullet"/>
    <w:basedOn w:val="a0"/>
    <w:rsid w:val="00CF78B9"/>
    <w:pPr>
      <w:numPr>
        <w:numId w:val="2"/>
      </w:numPr>
      <w:spacing w:line="240" w:lineRule="atLeast"/>
      <w:jc w:val="both"/>
    </w:pPr>
    <w:rPr>
      <w:bCs w:val="0"/>
      <w:sz w:val="28"/>
      <w:szCs w:val="26"/>
    </w:rPr>
  </w:style>
  <w:style w:type="table" w:customStyle="1" w:styleId="27">
    <w:name w:val="Сетка таблицы2"/>
    <w:basedOn w:val="a2"/>
    <w:next w:val="aff1"/>
    <w:uiPriority w:val="59"/>
    <w:rsid w:val="00985074"/>
    <w:pPr>
      <w:spacing w:after="0" w:line="240" w:lineRule="auto"/>
    </w:pPr>
    <w:rPr>
      <w:rFonts w:ascii="Calibri" w:hAnsi="Calibri"/>
      <w:strike w:val="0"/>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8">
    <w:name w:val="annotation reference"/>
    <w:basedOn w:val="a1"/>
    <w:uiPriority w:val="99"/>
    <w:semiHidden/>
    <w:unhideWhenUsed/>
    <w:rsid w:val="00760C8F"/>
    <w:rPr>
      <w:sz w:val="16"/>
      <w:szCs w:val="16"/>
    </w:rPr>
  </w:style>
  <w:style w:type="paragraph" w:styleId="aff9">
    <w:name w:val="annotation text"/>
    <w:basedOn w:val="a0"/>
    <w:link w:val="affa"/>
    <w:uiPriority w:val="99"/>
    <w:semiHidden/>
    <w:unhideWhenUsed/>
    <w:rsid w:val="00760C8F"/>
    <w:rPr>
      <w:sz w:val="20"/>
      <w:szCs w:val="20"/>
    </w:rPr>
  </w:style>
  <w:style w:type="character" w:customStyle="1" w:styleId="affa">
    <w:name w:val="Текст примечания Знак"/>
    <w:basedOn w:val="a1"/>
    <w:link w:val="aff9"/>
    <w:uiPriority w:val="99"/>
    <w:semiHidden/>
    <w:rsid w:val="00760C8F"/>
    <w:rPr>
      <w:rFonts w:eastAsia="Times New Roman"/>
      <w:bCs/>
      <w:strike w:val="0"/>
      <w:sz w:val="20"/>
      <w:szCs w:val="20"/>
      <w:lang w:eastAsia="ru-RU"/>
    </w:rPr>
  </w:style>
  <w:style w:type="paragraph" w:styleId="affb">
    <w:name w:val="annotation subject"/>
    <w:basedOn w:val="aff9"/>
    <w:next w:val="aff9"/>
    <w:link w:val="affc"/>
    <w:uiPriority w:val="99"/>
    <w:semiHidden/>
    <w:unhideWhenUsed/>
    <w:rsid w:val="00760C8F"/>
    <w:rPr>
      <w:b/>
    </w:rPr>
  </w:style>
  <w:style w:type="character" w:customStyle="1" w:styleId="affc">
    <w:name w:val="Тема примечания Знак"/>
    <w:basedOn w:val="affa"/>
    <w:link w:val="affb"/>
    <w:uiPriority w:val="99"/>
    <w:semiHidden/>
    <w:rsid w:val="00760C8F"/>
    <w:rPr>
      <w:rFonts w:eastAsia="Times New Roman"/>
      <w:b/>
      <w:bCs/>
      <w:strike w:val="0"/>
      <w:sz w:val="20"/>
      <w:szCs w:val="20"/>
      <w:lang w:eastAsia="ru-RU"/>
    </w:rPr>
  </w:style>
  <w:style w:type="character" w:customStyle="1" w:styleId="aff7">
    <w:name w:val="Абзац списка Знак"/>
    <w:aliases w:val="it_List1 Знак,Ненумерованный список Знак,List Paragraph Знак"/>
    <w:link w:val="aff6"/>
    <w:uiPriority w:val="34"/>
    <w:locked/>
    <w:rsid w:val="00893713"/>
    <w:rPr>
      <w:rFonts w:eastAsia="Times New Roman"/>
      <w:bCs/>
      <w:strike w:val="0"/>
      <w:lang w:eastAsia="ru-RU"/>
    </w:rPr>
  </w:style>
  <w:style w:type="paragraph" w:customStyle="1" w:styleId="affd">
    <w:name w:val="Основной_РМН"/>
    <w:basedOn w:val="a0"/>
    <w:autoRedefine/>
    <w:qFormat/>
    <w:rsid w:val="005E733E"/>
    <w:pPr>
      <w:ind w:firstLine="567"/>
      <w:jc w:val="both"/>
    </w:pPr>
    <w:rPr>
      <w:rFonts w:eastAsiaTheme="minorEastAsia"/>
      <w:lang w:eastAsia="en-US"/>
    </w:rPr>
  </w:style>
  <w:style w:type="paragraph" w:customStyle="1" w:styleId="TimesNewRoman14075">
    <w:name w:val="Стиль Основной текст + Times New Roman 14 пт Первая строка:  075..."/>
    <w:basedOn w:val="12"/>
    <w:rsid w:val="0005175D"/>
    <w:rPr>
      <w:bCs w:val="0"/>
      <w:sz w:val="24"/>
      <w:szCs w:val="24"/>
      <w:lang w:val="x-none" w:eastAsia="x-none"/>
    </w:rPr>
  </w:style>
  <w:style w:type="paragraph" w:customStyle="1" w:styleId="140">
    <w:name w:val="14 Обычный"/>
    <w:basedOn w:val="a0"/>
    <w:link w:val="141"/>
    <w:qFormat/>
    <w:rsid w:val="0005175D"/>
    <w:pPr>
      <w:jc w:val="center"/>
    </w:pPr>
    <w:rPr>
      <w:bCs w:val="0"/>
      <w:sz w:val="28"/>
      <w:szCs w:val="28"/>
    </w:rPr>
  </w:style>
  <w:style w:type="character" w:customStyle="1" w:styleId="141">
    <w:name w:val="14 Обычный Знак"/>
    <w:link w:val="140"/>
    <w:rsid w:val="0005175D"/>
    <w:rPr>
      <w:rFonts w:eastAsia="Times New Roman"/>
      <w:strike w:val="0"/>
      <w:sz w:val="28"/>
      <w:szCs w:val="28"/>
      <w:lang w:eastAsia="ru-RU"/>
    </w:rPr>
  </w:style>
  <w:style w:type="paragraph" w:customStyle="1" w:styleId="15">
    <w:name w:val="Название_РМН_1"/>
    <w:basedOn w:val="a0"/>
    <w:qFormat/>
    <w:rsid w:val="00B6426D"/>
    <w:pPr>
      <w:keepNext/>
      <w:spacing w:before="240" w:after="240"/>
      <w:jc w:val="center"/>
      <w:outlineLvl w:val="0"/>
    </w:pPr>
    <w:rPr>
      <w:b/>
      <w:kern w:val="32"/>
      <w:sz w:val="32"/>
      <w:szCs w:val="32"/>
      <w:lang w:eastAsia="en-US"/>
    </w:rPr>
  </w:style>
  <w:style w:type="paragraph" w:customStyle="1" w:styleId="FORMATTEXT0">
    <w:name w:val=".FORMATTEXT"/>
    <w:uiPriority w:val="99"/>
    <w:rsid w:val="00B6426D"/>
    <w:pPr>
      <w:widowControl w:val="0"/>
      <w:autoSpaceDE w:val="0"/>
      <w:autoSpaceDN w:val="0"/>
      <w:adjustRightInd w:val="0"/>
      <w:spacing w:after="0" w:line="240" w:lineRule="auto"/>
    </w:pPr>
    <w:rPr>
      <w:rFonts w:ascii="Arial" w:eastAsia="Times New Roman" w:hAnsi="Arial" w:cs="Arial"/>
      <w:strike w:val="0"/>
      <w:sz w:val="20"/>
      <w:szCs w:val="20"/>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ivs>
    <w:div w:id="534005727">
      <w:bodyDiv w:val="1"/>
      <w:marLeft w:val="0"/>
      <w:marRight w:val="75"/>
      <w:marTop w:val="0"/>
      <w:marBottom w:val="0"/>
      <w:divBdr>
        <w:top w:val="none" w:sz="0" w:space="0" w:color="auto"/>
        <w:left w:val="none" w:sz="0" w:space="0" w:color="auto"/>
        <w:bottom w:val="none" w:sz="0" w:space="0" w:color="auto"/>
        <w:right w:val="none" w:sz="0" w:space="0" w:color="auto"/>
      </w:divBdr>
      <w:divsChild>
        <w:div w:id="2097246383">
          <w:marLeft w:val="0"/>
          <w:marRight w:val="0"/>
          <w:marTop w:val="100"/>
          <w:marBottom w:val="100"/>
          <w:divBdr>
            <w:top w:val="none" w:sz="0" w:space="0" w:color="000000"/>
            <w:left w:val="none" w:sz="0" w:space="0" w:color="000000"/>
            <w:bottom w:val="none" w:sz="0" w:space="0" w:color="000000"/>
            <w:right w:val="none" w:sz="0" w:space="0" w:color="000000"/>
          </w:divBdr>
          <w:divsChild>
            <w:div w:id="836775475">
              <w:marLeft w:val="0"/>
              <w:marRight w:val="0"/>
              <w:marTop w:val="0"/>
              <w:marBottom w:val="0"/>
              <w:divBdr>
                <w:top w:val="none" w:sz="0" w:space="0" w:color="000000"/>
                <w:left w:val="none" w:sz="0" w:space="0" w:color="000000"/>
                <w:bottom w:val="single" w:sz="18" w:space="0" w:color="000000"/>
                <w:right w:val="none" w:sz="0" w:space="0" w:color="000000"/>
              </w:divBdr>
              <w:divsChild>
                <w:div w:id="731928954">
                  <w:marLeft w:val="0"/>
                  <w:marRight w:val="0"/>
                  <w:marTop w:val="0"/>
                  <w:marBottom w:val="0"/>
                  <w:divBdr>
                    <w:top w:val="none" w:sz="0" w:space="0" w:color="000000"/>
                    <w:left w:val="none" w:sz="0" w:space="0" w:color="000000"/>
                    <w:bottom w:val="none" w:sz="0" w:space="0" w:color="000000"/>
                    <w:right w:val="none" w:sz="0" w:space="0" w:color="000000"/>
                  </w:divBdr>
                </w:div>
              </w:divsChild>
            </w:div>
          </w:divsChild>
        </w:div>
      </w:divsChild>
    </w:div>
    <w:div w:id="813446491">
      <w:bodyDiv w:val="1"/>
      <w:marLeft w:val="0"/>
      <w:marRight w:val="0"/>
      <w:marTop w:val="0"/>
      <w:marBottom w:val="0"/>
      <w:divBdr>
        <w:top w:val="none" w:sz="0" w:space="0" w:color="auto"/>
        <w:left w:val="none" w:sz="0" w:space="0" w:color="auto"/>
        <w:bottom w:val="none" w:sz="0" w:space="0" w:color="auto"/>
        <w:right w:val="none" w:sz="0" w:space="0" w:color="auto"/>
      </w:divBdr>
    </w:div>
    <w:div w:id="956252376">
      <w:bodyDiv w:val="1"/>
      <w:marLeft w:val="0"/>
      <w:marRight w:val="0"/>
      <w:marTop w:val="0"/>
      <w:marBottom w:val="0"/>
      <w:divBdr>
        <w:top w:val="none" w:sz="0" w:space="0" w:color="auto"/>
        <w:left w:val="none" w:sz="0" w:space="0" w:color="auto"/>
        <w:bottom w:val="none" w:sz="0" w:space="0" w:color="auto"/>
        <w:right w:val="none" w:sz="0" w:space="0" w:color="auto"/>
      </w:divBdr>
    </w:div>
    <w:div w:id="969750066">
      <w:bodyDiv w:val="1"/>
      <w:marLeft w:val="0"/>
      <w:marRight w:val="0"/>
      <w:marTop w:val="0"/>
      <w:marBottom w:val="0"/>
      <w:divBdr>
        <w:top w:val="none" w:sz="0" w:space="0" w:color="auto"/>
        <w:left w:val="none" w:sz="0" w:space="0" w:color="auto"/>
        <w:bottom w:val="none" w:sz="0" w:space="0" w:color="auto"/>
        <w:right w:val="none" w:sz="0" w:space="0" w:color="auto"/>
      </w:divBdr>
    </w:div>
    <w:div w:id="1703482772">
      <w:bodyDiv w:val="1"/>
      <w:marLeft w:val="0"/>
      <w:marRight w:val="0"/>
      <w:marTop w:val="0"/>
      <w:marBottom w:val="0"/>
      <w:divBdr>
        <w:top w:val="none" w:sz="0" w:space="0" w:color="auto"/>
        <w:left w:val="none" w:sz="0" w:space="0" w:color="auto"/>
        <w:bottom w:val="none" w:sz="0" w:space="0" w:color="auto"/>
        <w:right w:val="none" w:sz="0" w:space="0" w:color="auto"/>
      </w:divBdr>
      <w:divsChild>
        <w:div w:id="1413697268">
          <w:marLeft w:val="0"/>
          <w:marRight w:val="0"/>
          <w:marTop w:val="0"/>
          <w:marBottom w:val="0"/>
          <w:divBdr>
            <w:top w:val="none" w:sz="0" w:space="0" w:color="000000"/>
            <w:left w:val="none" w:sz="0" w:space="0" w:color="000000"/>
            <w:bottom w:val="none" w:sz="0" w:space="0" w:color="000000"/>
            <w:right w:val="none" w:sz="0" w:space="0" w:color="000000"/>
          </w:divBdr>
        </w:div>
        <w:div w:id="1942909796">
          <w:marLeft w:val="0"/>
          <w:marRight w:val="0"/>
          <w:marTop w:val="0"/>
          <w:marBottom w:val="0"/>
          <w:divBdr>
            <w:top w:val="none" w:sz="0" w:space="0" w:color="000000"/>
            <w:left w:val="none" w:sz="0" w:space="0" w:color="000000"/>
            <w:bottom w:val="none" w:sz="0" w:space="0" w:color="000000"/>
            <w:right w:val="none" w:sz="0" w:space="0" w:color="000000"/>
          </w:divBdr>
        </w:div>
        <w:div w:id="1666394228">
          <w:marLeft w:val="0"/>
          <w:marRight w:val="0"/>
          <w:marTop w:val="0"/>
          <w:marBottom w:val="0"/>
          <w:divBdr>
            <w:top w:val="none" w:sz="0" w:space="0" w:color="000000"/>
            <w:left w:val="none" w:sz="0" w:space="0" w:color="000000"/>
            <w:bottom w:val="none" w:sz="0" w:space="0" w:color="000000"/>
            <w:right w:val="none" w:sz="0" w:space="0" w:color="000000"/>
          </w:divBdr>
        </w:div>
        <w:div w:id="268700519">
          <w:marLeft w:val="0"/>
          <w:marRight w:val="0"/>
          <w:marTop w:val="0"/>
          <w:marBottom w:val="0"/>
          <w:divBdr>
            <w:top w:val="none" w:sz="0" w:space="0" w:color="000000"/>
            <w:left w:val="none" w:sz="0" w:space="0" w:color="000000"/>
            <w:bottom w:val="none" w:sz="0" w:space="0" w:color="000000"/>
            <w:right w:val="none" w:sz="0" w:space="0" w:color="000000"/>
          </w:divBdr>
        </w:div>
        <w:div w:id="1787893464">
          <w:marLeft w:val="0"/>
          <w:marRight w:val="0"/>
          <w:marTop w:val="0"/>
          <w:marBottom w:val="0"/>
          <w:divBdr>
            <w:top w:val="none" w:sz="0" w:space="0" w:color="000000"/>
            <w:left w:val="none" w:sz="0" w:space="0" w:color="000000"/>
            <w:bottom w:val="none" w:sz="0" w:space="0" w:color="000000"/>
            <w:right w:val="none" w:sz="0" w:space="0" w:color="000000"/>
          </w:divBdr>
        </w:div>
        <w:div w:id="1681544153">
          <w:marLeft w:val="0"/>
          <w:marRight w:val="0"/>
          <w:marTop w:val="0"/>
          <w:marBottom w:val="0"/>
          <w:divBdr>
            <w:top w:val="none" w:sz="0" w:space="0" w:color="000000"/>
            <w:left w:val="none" w:sz="0" w:space="0" w:color="000000"/>
            <w:bottom w:val="none" w:sz="0" w:space="0" w:color="000000"/>
            <w:right w:val="none" w:sz="0" w:space="0" w:color="000000"/>
          </w:divBdr>
        </w:div>
        <w:div w:id="1254510990">
          <w:marLeft w:val="0"/>
          <w:marRight w:val="0"/>
          <w:marTop w:val="0"/>
          <w:marBottom w:val="0"/>
          <w:divBdr>
            <w:top w:val="none" w:sz="0" w:space="0" w:color="000000"/>
            <w:left w:val="none" w:sz="0" w:space="0" w:color="000000"/>
            <w:bottom w:val="none" w:sz="0" w:space="0" w:color="000000"/>
            <w:right w:val="none" w:sz="0" w:space="0" w:color="000000"/>
          </w:divBdr>
        </w:div>
      </w:divsChild>
    </w:div>
    <w:div w:id="2018847666">
      <w:bodyDiv w:val="1"/>
      <w:marLeft w:val="0"/>
      <w:marRight w:val="0"/>
      <w:marTop w:val="0"/>
      <w:marBottom w:val="0"/>
      <w:divBdr>
        <w:top w:val="none" w:sz="0" w:space="0" w:color="auto"/>
        <w:left w:val="none" w:sz="0" w:space="0" w:color="auto"/>
        <w:bottom w:val="none" w:sz="0" w:space="0" w:color="auto"/>
        <w:right w:val="none" w:sz="0" w:space="0" w:color="auto"/>
      </w:divBdr>
      <w:divsChild>
        <w:div w:id="880441212">
          <w:marLeft w:val="0"/>
          <w:marRight w:val="0"/>
          <w:marTop w:val="450"/>
          <w:marBottom w:val="0"/>
          <w:divBdr>
            <w:top w:val="none" w:sz="0" w:space="0" w:color="auto"/>
            <w:left w:val="none" w:sz="0" w:space="0" w:color="auto"/>
            <w:bottom w:val="none" w:sz="0" w:space="0" w:color="auto"/>
            <w:right w:val="none" w:sz="0" w:space="0" w:color="auto"/>
          </w:divBdr>
          <w:divsChild>
            <w:div w:id="1859852855">
              <w:marLeft w:val="0"/>
              <w:marRight w:val="0"/>
              <w:marTop w:val="0"/>
              <w:marBottom w:val="0"/>
              <w:divBdr>
                <w:top w:val="none" w:sz="0" w:space="0" w:color="auto"/>
                <w:left w:val="none" w:sz="0" w:space="0" w:color="auto"/>
                <w:bottom w:val="none" w:sz="0" w:space="0" w:color="auto"/>
                <w:right w:val="none" w:sz="0" w:space="0" w:color="auto"/>
              </w:divBdr>
              <w:divsChild>
                <w:div w:id="1251737946">
                  <w:marLeft w:val="0"/>
                  <w:marRight w:val="0"/>
                  <w:marTop w:val="0"/>
                  <w:marBottom w:val="0"/>
                  <w:divBdr>
                    <w:top w:val="none" w:sz="0" w:space="0" w:color="auto"/>
                    <w:left w:val="none" w:sz="0" w:space="0" w:color="auto"/>
                    <w:bottom w:val="none" w:sz="0" w:space="0" w:color="auto"/>
                    <w:right w:val="none" w:sz="0" w:space="0" w:color="auto"/>
                  </w:divBdr>
                  <w:divsChild>
                    <w:div w:id="949430378">
                      <w:marLeft w:val="0"/>
                      <w:marRight w:val="0"/>
                      <w:marTop w:val="0"/>
                      <w:marBottom w:val="0"/>
                      <w:divBdr>
                        <w:top w:val="none" w:sz="0" w:space="0" w:color="auto"/>
                        <w:left w:val="none" w:sz="0" w:space="0" w:color="auto"/>
                        <w:bottom w:val="none" w:sz="0" w:space="0" w:color="auto"/>
                        <w:right w:val="none" w:sz="0" w:space="0" w:color="auto"/>
                      </w:divBdr>
                      <w:divsChild>
                        <w:div w:id="170101026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
  <w:optimizeForBrowser/>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2.emf"/><Relationship Id="rId18" Type="http://schemas.openxmlformats.org/officeDocument/2006/relationships/hyperlink" Target="http://mobileonline.garant.ru/" TargetMode="External"/><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hyperlink" Target="consultantplus://offline/ref=23487809B04658DF7A038359CBCD32F62164CC06E35BF0627AE0BA020F43A5B2ACB7D749Z5t9F" TargetMode="External"/><Relationship Id="rId7" Type="http://schemas.openxmlformats.org/officeDocument/2006/relationships/endnotes" Target="endnotes.xml"/><Relationship Id="rId12" Type="http://schemas.openxmlformats.org/officeDocument/2006/relationships/hyperlink" Target="http://mobileonline.garant.ru/" TargetMode="External"/><Relationship Id="rId17" Type="http://schemas.openxmlformats.org/officeDocument/2006/relationships/oleObject" Target="embeddings/oleObject2.bin"/><Relationship Id="rId25" Type="http://schemas.openxmlformats.org/officeDocument/2006/relationships/hyperlink" Target="consultantplus://offline/ref=1A9068B374CF1E9540AC0947931D32948175C77A1182BDE57EAC52838AAA98FA23A24D63AA4055DCQ341A" TargetMode="External"/><Relationship Id="rId2" Type="http://schemas.openxmlformats.org/officeDocument/2006/relationships/numbering" Target="numbering.xml"/><Relationship Id="rId16" Type="http://schemas.openxmlformats.org/officeDocument/2006/relationships/image" Target="media/image3.emf"/><Relationship Id="rId20" Type="http://schemas.openxmlformats.org/officeDocument/2006/relationships/hyperlink" Target="http://mobileonline.garant.ru/" TargetMode="Externa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mobileonline.garant.ru/" TargetMode="External"/><Relationship Id="rId24" Type="http://schemas.openxmlformats.org/officeDocument/2006/relationships/hyperlink" Target="consultantplus://offline/ref=91AD0905F0BE061E9381B436EED631F4BC2F6E160DEAB6CB1128718ECDE2A28A80CBEBCB81A41905q12BF" TargetMode="External"/><Relationship Id="rId5" Type="http://schemas.openxmlformats.org/officeDocument/2006/relationships/webSettings" Target="webSettings.xml"/><Relationship Id="rId15" Type="http://schemas.openxmlformats.org/officeDocument/2006/relationships/footer" Target="footer2.xml"/><Relationship Id="rId23" Type="http://schemas.openxmlformats.org/officeDocument/2006/relationships/hyperlink" Target="consultantplus://offline/ref=91AD0905F0BE061E9381B436EED631F4B52B691E0DE9EBC119717D8CCAEDFD9D8782E7CA81A41Cq025F" TargetMode="External"/><Relationship Id="rId10" Type="http://schemas.openxmlformats.org/officeDocument/2006/relationships/hyperlink" Target="http://mobileonline.garant.ru/" TargetMode="External"/><Relationship Id="rId19" Type="http://schemas.openxmlformats.org/officeDocument/2006/relationships/hyperlink" Target="http://mobileonline.garant.ru/" TargetMode="External"/><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oleObject" Target="embeddings/oleObject1.bin"/><Relationship Id="rId22" Type="http://schemas.openxmlformats.org/officeDocument/2006/relationships/hyperlink" Target="consultantplus://offline/ref=91AD0905F0BE061E9381B436EED631F4BC2F6E160DEAB6CB1128718ECDE2A28A80CBEBCB81A41905q12BF" TargetMode="External"/><Relationship Id="rId27"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B56F0EE-CE7F-4E29-B0FF-E3DDD026B32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65</Pages>
  <Words>27850</Words>
  <Characters>158749</Characters>
  <Application>Microsoft Office Word</Application>
  <DocSecurity>0</DocSecurity>
  <Lines>1322</Lines>
  <Paragraphs>372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186227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Ткаченко_ВН</dc:creator>
  <cp:lastModifiedBy>Васильева Дина Юсуповна</cp:lastModifiedBy>
  <cp:revision>2</cp:revision>
  <cp:lastPrinted>2023-10-06T07:30:00Z</cp:lastPrinted>
  <dcterms:created xsi:type="dcterms:W3CDTF">2023-11-16T01:49:00Z</dcterms:created>
  <dcterms:modified xsi:type="dcterms:W3CDTF">2023-11-16T01:49:00Z</dcterms:modified>
</cp:coreProperties>
</file>