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42" w:rsidRPr="007E3B42" w:rsidRDefault="007E3B42" w:rsidP="007E3B42">
      <w:pPr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223C76" w:rsidRDefault="007E3B42" w:rsidP="007E3B4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proofErr w:type="spell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proofErr w:type="gramEnd"/>
    </w:p>
    <w:p w:rsidR="007E3B42" w:rsidRPr="007E3B42" w:rsidRDefault="00122711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от 00.00.2021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0-00р</w:t>
      </w:r>
    </w:p>
    <w:p w:rsidR="00663A9A" w:rsidRDefault="00663A9A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A9A" w:rsidRDefault="00663A9A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DB513C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№ </w:t>
      </w:r>
      <w:r w:rsidR="00E4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части полномочий по решению вопросов местного значения  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122711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«00» января 2021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22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Ужур</w:t>
      </w:r>
    </w:p>
    <w:p w:rsidR="007E3B42" w:rsidRPr="007E3B42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C158C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город Ужур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именуемое в дальнейшем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«Город»,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главы города Ужура Кириллова Олега Викторовича, действующего на основании Устава города Ужура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с одной стороны и муниципальное образование 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Красноярского края, именуемое в дальнейшем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«Район»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лице главы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Зарецкого Константина Николаевича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 Устава </w:t>
      </w:r>
      <w:proofErr w:type="spellStart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proofErr w:type="gramEnd"/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другой стороны, вместе именуемые </w:t>
      </w:r>
      <w:r w:rsidRPr="00C15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«Стороны»</w:t>
      </w:r>
      <w:r w:rsidRPr="00C1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заключили настоящее соглашение о нижеследующем: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223C76" w:rsidRDefault="007E3B42" w:rsidP="00223C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соглашения</w:t>
      </w:r>
    </w:p>
    <w:p w:rsidR="00223C76" w:rsidRPr="00223C76" w:rsidRDefault="00223C76" w:rsidP="00223C76">
      <w:pPr>
        <w:pStyle w:val="a6"/>
        <w:spacing w:after="0" w:line="240" w:lineRule="auto"/>
        <w:ind w:left="3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Предметом настоящего соглашения является передача Городом Району осуществления части своих полномочий, в соответствии с п.1.2 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соглашения за счет иных межбюджетных трансфертов, перечисляемых из бюджета Города в бюджет Района, руководствуясь п. 4 ст.15 Федерального закона от 06.10.2003 года № 131-ФЗ «Об общих принципах организации местного самоуправления в Российской Федерации», 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2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</w:t>
      </w:r>
      <w:r w:rsidR="003A6E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депутатов от 27.11</w:t>
      </w:r>
      <w:r w:rsidR="005955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2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E7">
        <w:rPr>
          <w:rFonts w:ascii="Times New Roman" w:eastAsia="Times New Roman" w:hAnsi="Times New Roman" w:cs="Times New Roman"/>
          <w:sz w:val="28"/>
          <w:szCs w:val="28"/>
          <w:lang w:eastAsia="ru-RU"/>
        </w:rPr>
        <w:t>3-8</w:t>
      </w:r>
      <w:r w:rsidR="0039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</w:t>
      </w:r>
      <w:r w:rsidR="0059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39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Ужура </w:t>
      </w:r>
      <w:r w:rsidR="00595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плановый период 2022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5955E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7E3B42" w:rsidRPr="007E3B42" w:rsidRDefault="007E3B42" w:rsidP="00392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Город передает, а Район принимает на себя осуществление следующих полномочий:</w:t>
      </w:r>
    </w:p>
    <w:p w:rsidR="007E3B42" w:rsidRPr="007E3B42" w:rsidRDefault="007E3B42" w:rsidP="007E3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осуществление мероприятий по работе с дет</w:t>
      </w:r>
      <w:r w:rsidR="0039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и молодежью в городе Ужуре.</w:t>
      </w:r>
    </w:p>
    <w:p w:rsidR="003920F3" w:rsidRPr="007E3B42" w:rsidRDefault="003920F3" w:rsidP="008D7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определения ежегодного объема</w:t>
      </w:r>
    </w:p>
    <w:p w:rsid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порядка перечисления иных межбюджетных трансфертов</w:t>
      </w:r>
    </w:p>
    <w:p w:rsidR="008D74A9" w:rsidRPr="007E3B42" w:rsidRDefault="008D74A9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089" w:rsidRDefault="007E3B42" w:rsidP="00E90089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Передача полномочий по предмету настоящего соглашения осуществляется за счет иных межбюджетных трансфертов, перечисляемых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бюджета Города в бюджет Района, согласно бюджетной росписи и методики расчета объема иных</w:t>
      </w:r>
      <w:r w:rsidR="0053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межбюджетных трансфертов на </w:t>
      </w:r>
      <w:r w:rsidR="005955E4">
        <w:rPr>
          <w:rFonts w:ascii="Times New Roman" w:hAnsi="Times New Roman" w:cs="Times New Roman"/>
          <w:sz w:val="28"/>
          <w:szCs w:val="28"/>
        </w:rPr>
        <w:t>2021</w:t>
      </w:r>
      <w:r w:rsidR="005955E4">
        <w:rPr>
          <w:rFonts w:ascii="Times New Roman" w:hAnsi="Times New Roman"/>
          <w:sz w:val="28"/>
          <w:szCs w:val="28"/>
        </w:rPr>
        <w:t>-2023</w:t>
      </w:r>
      <w:r w:rsidR="00536C40">
        <w:rPr>
          <w:rFonts w:ascii="Times New Roman" w:hAnsi="Times New Roman"/>
          <w:sz w:val="28"/>
          <w:szCs w:val="28"/>
        </w:rPr>
        <w:t xml:space="preserve"> года,</w:t>
      </w:r>
      <w:r w:rsidR="00E900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008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90089">
        <w:rPr>
          <w:rFonts w:ascii="Times New Roman" w:hAnsi="Times New Roman"/>
          <w:sz w:val="28"/>
          <w:szCs w:val="28"/>
        </w:rPr>
        <w:t xml:space="preserve">  №1 к настоящему соглашению являющегося неотъемлемой частью настоящего соглашения. </w:t>
      </w:r>
    </w:p>
    <w:p w:rsidR="007E3B42" w:rsidRDefault="007E3B42" w:rsidP="00E90089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Размер иных межбюджетных трансфертов на выполнение части полномочий, предусмотренны</w:t>
      </w:r>
      <w:r w:rsidR="00F0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п. 1.2 настоящего соглашения </w:t>
      </w:r>
      <w:r w:rsid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2021-2023</w:t>
      </w:r>
      <w:r w:rsidR="00F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C4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сумме составляет 711 000 (семьсот одиннадцать тысяч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proofErr w:type="gramStart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Расчета</w:t>
      </w:r>
      <w:proofErr w:type="gramEnd"/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иных</w:t>
      </w:r>
      <w:r w:rsidR="003A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2021-2023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9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F9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B42">
        <w:rPr>
          <w:rFonts w:ascii="Times New Roman" w:eastAsia="Times New Roman" w:hAnsi="Times New Roman" w:cs="Times New Roman"/>
          <w:sz w:val="28"/>
          <w:szCs w:val="28"/>
          <w:lang w:eastAsia="ru-RU"/>
        </w:rPr>
        <w:t>2 являющегося неотъемлем</w:t>
      </w:r>
      <w:r w:rsidR="00F9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частью настоящего соглашения</w:t>
      </w:r>
      <w:r w:rsidR="006C1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том числе по годам:</w:t>
      </w:r>
    </w:p>
    <w:p w:rsidR="006C1850" w:rsidRDefault="00DC43BA" w:rsidP="006C1850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2021г.- 237</w:t>
      </w:r>
      <w:r w:rsidR="00EB7203">
        <w:rPr>
          <w:rFonts w:ascii="Times New Roman" w:hAnsi="Times New Roman" w:cs="Times New Roman"/>
          <w:sz w:val="28"/>
          <w:szCs w:val="28"/>
        </w:rPr>
        <w:t xml:space="preserve"> 000</w:t>
      </w:r>
      <w:r w:rsidR="006C18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тридцать семь</w:t>
      </w:r>
      <w:r w:rsidR="00EB720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C1850">
        <w:rPr>
          <w:rFonts w:ascii="Times New Roman" w:hAnsi="Times New Roman" w:cs="Times New Roman"/>
          <w:sz w:val="28"/>
          <w:szCs w:val="28"/>
        </w:rPr>
        <w:t xml:space="preserve">) </w:t>
      </w:r>
      <w:r w:rsidR="006C1850" w:rsidRPr="00D50802">
        <w:rPr>
          <w:rFonts w:ascii="Times New Roman" w:hAnsi="Times New Roman" w:cs="Times New Roman"/>
          <w:sz w:val="28"/>
          <w:szCs w:val="28"/>
        </w:rPr>
        <w:t>рублей</w:t>
      </w:r>
      <w:r w:rsidR="006C1850">
        <w:rPr>
          <w:rFonts w:ascii="Times New Roman" w:hAnsi="Times New Roman" w:cs="Times New Roman"/>
          <w:sz w:val="28"/>
          <w:szCs w:val="28"/>
        </w:rPr>
        <w:t>;</w:t>
      </w:r>
    </w:p>
    <w:p w:rsidR="00EB7203" w:rsidRDefault="003A6EE7" w:rsidP="006C1850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6C1850">
        <w:rPr>
          <w:rFonts w:ascii="Times New Roman" w:hAnsi="Times New Roman" w:cs="Times New Roman"/>
          <w:sz w:val="28"/>
          <w:szCs w:val="28"/>
        </w:rPr>
        <w:t xml:space="preserve">г.- </w:t>
      </w:r>
      <w:r w:rsidR="00DC43BA">
        <w:rPr>
          <w:rFonts w:ascii="Times New Roman" w:hAnsi="Times New Roman" w:cs="Times New Roman"/>
          <w:sz w:val="28"/>
          <w:szCs w:val="28"/>
        </w:rPr>
        <w:t xml:space="preserve">237 000 (двести тридцать семь тысяч) </w:t>
      </w:r>
      <w:r w:rsidR="00DC43BA" w:rsidRPr="00D50802">
        <w:rPr>
          <w:rFonts w:ascii="Times New Roman" w:hAnsi="Times New Roman" w:cs="Times New Roman"/>
          <w:sz w:val="28"/>
          <w:szCs w:val="28"/>
        </w:rPr>
        <w:t>рублей</w:t>
      </w:r>
      <w:r w:rsidR="00DC43BA">
        <w:rPr>
          <w:rFonts w:ascii="Times New Roman" w:hAnsi="Times New Roman" w:cs="Times New Roman"/>
          <w:sz w:val="28"/>
          <w:szCs w:val="28"/>
        </w:rPr>
        <w:t>;</w:t>
      </w:r>
    </w:p>
    <w:p w:rsidR="00EB7203" w:rsidRPr="00EB7203" w:rsidRDefault="003A6EE7" w:rsidP="00EB7203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C1850">
        <w:rPr>
          <w:rFonts w:ascii="Times New Roman" w:hAnsi="Times New Roman" w:cs="Times New Roman"/>
          <w:sz w:val="28"/>
          <w:szCs w:val="28"/>
        </w:rPr>
        <w:t xml:space="preserve">г.- </w:t>
      </w:r>
      <w:r w:rsidR="00DC43BA">
        <w:rPr>
          <w:rFonts w:ascii="Times New Roman" w:hAnsi="Times New Roman" w:cs="Times New Roman"/>
          <w:sz w:val="28"/>
          <w:szCs w:val="28"/>
        </w:rPr>
        <w:t xml:space="preserve">237 000 (двести тридцать семь тысяч) </w:t>
      </w:r>
      <w:r w:rsidR="00DC43BA" w:rsidRPr="00D50802">
        <w:rPr>
          <w:rFonts w:ascii="Times New Roman" w:hAnsi="Times New Roman" w:cs="Times New Roman"/>
          <w:sz w:val="28"/>
          <w:szCs w:val="28"/>
        </w:rPr>
        <w:t>рублей</w:t>
      </w:r>
      <w:r w:rsidR="00DC43BA">
        <w:rPr>
          <w:rFonts w:ascii="Times New Roman" w:hAnsi="Times New Roman" w:cs="Times New Roman"/>
          <w:sz w:val="28"/>
          <w:szCs w:val="28"/>
        </w:rPr>
        <w:t>.</w:t>
      </w:r>
    </w:p>
    <w:p w:rsidR="00EB7203" w:rsidRDefault="006C1850" w:rsidP="00EB72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размер межбюджетных трансфертов корректируется в соответствии с бюджетом на очередной год.</w:t>
      </w:r>
    </w:p>
    <w:p w:rsidR="007E3B42" w:rsidRPr="00B82BE5" w:rsidRDefault="00EB7203" w:rsidP="00B82BE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Перечисление иных межбюджетных трансфертов, предоставляемых из бюджета Города в бюджет Района на реализацию полномочий, осуществляется в соответствии с бюджетным законодательством Российской Федерации в следующем порядке: ежемесячно, до 20 числа каждого месяца в размере 1/12 годового объема иных межбюджетных трансфертов.</w:t>
      </w:r>
    </w:p>
    <w:p w:rsidR="007E3B42" w:rsidRP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Город: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7E3B42" w:rsidRPr="007E3B42" w:rsidRDefault="007E3B42" w:rsidP="007E3B4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Осуществляет 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Районом переданных ему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исполнения Районом письменные предписания для устранения выявленных нарушений в месячный срок с момента получения предписания об устранении</w:t>
      </w:r>
      <w:proofErr w:type="gram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нарушений.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Район: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Осуществляет полномочия, переданные ему Городом, в соответствии с п. 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7E3B42" w:rsidRPr="007E3B42" w:rsidRDefault="007E3B42" w:rsidP="007E3B4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Рассматривает представленные Городом требования об устранении выявленных нарушений со стороны Района по реализации,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переданных Городом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Город.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срок до 1 февраля года, следующего за отчетным годом, предоставляет Городу отчет об использовании перечисленных финансовых сре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исполнения переданных по настоящему соглашению полномочий, согласно приложения №3 к настоящему соглашению.</w:t>
      </w:r>
    </w:p>
    <w:p w:rsidR="007E3B42" w:rsidRPr="007E3B42" w:rsidRDefault="007E3B42" w:rsidP="00B82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случае невозможности надлежащего исполнения переданных полномочий, Район обязан сообщить об этом в письменной форме Городу в тридцатидневный срок.</w:t>
      </w:r>
    </w:p>
    <w:p w:rsidR="007E3B42" w:rsidRP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сторон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Установление факта ненадлежащего осуществления Районом переданных ему полномочий является основанием 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Городом, вытекающих из настоящего Соглашения, обязательств по финансированию осуществления Районом переданных ему полномочий, Район вправе требовать расторжения данного Соглашения, и уплаты Городом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  <w:proofErr w:type="gramEnd"/>
    </w:p>
    <w:p w:rsidR="00EB7203" w:rsidRDefault="00EB7203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действия, основания и порядок </w:t>
      </w:r>
    </w:p>
    <w:p w:rsidR="00EB7203" w:rsidRDefault="007E3B42" w:rsidP="00B82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действия Соглашения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</w:t>
      </w:r>
      <w:r w:rsidR="0078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лашение действует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B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2021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BB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 декабря 2023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Действие настоящего Соглашения может быть прекращено досрочно: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По соглашению Сторон.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В одностороннем порядке, в случае: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действующего законодательства Российской Федерации;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 настоящим Соглашением.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Прочие условия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споры  и разногласия, возникающие между Сторонами по настоящему Соглашению, подлежат разрешению путем обязательных переговоров между Сторонами или в судебном порядке.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7E3B42" w:rsidRP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E3B42" w:rsidRDefault="007E3B42" w:rsidP="007E3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158C2" w:rsidRPr="00B82BE5" w:rsidRDefault="00BB61F6" w:rsidP="00B82BE5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F6">
        <w:rPr>
          <w:rFonts w:ascii="Times New Roman" w:eastAsia="Calibri" w:hAnsi="Times New Roman" w:cs="Times New Roman"/>
          <w:sz w:val="28"/>
          <w:szCs w:val="28"/>
        </w:rPr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158C2" w:rsidRPr="007E3B42" w:rsidRDefault="007E3B42" w:rsidP="00B82BE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Реквизиты и подписи сторон:</w:t>
      </w:r>
    </w:p>
    <w:tbl>
      <w:tblPr>
        <w:tblW w:w="1000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322"/>
        <w:gridCol w:w="4718"/>
      </w:tblGrid>
      <w:tr w:rsidR="007E3B42" w:rsidRPr="007E3B42" w:rsidTr="00AA1DC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42" w:rsidRPr="007E3B42" w:rsidRDefault="007E3B42" w:rsidP="007E3B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 город Ужур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края, </w:t>
            </w:r>
          </w:p>
          <w:p w:rsidR="007E3B42" w:rsidRPr="007E3B42" w:rsidRDefault="007E3B42" w:rsidP="00C1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662255, Красноярский край,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Ленина, д. 21а, тел: 8(39156)28-8-54</w:t>
            </w:r>
          </w:p>
          <w:p w:rsidR="007E3B42" w:rsidRPr="007E3B42" w:rsidRDefault="007E3B42" w:rsidP="00C1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2439006490 КПП 243901001 ОГРН регистр. № 1062439000018 свидетельство серия 24 № 004262006</w:t>
            </w:r>
          </w:p>
          <w:p w:rsidR="007E3B42" w:rsidRPr="007E3B42" w:rsidRDefault="007E3B42" w:rsidP="00C1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Плательщик: УФК по Красноярскому краю (Финансовое управление администрации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 (Администрация города Ужура)) </w:t>
            </w:r>
            <w:proofErr w:type="gram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40204810800000000624 в ГРКЦ ГУ Банка России по Красноярскому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г. Красноярск БИК 040407001 ОКАТО 04256501000</w:t>
            </w:r>
          </w:p>
        </w:tc>
        <w:tc>
          <w:tcPr>
            <w:tcW w:w="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42" w:rsidRPr="007E3B42" w:rsidRDefault="007E3B42" w:rsidP="007E3B42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42" w:rsidRPr="007E3B42" w:rsidRDefault="007E3B42" w:rsidP="007E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Ужурский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Красноярского края</w:t>
            </w:r>
          </w:p>
          <w:p w:rsidR="007E3B42" w:rsidRPr="007E3B42" w:rsidRDefault="007E3B42" w:rsidP="00C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662255, Красноярский край,  г</w:t>
            </w: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Ужур, ул. Ленина, 21 а, тел. (39156) 21-2-16</w:t>
            </w:r>
          </w:p>
          <w:p w:rsidR="007E3B42" w:rsidRPr="007E3B42" w:rsidRDefault="007E3B42" w:rsidP="007E3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Красноярскому краю (Финансовое управление администрации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 </w:t>
            </w:r>
            <w:proofErr w:type="gram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04193004390)</w:t>
            </w:r>
          </w:p>
          <w:p w:rsidR="007E3B42" w:rsidRPr="007E3B42" w:rsidRDefault="007E3B42" w:rsidP="007E3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2439003562 КПП 243901001.</w:t>
            </w:r>
          </w:p>
          <w:p w:rsidR="007E3B42" w:rsidRPr="007E3B42" w:rsidRDefault="007E3B42" w:rsidP="007E3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40101810600000010001 БИК 040407001 Банк: Отделение  г. Красноярск </w:t>
            </w:r>
          </w:p>
          <w:p w:rsidR="007E3B42" w:rsidRPr="007E3B42" w:rsidRDefault="007E3B42" w:rsidP="007E3B42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B42" w:rsidRPr="007E3B42" w:rsidRDefault="007E3B42" w:rsidP="007E3B42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B42" w:rsidRPr="007E3B42" w:rsidTr="00AA1DC0">
        <w:trPr>
          <w:trHeight w:val="550"/>
        </w:trPr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2" w:rsidRDefault="00C158C2" w:rsidP="007E3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B42" w:rsidRPr="007E3B42" w:rsidRDefault="007E3B42" w:rsidP="007E3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 город Ужур </w:t>
            </w:r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города </w:t>
            </w:r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О.В.Кириллов</w:t>
            </w:r>
            <w:proofErr w:type="spellEnd"/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М.П.</w:t>
            </w:r>
          </w:p>
        </w:tc>
        <w:tc>
          <w:tcPr>
            <w:tcW w:w="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42" w:rsidRPr="007E3B42" w:rsidRDefault="007E3B42" w:rsidP="007E3B42">
            <w:pPr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2" w:rsidRDefault="00C158C2" w:rsidP="007E3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B42" w:rsidRPr="007E3B42" w:rsidRDefault="007E3B42" w:rsidP="007E3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Ужурский</w:t>
            </w:r>
            <w:proofErr w:type="spell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района</w:t>
            </w:r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К.Н.Зарецкий</w:t>
            </w:r>
            <w:proofErr w:type="spellEnd"/>
          </w:p>
          <w:p w:rsidR="007E3B42" w:rsidRPr="007E3B42" w:rsidRDefault="007E3B42" w:rsidP="007E3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М.П.</w:t>
            </w:r>
          </w:p>
        </w:tc>
      </w:tr>
    </w:tbl>
    <w:p w:rsidR="00C158C2" w:rsidRDefault="00C158C2" w:rsidP="008D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8D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к соглашению</w:t>
      </w:r>
    </w:p>
    <w:p w:rsidR="007E3B42" w:rsidRPr="007E3B42" w:rsidRDefault="007E3B42" w:rsidP="007E3B42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передаче части полномочий по решению вопросов местного значения </w:t>
      </w:r>
    </w:p>
    <w:p w:rsidR="007E3B42" w:rsidRPr="007E3B42" w:rsidRDefault="00B82BE5" w:rsidP="007E3B42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«00» января  2021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A0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7E3B42" w:rsidRDefault="00424F53" w:rsidP="00424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E3B42" w:rsidRPr="00424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асчета </w:t>
      </w:r>
      <w:r w:rsidRPr="00424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межбюджетных 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ансфертов, передаваемых бюджету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 района на осуществление части полномочий по решению во</w:t>
      </w:r>
      <w:r w:rsidR="00595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просов местного значения на 2021 г. и плановый период 2022-2023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 в соответствии с заключенным соглашением</w:t>
      </w:r>
    </w:p>
    <w:p w:rsidR="005E56DD" w:rsidRPr="00424F53" w:rsidRDefault="005E56DD" w:rsidP="00424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3B42" w:rsidRPr="003A6EE7" w:rsidRDefault="007E3B42" w:rsidP="00B82BE5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</w:t>
      </w:r>
      <w:proofErr w:type="gramStart"/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объема финансов</w:t>
      </w:r>
      <w:r w:rsid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средств бюджета города</w:t>
      </w:r>
      <w:proofErr w:type="gramEnd"/>
      <w:r w:rsid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Ужура</w:t>
      </w:r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направляемых бюджету </w:t>
      </w:r>
      <w:proofErr w:type="spellStart"/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на осуществление</w:t>
      </w:r>
      <w:r w:rsidR="005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полномочий по решению вопросов местного значения. Межбюджетные трансферты предоставляются в</w:t>
      </w:r>
      <w:r w:rsid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бюджетных ассигнований, предусмотренных в бюджете </w:t>
      </w:r>
      <w:r w:rsidR="0042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на соответствующий финансовый год. Размер иных межбюджетных трансфертов по каждому полномочию определяется по формуле, в том числе:</w:t>
      </w:r>
    </w:p>
    <w:p w:rsidR="007E3B42" w:rsidRPr="007E3B42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E41654" w:rsidRDefault="007E3B42" w:rsidP="00E41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3B42" w:rsidRPr="005E56DD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E5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организации и осуществление мероприятий по работе с</w:t>
      </w: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детьми и молодежью в городе Ужуре: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 (Ф)</w:t>
      </w:r>
    </w:p>
    <w:p w:rsidR="005E56DD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Размер иных межбюджетных трансфертов</w:t>
      </w:r>
      <w:r w:rsidR="005E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полномочий;</w:t>
      </w:r>
    </w:p>
    <w:p w:rsidR="007E3B42" w:rsidRDefault="007E3B42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 - Фонд оплаты труда </w:t>
      </w:r>
      <w:r w:rsid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штатной единицы с учетом начисления на заработную плату.</w:t>
      </w: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3BA" w:rsidRDefault="00DC43BA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E5" w:rsidRPr="007E3B42" w:rsidRDefault="00B82BE5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B6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D2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дополнительному 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="00D2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передаче части полномочий по решению вопросов местного значения  </w:t>
      </w:r>
    </w:p>
    <w:p w:rsidR="007E3B42" w:rsidRPr="007E3B42" w:rsidRDefault="00D205BF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«00 » января  2021</w:t>
      </w:r>
      <w:r w:rsidR="007E3B42" w:rsidRPr="003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 </w:t>
      </w:r>
    </w:p>
    <w:p w:rsidR="005E56DD" w:rsidRDefault="005E56DD" w:rsidP="005E56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межбюджетных 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ансфертов, передаваемых бюджету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 района на осуществление части полномочий по решению вопросов местного значения н</w:t>
      </w:r>
      <w:r w:rsidR="00A54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2021 г. и плановый период 2022</w:t>
      </w:r>
      <w:r w:rsidR="0041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 в соответствии с заключенным соглашением</w:t>
      </w:r>
      <w:r w:rsidR="00E41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4FE4" w:rsidRDefault="00A54FE4" w:rsidP="00E41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97248F" w:rsidRDefault="00E41654" w:rsidP="00A54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E3B42" w:rsidRPr="00972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организации и осуществление мероприятий по работе с детьми и молодежью в городе Ужуре:</w:t>
      </w:r>
    </w:p>
    <w:p w:rsidR="007E3B42" w:rsidRPr="007E3B42" w:rsidRDefault="00A54FE4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(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237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(Ф)</w:t>
      </w:r>
    </w:p>
    <w:p w:rsidR="0097248F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A5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- 237</w:t>
      </w:r>
      <w:proofErr w:type="gramStart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proofErr w:type="gramEnd"/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(Размер межбюджетных трансфертов</w:t>
      </w:r>
      <w:r w:rsidR="0097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полномочий)</w:t>
      </w:r>
    </w:p>
    <w:p w:rsidR="007E3B42" w:rsidRPr="007E3B42" w:rsidRDefault="00A54FE4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- 237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рублей  (Фонд оплаты труда 0,5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штатной единицы с учетом начисления на заработную плату</w:t>
      </w:r>
      <w:r w:rsidR="00DC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30332,67*0,5*12*1,302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7E3B42" w:rsidRPr="007E3B42" w:rsidRDefault="007E3B42" w:rsidP="007E3B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4A9" w:rsidRDefault="008D74A9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8F" w:rsidRDefault="0097248F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8F" w:rsidRDefault="0097248F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54" w:rsidRDefault="00E41654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8F" w:rsidRDefault="0097248F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8F" w:rsidRPr="007E3B42" w:rsidRDefault="0097248F" w:rsidP="00B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 к соглашению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передаче части полномочий по решению вопросов местного значения </w:t>
      </w:r>
    </w:p>
    <w:p w:rsidR="007E3B42" w:rsidRPr="007E3B42" w:rsidRDefault="00B82BE5" w:rsidP="00DC43BA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«00»января 2021</w:t>
      </w:r>
      <w:r w:rsidR="00A9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использовании перечисленных финансовых средств переданных для исполнения части полномочий</w:t>
      </w:r>
    </w:p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9"/>
        <w:gridCol w:w="2597"/>
        <w:gridCol w:w="2450"/>
        <w:gridCol w:w="2391"/>
      </w:tblGrid>
      <w:tr w:rsidR="007E3B42" w:rsidRPr="007E3B42" w:rsidTr="00AA1DC0">
        <w:tc>
          <w:tcPr>
            <w:tcW w:w="7623" w:type="dxa"/>
            <w:gridSpan w:val="3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Перечисленные</w:t>
            </w:r>
            <w:proofErr w:type="gramEnd"/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иных  межбюджетных трансфертов </w:t>
            </w:r>
          </w:p>
        </w:tc>
        <w:tc>
          <w:tcPr>
            <w:tcW w:w="2124" w:type="dxa"/>
            <w:vMerge w:val="restart"/>
          </w:tcPr>
          <w:p w:rsidR="007E3B42" w:rsidRPr="007E3B42" w:rsidRDefault="007E3B42" w:rsidP="007E3B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</w:tr>
      <w:tr w:rsidR="007E3B42" w:rsidRPr="007E3B42" w:rsidTr="00AA1DC0">
        <w:tc>
          <w:tcPr>
            <w:tcW w:w="2392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на год</w:t>
            </w:r>
          </w:p>
        </w:tc>
        <w:tc>
          <w:tcPr>
            <w:tcW w:w="2678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на квартал</w:t>
            </w:r>
          </w:p>
        </w:tc>
        <w:tc>
          <w:tcPr>
            <w:tcW w:w="2553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124" w:type="dxa"/>
            <w:vMerge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B42" w:rsidRPr="007E3B42" w:rsidTr="00AA1DC0">
        <w:tc>
          <w:tcPr>
            <w:tcW w:w="2392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7E3B42" w:rsidRPr="007E3B42" w:rsidRDefault="007E3B42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5BB" w:rsidRPr="007E3B42" w:rsidTr="00AA1DC0">
        <w:tc>
          <w:tcPr>
            <w:tcW w:w="2392" w:type="dxa"/>
          </w:tcPr>
          <w:p w:rsidR="00B755BB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55BB" w:rsidRPr="007E3B42" w:rsidRDefault="00B755BB" w:rsidP="00B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5BB" w:rsidRPr="007E3B42" w:rsidTr="00AA1DC0">
        <w:tc>
          <w:tcPr>
            <w:tcW w:w="2392" w:type="dxa"/>
          </w:tcPr>
          <w:p w:rsidR="00B755BB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55BB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B755BB" w:rsidRPr="007E3B42" w:rsidRDefault="00B755BB" w:rsidP="007E3B4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3B42" w:rsidRPr="007E3B42" w:rsidRDefault="007E3B42" w:rsidP="007E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E3B42" w:rsidRPr="007E3B42" w:rsidRDefault="007E3B42" w:rsidP="007E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42" w:rsidRPr="007E3B42" w:rsidRDefault="007E3B42" w:rsidP="007E3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6847" w:rsidRDefault="00321668"/>
    <w:sectPr w:rsidR="00AE6847" w:rsidSect="00200757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68" w:rsidRDefault="00321668">
      <w:pPr>
        <w:spacing w:after="0" w:line="240" w:lineRule="auto"/>
      </w:pPr>
      <w:r>
        <w:separator/>
      </w:r>
    </w:p>
  </w:endnote>
  <w:endnote w:type="continuationSeparator" w:id="0">
    <w:p w:rsidR="00321668" w:rsidRDefault="0032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7" w:rsidRDefault="007E3B42" w:rsidP="00E903E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13C">
      <w:rPr>
        <w:rStyle w:val="a5"/>
        <w:noProof/>
      </w:rPr>
      <w:t>7</w:t>
    </w:r>
    <w:r>
      <w:rPr>
        <w:rStyle w:val="a5"/>
      </w:rPr>
      <w:fldChar w:fldCharType="end"/>
    </w:r>
  </w:p>
  <w:p w:rsidR="00200757" w:rsidRDefault="00321668" w:rsidP="00200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68" w:rsidRDefault="00321668">
      <w:pPr>
        <w:spacing w:after="0" w:line="240" w:lineRule="auto"/>
      </w:pPr>
      <w:r>
        <w:separator/>
      </w:r>
    </w:p>
  </w:footnote>
  <w:footnote w:type="continuationSeparator" w:id="0">
    <w:p w:rsidR="00321668" w:rsidRDefault="0032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29E4"/>
    <w:multiLevelType w:val="hybridMultilevel"/>
    <w:tmpl w:val="0AF6E91E"/>
    <w:lvl w:ilvl="0" w:tplc="6BDA2C5C">
      <w:start w:val="1"/>
      <w:numFmt w:val="decimal"/>
      <w:lvlText w:val="%1."/>
      <w:lvlJc w:val="left"/>
      <w:pPr>
        <w:ind w:left="3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2" w:hanging="360"/>
      </w:pPr>
    </w:lvl>
    <w:lvl w:ilvl="2" w:tplc="0419001B" w:tentative="1">
      <w:start w:val="1"/>
      <w:numFmt w:val="lowerRoman"/>
      <w:lvlText w:val="%3."/>
      <w:lvlJc w:val="right"/>
      <w:pPr>
        <w:ind w:left="4962" w:hanging="180"/>
      </w:pPr>
    </w:lvl>
    <w:lvl w:ilvl="3" w:tplc="0419000F" w:tentative="1">
      <w:start w:val="1"/>
      <w:numFmt w:val="decimal"/>
      <w:lvlText w:val="%4."/>
      <w:lvlJc w:val="left"/>
      <w:pPr>
        <w:ind w:left="5682" w:hanging="360"/>
      </w:pPr>
    </w:lvl>
    <w:lvl w:ilvl="4" w:tplc="04190019" w:tentative="1">
      <w:start w:val="1"/>
      <w:numFmt w:val="lowerLetter"/>
      <w:lvlText w:val="%5."/>
      <w:lvlJc w:val="left"/>
      <w:pPr>
        <w:ind w:left="6402" w:hanging="360"/>
      </w:pPr>
    </w:lvl>
    <w:lvl w:ilvl="5" w:tplc="0419001B" w:tentative="1">
      <w:start w:val="1"/>
      <w:numFmt w:val="lowerRoman"/>
      <w:lvlText w:val="%6."/>
      <w:lvlJc w:val="right"/>
      <w:pPr>
        <w:ind w:left="7122" w:hanging="180"/>
      </w:pPr>
    </w:lvl>
    <w:lvl w:ilvl="6" w:tplc="0419000F" w:tentative="1">
      <w:start w:val="1"/>
      <w:numFmt w:val="decimal"/>
      <w:lvlText w:val="%7."/>
      <w:lvlJc w:val="left"/>
      <w:pPr>
        <w:ind w:left="7842" w:hanging="360"/>
      </w:pPr>
    </w:lvl>
    <w:lvl w:ilvl="7" w:tplc="04190019" w:tentative="1">
      <w:start w:val="1"/>
      <w:numFmt w:val="lowerLetter"/>
      <w:lvlText w:val="%8."/>
      <w:lvlJc w:val="left"/>
      <w:pPr>
        <w:ind w:left="8562" w:hanging="360"/>
      </w:pPr>
    </w:lvl>
    <w:lvl w:ilvl="8" w:tplc="0419001B" w:tentative="1">
      <w:start w:val="1"/>
      <w:numFmt w:val="lowerRoman"/>
      <w:lvlText w:val="%9."/>
      <w:lvlJc w:val="right"/>
      <w:pPr>
        <w:ind w:left="92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42"/>
    <w:rsid w:val="00014E6F"/>
    <w:rsid w:val="000500BD"/>
    <w:rsid w:val="000728D4"/>
    <w:rsid w:val="00075D89"/>
    <w:rsid w:val="000925B6"/>
    <w:rsid w:val="00122711"/>
    <w:rsid w:val="00156140"/>
    <w:rsid w:val="00223C76"/>
    <w:rsid w:val="002C2D6E"/>
    <w:rsid w:val="002E7D6E"/>
    <w:rsid w:val="00321668"/>
    <w:rsid w:val="003305B6"/>
    <w:rsid w:val="003648E3"/>
    <w:rsid w:val="00384424"/>
    <w:rsid w:val="003844E7"/>
    <w:rsid w:val="003920F3"/>
    <w:rsid w:val="003A6EE7"/>
    <w:rsid w:val="003E686A"/>
    <w:rsid w:val="004110CB"/>
    <w:rsid w:val="00424F53"/>
    <w:rsid w:val="00521E37"/>
    <w:rsid w:val="00536C40"/>
    <w:rsid w:val="00553562"/>
    <w:rsid w:val="005564AF"/>
    <w:rsid w:val="005955E4"/>
    <w:rsid w:val="005A41AA"/>
    <w:rsid w:val="005B107F"/>
    <w:rsid w:val="005E56DD"/>
    <w:rsid w:val="005E6767"/>
    <w:rsid w:val="00663A9A"/>
    <w:rsid w:val="00666FE6"/>
    <w:rsid w:val="006C1850"/>
    <w:rsid w:val="006F4FB0"/>
    <w:rsid w:val="0078115E"/>
    <w:rsid w:val="007B24DF"/>
    <w:rsid w:val="007E3B42"/>
    <w:rsid w:val="007F3F26"/>
    <w:rsid w:val="00817B10"/>
    <w:rsid w:val="00854E91"/>
    <w:rsid w:val="008D74A9"/>
    <w:rsid w:val="008D758B"/>
    <w:rsid w:val="008F043F"/>
    <w:rsid w:val="0097248F"/>
    <w:rsid w:val="00A067D4"/>
    <w:rsid w:val="00A06CCB"/>
    <w:rsid w:val="00A54FE4"/>
    <w:rsid w:val="00A900E7"/>
    <w:rsid w:val="00AA2038"/>
    <w:rsid w:val="00B36676"/>
    <w:rsid w:val="00B65DE3"/>
    <w:rsid w:val="00B755BB"/>
    <w:rsid w:val="00B82BE5"/>
    <w:rsid w:val="00B94701"/>
    <w:rsid w:val="00BB61F6"/>
    <w:rsid w:val="00BC1B2A"/>
    <w:rsid w:val="00C158C2"/>
    <w:rsid w:val="00C32358"/>
    <w:rsid w:val="00C9303E"/>
    <w:rsid w:val="00CC5939"/>
    <w:rsid w:val="00CE1617"/>
    <w:rsid w:val="00CE47AC"/>
    <w:rsid w:val="00D205BF"/>
    <w:rsid w:val="00D652D2"/>
    <w:rsid w:val="00D9555E"/>
    <w:rsid w:val="00DB25C1"/>
    <w:rsid w:val="00DB513C"/>
    <w:rsid w:val="00DC43BA"/>
    <w:rsid w:val="00E3340C"/>
    <w:rsid w:val="00E41654"/>
    <w:rsid w:val="00E90089"/>
    <w:rsid w:val="00EA64C8"/>
    <w:rsid w:val="00EB7203"/>
    <w:rsid w:val="00ED4249"/>
    <w:rsid w:val="00EE4D4E"/>
    <w:rsid w:val="00EE721C"/>
    <w:rsid w:val="00EF3AF6"/>
    <w:rsid w:val="00F016A6"/>
    <w:rsid w:val="00F01CA3"/>
    <w:rsid w:val="00F44AC6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F20C-2E7A-4880-A4A3-1ADEF77A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библиотека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ЛЛС</dc:creator>
  <cp:keywords/>
  <dc:description/>
  <cp:lastModifiedBy>User</cp:lastModifiedBy>
  <cp:revision>51</cp:revision>
  <cp:lastPrinted>2020-12-29T02:53:00Z</cp:lastPrinted>
  <dcterms:created xsi:type="dcterms:W3CDTF">2017-11-20T07:13:00Z</dcterms:created>
  <dcterms:modified xsi:type="dcterms:W3CDTF">2020-12-29T03:04:00Z</dcterms:modified>
</cp:coreProperties>
</file>