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5E" w:rsidRPr="003C6229" w:rsidRDefault="003C6229" w:rsidP="003C6229">
      <w:pPr>
        <w:spacing w:after="0" w:line="240" w:lineRule="auto"/>
        <w:jc w:val="center"/>
        <w:rPr>
          <w:rFonts w:ascii="Times New Roman" w:hAnsi="Times New Roman" w:cs="Times New Roman"/>
          <w:sz w:val="32"/>
          <w:szCs w:val="32"/>
        </w:rPr>
      </w:pPr>
      <w:r w:rsidRPr="003C6229">
        <w:rPr>
          <w:rFonts w:ascii="Times New Roman" w:hAnsi="Times New Roman" w:cs="Times New Roman"/>
          <w:sz w:val="32"/>
          <w:szCs w:val="32"/>
        </w:rPr>
        <w:t xml:space="preserve">               </w:t>
      </w:r>
      <w:r w:rsidR="006F7BAE">
        <w:rPr>
          <w:rFonts w:ascii="Times New Roman" w:hAnsi="Times New Roman" w:cs="Times New Roman"/>
          <w:sz w:val="32"/>
          <w:szCs w:val="32"/>
        </w:rPr>
        <w:t xml:space="preserve">                               </w:t>
      </w:r>
      <w:r w:rsidR="002C20A9" w:rsidRPr="003C6229">
        <w:rPr>
          <w:rFonts w:ascii="Times New Roman" w:hAnsi="Times New Roman" w:cs="Times New Roman"/>
          <w:sz w:val="32"/>
          <w:szCs w:val="32"/>
        </w:rPr>
        <w:t>Утверждено Общественным советом</w:t>
      </w:r>
    </w:p>
    <w:p w:rsidR="003C6229" w:rsidRPr="003C6229" w:rsidRDefault="003C6229" w:rsidP="003C6229">
      <w:pPr>
        <w:spacing w:after="0" w:line="240" w:lineRule="auto"/>
        <w:jc w:val="center"/>
        <w:rPr>
          <w:rFonts w:ascii="Times New Roman" w:hAnsi="Times New Roman" w:cs="Times New Roman"/>
          <w:sz w:val="32"/>
          <w:szCs w:val="32"/>
        </w:rPr>
      </w:pPr>
      <w:r w:rsidRPr="003C6229">
        <w:rPr>
          <w:rFonts w:ascii="Times New Roman" w:hAnsi="Times New Roman" w:cs="Times New Roman"/>
          <w:sz w:val="32"/>
          <w:szCs w:val="32"/>
        </w:rPr>
        <w:t xml:space="preserve">                                        </w:t>
      </w:r>
      <w:r w:rsidR="0054500A">
        <w:rPr>
          <w:rFonts w:ascii="Times New Roman" w:hAnsi="Times New Roman" w:cs="Times New Roman"/>
          <w:sz w:val="32"/>
          <w:szCs w:val="32"/>
        </w:rPr>
        <w:t>созданны</w:t>
      </w:r>
      <w:r w:rsidR="002C20A9" w:rsidRPr="003C6229">
        <w:rPr>
          <w:rFonts w:ascii="Times New Roman" w:hAnsi="Times New Roman" w:cs="Times New Roman"/>
          <w:sz w:val="32"/>
          <w:szCs w:val="32"/>
        </w:rPr>
        <w:t xml:space="preserve">м при </w:t>
      </w:r>
      <w:proofErr w:type="gramStart"/>
      <w:r w:rsidR="002C20A9" w:rsidRPr="003C6229">
        <w:rPr>
          <w:rFonts w:ascii="Times New Roman" w:hAnsi="Times New Roman" w:cs="Times New Roman"/>
          <w:sz w:val="32"/>
          <w:szCs w:val="32"/>
        </w:rPr>
        <w:t>Муниципальном</w:t>
      </w:r>
      <w:proofErr w:type="gramEnd"/>
    </w:p>
    <w:p w:rsidR="002C20A9" w:rsidRPr="003C6229" w:rsidRDefault="003C6229" w:rsidP="003C6229">
      <w:pPr>
        <w:spacing w:after="0" w:line="240" w:lineRule="auto"/>
        <w:jc w:val="center"/>
        <w:rPr>
          <w:rFonts w:ascii="Times New Roman" w:hAnsi="Times New Roman" w:cs="Times New Roman"/>
          <w:sz w:val="32"/>
          <w:szCs w:val="32"/>
        </w:rPr>
      </w:pPr>
      <w:r w:rsidRPr="003C6229">
        <w:rPr>
          <w:rFonts w:ascii="Times New Roman" w:hAnsi="Times New Roman" w:cs="Times New Roman"/>
          <w:sz w:val="32"/>
          <w:szCs w:val="32"/>
        </w:rPr>
        <w:t xml:space="preserve">                       </w:t>
      </w:r>
      <w:r w:rsidR="002C20A9" w:rsidRPr="003C6229">
        <w:rPr>
          <w:rFonts w:ascii="Times New Roman" w:hAnsi="Times New Roman" w:cs="Times New Roman"/>
          <w:sz w:val="32"/>
          <w:szCs w:val="32"/>
        </w:rPr>
        <w:t xml:space="preserve">казенном </w:t>
      </w:r>
      <w:proofErr w:type="gramStart"/>
      <w:r w:rsidR="002C20A9" w:rsidRPr="003C6229">
        <w:rPr>
          <w:rFonts w:ascii="Times New Roman" w:hAnsi="Times New Roman" w:cs="Times New Roman"/>
          <w:sz w:val="32"/>
          <w:szCs w:val="32"/>
        </w:rPr>
        <w:t>учреждении</w:t>
      </w:r>
      <w:proofErr w:type="gramEnd"/>
      <w:r w:rsidR="002C20A9" w:rsidRPr="003C6229">
        <w:rPr>
          <w:rFonts w:ascii="Times New Roman" w:hAnsi="Times New Roman" w:cs="Times New Roman"/>
          <w:sz w:val="32"/>
          <w:szCs w:val="32"/>
        </w:rPr>
        <w:t xml:space="preserve"> </w:t>
      </w:r>
    </w:p>
    <w:p w:rsidR="002C20A9" w:rsidRPr="003C6229" w:rsidRDefault="003C6229" w:rsidP="003C6229">
      <w:pPr>
        <w:spacing w:after="0" w:line="240" w:lineRule="auto"/>
        <w:jc w:val="center"/>
        <w:rPr>
          <w:rFonts w:ascii="Times New Roman" w:hAnsi="Times New Roman" w:cs="Times New Roman"/>
          <w:sz w:val="32"/>
          <w:szCs w:val="32"/>
        </w:rPr>
      </w:pPr>
      <w:r w:rsidRPr="003C6229">
        <w:rPr>
          <w:rFonts w:ascii="Times New Roman" w:hAnsi="Times New Roman" w:cs="Times New Roman"/>
          <w:sz w:val="32"/>
          <w:szCs w:val="32"/>
        </w:rPr>
        <w:t xml:space="preserve">                                       </w:t>
      </w:r>
      <w:r w:rsidR="002C20A9" w:rsidRPr="003C6229">
        <w:rPr>
          <w:rFonts w:ascii="Times New Roman" w:hAnsi="Times New Roman" w:cs="Times New Roman"/>
          <w:sz w:val="32"/>
          <w:szCs w:val="32"/>
        </w:rPr>
        <w:t>«Управление культуры, спорта</w:t>
      </w:r>
    </w:p>
    <w:p w:rsidR="003C6229" w:rsidRPr="003C6229" w:rsidRDefault="003C6229" w:rsidP="003C6229">
      <w:pPr>
        <w:spacing w:after="0" w:line="240" w:lineRule="auto"/>
        <w:jc w:val="center"/>
        <w:rPr>
          <w:rFonts w:ascii="Times New Roman" w:hAnsi="Times New Roman" w:cs="Times New Roman"/>
          <w:sz w:val="32"/>
          <w:szCs w:val="32"/>
        </w:rPr>
      </w:pPr>
      <w:r w:rsidRPr="003C6229">
        <w:rPr>
          <w:rFonts w:ascii="Times New Roman" w:hAnsi="Times New Roman" w:cs="Times New Roman"/>
          <w:sz w:val="32"/>
          <w:szCs w:val="32"/>
        </w:rPr>
        <w:t xml:space="preserve">                           </w:t>
      </w:r>
      <w:r w:rsidR="002C20A9" w:rsidRPr="003C6229">
        <w:rPr>
          <w:rFonts w:ascii="Times New Roman" w:hAnsi="Times New Roman" w:cs="Times New Roman"/>
          <w:sz w:val="32"/>
          <w:szCs w:val="32"/>
        </w:rPr>
        <w:t xml:space="preserve">и молодежной политики </w:t>
      </w:r>
    </w:p>
    <w:p w:rsidR="003C6229" w:rsidRDefault="003C6229" w:rsidP="003C6229">
      <w:pPr>
        <w:spacing w:after="0" w:line="240" w:lineRule="auto"/>
        <w:jc w:val="center"/>
        <w:rPr>
          <w:rFonts w:ascii="Times New Roman" w:hAnsi="Times New Roman" w:cs="Times New Roman"/>
          <w:sz w:val="32"/>
          <w:szCs w:val="32"/>
        </w:rPr>
      </w:pPr>
      <w:r w:rsidRPr="003C6229">
        <w:rPr>
          <w:rFonts w:ascii="Times New Roman" w:hAnsi="Times New Roman" w:cs="Times New Roman"/>
          <w:sz w:val="32"/>
          <w:szCs w:val="32"/>
        </w:rPr>
        <w:t xml:space="preserve">                                        </w:t>
      </w:r>
      <w:r>
        <w:rPr>
          <w:rFonts w:ascii="Times New Roman" w:hAnsi="Times New Roman" w:cs="Times New Roman"/>
          <w:sz w:val="32"/>
          <w:szCs w:val="32"/>
        </w:rPr>
        <w:t xml:space="preserve"> </w:t>
      </w:r>
      <w:r w:rsidR="0054500A">
        <w:rPr>
          <w:rFonts w:ascii="Times New Roman" w:hAnsi="Times New Roman" w:cs="Times New Roman"/>
          <w:sz w:val="32"/>
          <w:szCs w:val="32"/>
        </w:rPr>
        <w:t xml:space="preserve"> </w:t>
      </w:r>
      <w:proofErr w:type="spellStart"/>
      <w:r w:rsidR="002C20A9" w:rsidRPr="003C6229">
        <w:rPr>
          <w:rFonts w:ascii="Times New Roman" w:hAnsi="Times New Roman" w:cs="Times New Roman"/>
          <w:sz w:val="32"/>
          <w:szCs w:val="32"/>
        </w:rPr>
        <w:t>Ужурского</w:t>
      </w:r>
      <w:proofErr w:type="spellEnd"/>
      <w:r w:rsidR="002C20A9" w:rsidRPr="003C6229">
        <w:rPr>
          <w:rFonts w:ascii="Times New Roman" w:hAnsi="Times New Roman" w:cs="Times New Roman"/>
          <w:sz w:val="32"/>
          <w:szCs w:val="32"/>
        </w:rPr>
        <w:t xml:space="preserve"> района»</w:t>
      </w:r>
      <w:r w:rsidRPr="003C6229">
        <w:rPr>
          <w:rFonts w:ascii="Times New Roman" w:hAnsi="Times New Roman" w:cs="Times New Roman"/>
          <w:sz w:val="32"/>
          <w:szCs w:val="32"/>
        </w:rPr>
        <w:t xml:space="preserve"> 18.09.2015 г</w:t>
      </w:r>
    </w:p>
    <w:p w:rsidR="0054500A" w:rsidRDefault="003C6229" w:rsidP="0054500A">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w:t>
      </w:r>
      <w:r w:rsidR="002C20A9" w:rsidRPr="003C6229">
        <w:rPr>
          <w:rFonts w:ascii="Times New Roman" w:hAnsi="Times New Roman" w:cs="Times New Roman"/>
          <w:sz w:val="32"/>
          <w:szCs w:val="32"/>
        </w:rPr>
        <w:t xml:space="preserve"> </w:t>
      </w:r>
      <w:r w:rsidR="0054500A">
        <w:rPr>
          <w:rFonts w:ascii="Times New Roman" w:hAnsi="Times New Roman" w:cs="Times New Roman"/>
          <w:sz w:val="32"/>
          <w:szCs w:val="32"/>
        </w:rPr>
        <w:t xml:space="preserve">              </w:t>
      </w:r>
      <w:r w:rsidR="006F7BAE">
        <w:rPr>
          <w:rFonts w:ascii="Times New Roman" w:hAnsi="Times New Roman" w:cs="Times New Roman"/>
          <w:sz w:val="32"/>
          <w:szCs w:val="32"/>
        </w:rPr>
        <w:t xml:space="preserve"> </w:t>
      </w:r>
      <w:r w:rsidR="0054500A">
        <w:rPr>
          <w:rFonts w:ascii="Times New Roman" w:hAnsi="Times New Roman" w:cs="Times New Roman"/>
          <w:sz w:val="32"/>
          <w:szCs w:val="32"/>
        </w:rPr>
        <w:t>на основании Протокола № 1</w:t>
      </w:r>
    </w:p>
    <w:p w:rsidR="0054500A" w:rsidRDefault="0054500A" w:rsidP="0054500A">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w:t>
      </w:r>
      <w:r w:rsidR="006F7BAE">
        <w:rPr>
          <w:rFonts w:ascii="Times New Roman" w:hAnsi="Times New Roman" w:cs="Times New Roman"/>
          <w:sz w:val="32"/>
          <w:szCs w:val="32"/>
        </w:rPr>
        <w:t xml:space="preserve">                </w:t>
      </w:r>
      <w:r>
        <w:rPr>
          <w:rFonts w:ascii="Times New Roman" w:hAnsi="Times New Roman" w:cs="Times New Roman"/>
          <w:sz w:val="32"/>
          <w:szCs w:val="32"/>
        </w:rPr>
        <w:t xml:space="preserve">первого заседания </w:t>
      </w:r>
    </w:p>
    <w:p w:rsidR="002C20A9" w:rsidRPr="003C6229" w:rsidRDefault="0054500A" w:rsidP="003C6229">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w:t>
      </w:r>
    </w:p>
    <w:p w:rsidR="002C20A9" w:rsidRDefault="002C20A9" w:rsidP="0054500A">
      <w:pPr>
        <w:spacing w:after="0" w:line="360" w:lineRule="auto"/>
        <w:rPr>
          <w:rFonts w:ascii="Times New Roman" w:hAnsi="Times New Roman" w:cs="Times New Roman"/>
          <w:b/>
          <w:sz w:val="32"/>
          <w:szCs w:val="32"/>
        </w:rPr>
      </w:pPr>
    </w:p>
    <w:p w:rsidR="00BC635E" w:rsidRPr="00024A87" w:rsidRDefault="00355318" w:rsidP="00BC635E">
      <w:pPr>
        <w:spacing w:after="0" w:line="360" w:lineRule="auto"/>
        <w:jc w:val="center"/>
        <w:rPr>
          <w:rFonts w:ascii="Times New Roman" w:hAnsi="Times New Roman" w:cs="Times New Roman"/>
          <w:b/>
          <w:sz w:val="32"/>
          <w:szCs w:val="32"/>
        </w:rPr>
      </w:pPr>
      <w:r w:rsidRPr="00024A87">
        <w:rPr>
          <w:rFonts w:ascii="Times New Roman" w:hAnsi="Times New Roman" w:cs="Times New Roman"/>
          <w:b/>
          <w:sz w:val="32"/>
          <w:szCs w:val="32"/>
        </w:rPr>
        <w:t xml:space="preserve">Порядок </w:t>
      </w:r>
      <w:proofErr w:type="gramStart"/>
      <w:r w:rsidRPr="00024A87">
        <w:rPr>
          <w:rFonts w:ascii="Times New Roman" w:hAnsi="Times New Roman" w:cs="Times New Roman"/>
          <w:b/>
          <w:sz w:val="32"/>
          <w:szCs w:val="32"/>
        </w:rPr>
        <w:t>проведения</w:t>
      </w:r>
      <w:r w:rsidR="00BC635E" w:rsidRPr="00024A87">
        <w:rPr>
          <w:rFonts w:ascii="Times New Roman" w:hAnsi="Times New Roman" w:cs="Times New Roman"/>
          <w:b/>
          <w:sz w:val="32"/>
          <w:szCs w:val="32"/>
        </w:rPr>
        <w:t xml:space="preserve"> независимой оценки качества оказания услуг</w:t>
      </w:r>
      <w:proofErr w:type="gramEnd"/>
      <w:r w:rsidR="00BC635E" w:rsidRPr="00024A87">
        <w:rPr>
          <w:rFonts w:ascii="Times New Roman" w:hAnsi="Times New Roman" w:cs="Times New Roman"/>
          <w:b/>
          <w:sz w:val="32"/>
          <w:szCs w:val="32"/>
        </w:rPr>
        <w:t xml:space="preserve"> организациями культуры</w:t>
      </w:r>
    </w:p>
    <w:p w:rsidR="0044403A" w:rsidRPr="00024A87" w:rsidRDefault="0044403A"/>
    <w:p w:rsidR="00BC635E" w:rsidRPr="00024A87" w:rsidRDefault="00BC635E"/>
    <w:p w:rsidR="00BC635E" w:rsidRPr="00024A87" w:rsidRDefault="00BC635E"/>
    <w:p w:rsidR="00BC635E" w:rsidRPr="00024A87" w:rsidRDefault="00BC635E"/>
    <w:p w:rsidR="00BC635E" w:rsidRPr="00024A87" w:rsidRDefault="00BC635E"/>
    <w:p w:rsidR="00BC635E" w:rsidRPr="00024A87" w:rsidRDefault="00BC635E"/>
    <w:p w:rsidR="00BC635E" w:rsidRPr="00024A87" w:rsidRDefault="00BC635E"/>
    <w:p w:rsidR="00BC635E" w:rsidRPr="00024A87" w:rsidRDefault="00BC635E"/>
    <w:p w:rsidR="00BC635E" w:rsidRPr="00024A87" w:rsidRDefault="00BC635E"/>
    <w:p w:rsidR="00BC635E" w:rsidRPr="00024A87" w:rsidRDefault="00BC635E"/>
    <w:p w:rsidR="00BC635E" w:rsidRPr="00024A87" w:rsidRDefault="00BC635E"/>
    <w:p w:rsidR="00BC635E" w:rsidRPr="00024A87" w:rsidRDefault="00BC635E"/>
    <w:p w:rsidR="00BC635E" w:rsidRPr="00024A87" w:rsidRDefault="00BC635E"/>
    <w:p w:rsidR="00BC635E" w:rsidRPr="00024A87" w:rsidRDefault="00BC635E"/>
    <w:p w:rsidR="00BC635E" w:rsidRPr="00024A87" w:rsidRDefault="00BC635E"/>
    <w:p w:rsidR="00831F8D" w:rsidRPr="00024A87" w:rsidRDefault="00831F8D"/>
    <w:p w:rsidR="00831F8D" w:rsidRPr="00024A87" w:rsidRDefault="00831F8D"/>
    <w:p w:rsidR="00831F8D" w:rsidRPr="00024A87" w:rsidRDefault="00831F8D"/>
    <w:p w:rsidR="00BC635E" w:rsidRPr="00024A87" w:rsidRDefault="00BC635E" w:rsidP="00BC635E">
      <w:pPr>
        <w:jc w:val="center"/>
        <w:rPr>
          <w:rFonts w:ascii="Times New Roman" w:hAnsi="Times New Roman" w:cs="Times New Roman"/>
          <w:sz w:val="28"/>
          <w:szCs w:val="28"/>
        </w:rPr>
      </w:pPr>
      <w:r w:rsidRPr="00024A87">
        <w:rPr>
          <w:rFonts w:ascii="Times New Roman" w:hAnsi="Times New Roman" w:cs="Times New Roman"/>
          <w:sz w:val="28"/>
          <w:szCs w:val="28"/>
        </w:rPr>
        <w:t>2015 год</w:t>
      </w:r>
    </w:p>
    <w:p w:rsidR="00106B08" w:rsidRPr="00024A87" w:rsidRDefault="00355318" w:rsidP="00A40E21">
      <w:pPr>
        <w:pStyle w:val="a8"/>
        <w:numPr>
          <w:ilvl w:val="0"/>
          <w:numId w:val="1"/>
        </w:numPr>
        <w:autoSpaceDE w:val="0"/>
        <w:autoSpaceDN w:val="0"/>
        <w:adjustRightInd w:val="0"/>
        <w:spacing w:after="0" w:line="240" w:lineRule="auto"/>
        <w:ind w:left="0" w:firstLine="851"/>
        <w:jc w:val="both"/>
        <w:rPr>
          <w:rFonts w:ascii="Times New Roman" w:eastAsia="Arial Unicode MS" w:hAnsi="Times New Roman" w:cs="Times New Roman"/>
          <w:color w:val="000000"/>
          <w:sz w:val="28"/>
          <w:szCs w:val="28"/>
          <w:lang w:eastAsia="ru-RU"/>
        </w:rPr>
      </w:pPr>
      <w:r w:rsidRPr="00024A87">
        <w:rPr>
          <w:rFonts w:ascii="Times New Roman" w:eastAsia="Arial Unicode MS" w:hAnsi="Times New Roman" w:cs="Times New Roman"/>
          <w:color w:val="000000"/>
          <w:sz w:val="28"/>
          <w:szCs w:val="28"/>
          <w:lang w:eastAsia="ru-RU"/>
        </w:rPr>
        <w:lastRenderedPageBreak/>
        <w:t xml:space="preserve">Порядок </w:t>
      </w:r>
      <w:proofErr w:type="gramStart"/>
      <w:r w:rsidRPr="00024A87">
        <w:rPr>
          <w:rFonts w:ascii="Times New Roman" w:eastAsia="Arial Unicode MS" w:hAnsi="Times New Roman" w:cs="Times New Roman"/>
          <w:color w:val="000000"/>
          <w:sz w:val="28"/>
          <w:szCs w:val="28"/>
          <w:lang w:eastAsia="ru-RU"/>
        </w:rPr>
        <w:t>проведения</w:t>
      </w:r>
      <w:r w:rsidR="00106B08" w:rsidRPr="00024A87">
        <w:rPr>
          <w:rFonts w:ascii="Times New Roman" w:eastAsia="Arial Unicode MS" w:hAnsi="Times New Roman" w:cs="Times New Roman"/>
          <w:color w:val="000000"/>
          <w:sz w:val="28"/>
          <w:szCs w:val="28"/>
          <w:lang w:eastAsia="ru-RU"/>
        </w:rPr>
        <w:t xml:space="preserve"> независимой оценки качества оказания услуг</w:t>
      </w:r>
      <w:proofErr w:type="gramEnd"/>
      <w:r w:rsidR="00106B08" w:rsidRPr="00024A87">
        <w:rPr>
          <w:rFonts w:ascii="Times New Roman" w:eastAsia="Arial Unicode MS" w:hAnsi="Times New Roman" w:cs="Times New Roman"/>
          <w:color w:val="000000"/>
          <w:sz w:val="28"/>
          <w:szCs w:val="28"/>
          <w:lang w:eastAsia="ru-RU"/>
        </w:rPr>
        <w:t xml:space="preserve"> организациями культуры (далее - </w:t>
      </w:r>
      <w:r w:rsidRPr="00024A87">
        <w:rPr>
          <w:rFonts w:ascii="Times New Roman" w:eastAsia="Arial Unicode MS" w:hAnsi="Times New Roman" w:cs="Times New Roman"/>
          <w:color w:val="000000"/>
          <w:sz w:val="28"/>
          <w:szCs w:val="28"/>
          <w:lang w:eastAsia="ru-RU"/>
        </w:rPr>
        <w:t>Порядок</w:t>
      </w:r>
      <w:r w:rsidR="00106B08" w:rsidRPr="00024A87">
        <w:rPr>
          <w:rFonts w:ascii="Times New Roman" w:eastAsia="Arial Unicode MS" w:hAnsi="Times New Roman" w:cs="Times New Roman"/>
          <w:color w:val="000000"/>
          <w:sz w:val="28"/>
          <w:szCs w:val="28"/>
          <w:lang w:eastAsia="ru-RU"/>
        </w:rPr>
        <w:t>) разработан в</w:t>
      </w:r>
      <w:r w:rsidR="00106B08" w:rsidRPr="00024A87">
        <w:rPr>
          <w:rFonts w:ascii="Times New Roman" w:hAnsi="Times New Roman" w:cs="Times New Roman"/>
          <w:sz w:val="28"/>
        </w:rPr>
        <w:t xml:space="preserve"> соответствии со </w:t>
      </w:r>
      <w:r w:rsidR="00106B08" w:rsidRPr="00024A87">
        <w:rPr>
          <w:rFonts w:ascii="Times New Roman" w:eastAsia="Arial Unicode MS" w:hAnsi="Times New Roman" w:cs="Times New Roman"/>
          <w:color w:val="000000"/>
          <w:sz w:val="28"/>
          <w:szCs w:val="28"/>
          <w:lang w:eastAsia="ru-RU"/>
        </w:rPr>
        <w:t xml:space="preserve">ст. 36.1 и ст. 36.2 Закона Российской Федерации от </w:t>
      </w:r>
      <w:r w:rsidR="005B7D6A" w:rsidRPr="00024A87">
        <w:rPr>
          <w:rFonts w:ascii="Times New Roman" w:eastAsia="Arial Unicode MS" w:hAnsi="Times New Roman" w:cs="Times New Roman"/>
          <w:color w:val="000000"/>
          <w:sz w:val="28"/>
          <w:szCs w:val="28"/>
          <w:lang w:eastAsia="ru-RU"/>
        </w:rPr>
        <w:t>0</w:t>
      </w:r>
      <w:r w:rsidR="00106B08" w:rsidRPr="00024A87">
        <w:rPr>
          <w:rFonts w:ascii="Times New Roman" w:eastAsia="Arial Unicode MS" w:hAnsi="Times New Roman" w:cs="Times New Roman"/>
          <w:color w:val="000000"/>
          <w:sz w:val="28"/>
          <w:szCs w:val="28"/>
          <w:lang w:eastAsia="ru-RU"/>
        </w:rPr>
        <w:t xml:space="preserve">9.10.1992 № 3612-1 «Основы законодательства Российской Федерации о культуре». Указом Президента Российской Федерации от 7.05.2012 № 597 «О мероприятиях по реализации государственной социальной политики». </w:t>
      </w:r>
      <w:proofErr w:type="gramStart"/>
      <w:r w:rsidR="00106B08" w:rsidRPr="00024A87">
        <w:rPr>
          <w:rFonts w:ascii="Times New Roman" w:eastAsia="Arial Unicode MS" w:hAnsi="Times New Roman" w:cs="Times New Roman"/>
          <w:sz w:val="28"/>
          <w:szCs w:val="28"/>
          <w:lang w:eastAsia="ru-RU"/>
        </w:rPr>
        <w:t>Приказами Минку</w:t>
      </w:r>
      <w:r w:rsidR="00106B08" w:rsidRPr="00024A87">
        <w:rPr>
          <w:rFonts w:ascii="Times New Roman" w:eastAsia="Arial Unicode MS" w:hAnsi="Times New Roman" w:cs="Times New Roman"/>
          <w:color w:val="000000"/>
          <w:sz w:val="28"/>
          <w:szCs w:val="28"/>
          <w:lang w:eastAsia="ru-RU"/>
        </w:rPr>
        <w:t>льтуры России от 02.02.2015 №196 «Об утверждении перечня организаций культуры, в отношении которых не проводится независимая оценка оказания услуг в сфере культуры», от 20.02.2015 №  277 «Об утверждении</w:t>
      </w:r>
      <w:r w:rsidR="00106B08" w:rsidRPr="00024A87">
        <w:rPr>
          <w:rFonts w:ascii="Times New Roman" w:eastAsia="Arial Unicode MS" w:hAnsi="Times New Roman" w:cs="Times New Roman"/>
          <w:bCs/>
          <w:color w:val="000000"/>
          <w:sz w:val="28"/>
          <w:szCs w:val="28"/>
          <w:lang w:eastAsia="ru-RU"/>
        </w:rPr>
        <w:t xml:space="preserve">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w:t>
      </w:r>
      <w:proofErr w:type="gramEnd"/>
      <w:r w:rsidR="00106B08" w:rsidRPr="00024A87">
        <w:rPr>
          <w:rFonts w:ascii="Times New Roman" w:eastAsia="Arial Unicode MS" w:hAnsi="Times New Roman" w:cs="Times New Roman"/>
          <w:bCs/>
          <w:color w:val="000000"/>
          <w:sz w:val="28"/>
          <w:szCs w:val="28"/>
          <w:lang w:eastAsia="ru-RU"/>
        </w:rPr>
        <w:t xml:space="preserve"> в сети «Интернет», </w:t>
      </w:r>
      <w:r w:rsidR="00106B08" w:rsidRPr="00024A87">
        <w:rPr>
          <w:rFonts w:ascii="Times New Roman" w:eastAsia="Arial Unicode MS" w:hAnsi="Times New Roman" w:cs="Times New Roman"/>
          <w:color w:val="000000"/>
          <w:sz w:val="28"/>
          <w:szCs w:val="28"/>
          <w:lang w:eastAsia="ru-RU"/>
        </w:rPr>
        <w:t>от 25.02.2015  № 288 «Об утверждении показателей, характеризующих общие критерии оценки качества оказани</w:t>
      </w:r>
      <w:r w:rsidR="005B7D6A" w:rsidRPr="00024A87">
        <w:rPr>
          <w:rFonts w:ascii="Times New Roman" w:eastAsia="Arial Unicode MS" w:hAnsi="Times New Roman" w:cs="Times New Roman"/>
          <w:color w:val="000000"/>
          <w:sz w:val="28"/>
          <w:szCs w:val="28"/>
          <w:lang w:eastAsia="ru-RU"/>
        </w:rPr>
        <w:t>я услуг организациями культуры».</w:t>
      </w:r>
    </w:p>
    <w:p w:rsidR="00106B08" w:rsidRPr="00024A87" w:rsidRDefault="00355318" w:rsidP="00A40E21">
      <w:pPr>
        <w:pStyle w:val="a8"/>
        <w:numPr>
          <w:ilvl w:val="0"/>
          <w:numId w:val="1"/>
        </w:numPr>
        <w:autoSpaceDE w:val="0"/>
        <w:autoSpaceDN w:val="0"/>
        <w:adjustRightInd w:val="0"/>
        <w:spacing w:after="0" w:line="240" w:lineRule="auto"/>
        <w:ind w:left="0" w:firstLine="851"/>
        <w:jc w:val="both"/>
        <w:rPr>
          <w:rFonts w:ascii="Times New Roman" w:eastAsia="Arial Unicode MS" w:hAnsi="Times New Roman" w:cs="Times New Roman"/>
          <w:color w:val="000000"/>
          <w:sz w:val="28"/>
          <w:szCs w:val="28"/>
          <w:lang w:eastAsia="ru-RU"/>
        </w:rPr>
      </w:pPr>
      <w:r w:rsidRPr="00024A87">
        <w:rPr>
          <w:rFonts w:ascii="Times New Roman" w:eastAsia="Arial Unicode MS" w:hAnsi="Times New Roman" w:cs="Times New Roman"/>
          <w:color w:val="000000"/>
          <w:sz w:val="28"/>
          <w:szCs w:val="28"/>
          <w:lang w:eastAsia="ru-RU"/>
        </w:rPr>
        <w:t>Порядок</w:t>
      </w:r>
      <w:r w:rsidR="00106B08" w:rsidRPr="00024A87">
        <w:rPr>
          <w:rFonts w:ascii="Times New Roman" w:eastAsia="Arial Unicode MS" w:hAnsi="Times New Roman" w:cs="Times New Roman"/>
          <w:color w:val="000000"/>
          <w:sz w:val="28"/>
          <w:szCs w:val="28"/>
          <w:lang w:eastAsia="ru-RU"/>
        </w:rPr>
        <w:t xml:space="preserve"> направлен на обеспечение единства основных подходов и требований к организации</w:t>
      </w:r>
      <w:r w:rsidRPr="00024A87">
        <w:rPr>
          <w:rFonts w:ascii="Times New Roman" w:eastAsia="Arial Unicode MS" w:hAnsi="Times New Roman" w:cs="Times New Roman"/>
          <w:color w:val="000000"/>
          <w:sz w:val="28"/>
          <w:szCs w:val="28"/>
          <w:lang w:eastAsia="ru-RU"/>
        </w:rPr>
        <w:t>,</w:t>
      </w:r>
      <w:r w:rsidR="00106B08" w:rsidRPr="00024A87">
        <w:rPr>
          <w:rFonts w:ascii="Times New Roman" w:eastAsia="Arial Unicode MS" w:hAnsi="Times New Roman" w:cs="Times New Roman"/>
          <w:color w:val="000000"/>
          <w:sz w:val="28"/>
          <w:szCs w:val="28"/>
          <w:lang w:eastAsia="ru-RU"/>
        </w:rPr>
        <w:t xml:space="preserve"> проведения независимой оценки качества оказания услуг организациями культуры.</w:t>
      </w:r>
      <w:r w:rsidR="005B7D6A" w:rsidRPr="00024A87">
        <w:rPr>
          <w:rFonts w:ascii="Times New Roman" w:eastAsia="Arial Unicode MS" w:hAnsi="Times New Roman" w:cs="Times New Roman"/>
          <w:color w:val="000000"/>
          <w:sz w:val="28"/>
          <w:szCs w:val="28"/>
          <w:lang w:eastAsia="ru-RU"/>
        </w:rPr>
        <w:t xml:space="preserve"> </w:t>
      </w:r>
      <w:r w:rsidRPr="00024A87">
        <w:rPr>
          <w:rFonts w:ascii="Times New Roman" w:eastAsia="Arial Unicode MS" w:hAnsi="Times New Roman" w:cs="Times New Roman"/>
          <w:color w:val="000000"/>
          <w:sz w:val="28"/>
          <w:szCs w:val="28"/>
          <w:lang w:eastAsia="ru-RU"/>
        </w:rPr>
        <w:t>Порядок</w:t>
      </w:r>
      <w:r w:rsidR="00106B08" w:rsidRPr="00024A87">
        <w:rPr>
          <w:rFonts w:ascii="Times New Roman" w:eastAsia="Arial Unicode MS" w:hAnsi="Times New Roman" w:cs="Times New Roman"/>
          <w:color w:val="000000"/>
          <w:sz w:val="28"/>
          <w:szCs w:val="28"/>
          <w:lang w:eastAsia="ru-RU"/>
        </w:rPr>
        <w:t xml:space="preserve"> </w:t>
      </w:r>
      <w:r w:rsidRPr="00024A87">
        <w:rPr>
          <w:rFonts w:ascii="Times New Roman" w:eastAsia="Arial Unicode MS" w:hAnsi="Times New Roman" w:cs="Times New Roman"/>
          <w:color w:val="000000"/>
          <w:sz w:val="28"/>
          <w:szCs w:val="28"/>
          <w:lang w:eastAsia="ru-RU"/>
        </w:rPr>
        <w:t>разработан</w:t>
      </w:r>
      <w:r w:rsidR="00106B08" w:rsidRPr="00024A87">
        <w:rPr>
          <w:rFonts w:ascii="Times New Roman" w:eastAsia="Arial Unicode MS" w:hAnsi="Times New Roman" w:cs="Times New Roman"/>
          <w:color w:val="000000"/>
          <w:sz w:val="28"/>
          <w:szCs w:val="28"/>
          <w:lang w:eastAsia="ru-RU"/>
        </w:rPr>
        <w:t xml:space="preserve"> с целью оказания методической помощи общественному совету по проведению независимой оценки качества оказания услуг организациями культуры (далее – общественн</w:t>
      </w:r>
      <w:r w:rsidR="005B7D6A" w:rsidRPr="00024A87">
        <w:rPr>
          <w:rFonts w:ascii="Times New Roman" w:eastAsia="Arial Unicode MS" w:hAnsi="Times New Roman" w:cs="Times New Roman"/>
          <w:color w:val="000000"/>
          <w:sz w:val="28"/>
          <w:szCs w:val="28"/>
          <w:lang w:eastAsia="ru-RU"/>
        </w:rPr>
        <w:t>ы</w:t>
      </w:r>
      <w:r w:rsidR="00106B08" w:rsidRPr="00024A87">
        <w:rPr>
          <w:rFonts w:ascii="Times New Roman" w:eastAsia="Arial Unicode MS" w:hAnsi="Times New Roman" w:cs="Times New Roman"/>
          <w:color w:val="000000"/>
          <w:sz w:val="28"/>
          <w:szCs w:val="28"/>
          <w:lang w:eastAsia="ru-RU"/>
        </w:rPr>
        <w:t>й совет по проведению независимой оценки</w:t>
      </w:r>
      <w:r w:rsidR="005B7D6A" w:rsidRPr="00024A87">
        <w:rPr>
          <w:rFonts w:ascii="Times New Roman" w:eastAsia="Arial Unicode MS" w:hAnsi="Times New Roman" w:cs="Times New Roman"/>
          <w:color w:val="000000"/>
          <w:sz w:val="28"/>
          <w:szCs w:val="28"/>
          <w:lang w:eastAsia="ru-RU"/>
        </w:rPr>
        <w:t>)</w:t>
      </w:r>
      <w:r w:rsidR="00106B08" w:rsidRPr="00024A87">
        <w:rPr>
          <w:rFonts w:ascii="Times New Roman" w:eastAsia="Arial Unicode MS" w:hAnsi="Times New Roman" w:cs="Times New Roman"/>
          <w:color w:val="000000"/>
          <w:sz w:val="28"/>
          <w:szCs w:val="28"/>
          <w:lang w:eastAsia="ru-RU"/>
        </w:rPr>
        <w:t>.</w:t>
      </w:r>
    </w:p>
    <w:p w:rsidR="00106B08" w:rsidRPr="00024A87" w:rsidRDefault="00106B08" w:rsidP="00A40E21">
      <w:pPr>
        <w:pStyle w:val="a8"/>
        <w:numPr>
          <w:ilvl w:val="0"/>
          <w:numId w:val="1"/>
        </w:numPr>
        <w:spacing w:after="0" w:line="240" w:lineRule="auto"/>
        <w:ind w:left="0" w:firstLine="851"/>
        <w:jc w:val="both"/>
        <w:rPr>
          <w:rFonts w:ascii="Times New Roman" w:eastAsia="Arial Unicode MS" w:hAnsi="Times New Roman" w:cs="Times New Roman"/>
          <w:sz w:val="28"/>
          <w:szCs w:val="28"/>
          <w:lang w:eastAsia="ru-RU"/>
        </w:rPr>
      </w:pPr>
      <w:r w:rsidRPr="00024A87">
        <w:rPr>
          <w:rFonts w:ascii="Times New Roman" w:eastAsia="Arial Unicode MS" w:hAnsi="Times New Roman" w:cs="Times New Roman"/>
          <w:color w:val="000000"/>
          <w:sz w:val="28"/>
          <w:szCs w:val="28"/>
          <w:lang w:eastAsia="ru-RU"/>
        </w:rPr>
        <w:t>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 а также в целях повышения качества их деятельности.</w:t>
      </w:r>
    </w:p>
    <w:p w:rsidR="00106B08" w:rsidRPr="00024A87" w:rsidRDefault="00106B08" w:rsidP="00A40E21">
      <w:pPr>
        <w:pStyle w:val="a8"/>
        <w:numPr>
          <w:ilvl w:val="0"/>
          <w:numId w:val="1"/>
        </w:numPr>
        <w:spacing w:after="0" w:line="240" w:lineRule="auto"/>
        <w:ind w:left="0" w:firstLine="851"/>
        <w:jc w:val="both"/>
        <w:rPr>
          <w:rFonts w:ascii="Times New Roman" w:eastAsia="Arial Unicode MS" w:hAnsi="Times New Roman" w:cs="Times New Roman"/>
          <w:color w:val="000000"/>
          <w:sz w:val="28"/>
          <w:szCs w:val="28"/>
          <w:lang w:eastAsia="ru-RU"/>
        </w:rPr>
      </w:pPr>
      <w:proofErr w:type="gramStart"/>
      <w:r w:rsidRPr="00024A87">
        <w:rPr>
          <w:rFonts w:ascii="Times New Roman" w:eastAsia="Arial Unicode MS" w:hAnsi="Times New Roman" w:cs="Times New Roman"/>
          <w:color w:val="000000"/>
          <w:sz w:val="28"/>
          <w:szCs w:val="28"/>
          <w:lang w:eastAsia="ru-RU"/>
        </w:rPr>
        <w:t>Независимая оценка качества оказания услуг организациями культуры проводится в отношении организаций культуры, учредителями которых являются субъекты Российской Федерации или муниципальные образования, других организаций культуры, в уставном капитале которых доля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культуры, которые оказывают государственные (муниципальные) услуги в сфере культуры.</w:t>
      </w:r>
      <w:proofErr w:type="gramEnd"/>
    </w:p>
    <w:p w:rsidR="00106B08" w:rsidRPr="00024A87" w:rsidRDefault="00106B08" w:rsidP="00A40E21">
      <w:pPr>
        <w:pStyle w:val="a8"/>
        <w:spacing w:after="0" w:line="240" w:lineRule="auto"/>
        <w:ind w:left="0" w:firstLine="851"/>
        <w:jc w:val="both"/>
        <w:rPr>
          <w:rFonts w:ascii="Times New Roman" w:eastAsia="Arial Unicode MS" w:hAnsi="Times New Roman" w:cs="Times New Roman"/>
          <w:color w:val="000000"/>
          <w:sz w:val="28"/>
          <w:szCs w:val="28"/>
          <w:lang w:eastAsia="ru-RU"/>
        </w:rPr>
      </w:pPr>
      <w:r w:rsidRPr="00024A87">
        <w:rPr>
          <w:rFonts w:ascii="Times New Roman" w:eastAsia="Arial Unicode MS" w:hAnsi="Times New Roman" w:cs="Times New Roman"/>
          <w:color w:val="000000"/>
          <w:sz w:val="28"/>
          <w:szCs w:val="28"/>
          <w:lang w:eastAsia="ru-RU"/>
        </w:rPr>
        <w:t>Независимая оценка качества оказания услуг организациями культуры не проводится в отношении создания, исполнения и интерпретации произведений литературы и искусства.</w:t>
      </w:r>
    </w:p>
    <w:p w:rsidR="005E1689" w:rsidRPr="00024A87" w:rsidRDefault="005B7D6A" w:rsidP="00A40E21">
      <w:pPr>
        <w:pStyle w:val="ConsPlusNormal"/>
        <w:ind w:firstLine="851"/>
        <w:jc w:val="both"/>
        <w:outlineLvl w:val="2"/>
        <w:rPr>
          <w:rFonts w:ascii="Times New Roman" w:eastAsia="Arial Unicode MS" w:hAnsi="Times New Roman" w:cs="Times New Roman"/>
          <w:color w:val="000000"/>
          <w:sz w:val="28"/>
          <w:szCs w:val="28"/>
          <w:lang w:eastAsia="ru-RU"/>
        </w:rPr>
      </w:pPr>
      <w:r w:rsidRPr="00024A87">
        <w:rPr>
          <w:rFonts w:ascii="Times New Roman" w:eastAsia="Arial Unicode MS" w:hAnsi="Times New Roman" w:cs="Times New Roman"/>
          <w:color w:val="000000"/>
          <w:sz w:val="28"/>
          <w:szCs w:val="28"/>
          <w:lang w:eastAsia="ru-RU"/>
        </w:rPr>
        <w:t xml:space="preserve">5. </w:t>
      </w:r>
      <w:r w:rsidR="005E1689" w:rsidRPr="00024A87">
        <w:rPr>
          <w:rFonts w:ascii="Times New Roman" w:eastAsia="Arial Unicode MS" w:hAnsi="Times New Roman" w:cs="Times New Roman"/>
          <w:color w:val="000000"/>
          <w:sz w:val="28"/>
          <w:szCs w:val="28"/>
          <w:lang w:eastAsia="ru-RU"/>
        </w:rPr>
        <w:t xml:space="preserve">Общественный совет создан при Муниципальном казенном учреждении «Управление культуры, спорта и молодежной политики </w:t>
      </w:r>
      <w:proofErr w:type="spellStart"/>
      <w:r w:rsidR="005E1689" w:rsidRPr="00024A87">
        <w:rPr>
          <w:rFonts w:ascii="Times New Roman" w:eastAsia="Arial Unicode MS" w:hAnsi="Times New Roman" w:cs="Times New Roman"/>
          <w:color w:val="000000"/>
          <w:sz w:val="28"/>
          <w:szCs w:val="28"/>
          <w:lang w:eastAsia="ru-RU"/>
        </w:rPr>
        <w:t>Ужурского</w:t>
      </w:r>
      <w:proofErr w:type="spellEnd"/>
      <w:r w:rsidR="005E1689" w:rsidRPr="00024A87">
        <w:rPr>
          <w:rFonts w:ascii="Times New Roman" w:eastAsia="Arial Unicode MS" w:hAnsi="Times New Roman" w:cs="Times New Roman"/>
          <w:color w:val="000000"/>
          <w:sz w:val="28"/>
          <w:szCs w:val="28"/>
          <w:lang w:eastAsia="ru-RU"/>
        </w:rPr>
        <w:t xml:space="preserve"> района</w:t>
      </w:r>
      <w:r w:rsidRPr="00024A87">
        <w:rPr>
          <w:rFonts w:ascii="Times New Roman" w:eastAsia="Arial Unicode MS" w:hAnsi="Times New Roman" w:cs="Times New Roman"/>
          <w:color w:val="000000"/>
          <w:sz w:val="28"/>
          <w:szCs w:val="28"/>
          <w:lang w:eastAsia="ru-RU"/>
        </w:rPr>
        <w:t>».</w:t>
      </w:r>
      <w:r w:rsidR="00106B08" w:rsidRPr="00024A87">
        <w:rPr>
          <w:rFonts w:ascii="Times New Roman" w:eastAsia="Arial Unicode MS" w:hAnsi="Times New Roman" w:cs="Times New Roman"/>
          <w:color w:val="000000"/>
          <w:sz w:val="28"/>
          <w:szCs w:val="28"/>
          <w:lang w:eastAsia="ru-RU"/>
        </w:rPr>
        <w:t xml:space="preserve"> </w:t>
      </w:r>
      <w:r w:rsidRPr="00024A87">
        <w:rPr>
          <w:rFonts w:ascii="Times New Roman" w:eastAsia="Arial Unicode MS" w:hAnsi="Times New Roman" w:cs="Times New Roman"/>
          <w:color w:val="000000"/>
          <w:sz w:val="28"/>
          <w:szCs w:val="28"/>
          <w:lang w:eastAsia="ru-RU"/>
        </w:rPr>
        <w:t>У</w:t>
      </w:r>
      <w:r w:rsidR="00106B08" w:rsidRPr="00024A87">
        <w:rPr>
          <w:rFonts w:ascii="Times New Roman" w:eastAsia="Arial Unicode MS" w:hAnsi="Times New Roman" w:cs="Times New Roman"/>
          <w:color w:val="000000"/>
          <w:sz w:val="28"/>
          <w:szCs w:val="28"/>
          <w:lang w:eastAsia="ru-RU"/>
        </w:rPr>
        <w:t>твержд</w:t>
      </w:r>
      <w:r w:rsidR="005E1689" w:rsidRPr="00024A87">
        <w:rPr>
          <w:rFonts w:ascii="Times New Roman" w:eastAsia="Arial Unicode MS" w:hAnsi="Times New Roman" w:cs="Times New Roman"/>
          <w:color w:val="000000"/>
          <w:sz w:val="28"/>
          <w:szCs w:val="28"/>
          <w:lang w:eastAsia="ru-RU"/>
        </w:rPr>
        <w:t>ено</w:t>
      </w:r>
      <w:r w:rsidR="00106B08" w:rsidRPr="00024A87">
        <w:rPr>
          <w:rFonts w:ascii="Times New Roman" w:eastAsia="Arial Unicode MS" w:hAnsi="Times New Roman" w:cs="Times New Roman"/>
          <w:color w:val="000000"/>
          <w:sz w:val="28"/>
          <w:szCs w:val="28"/>
          <w:lang w:eastAsia="ru-RU"/>
        </w:rPr>
        <w:t xml:space="preserve"> положение </w:t>
      </w:r>
      <w:r w:rsidR="005E1689" w:rsidRPr="00024A87">
        <w:rPr>
          <w:rFonts w:ascii="Times New Roman" w:eastAsia="Arial Unicode MS" w:hAnsi="Times New Roman" w:cs="Times New Roman"/>
          <w:color w:val="000000"/>
          <w:sz w:val="28"/>
          <w:szCs w:val="28"/>
          <w:lang w:eastAsia="ru-RU"/>
        </w:rPr>
        <w:t xml:space="preserve">«об Общественном совете по оценке качества работы  муниципальных учреждений культуры и образовательного учреждения в области культуры, подведомственных </w:t>
      </w:r>
      <w:r w:rsidR="005E1689" w:rsidRPr="00024A87">
        <w:rPr>
          <w:rFonts w:ascii="Times New Roman" w:eastAsia="Arial Unicode MS" w:hAnsi="Times New Roman" w:cs="Times New Roman"/>
          <w:color w:val="000000"/>
          <w:sz w:val="28"/>
          <w:szCs w:val="28"/>
          <w:lang w:eastAsia="ru-RU"/>
        </w:rPr>
        <w:lastRenderedPageBreak/>
        <w:t xml:space="preserve">Муниципальному казенному учреждению «Управление культуры, спорта и молодежной политики </w:t>
      </w:r>
      <w:proofErr w:type="spellStart"/>
      <w:r w:rsidR="005E1689" w:rsidRPr="00024A87">
        <w:rPr>
          <w:rFonts w:ascii="Times New Roman" w:eastAsia="Arial Unicode MS" w:hAnsi="Times New Roman" w:cs="Times New Roman"/>
          <w:color w:val="000000"/>
          <w:sz w:val="28"/>
          <w:szCs w:val="28"/>
          <w:lang w:eastAsia="ru-RU"/>
        </w:rPr>
        <w:t>Ужурского</w:t>
      </w:r>
      <w:proofErr w:type="spellEnd"/>
      <w:r w:rsidR="005E1689" w:rsidRPr="00024A87">
        <w:rPr>
          <w:rFonts w:ascii="Times New Roman" w:eastAsia="Arial Unicode MS" w:hAnsi="Times New Roman" w:cs="Times New Roman"/>
          <w:color w:val="000000"/>
          <w:sz w:val="28"/>
          <w:szCs w:val="28"/>
          <w:lang w:eastAsia="ru-RU"/>
        </w:rPr>
        <w:t xml:space="preserve"> района»</w:t>
      </w:r>
      <w:r w:rsidR="005E63B6" w:rsidRPr="00024A87">
        <w:rPr>
          <w:rFonts w:ascii="Times New Roman" w:eastAsia="Arial Unicode MS" w:hAnsi="Times New Roman" w:cs="Times New Roman"/>
          <w:color w:val="000000"/>
          <w:sz w:val="28"/>
          <w:szCs w:val="28"/>
          <w:lang w:eastAsia="ru-RU"/>
        </w:rPr>
        <w:t>.</w:t>
      </w:r>
    </w:p>
    <w:p w:rsidR="00106B08" w:rsidRPr="00024A87" w:rsidRDefault="005B7D6A" w:rsidP="00A40E21">
      <w:pPr>
        <w:pStyle w:val="a8"/>
        <w:spacing w:after="0" w:line="240" w:lineRule="auto"/>
        <w:ind w:left="0" w:firstLine="851"/>
        <w:jc w:val="both"/>
        <w:rPr>
          <w:rFonts w:ascii="Times New Roman" w:eastAsia="Arial Unicode MS" w:hAnsi="Times New Roman" w:cs="Times New Roman"/>
          <w:color w:val="000000"/>
          <w:sz w:val="28"/>
          <w:szCs w:val="28"/>
          <w:lang w:eastAsia="ru-RU"/>
        </w:rPr>
      </w:pPr>
      <w:r w:rsidRPr="00024A87">
        <w:rPr>
          <w:rFonts w:ascii="Times New Roman" w:eastAsia="Arial Unicode MS" w:hAnsi="Times New Roman" w:cs="Times New Roman"/>
          <w:color w:val="000000"/>
          <w:sz w:val="28"/>
          <w:szCs w:val="28"/>
          <w:lang w:eastAsia="ru-RU"/>
        </w:rPr>
        <w:t xml:space="preserve">6. Муниципальное казенное учреждение «Управление культуры, спорта и молодежной политики </w:t>
      </w:r>
      <w:proofErr w:type="spellStart"/>
      <w:r w:rsidRPr="00024A87">
        <w:rPr>
          <w:rFonts w:ascii="Times New Roman" w:eastAsia="Arial Unicode MS" w:hAnsi="Times New Roman" w:cs="Times New Roman"/>
          <w:color w:val="000000"/>
          <w:sz w:val="28"/>
          <w:szCs w:val="28"/>
          <w:lang w:eastAsia="ru-RU"/>
        </w:rPr>
        <w:t>Ужурского</w:t>
      </w:r>
      <w:proofErr w:type="spellEnd"/>
      <w:r w:rsidRPr="00024A87">
        <w:rPr>
          <w:rFonts w:ascii="Times New Roman" w:eastAsia="Arial Unicode MS" w:hAnsi="Times New Roman" w:cs="Times New Roman"/>
          <w:color w:val="000000"/>
          <w:sz w:val="28"/>
          <w:szCs w:val="28"/>
          <w:lang w:eastAsia="ru-RU"/>
        </w:rPr>
        <w:t xml:space="preserve"> района»</w:t>
      </w:r>
      <w:r w:rsidR="00444435" w:rsidRPr="00024A87">
        <w:rPr>
          <w:rFonts w:ascii="Times New Roman" w:eastAsia="Arial Unicode MS" w:hAnsi="Times New Roman" w:cs="Times New Roman"/>
          <w:color w:val="000000"/>
          <w:sz w:val="28"/>
          <w:szCs w:val="28"/>
          <w:lang w:eastAsia="ru-RU"/>
        </w:rPr>
        <w:t>,</w:t>
      </w:r>
      <w:r w:rsidRPr="00024A87">
        <w:rPr>
          <w:rFonts w:ascii="Times New Roman" w:eastAsia="Arial Unicode MS" w:hAnsi="Times New Roman" w:cs="Times New Roman"/>
          <w:color w:val="000000"/>
          <w:sz w:val="28"/>
          <w:szCs w:val="28"/>
          <w:lang w:eastAsia="ru-RU"/>
        </w:rPr>
        <w:t xml:space="preserve"> как </w:t>
      </w:r>
      <w:proofErr w:type="gramStart"/>
      <w:r w:rsidRPr="00024A87">
        <w:rPr>
          <w:rFonts w:ascii="Times New Roman" w:eastAsia="Arial Unicode MS" w:hAnsi="Times New Roman" w:cs="Times New Roman"/>
          <w:color w:val="000000"/>
          <w:sz w:val="28"/>
          <w:szCs w:val="28"/>
          <w:lang w:eastAsia="ru-RU"/>
        </w:rPr>
        <w:t>исполняющий</w:t>
      </w:r>
      <w:proofErr w:type="gramEnd"/>
      <w:r w:rsidRPr="00024A87">
        <w:rPr>
          <w:rFonts w:ascii="Times New Roman" w:eastAsia="Arial Unicode MS" w:hAnsi="Times New Roman" w:cs="Times New Roman"/>
          <w:color w:val="000000"/>
          <w:sz w:val="28"/>
          <w:szCs w:val="28"/>
          <w:lang w:eastAsia="ru-RU"/>
        </w:rPr>
        <w:t xml:space="preserve"> функции органа местного самоуправления:</w:t>
      </w:r>
    </w:p>
    <w:p w:rsidR="00106B08" w:rsidRPr="00024A87" w:rsidRDefault="00A40E21" w:rsidP="00A40E21">
      <w:pPr>
        <w:pStyle w:val="a8"/>
        <w:spacing w:after="0" w:line="240" w:lineRule="auto"/>
        <w:ind w:left="0" w:firstLine="851"/>
        <w:jc w:val="both"/>
        <w:rPr>
          <w:rFonts w:ascii="Times New Roman" w:eastAsia="Arial Unicode MS" w:hAnsi="Times New Roman" w:cs="Times New Roman"/>
          <w:color w:val="000000"/>
          <w:sz w:val="28"/>
          <w:szCs w:val="28"/>
          <w:lang w:eastAsia="ru-RU"/>
        </w:rPr>
      </w:pPr>
      <w:r w:rsidRPr="00024A87">
        <w:rPr>
          <w:rFonts w:ascii="Times New Roman" w:eastAsia="Arial Unicode MS" w:hAnsi="Times New Roman" w:cs="Times New Roman"/>
          <w:color w:val="000000"/>
          <w:sz w:val="28"/>
          <w:szCs w:val="28"/>
          <w:lang w:eastAsia="ru-RU"/>
        </w:rPr>
        <w:t xml:space="preserve">- </w:t>
      </w:r>
      <w:r w:rsidR="00106B08" w:rsidRPr="00024A87">
        <w:rPr>
          <w:rFonts w:ascii="Times New Roman" w:eastAsia="Arial Unicode MS" w:hAnsi="Times New Roman" w:cs="Times New Roman"/>
          <w:color w:val="000000"/>
          <w:sz w:val="28"/>
          <w:szCs w:val="28"/>
          <w:lang w:eastAsia="ru-RU"/>
        </w:rPr>
        <w:t>обеспечивают техническую возможность выражения мнений получателями услуг о качестве оказания услуг организациями культуры, расположенными на территориях муниципальных образований на своем официальном сайте в сети «Интернет»;</w:t>
      </w:r>
    </w:p>
    <w:p w:rsidR="00554134" w:rsidRPr="00024A87" w:rsidRDefault="00A40E21" w:rsidP="00A40E21">
      <w:pPr>
        <w:pStyle w:val="a8"/>
        <w:spacing w:after="0" w:line="240" w:lineRule="auto"/>
        <w:ind w:left="0" w:firstLine="851"/>
        <w:jc w:val="both"/>
        <w:rPr>
          <w:rFonts w:ascii="Times New Roman" w:eastAsia="Arial Unicode MS" w:hAnsi="Times New Roman" w:cs="Times New Roman"/>
          <w:color w:val="000000"/>
          <w:sz w:val="28"/>
          <w:szCs w:val="28"/>
          <w:lang w:eastAsia="ru-RU"/>
        </w:rPr>
      </w:pPr>
      <w:r w:rsidRPr="00024A87">
        <w:rPr>
          <w:rFonts w:ascii="Times New Roman" w:eastAsia="Arial Unicode MS" w:hAnsi="Times New Roman" w:cs="Times New Roman"/>
          <w:color w:val="000000"/>
          <w:sz w:val="28"/>
          <w:szCs w:val="28"/>
          <w:lang w:eastAsia="ru-RU"/>
        </w:rPr>
        <w:t xml:space="preserve">-   </w:t>
      </w:r>
      <w:r w:rsidR="00106B08" w:rsidRPr="00024A87">
        <w:rPr>
          <w:rFonts w:ascii="Times New Roman" w:eastAsia="Arial Unicode MS" w:hAnsi="Times New Roman" w:cs="Times New Roman"/>
          <w:color w:val="000000"/>
          <w:sz w:val="28"/>
          <w:szCs w:val="28"/>
          <w:lang w:eastAsia="ru-RU"/>
        </w:rPr>
        <w:t>провод</w:t>
      </w:r>
      <w:r w:rsidR="00444435" w:rsidRPr="00024A87">
        <w:rPr>
          <w:rFonts w:ascii="Times New Roman" w:eastAsia="Arial Unicode MS" w:hAnsi="Times New Roman" w:cs="Times New Roman"/>
          <w:color w:val="000000"/>
          <w:sz w:val="28"/>
          <w:szCs w:val="28"/>
          <w:lang w:eastAsia="ru-RU"/>
        </w:rPr>
        <w:t>и</w:t>
      </w:r>
      <w:r w:rsidR="00106B08" w:rsidRPr="00024A87">
        <w:rPr>
          <w:rFonts w:ascii="Times New Roman" w:eastAsia="Arial Unicode MS" w:hAnsi="Times New Roman" w:cs="Times New Roman"/>
          <w:color w:val="000000"/>
          <w:sz w:val="28"/>
          <w:szCs w:val="28"/>
          <w:lang w:eastAsia="ru-RU"/>
        </w:rPr>
        <w:t>т общественны</w:t>
      </w:r>
      <w:r w:rsidR="00444435" w:rsidRPr="00024A87">
        <w:rPr>
          <w:rFonts w:ascii="Times New Roman" w:eastAsia="Arial Unicode MS" w:hAnsi="Times New Roman" w:cs="Times New Roman"/>
          <w:color w:val="000000"/>
          <w:sz w:val="28"/>
          <w:szCs w:val="28"/>
          <w:lang w:eastAsia="ru-RU"/>
        </w:rPr>
        <w:t>й</w:t>
      </w:r>
      <w:r w:rsidR="00106B08" w:rsidRPr="00024A87">
        <w:rPr>
          <w:rFonts w:ascii="Times New Roman" w:eastAsia="Arial Unicode MS" w:hAnsi="Times New Roman" w:cs="Times New Roman"/>
          <w:color w:val="000000"/>
          <w:sz w:val="28"/>
          <w:szCs w:val="28"/>
          <w:lang w:eastAsia="ru-RU"/>
        </w:rPr>
        <w:t xml:space="preserve"> совет</w:t>
      </w:r>
      <w:r w:rsidR="00554134" w:rsidRPr="00024A87">
        <w:rPr>
          <w:rFonts w:ascii="Times New Roman" w:eastAsia="Arial Unicode MS" w:hAnsi="Times New Roman" w:cs="Times New Roman"/>
          <w:color w:val="000000"/>
          <w:sz w:val="28"/>
          <w:szCs w:val="28"/>
          <w:lang w:eastAsia="ru-RU"/>
        </w:rPr>
        <w:t>;</w:t>
      </w:r>
    </w:p>
    <w:p w:rsidR="00A40E21" w:rsidRPr="00024A87" w:rsidRDefault="00A40E21" w:rsidP="00A40E21">
      <w:pPr>
        <w:widowControl w:val="0"/>
        <w:spacing w:after="0" w:line="240" w:lineRule="auto"/>
        <w:ind w:firstLine="851"/>
        <w:jc w:val="both"/>
        <w:rPr>
          <w:rFonts w:ascii="Times New Roman" w:eastAsia="Arial Unicode MS" w:hAnsi="Times New Roman" w:cs="Times New Roman"/>
          <w:color w:val="000000"/>
          <w:sz w:val="28"/>
          <w:szCs w:val="28"/>
        </w:rPr>
      </w:pPr>
      <w:r w:rsidRPr="00024A87">
        <w:rPr>
          <w:rFonts w:ascii="Times New Roman" w:eastAsia="Arial Unicode MS" w:hAnsi="Times New Roman" w:cs="Times New Roman"/>
          <w:color w:val="000000"/>
          <w:sz w:val="28"/>
          <w:szCs w:val="28"/>
        </w:rPr>
        <w:t>-</w:t>
      </w:r>
      <w:r w:rsidR="00554134" w:rsidRPr="00024A87">
        <w:rPr>
          <w:rFonts w:ascii="Times New Roman" w:eastAsia="Arial Unicode MS" w:hAnsi="Times New Roman" w:cs="Times New Roman"/>
          <w:color w:val="000000"/>
          <w:sz w:val="28"/>
          <w:szCs w:val="28"/>
        </w:rPr>
        <w:t xml:space="preserve"> назначает, и утверждает Приказом </w:t>
      </w:r>
      <w:r w:rsidR="00CA1AF5" w:rsidRPr="00024A87">
        <w:rPr>
          <w:rFonts w:ascii="Times New Roman" w:eastAsia="Arial Unicode MS" w:hAnsi="Times New Roman" w:cs="Times New Roman"/>
          <w:color w:val="000000"/>
          <w:sz w:val="28"/>
          <w:szCs w:val="28"/>
        </w:rPr>
        <w:t>рабочую группу в составе 5 человек</w:t>
      </w:r>
      <w:r w:rsidR="00554134" w:rsidRPr="00024A87">
        <w:rPr>
          <w:rFonts w:ascii="Times New Roman" w:eastAsia="Arial Unicode MS" w:hAnsi="Times New Roman" w:cs="Times New Roman"/>
          <w:color w:val="000000"/>
          <w:sz w:val="28"/>
          <w:szCs w:val="28"/>
        </w:rPr>
        <w:t>,</w:t>
      </w:r>
      <w:r w:rsidR="00444435" w:rsidRPr="00024A87">
        <w:rPr>
          <w:rFonts w:ascii="Times New Roman" w:eastAsia="Arial Unicode MS" w:hAnsi="Times New Roman" w:cs="Times New Roman"/>
          <w:color w:val="000000"/>
          <w:sz w:val="28"/>
          <w:szCs w:val="28"/>
        </w:rPr>
        <w:t xml:space="preserve"> котор</w:t>
      </w:r>
      <w:r w:rsidR="007257FF" w:rsidRPr="00024A87">
        <w:rPr>
          <w:rFonts w:ascii="Times New Roman" w:eastAsia="Arial Unicode MS" w:hAnsi="Times New Roman" w:cs="Times New Roman"/>
          <w:color w:val="000000"/>
          <w:sz w:val="28"/>
          <w:szCs w:val="28"/>
        </w:rPr>
        <w:t>ы</w:t>
      </w:r>
      <w:r w:rsidR="00554134" w:rsidRPr="00024A87">
        <w:rPr>
          <w:rFonts w:ascii="Times New Roman" w:eastAsia="Arial Unicode MS" w:hAnsi="Times New Roman" w:cs="Times New Roman"/>
          <w:color w:val="000000"/>
          <w:sz w:val="28"/>
          <w:szCs w:val="28"/>
        </w:rPr>
        <w:t>е</w:t>
      </w:r>
      <w:r w:rsidR="00444435" w:rsidRPr="00024A87">
        <w:rPr>
          <w:rFonts w:ascii="Times New Roman" w:eastAsia="Arial Unicode MS" w:hAnsi="Times New Roman" w:cs="Times New Roman"/>
          <w:color w:val="000000"/>
          <w:sz w:val="28"/>
          <w:szCs w:val="28"/>
        </w:rPr>
        <w:t xml:space="preserve"> осуществля</w:t>
      </w:r>
      <w:r w:rsidR="007257FF" w:rsidRPr="00024A87">
        <w:rPr>
          <w:rFonts w:ascii="Times New Roman" w:eastAsia="Arial Unicode MS" w:hAnsi="Times New Roman" w:cs="Times New Roman"/>
          <w:color w:val="000000"/>
          <w:sz w:val="28"/>
          <w:szCs w:val="28"/>
        </w:rPr>
        <w:t>ю</w:t>
      </w:r>
      <w:r w:rsidR="00444435" w:rsidRPr="00024A87">
        <w:rPr>
          <w:rFonts w:ascii="Times New Roman" w:eastAsia="Arial Unicode MS" w:hAnsi="Times New Roman" w:cs="Times New Roman"/>
          <w:color w:val="000000"/>
          <w:sz w:val="28"/>
          <w:szCs w:val="28"/>
        </w:rPr>
        <w:t>т работу по сбору, обобщению и анализу информации о качестве оказания услуг муниципальными организациями культуры</w:t>
      </w:r>
      <w:r w:rsidRPr="00024A87">
        <w:rPr>
          <w:rFonts w:ascii="Times New Roman" w:eastAsia="Arial Unicode MS" w:hAnsi="Times New Roman" w:cs="Times New Roman"/>
          <w:color w:val="000000"/>
          <w:sz w:val="28"/>
          <w:szCs w:val="28"/>
        </w:rPr>
        <w:t xml:space="preserve"> по двум основным направлениям: </w:t>
      </w:r>
    </w:p>
    <w:p w:rsidR="00A40E21" w:rsidRPr="00024A87" w:rsidRDefault="00A40E21" w:rsidP="00A40E21">
      <w:pPr>
        <w:widowControl w:val="0"/>
        <w:spacing w:after="0" w:line="240" w:lineRule="auto"/>
        <w:ind w:firstLine="851"/>
        <w:jc w:val="both"/>
        <w:rPr>
          <w:rFonts w:ascii="Times New Roman" w:eastAsia="Arial Unicode MS" w:hAnsi="Times New Roman" w:cs="Times New Roman"/>
          <w:color w:val="000000"/>
          <w:sz w:val="28"/>
          <w:szCs w:val="28"/>
        </w:rPr>
      </w:pPr>
      <w:r w:rsidRPr="00024A87">
        <w:rPr>
          <w:rFonts w:ascii="Times New Roman" w:eastAsia="Arial Unicode MS" w:hAnsi="Times New Roman" w:cs="Times New Roman"/>
          <w:color w:val="000000"/>
          <w:sz w:val="28"/>
          <w:szCs w:val="28"/>
        </w:rPr>
        <w:t xml:space="preserve">1) изучение и оценка данных, размещенных на официальном сайте организации культуры и на официальном сайте для размещения информации о государственных и муниципальных учреждениях в сети «Интернет» </w:t>
      </w:r>
      <w:hyperlink r:id="rId6" w:history="1">
        <w:r w:rsidRPr="00024A87">
          <w:rPr>
            <w:rFonts w:ascii="Times New Roman" w:eastAsia="Arial Unicode MS" w:hAnsi="Times New Roman" w:cs="Times New Roman"/>
            <w:i/>
            <w:color w:val="000000"/>
            <w:sz w:val="28"/>
            <w:szCs w:val="28"/>
            <w:u w:val="single"/>
          </w:rPr>
          <w:t>www.bus.gov.ru</w:t>
        </w:r>
      </w:hyperlink>
      <w:r w:rsidRPr="00024A87">
        <w:rPr>
          <w:rFonts w:ascii="Times New Roman" w:eastAsia="Arial Unicode MS" w:hAnsi="Times New Roman" w:cs="Times New Roman"/>
          <w:i/>
          <w:color w:val="000000"/>
          <w:sz w:val="28"/>
          <w:szCs w:val="28"/>
          <w:u w:val="single"/>
        </w:rPr>
        <w:t>;</w:t>
      </w:r>
    </w:p>
    <w:p w:rsidR="00106B08" w:rsidRPr="00024A87" w:rsidRDefault="00A40E21" w:rsidP="00A40E21">
      <w:pPr>
        <w:widowControl w:val="0"/>
        <w:spacing w:after="0" w:line="240" w:lineRule="auto"/>
        <w:ind w:firstLine="851"/>
        <w:jc w:val="both"/>
        <w:rPr>
          <w:rFonts w:ascii="Times New Roman" w:eastAsia="Arial Unicode MS" w:hAnsi="Times New Roman" w:cs="Times New Roman"/>
          <w:color w:val="000000"/>
          <w:sz w:val="28"/>
          <w:szCs w:val="28"/>
        </w:rPr>
      </w:pPr>
      <w:r w:rsidRPr="00024A87">
        <w:rPr>
          <w:rFonts w:ascii="Times New Roman" w:eastAsia="Arial Unicode MS" w:hAnsi="Times New Roman" w:cs="Times New Roman"/>
          <w:color w:val="000000"/>
          <w:sz w:val="28"/>
          <w:szCs w:val="28"/>
        </w:rPr>
        <w:t>2)   сбор данных и оценка удовлетворенности получателей услуг</w:t>
      </w:r>
      <w:r w:rsidR="00106B08" w:rsidRPr="00024A87">
        <w:rPr>
          <w:rFonts w:ascii="Times New Roman" w:eastAsia="Arial Unicode MS" w:hAnsi="Times New Roman" w:cs="Times New Roman"/>
          <w:color w:val="000000"/>
          <w:sz w:val="28"/>
          <w:szCs w:val="28"/>
        </w:rPr>
        <w:t>;</w:t>
      </w:r>
    </w:p>
    <w:p w:rsidR="00106B08" w:rsidRPr="00024A87" w:rsidRDefault="00A40E21" w:rsidP="00A609D7">
      <w:pPr>
        <w:pStyle w:val="a8"/>
        <w:spacing w:after="0" w:line="240" w:lineRule="auto"/>
        <w:ind w:left="0" w:firstLine="851"/>
        <w:jc w:val="both"/>
        <w:rPr>
          <w:rFonts w:ascii="Times New Roman" w:eastAsia="Arial Unicode MS" w:hAnsi="Times New Roman" w:cs="Times New Roman"/>
          <w:color w:val="000000"/>
          <w:sz w:val="28"/>
          <w:szCs w:val="28"/>
          <w:lang w:eastAsia="ru-RU"/>
        </w:rPr>
      </w:pPr>
      <w:r w:rsidRPr="00024A87">
        <w:rPr>
          <w:rFonts w:ascii="Times New Roman" w:eastAsia="Arial Unicode MS" w:hAnsi="Times New Roman" w:cs="Times New Roman"/>
          <w:color w:val="000000"/>
          <w:sz w:val="28"/>
          <w:szCs w:val="28"/>
          <w:lang w:eastAsia="ru-RU"/>
        </w:rPr>
        <w:t>-</w:t>
      </w:r>
      <w:r w:rsidR="00106B08" w:rsidRPr="00024A87">
        <w:rPr>
          <w:rFonts w:ascii="Times New Roman" w:eastAsia="Arial Unicode MS" w:hAnsi="Times New Roman" w:cs="Times New Roman"/>
          <w:color w:val="000000"/>
          <w:sz w:val="28"/>
          <w:szCs w:val="28"/>
          <w:lang w:eastAsia="ru-RU"/>
        </w:rPr>
        <w:t xml:space="preserve"> рассматрива</w:t>
      </w:r>
      <w:r w:rsidR="00554134" w:rsidRPr="00024A87">
        <w:rPr>
          <w:rFonts w:ascii="Times New Roman" w:eastAsia="Arial Unicode MS" w:hAnsi="Times New Roman" w:cs="Times New Roman"/>
          <w:color w:val="000000"/>
          <w:sz w:val="28"/>
          <w:szCs w:val="28"/>
          <w:lang w:eastAsia="ru-RU"/>
        </w:rPr>
        <w:t>е</w:t>
      </w:r>
      <w:r w:rsidR="00106B08" w:rsidRPr="00024A87">
        <w:rPr>
          <w:rFonts w:ascii="Times New Roman" w:eastAsia="Arial Unicode MS" w:hAnsi="Times New Roman" w:cs="Times New Roman"/>
          <w:color w:val="000000"/>
          <w:sz w:val="28"/>
          <w:szCs w:val="28"/>
          <w:lang w:eastAsia="ru-RU"/>
        </w:rPr>
        <w:t>т в месячный срок информацию о результатах независимой оценки качества оказания услуг организациями культуры, расположенными на территориях муниципальных образований и учитывают её при выработке мер по совершенствованию деятельности организаций культуры;</w:t>
      </w:r>
    </w:p>
    <w:p w:rsidR="00106B08" w:rsidRPr="00024A87" w:rsidRDefault="00A40E21" w:rsidP="00A609D7">
      <w:pPr>
        <w:pStyle w:val="a8"/>
        <w:spacing w:after="0" w:line="240" w:lineRule="auto"/>
        <w:ind w:left="0" w:firstLine="851"/>
        <w:jc w:val="both"/>
        <w:rPr>
          <w:rFonts w:ascii="Times New Roman" w:eastAsia="Arial Unicode MS" w:hAnsi="Times New Roman" w:cs="Times New Roman"/>
          <w:color w:val="000000"/>
          <w:sz w:val="28"/>
          <w:szCs w:val="28"/>
          <w:lang w:eastAsia="ru-RU"/>
        </w:rPr>
      </w:pPr>
      <w:proofErr w:type="gramStart"/>
      <w:r w:rsidRPr="00024A87">
        <w:rPr>
          <w:rFonts w:ascii="Times New Roman" w:eastAsia="Arial Unicode MS" w:hAnsi="Times New Roman" w:cs="Times New Roman"/>
          <w:color w:val="000000"/>
          <w:sz w:val="28"/>
          <w:szCs w:val="28"/>
          <w:lang w:eastAsia="ru-RU"/>
        </w:rPr>
        <w:t>-</w:t>
      </w:r>
      <w:r w:rsidR="00106B08" w:rsidRPr="00024A87">
        <w:rPr>
          <w:rFonts w:ascii="Times New Roman" w:eastAsia="Arial Unicode MS" w:hAnsi="Times New Roman" w:cs="Times New Roman"/>
          <w:color w:val="000000"/>
          <w:sz w:val="28"/>
          <w:szCs w:val="28"/>
          <w:lang w:eastAsia="ru-RU"/>
        </w:rPr>
        <w:t xml:space="preserve"> размеща</w:t>
      </w:r>
      <w:r w:rsidR="00444435" w:rsidRPr="00024A87">
        <w:rPr>
          <w:rFonts w:ascii="Times New Roman" w:eastAsia="Arial Unicode MS" w:hAnsi="Times New Roman" w:cs="Times New Roman"/>
          <w:color w:val="000000"/>
          <w:sz w:val="28"/>
          <w:szCs w:val="28"/>
          <w:lang w:eastAsia="ru-RU"/>
        </w:rPr>
        <w:t>е</w:t>
      </w:r>
      <w:r w:rsidR="00106B08" w:rsidRPr="00024A87">
        <w:rPr>
          <w:rFonts w:ascii="Times New Roman" w:eastAsia="Arial Unicode MS" w:hAnsi="Times New Roman" w:cs="Times New Roman"/>
          <w:color w:val="000000"/>
          <w:sz w:val="28"/>
          <w:szCs w:val="28"/>
          <w:lang w:eastAsia="ru-RU"/>
        </w:rPr>
        <w:t>т сведения на официальном сайте для размещения информации о государственных и муниципальных учреждениях в информационно-телекоммуникационной сети «Интернет»: об органах местного самоуправления осуществляющих размещение информации о независимой оценке качества организаций культуры; об общественном совете; о показателях, характеризующих общие критерии оценки качества оказания услуг организациями культуры; о критериях оценки качества оказания услуг организациями, устанавливаемых общественным советом;</w:t>
      </w:r>
      <w:proofErr w:type="gramEnd"/>
      <w:r w:rsidR="00106B08" w:rsidRPr="00024A87">
        <w:rPr>
          <w:rFonts w:ascii="Times New Roman" w:eastAsia="Arial Unicode MS" w:hAnsi="Times New Roman" w:cs="Times New Roman"/>
          <w:color w:val="000000"/>
          <w:sz w:val="28"/>
          <w:szCs w:val="28"/>
          <w:lang w:eastAsia="ru-RU"/>
        </w:rPr>
        <w:t xml:space="preserve"> об организациях, в отношении которых проводится независимая оценка качества оказания услуг; о результатах независимой оценки качества оказания услуг организациями культуры и предложения об улучшении качества их деятельности.</w:t>
      </w:r>
    </w:p>
    <w:p w:rsidR="00106B08" w:rsidRPr="00024A87" w:rsidRDefault="00106B08" w:rsidP="00A609D7">
      <w:pPr>
        <w:pStyle w:val="a8"/>
        <w:numPr>
          <w:ilvl w:val="0"/>
          <w:numId w:val="3"/>
        </w:numPr>
        <w:spacing w:after="0" w:line="240" w:lineRule="auto"/>
        <w:ind w:left="0" w:firstLine="851"/>
        <w:jc w:val="both"/>
        <w:rPr>
          <w:rFonts w:ascii="Times New Roman" w:eastAsia="Arial Unicode MS" w:hAnsi="Times New Roman" w:cs="Times New Roman"/>
          <w:color w:val="000000"/>
          <w:sz w:val="28"/>
          <w:szCs w:val="28"/>
          <w:lang w:eastAsia="ru-RU"/>
        </w:rPr>
      </w:pPr>
      <w:r w:rsidRPr="00024A87">
        <w:rPr>
          <w:rFonts w:ascii="Times New Roman" w:eastAsia="Arial Unicode MS" w:hAnsi="Times New Roman" w:cs="Times New Roman"/>
          <w:color w:val="000000"/>
          <w:sz w:val="28"/>
          <w:szCs w:val="28"/>
          <w:lang w:eastAsia="ru-RU"/>
        </w:rPr>
        <w:t>Общественны</w:t>
      </w:r>
      <w:r w:rsidR="005B7D6A" w:rsidRPr="00024A87">
        <w:rPr>
          <w:rFonts w:ascii="Times New Roman" w:eastAsia="Arial Unicode MS" w:hAnsi="Times New Roman" w:cs="Times New Roman"/>
          <w:color w:val="000000"/>
          <w:sz w:val="28"/>
          <w:szCs w:val="28"/>
          <w:lang w:eastAsia="ru-RU"/>
        </w:rPr>
        <w:t>й</w:t>
      </w:r>
      <w:r w:rsidRPr="00024A87">
        <w:rPr>
          <w:rFonts w:ascii="Times New Roman" w:eastAsia="Arial Unicode MS" w:hAnsi="Times New Roman" w:cs="Times New Roman"/>
          <w:color w:val="000000"/>
          <w:sz w:val="28"/>
          <w:szCs w:val="28"/>
          <w:lang w:eastAsia="ru-RU"/>
        </w:rPr>
        <w:t xml:space="preserve"> совет </w:t>
      </w:r>
      <w:r w:rsidR="00444435" w:rsidRPr="00024A87">
        <w:rPr>
          <w:rFonts w:ascii="Times New Roman" w:eastAsia="Arial Unicode MS" w:hAnsi="Times New Roman" w:cs="Times New Roman"/>
          <w:color w:val="000000"/>
          <w:sz w:val="28"/>
          <w:szCs w:val="28"/>
          <w:lang w:eastAsia="ru-RU"/>
        </w:rPr>
        <w:t xml:space="preserve"> при Муниципальном казенном учреждении «Управление культуры, спорта и молодежной политики </w:t>
      </w:r>
      <w:proofErr w:type="spellStart"/>
      <w:r w:rsidR="00444435" w:rsidRPr="00024A87">
        <w:rPr>
          <w:rFonts w:ascii="Times New Roman" w:eastAsia="Arial Unicode MS" w:hAnsi="Times New Roman" w:cs="Times New Roman"/>
          <w:color w:val="000000"/>
          <w:sz w:val="28"/>
          <w:szCs w:val="28"/>
          <w:lang w:eastAsia="ru-RU"/>
        </w:rPr>
        <w:t>Ужурского</w:t>
      </w:r>
      <w:proofErr w:type="spellEnd"/>
      <w:r w:rsidR="00444435" w:rsidRPr="00024A87">
        <w:rPr>
          <w:rFonts w:ascii="Times New Roman" w:eastAsia="Arial Unicode MS" w:hAnsi="Times New Roman" w:cs="Times New Roman"/>
          <w:color w:val="000000"/>
          <w:sz w:val="28"/>
          <w:szCs w:val="28"/>
          <w:lang w:eastAsia="ru-RU"/>
        </w:rPr>
        <w:t xml:space="preserve"> района» </w:t>
      </w:r>
      <w:r w:rsidRPr="00024A87">
        <w:rPr>
          <w:rFonts w:ascii="Times New Roman" w:eastAsia="Arial Unicode MS" w:hAnsi="Times New Roman" w:cs="Times New Roman"/>
          <w:color w:val="000000"/>
          <w:sz w:val="28"/>
          <w:szCs w:val="28"/>
          <w:lang w:eastAsia="ru-RU"/>
        </w:rPr>
        <w:t>по проведению независимой оценки:</w:t>
      </w:r>
    </w:p>
    <w:p w:rsidR="00106B08" w:rsidRPr="00024A87" w:rsidRDefault="00A40E21" w:rsidP="00A609D7">
      <w:pPr>
        <w:pStyle w:val="a8"/>
        <w:spacing w:after="0" w:line="240" w:lineRule="auto"/>
        <w:ind w:left="0" w:firstLine="851"/>
        <w:jc w:val="both"/>
        <w:rPr>
          <w:rFonts w:ascii="Times New Roman" w:eastAsia="Arial Unicode MS" w:hAnsi="Times New Roman" w:cs="Times New Roman"/>
          <w:color w:val="000000"/>
          <w:sz w:val="28"/>
          <w:szCs w:val="28"/>
          <w:lang w:eastAsia="ru-RU"/>
        </w:rPr>
      </w:pPr>
      <w:r w:rsidRPr="00024A87">
        <w:rPr>
          <w:rFonts w:ascii="Times New Roman" w:eastAsia="Arial Unicode MS" w:hAnsi="Times New Roman" w:cs="Times New Roman"/>
          <w:color w:val="000000"/>
          <w:sz w:val="28"/>
          <w:szCs w:val="28"/>
          <w:lang w:eastAsia="ru-RU"/>
        </w:rPr>
        <w:t>-</w:t>
      </w:r>
      <w:r w:rsidR="00106B08" w:rsidRPr="00024A87">
        <w:rPr>
          <w:rFonts w:ascii="Times New Roman" w:eastAsia="Arial Unicode MS" w:hAnsi="Times New Roman" w:cs="Times New Roman"/>
          <w:color w:val="000000"/>
          <w:sz w:val="28"/>
          <w:szCs w:val="28"/>
          <w:lang w:eastAsia="ru-RU"/>
        </w:rPr>
        <w:t xml:space="preserve"> </w:t>
      </w:r>
      <w:r w:rsidRPr="00024A87">
        <w:rPr>
          <w:rFonts w:ascii="Times New Roman" w:eastAsia="Arial Unicode MS" w:hAnsi="Times New Roman" w:cs="Times New Roman"/>
          <w:color w:val="000000"/>
          <w:sz w:val="28"/>
          <w:szCs w:val="28"/>
          <w:lang w:eastAsia="ru-RU"/>
        </w:rPr>
        <w:t xml:space="preserve"> </w:t>
      </w:r>
      <w:r w:rsidR="00106B08" w:rsidRPr="00024A87">
        <w:rPr>
          <w:rFonts w:ascii="Times New Roman" w:eastAsia="Arial Unicode MS" w:hAnsi="Times New Roman" w:cs="Times New Roman"/>
          <w:color w:val="000000"/>
          <w:sz w:val="28"/>
          <w:szCs w:val="28"/>
          <w:lang w:eastAsia="ru-RU"/>
        </w:rPr>
        <w:t>определя</w:t>
      </w:r>
      <w:r w:rsidR="00444435" w:rsidRPr="00024A87">
        <w:rPr>
          <w:rFonts w:ascii="Times New Roman" w:eastAsia="Arial Unicode MS" w:hAnsi="Times New Roman" w:cs="Times New Roman"/>
          <w:color w:val="000000"/>
          <w:sz w:val="28"/>
          <w:szCs w:val="28"/>
          <w:lang w:eastAsia="ru-RU"/>
        </w:rPr>
        <w:t>е</w:t>
      </w:r>
      <w:r w:rsidR="00106B08" w:rsidRPr="00024A87">
        <w:rPr>
          <w:rFonts w:ascii="Times New Roman" w:eastAsia="Arial Unicode MS" w:hAnsi="Times New Roman" w:cs="Times New Roman"/>
          <w:color w:val="000000"/>
          <w:sz w:val="28"/>
          <w:szCs w:val="28"/>
          <w:lang w:eastAsia="ru-RU"/>
        </w:rPr>
        <w:t>т перечни организаций культуры, в отношении которых проводится независимая оценка;</w:t>
      </w:r>
    </w:p>
    <w:p w:rsidR="00106B08" w:rsidRPr="00024A87" w:rsidRDefault="00A40E21" w:rsidP="00A609D7">
      <w:pPr>
        <w:pStyle w:val="a8"/>
        <w:spacing w:after="0" w:line="240" w:lineRule="auto"/>
        <w:ind w:left="0" w:firstLine="851"/>
        <w:jc w:val="both"/>
        <w:rPr>
          <w:rFonts w:ascii="Times New Roman" w:eastAsia="Arial Unicode MS" w:hAnsi="Times New Roman" w:cs="Times New Roman"/>
          <w:color w:val="000000"/>
          <w:sz w:val="28"/>
          <w:szCs w:val="28"/>
          <w:lang w:eastAsia="ru-RU"/>
        </w:rPr>
      </w:pPr>
      <w:r w:rsidRPr="00024A87">
        <w:rPr>
          <w:rFonts w:ascii="Times New Roman" w:eastAsia="Arial Unicode MS" w:hAnsi="Times New Roman" w:cs="Times New Roman"/>
          <w:color w:val="000000"/>
          <w:sz w:val="28"/>
          <w:szCs w:val="28"/>
          <w:lang w:eastAsia="ru-RU"/>
        </w:rPr>
        <w:t xml:space="preserve">- </w:t>
      </w:r>
      <w:r w:rsidR="00106B08" w:rsidRPr="00024A87">
        <w:rPr>
          <w:rFonts w:ascii="Times New Roman" w:eastAsia="Arial Unicode MS" w:hAnsi="Times New Roman" w:cs="Times New Roman"/>
          <w:color w:val="000000"/>
          <w:sz w:val="28"/>
          <w:szCs w:val="28"/>
          <w:lang w:eastAsia="ru-RU"/>
        </w:rPr>
        <w:t>устанавлива</w:t>
      </w:r>
      <w:r w:rsidR="005B7D6A" w:rsidRPr="00024A87">
        <w:rPr>
          <w:rFonts w:ascii="Times New Roman" w:eastAsia="Arial Unicode MS" w:hAnsi="Times New Roman" w:cs="Times New Roman"/>
          <w:color w:val="000000"/>
          <w:sz w:val="28"/>
          <w:szCs w:val="28"/>
          <w:lang w:eastAsia="ru-RU"/>
        </w:rPr>
        <w:t>е</w:t>
      </w:r>
      <w:r w:rsidR="00106B08" w:rsidRPr="00024A87">
        <w:rPr>
          <w:rFonts w:ascii="Times New Roman" w:eastAsia="Arial Unicode MS" w:hAnsi="Times New Roman" w:cs="Times New Roman"/>
          <w:color w:val="000000"/>
          <w:sz w:val="28"/>
          <w:szCs w:val="28"/>
          <w:lang w:eastAsia="ru-RU"/>
        </w:rPr>
        <w:t>т при необходимости дополнительные критерии оценки качества оказания услуг организациями культуры (дополнительно к установленным общим критериям:</w:t>
      </w:r>
      <w:r w:rsidR="00106B08" w:rsidRPr="00024A87">
        <w:rPr>
          <w:rFonts w:ascii="Times New Roman" w:hAnsi="Times New Roman" w:cs="Times New Roman"/>
          <w:sz w:val="28"/>
          <w:szCs w:val="28"/>
        </w:rPr>
        <w:t xml:space="preserve"> приказ Минкультуры России </w:t>
      </w:r>
      <w:r w:rsidR="00106B08" w:rsidRPr="00024A87">
        <w:rPr>
          <w:rFonts w:ascii="Times New Roman" w:eastAsia="Arial Unicode MS" w:hAnsi="Times New Roman" w:cs="Times New Roman"/>
          <w:color w:val="000000"/>
          <w:sz w:val="28"/>
          <w:szCs w:val="28"/>
          <w:lang w:eastAsia="ru-RU"/>
        </w:rPr>
        <w:t xml:space="preserve">от </w:t>
      </w:r>
      <w:r w:rsidR="00106B08" w:rsidRPr="00024A87">
        <w:rPr>
          <w:rFonts w:ascii="Times New Roman" w:eastAsia="Arial Unicode MS" w:hAnsi="Times New Roman" w:cs="Times New Roman"/>
          <w:color w:val="000000"/>
          <w:sz w:val="28"/>
          <w:szCs w:val="28"/>
          <w:lang w:eastAsia="ru-RU"/>
        </w:rPr>
        <w:lastRenderedPageBreak/>
        <w:t>25.02.2015 г. № 288 «Об утверждении показателей, характеризующих общие критерии оценки качества оказания услуг организациями культуры»);</w:t>
      </w:r>
    </w:p>
    <w:p w:rsidR="00106B08" w:rsidRPr="00024A87" w:rsidRDefault="00A40E21" w:rsidP="00A609D7">
      <w:pPr>
        <w:pStyle w:val="a8"/>
        <w:spacing w:after="0" w:line="240" w:lineRule="auto"/>
        <w:ind w:left="0" w:firstLine="851"/>
        <w:jc w:val="both"/>
        <w:rPr>
          <w:rFonts w:ascii="Times New Roman" w:eastAsia="Arial Unicode MS" w:hAnsi="Times New Roman" w:cs="Times New Roman"/>
          <w:color w:val="000000"/>
          <w:sz w:val="28"/>
          <w:szCs w:val="28"/>
          <w:lang w:eastAsia="ru-RU"/>
        </w:rPr>
      </w:pPr>
      <w:r w:rsidRPr="00024A87">
        <w:rPr>
          <w:rFonts w:ascii="Times New Roman" w:eastAsia="Arial Unicode MS" w:hAnsi="Times New Roman" w:cs="Times New Roman"/>
          <w:color w:val="000000"/>
          <w:sz w:val="28"/>
          <w:szCs w:val="28"/>
          <w:lang w:eastAsia="ru-RU"/>
        </w:rPr>
        <w:t>-</w:t>
      </w:r>
      <w:r w:rsidR="00106B08" w:rsidRPr="00024A87">
        <w:rPr>
          <w:rFonts w:ascii="Times New Roman" w:eastAsia="Arial Unicode MS" w:hAnsi="Times New Roman" w:cs="Times New Roman"/>
          <w:color w:val="000000"/>
          <w:sz w:val="28"/>
          <w:szCs w:val="28"/>
          <w:lang w:eastAsia="ru-RU"/>
        </w:rPr>
        <w:t xml:space="preserve"> </w:t>
      </w:r>
      <w:r w:rsidRPr="00024A87">
        <w:rPr>
          <w:rFonts w:ascii="Times New Roman" w:eastAsia="Arial Unicode MS" w:hAnsi="Times New Roman" w:cs="Times New Roman"/>
          <w:color w:val="000000"/>
          <w:sz w:val="28"/>
          <w:szCs w:val="28"/>
          <w:lang w:eastAsia="ru-RU"/>
        </w:rPr>
        <w:t>о</w:t>
      </w:r>
      <w:r w:rsidR="00106B08" w:rsidRPr="00024A87">
        <w:rPr>
          <w:rFonts w:ascii="Times New Roman" w:eastAsia="Arial Unicode MS" w:hAnsi="Times New Roman" w:cs="Times New Roman"/>
          <w:color w:val="000000"/>
          <w:sz w:val="28"/>
          <w:szCs w:val="28"/>
          <w:lang w:eastAsia="ru-RU"/>
        </w:rPr>
        <w:t>существля</w:t>
      </w:r>
      <w:r w:rsidR="005B7D6A" w:rsidRPr="00024A87">
        <w:rPr>
          <w:rFonts w:ascii="Times New Roman" w:eastAsia="Arial Unicode MS" w:hAnsi="Times New Roman" w:cs="Times New Roman"/>
          <w:color w:val="000000"/>
          <w:sz w:val="28"/>
          <w:szCs w:val="28"/>
          <w:lang w:eastAsia="ru-RU"/>
        </w:rPr>
        <w:t>е</w:t>
      </w:r>
      <w:r w:rsidR="00106B08" w:rsidRPr="00024A87">
        <w:rPr>
          <w:rFonts w:ascii="Times New Roman" w:eastAsia="Arial Unicode MS" w:hAnsi="Times New Roman" w:cs="Times New Roman"/>
          <w:color w:val="000000"/>
          <w:sz w:val="28"/>
          <w:szCs w:val="28"/>
          <w:lang w:eastAsia="ru-RU"/>
        </w:rPr>
        <w:t>т независимую оценку качества оказания услуг организациями культуры</w:t>
      </w:r>
      <w:r w:rsidR="005B7D6A" w:rsidRPr="00024A87">
        <w:rPr>
          <w:rFonts w:ascii="Times New Roman" w:eastAsia="Arial Unicode MS" w:hAnsi="Times New Roman" w:cs="Times New Roman"/>
          <w:color w:val="000000"/>
          <w:sz w:val="28"/>
          <w:szCs w:val="28"/>
          <w:lang w:eastAsia="ru-RU"/>
        </w:rPr>
        <w:t>.</w:t>
      </w:r>
    </w:p>
    <w:p w:rsidR="00106B08" w:rsidRPr="00024A87" w:rsidRDefault="00A40E21" w:rsidP="00A609D7">
      <w:pPr>
        <w:pStyle w:val="a8"/>
        <w:spacing w:after="0" w:line="240" w:lineRule="auto"/>
        <w:ind w:left="0" w:firstLine="851"/>
        <w:jc w:val="both"/>
        <w:rPr>
          <w:rFonts w:ascii="Times New Roman" w:eastAsia="Arial Unicode MS" w:hAnsi="Times New Roman" w:cs="Times New Roman"/>
          <w:color w:val="000000"/>
          <w:sz w:val="28"/>
          <w:szCs w:val="28"/>
          <w:lang w:eastAsia="ru-RU"/>
        </w:rPr>
      </w:pPr>
      <w:r w:rsidRPr="00024A87">
        <w:rPr>
          <w:rFonts w:ascii="Times New Roman" w:eastAsia="Arial Unicode MS" w:hAnsi="Times New Roman" w:cs="Times New Roman"/>
          <w:color w:val="000000"/>
          <w:sz w:val="28"/>
          <w:szCs w:val="28"/>
          <w:lang w:eastAsia="ru-RU"/>
        </w:rPr>
        <w:t>-</w:t>
      </w:r>
      <w:r w:rsidR="00106B08" w:rsidRPr="00024A87">
        <w:rPr>
          <w:rFonts w:ascii="Times New Roman" w:eastAsia="Arial Unicode MS" w:hAnsi="Times New Roman" w:cs="Times New Roman"/>
          <w:color w:val="000000"/>
          <w:sz w:val="28"/>
          <w:szCs w:val="28"/>
          <w:lang w:eastAsia="ru-RU"/>
        </w:rPr>
        <w:t xml:space="preserve"> представля</w:t>
      </w:r>
      <w:r w:rsidR="005B7D6A" w:rsidRPr="00024A87">
        <w:rPr>
          <w:rFonts w:ascii="Times New Roman" w:eastAsia="Arial Unicode MS" w:hAnsi="Times New Roman" w:cs="Times New Roman"/>
          <w:color w:val="000000"/>
          <w:sz w:val="28"/>
          <w:szCs w:val="28"/>
          <w:lang w:eastAsia="ru-RU"/>
        </w:rPr>
        <w:t>е</w:t>
      </w:r>
      <w:r w:rsidR="00106B08" w:rsidRPr="00024A87">
        <w:rPr>
          <w:rFonts w:ascii="Times New Roman" w:eastAsia="Arial Unicode MS" w:hAnsi="Times New Roman" w:cs="Times New Roman"/>
          <w:color w:val="000000"/>
          <w:sz w:val="28"/>
          <w:szCs w:val="28"/>
          <w:lang w:eastAsia="ru-RU"/>
        </w:rPr>
        <w:t>т соответственно в органы местного самоуправления результаты независимой оценки качества оказания услуг организациями культуры, а также предложения об улучшении качества их деятельности.</w:t>
      </w:r>
    </w:p>
    <w:p w:rsidR="00E80E8A" w:rsidRPr="00024A87" w:rsidRDefault="00E80E8A" w:rsidP="00A609D7">
      <w:pPr>
        <w:widowControl w:val="0"/>
        <w:spacing w:after="0" w:line="240" w:lineRule="auto"/>
        <w:ind w:firstLine="851"/>
        <w:jc w:val="both"/>
        <w:rPr>
          <w:rFonts w:ascii="Times New Roman" w:hAnsi="Times New Roman"/>
          <w:sz w:val="28"/>
          <w:szCs w:val="28"/>
        </w:rPr>
      </w:pPr>
      <w:r w:rsidRPr="00024A87">
        <w:rPr>
          <w:rFonts w:ascii="Times New Roman" w:eastAsia="Arial Unicode MS" w:hAnsi="Times New Roman" w:cs="Times New Roman"/>
          <w:color w:val="000000"/>
          <w:sz w:val="28"/>
          <w:szCs w:val="28"/>
        </w:rPr>
        <w:t xml:space="preserve">8. </w:t>
      </w:r>
      <w:proofErr w:type="gramStart"/>
      <w:r w:rsidRPr="00024A87">
        <w:rPr>
          <w:rFonts w:ascii="Times New Roman" w:eastAsia="Arial Unicode MS" w:hAnsi="Times New Roman" w:cs="Times New Roman"/>
          <w:color w:val="000000"/>
          <w:sz w:val="28"/>
          <w:szCs w:val="28"/>
        </w:rPr>
        <w:t xml:space="preserve">Муниципальное казенное учреждение «Управление культуры, спорта и молодежной политики </w:t>
      </w:r>
      <w:proofErr w:type="spellStart"/>
      <w:r w:rsidRPr="00024A87">
        <w:rPr>
          <w:rFonts w:ascii="Times New Roman" w:eastAsia="Arial Unicode MS" w:hAnsi="Times New Roman" w:cs="Times New Roman"/>
          <w:color w:val="000000"/>
          <w:sz w:val="28"/>
          <w:szCs w:val="28"/>
        </w:rPr>
        <w:t>Ужурского</w:t>
      </w:r>
      <w:proofErr w:type="spellEnd"/>
      <w:r w:rsidRPr="00024A87">
        <w:rPr>
          <w:rFonts w:ascii="Times New Roman" w:eastAsia="Arial Unicode MS" w:hAnsi="Times New Roman" w:cs="Times New Roman"/>
          <w:color w:val="000000"/>
          <w:sz w:val="28"/>
          <w:szCs w:val="28"/>
        </w:rPr>
        <w:t xml:space="preserve"> района» </w:t>
      </w:r>
      <w:r w:rsidRPr="00024A87">
        <w:rPr>
          <w:rFonts w:ascii="Times New Roman" w:hAnsi="Times New Roman"/>
          <w:sz w:val="28"/>
          <w:szCs w:val="28"/>
        </w:rPr>
        <w:t>совместно с общественным советом принимают решения о проведении независимой оценки, которые оформляются правовыми актами соответствующих органов с указанием ответственного лица за организацию проведения независимой оценки, сроков и периодичности проведения независимой оценки, а также требованием определить ответственное лицо за организацию проведения независимой оценки в каждой подведомственной организации культуры, в отношении</w:t>
      </w:r>
      <w:proofErr w:type="gramEnd"/>
      <w:r w:rsidRPr="00024A87">
        <w:rPr>
          <w:rFonts w:ascii="Times New Roman" w:hAnsi="Times New Roman"/>
          <w:sz w:val="28"/>
          <w:szCs w:val="28"/>
        </w:rPr>
        <w:t xml:space="preserve"> которой будет проводиться независимая оценка. Данным правовым актом также утверждается форма, по которой должны быть представлены результаты проведения независимой оценки.</w:t>
      </w:r>
    </w:p>
    <w:p w:rsidR="00F525B7" w:rsidRPr="00024A87" w:rsidRDefault="00F525B7" w:rsidP="00A609D7">
      <w:pPr>
        <w:widowControl w:val="0"/>
        <w:spacing w:after="0" w:line="240" w:lineRule="auto"/>
        <w:ind w:firstLine="851"/>
        <w:jc w:val="both"/>
        <w:rPr>
          <w:rFonts w:ascii="Times New Roman" w:hAnsi="Times New Roman"/>
          <w:sz w:val="28"/>
          <w:szCs w:val="28"/>
        </w:rPr>
      </w:pPr>
      <w:r w:rsidRPr="00024A87">
        <w:rPr>
          <w:rFonts w:ascii="Times New Roman" w:eastAsia="Arial Unicode MS" w:hAnsi="Times New Roman" w:cs="Times New Roman"/>
          <w:color w:val="000000"/>
          <w:sz w:val="28"/>
          <w:szCs w:val="28"/>
        </w:rPr>
        <w:t xml:space="preserve">Муниципальное казенное учреждение «Управление культуры, спорта и молодежной политики </w:t>
      </w:r>
      <w:proofErr w:type="spellStart"/>
      <w:r w:rsidRPr="00024A87">
        <w:rPr>
          <w:rFonts w:ascii="Times New Roman" w:eastAsia="Arial Unicode MS" w:hAnsi="Times New Roman" w:cs="Times New Roman"/>
          <w:color w:val="000000"/>
          <w:sz w:val="28"/>
          <w:szCs w:val="28"/>
        </w:rPr>
        <w:t>Ужурского</w:t>
      </w:r>
      <w:proofErr w:type="spellEnd"/>
      <w:r w:rsidRPr="00024A87">
        <w:rPr>
          <w:rFonts w:ascii="Times New Roman" w:eastAsia="Arial Unicode MS" w:hAnsi="Times New Roman" w:cs="Times New Roman"/>
          <w:color w:val="000000"/>
          <w:sz w:val="28"/>
          <w:szCs w:val="28"/>
        </w:rPr>
        <w:t xml:space="preserve"> района» </w:t>
      </w:r>
      <w:r w:rsidRPr="00024A87">
        <w:rPr>
          <w:rFonts w:ascii="Times New Roman" w:hAnsi="Times New Roman"/>
          <w:sz w:val="28"/>
          <w:szCs w:val="28"/>
        </w:rPr>
        <w:t xml:space="preserve">формирует сводный перечень лиц, назначенных </w:t>
      </w:r>
      <w:proofErr w:type="gramStart"/>
      <w:r w:rsidRPr="00024A87">
        <w:rPr>
          <w:rFonts w:ascii="Times New Roman" w:hAnsi="Times New Roman"/>
          <w:sz w:val="28"/>
          <w:szCs w:val="28"/>
        </w:rPr>
        <w:t>ответственными</w:t>
      </w:r>
      <w:proofErr w:type="gramEnd"/>
      <w:r w:rsidRPr="00024A87">
        <w:rPr>
          <w:rFonts w:ascii="Times New Roman" w:hAnsi="Times New Roman"/>
          <w:sz w:val="28"/>
          <w:szCs w:val="28"/>
        </w:rPr>
        <w:t xml:space="preserve"> за проведение независимой оценки в органах местного самоуправления и в подведомственных им организациях культуры, расположенных на территориях муниципального образования.</w:t>
      </w:r>
    </w:p>
    <w:p w:rsidR="008D28E4" w:rsidRPr="00024A87" w:rsidRDefault="008C4419" w:rsidP="00A609D7">
      <w:pPr>
        <w:widowControl w:val="0"/>
        <w:spacing w:after="0" w:line="240" w:lineRule="auto"/>
        <w:ind w:firstLine="851"/>
        <w:jc w:val="both"/>
        <w:rPr>
          <w:rFonts w:ascii="Times New Roman" w:hAnsi="Times New Roman"/>
          <w:sz w:val="28"/>
          <w:szCs w:val="28"/>
        </w:rPr>
      </w:pPr>
      <w:r>
        <w:rPr>
          <w:rFonts w:ascii="Times New Roman" w:hAnsi="Times New Roman"/>
          <w:sz w:val="28"/>
          <w:szCs w:val="28"/>
        </w:rPr>
        <w:t>При независимой оценке</w:t>
      </w:r>
      <w:r w:rsidR="008D28E4" w:rsidRPr="00024A87">
        <w:rPr>
          <w:rFonts w:ascii="Times New Roman" w:hAnsi="Times New Roman"/>
          <w:sz w:val="28"/>
          <w:szCs w:val="28"/>
        </w:rPr>
        <w:t xml:space="preserve"> о качестве оказания услуг организациями культуры применяются показатели, утвержденные Минкультуры России (</w:t>
      </w:r>
      <w:r w:rsidR="008D28E4" w:rsidRPr="00024A87">
        <w:rPr>
          <w:rFonts w:ascii="Times New Roman" w:eastAsia="Arial Unicode MS" w:hAnsi="Times New Roman" w:cs="Times New Roman"/>
          <w:color w:val="000000"/>
          <w:sz w:val="28"/>
          <w:szCs w:val="28"/>
        </w:rPr>
        <w:t>приказ от 25.02.2015 г. № 288</w:t>
      </w:r>
      <w:r w:rsidR="00CA1AF5" w:rsidRPr="00024A87">
        <w:rPr>
          <w:rFonts w:ascii="Times New Roman" w:eastAsia="Arial Unicode MS" w:hAnsi="Times New Roman" w:cs="Times New Roman"/>
          <w:color w:val="000000"/>
          <w:sz w:val="28"/>
          <w:szCs w:val="28"/>
        </w:rPr>
        <w:t xml:space="preserve"> </w:t>
      </w:r>
      <w:r w:rsidR="008D28E4" w:rsidRPr="00024A87">
        <w:rPr>
          <w:rFonts w:ascii="Times New Roman" w:eastAsia="Arial Unicode MS" w:hAnsi="Times New Roman" w:cs="Times New Roman"/>
          <w:color w:val="000000"/>
          <w:sz w:val="28"/>
          <w:szCs w:val="28"/>
        </w:rPr>
        <w:t>«Об утверждении показателей, характеризующих общие критерии оценки качества оказания услуг организациями культуры»)</w:t>
      </w:r>
      <w:r w:rsidR="008D28E4" w:rsidRPr="00024A87">
        <w:rPr>
          <w:rFonts w:ascii="Times New Roman" w:hAnsi="Times New Roman"/>
          <w:sz w:val="28"/>
          <w:szCs w:val="28"/>
        </w:rPr>
        <w:t>.</w:t>
      </w:r>
    </w:p>
    <w:p w:rsidR="00D07146" w:rsidRPr="00024A87" w:rsidRDefault="00D07146" w:rsidP="00A609D7">
      <w:pPr>
        <w:widowControl w:val="0"/>
        <w:spacing w:after="0" w:line="240" w:lineRule="auto"/>
        <w:ind w:firstLine="851"/>
        <w:jc w:val="both"/>
        <w:rPr>
          <w:rFonts w:ascii="Times New Roman" w:hAnsi="Times New Roman"/>
          <w:sz w:val="28"/>
          <w:szCs w:val="28"/>
        </w:rPr>
      </w:pPr>
      <w:r w:rsidRPr="00024A87">
        <w:rPr>
          <w:rFonts w:ascii="Times New Roman" w:hAnsi="Times New Roman"/>
          <w:sz w:val="28"/>
          <w:szCs w:val="28"/>
        </w:rPr>
        <w:t>По способу оценки показатели делятся на три группы:</w:t>
      </w:r>
    </w:p>
    <w:p w:rsidR="00D07146" w:rsidRPr="00024A87" w:rsidRDefault="00D07146" w:rsidP="00A609D7">
      <w:pPr>
        <w:pStyle w:val="a8"/>
        <w:widowControl w:val="0"/>
        <w:numPr>
          <w:ilvl w:val="0"/>
          <w:numId w:val="5"/>
        </w:numPr>
        <w:spacing w:after="0" w:line="240" w:lineRule="auto"/>
        <w:jc w:val="both"/>
        <w:rPr>
          <w:rFonts w:ascii="Times New Roman" w:hAnsi="Times New Roman"/>
          <w:sz w:val="28"/>
          <w:szCs w:val="28"/>
        </w:rPr>
      </w:pPr>
      <w:r w:rsidRPr="00024A87">
        <w:rPr>
          <w:rFonts w:ascii="Times New Roman" w:hAnsi="Times New Roman"/>
          <w:sz w:val="28"/>
          <w:szCs w:val="28"/>
        </w:rPr>
        <w:t>изучение мнения получателей услуг</w:t>
      </w:r>
      <w:r w:rsidR="002F4E69" w:rsidRPr="00024A87">
        <w:rPr>
          <w:rFonts w:ascii="Times New Roman" w:hAnsi="Times New Roman"/>
          <w:sz w:val="28"/>
          <w:szCs w:val="28"/>
        </w:rPr>
        <w:t xml:space="preserve"> – анкетирование пользователей услуг</w:t>
      </w:r>
      <w:r w:rsidRPr="00024A87">
        <w:rPr>
          <w:rFonts w:ascii="Times New Roman" w:hAnsi="Times New Roman"/>
          <w:sz w:val="28"/>
          <w:szCs w:val="28"/>
        </w:rPr>
        <w:t xml:space="preserve"> (</w:t>
      </w:r>
      <w:proofErr w:type="gramStart"/>
      <w:r w:rsidRPr="00024A87">
        <w:rPr>
          <w:rFonts w:ascii="Times New Roman" w:hAnsi="Times New Roman"/>
          <w:sz w:val="28"/>
          <w:szCs w:val="28"/>
        </w:rPr>
        <w:t>см</w:t>
      </w:r>
      <w:proofErr w:type="gramEnd"/>
      <w:r w:rsidRPr="00024A87">
        <w:rPr>
          <w:rFonts w:ascii="Times New Roman" w:hAnsi="Times New Roman"/>
          <w:sz w:val="28"/>
          <w:szCs w:val="28"/>
        </w:rPr>
        <w:t>. таблицу 1.1</w:t>
      </w:r>
      <w:r w:rsidR="00766B60" w:rsidRPr="00024A87">
        <w:rPr>
          <w:rFonts w:ascii="Times New Roman" w:hAnsi="Times New Roman"/>
          <w:sz w:val="28"/>
          <w:szCs w:val="28"/>
        </w:rPr>
        <w:t>, Приложение 3, 4, 5</w:t>
      </w:r>
      <w:r w:rsidRPr="00024A87">
        <w:rPr>
          <w:rFonts w:ascii="Times New Roman" w:hAnsi="Times New Roman"/>
          <w:sz w:val="28"/>
          <w:szCs w:val="28"/>
        </w:rPr>
        <w:t>);</w:t>
      </w:r>
    </w:p>
    <w:p w:rsidR="00D07146" w:rsidRPr="00024A87" w:rsidRDefault="00D07146" w:rsidP="00A609D7">
      <w:pPr>
        <w:pStyle w:val="a8"/>
        <w:widowControl w:val="0"/>
        <w:numPr>
          <w:ilvl w:val="0"/>
          <w:numId w:val="5"/>
        </w:numPr>
        <w:spacing w:after="0" w:line="240" w:lineRule="auto"/>
        <w:jc w:val="both"/>
        <w:rPr>
          <w:rFonts w:ascii="Times New Roman" w:hAnsi="Times New Roman"/>
          <w:sz w:val="28"/>
          <w:szCs w:val="28"/>
        </w:rPr>
      </w:pPr>
      <w:r w:rsidRPr="00024A87">
        <w:rPr>
          <w:rFonts w:ascii="Times New Roman" w:hAnsi="Times New Roman"/>
          <w:sz w:val="28"/>
          <w:szCs w:val="28"/>
        </w:rPr>
        <w:t xml:space="preserve">наличие информации на сайте </w:t>
      </w:r>
      <w:r w:rsidRPr="00024A87">
        <w:rPr>
          <w:rFonts w:ascii="Times New Roman" w:hAnsi="Times New Roman"/>
          <w:sz w:val="28"/>
          <w:szCs w:val="28"/>
          <w:lang w:val="en-US"/>
        </w:rPr>
        <w:t>www</w:t>
      </w:r>
      <w:r w:rsidRPr="00024A87">
        <w:rPr>
          <w:rFonts w:ascii="Times New Roman" w:hAnsi="Times New Roman"/>
          <w:sz w:val="28"/>
          <w:szCs w:val="28"/>
        </w:rPr>
        <w:t>.</w:t>
      </w:r>
      <w:r w:rsidRPr="00024A87">
        <w:rPr>
          <w:rFonts w:ascii="Times New Roman" w:hAnsi="Times New Roman"/>
          <w:sz w:val="28"/>
          <w:szCs w:val="28"/>
          <w:lang w:val="en-US"/>
        </w:rPr>
        <w:t>bus</w:t>
      </w:r>
      <w:r w:rsidRPr="00024A87">
        <w:rPr>
          <w:rFonts w:ascii="Times New Roman" w:hAnsi="Times New Roman"/>
          <w:sz w:val="28"/>
          <w:szCs w:val="28"/>
        </w:rPr>
        <w:t>.</w:t>
      </w:r>
      <w:proofErr w:type="spellStart"/>
      <w:r w:rsidRPr="00024A87">
        <w:rPr>
          <w:rFonts w:ascii="Times New Roman" w:hAnsi="Times New Roman"/>
          <w:sz w:val="28"/>
          <w:szCs w:val="28"/>
          <w:lang w:val="en-US"/>
        </w:rPr>
        <w:t>gov</w:t>
      </w:r>
      <w:proofErr w:type="spellEnd"/>
      <w:r w:rsidRPr="00024A87">
        <w:rPr>
          <w:rFonts w:ascii="Times New Roman" w:hAnsi="Times New Roman"/>
          <w:sz w:val="28"/>
          <w:szCs w:val="28"/>
        </w:rPr>
        <w:t>.</w:t>
      </w:r>
      <w:proofErr w:type="spellStart"/>
      <w:r w:rsidRPr="00024A87">
        <w:rPr>
          <w:rFonts w:ascii="Times New Roman" w:hAnsi="Times New Roman"/>
          <w:sz w:val="28"/>
          <w:szCs w:val="28"/>
          <w:lang w:val="en-US"/>
        </w:rPr>
        <w:t>ru</w:t>
      </w:r>
      <w:proofErr w:type="spellEnd"/>
      <w:r w:rsidRPr="00024A87">
        <w:rPr>
          <w:rFonts w:ascii="Times New Roman" w:hAnsi="Times New Roman"/>
          <w:sz w:val="28"/>
          <w:szCs w:val="28"/>
        </w:rPr>
        <w:t xml:space="preserve"> (см. таблицу 1.2);</w:t>
      </w:r>
    </w:p>
    <w:p w:rsidR="00D07146" w:rsidRPr="00024A87" w:rsidRDefault="00D07146" w:rsidP="00A609D7">
      <w:pPr>
        <w:pStyle w:val="a8"/>
        <w:widowControl w:val="0"/>
        <w:numPr>
          <w:ilvl w:val="0"/>
          <w:numId w:val="5"/>
        </w:numPr>
        <w:spacing w:after="0" w:line="240" w:lineRule="auto"/>
        <w:jc w:val="both"/>
        <w:rPr>
          <w:rFonts w:ascii="Times New Roman" w:hAnsi="Times New Roman"/>
          <w:sz w:val="28"/>
          <w:szCs w:val="28"/>
        </w:rPr>
      </w:pPr>
      <w:r w:rsidRPr="00024A87">
        <w:rPr>
          <w:rFonts w:ascii="Times New Roman" w:hAnsi="Times New Roman"/>
          <w:sz w:val="28"/>
          <w:szCs w:val="28"/>
        </w:rPr>
        <w:t>наличие информации на официальном сайте организации культуры или при его отсутствии на сайте учредителя организации культуры (</w:t>
      </w:r>
      <w:proofErr w:type="gramStart"/>
      <w:r w:rsidRPr="00024A87">
        <w:rPr>
          <w:rFonts w:ascii="Times New Roman" w:hAnsi="Times New Roman"/>
          <w:sz w:val="28"/>
          <w:szCs w:val="28"/>
        </w:rPr>
        <w:t>см</w:t>
      </w:r>
      <w:proofErr w:type="gramEnd"/>
      <w:r w:rsidRPr="00024A87">
        <w:rPr>
          <w:rFonts w:ascii="Times New Roman" w:hAnsi="Times New Roman"/>
          <w:sz w:val="28"/>
          <w:szCs w:val="28"/>
        </w:rPr>
        <w:t>. таблицу 1.3).</w:t>
      </w:r>
    </w:p>
    <w:p w:rsidR="00D07146" w:rsidRPr="00024A87" w:rsidRDefault="00D07146" w:rsidP="00A609D7">
      <w:pPr>
        <w:widowControl w:val="0"/>
        <w:spacing w:after="0" w:line="240" w:lineRule="auto"/>
        <w:ind w:firstLine="851"/>
        <w:jc w:val="both"/>
        <w:rPr>
          <w:rFonts w:ascii="Times New Roman" w:hAnsi="Times New Roman"/>
          <w:sz w:val="28"/>
          <w:szCs w:val="28"/>
        </w:rPr>
      </w:pPr>
    </w:p>
    <w:p w:rsidR="008D28E4" w:rsidRPr="00024A87" w:rsidRDefault="008D28E4" w:rsidP="00A609D7">
      <w:pPr>
        <w:widowControl w:val="0"/>
        <w:spacing w:after="0" w:line="240" w:lineRule="auto"/>
        <w:ind w:firstLine="851"/>
        <w:jc w:val="both"/>
        <w:rPr>
          <w:rFonts w:ascii="Times New Roman" w:hAnsi="Times New Roman"/>
          <w:sz w:val="28"/>
          <w:szCs w:val="28"/>
        </w:rPr>
      </w:pPr>
    </w:p>
    <w:p w:rsidR="00F525B7" w:rsidRPr="00024A87" w:rsidRDefault="00F525B7" w:rsidP="00A609D7">
      <w:pPr>
        <w:widowControl w:val="0"/>
        <w:spacing w:after="0" w:line="240" w:lineRule="auto"/>
        <w:ind w:firstLine="851"/>
        <w:jc w:val="both"/>
        <w:rPr>
          <w:rFonts w:ascii="Times New Roman" w:hAnsi="Times New Roman"/>
          <w:sz w:val="28"/>
          <w:szCs w:val="28"/>
        </w:rPr>
      </w:pPr>
    </w:p>
    <w:p w:rsidR="00106B08" w:rsidRPr="00024A87" w:rsidRDefault="00106B08" w:rsidP="00A609D7">
      <w:pPr>
        <w:pStyle w:val="a8"/>
        <w:spacing w:after="0" w:line="240" w:lineRule="auto"/>
        <w:ind w:left="0" w:firstLine="567"/>
        <w:jc w:val="both"/>
        <w:rPr>
          <w:rFonts w:ascii="Times New Roman" w:eastAsia="Arial Unicode MS" w:hAnsi="Times New Roman" w:cs="Times New Roman"/>
          <w:color w:val="000000"/>
          <w:sz w:val="28"/>
          <w:szCs w:val="28"/>
          <w:lang w:eastAsia="ru-RU"/>
        </w:rPr>
      </w:pPr>
    </w:p>
    <w:p w:rsidR="00106B08" w:rsidRPr="00024A87" w:rsidRDefault="00106B08" w:rsidP="00A609D7">
      <w:pPr>
        <w:widowControl w:val="0"/>
        <w:spacing w:after="0" w:line="240" w:lineRule="auto"/>
        <w:ind w:firstLine="567"/>
        <w:jc w:val="right"/>
        <w:rPr>
          <w:rFonts w:ascii="Times New Roman" w:hAnsi="Times New Roman"/>
          <w:sz w:val="28"/>
          <w:szCs w:val="28"/>
        </w:rPr>
      </w:pPr>
    </w:p>
    <w:p w:rsidR="00444435" w:rsidRPr="00024A87" w:rsidRDefault="00444435" w:rsidP="00A609D7">
      <w:pPr>
        <w:widowControl w:val="0"/>
        <w:spacing w:after="0" w:line="240" w:lineRule="auto"/>
        <w:ind w:firstLine="567"/>
        <w:jc w:val="right"/>
        <w:rPr>
          <w:rFonts w:ascii="Times New Roman" w:hAnsi="Times New Roman"/>
          <w:sz w:val="28"/>
          <w:szCs w:val="28"/>
        </w:rPr>
      </w:pPr>
    </w:p>
    <w:p w:rsidR="00D07146" w:rsidRPr="00024A87" w:rsidRDefault="00D07146" w:rsidP="00A609D7">
      <w:pPr>
        <w:widowControl w:val="0"/>
        <w:spacing w:after="0" w:line="240" w:lineRule="auto"/>
        <w:ind w:firstLine="567"/>
        <w:jc w:val="right"/>
        <w:rPr>
          <w:rFonts w:ascii="Times New Roman" w:hAnsi="Times New Roman"/>
          <w:sz w:val="28"/>
          <w:szCs w:val="28"/>
        </w:rPr>
      </w:pPr>
    </w:p>
    <w:p w:rsidR="00EB622F" w:rsidRPr="00024A87" w:rsidRDefault="00EB622F" w:rsidP="00A609D7">
      <w:pPr>
        <w:widowControl w:val="0"/>
        <w:spacing w:after="0" w:line="240" w:lineRule="auto"/>
        <w:ind w:firstLine="567"/>
        <w:jc w:val="right"/>
        <w:rPr>
          <w:rFonts w:ascii="Times New Roman" w:hAnsi="Times New Roman"/>
          <w:sz w:val="28"/>
          <w:szCs w:val="28"/>
        </w:rPr>
      </w:pPr>
    </w:p>
    <w:p w:rsidR="00EB622F" w:rsidRPr="00024A87" w:rsidRDefault="00EB622F" w:rsidP="002F4E69">
      <w:pPr>
        <w:widowControl w:val="0"/>
        <w:spacing w:after="0" w:line="240" w:lineRule="auto"/>
        <w:rPr>
          <w:rFonts w:ascii="Times New Roman" w:hAnsi="Times New Roman"/>
          <w:sz w:val="28"/>
          <w:szCs w:val="28"/>
        </w:rPr>
      </w:pPr>
    </w:p>
    <w:p w:rsidR="00024A87" w:rsidRDefault="00024A87" w:rsidP="00A609D7">
      <w:pPr>
        <w:widowControl w:val="0"/>
        <w:spacing w:after="0" w:line="240" w:lineRule="auto"/>
        <w:ind w:firstLine="567"/>
        <w:jc w:val="right"/>
        <w:rPr>
          <w:rFonts w:ascii="Times New Roman" w:hAnsi="Times New Roman"/>
          <w:sz w:val="28"/>
          <w:szCs w:val="28"/>
        </w:rPr>
      </w:pPr>
    </w:p>
    <w:p w:rsidR="00900252" w:rsidRPr="00024A87" w:rsidRDefault="00900252" w:rsidP="00A609D7">
      <w:pPr>
        <w:widowControl w:val="0"/>
        <w:spacing w:after="0" w:line="240" w:lineRule="auto"/>
        <w:ind w:firstLine="567"/>
        <w:jc w:val="right"/>
        <w:rPr>
          <w:rFonts w:ascii="Times New Roman" w:hAnsi="Times New Roman"/>
          <w:sz w:val="28"/>
          <w:szCs w:val="28"/>
        </w:rPr>
      </w:pPr>
      <w:r w:rsidRPr="00024A87">
        <w:rPr>
          <w:rFonts w:ascii="Times New Roman" w:hAnsi="Times New Roman"/>
          <w:sz w:val="28"/>
          <w:szCs w:val="28"/>
        </w:rPr>
        <w:lastRenderedPageBreak/>
        <w:t>Таблица 1.1</w:t>
      </w:r>
    </w:p>
    <w:p w:rsidR="00900252" w:rsidRPr="00024A87" w:rsidRDefault="00900252" w:rsidP="00A609D7">
      <w:pPr>
        <w:widowControl w:val="0"/>
        <w:spacing w:after="0" w:line="240" w:lineRule="auto"/>
        <w:jc w:val="center"/>
        <w:rPr>
          <w:rFonts w:ascii="Times New Roman" w:hAnsi="Times New Roman"/>
          <w:sz w:val="28"/>
          <w:szCs w:val="28"/>
        </w:rPr>
      </w:pPr>
      <w:r w:rsidRPr="00024A87">
        <w:rPr>
          <w:rFonts w:ascii="Times New Roman" w:hAnsi="Times New Roman"/>
          <w:sz w:val="28"/>
          <w:szCs w:val="28"/>
        </w:rPr>
        <w:t>Показатели, формируемые на основе изучения мнения получателей услуг</w:t>
      </w:r>
    </w:p>
    <w:tbl>
      <w:tblPr>
        <w:tblStyle w:val="a7"/>
        <w:tblW w:w="9616" w:type="dxa"/>
        <w:tblLayout w:type="fixed"/>
        <w:tblLook w:val="04A0"/>
      </w:tblPr>
      <w:tblGrid>
        <w:gridCol w:w="1242"/>
        <w:gridCol w:w="5198"/>
        <w:gridCol w:w="1275"/>
        <w:gridCol w:w="1901"/>
      </w:tblGrid>
      <w:tr w:rsidR="00900252" w:rsidRPr="00024A87" w:rsidTr="00900252">
        <w:trPr>
          <w:tblHeader/>
        </w:trPr>
        <w:tc>
          <w:tcPr>
            <w:tcW w:w="1242" w:type="dxa"/>
            <w:vAlign w:val="center"/>
          </w:tcPr>
          <w:p w:rsidR="00900252" w:rsidRPr="00024A87" w:rsidRDefault="00900252" w:rsidP="00A609D7">
            <w:pPr>
              <w:rPr>
                <w:rFonts w:ascii="Times New Roman" w:hAnsi="Times New Roman" w:cs="Times New Roman"/>
                <w:b/>
                <w:sz w:val="24"/>
                <w:szCs w:val="24"/>
              </w:rPr>
            </w:pPr>
            <w:r w:rsidRPr="00024A87">
              <w:rPr>
                <w:rFonts w:ascii="Times New Roman" w:hAnsi="Times New Roman" w:cs="Times New Roman"/>
                <w:b/>
                <w:sz w:val="24"/>
                <w:szCs w:val="24"/>
              </w:rPr>
              <w:t>№ в Приказе 288</w:t>
            </w:r>
          </w:p>
        </w:tc>
        <w:tc>
          <w:tcPr>
            <w:tcW w:w="5198" w:type="dxa"/>
            <w:vAlign w:val="center"/>
          </w:tcPr>
          <w:p w:rsidR="00900252" w:rsidRPr="00024A87" w:rsidRDefault="00900252" w:rsidP="00A609D7">
            <w:pPr>
              <w:jc w:val="center"/>
              <w:rPr>
                <w:rFonts w:ascii="Times New Roman" w:hAnsi="Times New Roman" w:cs="Times New Roman"/>
                <w:b/>
                <w:sz w:val="24"/>
                <w:szCs w:val="24"/>
              </w:rPr>
            </w:pPr>
            <w:r w:rsidRPr="00024A87">
              <w:rPr>
                <w:rFonts w:ascii="Times New Roman" w:hAnsi="Times New Roman" w:cs="Times New Roman"/>
                <w:b/>
                <w:sz w:val="24"/>
                <w:szCs w:val="24"/>
              </w:rPr>
              <w:t>Показатель</w:t>
            </w:r>
          </w:p>
        </w:tc>
        <w:tc>
          <w:tcPr>
            <w:tcW w:w="1275" w:type="dxa"/>
            <w:vAlign w:val="center"/>
          </w:tcPr>
          <w:p w:rsidR="00900252" w:rsidRPr="00024A87" w:rsidRDefault="00900252" w:rsidP="00A609D7">
            <w:pPr>
              <w:jc w:val="center"/>
              <w:rPr>
                <w:rFonts w:ascii="Times New Roman" w:hAnsi="Times New Roman" w:cs="Times New Roman"/>
                <w:b/>
                <w:sz w:val="24"/>
                <w:szCs w:val="24"/>
              </w:rPr>
            </w:pPr>
            <w:r w:rsidRPr="00024A87">
              <w:rPr>
                <w:rFonts w:ascii="Times New Roman" w:hAnsi="Times New Roman" w:cs="Times New Roman"/>
                <w:b/>
                <w:sz w:val="24"/>
                <w:szCs w:val="24"/>
              </w:rPr>
              <w:t xml:space="preserve">Единица измерения </w:t>
            </w:r>
          </w:p>
        </w:tc>
        <w:tc>
          <w:tcPr>
            <w:tcW w:w="1901" w:type="dxa"/>
            <w:vAlign w:val="center"/>
          </w:tcPr>
          <w:p w:rsidR="00900252" w:rsidRPr="00024A87" w:rsidRDefault="00900252" w:rsidP="00A609D7">
            <w:pPr>
              <w:rPr>
                <w:rFonts w:ascii="Times New Roman" w:hAnsi="Times New Roman" w:cs="Times New Roman"/>
                <w:b/>
                <w:sz w:val="24"/>
                <w:szCs w:val="24"/>
              </w:rPr>
            </w:pPr>
            <w:r w:rsidRPr="00024A87">
              <w:rPr>
                <w:rFonts w:ascii="Times New Roman" w:hAnsi="Times New Roman" w:cs="Times New Roman"/>
                <w:b/>
                <w:sz w:val="24"/>
                <w:szCs w:val="24"/>
              </w:rPr>
              <w:t>Группа организаций</w:t>
            </w:r>
          </w:p>
        </w:tc>
      </w:tr>
      <w:tr w:rsidR="00900252" w:rsidRPr="00024A87" w:rsidTr="00900252">
        <w:tc>
          <w:tcPr>
            <w:tcW w:w="1242" w:type="dxa"/>
            <w:vAlign w:val="center"/>
          </w:tcPr>
          <w:p w:rsidR="00900252" w:rsidRPr="00024A87" w:rsidRDefault="00900252" w:rsidP="00A609D7">
            <w:pPr>
              <w:rPr>
                <w:rFonts w:ascii="Times New Roman" w:hAnsi="Times New Roman" w:cs="Times New Roman"/>
                <w:b/>
                <w:sz w:val="24"/>
                <w:szCs w:val="24"/>
              </w:rPr>
            </w:pPr>
            <w:r w:rsidRPr="00024A87">
              <w:rPr>
                <w:rFonts w:ascii="Times New Roman" w:hAnsi="Times New Roman" w:cs="Times New Roman"/>
                <w:b/>
                <w:sz w:val="24"/>
                <w:szCs w:val="24"/>
              </w:rPr>
              <w:t>1</w:t>
            </w:r>
          </w:p>
        </w:tc>
        <w:tc>
          <w:tcPr>
            <w:tcW w:w="5198" w:type="dxa"/>
            <w:vAlign w:val="center"/>
          </w:tcPr>
          <w:p w:rsidR="00900252" w:rsidRPr="00024A87" w:rsidRDefault="00900252" w:rsidP="00A609D7">
            <w:pPr>
              <w:rPr>
                <w:rFonts w:ascii="Times New Roman" w:hAnsi="Times New Roman" w:cs="Times New Roman"/>
                <w:b/>
                <w:sz w:val="24"/>
                <w:szCs w:val="24"/>
              </w:rPr>
            </w:pPr>
            <w:r w:rsidRPr="00024A87">
              <w:rPr>
                <w:rFonts w:ascii="Times New Roman" w:eastAsia="Calibri" w:hAnsi="Times New Roman" w:cs="Times New Roman"/>
                <w:b/>
                <w:sz w:val="24"/>
                <w:szCs w:val="24"/>
              </w:rPr>
              <w:t xml:space="preserve">Открытость и доступность информации об организации культуры </w:t>
            </w:r>
          </w:p>
        </w:tc>
        <w:tc>
          <w:tcPr>
            <w:tcW w:w="1275" w:type="dxa"/>
          </w:tcPr>
          <w:p w:rsidR="00900252" w:rsidRPr="00024A87" w:rsidRDefault="00900252" w:rsidP="00A609D7">
            <w:pPr>
              <w:rPr>
                <w:sz w:val="24"/>
                <w:szCs w:val="24"/>
              </w:rPr>
            </w:pPr>
          </w:p>
        </w:tc>
        <w:tc>
          <w:tcPr>
            <w:tcW w:w="1901" w:type="dxa"/>
          </w:tcPr>
          <w:p w:rsidR="00900252" w:rsidRPr="00024A87" w:rsidRDefault="00900252" w:rsidP="00A609D7">
            <w:pPr>
              <w:rPr>
                <w:sz w:val="24"/>
                <w:szCs w:val="24"/>
              </w:rPr>
            </w:pPr>
          </w:p>
        </w:tc>
      </w:tr>
      <w:tr w:rsidR="00900252" w:rsidRPr="00024A87" w:rsidTr="00A609D7">
        <w:trPr>
          <w:trHeight w:val="570"/>
        </w:trPr>
        <w:tc>
          <w:tcPr>
            <w:tcW w:w="1242" w:type="dxa"/>
            <w:vAlign w:val="center"/>
          </w:tcPr>
          <w:p w:rsidR="00900252" w:rsidRPr="00024A87" w:rsidRDefault="00900252" w:rsidP="00A609D7">
            <w:pPr>
              <w:rPr>
                <w:rFonts w:ascii="Times New Roman" w:hAnsi="Times New Roman" w:cs="Times New Roman"/>
                <w:sz w:val="24"/>
                <w:szCs w:val="24"/>
              </w:rPr>
            </w:pPr>
            <w:r w:rsidRPr="00024A87">
              <w:rPr>
                <w:rFonts w:ascii="Times New Roman" w:hAnsi="Times New Roman" w:cs="Times New Roman"/>
                <w:sz w:val="24"/>
                <w:szCs w:val="24"/>
              </w:rPr>
              <w:t>1.1</w:t>
            </w:r>
          </w:p>
        </w:tc>
        <w:tc>
          <w:tcPr>
            <w:tcW w:w="5198" w:type="dxa"/>
            <w:vAlign w:val="center"/>
          </w:tcPr>
          <w:p w:rsidR="00900252" w:rsidRPr="00024A87" w:rsidRDefault="00900252" w:rsidP="00A609D7">
            <w:pPr>
              <w:jc w:val="both"/>
              <w:rPr>
                <w:rFonts w:ascii="Times New Roman" w:eastAsia="Calibri" w:hAnsi="Times New Roman" w:cs="Times New Roman"/>
                <w:sz w:val="24"/>
                <w:szCs w:val="24"/>
              </w:rPr>
            </w:pPr>
            <w:r w:rsidRPr="00024A87">
              <w:rPr>
                <w:rFonts w:ascii="Times New Roman" w:eastAsia="Calibri" w:hAnsi="Times New Roman" w:cs="Times New Roman"/>
                <w:sz w:val="24"/>
                <w:szCs w:val="24"/>
              </w:rPr>
              <w:t>Информирование о новых мероприятиях</w:t>
            </w:r>
          </w:p>
        </w:tc>
        <w:tc>
          <w:tcPr>
            <w:tcW w:w="1275" w:type="dxa"/>
            <w:vAlign w:val="center"/>
          </w:tcPr>
          <w:p w:rsidR="00900252" w:rsidRPr="00024A87" w:rsidRDefault="00900252" w:rsidP="00A609D7">
            <w:pPr>
              <w:rPr>
                <w:rFonts w:ascii="Times New Roman" w:hAnsi="Times New Roman" w:cs="Times New Roman"/>
                <w:sz w:val="24"/>
                <w:szCs w:val="24"/>
              </w:rPr>
            </w:pPr>
            <w:r w:rsidRPr="00024A87">
              <w:rPr>
                <w:rFonts w:ascii="Times New Roman" w:hAnsi="Times New Roman" w:cs="Times New Roman"/>
                <w:sz w:val="24"/>
                <w:szCs w:val="24"/>
              </w:rPr>
              <w:t>от 0 до 5 баллов</w:t>
            </w:r>
          </w:p>
        </w:tc>
        <w:tc>
          <w:tcPr>
            <w:tcW w:w="1901" w:type="dxa"/>
            <w:vAlign w:val="center"/>
          </w:tcPr>
          <w:p w:rsidR="00900252" w:rsidRPr="00024A87" w:rsidRDefault="00900252" w:rsidP="00A609D7">
            <w:pPr>
              <w:rPr>
                <w:rFonts w:ascii="Times New Roman" w:hAnsi="Times New Roman" w:cs="Times New Roman"/>
                <w:sz w:val="24"/>
                <w:szCs w:val="24"/>
              </w:rPr>
            </w:pPr>
            <w:proofErr w:type="spellStart"/>
            <w:r w:rsidRPr="00024A87">
              <w:rPr>
                <w:rFonts w:ascii="Times New Roman" w:eastAsia="Calibri" w:hAnsi="Times New Roman" w:cs="Times New Roman"/>
                <w:sz w:val="24"/>
                <w:szCs w:val="24"/>
              </w:rPr>
              <w:t>культурно-досуговые</w:t>
            </w:r>
            <w:proofErr w:type="spellEnd"/>
            <w:r w:rsidRPr="00024A87">
              <w:rPr>
                <w:rFonts w:ascii="Times New Roman" w:eastAsia="Calibri" w:hAnsi="Times New Roman" w:cs="Times New Roman"/>
                <w:sz w:val="24"/>
                <w:szCs w:val="24"/>
              </w:rPr>
              <w:t xml:space="preserve"> </w:t>
            </w:r>
            <w:r w:rsidR="00A609D7" w:rsidRPr="00024A87">
              <w:rPr>
                <w:rFonts w:ascii="Times New Roman" w:eastAsia="Calibri" w:hAnsi="Times New Roman" w:cs="Times New Roman"/>
                <w:sz w:val="24"/>
                <w:szCs w:val="24"/>
              </w:rPr>
              <w:t>организации</w:t>
            </w:r>
          </w:p>
        </w:tc>
      </w:tr>
      <w:tr w:rsidR="00900252" w:rsidRPr="00024A87" w:rsidTr="00900252">
        <w:tc>
          <w:tcPr>
            <w:tcW w:w="1242" w:type="dxa"/>
            <w:vAlign w:val="center"/>
          </w:tcPr>
          <w:p w:rsidR="00900252" w:rsidRPr="00024A87" w:rsidRDefault="00900252" w:rsidP="00A609D7">
            <w:pPr>
              <w:rPr>
                <w:rFonts w:ascii="Times New Roman" w:hAnsi="Times New Roman" w:cs="Times New Roman"/>
                <w:b/>
                <w:sz w:val="24"/>
                <w:szCs w:val="24"/>
              </w:rPr>
            </w:pPr>
            <w:r w:rsidRPr="00024A87">
              <w:rPr>
                <w:rFonts w:ascii="Times New Roman" w:hAnsi="Times New Roman" w:cs="Times New Roman"/>
                <w:b/>
                <w:sz w:val="24"/>
                <w:szCs w:val="24"/>
              </w:rPr>
              <w:t>2</w:t>
            </w:r>
          </w:p>
        </w:tc>
        <w:tc>
          <w:tcPr>
            <w:tcW w:w="5198" w:type="dxa"/>
            <w:vAlign w:val="center"/>
          </w:tcPr>
          <w:p w:rsidR="00900252" w:rsidRPr="00024A87" w:rsidRDefault="00900252" w:rsidP="00A609D7">
            <w:pPr>
              <w:jc w:val="both"/>
              <w:rPr>
                <w:rFonts w:ascii="Times New Roman" w:eastAsia="Calibri" w:hAnsi="Times New Roman" w:cs="Times New Roman"/>
                <w:b/>
                <w:sz w:val="24"/>
                <w:szCs w:val="24"/>
              </w:rPr>
            </w:pPr>
            <w:r w:rsidRPr="00024A87">
              <w:rPr>
                <w:rFonts w:ascii="Times New Roman" w:eastAsia="Calibri" w:hAnsi="Times New Roman" w:cs="Times New Roman"/>
                <w:b/>
                <w:sz w:val="24"/>
                <w:szCs w:val="24"/>
              </w:rPr>
              <w:t xml:space="preserve">Комфортность условий предоставления услуг и доступность их получения </w:t>
            </w:r>
          </w:p>
        </w:tc>
        <w:tc>
          <w:tcPr>
            <w:tcW w:w="1275" w:type="dxa"/>
            <w:vAlign w:val="center"/>
          </w:tcPr>
          <w:p w:rsidR="00900252" w:rsidRPr="00024A87" w:rsidRDefault="00900252" w:rsidP="00A609D7">
            <w:pPr>
              <w:rPr>
                <w:rFonts w:ascii="Times New Roman" w:hAnsi="Times New Roman" w:cs="Times New Roman"/>
                <w:sz w:val="24"/>
                <w:szCs w:val="24"/>
              </w:rPr>
            </w:pPr>
          </w:p>
        </w:tc>
        <w:tc>
          <w:tcPr>
            <w:tcW w:w="1901" w:type="dxa"/>
            <w:vAlign w:val="center"/>
          </w:tcPr>
          <w:p w:rsidR="00900252" w:rsidRPr="00024A87" w:rsidRDefault="00900252" w:rsidP="00A609D7">
            <w:pPr>
              <w:rPr>
                <w:rFonts w:ascii="Times New Roman" w:eastAsia="Calibri" w:hAnsi="Times New Roman" w:cs="Times New Roman"/>
                <w:sz w:val="24"/>
                <w:szCs w:val="24"/>
              </w:rPr>
            </w:pPr>
          </w:p>
        </w:tc>
      </w:tr>
      <w:tr w:rsidR="00900252" w:rsidRPr="00024A87" w:rsidTr="00900252">
        <w:tc>
          <w:tcPr>
            <w:tcW w:w="1242" w:type="dxa"/>
            <w:vAlign w:val="center"/>
          </w:tcPr>
          <w:p w:rsidR="00900252" w:rsidRPr="00024A87" w:rsidRDefault="00900252" w:rsidP="00A609D7">
            <w:pPr>
              <w:rPr>
                <w:rFonts w:ascii="Times New Roman" w:hAnsi="Times New Roman" w:cs="Times New Roman"/>
                <w:sz w:val="24"/>
                <w:szCs w:val="24"/>
              </w:rPr>
            </w:pPr>
            <w:r w:rsidRPr="00024A87">
              <w:rPr>
                <w:rFonts w:ascii="Times New Roman" w:hAnsi="Times New Roman" w:cs="Times New Roman"/>
                <w:sz w:val="24"/>
                <w:szCs w:val="24"/>
              </w:rPr>
              <w:t>2.1</w:t>
            </w:r>
          </w:p>
        </w:tc>
        <w:tc>
          <w:tcPr>
            <w:tcW w:w="5198" w:type="dxa"/>
            <w:vAlign w:val="center"/>
          </w:tcPr>
          <w:p w:rsidR="00900252" w:rsidRPr="00024A87" w:rsidRDefault="00900252" w:rsidP="00A609D7">
            <w:pPr>
              <w:jc w:val="both"/>
              <w:rPr>
                <w:rFonts w:ascii="Times New Roman" w:hAnsi="Times New Roman" w:cs="Times New Roman"/>
                <w:color w:val="000000"/>
                <w:sz w:val="24"/>
                <w:szCs w:val="24"/>
              </w:rPr>
            </w:pPr>
            <w:r w:rsidRPr="00024A87">
              <w:rPr>
                <w:rFonts w:ascii="Times New Roman" w:hAnsi="Times New Roman" w:cs="Times New Roman"/>
                <w:color w:val="000000"/>
                <w:sz w:val="24"/>
                <w:szCs w:val="24"/>
              </w:rPr>
              <w:t>Уровень комфортности пребывания в организации культуры (места для сидения, гардероб, чистота помещений и так далее)</w:t>
            </w:r>
          </w:p>
        </w:tc>
        <w:tc>
          <w:tcPr>
            <w:tcW w:w="1275" w:type="dxa"/>
            <w:vAlign w:val="center"/>
          </w:tcPr>
          <w:p w:rsidR="00900252" w:rsidRPr="00024A87" w:rsidRDefault="00900252" w:rsidP="00A609D7">
            <w:pPr>
              <w:rPr>
                <w:rFonts w:ascii="Times New Roman" w:hAnsi="Times New Roman" w:cs="Times New Roman"/>
                <w:sz w:val="24"/>
                <w:szCs w:val="24"/>
              </w:rPr>
            </w:pPr>
            <w:r w:rsidRPr="00024A87">
              <w:rPr>
                <w:rFonts w:ascii="Times New Roman" w:hAnsi="Times New Roman" w:cs="Times New Roman"/>
                <w:sz w:val="24"/>
                <w:szCs w:val="24"/>
              </w:rPr>
              <w:t>от 0 до 5 баллов</w:t>
            </w:r>
          </w:p>
        </w:tc>
        <w:tc>
          <w:tcPr>
            <w:tcW w:w="1901" w:type="dxa"/>
            <w:vAlign w:val="center"/>
          </w:tcPr>
          <w:p w:rsidR="00900252" w:rsidRPr="00024A87" w:rsidRDefault="00900252" w:rsidP="00A609D7">
            <w:pPr>
              <w:rPr>
                <w:rFonts w:ascii="Times New Roman" w:hAnsi="Times New Roman" w:cs="Times New Roman"/>
                <w:sz w:val="24"/>
                <w:szCs w:val="24"/>
              </w:rPr>
            </w:pPr>
            <w:r w:rsidRPr="00024A87">
              <w:rPr>
                <w:rFonts w:ascii="Times New Roman" w:hAnsi="Times New Roman" w:cs="Times New Roman"/>
                <w:sz w:val="24"/>
                <w:szCs w:val="24"/>
              </w:rPr>
              <w:t>все организации культуры</w:t>
            </w:r>
            <w:r w:rsidR="0021460D" w:rsidRPr="00024A87">
              <w:rPr>
                <w:rFonts w:ascii="Times New Roman" w:hAnsi="Times New Roman" w:cs="Times New Roman"/>
                <w:sz w:val="24"/>
                <w:szCs w:val="24"/>
              </w:rPr>
              <w:t>, библиотеки</w:t>
            </w:r>
          </w:p>
        </w:tc>
      </w:tr>
      <w:tr w:rsidR="00900252" w:rsidRPr="00024A87" w:rsidTr="00900252">
        <w:tc>
          <w:tcPr>
            <w:tcW w:w="1242" w:type="dxa"/>
            <w:vAlign w:val="center"/>
          </w:tcPr>
          <w:p w:rsidR="00900252" w:rsidRPr="00024A87" w:rsidRDefault="00900252" w:rsidP="00A609D7">
            <w:pPr>
              <w:rPr>
                <w:rFonts w:ascii="Times New Roman" w:hAnsi="Times New Roman" w:cs="Times New Roman"/>
                <w:sz w:val="24"/>
                <w:szCs w:val="24"/>
              </w:rPr>
            </w:pPr>
            <w:r w:rsidRPr="00024A87">
              <w:rPr>
                <w:rFonts w:ascii="Times New Roman" w:hAnsi="Times New Roman" w:cs="Times New Roman"/>
                <w:sz w:val="24"/>
                <w:szCs w:val="24"/>
              </w:rPr>
              <w:t>2.2</w:t>
            </w:r>
          </w:p>
        </w:tc>
        <w:tc>
          <w:tcPr>
            <w:tcW w:w="5198" w:type="dxa"/>
            <w:vAlign w:val="center"/>
          </w:tcPr>
          <w:p w:rsidR="00900252" w:rsidRPr="00024A87" w:rsidRDefault="00900252" w:rsidP="00A609D7">
            <w:pPr>
              <w:jc w:val="both"/>
              <w:rPr>
                <w:rFonts w:ascii="Times New Roman" w:hAnsi="Times New Roman" w:cs="Times New Roman"/>
                <w:color w:val="000000"/>
                <w:sz w:val="24"/>
                <w:szCs w:val="24"/>
              </w:rPr>
            </w:pPr>
            <w:r w:rsidRPr="00024A87">
              <w:rPr>
                <w:rFonts w:ascii="Times New Roman" w:hAnsi="Times New Roman" w:cs="Times New Roman"/>
                <w:color w:val="000000"/>
                <w:sz w:val="24"/>
                <w:szCs w:val="24"/>
              </w:rPr>
              <w:t>Стоимость услуг (доступность цены на оказываемые услуги, её соответствие качеству услуги)</w:t>
            </w:r>
          </w:p>
        </w:tc>
        <w:tc>
          <w:tcPr>
            <w:tcW w:w="1275" w:type="dxa"/>
            <w:vAlign w:val="center"/>
          </w:tcPr>
          <w:p w:rsidR="00900252" w:rsidRPr="00024A87" w:rsidRDefault="00900252" w:rsidP="00A609D7">
            <w:pPr>
              <w:rPr>
                <w:rFonts w:ascii="Times New Roman" w:hAnsi="Times New Roman" w:cs="Times New Roman"/>
                <w:sz w:val="24"/>
                <w:szCs w:val="24"/>
              </w:rPr>
            </w:pPr>
            <w:r w:rsidRPr="00024A87">
              <w:rPr>
                <w:rFonts w:ascii="Times New Roman" w:hAnsi="Times New Roman" w:cs="Times New Roman"/>
                <w:sz w:val="24"/>
                <w:szCs w:val="24"/>
              </w:rPr>
              <w:t>от 0 до 5 баллов</w:t>
            </w:r>
          </w:p>
        </w:tc>
        <w:tc>
          <w:tcPr>
            <w:tcW w:w="1901" w:type="dxa"/>
            <w:vAlign w:val="center"/>
          </w:tcPr>
          <w:p w:rsidR="00900252" w:rsidRPr="00024A87" w:rsidRDefault="00900252" w:rsidP="002F4E69">
            <w:pPr>
              <w:rPr>
                <w:rFonts w:ascii="Times New Roman" w:hAnsi="Times New Roman" w:cs="Times New Roman"/>
                <w:sz w:val="24"/>
                <w:szCs w:val="24"/>
              </w:rPr>
            </w:pPr>
            <w:r w:rsidRPr="00024A87">
              <w:rPr>
                <w:rFonts w:ascii="Times New Roman" w:hAnsi="Times New Roman" w:cs="Times New Roman"/>
                <w:sz w:val="24"/>
                <w:szCs w:val="24"/>
              </w:rPr>
              <w:t>все организации культуры</w:t>
            </w:r>
          </w:p>
        </w:tc>
      </w:tr>
      <w:tr w:rsidR="00EF6D8F" w:rsidRPr="00024A87" w:rsidTr="00900252">
        <w:tc>
          <w:tcPr>
            <w:tcW w:w="1242" w:type="dxa"/>
            <w:vAlign w:val="center"/>
          </w:tcPr>
          <w:p w:rsidR="00EF6D8F" w:rsidRPr="00024A87" w:rsidRDefault="00EF6D8F" w:rsidP="00A609D7">
            <w:pPr>
              <w:rPr>
                <w:rFonts w:ascii="Times New Roman" w:hAnsi="Times New Roman" w:cs="Times New Roman"/>
                <w:sz w:val="24"/>
                <w:szCs w:val="24"/>
              </w:rPr>
            </w:pPr>
            <w:r w:rsidRPr="00024A87">
              <w:rPr>
                <w:rFonts w:ascii="Times New Roman" w:hAnsi="Times New Roman" w:cs="Times New Roman"/>
                <w:sz w:val="24"/>
                <w:szCs w:val="24"/>
              </w:rPr>
              <w:t>2.3</w:t>
            </w:r>
          </w:p>
        </w:tc>
        <w:tc>
          <w:tcPr>
            <w:tcW w:w="5198" w:type="dxa"/>
            <w:vAlign w:val="center"/>
          </w:tcPr>
          <w:p w:rsidR="00EF6D8F" w:rsidRPr="00024A87" w:rsidRDefault="00EF6D8F" w:rsidP="00A609D7">
            <w:pPr>
              <w:jc w:val="both"/>
              <w:rPr>
                <w:rFonts w:ascii="Times New Roman" w:hAnsi="Times New Roman" w:cs="Times New Roman"/>
                <w:color w:val="000000"/>
                <w:sz w:val="24"/>
                <w:szCs w:val="24"/>
              </w:rPr>
            </w:pPr>
            <w:r w:rsidRPr="00024A87">
              <w:rPr>
                <w:rFonts w:ascii="Times New Roman" w:hAnsi="Times New Roman" w:cs="Times New Roman"/>
                <w:color w:val="000000"/>
                <w:sz w:val="24"/>
                <w:szCs w:val="24"/>
              </w:rPr>
              <w:t>Обеспечение безопасности (охрана, медицинское сопровождение, техника безопасности, средства защиты и прочее)</w:t>
            </w:r>
          </w:p>
        </w:tc>
        <w:tc>
          <w:tcPr>
            <w:tcW w:w="1275" w:type="dxa"/>
            <w:vAlign w:val="center"/>
          </w:tcPr>
          <w:p w:rsidR="00EF6D8F" w:rsidRPr="00024A87" w:rsidRDefault="00EF6D8F" w:rsidP="00EF6D8F">
            <w:pPr>
              <w:rPr>
                <w:rFonts w:ascii="Times New Roman" w:hAnsi="Times New Roman" w:cs="Times New Roman"/>
                <w:sz w:val="24"/>
                <w:szCs w:val="24"/>
              </w:rPr>
            </w:pPr>
            <w:r w:rsidRPr="00024A87">
              <w:rPr>
                <w:rFonts w:ascii="Times New Roman" w:hAnsi="Times New Roman" w:cs="Times New Roman"/>
                <w:sz w:val="24"/>
                <w:szCs w:val="24"/>
              </w:rPr>
              <w:t>от 0 до 3 баллов</w:t>
            </w:r>
          </w:p>
        </w:tc>
        <w:tc>
          <w:tcPr>
            <w:tcW w:w="1901" w:type="dxa"/>
            <w:vAlign w:val="center"/>
          </w:tcPr>
          <w:p w:rsidR="00EF6D8F" w:rsidRPr="00024A87" w:rsidRDefault="00EF6D8F" w:rsidP="002F4E69">
            <w:pPr>
              <w:rPr>
                <w:rFonts w:ascii="Times New Roman" w:hAnsi="Times New Roman" w:cs="Times New Roman"/>
                <w:sz w:val="24"/>
                <w:szCs w:val="24"/>
              </w:rPr>
            </w:pPr>
            <w:r w:rsidRPr="00024A87">
              <w:rPr>
                <w:rFonts w:ascii="Times New Roman" w:hAnsi="Times New Roman" w:cs="Times New Roman"/>
                <w:sz w:val="24"/>
                <w:szCs w:val="24"/>
              </w:rPr>
              <w:t>все организации культуры</w:t>
            </w:r>
          </w:p>
        </w:tc>
      </w:tr>
      <w:tr w:rsidR="002F4E69" w:rsidRPr="00024A87" w:rsidTr="00900252">
        <w:tc>
          <w:tcPr>
            <w:tcW w:w="1242" w:type="dxa"/>
            <w:vAlign w:val="center"/>
          </w:tcPr>
          <w:p w:rsidR="002F4E69" w:rsidRPr="00024A87" w:rsidRDefault="002F4E69" w:rsidP="00A609D7">
            <w:pPr>
              <w:rPr>
                <w:rFonts w:ascii="Times New Roman" w:hAnsi="Times New Roman" w:cs="Times New Roman"/>
                <w:b/>
                <w:sz w:val="24"/>
                <w:szCs w:val="24"/>
              </w:rPr>
            </w:pPr>
            <w:r w:rsidRPr="00024A87">
              <w:rPr>
                <w:rFonts w:ascii="Times New Roman" w:hAnsi="Times New Roman" w:cs="Times New Roman"/>
                <w:b/>
                <w:sz w:val="24"/>
                <w:szCs w:val="24"/>
              </w:rPr>
              <w:t>3</w:t>
            </w:r>
          </w:p>
        </w:tc>
        <w:tc>
          <w:tcPr>
            <w:tcW w:w="5198" w:type="dxa"/>
            <w:vAlign w:val="center"/>
          </w:tcPr>
          <w:p w:rsidR="002F4E69" w:rsidRPr="00024A87" w:rsidRDefault="002F4E69" w:rsidP="00A609D7">
            <w:pPr>
              <w:widowControl w:val="0"/>
              <w:autoSpaceDE w:val="0"/>
              <w:autoSpaceDN w:val="0"/>
              <w:adjustRightInd w:val="0"/>
              <w:jc w:val="both"/>
              <w:rPr>
                <w:rFonts w:ascii="Times New Roman" w:eastAsia="Calibri" w:hAnsi="Times New Roman" w:cs="Times New Roman"/>
                <w:b/>
                <w:sz w:val="24"/>
                <w:szCs w:val="24"/>
              </w:rPr>
            </w:pPr>
            <w:r w:rsidRPr="00024A87">
              <w:rPr>
                <w:rFonts w:ascii="Times New Roman" w:eastAsia="Calibri" w:hAnsi="Times New Roman" w:cs="Times New Roman"/>
                <w:b/>
                <w:sz w:val="24"/>
                <w:szCs w:val="24"/>
              </w:rPr>
              <w:t xml:space="preserve">Время ожидания предоставления услуги </w:t>
            </w:r>
          </w:p>
        </w:tc>
        <w:tc>
          <w:tcPr>
            <w:tcW w:w="1275" w:type="dxa"/>
            <w:vAlign w:val="center"/>
          </w:tcPr>
          <w:p w:rsidR="002F4E69" w:rsidRPr="00024A87" w:rsidRDefault="002F4E69" w:rsidP="00A609D7">
            <w:pPr>
              <w:rPr>
                <w:rFonts w:ascii="Times New Roman" w:hAnsi="Times New Roman" w:cs="Times New Roman"/>
                <w:sz w:val="24"/>
                <w:szCs w:val="24"/>
              </w:rPr>
            </w:pPr>
          </w:p>
        </w:tc>
        <w:tc>
          <w:tcPr>
            <w:tcW w:w="1901" w:type="dxa"/>
            <w:vAlign w:val="center"/>
          </w:tcPr>
          <w:p w:rsidR="002F4E69" w:rsidRPr="00024A87" w:rsidRDefault="002F4E69" w:rsidP="00A609D7">
            <w:pPr>
              <w:rPr>
                <w:rFonts w:ascii="Times New Roman" w:hAnsi="Times New Roman" w:cs="Times New Roman"/>
                <w:sz w:val="24"/>
                <w:szCs w:val="24"/>
              </w:rPr>
            </w:pPr>
          </w:p>
        </w:tc>
      </w:tr>
      <w:tr w:rsidR="002F4E69" w:rsidRPr="00024A87" w:rsidTr="00900252">
        <w:tc>
          <w:tcPr>
            <w:tcW w:w="1242" w:type="dxa"/>
            <w:vAlign w:val="center"/>
          </w:tcPr>
          <w:p w:rsidR="002F4E69" w:rsidRPr="00024A87" w:rsidRDefault="002F4E69" w:rsidP="00A609D7">
            <w:pPr>
              <w:rPr>
                <w:rFonts w:ascii="Times New Roman" w:hAnsi="Times New Roman" w:cs="Times New Roman"/>
                <w:sz w:val="24"/>
                <w:szCs w:val="24"/>
              </w:rPr>
            </w:pPr>
            <w:r w:rsidRPr="00024A87">
              <w:rPr>
                <w:rFonts w:ascii="Times New Roman" w:hAnsi="Times New Roman" w:cs="Times New Roman"/>
                <w:sz w:val="24"/>
                <w:szCs w:val="24"/>
              </w:rPr>
              <w:t>3.1</w:t>
            </w:r>
          </w:p>
        </w:tc>
        <w:tc>
          <w:tcPr>
            <w:tcW w:w="5198" w:type="dxa"/>
            <w:vAlign w:val="center"/>
          </w:tcPr>
          <w:p w:rsidR="002F4E69" w:rsidRPr="00024A87" w:rsidRDefault="002F4E69" w:rsidP="00A609D7">
            <w:pPr>
              <w:jc w:val="both"/>
              <w:rPr>
                <w:rFonts w:ascii="Times New Roman" w:hAnsi="Times New Roman" w:cs="Times New Roman"/>
                <w:color w:val="000000"/>
                <w:sz w:val="24"/>
                <w:szCs w:val="24"/>
              </w:rPr>
            </w:pPr>
            <w:r w:rsidRPr="00024A87">
              <w:rPr>
                <w:rFonts w:ascii="Times New Roman" w:hAnsi="Times New Roman" w:cs="Times New Roman"/>
                <w:color w:val="000000"/>
                <w:sz w:val="24"/>
                <w:szCs w:val="24"/>
              </w:rPr>
              <w:t>Удобство графика работы организации культуры</w:t>
            </w:r>
          </w:p>
        </w:tc>
        <w:tc>
          <w:tcPr>
            <w:tcW w:w="1275" w:type="dxa"/>
            <w:vAlign w:val="center"/>
          </w:tcPr>
          <w:p w:rsidR="002F4E69" w:rsidRPr="00024A87" w:rsidRDefault="002F4E69" w:rsidP="00EF6D8F">
            <w:pPr>
              <w:rPr>
                <w:rFonts w:ascii="Times New Roman" w:hAnsi="Times New Roman" w:cs="Times New Roman"/>
                <w:sz w:val="24"/>
                <w:szCs w:val="24"/>
              </w:rPr>
            </w:pPr>
            <w:r w:rsidRPr="00024A87">
              <w:rPr>
                <w:rFonts w:ascii="Times New Roman" w:hAnsi="Times New Roman" w:cs="Times New Roman"/>
                <w:sz w:val="24"/>
                <w:szCs w:val="24"/>
              </w:rPr>
              <w:t>от 0 до</w:t>
            </w:r>
            <w:r w:rsidR="00EF6D8F" w:rsidRPr="00024A87">
              <w:rPr>
                <w:rFonts w:ascii="Times New Roman" w:hAnsi="Times New Roman" w:cs="Times New Roman"/>
                <w:sz w:val="24"/>
                <w:szCs w:val="24"/>
              </w:rPr>
              <w:t xml:space="preserve"> 5</w:t>
            </w:r>
            <w:r w:rsidRPr="00024A87">
              <w:rPr>
                <w:rFonts w:ascii="Times New Roman" w:hAnsi="Times New Roman" w:cs="Times New Roman"/>
                <w:sz w:val="24"/>
                <w:szCs w:val="24"/>
              </w:rPr>
              <w:t xml:space="preserve"> баллов</w:t>
            </w:r>
          </w:p>
        </w:tc>
        <w:tc>
          <w:tcPr>
            <w:tcW w:w="1901" w:type="dxa"/>
            <w:vAlign w:val="center"/>
          </w:tcPr>
          <w:p w:rsidR="002F4E69" w:rsidRPr="00024A87" w:rsidRDefault="002F4E69" w:rsidP="00A609D7">
            <w:pPr>
              <w:rPr>
                <w:rFonts w:ascii="Times New Roman" w:hAnsi="Times New Roman" w:cs="Times New Roman"/>
                <w:sz w:val="24"/>
                <w:szCs w:val="24"/>
              </w:rPr>
            </w:pPr>
            <w:r w:rsidRPr="00024A87">
              <w:rPr>
                <w:rFonts w:ascii="Times New Roman" w:eastAsia="Calibri" w:hAnsi="Times New Roman" w:cs="Times New Roman"/>
                <w:sz w:val="24"/>
                <w:szCs w:val="24"/>
              </w:rPr>
              <w:t>все организации культуры, библиотеки</w:t>
            </w:r>
          </w:p>
        </w:tc>
      </w:tr>
      <w:tr w:rsidR="002F4E69" w:rsidRPr="00024A87" w:rsidTr="00900252">
        <w:tc>
          <w:tcPr>
            <w:tcW w:w="1242" w:type="dxa"/>
            <w:vAlign w:val="center"/>
          </w:tcPr>
          <w:p w:rsidR="002F4E69" w:rsidRPr="00024A87" w:rsidRDefault="002F4E69" w:rsidP="00A609D7">
            <w:pPr>
              <w:rPr>
                <w:rFonts w:ascii="Times New Roman" w:hAnsi="Times New Roman" w:cs="Times New Roman"/>
                <w:sz w:val="24"/>
                <w:szCs w:val="24"/>
              </w:rPr>
            </w:pPr>
            <w:r w:rsidRPr="00024A87">
              <w:rPr>
                <w:rFonts w:ascii="Times New Roman" w:hAnsi="Times New Roman" w:cs="Times New Roman"/>
                <w:sz w:val="24"/>
                <w:szCs w:val="24"/>
              </w:rPr>
              <w:t>3.2</w:t>
            </w:r>
          </w:p>
        </w:tc>
        <w:tc>
          <w:tcPr>
            <w:tcW w:w="5198" w:type="dxa"/>
            <w:vAlign w:val="center"/>
          </w:tcPr>
          <w:p w:rsidR="002F4E69" w:rsidRPr="00024A87" w:rsidRDefault="002F4E69" w:rsidP="00A609D7">
            <w:pPr>
              <w:jc w:val="both"/>
              <w:rPr>
                <w:rFonts w:ascii="Times New Roman" w:hAnsi="Times New Roman" w:cs="Times New Roman"/>
                <w:color w:val="000000"/>
                <w:sz w:val="24"/>
                <w:szCs w:val="24"/>
              </w:rPr>
            </w:pPr>
            <w:r w:rsidRPr="00024A87">
              <w:rPr>
                <w:rFonts w:ascii="Times New Roman" w:hAnsi="Times New Roman" w:cs="Times New Roman"/>
                <w:color w:val="000000"/>
                <w:sz w:val="24"/>
                <w:szCs w:val="24"/>
              </w:rPr>
              <w:t>Простота/удобство поиска необходимого издания</w:t>
            </w:r>
          </w:p>
        </w:tc>
        <w:tc>
          <w:tcPr>
            <w:tcW w:w="1275" w:type="dxa"/>
            <w:vAlign w:val="center"/>
          </w:tcPr>
          <w:p w:rsidR="002F4E69" w:rsidRPr="00024A87" w:rsidRDefault="002F4E69" w:rsidP="00A609D7">
            <w:pPr>
              <w:rPr>
                <w:rFonts w:ascii="Times New Roman" w:hAnsi="Times New Roman" w:cs="Times New Roman"/>
                <w:sz w:val="24"/>
                <w:szCs w:val="24"/>
              </w:rPr>
            </w:pPr>
            <w:r w:rsidRPr="00024A87">
              <w:rPr>
                <w:rFonts w:ascii="Times New Roman" w:hAnsi="Times New Roman" w:cs="Times New Roman"/>
                <w:sz w:val="24"/>
                <w:szCs w:val="24"/>
              </w:rPr>
              <w:t>от 0 до 7 баллов</w:t>
            </w:r>
          </w:p>
        </w:tc>
        <w:tc>
          <w:tcPr>
            <w:tcW w:w="1901" w:type="dxa"/>
            <w:vAlign w:val="center"/>
          </w:tcPr>
          <w:p w:rsidR="002F4E69" w:rsidRPr="00024A87" w:rsidRDefault="002F4E69" w:rsidP="00A609D7">
            <w:pPr>
              <w:rPr>
                <w:rFonts w:ascii="Times New Roman" w:hAnsi="Times New Roman" w:cs="Times New Roman"/>
                <w:sz w:val="24"/>
                <w:szCs w:val="24"/>
              </w:rPr>
            </w:pPr>
            <w:r w:rsidRPr="00024A87">
              <w:rPr>
                <w:rFonts w:ascii="Times New Roman" w:hAnsi="Times New Roman" w:cs="Times New Roman"/>
                <w:sz w:val="24"/>
                <w:szCs w:val="24"/>
              </w:rPr>
              <w:t>библиотеки</w:t>
            </w:r>
          </w:p>
        </w:tc>
      </w:tr>
      <w:tr w:rsidR="002F4E69" w:rsidRPr="00024A87" w:rsidTr="00900252">
        <w:tc>
          <w:tcPr>
            <w:tcW w:w="1242" w:type="dxa"/>
            <w:vAlign w:val="center"/>
          </w:tcPr>
          <w:p w:rsidR="002F4E69" w:rsidRPr="00024A87" w:rsidRDefault="002F4E69" w:rsidP="00A609D7">
            <w:pPr>
              <w:rPr>
                <w:rFonts w:ascii="Times New Roman" w:hAnsi="Times New Roman" w:cs="Times New Roman"/>
                <w:b/>
                <w:sz w:val="24"/>
                <w:szCs w:val="24"/>
              </w:rPr>
            </w:pPr>
            <w:r w:rsidRPr="00024A87">
              <w:rPr>
                <w:rFonts w:ascii="Times New Roman" w:hAnsi="Times New Roman" w:cs="Times New Roman"/>
                <w:b/>
                <w:sz w:val="24"/>
                <w:szCs w:val="24"/>
              </w:rPr>
              <w:t>4</w:t>
            </w:r>
          </w:p>
        </w:tc>
        <w:tc>
          <w:tcPr>
            <w:tcW w:w="5198" w:type="dxa"/>
            <w:vAlign w:val="center"/>
          </w:tcPr>
          <w:p w:rsidR="002F4E69" w:rsidRPr="00024A87" w:rsidRDefault="002F4E69" w:rsidP="00A609D7">
            <w:pPr>
              <w:jc w:val="both"/>
              <w:rPr>
                <w:rFonts w:ascii="Times New Roman" w:hAnsi="Times New Roman" w:cs="Times New Roman"/>
                <w:b/>
                <w:sz w:val="24"/>
                <w:szCs w:val="24"/>
              </w:rPr>
            </w:pPr>
            <w:r w:rsidRPr="00024A87">
              <w:rPr>
                <w:rFonts w:ascii="Times New Roman" w:eastAsia="Calibri" w:hAnsi="Times New Roman" w:cs="Times New Roman"/>
                <w:b/>
                <w:sz w:val="24"/>
                <w:szCs w:val="24"/>
              </w:rPr>
              <w:t>Доброжелательность, вежливость, компетентность работников организации культуры</w:t>
            </w:r>
          </w:p>
        </w:tc>
        <w:tc>
          <w:tcPr>
            <w:tcW w:w="1275" w:type="dxa"/>
            <w:vAlign w:val="center"/>
          </w:tcPr>
          <w:p w:rsidR="002F4E69" w:rsidRPr="00024A87" w:rsidRDefault="002F4E69" w:rsidP="00A609D7">
            <w:pPr>
              <w:rPr>
                <w:rFonts w:ascii="Times New Roman" w:hAnsi="Times New Roman" w:cs="Times New Roman"/>
                <w:sz w:val="24"/>
                <w:szCs w:val="24"/>
              </w:rPr>
            </w:pPr>
          </w:p>
        </w:tc>
        <w:tc>
          <w:tcPr>
            <w:tcW w:w="1901" w:type="dxa"/>
            <w:vAlign w:val="center"/>
          </w:tcPr>
          <w:p w:rsidR="002F4E69" w:rsidRPr="00024A87" w:rsidRDefault="002F4E69" w:rsidP="00A609D7">
            <w:pPr>
              <w:rPr>
                <w:rFonts w:ascii="Times New Roman" w:hAnsi="Times New Roman" w:cs="Times New Roman"/>
                <w:sz w:val="24"/>
                <w:szCs w:val="24"/>
              </w:rPr>
            </w:pPr>
          </w:p>
        </w:tc>
      </w:tr>
      <w:tr w:rsidR="002F4E69" w:rsidRPr="00024A87" w:rsidTr="00900252">
        <w:tc>
          <w:tcPr>
            <w:tcW w:w="1242" w:type="dxa"/>
            <w:vAlign w:val="center"/>
          </w:tcPr>
          <w:p w:rsidR="002F4E69" w:rsidRPr="00024A87" w:rsidRDefault="002F4E69" w:rsidP="00A609D7">
            <w:pPr>
              <w:rPr>
                <w:rFonts w:ascii="Times New Roman" w:hAnsi="Times New Roman" w:cs="Times New Roman"/>
                <w:sz w:val="24"/>
                <w:szCs w:val="24"/>
              </w:rPr>
            </w:pPr>
            <w:r w:rsidRPr="00024A87">
              <w:rPr>
                <w:rFonts w:ascii="Times New Roman" w:hAnsi="Times New Roman" w:cs="Times New Roman"/>
                <w:sz w:val="24"/>
                <w:szCs w:val="24"/>
              </w:rPr>
              <w:t>4.1</w:t>
            </w:r>
          </w:p>
        </w:tc>
        <w:tc>
          <w:tcPr>
            <w:tcW w:w="5198" w:type="dxa"/>
            <w:vAlign w:val="center"/>
          </w:tcPr>
          <w:p w:rsidR="002F4E69" w:rsidRPr="00024A87" w:rsidRDefault="002F4E69" w:rsidP="00A609D7">
            <w:pPr>
              <w:jc w:val="both"/>
              <w:rPr>
                <w:rFonts w:ascii="Times New Roman" w:hAnsi="Times New Roman" w:cs="Times New Roman"/>
                <w:sz w:val="24"/>
                <w:szCs w:val="24"/>
              </w:rPr>
            </w:pPr>
            <w:r w:rsidRPr="00024A87">
              <w:rPr>
                <w:rFonts w:ascii="Times New Roman" w:eastAsia="Calibri" w:hAnsi="Times New Roman" w:cs="Times New Roman"/>
                <w:sz w:val="24"/>
                <w:szCs w:val="24"/>
              </w:rPr>
              <w:t>Доброжелательность, вежливость и компетентность персонала организации культуры</w:t>
            </w:r>
          </w:p>
        </w:tc>
        <w:tc>
          <w:tcPr>
            <w:tcW w:w="1275" w:type="dxa"/>
            <w:vAlign w:val="center"/>
          </w:tcPr>
          <w:p w:rsidR="002F4E69" w:rsidRPr="00024A87" w:rsidRDefault="002F4E69" w:rsidP="00A609D7">
            <w:pPr>
              <w:rPr>
                <w:rFonts w:ascii="Times New Roman" w:hAnsi="Times New Roman" w:cs="Times New Roman"/>
                <w:sz w:val="24"/>
                <w:szCs w:val="24"/>
              </w:rPr>
            </w:pPr>
            <w:r w:rsidRPr="00024A87">
              <w:rPr>
                <w:rFonts w:ascii="Times New Roman" w:hAnsi="Times New Roman" w:cs="Times New Roman"/>
                <w:sz w:val="24"/>
                <w:szCs w:val="24"/>
              </w:rPr>
              <w:t>от 0 до 8 баллов</w:t>
            </w:r>
          </w:p>
        </w:tc>
        <w:tc>
          <w:tcPr>
            <w:tcW w:w="1901" w:type="dxa"/>
            <w:vAlign w:val="center"/>
          </w:tcPr>
          <w:p w:rsidR="002F4E69" w:rsidRPr="00024A87" w:rsidRDefault="002F4E69" w:rsidP="00A609D7">
            <w:pPr>
              <w:rPr>
                <w:rFonts w:ascii="Times New Roman" w:hAnsi="Times New Roman" w:cs="Times New Roman"/>
                <w:sz w:val="24"/>
                <w:szCs w:val="24"/>
              </w:rPr>
            </w:pPr>
            <w:r w:rsidRPr="00024A87">
              <w:rPr>
                <w:rFonts w:ascii="Times New Roman" w:hAnsi="Times New Roman" w:cs="Times New Roman"/>
                <w:sz w:val="24"/>
                <w:szCs w:val="24"/>
              </w:rPr>
              <w:t>все организации культуры, библиотеки</w:t>
            </w:r>
          </w:p>
        </w:tc>
      </w:tr>
      <w:tr w:rsidR="002F4E69" w:rsidRPr="00024A87" w:rsidTr="00900252">
        <w:tc>
          <w:tcPr>
            <w:tcW w:w="1242" w:type="dxa"/>
            <w:vAlign w:val="center"/>
          </w:tcPr>
          <w:p w:rsidR="002F4E69" w:rsidRPr="00024A87" w:rsidRDefault="002F4E69" w:rsidP="00A609D7">
            <w:pPr>
              <w:rPr>
                <w:rFonts w:ascii="Times New Roman" w:hAnsi="Times New Roman" w:cs="Times New Roman"/>
                <w:b/>
                <w:sz w:val="24"/>
                <w:szCs w:val="24"/>
              </w:rPr>
            </w:pPr>
            <w:r w:rsidRPr="00024A87">
              <w:rPr>
                <w:rFonts w:ascii="Times New Roman" w:hAnsi="Times New Roman" w:cs="Times New Roman"/>
                <w:b/>
                <w:sz w:val="24"/>
                <w:szCs w:val="24"/>
              </w:rPr>
              <w:t>5</w:t>
            </w:r>
          </w:p>
        </w:tc>
        <w:tc>
          <w:tcPr>
            <w:tcW w:w="5198" w:type="dxa"/>
            <w:vAlign w:val="center"/>
          </w:tcPr>
          <w:p w:rsidR="002F4E69" w:rsidRPr="00024A87" w:rsidRDefault="002F4E69" w:rsidP="00A609D7">
            <w:pPr>
              <w:jc w:val="both"/>
              <w:rPr>
                <w:rFonts w:ascii="Times New Roman" w:hAnsi="Times New Roman" w:cs="Times New Roman"/>
                <w:b/>
                <w:sz w:val="24"/>
                <w:szCs w:val="24"/>
              </w:rPr>
            </w:pPr>
            <w:r w:rsidRPr="00024A87">
              <w:rPr>
                <w:rFonts w:ascii="Times New Roman" w:eastAsia="Calibri" w:hAnsi="Times New Roman" w:cs="Times New Roman"/>
                <w:b/>
                <w:sz w:val="24"/>
                <w:szCs w:val="24"/>
              </w:rPr>
              <w:t xml:space="preserve">Удовлетворенность качеством оказания услуг </w:t>
            </w:r>
          </w:p>
        </w:tc>
        <w:tc>
          <w:tcPr>
            <w:tcW w:w="1275" w:type="dxa"/>
            <w:vAlign w:val="center"/>
          </w:tcPr>
          <w:p w:rsidR="002F4E69" w:rsidRPr="00024A87" w:rsidRDefault="002F4E69" w:rsidP="00A609D7">
            <w:pPr>
              <w:rPr>
                <w:rFonts w:ascii="Times New Roman" w:hAnsi="Times New Roman" w:cs="Times New Roman"/>
                <w:sz w:val="24"/>
                <w:szCs w:val="24"/>
              </w:rPr>
            </w:pPr>
          </w:p>
        </w:tc>
        <w:tc>
          <w:tcPr>
            <w:tcW w:w="1901" w:type="dxa"/>
            <w:vAlign w:val="center"/>
          </w:tcPr>
          <w:p w:rsidR="002F4E69" w:rsidRPr="00024A87" w:rsidRDefault="002F4E69" w:rsidP="00A609D7">
            <w:pPr>
              <w:rPr>
                <w:rFonts w:ascii="Times New Roman" w:hAnsi="Times New Roman" w:cs="Times New Roman"/>
                <w:sz w:val="24"/>
                <w:szCs w:val="24"/>
              </w:rPr>
            </w:pPr>
          </w:p>
        </w:tc>
      </w:tr>
      <w:tr w:rsidR="002F4E69" w:rsidRPr="00024A87" w:rsidTr="00900252">
        <w:tc>
          <w:tcPr>
            <w:tcW w:w="1242" w:type="dxa"/>
            <w:vAlign w:val="center"/>
          </w:tcPr>
          <w:p w:rsidR="002F4E69" w:rsidRPr="00024A87" w:rsidRDefault="002F4E69" w:rsidP="00A609D7">
            <w:pPr>
              <w:rPr>
                <w:rFonts w:ascii="Times New Roman" w:hAnsi="Times New Roman" w:cs="Times New Roman"/>
                <w:sz w:val="24"/>
                <w:szCs w:val="24"/>
              </w:rPr>
            </w:pPr>
            <w:r w:rsidRPr="00024A87">
              <w:rPr>
                <w:rFonts w:ascii="Times New Roman" w:hAnsi="Times New Roman" w:cs="Times New Roman"/>
                <w:sz w:val="24"/>
                <w:szCs w:val="24"/>
              </w:rPr>
              <w:t>5.1</w:t>
            </w:r>
          </w:p>
        </w:tc>
        <w:tc>
          <w:tcPr>
            <w:tcW w:w="5198" w:type="dxa"/>
            <w:vAlign w:val="center"/>
          </w:tcPr>
          <w:p w:rsidR="002F4E69" w:rsidRPr="00024A87" w:rsidRDefault="002F4E69" w:rsidP="00A609D7">
            <w:pPr>
              <w:jc w:val="both"/>
              <w:rPr>
                <w:rFonts w:ascii="Times New Roman" w:hAnsi="Times New Roman" w:cs="Times New Roman"/>
                <w:color w:val="000000"/>
                <w:sz w:val="24"/>
                <w:szCs w:val="24"/>
              </w:rPr>
            </w:pPr>
            <w:r w:rsidRPr="00024A87">
              <w:rPr>
                <w:rFonts w:ascii="Times New Roman" w:hAnsi="Times New Roman" w:cs="Times New Roman"/>
                <w:color w:val="000000"/>
                <w:sz w:val="24"/>
                <w:szCs w:val="24"/>
              </w:rPr>
              <w:t>Уровень удовлетворенности качеством оказания услуг организации культуры в целом</w:t>
            </w:r>
          </w:p>
        </w:tc>
        <w:tc>
          <w:tcPr>
            <w:tcW w:w="1275" w:type="dxa"/>
            <w:vAlign w:val="center"/>
          </w:tcPr>
          <w:p w:rsidR="002F4E69" w:rsidRPr="00024A87" w:rsidRDefault="002F4E69" w:rsidP="00A609D7">
            <w:pPr>
              <w:rPr>
                <w:rFonts w:ascii="Times New Roman" w:hAnsi="Times New Roman" w:cs="Times New Roman"/>
                <w:sz w:val="24"/>
                <w:szCs w:val="24"/>
              </w:rPr>
            </w:pPr>
            <w:r w:rsidRPr="00024A87">
              <w:rPr>
                <w:rFonts w:ascii="Times New Roman" w:hAnsi="Times New Roman" w:cs="Times New Roman"/>
                <w:sz w:val="24"/>
                <w:szCs w:val="24"/>
              </w:rPr>
              <w:t>от 0 до 11 баллов</w:t>
            </w:r>
          </w:p>
        </w:tc>
        <w:tc>
          <w:tcPr>
            <w:tcW w:w="1901" w:type="dxa"/>
            <w:vAlign w:val="center"/>
          </w:tcPr>
          <w:p w:rsidR="002F4E69" w:rsidRPr="00024A87" w:rsidRDefault="002F4E69" w:rsidP="00A609D7">
            <w:pPr>
              <w:rPr>
                <w:rFonts w:ascii="Times New Roman" w:hAnsi="Times New Roman" w:cs="Times New Roman"/>
                <w:sz w:val="24"/>
                <w:szCs w:val="24"/>
              </w:rPr>
            </w:pPr>
            <w:r w:rsidRPr="00024A87">
              <w:rPr>
                <w:rFonts w:ascii="Times New Roman" w:hAnsi="Times New Roman" w:cs="Times New Roman"/>
                <w:sz w:val="24"/>
                <w:szCs w:val="24"/>
              </w:rPr>
              <w:t>все организации культуры, библиотеки</w:t>
            </w:r>
          </w:p>
        </w:tc>
      </w:tr>
      <w:tr w:rsidR="002F4E69" w:rsidRPr="00024A87" w:rsidTr="00900252">
        <w:tc>
          <w:tcPr>
            <w:tcW w:w="1242" w:type="dxa"/>
            <w:vAlign w:val="center"/>
          </w:tcPr>
          <w:p w:rsidR="002F4E69" w:rsidRPr="00024A87" w:rsidRDefault="002F4E69" w:rsidP="00A609D7">
            <w:pPr>
              <w:rPr>
                <w:rFonts w:ascii="Times New Roman" w:hAnsi="Times New Roman" w:cs="Times New Roman"/>
                <w:sz w:val="24"/>
                <w:szCs w:val="24"/>
              </w:rPr>
            </w:pPr>
            <w:r w:rsidRPr="00024A87">
              <w:rPr>
                <w:rFonts w:ascii="Times New Roman" w:hAnsi="Times New Roman" w:cs="Times New Roman"/>
                <w:sz w:val="24"/>
                <w:szCs w:val="24"/>
              </w:rPr>
              <w:t>5.2</w:t>
            </w:r>
          </w:p>
        </w:tc>
        <w:tc>
          <w:tcPr>
            <w:tcW w:w="5198" w:type="dxa"/>
            <w:vAlign w:val="center"/>
          </w:tcPr>
          <w:p w:rsidR="002F4E69" w:rsidRPr="00024A87" w:rsidRDefault="002F4E69" w:rsidP="00A609D7">
            <w:pPr>
              <w:jc w:val="both"/>
              <w:rPr>
                <w:rFonts w:ascii="Times New Roman" w:hAnsi="Times New Roman" w:cs="Times New Roman"/>
                <w:color w:val="000000"/>
                <w:sz w:val="24"/>
                <w:szCs w:val="24"/>
              </w:rPr>
            </w:pPr>
            <w:r w:rsidRPr="00024A87">
              <w:rPr>
                <w:rFonts w:ascii="Times New Roman" w:hAnsi="Times New Roman" w:cs="Times New Roman"/>
                <w:color w:val="000000"/>
                <w:sz w:val="24"/>
                <w:szCs w:val="24"/>
              </w:rPr>
              <w:t>Материально-техническое обеспечение организации культуры</w:t>
            </w:r>
          </w:p>
        </w:tc>
        <w:tc>
          <w:tcPr>
            <w:tcW w:w="1275" w:type="dxa"/>
            <w:vAlign w:val="center"/>
          </w:tcPr>
          <w:p w:rsidR="002F4E69" w:rsidRPr="00024A87" w:rsidRDefault="002F4E69" w:rsidP="00A609D7">
            <w:pPr>
              <w:rPr>
                <w:rFonts w:ascii="Times New Roman" w:hAnsi="Times New Roman" w:cs="Times New Roman"/>
                <w:sz w:val="24"/>
                <w:szCs w:val="24"/>
              </w:rPr>
            </w:pPr>
            <w:r w:rsidRPr="00024A87">
              <w:rPr>
                <w:rFonts w:ascii="Times New Roman" w:hAnsi="Times New Roman" w:cs="Times New Roman"/>
                <w:sz w:val="24"/>
                <w:szCs w:val="24"/>
              </w:rPr>
              <w:t>от 0 до 6 баллов</w:t>
            </w:r>
          </w:p>
        </w:tc>
        <w:tc>
          <w:tcPr>
            <w:tcW w:w="1901" w:type="dxa"/>
            <w:vAlign w:val="center"/>
          </w:tcPr>
          <w:p w:rsidR="002F4E69" w:rsidRPr="00024A87" w:rsidRDefault="002F4E69" w:rsidP="00A609D7">
            <w:pPr>
              <w:rPr>
                <w:rFonts w:ascii="Times New Roman" w:hAnsi="Times New Roman" w:cs="Times New Roman"/>
                <w:sz w:val="24"/>
                <w:szCs w:val="24"/>
              </w:rPr>
            </w:pPr>
            <w:r w:rsidRPr="00024A87">
              <w:rPr>
                <w:rFonts w:ascii="Times New Roman" w:hAnsi="Times New Roman" w:cs="Times New Roman"/>
                <w:sz w:val="24"/>
                <w:szCs w:val="24"/>
              </w:rPr>
              <w:t>все организации культуры, библиотеки</w:t>
            </w:r>
          </w:p>
        </w:tc>
      </w:tr>
      <w:tr w:rsidR="002F4E69" w:rsidRPr="00024A87" w:rsidTr="00900252">
        <w:tc>
          <w:tcPr>
            <w:tcW w:w="1242" w:type="dxa"/>
            <w:vAlign w:val="center"/>
          </w:tcPr>
          <w:p w:rsidR="002F4E69" w:rsidRPr="00024A87" w:rsidRDefault="002F4E69" w:rsidP="00A609D7">
            <w:pPr>
              <w:rPr>
                <w:rFonts w:ascii="Times New Roman" w:hAnsi="Times New Roman" w:cs="Times New Roman"/>
                <w:sz w:val="24"/>
                <w:szCs w:val="24"/>
              </w:rPr>
            </w:pPr>
            <w:r w:rsidRPr="00024A87">
              <w:rPr>
                <w:rFonts w:ascii="Times New Roman" w:hAnsi="Times New Roman" w:cs="Times New Roman"/>
                <w:sz w:val="24"/>
                <w:szCs w:val="24"/>
              </w:rPr>
              <w:t>5.3</w:t>
            </w:r>
          </w:p>
        </w:tc>
        <w:tc>
          <w:tcPr>
            <w:tcW w:w="5198" w:type="dxa"/>
            <w:vAlign w:val="center"/>
          </w:tcPr>
          <w:p w:rsidR="002F4E69" w:rsidRPr="00024A87" w:rsidRDefault="002F4E69" w:rsidP="00A609D7">
            <w:pPr>
              <w:jc w:val="both"/>
              <w:rPr>
                <w:rFonts w:ascii="Times New Roman" w:hAnsi="Times New Roman" w:cs="Times New Roman"/>
                <w:color w:val="000000"/>
                <w:sz w:val="24"/>
                <w:szCs w:val="24"/>
              </w:rPr>
            </w:pPr>
            <w:r w:rsidRPr="00024A87">
              <w:rPr>
                <w:rFonts w:ascii="Times New Roman" w:hAnsi="Times New Roman" w:cs="Times New Roman"/>
                <w:color w:val="000000"/>
                <w:sz w:val="24"/>
                <w:szCs w:val="24"/>
              </w:rPr>
              <w:t>Наличие литературы, пользующейся спросом</w:t>
            </w:r>
          </w:p>
        </w:tc>
        <w:tc>
          <w:tcPr>
            <w:tcW w:w="1275" w:type="dxa"/>
            <w:vAlign w:val="center"/>
          </w:tcPr>
          <w:p w:rsidR="002F4E69" w:rsidRPr="00024A87" w:rsidRDefault="002F4E69" w:rsidP="00A609D7">
            <w:pPr>
              <w:rPr>
                <w:rFonts w:ascii="Times New Roman" w:hAnsi="Times New Roman" w:cs="Times New Roman"/>
                <w:sz w:val="24"/>
                <w:szCs w:val="24"/>
              </w:rPr>
            </w:pPr>
            <w:r w:rsidRPr="00024A87">
              <w:rPr>
                <w:rFonts w:ascii="Times New Roman" w:hAnsi="Times New Roman" w:cs="Times New Roman"/>
                <w:sz w:val="24"/>
                <w:szCs w:val="24"/>
              </w:rPr>
              <w:t>от 0 до 7 баллов</w:t>
            </w:r>
          </w:p>
        </w:tc>
        <w:tc>
          <w:tcPr>
            <w:tcW w:w="1901" w:type="dxa"/>
            <w:vAlign w:val="center"/>
          </w:tcPr>
          <w:p w:rsidR="002F4E69" w:rsidRPr="00024A87" w:rsidRDefault="002F4E69" w:rsidP="00A609D7">
            <w:pPr>
              <w:rPr>
                <w:rFonts w:ascii="Times New Roman" w:hAnsi="Times New Roman" w:cs="Times New Roman"/>
                <w:sz w:val="24"/>
                <w:szCs w:val="24"/>
              </w:rPr>
            </w:pPr>
            <w:r w:rsidRPr="00024A87">
              <w:rPr>
                <w:rFonts w:ascii="Times New Roman" w:hAnsi="Times New Roman" w:cs="Times New Roman"/>
                <w:sz w:val="24"/>
                <w:szCs w:val="24"/>
              </w:rPr>
              <w:t>библиотеки</w:t>
            </w:r>
          </w:p>
        </w:tc>
      </w:tr>
      <w:tr w:rsidR="002F4E69" w:rsidRPr="00024A87" w:rsidTr="00900252">
        <w:tc>
          <w:tcPr>
            <w:tcW w:w="1242" w:type="dxa"/>
            <w:vAlign w:val="center"/>
          </w:tcPr>
          <w:p w:rsidR="002F4E69" w:rsidRPr="00024A87" w:rsidRDefault="002F4E69" w:rsidP="00A609D7">
            <w:pPr>
              <w:rPr>
                <w:rFonts w:ascii="Times New Roman" w:hAnsi="Times New Roman" w:cs="Times New Roman"/>
                <w:sz w:val="24"/>
                <w:szCs w:val="24"/>
              </w:rPr>
            </w:pPr>
            <w:r w:rsidRPr="00024A87">
              <w:rPr>
                <w:rFonts w:ascii="Times New Roman" w:hAnsi="Times New Roman" w:cs="Times New Roman"/>
                <w:sz w:val="24"/>
                <w:szCs w:val="24"/>
              </w:rPr>
              <w:t>5.4</w:t>
            </w:r>
          </w:p>
        </w:tc>
        <w:tc>
          <w:tcPr>
            <w:tcW w:w="5198" w:type="dxa"/>
            <w:vAlign w:val="center"/>
          </w:tcPr>
          <w:p w:rsidR="002F4E69" w:rsidRPr="00024A87" w:rsidRDefault="002F4E69" w:rsidP="00A609D7">
            <w:pPr>
              <w:jc w:val="both"/>
              <w:rPr>
                <w:rFonts w:ascii="Times New Roman" w:hAnsi="Times New Roman" w:cs="Times New Roman"/>
                <w:color w:val="000000"/>
                <w:sz w:val="24"/>
                <w:szCs w:val="24"/>
              </w:rPr>
            </w:pPr>
            <w:r w:rsidRPr="00024A87">
              <w:rPr>
                <w:rFonts w:ascii="Times New Roman" w:hAnsi="Times New Roman" w:cs="Times New Roman"/>
                <w:color w:val="000000"/>
                <w:sz w:val="24"/>
                <w:szCs w:val="24"/>
              </w:rPr>
              <w:t>Разнообразие творческих групп, кружков по интересам</w:t>
            </w:r>
          </w:p>
        </w:tc>
        <w:tc>
          <w:tcPr>
            <w:tcW w:w="1275" w:type="dxa"/>
            <w:vAlign w:val="center"/>
          </w:tcPr>
          <w:p w:rsidR="002F4E69" w:rsidRPr="00024A87" w:rsidRDefault="002F4E69" w:rsidP="00A609D7">
            <w:pPr>
              <w:rPr>
                <w:rFonts w:ascii="Times New Roman" w:hAnsi="Times New Roman" w:cs="Times New Roman"/>
                <w:sz w:val="24"/>
                <w:szCs w:val="24"/>
              </w:rPr>
            </w:pPr>
            <w:r w:rsidRPr="00024A87">
              <w:rPr>
                <w:rFonts w:ascii="Times New Roman" w:hAnsi="Times New Roman" w:cs="Times New Roman"/>
                <w:sz w:val="24"/>
                <w:szCs w:val="24"/>
              </w:rPr>
              <w:t>от 0 до 6 баллов</w:t>
            </w:r>
          </w:p>
        </w:tc>
        <w:tc>
          <w:tcPr>
            <w:tcW w:w="1901" w:type="dxa"/>
            <w:vAlign w:val="center"/>
          </w:tcPr>
          <w:p w:rsidR="002F4E69" w:rsidRPr="00024A87" w:rsidRDefault="002F4E69" w:rsidP="002F4E69">
            <w:pPr>
              <w:rPr>
                <w:rFonts w:ascii="Times New Roman" w:hAnsi="Times New Roman" w:cs="Times New Roman"/>
                <w:sz w:val="24"/>
                <w:szCs w:val="24"/>
              </w:rPr>
            </w:pPr>
            <w:proofErr w:type="spellStart"/>
            <w:r w:rsidRPr="00024A87">
              <w:rPr>
                <w:rFonts w:ascii="Times New Roman" w:hAnsi="Times New Roman" w:cs="Times New Roman"/>
                <w:sz w:val="24"/>
                <w:szCs w:val="24"/>
              </w:rPr>
              <w:t>культурно-досуговые</w:t>
            </w:r>
            <w:proofErr w:type="spellEnd"/>
            <w:r w:rsidRPr="00024A87">
              <w:rPr>
                <w:rFonts w:ascii="Times New Roman" w:hAnsi="Times New Roman" w:cs="Times New Roman"/>
                <w:sz w:val="24"/>
                <w:szCs w:val="24"/>
              </w:rPr>
              <w:t xml:space="preserve"> организации</w:t>
            </w:r>
          </w:p>
        </w:tc>
      </w:tr>
      <w:tr w:rsidR="002F4E69" w:rsidRPr="00024A87" w:rsidTr="00900252">
        <w:tc>
          <w:tcPr>
            <w:tcW w:w="1242" w:type="dxa"/>
            <w:vAlign w:val="center"/>
          </w:tcPr>
          <w:p w:rsidR="002F4E69" w:rsidRPr="00024A87" w:rsidRDefault="002F4E69" w:rsidP="00A609D7">
            <w:pPr>
              <w:rPr>
                <w:rFonts w:ascii="Times New Roman" w:hAnsi="Times New Roman" w:cs="Times New Roman"/>
                <w:sz w:val="24"/>
                <w:szCs w:val="24"/>
              </w:rPr>
            </w:pPr>
          </w:p>
        </w:tc>
        <w:tc>
          <w:tcPr>
            <w:tcW w:w="5198" w:type="dxa"/>
            <w:vAlign w:val="center"/>
          </w:tcPr>
          <w:p w:rsidR="002F4E69" w:rsidRPr="00024A87" w:rsidRDefault="002F4E69" w:rsidP="00A609D7">
            <w:pPr>
              <w:jc w:val="both"/>
              <w:rPr>
                <w:rFonts w:ascii="Times New Roman" w:hAnsi="Times New Roman" w:cs="Times New Roman"/>
                <w:color w:val="000000"/>
                <w:sz w:val="24"/>
                <w:szCs w:val="24"/>
              </w:rPr>
            </w:pPr>
          </w:p>
        </w:tc>
        <w:tc>
          <w:tcPr>
            <w:tcW w:w="1275" w:type="dxa"/>
            <w:vAlign w:val="center"/>
          </w:tcPr>
          <w:p w:rsidR="002F4E69" w:rsidRPr="00024A87" w:rsidRDefault="002F4E69" w:rsidP="00A609D7">
            <w:pPr>
              <w:rPr>
                <w:rFonts w:ascii="Times New Roman" w:hAnsi="Times New Roman" w:cs="Times New Roman"/>
                <w:sz w:val="24"/>
                <w:szCs w:val="24"/>
              </w:rPr>
            </w:pPr>
          </w:p>
        </w:tc>
        <w:tc>
          <w:tcPr>
            <w:tcW w:w="1901" w:type="dxa"/>
            <w:vAlign w:val="center"/>
          </w:tcPr>
          <w:p w:rsidR="002F4E69" w:rsidRPr="00024A87" w:rsidRDefault="002F4E69" w:rsidP="002F4E69">
            <w:pPr>
              <w:rPr>
                <w:rFonts w:ascii="Times New Roman" w:hAnsi="Times New Roman" w:cs="Times New Roman"/>
                <w:sz w:val="24"/>
                <w:szCs w:val="24"/>
              </w:rPr>
            </w:pPr>
          </w:p>
        </w:tc>
      </w:tr>
    </w:tbl>
    <w:p w:rsidR="00900252" w:rsidRPr="00024A87" w:rsidRDefault="00900252" w:rsidP="00A609D7">
      <w:pPr>
        <w:widowControl w:val="0"/>
        <w:spacing w:after="0" w:line="240" w:lineRule="auto"/>
        <w:ind w:firstLine="567"/>
        <w:jc w:val="both"/>
        <w:rPr>
          <w:rFonts w:ascii="Times New Roman" w:hAnsi="Times New Roman"/>
          <w:sz w:val="28"/>
          <w:szCs w:val="28"/>
        </w:rPr>
      </w:pPr>
      <w:r w:rsidRPr="00024A87">
        <w:rPr>
          <w:rFonts w:ascii="Times New Roman" w:hAnsi="Times New Roman"/>
          <w:sz w:val="28"/>
          <w:szCs w:val="28"/>
        </w:rPr>
        <w:t xml:space="preserve">Показатели таблицы 1.1 формируются при осуществлении расчета уровня удовлетворенности качеством услуг в соответствии с Разделом 4 Приложения 1 к </w:t>
      </w:r>
      <w:r w:rsidR="00355318" w:rsidRPr="00024A87">
        <w:rPr>
          <w:rFonts w:ascii="Times New Roman" w:hAnsi="Times New Roman"/>
          <w:sz w:val="28"/>
          <w:szCs w:val="28"/>
        </w:rPr>
        <w:t>Порядку</w:t>
      </w:r>
      <w:r w:rsidRPr="00024A87">
        <w:rPr>
          <w:rFonts w:ascii="Times New Roman" w:hAnsi="Times New Roman"/>
          <w:sz w:val="28"/>
          <w:szCs w:val="28"/>
        </w:rPr>
        <w:t>.</w:t>
      </w:r>
    </w:p>
    <w:p w:rsidR="007158CB" w:rsidRPr="00024A87" w:rsidRDefault="007158CB" w:rsidP="00A609D7">
      <w:pPr>
        <w:widowControl w:val="0"/>
        <w:spacing w:after="0" w:line="240" w:lineRule="auto"/>
        <w:ind w:firstLine="567"/>
        <w:jc w:val="right"/>
        <w:rPr>
          <w:rFonts w:ascii="Times New Roman" w:hAnsi="Times New Roman"/>
          <w:sz w:val="28"/>
          <w:szCs w:val="28"/>
        </w:rPr>
      </w:pPr>
      <w:r w:rsidRPr="00024A87">
        <w:rPr>
          <w:rFonts w:ascii="Times New Roman" w:hAnsi="Times New Roman"/>
          <w:sz w:val="28"/>
          <w:szCs w:val="28"/>
        </w:rPr>
        <w:t>Таблица 1.2</w:t>
      </w:r>
    </w:p>
    <w:p w:rsidR="007158CB" w:rsidRPr="00024A87" w:rsidRDefault="007158CB" w:rsidP="00A609D7">
      <w:pPr>
        <w:widowControl w:val="0"/>
        <w:spacing w:after="0" w:line="240" w:lineRule="auto"/>
        <w:jc w:val="center"/>
        <w:rPr>
          <w:rFonts w:ascii="Times New Roman" w:hAnsi="Times New Roman"/>
          <w:sz w:val="28"/>
          <w:szCs w:val="28"/>
        </w:rPr>
      </w:pPr>
      <w:r w:rsidRPr="00024A87">
        <w:rPr>
          <w:rFonts w:ascii="Times New Roman" w:hAnsi="Times New Roman"/>
          <w:sz w:val="28"/>
          <w:szCs w:val="28"/>
        </w:rPr>
        <w:lastRenderedPageBreak/>
        <w:t xml:space="preserve">Показатели, формируемые на основе анализа информации на сайте </w:t>
      </w:r>
      <w:r w:rsidRPr="00024A87">
        <w:rPr>
          <w:rFonts w:ascii="Times New Roman" w:hAnsi="Times New Roman"/>
          <w:sz w:val="28"/>
          <w:szCs w:val="28"/>
          <w:lang w:val="en-US"/>
        </w:rPr>
        <w:t>www</w:t>
      </w:r>
      <w:r w:rsidRPr="00024A87">
        <w:rPr>
          <w:rFonts w:ascii="Times New Roman" w:hAnsi="Times New Roman"/>
          <w:sz w:val="28"/>
          <w:szCs w:val="28"/>
        </w:rPr>
        <w:t>.</w:t>
      </w:r>
      <w:r w:rsidRPr="00024A87">
        <w:rPr>
          <w:rFonts w:ascii="Times New Roman" w:hAnsi="Times New Roman"/>
          <w:sz w:val="28"/>
          <w:szCs w:val="28"/>
          <w:lang w:val="en-US"/>
        </w:rPr>
        <w:t>bus</w:t>
      </w:r>
      <w:r w:rsidRPr="00024A87">
        <w:rPr>
          <w:rFonts w:ascii="Times New Roman" w:hAnsi="Times New Roman"/>
          <w:sz w:val="28"/>
          <w:szCs w:val="28"/>
        </w:rPr>
        <w:t>.</w:t>
      </w:r>
      <w:proofErr w:type="spellStart"/>
      <w:r w:rsidRPr="00024A87">
        <w:rPr>
          <w:rFonts w:ascii="Times New Roman" w:hAnsi="Times New Roman"/>
          <w:sz w:val="28"/>
          <w:szCs w:val="28"/>
          <w:lang w:val="en-US"/>
        </w:rPr>
        <w:t>gov</w:t>
      </w:r>
      <w:proofErr w:type="spellEnd"/>
      <w:r w:rsidRPr="00024A87">
        <w:rPr>
          <w:rFonts w:ascii="Times New Roman" w:hAnsi="Times New Roman"/>
          <w:sz w:val="28"/>
          <w:szCs w:val="28"/>
        </w:rPr>
        <w:t>.</w:t>
      </w:r>
      <w:proofErr w:type="spellStart"/>
      <w:r w:rsidRPr="00024A87">
        <w:rPr>
          <w:rFonts w:ascii="Times New Roman" w:hAnsi="Times New Roman"/>
          <w:sz w:val="28"/>
          <w:szCs w:val="28"/>
          <w:lang w:val="en-US"/>
        </w:rPr>
        <w:t>ru</w:t>
      </w:r>
      <w:proofErr w:type="spellEnd"/>
    </w:p>
    <w:tbl>
      <w:tblPr>
        <w:tblStyle w:val="a7"/>
        <w:tblW w:w="9380" w:type="dxa"/>
        <w:tblLayout w:type="fixed"/>
        <w:tblLook w:val="04A0"/>
      </w:tblPr>
      <w:tblGrid>
        <w:gridCol w:w="1242"/>
        <w:gridCol w:w="4962"/>
        <w:gridCol w:w="1275"/>
        <w:gridCol w:w="1901"/>
      </w:tblGrid>
      <w:tr w:rsidR="007158CB" w:rsidRPr="00024A87" w:rsidTr="00230041">
        <w:trPr>
          <w:tblHeader/>
        </w:trPr>
        <w:tc>
          <w:tcPr>
            <w:tcW w:w="1242" w:type="dxa"/>
            <w:vAlign w:val="center"/>
          </w:tcPr>
          <w:p w:rsidR="007158CB" w:rsidRPr="00024A87" w:rsidRDefault="007158CB" w:rsidP="00A609D7">
            <w:pPr>
              <w:rPr>
                <w:rFonts w:ascii="Times New Roman" w:hAnsi="Times New Roman" w:cs="Times New Roman"/>
                <w:b/>
                <w:sz w:val="24"/>
                <w:szCs w:val="24"/>
              </w:rPr>
            </w:pPr>
            <w:r w:rsidRPr="00024A87">
              <w:rPr>
                <w:rFonts w:ascii="Times New Roman" w:hAnsi="Times New Roman" w:cs="Times New Roman"/>
                <w:b/>
                <w:sz w:val="24"/>
                <w:szCs w:val="24"/>
              </w:rPr>
              <w:t>№ в Приказе 288</w:t>
            </w:r>
          </w:p>
        </w:tc>
        <w:tc>
          <w:tcPr>
            <w:tcW w:w="4962" w:type="dxa"/>
            <w:vAlign w:val="center"/>
          </w:tcPr>
          <w:p w:rsidR="007158CB" w:rsidRPr="00024A87" w:rsidRDefault="007158CB" w:rsidP="00A609D7">
            <w:pPr>
              <w:jc w:val="center"/>
              <w:rPr>
                <w:rFonts w:ascii="Times New Roman" w:hAnsi="Times New Roman" w:cs="Times New Roman"/>
                <w:b/>
                <w:sz w:val="24"/>
                <w:szCs w:val="24"/>
              </w:rPr>
            </w:pPr>
            <w:r w:rsidRPr="00024A87">
              <w:rPr>
                <w:rFonts w:ascii="Times New Roman" w:hAnsi="Times New Roman" w:cs="Times New Roman"/>
                <w:b/>
                <w:sz w:val="24"/>
                <w:szCs w:val="24"/>
              </w:rPr>
              <w:t>Показатель</w:t>
            </w:r>
          </w:p>
        </w:tc>
        <w:tc>
          <w:tcPr>
            <w:tcW w:w="1275" w:type="dxa"/>
            <w:vAlign w:val="center"/>
          </w:tcPr>
          <w:p w:rsidR="007158CB" w:rsidRPr="00024A87" w:rsidRDefault="007158CB" w:rsidP="00A609D7">
            <w:pPr>
              <w:jc w:val="center"/>
              <w:rPr>
                <w:rFonts w:ascii="Times New Roman" w:hAnsi="Times New Roman" w:cs="Times New Roman"/>
                <w:b/>
                <w:sz w:val="24"/>
                <w:szCs w:val="24"/>
              </w:rPr>
            </w:pPr>
            <w:r w:rsidRPr="00024A87">
              <w:rPr>
                <w:rFonts w:ascii="Times New Roman" w:hAnsi="Times New Roman" w:cs="Times New Roman"/>
                <w:b/>
                <w:sz w:val="24"/>
                <w:szCs w:val="24"/>
              </w:rPr>
              <w:t xml:space="preserve">Единица измерения </w:t>
            </w:r>
          </w:p>
        </w:tc>
        <w:tc>
          <w:tcPr>
            <w:tcW w:w="1901" w:type="dxa"/>
            <w:vAlign w:val="center"/>
          </w:tcPr>
          <w:p w:rsidR="007158CB" w:rsidRPr="00024A87" w:rsidRDefault="007158CB" w:rsidP="00A609D7">
            <w:pPr>
              <w:rPr>
                <w:rFonts w:ascii="Times New Roman" w:hAnsi="Times New Roman" w:cs="Times New Roman"/>
                <w:b/>
                <w:sz w:val="24"/>
                <w:szCs w:val="24"/>
              </w:rPr>
            </w:pPr>
            <w:r w:rsidRPr="00024A87">
              <w:rPr>
                <w:rFonts w:ascii="Times New Roman" w:hAnsi="Times New Roman" w:cs="Times New Roman"/>
                <w:b/>
                <w:sz w:val="24"/>
                <w:szCs w:val="24"/>
              </w:rPr>
              <w:t>Группа организаций</w:t>
            </w:r>
          </w:p>
        </w:tc>
      </w:tr>
      <w:tr w:rsidR="007158CB" w:rsidRPr="00024A87" w:rsidTr="00230041">
        <w:tc>
          <w:tcPr>
            <w:tcW w:w="1242" w:type="dxa"/>
            <w:vAlign w:val="center"/>
          </w:tcPr>
          <w:p w:rsidR="007158CB" w:rsidRPr="00024A87" w:rsidRDefault="007158CB" w:rsidP="00A609D7">
            <w:pPr>
              <w:rPr>
                <w:rFonts w:ascii="Times New Roman" w:hAnsi="Times New Roman" w:cs="Times New Roman"/>
                <w:b/>
                <w:sz w:val="24"/>
                <w:szCs w:val="24"/>
              </w:rPr>
            </w:pPr>
            <w:r w:rsidRPr="00024A87">
              <w:rPr>
                <w:rFonts w:ascii="Times New Roman" w:hAnsi="Times New Roman" w:cs="Times New Roman"/>
                <w:b/>
                <w:sz w:val="24"/>
                <w:szCs w:val="24"/>
              </w:rPr>
              <w:t>1</w:t>
            </w:r>
          </w:p>
        </w:tc>
        <w:tc>
          <w:tcPr>
            <w:tcW w:w="4962" w:type="dxa"/>
            <w:vAlign w:val="center"/>
          </w:tcPr>
          <w:p w:rsidR="007158CB" w:rsidRPr="00024A87" w:rsidRDefault="007158CB" w:rsidP="00A609D7">
            <w:pPr>
              <w:rPr>
                <w:rFonts w:ascii="Times New Roman" w:hAnsi="Times New Roman" w:cs="Times New Roman"/>
                <w:b/>
                <w:sz w:val="24"/>
                <w:szCs w:val="24"/>
              </w:rPr>
            </w:pPr>
            <w:r w:rsidRPr="00024A87">
              <w:rPr>
                <w:rFonts w:ascii="Times New Roman" w:eastAsia="Calibri" w:hAnsi="Times New Roman" w:cs="Times New Roman"/>
                <w:b/>
                <w:sz w:val="24"/>
                <w:szCs w:val="24"/>
              </w:rPr>
              <w:t xml:space="preserve">Открытость и доступность информации об организации культуры </w:t>
            </w:r>
          </w:p>
        </w:tc>
        <w:tc>
          <w:tcPr>
            <w:tcW w:w="1275" w:type="dxa"/>
          </w:tcPr>
          <w:p w:rsidR="007158CB" w:rsidRPr="00024A87" w:rsidRDefault="007158CB" w:rsidP="00A609D7">
            <w:pPr>
              <w:rPr>
                <w:sz w:val="24"/>
                <w:szCs w:val="24"/>
              </w:rPr>
            </w:pPr>
          </w:p>
        </w:tc>
        <w:tc>
          <w:tcPr>
            <w:tcW w:w="1901" w:type="dxa"/>
          </w:tcPr>
          <w:p w:rsidR="007158CB" w:rsidRPr="00024A87" w:rsidRDefault="007158CB" w:rsidP="00A609D7">
            <w:pPr>
              <w:rPr>
                <w:sz w:val="24"/>
                <w:szCs w:val="24"/>
              </w:rPr>
            </w:pPr>
          </w:p>
        </w:tc>
      </w:tr>
      <w:tr w:rsidR="007158CB" w:rsidRPr="00024A87" w:rsidTr="00230041">
        <w:tc>
          <w:tcPr>
            <w:tcW w:w="1242" w:type="dxa"/>
            <w:vAlign w:val="center"/>
          </w:tcPr>
          <w:p w:rsidR="007158CB" w:rsidRPr="00024A87" w:rsidRDefault="007158CB" w:rsidP="00A609D7">
            <w:pPr>
              <w:rPr>
                <w:rFonts w:ascii="Times New Roman" w:hAnsi="Times New Roman" w:cs="Times New Roman"/>
                <w:sz w:val="24"/>
                <w:szCs w:val="24"/>
              </w:rPr>
            </w:pPr>
            <w:r w:rsidRPr="00024A87">
              <w:rPr>
                <w:rFonts w:ascii="Times New Roman" w:hAnsi="Times New Roman" w:cs="Times New Roman"/>
                <w:sz w:val="24"/>
                <w:szCs w:val="24"/>
              </w:rPr>
              <w:t>1.3</w:t>
            </w:r>
          </w:p>
        </w:tc>
        <w:tc>
          <w:tcPr>
            <w:tcW w:w="4962" w:type="dxa"/>
            <w:vAlign w:val="center"/>
          </w:tcPr>
          <w:p w:rsidR="007158CB" w:rsidRPr="00024A87" w:rsidRDefault="007158CB" w:rsidP="00A609D7">
            <w:pPr>
              <w:jc w:val="both"/>
              <w:rPr>
                <w:rFonts w:ascii="Times New Roman" w:eastAsia="Calibri" w:hAnsi="Times New Roman" w:cs="Times New Roman"/>
                <w:sz w:val="24"/>
                <w:szCs w:val="24"/>
              </w:rPr>
            </w:pPr>
            <w:r w:rsidRPr="00024A87">
              <w:rPr>
                <w:rFonts w:ascii="Times New Roman" w:eastAsia="Calibri" w:hAnsi="Times New Roman" w:cs="Times New Roman"/>
                <w:sz w:val="24"/>
                <w:szCs w:val="24"/>
              </w:rPr>
              <w:t>Информация о выполнении государственного/ муниципального задания, отчет о результатах деятельности организации культуры</w:t>
            </w:r>
          </w:p>
        </w:tc>
        <w:tc>
          <w:tcPr>
            <w:tcW w:w="1275" w:type="dxa"/>
            <w:vAlign w:val="center"/>
          </w:tcPr>
          <w:p w:rsidR="007158CB" w:rsidRPr="00024A87" w:rsidRDefault="007158CB" w:rsidP="00A609D7">
            <w:pPr>
              <w:rPr>
                <w:rFonts w:ascii="Times New Roman" w:hAnsi="Times New Roman" w:cs="Times New Roman"/>
                <w:sz w:val="24"/>
                <w:szCs w:val="24"/>
              </w:rPr>
            </w:pPr>
            <w:r w:rsidRPr="00024A87">
              <w:rPr>
                <w:rFonts w:ascii="Times New Roman" w:hAnsi="Times New Roman" w:cs="Times New Roman"/>
                <w:sz w:val="24"/>
                <w:szCs w:val="24"/>
              </w:rPr>
              <w:t>от 0 до 7 баллов</w:t>
            </w:r>
          </w:p>
        </w:tc>
        <w:tc>
          <w:tcPr>
            <w:tcW w:w="1901" w:type="dxa"/>
            <w:vAlign w:val="center"/>
          </w:tcPr>
          <w:p w:rsidR="007158CB" w:rsidRPr="00024A87" w:rsidRDefault="007158CB" w:rsidP="00A609D7">
            <w:pPr>
              <w:rPr>
                <w:rFonts w:ascii="Times New Roman" w:hAnsi="Times New Roman" w:cs="Times New Roman"/>
                <w:sz w:val="24"/>
                <w:szCs w:val="24"/>
              </w:rPr>
            </w:pPr>
            <w:r w:rsidRPr="00024A87">
              <w:rPr>
                <w:rFonts w:ascii="Times New Roman" w:hAnsi="Times New Roman" w:cs="Times New Roman"/>
                <w:sz w:val="24"/>
                <w:szCs w:val="24"/>
              </w:rPr>
              <w:t>все организации культуры</w:t>
            </w:r>
          </w:p>
        </w:tc>
      </w:tr>
    </w:tbl>
    <w:p w:rsidR="007158CB" w:rsidRPr="00024A87" w:rsidRDefault="007158CB" w:rsidP="00A609D7">
      <w:pPr>
        <w:widowControl w:val="0"/>
        <w:spacing w:after="0" w:line="240" w:lineRule="auto"/>
        <w:ind w:firstLine="567"/>
        <w:jc w:val="right"/>
        <w:rPr>
          <w:rFonts w:ascii="Times New Roman" w:hAnsi="Times New Roman"/>
          <w:sz w:val="28"/>
          <w:szCs w:val="28"/>
        </w:rPr>
      </w:pPr>
    </w:p>
    <w:p w:rsidR="007158CB" w:rsidRPr="00024A87" w:rsidRDefault="007158CB" w:rsidP="00A609D7">
      <w:pPr>
        <w:widowControl w:val="0"/>
        <w:spacing w:after="0" w:line="240" w:lineRule="auto"/>
        <w:ind w:firstLine="567"/>
        <w:jc w:val="both"/>
        <w:rPr>
          <w:rFonts w:ascii="Times New Roman" w:hAnsi="Times New Roman"/>
          <w:sz w:val="28"/>
          <w:szCs w:val="28"/>
        </w:rPr>
      </w:pPr>
      <w:r w:rsidRPr="00024A87">
        <w:rPr>
          <w:rFonts w:ascii="Times New Roman" w:hAnsi="Times New Roman"/>
          <w:sz w:val="28"/>
          <w:szCs w:val="28"/>
        </w:rPr>
        <w:t xml:space="preserve">Показатели таблицы 1.2 формируются при осуществлении расчета уровня удовлетворенности качеством услуг в соответствии с Разделом 3 Приложения 1 к </w:t>
      </w:r>
      <w:r w:rsidR="00355318" w:rsidRPr="00024A87">
        <w:rPr>
          <w:rFonts w:ascii="Times New Roman" w:hAnsi="Times New Roman"/>
          <w:sz w:val="28"/>
          <w:szCs w:val="28"/>
        </w:rPr>
        <w:t>Порядку</w:t>
      </w:r>
      <w:r w:rsidRPr="00024A87">
        <w:rPr>
          <w:rFonts w:ascii="Times New Roman" w:hAnsi="Times New Roman"/>
          <w:sz w:val="28"/>
          <w:szCs w:val="28"/>
        </w:rPr>
        <w:t>.</w:t>
      </w:r>
    </w:p>
    <w:p w:rsidR="007158CB" w:rsidRPr="00024A87" w:rsidRDefault="007158CB" w:rsidP="00A609D7">
      <w:pPr>
        <w:widowControl w:val="0"/>
        <w:spacing w:after="0" w:line="240" w:lineRule="auto"/>
        <w:ind w:firstLine="567"/>
        <w:jc w:val="right"/>
        <w:rPr>
          <w:rFonts w:ascii="Times New Roman" w:hAnsi="Times New Roman"/>
          <w:sz w:val="28"/>
          <w:szCs w:val="28"/>
        </w:rPr>
      </w:pPr>
      <w:r w:rsidRPr="00024A87">
        <w:rPr>
          <w:rFonts w:ascii="Times New Roman" w:hAnsi="Times New Roman"/>
          <w:sz w:val="28"/>
          <w:szCs w:val="28"/>
        </w:rPr>
        <w:t>Таблица 1.3</w:t>
      </w:r>
    </w:p>
    <w:p w:rsidR="007158CB" w:rsidRPr="00024A87" w:rsidRDefault="007158CB" w:rsidP="00A609D7">
      <w:pPr>
        <w:widowControl w:val="0"/>
        <w:spacing w:after="0" w:line="240" w:lineRule="auto"/>
        <w:jc w:val="center"/>
        <w:rPr>
          <w:rFonts w:ascii="Times New Roman" w:hAnsi="Times New Roman"/>
          <w:sz w:val="28"/>
          <w:szCs w:val="28"/>
        </w:rPr>
      </w:pPr>
      <w:r w:rsidRPr="00024A87">
        <w:rPr>
          <w:rFonts w:ascii="Times New Roman" w:hAnsi="Times New Roman"/>
          <w:sz w:val="28"/>
          <w:szCs w:val="28"/>
        </w:rPr>
        <w:t>Показатели, формируемые на основе анализа информации на официальном сайте организации культуры</w:t>
      </w:r>
    </w:p>
    <w:tbl>
      <w:tblPr>
        <w:tblStyle w:val="a7"/>
        <w:tblW w:w="9380" w:type="dxa"/>
        <w:tblLayout w:type="fixed"/>
        <w:tblLook w:val="04A0"/>
      </w:tblPr>
      <w:tblGrid>
        <w:gridCol w:w="1242"/>
        <w:gridCol w:w="4962"/>
        <w:gridCol w:w="1275"/>
        <w:gridCol w:w="1901"/>
      </w:tblGrid>
      <w:tr w:rsidR="007158CB" w:rsidRPr="00024A87" w:rsidTr="00230041">
        <w:trPr>
          <w:tblHeader/>
        </w:trPr>
        <w:tc>
          <w:tcPr>
            <w:tcW w:w="1242" w:type="dxa"/>
            <w:vAlign w:val="center"/>
          </w:tcPr>
          <w:p w:rsidR="007158CB" w:rsidRPr="00024A87" w:rsidRDefault="007158CB" w:rsidP="00A609D7">
            <w:pPr>
              <w:rPr>
                <w:rFonts w:ascii="Times New Roman" w:hAnsi="Times New Roman" w:cs="Times New Roman"/>
                <w:b/>
                <w:sz w:val="24"/>
                <w:szCs w:val="24"/>
              </w:rPr>
            </w:pPr>
            <w:r w:rsidRPr="00024A87">
              <w:rPr>
                <w:rFonts w:ascii="Times New Roman" w:hAnsi="Times New Roman" w:cs="Times New Roman"/>
                <w:b/>
                <w:sz w:val="24"/>
                <w:szCs w:val="24"/>
              </w:rPr>
              <w:t>№ в Приказе 288</w:t>
            </w:r>
          </w:p>
        </w:tc>
        <w:tc>
          <w:tcPr>
            <w:tcW w:w="4962" w:type="dxa"/>
            <w:vAlign w:val="center"/>
          </w:tcPr>
          <w:p w:rsidR="007158CB" w:rsidRPr="00024A87" w:rsidRDefault="007158CB" w:rsidP="00A609D7">
            <w:pPr>
              <w:jc w:val="center"/>
              <w:rPr>
                <w:rFonts w:ascii="Times New Roman" w:hAnsi="Times New Roman" w:cs="Times New Roman"/>
                <w:b/>
                <w:sz w:val="24"/>
                <w:szCs w:val="24"/>
              </w:rPr>
            </w:pPr>
            <w:r w:rsidRPr="00024A87">
              <w:rPr>
                <w:rFonts w:ascii="Times New Roman" w:hAnsi="Times New Roman" w:cs="Times New Roman"/>
                <w:b/>
                <w:sz w:val="24"/>
                <w:szCs w:val="24"/>
              </w:rPr>
              <w:t>Показатель</w:t>
            </w:r>
          </w:p>
        </w:tc>
        <w:tc>
          <w:tcPr>
            <w:tcW w:w="1275" w:type="dxa"/>
            <w:vAlign w:val="center"/>
          </w:tcPr>
          <w:p w:rsidR="007158CB" w:rsidRPr="00024A87" w:rsidRDefault="007158CB" w:rsidP="00A609D7">
            <w:pPr>
              <w:jc w:val="center"/>
              <w:rPr>
                <w:rFonts w:ascii="Times New Roman" w:hAnsi="Times New Roman" w:cs="Times New Roman"/>
                <w:b/>
                <w:sz w:val="24"/>
                <w:szCs w:val="24"/>
              </w:rPr>
            </w:pPr>
            <w:r w:rsidRPr="00024A87">
              <w:rPr>
                <w:rFonts w:ascii="Times New Roman" w:hAnsi="Times New Roman" w:cs="Times New Roman"/>
                <w:b/>
                <w:sz w:val="24"/>
                <w:szCs w:val="24"/>
              </w:rPr>
              <w:t xml:space="preserve">Единица измерения </w:t>
            </w:r>
          </w:p>
        </w:tc>
        <w:tc>
          <w:tcPr>
            <w:tcW w:w="1901" w:type="dxa"/>
            <w:vAlign w:val="center"/>
          </w:tcPr>
          <w:p w:rsidR="007158CB" w:rsidRPr="00024A87" w:rsidRDefault="007158CB" w:rsidP="00A609D7">
            <w:pPr>
              <w:rPr>
                <w:rFonts w:ascii="Times New Roman" w:hAnsi="Times New Roman" w:cs="Times New Roman"/>
                <w:b/>
                <w:sz w:val="24"/>
                <w:szCs w:val="24"/>
              </w:rPr>
            </w:pPr>
            <w:r w:rsidRPr="00024A87">
              <w:rPr>
                <w:rFonts w:ascii="Times New Roman" w:hAnsi="Times New Roman" w:cs="Times New Roman"/>
                <w:b/>
                <w:sz w:val="24"/>
                <w:szCs w:val="24"/>
              </w:rPr>
              <w:t>Группа организаций</w:t>
            </w:r>
          </w:p>
        </w:tc>
      </w:tr>
      <w:tr w:rsidR="007158CB" w:rsidRPr="00024A87" w:rsidTr="00230041">
        <w:tc>
          <w:tcPr>
            <w:tcW w:w="1242" w:type="dxa"/>
            <w:vAlign w:val="center"/>
          </w:tcPr>
          <w:p w:rsidR="007158CB" w:rsidRPr="00024A87" w:rsidRDefault="007158CB" w:rsidP="00A609D7">
            <w:pPr>
              <w:rPr>
                <w:rFonts w:ascii="Times New Roman" w:hAnsi="Times New Roman" w:cs="Times New Roman"/>
                <w:b/>
                <w:sz w:val="24"/>
                <w:szCs w:val="24"/>
              </w:rPr>
            </w:pPr>
            <w:r w:rsidRPr="00024A87">
              <w:rPr>
                <w:rFonts w:ascii="Times New Roman" w:hAnsi="Times New Roman" w:cs="Times New Roman"/>
                <w:b/>
                <w:sz w:val="24"/>
                <w:szCs w:val="24"/>
              </w:rPr>
              <w:t>1</w:t>
            </w:r>
          </w:p>
        </w:tc>
        <w:tc>
          <w:tcPr>
            <w:tcW w:w="4962" w:type="dxa"/>
            <w:vAlign w:val="center"/>
          </w:tcPr>
          <w:p w:rsidR="007158CB" w:rsidRPr="00024A87" w:rsidRDefault="007158CB" w:rsidP="00A609D7">
            <w:pPr>
              <w:rPr>
                <w:rFonts w:ascii="Times New Roman" w:hAnsi="Times New Roman" w:cs="Times New Roman"/>
                <w:b/>
                <w:sz w:val="24"/>
                <w:szCs w:val="24"/>
              </w:rPr>
            </w:pPr>
            <w:r w:rsidRPr="00024A87">
              <w:rPr>
                <w:rFonts w:ascii="Times New Roman" w:eastAsia="Calibri" w:hAnsi="Times New Roman" w:cs="Times New Roman"/>
                <w:b/>
                <w:sz w:val="24"/>
                <w:szCs w:val="24"/>
              </w:rPr>
              <w:t xml:space="preserve">Открытость и доступность информации об организации культуры </w:t>
            </w:r>
          </w:p>
        </w:tc>
        <w:tc>
          <w:tcPr>
            <w:tcW w:w="1275" w:type="dxa"/>
          </w:tcPr>
          <w:p w:rsidR="007158CB" w:rsidRPr="00024A87" w:rsidRDefault="007158CB" w:rsidP="00A609D7">
            <w:pPr>
              <w:rPr>
                <w:sz w:val="24"/>
                <w:szCs w:val="24"/>
              </w:rPr>
            </w:pPr>
          </w:p>
        </w:tc>
        <w:tc>
          <w:tcPr>
            <w:tcW w:w="1901" w:type="dxa"/>
          </w:tcPr>
          <w:p w:rsidR="007158CB" w:rsidRPr="00024A87" w:rsidRDefault="007158CB" w:rsidP="00A609D7">
            <w:pPr>
              <w:rPr>
                <w:sz w:val="24"/>
                <w:szCs w:val="24"/>
              </w:rPr>
            </w:pPr>
          </w:p>
        </w:tc>
      </w:tr>
      <w:tr w:rsidR="007158CB" w:rsidRPr="00024A87" w:rsidTr="00230041">
        <w:tc>
          <w:tcPr>
            <w:tcW w:w="1242" w:type="dxa"/>
            <w:vAlign w:val="center"/>
          </w:tcPr>
          <w:p w:rsidR="007158CB" w:rsidRPr="00024A87" w:rsidRDefault="007158CB" w:rsidP="00A609D7">
            <w:pPr>
              <w:rPr>
                <w:rFonts w:ascii="Times New Roman" w:hAnsi="Times New Roman" w:cs="Times New Roman"/>
                <w:sz w:val="24"/>
                <w:szCs w:val="24"/>
              </w:rPr>
            </w:pPr>
            <w:r w:rsidRPr="00024A87">
              <w:rPr>
                <w:rFonts w:ascii="Times New Roman" w:hAnsi="Times New Roman" w:cs="Times New Roman"/>
                <w:sz w:val="24"/>
                <w:szCs w:val="24"/>
              </w:rPr>
              <w:t>1.1</w:t>
            </w:r>
          </w:p>
        </w:tc>
        <w:tc>
          <w:tcPr>
            <w:tcW w:w="4962" w:type="dxa"/>
            <w:vAlign w:val="center"/>
          </w:tcPr>
          <w:p w:rsidR="007158CB" w:rsidRPr="00024A87" w:rsidRDefault="007158CB" w:rsidP="00A609D7">
            <w:pPr>
              <w:jc w:val="both"/>
              <w:rPr>
                <w:rFonts w:ascii="Times New Roman" w:eastAsia="Calibri" w:hAnsi="Times New Roman" w:cs="Times New Roman"/>
                <w:sz w:val="24"/>
                <w:szCs w:val="24"/>
              </w:rPr>
            </w:pPr>
            <w:r w:rsidRPr="00024A87">
              <w:rPr>
                <w:rFonts w:ascii="Times New Roman" w:eastAsia="Calibri" w:hAnsi="Times New Roman" w:cs="Times New Roman"/>
                <w:sz w:val="24"/>
                <w:szCs w:val="24"/>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w:t>
            </w:r>
          </w:p>
          <w:p w:rsidR="007158CB" w:rsidRPr="00024A87" w:rsidRDefault="007158CB" w:rsidP="00A609D7">
            <w:pPr>
              <w:jc w:val="both"/>
              <w:rPr>
                <w:rFonts w:ascii="Times New Roman" w:eastAsia="Calibri" w:hAnsi="Times New Roman" w:cs="Times New Roman"/>
                <w:sz w:val="24"/>
                <w:szCs w:val="24"/>
              </w:rPr>
            </w:pPr>
            <w:r w:rsidRPr="00024A87">
              <w:rPr>
                <w:rFonts w:ascii="Times New Roman" w:eastAsia="Calibri" w:hAnsi="Times New Roman" w:cs="Times New Roman"/>
                <w:sz w:val="24"/>
                <w:szCs w:val="24"/>
              </w:rPr>
              <w:t>учредительные документы</w:t>
            </w:r>
          </w:p>
        </w:tc>
        <w:tc>
          <w:tcPr>
            <w:tcW w:w="1275" w:type="dxa"/>
            <w:vAlign w:val="center"/>
          </w:tcPr>
          <w:p w:rsidR="007158CB" w:rsidRPr="00024A87" w:rsidRDefault="007158CB" w:rsidP="00A609D7">
            <w:pPr>
              <w:rPr>
                <w:rFonts w:ascii="Times New Roman" w:hAnsi="Times New Roman" w:cs="Times New Roman"/>
                <w:sz w:val="24"/>
                <w:szCs w:val="24"/>
              </w:rPr>
            </w:pPr>
            <w:r w:rsidRPr="00024A87">
              <w:rPr>
                <w:rFonts w:ascii="Times New Roman" w:hAnsi="Times New Roman" w:cs="Times New Roman"/>
                <w:sz w:val="24"/>
                <w:szCs w:val="24"/>
              </w:rPr>
              <w:t>от 0 до 4 баллов</w:t>
            </w:r>
          </w:p>
        </w:tc>
        <w:tc>
          <w:tcPr>
            <w:tcW w:w="1901" w:type="dxa"/>
            <w:vAlign w:val="center"/>
          </w:tcPr>
          <w:p w:rsidR="007158CB" w:rsidRPr="00024A87" w:rsidRDefault="007158CB" w:rsidP="00A609D7">
            <w:pPr>
              <w:rPr>
                <w:rFonts w:ascii="Times New Roman" w:hAnsi="Times New Roman" w:cs="Times New Roman"/>
                <w:sz w:val="24"/>
                <w:szCs w:val="24"/>
              </w:rPr>
            </w:pPr>
            <w:r w:rsidRPr="00024A87">
              <w:rPr>
                <w:rFonts w:ascii="Times New Roman" w:hAnsi="Times New Roman" w:cs="Times New Roman"/>
                <w:sz w:val="24"/>
                <w:szCs w:val="24"/>
              </w:rPr>
              <w:t xml:space="preserve">все организации культуры </w:t>
            </w:r>
          </w:p>
        </w:tc>
      </w:tr>
      <w:tr w:rsidR="007158CB" w:rsidRPr="00024A87" w:rsidTr="00230041">
        <w:tc>
          <w:tcPr>
            <w:tcW w:w="1242" w:type="dxa"/>
            <w:vAlign w:val="center"/>
          </w:tcPr>
          <w:p w:rsidR="007158CB" w:rsidRPr="00024A87" w:rsidRDefault="007158CB" w:rsidP="00A609D7">
            <w:pPr>
              <w:rPr>
                <w:rFonts w:ascii="Times New Roman" w:hAnsi="Times New Roman" w:cs="Times New Roman"/>
                <w:sz w:val="24"/>
                <w:szCs w:val="24"/>
              </w:rPr>
            </w:pPr>
            <w:r w:rsidRPr="00024A87">
              <w:rPr>
                <w:rFonts w:ascii="Times New Roman" w:hAnsi="Times New Roman" w:cs="Times New Roman"/>
                <w:sz w:val="24"/>
                <w:szCs w:val="24"/>
              </w:rPr>
              <w:t>1.2</w:t>
            </w:r>
          </w:p>
        </w:tc>
        <w:tc>
          <w:tcPr>
            <w:tcW w:w="4962" w:type="dxa"/>
            <w:vAlign w:val="center"/>
          </w:tcPr>
          <w:p w:rsidR="007158CB" w:rsidRPr="00024A87" w:rsidRDefault="007158CB" w:rsidP="00A609D7">
            <w:pPr>
              <w:jc w:val="both"/>
              <w:rPr>
                <w:rFonts w:ascii="Times New Roman" w:eastAsia="Calibri" w:hAnsi="Times New Roman" w:cs="Times New Roman"/>
                <w:sz w:val="24"/>
                <w:szCs w:val="24"/>
              </w:rPr>
            </w:pPr>
            <w:r w:rsidRPr="00024A87">
              <w:rPr>
                <w:rFonts w:ascii="Times New Roman" w:eastAsia="Calibri" w:hAnsi="Times New Roman" w:cs="Times New Roman"/>
                <w:sz w:val="24"/>
                <w:szCs w:val="24"/>
              </w:rPr>
              <w:t>Требования к оказываемым услугам (стандарты, регламенты, описание предоставляемых услуг), материально-техническое обеспечение организации культуры</w:t>
            </w:r>
          </w:p>
        </w:tc>
        <w:tc>
          <w:tcPr>
            <w:tcW w:w="1275" w:type="dxa"/>
            <w:vAlign w:val="center"/>
          </w:tcPr>
          <w:p w:rsidR="007158CB" w:rsidRPr="00024A87" w:rsidRDefault="007158CB" w:rsidP="00A609D7">
            <w:pPr>
              <w:rPr>
                <w:rFonts w:ascii="Times New Roman" w:hAnsi="Times New Roman" w:cs="Times New Roman"/>
                <w:sz w:val="24"/>
                <w:szCs w:val="24"/>
              </w:rPr>
            </w:pPr>
            <w:r w:rsidRPr="00024A87">
              <w:rPr>
                <w:rFonts w:ascii="Times New Roman" w:hAnsi="Times New Roman" w:cs="Times New Roman"/>
                <w:sz w:val="24"/>
                <w:szCs w:val="24"/>
              </w:rPr>
              <w:t>от 0 до 5 баллов</w:t>
            </w:r>
          </w:p>
        </w:tc>
        <w:tc>
          <w:tcPr>
            <w:tcW w:w="1901" w:type="dxa"/>
            <w:vAlign w:val="center"/>
          </w:tcPr>
          <w:p w:rsidR="007158CB" w:rsidRPr="00024A87" w:rsidRDefault="007158CB" w:rsidP="00A609D7">
            <w:pPr>
              <w:rPr>
                <w:rFonts w:ascii="Times New Roman" w:hAnsi="Times New Roman" w:cs="Times New Roman"/>
                <w:sz w:val="24"/>
                <w:szCs w:val="24"/>
              </w:rPr>
            </w:pPr>
            <w:r w:rsidRPr="00024A87">
              <w:rPr>
                <w:rFonts w:ascii="Times New Roman" w:hAnsi="Times New Roman" w:cs="Times New Roman"/>
                <w:sz w:val="24"/>
                <w:szCs w:val="24"/>
              </w:rPr>
              <w:t>все организации культуры</w:t>
            </w:r>
          </w:p>
        </w:tc>
      </w:tr>
      <w:tr w:rsidR="007158CB" w:rsidRPr="00024A87" w:rsidTr="00230041">
        <w:tc>
          <w:tcPr>
            <w:tcW w:w="1242" w:type="dxa"/>
            <w:vAlign w:val="center"/>
          </w:tcPr>
          <w:p w:rsidR="007158CB" w:rsidRPr="00024A87" w:rsidRDefault="007158CB" w:rsidP="00A609D7">
            <w:pPr>
              <w:rPr>
                <w:rFonts w:ascii="Times New Roman" w:hAnsi="Times New Roman" w:cs="Times New Roman"/>
                <w:b/>
                <w:sz w:val="24"/>
                <w:szCs w:val="24"/>
              </w:rPr>
            </w:pPr>
            <w:r w:rsidRPr="00024A87">
              <w:rPr>
                <w:rFonts w:ascii="Times New Roman" w:hAnsi="Times New Roman" w:cs="Times New Roman"/>
                <w:b/>
                <w:sz w:val="24"/>
                <w:szCs w:val="24"/>
              </w:rPr>
              <w:t>2</w:t>
            </w:r>
          </w:p>
        </w:tc>
        <w:tc>
          <w:tcPr>
            <w:tcW w:w="4962" w:type="dxa"/>
            <w:vAlign w:val="center"/>
          </w:tcPr>
          <w:p w:rsidR="007158CB" w:rsidRPr="00024A87" w:rsidRDefault="007158CB" w:rsidP="00A609D7">
            <w:pPr>
              <w:jc w:val="both"/>
              <w:rPr>
                <w:rFonts w:ascii="Times New Roman" w:eastAsia="Calibri" w:hAnsi="Times New Roman" w:cs="Times New Roman"/>
                <w:b/>
                <w:sz w:val="24"/>
                <w:szCs w:val="24"/>
              </w:rPr>
            </w:pPr>
            <w:r w:rsidRPr="00024A87">
              <w:rPr>
                <w:rFonts w:ascii="Times New Roman" w:eastAsia="Calibri" w:hAnsi="Times New Roman" w:cs="Times New Roman"/>
                <w:b/>
                <w:sz w:val="24"/>
                <w:szCs w:val="24"/>
              </w:rPr>
              <w:t xml:space="preserve">Комфортность условий предоставления услуг и доступность их получения </w:t>
            </w:r>
          </w:p>
        </w:tc>
        <w:tc>
          <w:tcPr>
            <w:tcW w:w="1275" w:type="dxa"/>
            <w:vAlign w:val="center"/>
          </w:tcPr>
          <w:p w:rsidR="007158CB" w:rsidRPr="00024A87" w:rsidRDefault="007158CB" w:rsidP="00A609D7">
            <w:pPr>
              <w:rPr>
                <w:rFonts w:ascii="Times New Roman" w:hAnsi="Times New Roman" w:cs="Times New Roman"/>
                <w:sz w:val="24"/>
                <w:szCs w:val="24"/>
              </w:rPr>
            </w:pPr>
          </w:p>
        </w:tc>
        <w:tc>
          <w:tcPr>
            <w:tcW w:w="1901" w:type="dxa"/>
            <w:vAlign w:val="center"/>
          </w:tcPr>
          <w:p w:rsidR="007158CB" w:rsidRPr="00024A87" w:rsidRDefault="007158CB" w:rsidP="00A609D7">
            <w:pPr>
              <w:rPr>
                <w:rFonts w:ascii="Times New Roman" w:eastAsia="Calibri" w:hAnsi="Times New Roman" w:cs="Times New Roman"/>
                <w:sz w:val="24"/>
                <w:szCs w:val="24"/>
              </w:rPr>
            </w:pPr>
          </w:p>
        </w:tc>
      </w:tr>
      <w:tr w:rsidR="007158CB" w:rsidRPr="00024A87" w:rsidTr="00230041">
        <w:tc>
          <w:tcPr>
            <w:tcW w:w="1242" w:type="dxa"/>
            <w:vAlign w:val="center"/>
          </w:tcPr>
          <w:p w:rsidR="007158CB" w:rsidRPr="00024A87" w:rsidRDefault="007158CB" w:rsidP="00A609D7">
            <w:pPr>
              <w:rPr>
                <w:rFonts w:ascii="Times New Roman" w:hAnsi="Times New Roman" w:cs="Times New Roman"/>
                <w:sz w:val="24"/>
                <w:szCs w:val="24"/>
              </w:rPr>
            </w:pPr>
            <w:r w:rsidRPr="00024A87">
              <w:rPr>
                <w:rFonts w:ascii="Times New Roman" w:hAnsi="Times New Roman" w:cs="Times New Roman"/>
                <w:sz w:val="24"/>
                <w:szCs w:val="24"/>
              </w:rPr>
              <w:t>2.2</w:t>
            </w:r>
          </w:p>
        </w:tc>
        <w:tc>
          <w:tcPr>
            <w:tcW w:w="4962" w:type="dxa"/>
            <w:vAlign w:val="center"/>
          </w:tcPr>
          <w:p w:rsidR="007158CB" w:rsidRPr="00024A87" w:rsidRDefault="007158CB" w:rsidP="00A609D7">
            <w:pPr>
              <w:jc w:val="both"/>
              <w:rPr>
                <w:rFonts w:ascii="Times New Roman" w:hAnsi="Times New Roman" w:cs="Times New Roman"/>
                <w:color w:val="000000"/>
                <w:sz w:val="24"/>
                <w:szCs w:val="24"/>
              </w:rPr>
            </w:pPr>
            <w:r w:rsidRPr="00024A87">
              <w:rPr>
                <w:rFonts w:ascii="Times New Roman" w:hAnsi="Times New Roman" w:cs="Times New Roman"/>
                <w:color w:val="000000"/>
                <w:sz w:val="24"/>
                <w:szCs w:val="24"/>
              </w:rP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Предоставляемые льготы. Условия предоставления льгот</w:t>
            </w:r>
          </w:p>
        </w:tc>
        <w:tc>
          <w:tcPr>
            <w:tcW w:w="1275" w:type="dxa"/>
            <w:vAlign w:val="center"/>
          </w:tcPr>
          <w:p w:rsidR="007158CB" w:rsidRPr="00024A87" w:rsidRDefault="007158CB" w:rsidP="00A609D7">
            <w:pPr>
              <w:rPr>
                <w:rFonts w:ascii="Times New Roman" w:hAnsi="Times New Roman" w:cs="Times New Roman"/>
                <w:sz w:val="24"/>
                <w:szCs w:val="24"/>
              </w:rPr>
            </w:pPr>
            <w:r w:rsidRPr="00024A87">
              <w:rPr>
                <w:rFonts w:ascii="Times New Roman" w:hAnsi="Times New Roman" w:cs="Times New Roman"/>
                <w:sz w:val="24"/>
                <w:szCs w:val="24"/>
              </w:rPr>
              <w:t>от 0 до 5 баллов</w:t>
            </w:r>
          </w:p>
        </w:tc>
        <w:tc>
          <w:tcPr>
            <w:tcW w:w="1901" w:type="dxa"/>
            <w:vAlign w:val="center"/>
          </w:tcPr>
          <w:p w:rsidR="007158CB" w:rsidRPr="00024A87" w:rsidRDefault="007158CB" w:rsidP="00A609D7">
            <w:pPr>
              <w:rPr>
                <w:rFonts w:ascii="Times New Roman" w:hAnsi="Times New Roman" w:cs="Times New Roman"/>
                <w:sz w:val="24"/>
                <w:szCs w:val="24"/>
              </w:rPr>
            </w:pPr>
            <w:r w:rsidRPr="00024A87">
              <w:rPr>
                <w:rFonts w:ascii="Times New Roman" w:hAnsi="Times New Roman" w:cs="Times New Roman"/>
                <w:sz w:val="24"/>
                <w:szCs w:val="24"/>
              </w:rPr>
              <w:t>все организации культуры</w:t>
            </w:r>
          </w:p>
        </w:tc>
      </w:tr>
      <w:tr w:rsidR="007158CB" w:rsidRPr="00024A87" w:rsidTr="00230041">
        <w:tc>
          <w:tcPr>
            <w:tcW w:w="1242" w:type="dxa"/>
            <w:vAlign w:val="center"/>
          </w:tcPr>
          <w:p w:rsidR="007158CB" w:rsidRPr="00024A87" w:rsidRDefault="007158CB" w:rsidP="00A609D7">
            <w:pPr>
              <w:rPr>
                <w:rFonts w:ascii="Times New Roman" w:hAnsi="Times New Roman" w:cs="Times New Roman"/>
                <w:sz w:val="24"/>
                <w:szCs w:val="24"/>
              </w:rPr>
            </w:pPr>
            <w:r w:rsidRPr="00024A87">
              <w:rPr>
                <w:rFonts w:ascii="Times New Roman" w:hAnsi="Times New Roman" w:cs="Times New Roman"/>
                <w:sz w:val="24"/>
                <w:szCs w:val="24"/>
              </w:rPr>
              <w:t>2.3</w:t>
            </w:r>
          </w:p>
        </w:tc>
        <w:tc>
          <w:tcPr>
            <w:tcW w:w="4962" w:type="dxa"/>
            <w:vAlign w:val="center"/>
          </w:tcPr>
          <w:p w:rsidR="007158CB" w:rsidRPr="00024A87" w:rsidRDefault="007158CB" w:rsidP="00A609D7">
            <w:pPr>
              <w:jc w:val="both"/>
              <w:rPr>
                <w:rFonts w:ascii="Times New Roman" w:hAnsi="Times New Roman" w:cs="Times New Roman"/>
                <w:color w:val="000000"/>
                <w:sz w:val="24"/>
                <w:szCs w:val="24"/>
              </w:rPr>
            </w:pPr>
            <w:r w:rsidRPr="00024A87">
              <w:rPr>
                <w:rFonts w:ascii="Times New Roman" w:hAnsi="Times New Roman" w:cs="Times New Roman"/>
                <w:color w:val="000000"/>
                <w:sz w:val="24"/>
                <w:szCs w:val="24"/>
              </w:rPr>
              <w:t>Сохранение возможности навигации по сайту при отключении графических элементов оформления сайта, карта сайта. Время доступности информации с учетом перерывов в работе сайта.</w:t>
            </w:r>
          </w:p>
          <w:p w:rsidR="007158CB" w:rsidRPr="00024A87" w:rsidRDefault="007158CB" w:rsidP="00A609D7">
            <w:pPr>
              <w:jc w:val="both"/>
              <w:rPr>
                <w:rFonts w:ascii="Times New Roman" w:hAnsi="Times New Roman" w:cs="Times New Roman"/>
                <w:color w:val="000000"/>
                <w:sz w:val="24"/>
                <w:szCs w:val="24"/>
              </w:rPr>
            </w:pPr>
            <w:r w:rsidRPr="00024A87">
              <w:rPr>
                <w:rFonts w:ascii="Times New Roman" w:hAnsi="Times New Roman" w:cs="Times New Roman"/>
                <w:color w:val="000000"/>
                <w:sz w:val="24"/>
                <w:szCs w:val="24"/>
              </w:rPr>
              <w:t xml:space="preserve">Наличие независимой системы учета </w:t>
            </w:r>
            <w:r w:rsidRPr="00024A87">
              <w:rPr>
                <w:rFonts w:ascii="Times New Roman" w:hAnsi="Times New Roman" w:cs="Times New Roman"/>
                <w:color w:val="000000"/>
                <w:sz w:val="24"/>
                <w:szCs w:val="24"/>
              </w:rPr>
              <w:lastRenderedPageBreak/>
              <w:t xml:space="preserve">посещений сайта. Раскрытие </w:t>
            </w:r>
            <w:proofErr w:type="gramStart"/>
            <w:r w:rsidRPr="00024A87">
              <w:rPr>
                <w:rFonts w:ascii="Times New Roman" w:hAnsi="Times New Roman" w:cs="Times New Roman"/>
                <w:color w:val="000000"/>
                <w:sz w:val="24"/>
                <w:szCs w:val="24"/>
              </w:rPr>
              <w:t>информации независимой системы учета посещений сайта</w:t>
            </w:r>
            <w:proofErr w:type="gramEnd"/>
            <w:r w:rsidRPr="00024A87">
              <w:rPr>
                <w:rFonts w:ascii="Times New Roman" w:hAnsi="Times New Roman" w:cs="Times New Roman"/>
                <w:color w:val="000000"/>
                <w:sz w:val="24"/>
                <w:szCs w:val="24"/>
              </w:rPr>
              <w:t xml:space="preserve">.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Пакеты открытых данных организации культуры. Доступ к электронным базам данных организации культуры Дата и время размещения информации. </w:t>
            </w:r>
          </w:p>
          <w:p w:rsidR="007158CB" w:rsidRPr="00024A87" w:rsidRDefault="007158CB" w:rsidP="00A609D7">
            <w:pPr>
              <w:jc w:val="both"/>
              <w:rPr>
                <w:rFonts w:ascii="Times New Roman" w:hAnsi="Times New Roman" w:cs="Times New Roman"/>
                <w:color w:val="000000"/>
                <w:sz w:val="24"/>
                <w:szCs w:val="24"/>
              </w:rPr>
            </w:pPr>
            <w:r w:rsidRPr="00024A87">
              <w:rPr>
                <w:rFonts w:ascii="Times New Roman" w:hAnsi="Times New Roman" w:cs="Times New Roman"/>
                <w:color w:val="000000"/>
                <w:sz w:val="24"/>
                <w:szCs w:val="24"/>
              </w:rPr>
              <w:t>Любо</w:t>
            </w:r>
            <w:r w:rsidR="008C4419">
              <w:rPr>
                <w:rFonts w:ascii="Times New Roman" w:hAnsi="Times New Roman" w:cs="Times New Roman"/>
                <w:color w:val="000000"/>
                <w:sz w:val="24"/>
                <w:szCs w:val="24"/>
              </w:rPr>
              <w:t>й документ или информация должны быть доступны</w:t>
            </w:r>
            <w:r w:rsidRPr="00024A87">
              <w:rPr>
                <w:rFonts w:ascii="Times New Roman" w:hAnsi="Times New Roman" w:cs="Times New Roman"/>
                <w:color w:val="000000"/>
                <w:sz w:val="24"/>
                <w:szCs w:val="24"/>
              </w:rPr>
              <w:t xml:space="preserve"> не более чем за 2 перехода по сайту с использованием меню навигации</w:t>
            </w:r>
          </w:p>
        </w:tc>
        <w:tc>
          <w:tcPr>
            <w:tcW w:w="1275" w:type="dxa"/>
            <w:vAlign w:val="center"/>
          </w:tcPr>
          <w:p w:rsidR="007158CB" w:rsidRPr="00024A87" w:rsidRDefault="007158CB" w:rsidP="00A609D7">
            <w:pPr>
              <w:rPr>
                <w:rFonts w:ascii="Times New Roman" w:hAnsi="Times New Roman" w:cs="Times New Roman"/>
                <w:sz w:val="24"/>
                <w:szCs w:val="24"/>
              </w:rPr>
            </w:pPr>
            <w:r w:rsidRPr="00024A87">
              <w:rPr>
                <w:rFonts w:ascii="Times New Roman" w:hAnsi="Times New Roman" w:cs="Times New Roman"/>
                <w:sz w:val="24"/>
                <w:szCs w:val="24"/>
              </w:rPr>
              <w:lastRenderedPageBreak/>
              <w:t>от 0 до 6 баллов</w:t>
            </w:r>
          </w:p>
        </w:tc>
        <w:tc>
          <w:tcPr>
            <w:tcW w:w="1901" w:type="dxa"/>
            <w:vAlign w:val="center"/>
          </w:tcPr>
          <w:p w:rsidR="007158CB" w:rsidRPr="00024A87" w:rsidRDefault="007158CB" w:rsidP="00A609D7">
            <w:pPr>
              <w:rPr>
                <w:rFonts w:ascii="Times New Roman" w:hAnsi="Times New Roman" w:cs="Times New Roman"/>
                <w:sz w:val="24"/>
                <w:szCs w:val="24"/>
              </w:rPr>
            </w:pPr>
            <w:r w:rsidRPr="00024A87">
              <w:rPr>
                <w:rFonts w:ascii="Times New Roman" w:hAnsi="Times New Roman" w:cs="Times New Roman"/>
                <w:sz w:val="24"/>
                <w:szCs w:val="24"/>
              </w:rPr>
              <w:t>все организации культуры</w:t>
            </w:r>
          </w:p>
        </w:tc>
      </w:tr>
      <w:tr w:rsidR="007158CB" w:rsidRPr="00024A87" w:rsidTr="00230041">
        <w:tc>
          <w:tcPr>
            <w:tcW w:w="1242" w:type="dxa"/>
            <w:vAlign w:val="center"/>
          </w:tcPr>
          <w:p w:rsidR="007158CB" w:rsidRPr="00024A87" w:rsidRDefault="007158CB" w:rsidP="00A609D7">
            <w:pPr>
              <w:rPr>
                <w:rFonts w:ascii="Times New Roman" w:hAnsi="Times New Roman" w:cs="Times New Roman"/>
                <w:b/>
                <w:sz w:val="24"/>
                <w:szCs w:val="24"/>
              </w:rPr>
            </w:pPr>
            <w:r w:rsidRPr="00024A87">
              <w:rPr>
                <w:rFonts w:ascii="Times New Roman" w:hAnsi="Times New Roman" w:cs="Times New Roman"/>
                <w:b/>
                <w:sz w:val="24"/>
                <w:szCs w:val="24"/>
              </w:rPr>
              <w:lastRenderedPageBreak/>
              <w:t>3</w:t>
            </w:r>
          </w:p>
        </w:tc>
        <w:tc>
          <w:tcPr>
            <w:tcW w:w="4962" w:type="dxa"/>
            <w:vAlign w:val="center"/>
          </w:tcPr>
          <w:p w:rsidR="007158CB" w:rsidRPr="00024A87" w:rsidRDefault="007158CB" w:rsidP="00A609D7">
            <w:pPr>
              <w:widowControl w:val="0"/>
              <w:autoSpaceDE w:val="0"/>
              <w:autoSpaceDN w:val="0"/>
              <w:adjustRightInd w:val="0"/>
              <w:jc w:val="both"/>
              <w:rPr>
                <w:rFonts w:ascii="Times New Roman" w:eastAsia="Calibri" w:hAnsi="Times New Roman" w:cs="Times New Roman"/>
                <w:b/>
                <w:sz w:val="24"/>
                <w:szCs w:val="24"/>
              </w:rPr>
            </w:pPr>
            <w:r w:rsidRPr="00024A87">
              <w:rPr>
                <w:rFonts w:ascii="Times New Roman" w:eastAsia="Calibri" w:hAnsi="Times New Roman" w:cs="Times New Roman"/>
                <w:b/>
                <w:sz w:val="24"/>
                <w:szCs w:val="24"/>
              </w:rPr>
              <w:t xml:space="preserve">Время ожидания предоставления услуги </w:t>
            </w:r>
          </w:p>
        </w:tc>
        <w:tc>
          <w:tcPr>
            <w:tcW w:w="1275" w:type="dxa"/>
            <w:vAlign w:val="center"/>
          </w:tcPr>
          <w:p w:rsidR="007158CB" w:rsidRPr="00024A87" w:rsidRDefault="007158CB" w:rsidP="00A609D7">
            <w:pPr>
              <w:rPr>
                <w:rFonts w:ascii="Times New Roman" w:hAnsi="Times New Roman" w:cs="Times New Roman"/>
                <w:sz w:val="24"/>
                <w:szCs w:val="24"/>
              </w:rPr>
            </w:pPr>
          </w:p>
        </w:tc>
        <w:tc>
          <w:tcPr>
            <w:tcW w:w="1901" w:type="dxa"/>
            <w:vAlign w:val="center"/>
          </w:tcPr>
          <w:p w:rsidR="007158CB" w:rsidRPr="00024A87" w:rsidRDefault="007158CB" w:rsidP="00A609D7">
            <w:pPr>
              <w:rPr>
                <w:rFonts w:ascii="Times New Roman" w:hAnsi="Times New Roman" w:cs="Times New Roman"/>
                <w:sz w:val="24"/>
                <w:szCs w:val="24"/>
              </w:rPr>
            </w:pPr>
          </w:p>
        </w:tc>
      </w:tr>
      <w:tr w:rsidR="007158CB" w:rsidRPr="00024A87" w:rsidTr="00230041">
        <w:tc>
          <w:tcPr>
            <w:tcW w:w="1242" w:type="dxa"/>
            <w:vAlign w:val="center"/>
          </w:tcPr>
          <w:p w:rsidR="007158CB" w:rsidRPr="00024A87" w:rsidRDefault="007158CB" w:rsidP="00A609D7">
            <w:pPr>
              <w:rPr>
                <w:rFonts w:ascii="Times New Roman" w:hAnsi="Times New Roman" w:cs="Times New Roman"/>
                <w:sz w:val="24"/>
                <w:szCs w:val="24"/>
              </w:rPr>
            </w:pPr>
            <w:r w:rsidRPr="00024A87">
              <w:rPr>
                <w:rFonts w:ascii="Times New Roman" w:hAnsi="Times New Roman" w:cs="Times New Roman"/>
                <w:sz w:val="24"/>
                <w:szCs w:val="24"/>
              </w:rPr>
              <w:t>3.1</w:t>
            </w:r>
          </w:p>
        </w:tc>
        <w:tc>
          <w:tcPr>
            <w:tcW w:w="4962" w:type="dxa"/>
            <w:vAlign w:val="center"/>
          </w:tcPr>
          <w:p w:rsidR="007158CB" w:rsidRPr="00024A87" w:rsidRDefault="007158CB" w:rsidP="00A609D7">
            <w:pPr>
              <w:jc w:val="both"/>
              <w:rPr>
                <w:rFonts w:ascii="Times New Roman" w:hAnsi="Times New Roman" w:cs="Times New Roman"/>
                <w:color w:val="000000"/>
                <w:sz w:val="24"/>
                <w:szCs w:val="24"/>
              </w:rPr>
            </w:pPr>
            <w:r w:rsidRPr="00024A87">
              <w:rPr>
                <w:rFonts w:ascii="Times New Roman" w:hAnsi="Times New Roman" w:cs="Times New Roman"/>
                <w:color w:val="000000"/>
                <w:sz w:val="24"/>
                <w:szCs w:val="24"/>
              </w:rPr>
              <w:t xml:space="preserve">Электронный билет организации культуры /возможность бронирования билетов/электронная очередь. </w:t>
            </w:r>
          </w:p>
        </w:tc>
        <w:tc>
          <w:tcPr>
            <w:tcW w:w="1275" w:type="dxa"/>
            <w:vAlign w:val="center"/>
          </w:tcPr>
          <w:p w:rsidR="007158CB" w:rsidRPr="00024A87" w:rsidRDefault="007158CB" w:rsidP="00A609D7">
            <w:pPr>
              <w:rPr>
                <w:rFonts w:ascii="Times New Roman" w:hAnsi="Times New Roman" w:cs="Times New Roman"/>
                <w:sz w:val="24"/>
                <w:szCs w:val="24"/>
              </w:rPr>
            </w:pPr>
            <w:r w:rsidRPr="00024A87">
              <w:rPr>
                <w:rFonts w:ascii="Times New Roman" w:hAnsi="Times New Roman" w:cs="Times New Roman"/>
                <w:sz w:val="24"/>
                <w:szCs w:val="24"/>
              </w:rPr>
              <w:t>от 0 до 5 баллов</w:t>
            </w:r>
          </w:p>
        </w:tc>
        <w:tc>
          <w:tcPr>
            <w:tcW w:w="1901" w:type="dxa"/>
            <w:vAlign w:val="center"/>
          </w:tcPr>
          <w:p w:rsidR="007158CB" w:rsidRPr="00024A87" w:rsidRDefault="007158CB" w:rsidP="00A609D7">
            <w:pPr>
              <w:rPr>
                <w:rFonts w:ascii="Times New Roman" w:hAnsi="Times New Roman" w:cs="Times New Roman"/>
                <w:sz w:val="24"/>
                <w:szCs w:val="24"/>
              </w:rPr>
            </w:pPr>
            <w:r w:rsidRPr="00024A87">
              <w:rPr>
                <w:rFonts w:ascii="Times New Roman" w:hAnsi="Times New Roman" w:cs="Times New Roman"/>
                <w:sz w:val="24"/>
                <w:szCs w:val="24"/>
              </w:rPr>
              <w:t>все организации культуры</w:t>
            </w:r>
          </w:p>
        </w:tc>
      </w:tr>
      <w:tr w:rsidR="007158CB" w:rsidRPr="00024A87" w:rsidTr="00230041">
        <w:tc>
          <w:tcPr>
            <w:tcW w:w="1242" w:type="dxa"/>
            <w:vAlign w:val="center"/>
          </w:tcPr>
          <w:p w:rsidR="007158CB" w:rsidRPr="00024A87" w:rsidRDefault="007158CB" w:rsidP="00A609D7">
            <w:pPr>
              <w:rPr>
                <w:rFonts w:ascii="Times New Roman" w:hAnsi="Times New Roman" w:cs="Times New Roman"/>
                <w:b/>
                <w:sz w:val="24"/>
                <w:szCs w:val="24"/>
              </w:rPr>
            </w:pPr>
            <w:r w:rsidRPr="00024A87">
              <w:rPr>
                <w:rFonts w:ascii="Times New Roman" w:hAnsi="Times New Roman" w:cs="Times New Roman"/>
                <w:b/>
                <w:sz w:val="24"/>
                <w:szCs w:val="24"/>
              </w:rPr>
              <w:t>4</w:t>
            </w:r>
          </w:p>
        </w:tc>
        <w:tc>
          <w:tcPr>
            <w:tcW w:w="4962" w:type="dxa"/>
            <w:vAlign w:val="center"/>
          </w:tcPr>
          <w:p w:rsidR="007158CB" w:rsidRPr="00024A87" w:rsidRDefault="007158CB" w:rsidP="00A609D7">
            <w:pPr>
              <w:jc w:val="both"/>
              <w:rPr>
                <w:rFonts w:ascii="Times New Roman" w:hAnsi="Times New Roman" w:cs="Times New Roman"/>
                <w:b/>
                <w:sz w:val="24"/>
                <w:szCs w:val="24"/>
              </w:rPr>
            </w:pPr>
            <w:r w:rsidRPr="00024A87">
              <w:rPr>
                <w:rFonts w:ascii="Times New Roman" w:eastAsia="Calibri" w:hAnsi="Times New Roman" w:cs="Times New Roman"/>
                <w:b/>
                <w:sz w:val="24"/>
                <w:szCs w:val="24"/>
              </w:rPr>
              <w:t>Доброжелательность, вежливость, компетентность работников организации культуры</w:t>
            </w:r>
          </w:p>
        </w:tc>
        <w:tc>
          <w:tcPr>
            <w:tcW w:w="1275" w:type="dxa"/>
            <w:vAlign w:val="center"/>
          </w:tcPr>
          <w:p w:rsidR="007158CB" w:rsidRPr="00024A87" w:rsidRDefault="007158CB" w:rsidP="00A609D7">
            <w:pPr>
              <w:rPr>
                <w:rFonts w:ascii="Times New Roman" w:hAnsi="Times New Roman" w:cs="Times New Roman"/>
                <w:sz w:val="24"/>
                <w:szCs w:val="24"/>
              </w:rPr>
            </w:pPr>
          </w:p>
        </w:tc>
        <w:tc>
          <w:tcPr>
            <w:tcW w:w="1901" w:type="dxa"/>
            <w:vAlign w:val="center"/>
          </w:tcPr>
          <w:p w:rsidR="007158CB" w:rsidRPr="00024A87" w:rsidRDefault="007158CB" w:rsidP="00A609D7">
            <w:pPr>
              <w:rPr>
                <w:rFonts w:ascii="Times New Roman" w:hAnsi="Times New Roman" w:cs="Times New Roman"/>
                <w:sz w:val="24"/>
                <w:szCs w:val="24"/>
              </w:rPr>
            </w:pPr>
          </w:p>
        </w:tc>
      </w:tr>
      <w:tr w:rsidR="007158CB" w:rsidRPr="00024A87" w:rsidTr="00230041">
        <w:tc>
          <w:tcPr>
            <w:tcW w:w="1242" w:type="dxa"/>
            <w:vAlign w:val="center"/>
          </w:tcPr>
          <w:p w:rsidR="007158CB" w:rsidRPr="00024A87" w:rsidRDefault="007158CB" w:rsidP="00A609D7">
            <w:pPr>
              <w:rPr>
                <w:rFonts w:ascii="Times New Roman" w:hAnsi="Times New Roman" w:cs="Times New Roman"/>
                <w:sz w:val="24"/>
                <w:szCs w:val="24"/>
              </w:rPr>
            </w:pPr>
            <w:r w:rsidRPr="00024A87">
              <w:rPr>
                <w:rFonts w:ascii="Times New Roman" w:hAnsi="Times New Roman" w:cs="Times New Roman"/>
                <w:sz w:val="24"/>
                <w:szCs w:val="24"/>
              </w:rPr>
              <w:t>4.2</w:t>
            </w:r>
          </w:p>
        </w:tc>
        <w:tc>
          <w:tcPr>
            <w:tcW w:w="4962" w:type="dxa"/>
            <w:vAlign w:val="center"/>
          </w:tcPr>
          <w:p w:rsidR="007158CB" w:rsidRPr="00024A87" w:rsidRDefault="007158CB" w:rsidP="00A609D7">
            <w:pPr>
              <w:jc w:val="both"/>
              <w:rPr>
                <w:rFonts w:ascii="Times New Roman" w:hAnsi="Times New Roman" w:cs="Times New Roman"/>
                <w:sz w:val="24"/>
                <w:szCs w:val="24"/>
              </w:rPr>
            </w:pPr>
            <w:r w:rsidRPr="00024A87">
              <w:rPr>
                <w:rFonts w:ascii="Times New Roman" w:eastAsia="Calibri" w:hAnsi="Times New Roman" w:cs="Times New Roman"/>
                <w:sz w:val="24"/>
                <w:szCs w:val="24"/>
              </w:rPr>
              <w:t>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1275" w:type="dxa"/>
            <w:vAlign w:val="center"/>
          </w:tcPr>
          <w:p w:rsidR="007158CB" w:rsidRPr="00024A87" w:rsidRDefault="007158CB" w:rsidP="0061544F">
            <w:pPr>
              <w:rPr>
                <w:rFonts w:ascii="Times New Roman" w:hAnsi="Times New Roman" w:cs="Times New Roman"/>
                <w:sz w:val="24"/>
                <w:szCs w:val="24"/>
              </w:rPr>
            </w:pPr>
            <w:r w:rsidRPr="00024A87">
              <w:rPr>
                <w:rFonts w:ascii="Times New Roman" w:hAnsi="Times New Roman" w:cs="Times New Roman"/>
                <w:sz w:val="24"/>
                <w:szCs w:val="24"/>
              </w:rPr>
              <w:t xml:space="preserve">от 0 до </w:t>
            </w:r>
            <w:r w:rsidR="0061544F" w:rsidRPr="00024A87">
              <w:rPr>
                <w:rFonts w:ascii="Times New Roman" w:hAnsi="Times New Roman" w:cs="Times New Roman"/>
                <w:sz w:val="24"/>
                <w:szCs w:val="24"/>
              </w:rPr>
              <w:t xml:space="preserve">5 </w:t>
            </w:r>
            <w:r w:rsidRPr="00024A87">
              <w:rPr>
                <w:rFonts w:ascii="Times New Roman" w:hAnsi="Times New Roman" w:cs="Times New Roman"/>
                <w:sz w:val="24"/>
                <w:szCs w:val="24"/>
              </w:rPr>
              <w:t>баллов</w:t>
            </w:r>
          </w:p>
        </w:tc>
        <w:tc>
          <w:tcPr>
            <w:tcW w:w="1901" w:type="dxa"/>
            <w:vAlign w:val="center"/>
          </w:tcPr>
          <w:p w:rsidR="007158CB" w:rsidRPr="00024A87" w:rsidRDefault="007158CB" w:rsidP="00A609D7">
            <w:pPr>
              <w:rPr>
                <w:rFonts w:ascii="Times New Roman" w:hAnsi="Times New Roman" w:cs="Times New Roman"/>
                <w:sz w:val="24"/>
                <w:szCs w:val="24"/>
              </w:rPr>
            </w:pPr>
            <w:r w:rsidRPr="00024A87">
              <w:rPr>
                <w:rFonts w:ascii="Times New Roman" w:hAnsi="Times New Roman" w:cs="Times New Roman"/>
                <w:sz w:val="24"/>
                <w:szCs w:val="24"/>
              </w:rPr>
              <w:t>все организации культуры</w:t>
            </w:r>
          </w:p>
        </w:tc>
      </w:tr>
      <w:tr w:rsidR="007158CB" w:rsidRPr="00024A87" w:rsidTr="00230041">
        <w:tc>
          <w:tcPr>
            <w:tcW w:w="1242" w:type="dxa"/>
            <w:vAlign w:val="center"/>
          </w:tcPr>
          <w:p w:rsidR="007158CB" w:rsidRPr="00024A87" w:rsidRDefault="007158CB" w:rsidP="00A609D7">
            <w:pPr>
              <w:rPr>
                <w:rFonts w:ascii="Times New Roman" w:hAnsi="Times New Roman" w:cs="Times New Roman"/>
                <w:b/>
                <w:sz w:val="24"/>
                <w:szCs w:val="24"/>
              </w:rPr>
            </w:pPr>
            <w:r w:rsidRPr="00024A87">
              <w:rPr>
                <w:rFonts w:ascii="Times New Roman" w:hAnsi="Times New Roman" w:cs="Times New Roman"/>
                <w:b/>
                <w:sz w:val="24"/>
                <w:szCs w:val="24"/>
              </w:rPr>
              <w:t>5</w:t>
            </w:r>
          </w:p>
        </w:tc>
        <w:tc>
          <w:tcPr>
            <w:tcW w:w="4962" w:type="dxa"/>
            <w:vAlign w:val="center"/>
          </w:tcPr>
          <w:p w:rsidR="007158CB" w:rsidRPr="00024A87" w:rsidRDefault="007158CB" w:rsidP="00A609D7">
            <w:pPr>
              <w:jc w:val="both"/>
              <w:rPr>
                <w:rFonts w:ascii="Times New Roman" w:hAnsi="Times New Roman" w:cs="Times New Roman"/>
                <w:b/>
                <w:sz w:val="24"/>
                <w:szCs w:val="24"/>
              </w:rPr>
            </w:pPr>
            <w:r w:rsidRPr="00024A87">
              <w:rPr>
                <w:rFonts w:ascii="Times New Roman" w:eastAsia="Calibri" w:hAnsi="Times New Roman" w:cs="Times New Roman"/>
                <w:b/>
                <w:sz w:val="24"/>
                <w:szCs w:val="24"/>
              </w:rPr>
              <w:t xml:space="preserve">Удовлетворенность качеством оказания услуг </w:t>
            </w:r>
          </w:p>
        </w:tc>
        <w:tc>
          <w:tcPr>
            <w:tcW w:w="1275" w:type="dxa"/>
            <w:vAlign w:val="center"/>
          </w:tcPr>
          <w:p w:rsidR="007158CB" w:rsidRPr="00024A87" w:rsidRDefault="007158CB" w:rsidP="00A609D7">
            <w:pPr>
              <w:rPr>
                <w:rFonts w:ascii="Times New Roman" w:hAnsi="Times New Roman" w:cs="Times New Roman"/>
                <w:sz w:val="24"/>
                <w:szCs w:val="24"/>
              </w:rPr>
            </w:pPr>
          </w:p>
        </w:tc>
        <w:tc>
          <w:tcPr>
            <w:tcW w:w="1901" w:type="dxa"/>
            <w:vAlign w:val="center"/>
          </w:tcPr>
          <w:p w:rsidR="007158CB" w:rsidRPr="00024A87" w:rsidRDefault="007158CB" w:rsidP="00A609D7">
            <w:pPr>
              <w:rPr>
                <w:rFonts w:ascii="Times New Roman" w:hAnsi="Times New Roman" w:cs="Times New Roman"/>
                <w:sz w:val="24"/>
                <w:szCs w:val="24"/>
              </w:rPr>
            </w:pPr>
          </w:p>
        </w:tc>
      </w:tr>
      <w:tr w:rsidR="007158CB" w:rsidRPr="00024A87" w:rsidTr="00230041">
        <w:tc>
          <w:tcPr>
            <w:tcW w:w="1242" w:type="dxa"/>
            <w:vAlign w:val="center"/>
          </w:tcPr>
          <w:p w:rsidR="007158CB" w:rsidRPr="00024A87" w:rsidRDefault="007158CB" w:rsidP="00A609D7">
            <w:pPr>
              <w:rPr>
                <w:rFonts w:ascii="Times New Roman" w:hAnsi="Times New Roman" w:cs="Times New Roman"/>
                <w:sz w:val="24"/>
                <w:szCs w:val="24"/>
              </w:rPr>
            </w:pPr>
            <w:r w:rsidRPr="00024A87">
              <w:rPr>
                <w:rFonts w:ascii="Times New Roman" w:hAnsi="Times New Roman" w:cs="Times New Roman"/>
                <w:sz w:val="24"/>
                <w:szCs w:val="24"/>
              </w:rPr>
              <w:t>5.2</w:t>
            </w:r>
          </w:p>
        </w:tc>
        <w:tc>
          <w:tcPr>
            <w:tcW w:w="4962" w:type="dxa"/>
            <w:vAlign w:val="center"/>
          </w:tcPr>
          <w:p w:rsidR="007158CB" w:rsidRPr="00024A87" w:rsidRDefault="007158CB" w:rsidP="00A609D7">
            <w:pPr>
              <w:jc w:val="both"/>
              <w:rPr>
                <w:rFonts w:ascii="Times New Roman" w:hAnsi="Times New Roman" w:cs="Times New Roman"/>
                <w:color w:val="000000"/>
                <w:sz w:val="24"/>
                <w:szCs w:val="24"/>
              </w:rPr>
            </w:pPr>
            <w:r w:rsidRPr="00024A87">
              <w:rPr>
                <w:rFonts w:ascii="Times New Roman" w:hAnsi="Times New Roman" w:cs="Times New Roman"/>
                <w:color w:val="000000"/>
                <w:sz w:val="24"/>
                <w:szCs w:val="24"/>
              </w:rP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1275" w:type="dxa"/>
            <w:vAlign w:val="center"/>
          </w:tcPr>
          <w:p w:rsidR="007158CB" w:rsidRPr="00024A87" w:rsidRDefault="007158CB" w:rsidP="00A609D7">
            <w:pPr>
              <w:rPr>
                <w:rFonts w:ascii="Times New Roman" w:hAnsi="Times New Roman" w:cs="Times New Roman"/>
                <w:sz w:val="24"/>
                <w:szCs w:val="24"/>
              </w:rPr>
            </w:pPr>
            <w:r w:rsidRPr="00024A87">
              <w:rPr>
                <w:rFonts w:ascii="Times New Roman" w:hAnsi="Times New Roman" w:cs="Times New Roman"/>
                <w:sz w:val="24"/>
                <w:szCs w:val="24"/>
              </w:rPr>
              <w:t>от 0 до 6 баллов</w:t>
            </w:r>
          </w:p>
        </w:tc>
        <w:tc>
          <w:tcPr>
            <w:tcW w:w="1901" w:type="dxa"/>
            <w:vAlign w:val="center"/>
          </w:tcPr>
          <w:p w:rsidR="007158CB" w:rsidRPr="00024A87" w:rsidRDefault="007158CB" w:rsidP="00A609D7">
            <w:pPr>
              <w:rPr>
                <w:rFonts w:ascii="Times New Roman" w:hAnsi="Times New Roman" w:cs="Times New Roman"/>
                <w:sz w:val="24"/>
                <w:szCs w:val="24"/>
              </w:rPr>
            </w:pPr>
            <w:r w:rsidRPr="00024A87">
              <w:rPr>
                <w:rFonts w:ascii="Times New Roman" w:hAnsi="Times New Roman" w:cs="Times New Roman"/>
                <w:sz w:val="24"/>
                <w:szCs w:val="24"/>
              </w:rPr>
              <w:t>все организации культуры</w:t>
            </w:r>
          </w:p>
        </w:tc>
      </w:tr>
    </w:tbl>
    <w:p w:rsidR="007158CB" w:rsidRPr="00024A87" w:rsidRDefault="007158CB" w:rsidP="00A609D7">
      <w:pPr>
        <w:widowControl w:val="0"/>
        <w:spacing w:after="0" w:line="240" w:lineRule="auto"/>
        <w:ind w:firstLine="567"/>
        <w:jc w:val="both"/>
        <w:rPr>
          <w:rFonts w:ascii="Times New Roman" w:hAnsi="Times New Roman"/>
          <w:sz w:val="28"/>
          <w:szCs w:val="28"/>
        </w:rPr>
      </w:pPr>
    </w:p>
    <w:p w:rsidR="007158CB" w:rsidRPr="00024A87" w:rsidRDefault="007158CB" w:rsidP="00A609D7">
      <w:pPr>
        <w:widowControl w:val="0"/>
        <w:spacing w:after="0" w:line="240" w:lineRule="auto"/>
        <w:ind w:firstLine="567"/>
        <w:jc w:val="both"/>
        <w:rPr>
          <w:rFonts w:ascii="Times New Roman" w:hAnsi="Times New Roman"/>
          <w:sz w:val="28"/>
          <w:szCs w:val="28"/>
        </w:rPr>
      </w:pPr>
      <w:r w:rsidRPr="00024A87">
        <w:rPr>
          <w:rFonts w:ascii="Times New Roman" w:hAnsi="Times New Roman"/>
          <w:sz w:val="28"/>
          <w:szCs w:val="28"/>
        </w:rPr>
        <w:t xml:space="preserve">Показатели таблицы 1.3 формируются при осуществлении расчета уровня удовлетворенности качеством услуг в соответствии с Разделом 2 Приложения 1 к </w:t>
      </w:r>
      <w:r w:rsidR="00355318" w:rsidRPr="00024A87">
        <w:rPr>
          <w:rFonts w:ascii="Times New Roman" w:hAnsi="Times New Roman"/>
          <w:sz w:val="28"/>
          <w:szCs w:val="28"/>
        </w:rPr>
        <w:t>Порядку</w:t>
      </w:r>
      <w:r w:rsidRPr="00024A87">
        <w:rPr>
          <w:rFonts w:ascii="Times New Roman" w:hAnsi="Times New Roman"/>
          <w:sz w:val="28"/>
          <w:szCs w:val="28"/>
        </w:rPr>
        <w:t>.</w:t>
      </w:r>
    </w:p>
    <w:p w:rsidR="00175EC2" w:rsidRPr="00024A87" w:rsidRDefault="00175EC2" w:rsidP="00A609D7">
      <w:pPr>
        <w:widowControl w:val="0"/>
        <w:spacing w:after="0" w:line="240" w:lineRule="auto"/>
        <w:ind w:firstLine="567"/>
        <w:jc w:val="both"/>
        <w:rPr>
          <w:rFonts w:ascii="Times New Roman" w:hAnsi="Times New Roman"/>
          <w:sz w:val="28"/>
          <w:szCs w:val="28"/>
        </w:rPr>
      </w:pPr>
      <w:r w:rsidRPr="00024A87">
        <w:rPr>
          <w:rFonts w:ascii="Times New Roman" w:hAnsi="Times New Roman"/>
          <w:sz w:val="28"/>
          <w:szCs w:val="28"/>
        </w:rPr>
        <w:t xml:space="preserve">Результаты независимой оценки также представляются с разбивкой по способам оценки: </w:t>
      </w:r>
      <w:proofErr w:type="gramStart"/>
      <w:r w:rsidRPr="00024A87">
        <w:rPr>
          <w:rFonts w:ascii="Times New Roman" w:hAnsi="Times New Roman"/>
          <w:sz w:val="28"/>
          <w:szCs w:val="28"/>
        </w:rPr>
        <w:t>см</w:t>
      </w:r>
      <w:proofErr w:type="gramEnd"/>
      <w:r w:rsidRPr="00024A87">
        <w:rPr>
          <w:rFonts w:ascii="Times New Roman" w:hAnsi="Times New Roman"/>
          <w:sz w:val="28"/>
          <w:szCs w:val="28"/>
        </w:rPr>
        <w:t xml:space="preserve">. таблицы 2.1, 2.2,  2.3., так же возможно представление информации в разрезе группировки показателей в соответствие с приказом от </w:t>
      </w:r>
      <w:r w:rsidRPr="00024A87">
        <w:rPr>
          <w:rFonts w:ascii="Times New Roman" w:hAnsi="Times New Roman"/>
          <w:sz w:val="28"/>
          <w:szCs w:val="28"/>
        </w:rPr>
        <w:lastRenderedPageBreak/>
        <w:t>25.02.2015  № 288 (См. Таблицу 1.1).</w:t>
      </w:r>
    </w:p>
    <w:p w:rsidR="00175EC2" w:rsidRPr="00024A87" w:rsidRDefault="00175EC2" w:rsidP="00A609D7">
      <w:pPr>
        <w:spacing w:after="0" w:line="240" w:lineRule="auto"/>
        <w:ind w:left="7788"/>
        <w:rPr>
          <w:rFonts w:ascii="Times New Roman" w:hAnsi="Times New Roman"/>
          <w:sz w:val="28"/>
          <w:szCs w:val="28"/>
        </w:rPr>
      </w:pPr>
      <w:r w:rsidRPr="00024A87">
        <w:rPr>
          <w:rFonts w:ascii="Times New Roman" w:hAnsi="Times New Roman"/>
          <w:sz w:val="28"/>
          <w:szCs w:val="28"/>
        </w:rPr>
        <w:t xml:space="preserve">Таблица 2.1 </w:t>
      </w:r>
    </w:p>
    <w:p w:rsidR="00175EC2" w:rsidRPr="00024A87" w:rsidRDefault="00175EC2" w:rsidP="00A609D7">
      <w:pPr>
        <w:widowControl w:val="0"/>
        <w:pBdr>
          <w:bottom w:val="single" w:sz="12" w:space="1" w:color="auto"/>
        </w:pBdr>
        <w:spacing w:after="0" w:line="240" w:lineRule="auto"/>
        <w:jc w:val="center"/>
        <w:rPr>
          <w:rFonts w:ascii="Times New Roman" w:hAnsi="Times New Roman"/>
          <w:sz w:val="28"/>
          <w:szCs w:val="28"/>
        </w:rPr>
      </w:pPr>
      <w:r w:rsidRPr="00024A87">
        <w:rPr>
          <w:rFonts w:ascii="Times New Roman" w:hAnsi="Times New Roman"/>
          <w:sz w:val="28"/>
          <w:szCs w:val="28"/>
        </w:rPr>
        <w:t>Оценка уровня удовлетворенности качеством оказания услуг</w:t>
      </w:r>
    </w:p>
    <w:p w:rsidR="00175EC2" w:rsidRPr="00024A87" w:rsidRDefault="00175EC2" w:rsidP="00A609D7">
      <w:pPr>
        <w:widowControl w:val="0"/>
        <w:pBdr>
          <w:bottom w:val="single" w:sz="12" w:space="1" w:color="auto"/>
        </w:pBdr>
        <w:spacing w:after="0" w:line="240" w:lineRule="auto"/>
        <w:jc w:val="center"/>
        <w:rPr>
          <w:rFonts w:ascii="Times New Roman" w:hAnsi="Times New Roman"/>
          <w:i/>
          <w:color w:val="BFBFBF" w:themeColor="background1" w:themeShade="BF"/>
          <w:sz w:val="20"/>
          <w:szCs w:val="20"/>
        </w:rPr>
      </w:pPr>
    </w:p>
    <w:p w:rsidR="00175EC2" w:rsidRPr="00024A87" w:rsidRDefault="00175EC2" w:rsidP="00A609D7">
      <w:pPr>
        <w:widowControl w:val="0"/>
        <w:pBdr>
          <w:bottom w:val="single" w:sz="12" w:space="1" w:color="auto"/>
        </w:pBdr>
        <w:spacing w:after="0" w:line="240" w:lineRule="auto"/>
        <w:jc w:val="center"/>
        <w:rPr>
          <w:rFonts w:ascii="Times New Roman" w:hAnsi="Times New Roman"/>
          <w:sz w:val="28"/>
          <w:szCs w:val="28"/>
        </w:rPr>
      </w:pPr>
      <w:r w:rsidRPr="00024A87">
        <w:rPr>
          <w:rFonts w:ascii="Times New Roman" w:hAnsi="Times New Roman"/>
          <w:i/>
          <w:sz w:val="20"/>
          <w:szCs w:val="20"/>
        </w:rPr>
        <w:t xml:space="preserve">Пример заполнения:  </w:t>
      </w:r>
      <w:r w:rsidR="00AB3985" w:rsidRPr="00024A87">
        <w:rPr>
          <w:rFonts w:ascii="Times New Roman" w:hAnsi="Times New Roman"/>
          <w:i/>
          <w:sz w:val="20"/>
          <w:szCs w:val="20"/>
        </w:rPr>
        <w:t>МАУК «</w:t>
      </w:r>
      <w:proofErr w:type="spellStart"/>
      <w:r w:rsidR="00AB3985" w:rsidRPr="00024A87">
        <w:rPr>
          <w:rFonts w:ascii="Times New Roman" w:hAnsi="Times New Roman"/>
          <w:i/>
          <w:sz w:val="20"/>
          <w:szCs w:val="20"/>
        </w:rPr>
        <w:t>Ужурский</w:t>
      </w:r>
      <w:proofErr w:type="spellEnd"/>
      <w:r w:rsidR="00AB3985" w:rsidRPr="00024A87">
        <w:rPr>
          <w:rFonts w:ascii="Times New Roman" w:hAnsi="Times New Roman"/>
          <w:i/>
          <w:sz w:val="20"/>
          <w:szCs w:val="20"/>
        </w:rPr>
        <w:t xml:space="preserve"> районный дом культуры»</w:t>
      </w:r>
    </w:p>
    <w:p w:rsidR="00175EC2" w:rsidRPr="00024A87" w:rsidRDefault="00175EC2" w:rsidP="00A609D7">
      <w:pPr>
        <w:widowControl w:val="0"/>
        <w:spacing w:after="0" w:line="240" w:lineRule="auto"/>
        <w:jc w:val="center"/>
        <w:rPr>
          <w:rFonts w:ascii="Times New Roman" w:hAnsi="Times New Roman"/>
          <w:i/>
          <w:sz w:val="16"/>
          <w:szCs w:val="16"/>
        </w:rPr>
      </w:pPr>
      <w:r w:rsidRPr="00024A87">
        <w:rPr>
          <w:rFonts w:ascii="Times New Roman" w:hAnsi="Times New Roman"/>
          <w:i/>
          <w:sz w:val="16"/>
          <w:szCs w:val="16"/>
        </w:rPr>
        <w:t>(наименование организации культуры, в которой проводилась оценка)</w:t>
      </w:r>
    </w:p>
    <w:p w:rsidR="00175EC2" w:rsidRPr="00024A87" w:rsidRDefault="00175EC2" w:rsidP="00A609D7">
      <w:pPr>
        <w:widowControl w:val="0"/>
        <w:spacing w:after="0" w:line="240" w:lineRule="auto"/>
        <w:jc w:val="center"/>
        <w:rPr>
          <w:rFonts w:ascii="Times New Roman" w:hAnsi="Times New Roman"/>
          <w:i/>
          <w:sz w:val="16"/>
          <w:szCs w:val="16"/>
        </w:rPr>
      </w:pPr>
    </w:p>
    <w:tbl>
      <w:tblPr>
        <w:tblStyle w:val="a7"/>
        <w:tblW w:w="8897" w:type="dxa"/>
        <w:tblLayout w:type="fixed"/>
        <w:tblLook w:val="04A0"/>
      </w:tblPr>
      <w:tblGrid>
        <w:gridCol w:w="2518"/>
        <w:gridCol w:w="1701"/>
        <w:gridCol w:w="1559"/>
        <w:gridCol w:w="1701"/>
        <w:gridCol w:w="1418"/>
      </w:tblGrid>
      <w:tr w:rsidR="00175EC2" w:rsidRPr="00024A87" w:rsidTr="00230041">
        <w:tc>
          <w:tcPr>
            <w:tcW w:w="2518" w:type="dxa"/>
            <w:vMerge w:val="restart"/>
          </w:tcPr>
          <w:p w:rsidR="00175EC2" w:rsidRPr="00024A87" w:rsidRDefault="00175EC2" w:rsidP="00A609D7">
            <w:pPr>
              <w:widowControl w:val="0"/>
              <w:jc w:val="both"/>
              <w:rPr>
                <w:rFonts w:ascii="Times New Roman" w:hAnsi="Times New Roman"/>
                <w:sz w:val="24"/>
                <w:szCs w:val="24"/>
              </w:rPr>
            </w:pPr>
            <w:r w:rsidRPr="00024A87">
              <w:rPr>
                <w:rFonts w:ascii="Times New Roman" w:hAnsi="Times New Roman"/>
                <w:sz w:val="24"/>
                <w:szCs w:val="24"/>
              </w:rPr>
              <w:t>Дата и время оценки</w:t>
            </w:r>
          </w:p>
        </w:tc>
        <w:tc>
          <w:tcPr>
            <w:tcW w:w="4961" w:type="dxa"/>
            <w:gridSpan w:val="3"/>
          </w:tcPr>
          <w:p w:rsidR="00175EC2" w:rsidRPr="00024A87" w:rsidRDefault="00175EC2" w:rsidP="00A609D7">
            <w:pPr>
              <w:widowControl w:val="0"/>
              <w:jc w:val="center"/>
              <w:rPr>
                <w:rFonts w:ascii="Times New Roman" w:hAnsi="Times New Roman"/>
                <w:sz w:val="24"/>
                <w:szCs w:val="24"/>
                <w:lang w:val="en-US"/>
              </w:rPr>
            </w:pPr>
            <w:r w:rsidRPr="00024A87">
              <w:rPr>
                <w:rFonts w:ascii="Times New Roman" w:hAnsi="Times New Roman"/>
                <w:sz w:val="24"/>
                <w:szCs w:val="24"/>
              </w:rPr>
              <w:t>Значение оценки, баллы</w:t>
            </w:r>
          </w:p>
        </w:tc>
        <w:tc>
          <w:tcPr>
            <w:tcW w:w="1418" w:type="dxa"/>
            <w:vMerge w:val="restart"/>
          </w:tcPr>
          <w:p w:rsidR="00175EC2" w:rsidRPr="00024A87" w:rsidRDefault="00175EC2" w:rsidP="00A609D7">
            <w:pPr>
              <w:widowControl w:val="0"/>
              <w:jc w:val="both"/>
              <w:rPr>
                <w:rFonts w:ascii="Times New Roman" w:hAnsi="Times New Roman"/>
                <w:sz w:val="24"/>
                <w:szCs w:val="24"/>
              </w:rPr>
            </w:pPr>
            <w:r w:rsidRPr="00024A87">
              <w:rPr>
                <w:rFonts w:ascii="Times New Roman" w:hAnsi="Times New Roman"/>
                <w:sz w:val="24"/>
                <w:szCs w:val="24"/>
              </w:rPr>
              <w:t>Итоговое значение, баллы</w:t>
            </w:r>
          </w:p>
        </w:tc>
      </w:tr>
      <w:tr w:rsidR="00175EC2" w:rsidRPr="00024A87" w:rsidTr="00230041">
        <w:tc>
          <w:tcPr>
            <w:tcW w:w="2518" w:type="dxa"/>
            <w:vMerge/>
          </w:tcPr>
          <w:p w:rsidR="00175EC2" w:rsidRPr="00024A87" w:rsidRDefault="00175EC2" w:rsidP="00A609D7">
            <w:pPr>
              <w:widowControl w:val="0"/>
              <w:jc w:val="both"/>
              <w:rPr>
                <w:rFonts w:ascii="Times New Roman" w:hAnsi="Times New Roman"/>
                <w:sz w:val="24"/>
                <w:szCs w:val="24"/>
              </w:rPr>
            </w:pPr>
          </w:p>
        </w:tc>
        <w:tc>
          <w:tcPr>
            <w:tcW w:w="1701" w:type="dxa"/>
          </w:tcPr>
          <w:p w:rsidR="00175EC2" w:rsidRPr="00024A87" w:rsidRDefault="00175EC2" w:rsidP="00A609D7">
            <w:pPr>
              <w:widowControl w:val="0"/>
              <w:jc w:val="both"/>
              <w:rPr>
                <w:rFonts w:ascii="Times New Roman" w:hAnsi="Times New Roman"/>
                <w:sz w:val="24"/>
                <w:szCs w:val="24"/>
              </w:rPr>
            </w:pPr>
            <w:r w:rsidRPr="00024A87">
              <w:rPr>
                <w:rFonts w:ascii="Times New Roman" w:hAnsi="Times New Roman"/>
                <w:sz w:val="24"/>
                <w:szCs w:val="24"/>
              </w:rPr>
              <w:t>Показатель 1*</w:t>
            </w:r>
          </w:p>
        </w:tc>
        <w:tc>
          <w:tcPr>
            <w:tcW w:w="1559" w:type="dxa"/>
          </w:tcPr>
          <w:p w:rsidR="00175EC2" w:rsidRPr="00024A87" w:rsidRDefault="00175EC2" w:rsidP="00A609D7">
            <w:pPr>
              <w:widowControl w:val="0"/>
              <w:jc w:val="both"/>
              <w:rPr>
                <w:rFonts w:ascii="Times New Roman" w:hAnsi="Times New Roman"/>
                <w:sz w:val="24"/>
                <w:szCs w:val="24"/>
              </w:rPr>
            </w:pPr>
            <w:r w:rsidRPr="00024A87">
              <w:rPr>
                <w:rFonts w:ascii="Times New Roman" w:hAnsi="Times New Roman"/>
                <w:sz w:val="24"/>
                <w:szCs w:val="24"/>
              </w:rPr>
              <w:t>…</w:t>
            </w:r>
          </w:p>
        </w:tc>
        <w:tc>
          <w:tcPr>
            <w:tcW w:w="1701" w:type="dxa"/>
          </w:tcPr>
          <w:p w:rsidR="00175EC2" w:rsidRPr="00024A87" w:rsidRDefault="00175EC2" w:rsidP="00A609D7">
            <w:pPr>
              <w:widowControl w:val="0"/>
              <w:jc w:val="both"/>
              <w:rPr>
                <w:rFonts w:ascii="Times New Roman" w:hAnsi="Times New Roman"/>
                <w:sz w:val="24"/>
                <w:szCs w:val="24"/>
              </w:rPr>
            </w:pPr>
            <w:r w:rsidRPr="00024A87">
              <w:rPr>
                <w:rFonts w:ascii="Times New Roman" w:hAnsi="Times New Roman"/>
                <w:sz w:val="24"/>
                <w:szCs w:val="24"/>
              </w:rPr>
              <w:t>Показатель</w:t>
            </w:r>
            <w:proofErr w:type="gramStart"/>
            <w:r w:rsidRPr="00024A87">
              <w:rPr>
                <w:rFonts w:ascii="Times New Roman" w:hAnsi="Times New Roman"/>
                <w:sz w:val="24"/>
                <w:szCs w:val="24"/>
                <w:lang w:val="en-US"/>
              </w:rPr>
              <w:t>N</w:t>
            </w:r>
            <w:proofErr w:type="gramEnd"/>
            <w:r w:rsidRPr="00024A87">
              <w:rPr>
                <w:rFonts w:ascii="Times New Roman" w:hAnsi="Times New Roman"/>
                <w:sz w:val="24"/>
                <w:szCs w:val="24"/>
                <w:lang w:val="en-US"/>
              </w:rPr>
              <w:t>*</w:t>
            </w:r>
          </w:p>
        </w:tc>
        <w:tc>
          <w:tcPr>
            <w:tcW w:w="1418" w:type="dxa"/>
            <w:vMerge/>
          </w:tcPr>
          <w:p w:rsidR="00175EC2" w:rsidRPr="00024A87" w:rsidRDefault="00175EC2" w:rsidP="00A609D7">
            <w:pPr>
              <w:widowControl w:val="0"/>
              <w:jc w:val="both"/>
              <w:rPr>
                <w:rFonts w:ascii="Times New Roman" w:hAnsi="Times New Roman"/>
                <w:sz w:val="24"/>
                <w:szCs w:val="24"/>
              </w:rPr>
            </w:pPr>
          </w:p>
        </w:tc>
      </w:tr>
      <w:tr w:rsidR="00175EC2" w:rsidRPr="00024A87" w:rsidTr="00230041">
        <w:tc>
          <w:tcPr>
            <w:tcW w:w="2518" w:type="dxa"/>
          </w:tcPr>
          <w:p w:rsidR="00175EC2" w:rsidRPr="00024A87" w:rsidRDefault="00175EC2" w:rsidP="00A609D7">
            <w:pPr>
              <w:widowControl w:val="0"/>
              <w:jc w:val="center"/>
              <w:rPr>
                <w:rFonts w:ascii="Times New Roman" w:hAnsi="Times New Roman"/>
                <w:i/>
                <w:sz w:val="20"/>
                <w:szCs w:val="20"/>
              </w:rPr>
            </w:pPr>
            <w:r w:rsidRPr="00024A87">
              <w:rPr>
                <w:rFonts w:ascii="Times New Roman" w:hAnsi="Times New Roman"/>
                <w:i/>
                <w:sz w:val="20"/>
                <w:szCs w:val="20"/>
              </w:rPr>
              <w:t>Пример заполнения</w:t>
            </w:r>
          </w:p>
        </w:tc>
        <w:tc>
          <w:tcPr>
            <w:tcW w:w="1701" w:type="dxa"/>
          </w:tcPr>
          <w:p w:rsidR="00766B60" w:rsidRPr="00024A87" w:rsidRDefault="00766B60" w:rsidP="00A609D7">
            <w:pPr>
              <w:widowControl w:val="0"/>
              <w:jc w:val="center"/>
              <w:rPr>
                <w:rFonts w:ascii="Times New Roman" w:eastAsia="Calibri" w:hAnsi="Times New Roman" w:cs="Times New Roman"/>
                <w:i/>
                <w:sz w:val="20"/>
                <w:szCs w:val="20"/>
              </w:rPr>
            </w:pPr>
            <w:r w:rsidRPr="00024A87">
              <w:rPr>
                <w:rFonts w:ascii="Times New Roman" w:eastAsia="Calibri" w:hAnsi="Times New Roman" w:cs="Times New Roman"/>
                <w:i/>
                <w:sz w:val="20"/>
                <w:szCs w:val="20"/>
              </w:rPr>
              <w:t>Уровень удовлетворенности качеством оказания услуг организацией культуры в целом</w:t>
            </w:r>
          </w:p>
          <w:p w:rsidR="00175EC2" w:rsidRPr="00024A87" w:rsidRDefault="00766B60" w:rsidP="00766B60">
            <w:pPr>
              <w:widowControl w:val="0"/>
              <w:jc w:val="center"/>
              <w:rPr>
                <w:rFonts w:ascii="Times New Roman" w:hAnsi="Times New Roman"/>
                <w:i/>
                <w:sz w:val="20"/>
                <w:szCs w:val="20"/>
              </w:rPr>
            </w:pPr>
            <w:r w:rsidRPr="00024A87">
              <w:rPr>
                <w:rFonts w:ascii="Times New Roman" w:hAnsi="Times New Roman"/>
                <w:i/>
                <w:sz w:val="20"/>
                <w:szCs w:val="20"/>
              </w:rPr>
              <w:t>(макс 11 баллов)</w:t>
            </w:r>
          </w:p>
        </w:tc>
        <w:tc>
          <w:tcPr>
            <w:tcW w:w="1559" w:type="dxa"/>
          </w:tcPr>
          <w:p w:rsidR="00175EC2" w:rsidRPr="00024A87" w:rsidRDefault="00AB3985" w:rsidP="00A609D7">
            <w:pPr>
              <w:widowControl w:val="0"/>
              <w:jc w:val="center"/>
              <w:rPr>
                <w:rFonts w:ascii="Times New Roman" w:hAnsi="Times New Roman"/>
                <w:i/>
                <w:sz w:val="20"/>
                <w:szCs w:val="20"/>
              </w:rPr>
            </w:pPr>
            <w:r w:rsidRPr="00024A87">
              <w:rPr>
                <w:rFonts w:ascii="Times New Roman" w:eastAsia="Calibri" w:hAnsi="Times New Roman" w:cs="Times New Roman"/>
                <w:i/>
                <w:sz w:val="20"/>
                <w:szCs w:val="20"/>
              </w:rPr>
              <w:t>Качество проведения культурно-массовых мероприятий</w:t>
            </w:r>
            <w:r w:rsidR="00C86212" w:rsidRPr="00024A87">
              <w:rPr>
                <w:rFonts w:ascii="Times New Roman" w:eastAsia="Calibri" w:hAnsi="Times New Roman" w:cs="Times New Roman"/>
                <w:i/>
                <w:sz w:val="20"/>
                <w:szCs w:val="20"/>
              </w:rPr>
              <w:t xml:space="preserve"> </w:t>
            </w:r>
            <w:r w:rsidR="00C86212" w:rsidRPr="00024A87">
              <w:rPr>
                <w:rFonts w:ascii="Times New Roman" w:hAnsi="Times New Roman"/>
                <w:i/>
                <w:sz w:val="20"/>
                <w:szCs w:val="20"/>
              </w:rPr>
              <w:t xml:space="preserve">(макс </w:t>
            </w:r>
            <w:r w:rsidRPr="00024A87">
              <w:rPr>
                <w:rFonts w:ascii="Times New Roman" w:hAnsi="Times New Roman"/>
                <w:i/>
                <w:sz w:val="20"/>
                <w:szCs w:val="20"/>
              </w:rPr>
              <w:t>6</w:t>
            </w:r>
            <w:r w:rsidR="00C86212" w:rsidRPr="00024A87">
              <w:rPr>
                <w:rFonts w:ascii="Times New Roman" w:hAnsi="Times New Roman"/>
                <w:i/>
                <w:sz w:val="20"/>
                <w:szCs w:val="20"/>
              </w:rPr>
              <w:t xml:space="preserve"> баллов)</w:t>
            </w:r>
          </w:p>
        </w:tc>
        <w:tc>
          <w:tcPr>
            <w:tcW w:w="1701" w:type="dxa"/>
          </w:tcPr>
          <w:p w:rsidR="00175EC2" w:rsidRPr="00024A87" w:rsidRDefault="00AB3985" w:rsidP="00A609D7">
            <w:pPr>
              <w:widowControl w:val="0"/>
              <w:jc w:val="center"/>
              <w:rPr>
                <w:rFonts w:ascii="Times New Roman" w:hAnsi="Times New Roman"/>
                <w:i/>
                <w:sz w:val="20"/>
                <w:szCs w:val="20"/>
              </w:rPr>
            </w:pPr>
            <w:r w:rsidRPr="00024A87">
              <w:rPr>
                <w:rFonts w:ascii="Times New Roman" w:hAnsi="Times New Roman"/>
                <w:i/>
                <w:sz w:val="20"/>
                <w:szCs w:val="20"/>
              </w:rPr>
              <w:t>Разнообразие творческих групп</w:t>
            </w:r>
            <w:r w:rsidR="00230041" w:rsidRPr="00024A87">
              <w:rPr>
                <w:rFonts w:ascii="Times New Roman" w:hAnsi="Times New Roman"/>
                <w:i/>
                <w:sz w:val="20"/>
                <w:szCs w:val="20"/>
              </w:rPr>
              <w:t xml:space="preserve"> </w:t>
            </w:r>
            <w:r w:rsidRPr="00024A87">
              <w:rPr>
                <w:rFonts w:ascii="Times New Roman" w:hAnsi="Times New Roman"/>
                <w:i/>
                <w:sz w:val="20"/>
                <w:szCs w:val="20"/>
              </w:rPr>
              <w:t xml:space="preserve"> кружков по интересам </w:t>
            </w:r>
            <w:r w:rsidR="00175EC2" w:rsidRPr="00024A87">
              <w:rPr>
                <w:rFonts w:ascii="Times New Roman" w:hAnsi="Times New Roman"/>
                <w:i/>
                <w:sz w:val="20"/>
                <w:szCs w:val="20"/>
              </w:rPr>
              <w:t xml:space="preserve">(макс </w:t>
            </w:r>
            <w:r w:rsidRPr="00024A87">
              <w:rPr>
                <w:rFonts w:ascii="Times New Roman" w:hAnsi="Times New Roman"/>
                <w:i/>
                <w:sz w:val="20"/>
                <w:szCs w:val="20"/>
              </w:rPr>
              <w:t>6</w:t>
            </w:r>
            <w:r w:rsidR="00175EC2" w:rsidRPr="00024A87">
              <w:rPr>
                <w:rFonts w:ascii="Times New Roman" w:hAnsi="Times New Roman"/>
                <w:i/>
                <w:sz w:val="20"/>
                <w:szCs w:val="20"/>
              </w:rPr>
              <w:t xml:space="preserve"> баллов)</w:t>
            </w:r>
          </w:p>
        </w:tc>
        <w:tc>
          <w:tcPr>
            <w:tcW w:w="1418" w:type="dxa"/>
          </w:tcPr>
          <w:p w:rsidR="00175EC2" w:rsidRPr="00024A87" w:rsidRDefault="00175EC2" w:rsidP="00A609D7">
            <w:pPr>
              <w:widowControl w:val="0"/>
              <w:jc w:val="center"/>
              <w:rPr>
                <w:rFonts w:ascii="Times New Roman" w:hAnsi="Times New Roman"/>
                <w:i/>
                <w:sz w:val="20"/>
                <w:szCs w:val="20"/>
              </w:rPr>
            </w:pPr>
          </w:p>
        </w:tc>
      </w:tr>
      <w:tr w:rsidR="00175EC2" w:rsidRPr="00024A87" w:rsidTr="00230041">
        <w:tc>
          <w:tcPr>
            <w:tcW w:w="2518" w:type="dxa"/>
          </w:tcPr>
          <w:p w:rsidR="00175EC2" w:rsidRPr="00024A87" w:rsidRDefault="00175EC2" w:rsidP="00A609D7">
            <w:pPr>
              <w:widowControl w:val="0"/>
              <w:jc w:val="center"/>
              <w:rPr>
                <w:rFonts w:ascii="Times New Roman" w:hAnsi="Times New Roman"/>
                <w:i/>
                <w:sz w:val="20"/>
                <w:szCs w:val="20"/>
              </w:rPr>
            </w:pPr>
            <w:r w:rsidRPr="00024A87">
              <w:rPr>
                <w:rFonts w:ascii="Times New Roman" w:hAnsi="Times New Roman"/>
                <w:i/>
                <w:sz w:val="20"/>
                <w:szCs w:val="20"/>
              </w:rPr>
              <w:t>20.11.2014 – 20.12.2014</w:t>
            </w:r>
          </w:p>
        </w:tc>
        <w:tc>
          <w:tcPr>
            <w:tcW w:w="1701" w:type="dxa"/>
          </w:tcPr>
          <w:p w:rsidR="00175EC2" w:rsidRPr="00024A87" w:rsidRDefault="00766B60" w:rsidP="00A609D7">
            <w:pPr>
              <w:widowControl w:val="0"/>
              <w:jc w:val="center"/>
              <w:rPr>
                <w:rFonts w:ascii="Times New Roman" w:hAnsi="Times New Roman"/>
                <w:i/>
                <w:sz w:val="20"/>
                <w:szCs w:val="20"/>
              </w:rPr>
            </w:pPr>
            <w:r w:rsidRPr="00024A87">
              <w:rPr>
                <w:rFonts w:ascii="Times New Roman" w:hAnsi="Times New Roman"/>
                <w:i/>
                <w:sz w:val="20"/>
                <w:szCs w:val="20"/>
              </w:rPr>
              <w:t>9,3</w:t>
            </w:r>
          </w:p>
        </w:tc>
        <w:tc>
          <w:tcPr>
            <w:tcW w:w="1559" w:type="dxa"/>
          </w:tcPr>
          <w:p w:rsidR="00175EC2" w:rsidRPr="00024A87" w:rsidRDefault="00175EC2" w:rsidP="00A609D7">
            <w:pPr>
              <w:widowControl w:val="0"/>
              <w:jc w:val="center"/>
              <w:rPr>
                <w:rFonts w:ascii="Times New Roman" w:hAnsi="Times New Roman"/>
                <w:i/>
                <w:sz w:val="20"/>
                <w:szCs w:val="20"/>
              </w:rPr>
            </w:pPr>
            <w:r w:rsidRPr="00024A87">
              <w:rPr>
                <w:rFonts w:ascii="Times New Roman" w:hAnsi="Times New Roman"/>
                <w:i/>
                <w:sz w:val="20"/>
                <w:szCs w:val="20"/>
              </w:rPr>
              <w:t>…</w:t>
            </w:r>
          </w:p>
        </w:tc>
        <w:tc>
          <w:tcPr>
            <w:tcW w:w="1701" w:type="dxa"/>
          </w:tcPr>
          <w:p w:rsidR="00175EC2" w:rsidRPr="00024A87" w:rsidRDefault="00AB3985" w:rsidP="00A609D7">
            <w:pPr>
              <w:widowControl w:val="0"/>
              <w:jc w:val="center"/>
              <w:rPr>
                <w:rFonts w:ascii="Times New Roman" w:hAnsi="Times New Roman"/>
                <w:i/>
                <w:sz w:val="20"/>
                <w:szCs w:val="20"/>
              </w:rPr>
            </w:pPr>
            <w:r w:rsidRPr="00024A87">
              <w:rPr>
                <w:rFonts w:ascii="Times New Roman" w:hAnsi="Times New Roman"/>
                <w:i/>
                <w:sz w:val="20"/>
                <w:szCs w:val="20"/>
              </w:rPr>
              <w:t>6,0</w:t>
            </w:r>
          </w:p>
        </w:tc>
        <w:tc>
          <w:tcPr>
            <w:tcW w:w="1418" w:type="dxa"/>
          </w:tcPr>
          <w:p w:rsidR="00175EC2" w:rsidRPr="00024A87" w:rsidRDefault="00175EC2" w:rsidP="0061544F">
            <w:pPr>
              <w:widowControl w:val="0"/>
              <w:jc w:val="center"/>
              <w:rPr>
                <w:rFonts w:ascii="Times New Roman" w:hAnsi="Times New Roman"/>
                <w:i/>
                <w:sz w:val="20"/>
                <w:szCs w:val="20"/>
              </w:rPr>
            </w:pPr>
            <w:r w:rsidRPr="00024A87">
              <w:rPr>
                <w:rFonts w:ascii="Times New Roman" w:hAnsi="Times New Roman"/>
                <w:i/>
                <w:sz w:val="20"/>
                <w:szCs w:val="20"/>
              </w:rPr>
              <w:t>5</w:t>
            </w:r>
            <w:r w:rsidR="0061544F" w:rsidRPr="00024A87">
              <w:rPr>
                <w:rFonts w:ascii="Times New Roman" w:hAnsi="Times New Roman"/>
                <w:i/>
                <w:sz w:val="20"/>
                <w:szCs w:val="20"/>
              </w:rPr>
              <w:t>3</w:t>
            </w:r>
            <w:r w:rsidRPr="00024A87">
              <w:rPr>
                <w:rFonts w:ascii="Times New Roman" w:hAnsi="Times New Roman"/>
                <w:i/>
                <w:sz w:val="20"/>
                <w:szCs w:val="20"/>
              </w:rPr>
              <w:t>,9</w:t>
            </w:r>
          </w:p>
        </w:tc>
      </w:tr>
      <w:tr w:rsidR="00175EC2" w:rsidRPr="00024A87" w:rsidTr="00230041">
        <w:tc>
          <w:tcPr>
            <w:tcW w:w="2518" w:type="dxa"/>
          </w:tcPr>
          <w:p w:rsidR="00175EC2" w:rsidRPr="00024A87" w:rsidRDefault="00175EC2" w:rsidP="00A609D7">
            <w:pPr>
              <w:widowControl w:val="0"/>
              <w:jc w:val="center"/>
              <w:rPr>
                <w:rFonts w:ascii="Times New Roman" w:hAnsi="Times New Roman"/>
                <w:i/>
                <w:sz w:val="20"/>
                <w:szCs w:val="20"/>
              </w:rPr>
            </w:pPr>
          </w:p>
        </w:tc>
        <w:tc>
          <w:tcPr>
            <w:tcW w:w="1701" w:type="dxa"/>
          </w:tcPr>
          <w:p w:rsidR="00175EC2" w:rsidRPr="00024A87" w:rsidRDefault="00175EC2" w:rsidP="00A609D7">
            <w:pPr>
              <w:widowControl w:val="0"/>
              <w:jc w:val="center"/>
              <w:rPr>
                <w:rFonts w:ascii="Times New Roman" w:hAnsi="Times New Roman"/>
                <w:i/>
                <w:sz w:val="20"/>
                <w:szCs w:val="20"/>
              </w:rPr>
            </w:pPr>
          </w:p>
        </w:tc>
        <w:tc>
          <w:tcPr>
            <w:tcW w:w="1559" w:type="dxa"/>
          </w:tcPr>
          <w:p w:rsidR="00175EC2" w:rsidRPr="00024A87" w:rsidRDefault="00175EC2" w:rsidP="00A609D7">
            <w:pPr>
              <w:widowControl w:val="0"/>
              <w:jc w:val="center"/>
              <w:rPr>
                <w:rFonts w:ascii="Times New Roman" w:hAnsi="Times New Roman"/>
                <w:i/>
                <w:sz w:val="20"/>
                <w:szCs w:val="20"/>
              </w:rPr>
            </w:pPr>
          </w:p>
        </w:tc>
        <w:tc>
          <w:tcPr>
            <w:tcW w:w="1701" w:type="dxa"/>
          </w:tcPr>
          <w:p w:rsidR="00175EC2" w:rsidRPr="00024A87" w:rsidRDefault="00175EC2" w:rsidP="00A609D7">
            <w:pPr>
              <w:widowControl w:val="0"/>
              <w:jc w:val="center"/>
              <w:rPr>
                <w:rFonts w:ascii="Times New Roman" w:hAnsi="Times New Roman"/>
                <w:i/>
                <w:sz w:val="20"/>
                <w:szCs w:val="20"/>
              </w:rPr>
            </w:pPr>
          </w:p>
        </w:tc>
        <w:tc>
          <w:tcPr>
            <w:tcW w:w="1418" w:type="dxa"/>
          </w:tcPr>
          <w:p w:rsidR="00175EC2" w:rsidRPr="00024A87" w:rsidRDefault="00175EC2" w:rsidP="00A609D7">
            <w:pPr>
              <w:widowControl w:val="0"/>
              <w:jc w:val="center"/>
              <w:rPr>
                <w:rFonts w:ascii="Times New Roman" w:hAnsi="Times New Roman"/>
                <w:i/>
                <w:sz w:val="20"/>
                <w:szCs w:val="20"/>
              </w:rPr>
            </w:pPr>
          </w:p>
        </w:tc>
      </w:tr>
      <w:tr w:rsidR="00175EC2" w:rsidRPr="00024A87" w:rsidTr="00230041">
        <w:tc>
          <w:tcPr>
            <w:tcW w:w="7479" w:type="dxa"/>
            <w:gridSpan w:val="4"/>
          </w:tcPr>
          <w:p w:rsidR="00175EC2" w:rsidRPr="00024A87" w:rsidRDefault="00175EC2" w:rsidP="00A609D7">
            <w:pPr>
              <w:widowControl w:val="0"/>
              <w:jc w:val="both"/>
              <w:rPr>
                <w:rFonts w:ascii="Times New Roman" w:hAnsi="Times New Roman"/>
                <w:sz w:val="28"/>
                <w:szCs w:val="28"/>
              </w:rPr>
            </w:pPr>
            <w:r w:rsidRPr="00024A87">
              <w:rPr>
                <w:rFonts w:ascii="Times New Roman" w:hAnsi="Times New Roman"/>
                <w:sz w:val="28"/>
                <w:szCs w:val="28"/>
              </w:rPr>
              <w:t xml:space="preserve">ИТОГО  </w:t>
            </w:r>
            <w:r w:rsidR="00145F33" w:rsidRPr="00024A87">
              <w:rPr>
                <w:rFonts w:ascii="Times New Roman" w:hAnsi="Times New Roman"/>
                <w:i/>
                <w:sz w:val="20"/>
                <w:szCs w:val="20"/>
                <w:lang w:val="en-US"/>
              </w:rPr>
              <w:t>Max</w:t>
            </w:r>
            <w:r w:rsidR="00145F33" w:rsidRPr="00024A87">
              <w:rPr>
                <w:rFonts w:ascii="Times New Roman" w:hAnsi="Times New Roman"/>
                <w:i/>
                <w:sz w:val="20"/>
                <w:szCs w:val="20"/>
              </w:rPr>
              <w:t xml:space="preserve"> 57 баллов</w:t>
            </w:r>
          </w:p>
        </w:tc>
        <w:tc>
          <w:tcPr>
            <w:tcW w:w="1418" w:type="dxa"/>
          </w:tcPr>
          <w:p w:rsidR="00175EC2" w:rsidRPr="00024A87" w:rsidRDefault="0061544F" w:rsidP="00831F8D">
            <w:pPr>
              <w:widowControl w:val="0"/>
              <w:jc w:val="center"/>
              <w:rPr>
                <w:rFonts w:ascii="Times New Roman" w:hAnsi="Times New Roman"/>
                <w:i/>
                <w:sz w:val="20"/>
                <w:szCs w:val="20"/>
              </w:rPr>
            </w:pPr>
            <w:r w:rsidRPr="00024A87">
              <w:rPr>
                <w:rFonts w:ascii="Times New Roman" w:hAnsi="Times New Roman"/>
                <w:i/>
                <w:sz w:val="20"/>
                <w:szCs w:val="20"/>
              </w:rPr>
              <w:t>53,9</w:t>
            </w:r>
          </w:p>
        </w:tc>
      </w:tr>
    </w:tbl>
    <w:p w:rsidR="00175EC2" w:rsidRPr="00024A87" w:rsidRDefault="00175EC2" w:rsidP="00A609D7">
      <w:pPr>
        <w:widowControl w:val="0"/>
        <w:spacing w:after="0" w:line="240" w:lineRule="auto"/>
        <w:jc w:val="both"/>
        <w:rPr>
          <w:rFonts w:ascii="Times New Roman" w:hAnsi="Times New Roman"/>
          <w:sz w:val="24"/>
          <w:szCs w:val="24"/>
        </w:rPr>
      </w:pPr>
      <w:r w:rsidRPr="00024A87">
        <w:rPr>
          <w:rFonts w:ascii="Times New Roman" w:hAnsi="Times New Roman"/>
          <w:sz w:val="24"/>
          <w:szCs w:val="24"/>
        </w:rPr>
        <w:t>* - в качестве показателей для оценки используются показатели из таблицы 1.1 в зависимости от вида организации, для которой проводится оценка. Формулы для оценки задания приведены в разделе 4 Приложения 1 к</w:t>
      </w:r>
      <w:r w:rsidR="00355318" w:rsidRPr="00024A87">
        <w:rPr>
          <w:rFonts w:ascii="Times New Roman" w:hAnsi="Times New Roman"/>
          <w:sz w:val="24"/>
          <w:szCs w:val="24"/>
        </w:rPr>
        <w:t xml:space="preserve"> порядку</w:t>
      </w:r>
      <w:r w:rsidRPr="00024A87">
        <w:rPr>
          <w:rFonts w:ascii="Times New Roman" w:hAnsi="Times New Roman"/>
          <w:sz w:val="24"/>
          <w:szCs w:val="24"/>
        </w:rPr>
        <w:t>.</w:t>
      </w:r>
    </w:p>
    <w:p w:rsidR="00BA202E" w:rsidRPr="00024A87" w:rsidRDefault="00355318" w:rsidP="00A609D7">
      <w:pPr>
        <w:spacing w:after="0" w:line="240" w:lineRule="auto"/>
        <w:ind w:left="7080" w:firstLine="708"/>
        <w:rPr>
          <w:rFonts w:ascii="Times New Roman" w:hAnsi="Times New Roman"/>
          <w:sz w:val="28"/>
          <w:szCs w:val="28"/>
        </w:rPr>
      </w:pPr>
      <w:r w:rsidRPr="00024A87">
        <w:rPr>
          <w:rFonts w:ascii="Times New Roman" w:hAnsi="Times New Roman"/>
          <w:sz w:val="28"/>
          <w:szCs w:val="28"/>
        </w:rPr>
        <w:t xml:space="preserve"> </w:t>
      </w:r>
    </w:p>
    <w:p w:rsidR="00175EC2" w:rsidRPr="00024A87" w:rsidRDefault="00175EC2" w:rsidP="00A609D7">
      <w:pPr>
        <w:spacing w:after="0" w:line="240" w:lineRule="auto"/>
        <w:ind w:left="7080" w:firstLine="708"/>
        <w:rPr>
          <w:rFonts w:ascii="Times New Roman" w:hAnsi="Times New Roman"/>
          <w:sz w:val="28"/>
          <w:szCs w:val="28"/>
        </w:rPr>
      </w:pPr>
      <w:r w:rsidRPr="00024A87">
        <w:rPr>
          <w:rFonts w:ascii="Times New Roman" w:hAnsi="Times New Roman"/>
          <w:sz w:val="28"/>
          <w:szCs w:val="28"/>
        </w:rPr>
        <w:t>Таблица 2.2</w:t>
      </w:r>
    </w:p>
    <w:p w:rsidR="00175EC2" w:rsidRPr="00024A87" w:rsidRDefault="00175EC2" w:rsidP="00A609D7">
      <w:pPr>
        <w:widowControl w:val="0"/>
        <w:spacing w:after="0" w:line="240" w:lineRule="auto"/>
        <w:jc w:val="center"/>
        <w:rPr>
          <w:rFonts w:ascii="Times New Roman" w:hAnsi="Times New Roman"/>
          <w:sz w:val="28"/>
          <w:szCs w:val="28"/>
        </w:rPr>
      </w:pPr>
      <w:r w:rsidRPr="00024A87">
        <w:rPr>
          <w:rFonts w:ascii="Times New Roman" w:hAnsi="Times New Roman"/>
          <w:sz w:val="28"/>
          <w:szCs w:val="28"/>
        </w:rPr>
        <w:t>Оценка уровня выполнения государственного/муниципального задания*</w:t>
      </w:r>
    </w:p>
    <w:p w:rsidR="00175EC2" w:rsidRPr="00024A87" w:rsidRDefault="00175EC2" w:rsidP="00A609D7">
      <w:pPr>
        <w:widowControl w:val="0"/>
        <w:pBdr>
          <w:bottom w:val="single" w:sz="12" w:space="1" w:color="auto"/>
        </w:pBdr>
        <w:spacing w:after="0" w:line="240" w:lineRule="auto"/>
        <w:jc w:val="center"/>
        <w:rPr>
          <w:rFonts w:ascii="Times New Roman" w:hAnsi="Times New Roman"/>
          <w:sz w:val="28"/>
          <w:szCs w:val="28"/>
        </w:rPr>
      </w:pPr>
      <w:r w:rsidRPr="00024A87">
        <w:rPr>
          <w:rFonts w:ascii="Times New Roman" w:hAnsi="Times New Roman"/>
          <w:i/>
          <w:sz w:val="20"/>
          <w:szCs w:val="20"/>
        </w:rPr>
        <w:t xml:space="preserve">Пример заполнения:  </w:t>
      </w:r>
      <w:r w:rsidR="001F1898" w:rsidRPr="00024A87">
        <w:rPr>
          <w:rFonts w:ascii="Times New Roman" w:hAnsi="Times New Roman"/>
          <w:i/>
          <w:sz w:val="20"/>
          <w:szCs w:val="20"/>
        </w:rPr>
        <w:t>МАУК «</w:t>
      </w:r>
      <w:proofErr w:type="spellStart"/>
      <w:r w:rsidR="001F1898" w:rsidRPr="00024A87">
        <w:rPr>
          <w:rFonts w:ascii="Times New Roman" w:hAnsi="Times New Roman"/>
          <w:i/>
          <w:sz w:val="20"/>
          <w:szCs w:val="20"/>
        </w:rPr>
        <w:t>Ужурский</w:t>
      </w:r>
      <w:proofErr w:type="spellEnd"/>
      <w:r w:rsidR="001F1898" w:rsidRPr="00024A87">
        <w:rPr>
          <w:rFonts w:ascii="Times New Roman" w:hAnsi="Times New Roman"/>
          <w:i/>
          <w:sz w:val="20"/>
          <w:szCs w:val="20"/>
        </w:rPr>
        <w:t xml:space="preserve"> районный дом культуры»</w:t>
      </w:r>
    </w:p>
    <w:p w:rsidR="00175EC2" w:rsidRPr="00024A87" w:rsidRDefault="00175EC2" w:rsidP="00A609D7">
      <w:pPr>
        <w:widowControl w:val="0"/>
        <w:spacing w:after="0" w:line="240" w:lineRule="auto"/>
        <w:jc w:val="center"/>
        <w:rPr>
          <w:rFonts w:ascii="Times New Roman" w:hAnsi="Times New Roman"/>
          <w:i/>
          <w:sz w:val="16"/>
          <w:szCs w:val="16"/>
        </w:rPr>
      </w:pPr>
      <w:r w:rsidRPr="00024A87">
        <w:rPr>
          <w:rFonts w:ascii="Times New Roman" w:hAnsi="Times New Roman"/>
          <w:i/>
          <w:sz w:val="16"/>
          <w:szCs w:val="16"/>
        </w:rPr>
        <w:t>(наименование организации культуры, в которой проводилась оценка)</w:t>
      </w:r>
    </w:p>
    <w:p w:rsidR="00175EC2" w:rsidRPr="00024A87" w:rsidRDefault="00175EC2" w:rsidP="00A609D7">
      <w:pPr>
        <w:widowControl w:val="0"/>
        <w:spacing w:after="0" w:line="240" w:lineRule="auto"/>
        <w:jc w:val="center"/>
        <w:rPr>
          <w:rFonts w:ascii="Times New Roman" w:hAnsi="Times New Roman"/>
          <w:i/>
          <w:sz w:val="16"/>
          <w:szCs w:val="16"/>
        </w:rPr>
      </w:pPr>
    </w:p>
    <w:tbl>
      <w:tblPr>
        <w:tblStyle w:val="a7"/>
        <w:tblW w:w="9747" w:type="dxa"/>
        <w:tblLayout w:type="fixed"/>
        <w:tblLook w:val="04A0"/>
      </w:tblPr>
      <w:tblGrid>
        <w:gridCol w:w="3085"/>
        <w:gridCol w:w="2268"/>
        <w:gridCol w:w="1276"/>
        <w:gridCol w:w="1559"/>
        <w:gridCol w:w="1559"/>
      </w:tblGrid>
      <w:tr w:rsidR="00175EC2" w:rsidRPr="00024A87" w:rsidTr="007468AA">
        <w:tc>
          <w:tcPr>
            <w:tcW w:w="3085" w:type="dxa"/>
          </w:tcPr>
          <w:p w:rsidR="00175EC2" w:rsidRPr="00024A87" w:rsidRDefault="00175EC2" w:rsidP="00A609D7">
            <w:pPr>
              <w:widowControl w:val="0"/>
              <w:jc w:val="both"/>
              <w:rPr>
                <w:rFonts w:ascii="Times New Roman" w:hAnsi="Times New Roman"/>
                <w:sz w:val="24"/>
                <w:szCs w:val="24"/>
              </w:rPr>
            </w:pPr>
            <w:r w:rsidRPr="00024A87">
              <w:rPr>
                <w:rFonts w:ascii="Times New Roman" w:hAnsi="Times New Roman"/>
                <w:sz w:val="24"/>
                <w:szCs w:val="24"/>
              </w:rPr>
              <w:t>Наименование услуги</w:t>
            </w:r>
          </w:p>
        </w:tc>
        <w:tc>
          <w:tcPr>
            <w:tcW w:w="2268" w:type="dxa"/>
          </w:tcPr>
          <w:p w:rsidR="00175EC2" w:rsidRPr="00024A87" w:rsidRDefault="00175EC2" w:rsidP="00A609D7">
            <w:pPr>
              <w:widowControl w:val="0"/>
              <w:jc w:val="both"/>
              <w:rPr>
                <w:rFonts w:ascii="Times New Roman" w:hAnsi="Times New Roman"/>
                <w:sz w:val="24"/>
                <w:szCs w:val="24"/>
              </w:rPr>
            </w:pPr>
            <w:r w:rsidRPr="00024A87">
              <w:rPr>
                <w:rFonts w:ascii="Times New Roman" w:hAnsi="Times New Roman"/>
                <w:sz w:val="24"/>
                <w:szCs w:val="24"/>
              </w:rPr>
              <w:t>Наименование показателя объема</w:t>
            </w:r>
          </w:p>
        </w:tc>
        <w:tc>
          <w:tcPr>
            <w:tcW w:w="1276" w:type="dxa"/>
          </w:tcPr>
          <w:p w:rsidR="00175EC2" w:rsidRPr="00024A87" w:rsidRDefault="00175EC2" w:rsidP="00A609D7">
            <w:pPr>
              <w:widowControl w:val="0"/>
              <w:jc w:val="both"/>
              <w:rPr>
                <w:rFonts w:ascii="Times New Roman" w:hAnsi="Times New Roman"/>
                <w:sz w:val="24"/>
                <w:szCs w:val="24"/>
              </w:rPr>
            </w:pPr>
            <w:r w:rsidRPr="00024A87">
              <w:rPr>
                <w:rFonts w:ascii="Times New Roman" w:hAnsi="Times New Roman"/>
                <w:sz w:val="24"/>
                <w:szCs w:val="24"/>
              </w:rPr>
              <w:t>Плановое значение</w:t>
            </w:r>
          </w:p>
        </w:tc>
        <w:tc>
          <w:tcPr>
            <w:tcW w:w="1559" w:type="dxa"/>
          </w:tcPr>
          <w:p w:rsidR="00175EC2" w:rsidRPr="00024A87" w:rsidRDefault="00175EC2" w:rsidP="00A609D7">
            <w:pPr>
              <w:widowControl w:val="0"/>
              <w:jc w:val="both"/>
              <w:rPr>
                <w:rFonts w:ascii="Times New Roman" w:hAnsi="Times New Roman"/>
                <w:sz w:val="24"/>
                <w:szCs w:val="24"/>
              </w:rPr>
            </w:pPr>
            <w:r w:rsidRPr="00024A87">
              <w:rPr>
                <w:rFonts w:ascii="Times New Roman" w:hAnsi="Times New Roman"/>
                <w:sz w:val="24"/>
                <w:szCs w:val="24"/>
              </w:rPr>
              <w:t>Фактическое значение</w:t>
            </w:r>
          </w:p>
        </w:tc>
        <w:tc>
          <w:tcPr>
            <w:tcW w:w="1559" w:type="dxa"/>
          </w:tcPr>
          <w:p w:rsidR="00175EC2" w:rsidRPr="00024A87" w:rsidRDefault="00175EC2" w:rsidP="00A609D7">
            <w:pPr>
              <w:widowControl w:val="0"/>
              <w:jc w:val="both"/>
              <w:rPr>
                <w:rFonts w:ascii="Times New Roman" w:hAnsi="Times New Roman"/>
                <w:sz w:val="24"/>
                <w:szCs w:val="24"/>
              </w:rPr>
            </w:pPr>
            <w:r w:rsidRPr="00024A87">
              <w:rPr>
                <w:rFonts w:ascii="Times New Roman" w:hAnsi="Times New Roman"/>
                <w:sz w:val="24"/>
                <w:szCs w:val="24"/>
              </w:rPr>
              <w:t>Уровень выполнения</w:t>
            </w:r>
          </w:p>
        </w:tc>
      </w:tr>
      <w:tr w:rsidR="00175EC2" w:rsidRPr="00024A87" w:rsidTr="007468AA">
        <w:tc>
          <w:tcPr>
            <w:tcW w:w="3085" w:type="dxa"/>
          </w:tcPr>
          <w:p w:rsidR="00175EC2" w:rsidRPr="00024A87" w:rsidRDefault="00175EC2" w:rsidP="00A609D7">
            <w:pPr>
              <w:widowControl w:val="0"/>
              <w:jc w:val="both"/>
              <w:rPr>
                <w:rFonts w:ascii="Times New Roman" w:hAnsi="Times New Roman"/>
                <w:sz w:val="28"/>
                <w:szCs w:val="28"/>
              </w:rPr>
            </w:pPr>
            <w:r w:rsidRPr="00024A87">
              <w:rPr>
                <w:rFonts w:ascii="Times New Roman" w:hAnsi="Times New Roman"/>
                <w:i/>
                <w:sz w:val="20"/>
                <w:szCs w:val="20"/>
              </w:rPr>
              <w:t>Пример заполнения</w:t>
            </w:r>
          </w:p>
        </w:tc>
        <w:tc>
          <w:tcPr>
            <w:tcW w:w="2268" w:type="dxa"/>
          </w:tcPr>
          <w:p w:rsidR="00175EC2" w:rsidRPr="00024A87" w:rsidRDefault="00175EC2" w:rsidP="00A609D7">
            <w:pPr>
              <w:widowControl w:val="0"/>
              <w:jc w:val="both"/>
              <w:rPr>
                <w:rFonts w:ascii="Times New Roman" w:hAnsi="Times New Roman"/>
                <w:sz w:val="28"/>
                <w:szCs w:val="28"/>
              </w:rPr>
            </w:pPr>
          </w:p>
        </w:tc>
        <w:tc>
          <w:tcPr>
            <w:tcW w:w="1276" w:type="dxa"/>
          </w:tcPr>
          <w:p w:rsidR="00175EC2" w:rsidRPr="00024A87" w:rsidRDefault="00175EC2" w:rsidP="00A609D7">
            <w:pPr>
              <w:widowControl w:val="0"/>
              <w:jc w:val="both"/>
              <w:rPr>
                <w:rFonts w:ascii="Times New Roman" w:hAnsi="Times New Roman"/>
                <w:sz w:val="28"/>
                <w:szCs w:val="28"/>
              </w:rPr>
            </w:pPr>
          </w:p>
        </w:tc>
        <w:tc>
          <w:tcPr>
            <w:tcW w:w="1559" w:type="dxa"/>
          </w:tcPr>
          <w:p w:rsidR="00175EC2" w:rsidRPr="00024A87" w:rsidRDefault="00175EC2" w:rsidP="00A609D7">
            <w:pPr>
              <w:widowControl w:val="0"/>
              <w:jc w:val="both"/>
              <w:rPr>
                <w:rFonts w:ascii="Times New Roman" w:hAnsi="Times New Roman"/>
                <w:sz w:val="28"/>
                <w:szCs w:val="28"/>
              </w:rPr>
            </w:pPr>
          </w:p>
        </w:tc>
        <w:tc>
          <w:tcPr>
            <w:tcW w:w="1559" w:type="dxa"/>
          </w:tcPr>
          <w:p w:rsidR="00175EC2" w:rsidRPr="00024A87" w:rsidRDefault="00175EC2" w:rsidP="00A609D7">
            <w:pPr>
              <w:widowControl w:val="0"/>
              <w:jc w:val="both"/>
              <w:rPr>
                <w:rFonts w:ascii="Times New Roman" w:hAnsi="Times New Roman"/>
                <w:sz w:val="28"/>
                <w:szCs w:val="28"/>
              </w:rPr>
            </w:pPr>
          </w:p>
        </w:tc>
      </w:tr>
      <w:tr w:rsidR="00175EC2" w:rsidRPr="00024A87" w:rsidTr="007468AA">
        <w:tc>
          <w:tcPr>
            <w:tcW w:w="3085" w:type="dxa"/>
          </w:tcPr>
          <w:p w:rsidR="00175EC2" w:rsidRPr="00024A87" w:rsidRDefault="00175EC2" w:rsidP="00A609D7">
            <w:pPr>
              <w:widowControl w:val="0"/>
              <w:jc w:val="both"/>
              <w:rPr>
                <w:rFonts w:ascii="Times New Roman" w:hAnsi="Times New Roman"/>
                <w:b/>
                <w:i/>
                <w:sz w:val="20"/>
                <w:szCs w:val="20"/>
              </w:rPr>
            </w:pPr>
            <w:r w:rsidRPr="00024A87">
              <w:rPr>
                <w:rFonts w:ascii="Times New Roman" w:hAnsi="Times New Roman"/>
                <w:b/>
                <w:i/>
                <w:sz w:val="20"/>
                <w:szCs w:val="20"/>
              </w:rPr>
              <w:t>Услуга "</w:t>
            </w:r>
            <w:r w:rsidR="001F1898" w:rsidRPr="00024A87">
              <w:rPr>
                <w:rFonts w:ascii="Times New Roman" w:hAnsi="Times New Roman"/>
                <w:b/>
                <w:i/>
                <w:sz w:val="20"/>
                <w:szCs w:val="20"/>
              </w:rPr>
              <w:t xml:space="preserve">Организация и проведение мероприятий по поддержке народного творчества и </w:t>
            </w:r>
            <w:proofErr w:type="spellStart"/>
            <w:r w:rsidR="001F1898" w:rsidRPr="00024A87">
              <w:rPr>
                <w:rFonts w:ascii="Times New Roman" w:hAnsi="Times New Roman"/>
                <w:b/>
                <w:i/>
                <w:sz w:val="20"/>
                <w:szCs w:val="20"/>
              </w:rPr>
              <w:t>культурно-досуговой</w:t>
            </w:r>
            <w:proofErr w:type="spellEnd"/>
            <w:r w:rsidR="001F1898" w:rsidRPr="00024A87">
              <w:rPr>
                <w:rFonts w:ascii="Times New Roman" w:hAnsi="Times New Roman"/>
                <w:b/>
                <w:i/>
                <w:sz w:val="20"/>
                <w:szCs w:val="20"/>
              </w:rPr>
              <w:t xml:space="preserve"> деятельности</w:t>
            </w:r>
            <w:r w:rsidRPr="00024A87">
              <w:rPr>
                <w:rFonts w:ascii="Times New Roman" w:hAnsi="Times New Roman"/>
                <w:b/>
                <w:i/>
                <w:sz w:val="20"/>
                <w:szCs w:val="20"/>
              </w:rPr>
              <w:t>"</w:t>
            </w:r>
          </w:p>
        </w:tc>
        <w:tc>
          <w:tcPr>
            <w:tcW w:w="2268" w:type="dxa"/>
          </w:tcPr>
          <w:p w:rsidR="00175EC2" w:rsidRPr="00024A87" w:rsidRDefault="00175EC2" w:rsidP="00A609D7">
            <w:pPr>
              <w:widowControl w:val="0"/>
              <w:jc w:val="both"/>
              <w:rPr>
                <w:rFonts w:ascii="Times New Roman" w:hAnsi="Times New Roman"/>
                <w:i/>
                <w:sz w:val="20"/>
                <w:szCs w:val="20"/>
              </w:rPr>
            </w:pPr>
            <w:r w:rsidRPr="00024A87">
              <w:rPr>
                <w:rFonts w:ascii="Times New Roman" w:hAnsi="Times New Roman"/>
                <w:i/>
                <w:sz w:val="20"/>
                <w:szCs w:val="20"/>
              </w:rPr>
              <w:t xml:space="preserve">Показатель объема: </w:t>
            </w:r>
            <w:r w:rsidR="001F1898" w:rsidRPr="00024A87">
              <w:rPr>
                <w:rFonts w:ascii="Times New Roman" w:hAnsi="Times New Roman"/>
                <w:i/>
                <w:sz w:val="20"/>
                <w:szCs w:val="20"/>
              </w:rPr>
              <w:t>Количество проведенных мероприятий на бесплатной основе</w:t>
            </w:r>
          </w:p>
        </w:tc>
        <w:tc>
          <w:tcPr>
            <w:tcW w:w="1276" w:type="dxa"/>
          </w:tcPr>
          <w:p w:rsidR="00175EC2" w:rsidRPr="00024A87" w:rsidRDefault="002F6F85" w:rsidP="00A609D7">
            <w:pPr>
              <w:widowControl w:val="0"/>
              <w:jc w:val="center"/>
              <w:rPr>
                <w:rFonts w:ascii="Times New Roman" w:hAnsi="Times New Roman"/>
                <w:i/>
                <w:sz w:val="20"/>
                <w:szCs w:val="20"/>
              </w:rPr>
            </w:pPr>
            <w:r w:rsidRPr="00024A87">
              <w:rPr>
                <w:rFonts w:ascii="Times New Roman" w:hAnsi="Times New Roman"/>
                <w:i/>
                <w:sz w:val="20"/>
                <w:szCs w:val="20"/>
              </w:rPr>
              <w:t>111</w:t>
            </w:r>
          </w:p>
        </w:tc>
        <w:tc>
          <w:tcPr>
            <w:tcW w:w="1559" w:type="dxa"/>
          </w:tcPr>
          <w:p w:rsidR="00175EC2" w:rsidRPr="00024A87" w:rsidRDefault="002F6F85" w:rsidP="00A609D7">
            <w:pPr>
              <w:widowControl w:val="0"/>
              <w:jc w:val="center"/>
              <w:rPr>
                <w:rFonts w:ascii="Times New Roman" w:hAnsi="Times New Roman"/>
                <w:i/>
                <w:sz w:val="20"/>
                <w:szCs w:val="20"/>
              </w:rPr>
            </w:pPr>
            <w:r w:rsidRPr="00024A87">
              <w:rPr>
                <w:rFonts w:ascii="Times New Roman" w:hAnsi="Times New Roman"/>
                <w:i/>
                <w:sz w:val="20"/>
                <w:szCs w:val="20"/>
              </w:rPr>
              <w:t>68</w:t>
            </w:r>
          </w:p>
        </w:tc>
        <w:tc>
          <w:tcPr>
            <w:tcW w:w="1559" w:type="dxa"/>
          </w:tcPr>
          <w:p w:rsidR="00175EC2" w:rsidRPr="00024A87" w:rsidRDefault="002F6F85" w:rsidP="00A609D7">
            <w:pPr>
              <w:widowControl w:val="0"/>
              <w:jc w:val="center"/>
              <w:rPr>
                <w:rFonts w:ascii="Times New Roman" w:hAnsi="Times New Roman"/>
                <w:i/>
                <w:sz w:val="20"/>
                <w:szCs w:val="20"/>
              </w:rPr>
            </w:pPr>
            <w:r w:rsidRPr="00024A87">
              <w:rPr>
                <w:rFonts w:ascii="Times New Roman" w:hAnsi="Times New Roman"/>
                <w:i/>
                <w:sz w:val="20"/>
                <w:szCs w:val="20"/>
              </w:rPr>
              <w:t>0,61</w:t>
            </w:r>
          </w:p>
        </w:tc>
      </w:tr>
      <w:tr w:rsidR="00175EC2" w:rsidRPr="00024A87" w:rsidTr="007468AA">
        <w:trPr>
          <w:trHeight w:val="827"/>
        </w:trPr>
        <w:tc>
          <w:tcPr>
            <w:tcW w:w="3085" w:type="dxa"/>
          </w:tcPr>
          <w:p w:rsidR="00175EC2" w:rsidRPr="00024A87" w:rsidRDefault="00175EC2" w:rsidP="00A609D7">
            <w:pPr>
              <w:widowControl w:val="0"/>
              <w:jc w:val="both"/>
              <w:rPr>
                <w:rFonts w:ascii="Times New Roman" w:hAnsi="Times New Roman"/>
                <w:i/>
                <w:sz w:val="20"/>
                <w:szCs w:val="20"/>
              </w:rPr>
            </w:pPr>
          </w:p>
        </w:tc>
        <w:tc>
          <w:tcPr>
            <w:tcW w:w="2268" w:type="dxa"/>
          </w:tcPr>
          <w:p w:rsidR="00175EC2" w:rsidRPr="00024A87" w:rsidRDefault="001F1898" w:rsidP="00A609D7">
            <w:pPr>
              <w:widowControl w:val="0"/>
              <w:jc w:val="both"/>
              <w:rPr>
                <w:rFonts w:ascii="Times New Roman" w:hAnsi="Times New Roman"/>
                <w:i/>
                <w:sz w:val="20"/>
                <w:szCs w:val="20"/>
              </w:rPr>
            </w:pPr>
            <w:r w:rsidRPr="00024A87">
              <w:rPr>
                <w:rFonts w:ascii="Times New Roman" w:hAnsi="Times New Roman"/>
                <w:i/>
                <w:sz w:val="20"/>
                <w:szCs w:val="20"/>
              </w:rPr>
              <w:t>Показатель объема: Количество проведенных мероприятий на платной основе</w:t>
            </w:r>
          </w:p>
        </w:tc>
        <w:tc>
          <w:tcPr>
            <w:tcW w:w="1276" w:type="dxa"/>
          </w:tcPr>
          <w:p w:rsidR="00175EC2" w:rsidRPr="00024A87" w:rsidRDefault="002F6F85" w:rsidP="00A609D7">
            <w:pPr>
              <w:widowControl w:val="0"/>
              <w:jc w:val="center"/>
              <w:rPr>
                <w:rFonts w:ascii="Times New Roman" w:hAnsi="Times New Roman"/>
                <w:i/>
                <w:sz w:val="20"/>
                <w:szCs w:val="20"/>
              </w:rPr>
            </w:pPr>
            <w:r w:rsidRPr="00024A87">
              <w:rPr>
                <w:rFonts w:ascii="Times New Roman" w:hAnsi="Times New Roman"/>
                <w:i/>
                <w:sz w:val="20"/>
                <w:szCs w:val="20"/>
              </w:rPr>
              <w:t>85</w:t>
            </w:r>
          </w:p>
        </w:tc>
        <w:tc>
          <w:tcPr>
            <w:tcW w:w="1559" w:type="dxa"/>
          </w:tcPr>
          <w:p w:rsidR="00175EC2" w:rsidRPr="00024A87" w:rsidRDefault="002F6F85" w:rsidP="00A609D7">
            <w:pPr>
              <w:widowControl w:val="0"/>
              <w:jc w:val="center"/>
              <w:rPr>
                <w:rFonts w:ascii="Times New Roman" w:hAnsi="Times New Roman"/>
                <w:i/>
                <w:sz w:val="20"/>
                <w:szCs w:val="20"/>
              </w:rPr>
            </w:pPr>
            <w:r w:rsidRPr="00024A87">
              <w:rPr>
                <w:rFonts w:ascii="Times New Roman" w:hAnsi="Times New Roman"/>
                <w:i/>
                <w:sz w:val="20"/>
                <w:szCs w:val="20"/>
              </w:rPr>
              <w:t>34</w:t>
            </w:r>
          </w:p>
        </w:tc>
        <w:tc>
          <w:tcPr>
            <w:tcW w:w="1559" w:type="dxa"/>
          </w:tcPr>
          <w:p w:rsidR="00175EC2" w:rsidRPr="00024A87" w:rsidRDefault="002F6F85" w:rsidP="00A609D7">
            <w:pPr>
              <w:widowControl w:val="0"/>
              <w:jc w:val="center"/>
              <w:rPr>
                <w:rFonts w:ascii="Times New Roman" w:hAnsi="Times New Roman"/>
                <w:i/>
                <w:sz w:val="20"/>
                <w:szCs w:val="20"/>
              </w:rPr>
            </w:pPr>
            <w:r w:rsidRPr="00024A87">
              <w:rPr>
                <w:rFonts w:ascii="Times New Roman" w:hAnsi="Times New Roman"/>
                <w:i/>
                <w:sz w:val="20"/>
                <w:szCs w:val="20"/>
              </w:rPr>
              <w:t>0,4</w:t>
            </w:r>
          </w:p>
        </w:tc>
      </w:tr>
      <w:tr w:rsidR="00175EC2" w:rsidRPr="00024A87" w:rsidTr="007468AA">
        <w:tc>
          <w:tcPr>
            <w:tcW w:w="3085" w:type="dxa"/>
          </w:tcPr>
          <w:p w:rsidR="00175EC2" w:rsidRPr="00024A87" w:rsidRDefault="00175EC2" w:rsidP="00A609D7">
            <w:pPr>
              <w:widowControl w:val="0"/>
              <w:jc w:val="both"/>
              <w:rPr>
                <w:rFonts w:ascii="Times New Roman" w:hAnsi="Times New Roman"/>
                <w:i/>
                <w:sz w:val="20"/>
                <w:szCs w:val="20"/>
              </w:rPr>
            </w:pPr>
          </w:p>
        </w:tc>
        <w:tc>
          <w:tcPr>
            <w:tcW w:w="2268" w:type="dxa"/>
          </w:tcPr>
          <w:p w:rsidR="00175EC2" w:rsidRPr="00024A87" w:rsidRDefault="001F1898" w:rsidP="00A609D7">
            <w:pPr>
              <w:widowControl w:val="0"/>
              <w:jc w:val="both"/>
              <w:rPr>
                <w:rFonts w:ascii="Times New Roman" w:hAnsi="Times New Roman"/>
                <w:i/>
                <w:sz w:val="20"/>
                <w:szCs w:val="20"/>
              </w:rPr>
            </w:pPr>
            <w:r w:rsidRPr="00024A87">
              <w:rPr>
                <w:rFonts w:ascii="Times New Roman" w:hAnsi="Times New Roman"/>
                <w:i/>
                <w:sz w:val="20"/>
                <w:szCs w:val="20"/>
              </w:rPr>
              <w:t xml:space="preserve">Показатель объема: Количество проведенных </w:t>
            </w:r>
            <w:proofErr w:type="gramStart"/>
            <w:r w:rsidRPr="00024A87">
              <w:rPr>
                <w:rFonts w:ascii="Times New Roman" w:hAnsi="Times New Roman"/>
                <w:i/>
                <w:sz w:val="20"/>
                <w:szCs w:val="20"/>
              </w:rPr>
              <w:t>кино-видео показов</w:t>
            </w:r>
            <w:proofErr w:type="gramEnd"/>
          </w:p>
        </w:tc>
        <w:tc>
          <w:tcPr>
            <w:tcW w:w="1276" w:type="dxa"/>
          </w:tcPr>
          <w:p w:rsidR="00175EC2" w:rsidRPr="00024A87" w:rsidRDefault="002F6F85" w:rsidP="00A609D7">
            <w:pPr>
              <w:widowControl w:val="0"/>
              <w:jc w:val="center"/>
              <w:rPr>
                <w:rFonts w:ascii="Times New Roman" w:hAnsi="Times New Roman"/>
                <w:i/>
                <w:sz w:val="20"/>
                <w:szCs w:val="20"/>
              </w:rPr>
            </w:pPr>
            <w:r w:rsidRPr="00024A87">
              <w:rPr>
                <w:rFonts w:ascii="Times New Roman" w:hAnsi="Times New Roman"/>
                <w:i/>
                <w:sz w:val="20"/>
                <w:szCs w:val="20"/>
              </w:rPr>
              <w:t>25</w:t>
            </w:r>
          </w:p>
        </w:tc>
        <w:tc>
          <w:tcPr>
            <w:tcW w:w="1559" w:type="dxa"/>
          </w:tcPr>
          <w:p w:rsidR="00175EC2" w:rsidRPr="00024A87" w:rsidRDefault="002F6F85" w:rsidP="00A609D7">
            <w:pPr>
              <w:widowControl w:val="0"/>
              <w:jc w:val="center"/>
              <w:rPr>
                <w:rFonts w:ascii="Times New Roman" w:hAnsi="Times New Roman"/>
                <w:i/>
                <w:sz w:val="20"/>
                <w:szCs w:val="20"/>
              </w:rPr>
            </w:pPr>
            <w:r w:rsidRPr="00024A87">
              <w:rPr>
                <w:rFonts w:ascii="Times New Roman" w:hAnsi="Times New Roman"/>
                <w:i/>
                <w:sz w:val="20"/>
                <w:szCs w:val="20"/>
              </w:rPr>
              <w:t>7</w:t>
            </w:r>
          </w:p>
        </w:tc>
        <w:tc>
          <w:tcPr>
            <w:tcW w:w="1559" w:type="dxa"/>
          </w:tcPr>
          <w:p w:rsidR="00175EC2" w:rsidRPr="00024A87" w:rsidRDefault="002F6F85" w:rsidP="00A609D7">
            <w:pPr>
              <w:widowControl w:val="0"/>
              <w:jc w:val="center"/>
              <w:rPr>
                <w:rFonts w:ascii="Times New Roman" w:hAnsi="Times New Roman"/>
                <w:i/>
                <w:sz w:val="20"/>
                <w:szCs w:val="20"/>
              </w:rPr>
            </w:pPr>
            <w:r w:rsidRPr="00024A87">
              <w:rPr>
                <w:rFonts w:ascii="Times New Roman" w:hAnsi="Times New Roman"/>
                <w:i/>
                <w:sz w:val="20"/>
                <w:szCs w:val="20"/>
              </w:rPr>
              <w:t>0,28</w:t>
            </w:r>
          </w:p>
        </w:tc>
      </w:tr>
      <w:tr w:rsidR="001F1898" w:rsidRPr="00024A87" w:rsidTr="007468AA">
        <w:tc>
          <w:tcPr>
            <w:tcW w:w="3085" w:type="dxa"/>
          </w:tcPr>
          <w:p w:rsidR="001F1898" w:rsidRPr="00024A87" w:rsidRDefault="001F1898" w:rsidP="00A609D7">
            <w:pPr>
              <w:widowControl w:val="0"/>
              <w:jc w:val="both"/>
              <w:rPr>
                <w:rFonts w:ascii="Times New Roman" w:hAnsi="Times New Roman"/>
                <w:i/>
                <w:sz w:val="20"/>
                <w:szCs w:val="20"/>
              </w:rPr>
            </w:pPr>
          </w:p>
        </w:tc>
        <w:tc>
          <w:tcPr>
            <w:tcW w:w="2268" w:type="dxa"/>
          </w:tcPr>
          <w:p w:rsidR="001F1898" w:rsidRPr="00024A87" w:rsidRDefault="001F1898" w:rsidP="00A609D7">
            <w:pPr>
              <w:widowControl w:val="0"/>
              <w:jc w:val="both"/>
              <w:rPr>
                <w:rFonts w:ascii="Times New Roman" w:hAnsi="Times New Roman"/>
                <w:i/>
                <w:sz w:val="20"/>
                <w:szCs w:val="20"/>
              </w:rPr>
            </w:pPr>
            <w:r w:rsidRPr="00024A87">
              <w:rPr>
                <w:rFonts w:ascii="Times New Roman" w:hAnsi="Times New Roman"/>
                <w:i/>
                <w:sz w:val="20"/>
                <w:szCs w:val="20"/>
              </w:rPr>
              <w:t>Показатель объема: Количество посетителей мероприятий на бесплатной основе</w:t>
            </w:r>
          </w:p>
        </w:tc>
        <w:tc>
          <w:tcPr>
            <w:tcW w:w="1276" w:type="dxa"/>
          </w:tcPr>
          <w:p w:rsidR="001F1898" w:rsidRPr="00024A87" w:rsidRDefault="002F6F85" w:rsidP="00A609D7">
            <w:pPr>
              <w:widowControl w:val="0"/>
              <w:jc w:val="center"/>
              <w:rPr>
                <w:rFonts w:ascii="Times New Roman" w:hAnsi="Times New Roman"/>
                <w:i/>
                <w:sz w:val="20"/>
                <w:szCs w:val="20"/>
              </w:rPr>
            </w:pPr>
            <w:r w:rsidRPr="00024A87">
              <w:rPr>
                <w:rFonts w:ascii="Times New Roman" w:hAnsi="Times New Roman"/>
                <w:i/>
                <w:sz w:val="20"/>
                <w:szCs w:val="20"/>
              </w:rPr>
              <w:t>30000</w:t>
            </w:r>
          </w:p>
        </w:tc>
        <w:tc>
          <w:tcPr>
            <w:tcW w:w="1559" w:type="dxa"/>
          </w:tcPr>
          <w:p w:rsidR="001F1898" w:rsidRPr="00024A87" w:rsidRDefault="002F6F85" w:rsidP="00A609D7">
            <w:pPr>
              <w:widowControl w:val="0"/>
              <w:jc w:val="center"/>
              <w:rPr>
                <w:rFonts w:ascii="Times New Roman" w:hAnsi="Times New Roman"/>
                <w:i/>
                <w:sz w:val="20"/>
                <w:szCs w:val="20"/>
              </w:rPr>
            </w:pPr>
            <w:r w:rsidRPr="00024A87">
              <w:rPr>
                <w:rFonts w:ascii="Times New Roman" w:hAnsi="Times New Roman"/>
                <w:i/>
                <w:sz w:val="20"/>
                <w:szCs w:val="20"/>
              </w:rPr>
              <w:t>20581</w:t>
            </w:r>
          </w:p>
        </w:tc>
        <w:tc>
          <w:tcPr>
            <w:tcW w:w="1559" w:type="dxa"/>
          </w:tcPr>
          <w:p w:rsidR="001F1898" w:rsidRPr="00024A87" w:rsidRDefault="002F6F85" w:rsidP="00A609D7">
            <w:pPr>
              <w:widowControl w:val="0"/>
              <w:jc w:val="center"/>
              <w:rPr>
                <w:rFonts w:ascii="Times New Roman" w:hAnsi="Times New Roman"/>
                <w:i/>
                <w:sz w:val="20"/>
                <w:szCs w:val="20"/>
              </w:rPr>
            </w:pPr>
            <w:r w:rsidRPr="00024A87">
              <w:rPr>
                <w:rFonts w:ascii="Times New Roman" w:hAnsi="Times New Roman"/>
                <w:i/>
                <w:sz w:val="20"/>
                <w:szCs w:val="20"/>
              </w:rPr>
              <w:t>0,69</w:t>
            </w:r>
          </w:p>
        </w:tc>
      </w:tr>
      <w:tr w:rsidR="001F1898" w:rsidRPr="00024A87" w:rsidTr="007468AA">
        <w:tc>
          <w:tcPr>
            <w:tcW w:w="3085" w:type="dxa"/>
          </w:tcPr>
          <w:p w:rsidR="001F1898" w:rsidRPr="00024A87" w:rsidRDefault="001F1898" w:rsidP="00A609D7">
            <w:pPr>
              <w:widowControl w:val="0"/>
              <w:jc w:val="both"/>
              <w:rPr>
                <w:rFonts w:ascii="Times New Roman" w:hAnsi="Times New Roman"/>
                <w:i/>
                <w:sz w:val="20"/>
                <w:szCs w:val="20"/>
              </w:rPr>
            </w:pPr>
          </w:p>
        </w:tc>
        <w:tc>
          <w:tcPr>
            <w:tcW w:w="2268" w:type="dxa"/>
          </w:tcPr>
          <w:p w:rsidR="001F1898" w:rsidRPr="00024A87" w:rsidRDefault="001F1898" w:rsidP="00A609D7">
            <w:pPr>
              <w:widowControl w:val="0"/>
              <w:jc w:val="both"/>
              <w:rPr>
                <w:rFonts w:ascii="Times New Roman" w:hAnsi="Times New Roman"/>
                <w:i/>
                <w:sz w:val="20"/>
                <w:szCs w:val="20"/>
              </w:rPr>
            </w:pPr>
            <w:r w:rsidRPr="00024A87">
              <w:rPr>
                <w:rFonts w:ascii="Times New Roman" w:hAnsi="Times New Roman"/>
                <w:i/>
                <w:sz w:val="20"/>
                <w:szCs w:val="20"/>
              </w:rPr>
              <w:t>Показатель объема: Количество посетителей мероприятий на платной основе</w:t>
            </w:r>
          </w:p>
        </w:tc>
        <w:tc>
          <w:tcPr>
            <w:tcW w:w="1276" w:type="dxa"/>
          </w:tcPr>
          <w:p w:rsidR="001F1898" w:rsidRPr="00024A87" w:rsidRDefault="002F6F85" w:rsidP="00A609D7">
            <w:pPr>
              <w:widowControl w:val="0"/>
              <w:jc w:val="center"/>
              <w:rPr>
                <w:rFonts w:ascii="Times New Roman" w:hAnsi="Times New Roman"/>
                <w:i/>
                <w:sz w:val="20"/>
                <w:szCs w:val="20"/>
              </w:rPr>
            </w:pPr>
            <w:r w:rsidRPr="00024A87">
              <w:rPr>
                <w:rFonts w:ascii="Times New Roman" w:hAnsi="Times New Roman"/>
                <w:i/>
                <w:sz w:val="20"/>
                <w:szCs w:val="20"/>
              </w:rPr>
              <w:t>15300</w:t>
            </w:r>
          </w:p>
        </w:tc>
        <w:tc>
          <w:tcPr>
            <w:tcW w:w="1559" w:type="dxa"/>
          </w:tcPr>
          <w:p w:rsidR="001F1898" w:rsidRPr="00024A87" w:rsidRDefault="002F6F85" w:rsidP="00A609D7">
            <w:pPr>
              <w:widowControl w:val="0"/>
              <w:jc w:val="center"/>
              <w:rPr>
                <w:rFonts w:ascii="Times New Roman" w:hAnsi="Times New Roman"/>
                <w:i/>
                <w:sz w:val="20"/>
                <w:szCs w:val="20"/>
              </w:rPr>
            </w:pPr>
            <w:r w:rsidRPr="00024A87">
              <w:rPr>
                <w:rFonts w:ascii="Times New Roman" w:hAnsi="Times New Roman"/>
                <w:i/>
                <w:sz w:val="20"/>
                <w:szCs w:val="20"/>
              </w:rPr>
              <w:t>8007</w:t>
            </w:r>
          </w:p>
        </w:tc>
        <w:tc>
          <w:tcPr>
            <w:tcW w:w="1559" w:type="dxa"/>
          </w:tcPr>
          <w:p w:rsidR="001F1898" w:rsidRPr="00024A87" w:rsidRDefault="002F6F85" w:rsidP="00A609D7">
            <w:pPr>
              <w:widowControl w:val="0"/>
              <w:jc w:val="center"/>
              <w:rPr>
                <w:rFonts w:ascii="Times New Roman" w:hAnsi="Times New Roman"/>
                <w:i/>
                <w:sz w:val="20"/>
                <w:szCs w:val="20"/>
              </w:rPr>
            </w:pPr>
            <w:r w:rsidRPr="00024A87">
              <w:rPr>
                <w:rFonts w:ascii="Times New Roman" w:hAnsi="Times New Roman"/>
                <w:i/>
                <w:sz w:val="20"/>
                <w:szCs w:val="20"/>
              </w:rPr>
              <w:t>0,52</w:t>
            </w:r>
          </w:p>
        </w:tc>
      </w:tr>
      <w:tr w:rsidR="001F1898" w:rsidRPr="00024A87" w:rsidTr="007468AA">
        <w:tc>
          <w:tcPr>
            <w:tcW w:w="3085" w:type="dxa"/>
          </w:tcPr>
          <w:p w:rsidR="001F1898" w:rsidRPr="00024A87" w:rsidRDefault="001F1898" w:rsidP="00A609D7">
            <w:pPr>
              <w:widowControl w:val="0"/>
              <w:jc w:val="both"/>
              <w:rPr>
                <w:rFonts w:ascii="Times New Roman" w:hAnsi="Times New Roman"/>
                <w:i/>
                <w:sz w:val="20"/>
                <w:szCs w:val="20"/>
              </w:rPr>
            </w:pPr>
          </w:p>
        </w:tc>
        <w:tc>
          <w:tcPr>
            <w:tcW w:w="2268" w:type="dxa"/>
          </w:tcPr>
          <w:p w:rsidR="001F1898" w:rsidRPr="00024A87" w:rsidRDefault="001F1898" w:rsidP="00A609D7">
            <w:pPr>
              <w:widowControl w:val="0"/>
              <w:jc w:val="both"/>
              <w:rPr>
                <w:rFonts w:ascii="Times New Roman" w:hAnsi="Times New Roman"/>
                <w:i/>
                <w:sz w:val="20"/>
                <w:szCs w:val="20"/>
              </w:rPr>
            </w:pPr>
            <w:r w:rsidRPr="00024A87">
              <w:rPr>
                <w:rFonts w:ascii="Times New Roman" w:hAnsi="Times New Roman"/>
                <w:i/>
                <w:sz w:val="20"/>
                <w:szCs w:val="20"/>
              </w:rPr>
              <w:t xml:space="preserve">Показатель объема: </w:t>
            </w:r>
            <w:r w:rsidRPr="00024A87">
              <w:rPr>
                <w:rFonts w:ascii="Times New Roman" w:hAnsi="Times New Roman"/>
                <w:i/>
                <w:sz w:val="20"/>
                <w:szCs w:val="20"/>
              </w:rPr>
              <w:lastRenderedPageBreak/>
              <w:t xml:space="preserve">Количество посетителей </w:t>
            </w:r>
            <w:proofErr w:type="gramStart"/>
            <w:r w:rsidRPr="00024A87">
              <w:rPr>
                <w:rFonts w:ascii="Times New Roman" w:hAnsi="Times New Roman"/>
                <w:i/>
                <w:sz w:val="20"/>
                <w:szCs w:val="20"/>
              </w:rPr>
              <w:t>кино-видео показов</w:t>
            </w:r>
            <w:proofErr w:type="gramEnd"/>
            <w:r w:rsidRPr="00024A87">
              <w:rPr>
                <w:rFonts w:ascii="Times New Roman" w:hAnsi="Times New Roman"/>
                <w:i/>
                <w:sz w:val="20"/>
                <w:szCs w:val="20"/>
              </w:rPr>
              <w:t xml:space="preserve"> на платной основе</w:t>
            </w:r>
          </w:p>
        </w:tc>
        <w:tc>
          <w:tcPr>
            <w:tcW w:w="1276" w:type="dxa"/>
          </w:tcPr>
          <w:p w:rsidR="001F1898" w:rsidRPr="00024A87" w:rsidRDefault="002F6F85" w:rsidP="00A609D7">
            <w:pPr>
              <w:widowControl w:val="0"/>
              <w:jc w:val="center"/>
              <w:rPr>
                <w:rFonts w:ascii="Times New Roman" w:hAnsi="Times New Roman"/>
                <w:i/>
                <w:sz w:val="20"/>
                <w:szCs w:val="20"/>
              </w:rPr>
            </w:pPr>
            <w:r w:rsidRPr="00024A87">
              <w:rPr>
                <w:rFonts w:ascii="Times New Roman" w:hAnsi="Times New Roman"/>
                <w:i/>
                <w:sz w:val="20"/>
                <w:szCs w:val="20"/>
              </w:rPr>
              <w:lastRenderedPageBreak/>
              <w:t>700</w:t>
            </w:r>
          </w:p>
        </w:tc>
        <w:tc>
          <w:tcPr>
            <w:tcW w:w="1559" w:type="dxa"/>
          </w:tcPr>
          <w:p w:rsidR="001F1898" w:rsidRPr="00024A87" w:rsidRDefault="002F6F85" w:rsidP="00A609D7">
            <w:pPr>
              <w:widowControl w:val="0"/>
              <w:jc w:val="center"/>
              <w:rPr>
                <w:rFonts w:ascii="Times New Roman" w:hAnsi="Times New Roman"/>
                <w:i/>
                <w:sz w:val="20"/>
                <w:szCs w:val="20"/>
              </w:rPr>
            </w:pPr>
            <w:r w:rsidRPr="00024A87">
              <w:rPr>
                <w:rFonts w:ascii="Times New Roman" w:hAnsi="Times New Roman"/>
                <w:i/>
                <w:sz w:val="20"/>
                <w:szCs w:val="20"/>
              </w:rPr>
              <w:t>53</w:t>
            </w:r>
          </w:p>
        </w:tc>
        <w:tc>
          <w:tcPr>
            <w:tcW w:w="1559" w:type="dxa"/>
          </w:tcPr>
          <w:p w:rsidR="001F1898" w:rsidRPr="00024A87" w:rsidRDefault="002F6F85" w:rsidP="00A609D7">
            <w:pPr>
              <w:widowControl w:val="0"/>
              <w:jc w:val="center"/>
              <w:rPr>
                <w:rFonts w:ascii="Times New Roman" w:hAnsi="Times New Roman"/>
                <w:i/>
                <w:sz w:val="20"/>
                <w:szCs w:val="20"/>
              </w:rPr>
            </w:pPr>
            <w:r w:rsidRPr="00024A87">
              <w:rPr>
                <w:rFonts w:ascii="Times New Roman" w:hAnsi="Times New Roman"/>
                <w:i/>
                <w:sz w:val="20"/>
                <w:szCs w:val="20"/>
              </w:rPr>
              <w:t>0,07</w:t>
            </w:r>
          </w:p>
        </w:tc>
      </w:tr>
      <w:tr w:rsidR="001F1898" w:rsidRPr="00024A87" w:rsidTr="007468AA">
        <w:tc>
          <w:tcPr>
            <w:tcW w:w="3085" w:type="dxa"/>
          </w:tcPr>
          <w:p w:rsidR="001F1898" w:rsidRPr="00024A87" w:rsidRDefault="001F1898" w:rsidP="00A609D7">
            <w:pPr>
              <w:widowControl w:val="0"/>
              <w:jc w:val="both"/>
              <w:rPr>
                <w:rFonts w:ascii="Times New Roman" w:hAnsi="Times New Roman"/>
                <w:i/>
                <w:sz w:val="20"/>
                <w:szCs w:val="20"/>
              </w:rPr>
            </w:pPr>
          </w:p>
        </w:tc>
        <w:tc>
          <w:tcPr>
            <w:tcW w:w="2268" w:type="dxa"/>
          </w:tcPr>
          <w:p w:rsidR="001F1898" w:rsidRPr="00024A87" w:rsidRDefault="001F1898" w:rsidP="00A609D7">
            <w:pPr>
              <w:widowControl w:val="0"/>
              <w:jc w:val="both"/>
              <w:rPr>
                <w:rFonts w:ascii="Times New Roman" w:hAnsi="Times New Roman"/>
                <w:i/>
                <w:sz w:val="20"/>
                <w:szCs w:val="20"/>
              </w:rPr>
            </w:pPr>
            <w:r w:rsidRPr="00024A87">
              <w:rPr>
                <w:rFonts w:ascii="Times New Roman" w:hAnsi="Times New Roman"/>
                <w:i/>
                <w:sz w:val="20"/>
                <w:szCs w:val="20"/>
              </w:rPr>
              <w:t>Показатель качества: Загрузка видео зала</w:t>
            </w:r>
          </w:p>
        </w:tc>
        <w:tc>
          <w:tcPr>
            <w:tcW w:w="1276" w:type="dxa"/>
          </w:tcPr>
          <w:p w:rsidR="001F1898" w:rsidRPr="00024A87" w:rsidRDefault="002F6F85" w:rsidP="00A609D7">
            <w:pPr>
              <w:widowControl w:val="0"/>
              <w:jc w:val="center"/>
              <w:rPr>
                <w:rFonts w:ascii="Times New Roman" w:hAnsi="Times New Roman"/>
                <w:i/>
                <w:sz w:val="20"/>
                <w:szCs w:val="20"/>
              </w:rPr>
            </w:pPr>
            <w:r w:rsidRPr="00024A87">
              <w:rPr>
                <w:rFonts w:ascii="Times New Roman" w:hAnsi="Times New Roman"/>
                <w:i/>
                <w:sz w:val="20"/>
                <w:szCs w:val="20"/>
              </w:rPr>
              <w:t>30</w:t>
            </w:r>
          </w:p>
        </w:tc>
        <w:tc>
          <w:tcPr>
            <w:tcW w:w="1559" w:type="dxa"/>
          </w:tcPr>
          <w:p w:rsidR="001F1898" w:rsidRPr="00024A87" w:rsidRDefault="002F6F85" w:rsidP="00A609D7">
            <w:pPr>
              <w:widowControl w:val="0"/>
              <w:jc w:val="center"/>
              <w:rPr>
                <w:rFonts w:ascii="Times New Roman" w:hAnsi="Times New Roman"/>
                <w:i/>
                <w:sz w:val="20"/>
                <w:szCs w:val="20"/>
              </w:rPr>
            </w:pPr>
            <w:r w:rsidRPr="00024A87">
              <w:rPr>
                <w:rFonts w:ascii="Times New Roman" w:hAnsi="Times New Roman"/>
                <w:i/>
                <w:sz w:val="20"/>
                <w:szCs w:val="20"/>
              </w:rPr>
              <w:t>30</w:t>
            </w:r>
          </w:p>
        </w:tc>
        <w:tc>
          <w:tcPr>
            <w:tcW w:w="1559" w:type="dxa"/>
          </w:tcPr>
          <w:p w:rsidR="001F1898" w:rsidRPr="00024A87" w:rsidRDefault="002F6F85" w:rsidP="00A609D7">
            <w:pPr>
              <w:widowControl w:val="0"/>
              <w:jc w:val="center"/>
              <w:rPr>
                <w:rFonts w:ascii="Times New Roman" w:hAnsi="Times New Roman"/>
                <w:i/>
                <w:sz w:val="20"/>
                <w:szCs w:val="20"/>
              </w:rPr>
            </w:pPr>
            <w:r w:rsidRPr="00024A87">
              <w:rPr>
                <w:rFonts w:ascii="Times New Roman" w:hAnsi="Times New Roman"/>
                <w:i/>
                <w:sz w:val="20"/>
                <w:szCs w:val="20"/>
              </w:rPr>
              <w:t>1</w:t>
            </w:r>
          </w:p>
        </w:tc>
      </w:tr>
      <w:tr w:rsidR="001F1898" w:rsidRPr="00024A87" w:rsidTr="007468AA">
        <w:tc>
          <w:tcPr>
            <w:tcW w:w="3085" w:type="dxa"/>
          </w:tcPr>
          <w:p w:rsidR="001F1898" w:rsidRPr="00024A87" w:rsidRDefault="001F1898" w:rsidP="00A609D7">
            <w:pPr>
              <w:widowControl w:val="0"/>
              <w:jc w:val="both"/>
              <w:rPr>
                <w:rFonts w:ascii="Times New Roman" w:hAnsi="Times New Roman"/>
                <w:i/>
                <w:sz w:val="20"/>
                <w:szCs w:val="20"/>
              </w:rPr>
            </w:pPr>
          </w:p>
        </w:tc>
        <w:tc>
          <w:tcPr>
            <w:tcW w:w="2268" w:type="dxa"/>
          </w:tcPr>
          <w:p w:rsidR="001F1898" w:rsidRPr="00024A87" w:rsidRDefault="001F1898" w:rsidP="00A609D7">
            <w:pPr>
              <w:widowControl w:val="0"/>
              <w:jc w:val="both"/>
              <w:rPr>
                <w:rFonts w:ascii="Times New Roman" w:hAnsi="Times New Roman"/>
                <w:i/>
                <w:sz w:val="20"/>
                <w:szCs w:val="20"/>
              </w:rPr>
            </w:pPr>
            <w:r w:rsidRPr="00024A87">
              <w:rPr>
                <w:rFonts w:ascii="Times New Roman" w:hAnsi="Times New Roman"/>
                <w:i/>
                <w:sz w:val="20"/>
                <w:szCs w:val="20"/>
              </w:rPr>
              <w:t xml:space="preserve">Показатель качества: </w:t>
            </w:r>
            <w:r w:rsidR="007468AA" w:rsidRPr="00024A87">
              <w:rPr>
                <w:rFonts w:ascii="Times New Roman" w:hAnsi="Times New Roman"/>
                <w:i/>
                <w:sz w:val="20"/>
                <w:szCs w:val="20"/>
              </w:rPr>
              <w:t>Доля специалистов прошедших обучение, переподготовку, повышение квалификации</w:t>
            </w:r>
          </w:p>
        </w:tc>
        <w:tc>
          <w:tcPr>
            <w:tcW w:w="1276" w:type="dxa"/>
          </w:tcPr>
          <w:p w:rsidR="001F1898" w:rsidRPr="00024A87" w:rsidRDefault="007468AA" w:rsidP="00A609D7">
            <w:pPr>
              <w:widowControl w:val="0"/>
              <w:jc w:val="center"/>
              <w:rPr>
                <w:rFonts w:ascii="Times New Roman" w:hAnsi="Times New Roman"/>
                <w:i/>
                <w:sz w:val="20"/>
                <w:szCs w:val="20"/>
              </w:rPr>
            </w:pPr>
            <w:r w:rsidRPr="00024A87">
              <w:rPr>
                <w:rFonts w:ascii="Times New Roman" w:hAnsi="Times New Roman"/>
                <w:i/>
                <w:sz w:val="20"/>
                <w:szCs w:val="20"/>
              </w:rPr>
              <w:t>50</w:t>
            </w:r>
          </w:p>
        </w:tc>
        <w:tc>
          <w:tcPr>
            <w:tcW w:w="1559" w:type="dxa"/>
          </w:tcPr>
          <w:p w:rsidR="001F1898" w:rsidRPr="00024A87" w:rsidRDefault="007468AA" w:rsidP="00A609D7">
            <w:pPr>
              <w:widowControl w:val="0"/>
              <w:jc w:val="center"/>
              <w:rPr>
                <w:rFonts w:ascii="Times New Roman" w:hAnsi="Times New Roman"/>
                <w:i/>
                <w:sz w:val="20"/>
                <w:szCs w:val="20"/>
              </w:rPr>
            </w:pPr>
            <w:r w:rsidRPr="00024A87">
              <w:rPr>
                <w:rFonts w:ascii="Times New Roman" w:hAnsi="Times New Roman"/>
                <w:i/>
                <w:sz w:val="20"/>
                <w:szCs w:val="20"/>
              </w:rPr>
              <w:t>15</w:t>
            </w:r>
          </w:p>
        </w:tc>
        <w:tc>
          <w:tcPr>
            <w:tcW w:w="1559" w:type="dxa"/>
          </w:tcPr>
          <w:p w:rsidR="001F1898" w:rsidRPr="00024A87" w:rsidRDefault="007468AA" w:rsidP="00A609D7">
            <w:pPr>
              <w:widowControl w:val="0"/>
              <w:jc w:val="center"/>
              <w:rPr>
                <w:rFonts w:ascii="Times New Roman" w:hAnsi="Times New Roman"/>
                <w:i/>
                <w:sz w:val="20"/>
                <w:szCs w:val="20"/>
              </w:rPr>
            </w:pPr>
            <w:r w:rsidRPr="00024A87">
              <w:rPr>
                <w:rFonts w:ascii="Times New Roman" w:hAnsi="Times New Roman"/>
                <w:i/>
                <w:sz w:val="20"/>
                <w:szCs w:val="20"/>
              </w:rPr>
              <w:t>0,3</w:t>
            </w:r>
          </w:p>
        </w:tc>
      </w:tr>
      <w:tr w:rsidR="007468AA" w:rsidRPr="00024A87" w:rsidTr="007468AA">
        <w:tc>
          <w:tcPr>
            <w:tcW w:w="3085" w:type="dxa"/>
          </w:tcPr>
          <w:p w:rsidR="007468AA" w:rsidRPr="00024A87" w:rsidRDefault="007468AA" w:rsidP="00A609D7">
            <w:pPr>
              <w:widowControl w:val="0"/>
              <w:jc w:val="both"/>
              <w:rPr>
                <w:rFonts w:ascii="Times New Roman" w:hAnsi="Times New Roman"/>
                <w:i/>
                <w:sz w:val="20"/>
                <w:szCs w:val="20"/>
              </w:rPr>
            </w:pPr>
          </w:p>
        </w:tc>
        <w:tc>
          <w:tcPr>
            <w:tcW w:w="2268" w:type="dxa"/>
          </w:tcPr>
          <w:p w:rsidR="007468AA" w:rsidRPr="00024A87" w:rsidRDefault="007468AA" w:rsidP="00A609D7">
            <w:pPr>
              <w:widowControl w:val="0"/>
              <w:jc w:val="both"/>
              <w:rPr>
                <w:rFonts w:ascii="Times New Roman" w:hAnsi="Times New Roman"/>
                <w:i/>
                <w:sz w:val="20"/>
                <w:szCs w:val="20"/>
              </w:rPr>
            </w:pPr>
            <w:r w:rsidRPr="00024A87">
              <w:rPr>
                <w:rFonts w:ascii="Times New Roman" w:hAnsi="Times New Roman"/>
                <w:i/>
                <w:sz w:val="20"/>
                <w:szCs w:val="20"/>
              </w:rPr>
              <w:t>Показатель качества: Количество положительных отзывов о проведенных мероприятиях</w:t>
            </w:r>
          </w:p>
        </w:tc>
        <w:tc>
          <w:tcPr>
            <w:tcW w:w="1276" w:type="dxa"/>
          </w:tcPr>
          <w:p w:rsidR="007468AA" w:rsidRPr="00024A87" w:rsidRDefault="007468AA" w:rsidP="00A609D7">
            <w:pPr>
              <w:widowControl w:val="0"/>
              <w:jc w:val="center"/>
              <w:rPr>
                <w:rFonts w:ascii="Times New Roman" w:hAnsi="Times New Roman"/>
                <w:i/>
                <w:sz w:val="20"/>
                <w:szCs w:val="20"/>
              </w:rPr>
            </w:pPr>
            <w:r w:rsidRPr="00024A87">
              <w:rPr>
                <w:rFonts w:ascii="Times New Roman" w:hAnsi="Times New Roman"/>
                <w:i/>
                <w:sz w:val="20"/>
                <w:szCs w:val="20"/>
              </w:rPr>
              <w:t>250</w:t>
            </w:r>
          </w:p>
        </w:tc>
        <w:tc>
          <w:tcPr>
            <w:tcW w:w="1559" w:type="dxa"/>
          </w:tcPr>
          <w:p w:rsidR="007468AA" w:rsidRPr="00024A87" w:rsidRDefault="007468AA" w:rsidP="00A609D7">
            <w:pPr>
              <w:widowControl w:val="0"/>
              <w:jc w:val="center"/>
              <w:rPr>
                <w:rFonts w:ascii="Times New Roman" w:hAnsi="Times New Roman"/>
                <w:i/>
                <w:sz w:val="20"/>
                <w:szCs w:val="20"/>
              </w:rPr>
            </w:pPr>
            <w:r w:rsidRPr="00024A87">
              <w:rPr>
                <w:rFonts w:ascii="Times New Roman" w:hAnsi="Times New Roman"/>
                <w:i/>
                <w:sz w:val="20"/>
                <w:szCs w:val="20"/>
              </w:rPr>
              <w:t>148</w:t>
            </w:r>
          </w:p>
        </w:tc>
        <w:tc>
          <w:tcPr>
            <w:tcW w:w="1559" w:type="dxa"/>
          </w:tcPr>
          <w:p w:rsidR="007468AA" w:rsidRPr="00024A87" w:rsidRDefault="007468AA" w:rsidP="00A609D7">
            <w:pPr>
              <w:widowControl w:val="0"/>
              <w:jc w:val="center"/>
              <w:rPr>
                <w:rFonts w:ascii="Times New Roman" w:hAnsi="Times New Roman"/>
                <w:i/>
                <w:sz w:val="20"/>
                <w:szCs w:val="20"/>
              </w:rPr>
            </w:pPr>
            <w:r w:rsidRPr="00024A87">
              <w:rPr>
                <w:rFonts w:ascii="Times New Roman" w:hAnsi="Times New Roman"/>
                <w:i/>
                <w:sz w:val="20"/>
                <w:szCs w:val="20"/>
              </w:rPr>
              <w:t>0,59</w:t>
            </w:r>
          </w:p>
        </w:tc>
      </w:tr>
      <w:tr w:rsidR="007468AA" w:rsidRPr="00024A87" w:rsidTr="007468AA">
        <w:tc>
          <w:tcPr>
            <w:tcW w:w="3085" w:type="dxa"/>
          </w:tcPr>
          <w:p w:rsidR="007468AA" w:rsidRPr="00024A87" w:rsidRDefault="007468AA" w:rsidP="00A609D7">
            <w:pPr>
              <w:widowControl w:val="0"/>
              <w:jc w:val="both"/>
              <w:rPr>
                <w:rFonts w:ascii="Times New Roman" w:hAnsi="Times New Roman"/>
                <w:i/>
                <w:sz w:val="20"/>
                <w:szCs w:val="20"/>
              </w:rPr>
            </w:pPr>
          </w:p>
        </w:tc>
        <w:tc>
          <w:tcPr>
            <w:tcW w:w="2268" w:type="dxa"/>
          </w:tcPr>
          <w:p w:rsidR="007468AA" w:rsidRPr="00024A87" w:rsidRDefault="007468AA" w:rsidP="00A609D7">
            <w:pPr>
              <w:widowControl w:val="0"/>
              <w:jc w:val="both"/>
              <w:rPr>
                <w:rFonts w:ascii="Times New Roman" w:hAnsi="Times New Roman"/>
                <w:i/>
                <w:sz w:val="20"/>
                <w:szCs w:val="20"/>
              </w:rPr>
            </w:pPr>
          </w:p>
        </w:tc>
        <w:tc>
          <w:tcPr>
            <w:tcW w:w="1276" w:type="dxa"/>
          </w:tcPr>
          <w:p w:rsidR="007468AA" w:rsidRPr="00024A87" w:rsidRDefault="007468AA" w:rsidP="00A609D7">
            <w:pPr>
              <w:widowControl w:val="0"/>
              <w:jc w:val="center"/>
              <w:rPr>
                <w:rFonts w:ascii="Times New Roman" w:hAnsi="Times New Roman"/>
                <w:i/>
                <w:sz w:val="20"/>
                <w:szCs w:val="20"/>
              </w:rPr>
            </w:pPr>
          </w:p>
        </w:tc>
        <w:tc>
          <w:tcPr>
            <w:tcW w:w="1559" w:type="dxa"/>
          </w:tcPr>
          <w:p w:rsidR="007468AA" w:rsidRPr="00024A87" w:rsidRDefault="007468AA" w:rsidP="00A609D7">
            <w:pPr>
              <w:widowControl w:val="0"/>
              <w:jc w:val="center"/>
              <w:rPr>
                <w:rFonts w:ascii="Times New Roman" w:hAnsi="Times New Roman"/>
                <w:i/>
                <w:sz w:val="20"/>
                <w:szCs w:val="20"/>
              </w:rPr>
            </w:pPr>
          </w:p>
        </w:tc>
        <w:tc>
          <w:tcPr>
            <w:tcW w:w="1559" w:type="dxa"/>
          </w:tcPr>
          <w:p w:rsidR="007468AA" w:rsidRPr="00024A87" w:rsidRDefault="007468AA" w:rsidP="00A609D7">
            <w:pPr>
              <w:widowControl w:val="0"/>
              <w:jc w:val="center"/>
              <w:rPr>
                <w:rFonts w:ascii="Times New Roman" w:hAnsi="Times New Roman"/>
                <w:i/>
                <w:sz w:val="20"/>
                <w:szCs w:val="20"/>
              </w:rPr>
            </w:pPr>
          </w:p>
        </w:tc>
      </w:tr>
      <w:tr w:rsidR="007468AA" w:rsidRPr="00024A87" w:rsidTr="007468AA">
        <w:tc>
          <w:tcPr>
            <w:tcW w:w="3085" w:type="dxa"/>
          </w:tcPr>
          <w:p w:rsidR="007468AA" w:rsidRPr="00024A87" w:rsidRDefault="007468AA" w:rsidP="00A609D7">
            <w:pPr>
              <w:widowControl w:val="0"/>
              <w:jc w:val="both"/>
              <w:rPr>
                <w:rFonts w:ascii="Times New Roman" w:hAnsi="Times New Roman"/>
                <w:b/>
                <w:i/>
                <w:sz w:val="20"/>
                <w:szCs w:val="20"/>
              </w:rPr>
            </w:pPr>
            <w:r w:rsidRPr="00024A87">
              <w:rPr>
                <w:rFonts w:ascii="Times New Roman" w:hAnsi="Times New Roman"/>
                <w:b/>
                <w:i/>
                <w:sz w:val="20"/>
                <w:szCs w:val="20"/>
              </w:rPr>
              <w:t>Услуга "Организация работы клубных формирований"</w:t>
            </w:r>
          </w:p>
        </w:tc>
        <w:tc>
          <w:tcPr>
            <w:tcW w:w="2268" w:type="dxa"/>
          </w:tcPr>
          <w:p w:rsidR="007468AA" w:rsidRPr="00024A87" w:rsidRDefault="007468AA" w:rsidP="00A609D7">
            <w:pPr>
              <w:widowControl w:val="0"/>
              <w:jc w:val="both"/>
              <w:rPr>
                <w:rFonts w:ascii="Times New Roman" w:hAnsi="Times New Roman"/>
                <w:i/>
                <w:sz w:val="20"/>
                <w:szCs w:val="20"/>
              </w:rPr>
            </w:pPr>
            <w:r w:rsidRPr="00024A87">
              <w:rPr>
                <w:rFonts w:ascii="Times New Roman" w:hAnsi="Times New Roman"/>
                <w:i/>
                <w:sz w:val="20"/>
                <w:szCs w:val="20"/>
              </w:rPr>
              <w:t>Показатель объема: количество формирований на бесплатной основе</w:t>
            </w:r>
          </w:p>
        </w:tc>
        <w:tc>
          <w:tcPr>
            <w:tcW w:w="1276" w:type="dxa"/>
          </w:tcPr>
          <w:p w:rsidR="007468AA" w:rsidRPr="00024A87" w:rsidRDefault="00D4478C" w:rsidP="00A609D7">
            <w:pPr>
              <w:widowControl w:val="0"/>
              <w:jc w:val="center"/>
              <w:rPr>
                <w:rFonts w:ascii="Times New Roman" w:hAnsi="Times New Roman"/>
                <w:i/>
                <w:sz w:val="20"/>
                <w:szCs w:val="20"/>
              </w:rPr>
            </w:pPr>
            <w:r w:rsidRPr="00024A87">
              <w:rPr>
                <w:rFonts w:ascii="Times New Roman" w:hAnsi="Times New Roman"/>
                <w:i/>
                <w:sz w:val="20"/>
                <w:szCs w:val="20"/>
              </w:rPr>
              <w:t>26</w:t>
            </w:r>
          </w:p>
        </w:tc>
        <w:tc>
          <w:tcPr>
            <w:tcW w:w="1559" w:type="dxa"/>
          </w:tcPr>
          <w:p w:rsidR="007468AA" w:rsidRPr="00024A87" w:rsidRDefault="00D4478C" w:rsidP="00A609D7">
            <w:pPr>
              <w:widowControl w:val="0"/>
              <w:jc w:val="center"/>
              <w:rPr>
                <w:rFonts w:ascii="Times New Roman" w:hAnsi="Times New Roman"/>
                <w:i/>
                <w:sz w:val="20"/>
                <w:szCs w:val="20"/>
              </w:rPr>
            </w:pPr>
            <w:r w:rsidRPr="00024A87">
              <w:rPr>
                <w:rFonts w:ascii="Times New Roman" w:hAnsi="Times New Roman"/>
                <w:i/>
                <w:sz w:val="20"/>
                <w:szCs w:val="20"/>
              </w:rPr>
              <w:t>26</w:t>
            </w:r>
          </w:p>
        </w:tc>
        <w:tc>
          <w:tcPr>
            <w:tcW w:w="1559" w:type="dxa"/>
          </w:tcPr>
          <w:p w:rsidR="007468AA" w:rsidRPr="00024A87" w:rsidRDefault="00D4478C" w:rsidP="00A609D7">
            <w:pPr>
              <w:widowControl w:val="0"/>
              <w:jc w:val="center"/>
              <w:rPr>
                <w:rFonts w:ascii="Times New Roman" w:hAnsi="Times New Roman"/>
                <w:i/>
                <w:sz w:val="20"/>
                <w:szCs w:val="20"/>
              </w:rPr>
            </w:pPr>
            <w:r w:rsidRPr="00024A87">
              <w:rPr>
                <w:rFonts w:ascii="Times New Roman" w:hAnsi="Times New Roman"/>
                <w:i/>
                <w:sz w:val="20"/>
                <w:szCs w:val="20"/>
              </w:rPr>
              <w:t>1</w:t>
            </w:r>
          </w:p>
        </w:tc>
      </w:tr>
      <w:tr w:rsidR="007468AA" w:rsidRPr="00024A87" w:rsidTr="007468AA">
        <w:tc>
          <w:tcPr>
            <w:tcW w:w="3085" w:type="dxa"/>
          </w:tcPr>
          <w:p w:rsidR="007468AA" w:rsidRPr="00024A87" w:rsidRDefault="007468AA" w:rsidP="00A609D7">
            <w:pPr>
              <w:widowControl w:val="0"/>
              <w:jc w:val="both"/>
              <w:rPr>
                <w:rFonts w:ascii="Times New Roman" w:hAnsi="Times New Roman"/>
                <w:b/>
                <w:i/>
                <w:sz w:val="20"/>
                <w:szCs w:val="20"/>
              </w:rPr>
            </w:pPr>
          </w:p>
        </w:tc>
        <w:tc>
          <w:tcPr>
            <w:tcW w:w="2268" w:type="dxa"/>
          </w:tcPr>
          <w:p w:rsidR="007468AA" w:rsidRPr="00024A87" w:rsidRDefault="007468AA" w:rsidP="00A609D7">
            <w:pPr>
              <w:widowControl w:val="0"/>
              <w:jc w:val="both"/>
              <w:rPr>
                <w:rFonts w:ascii="Times New Roman" w:hAnsi="Times New Roman"/>
                <w:i/>
                <w:sz w:val="20"/>
                <w:szCs w:val="20"/>
              </w:rPr>
            </w:pPr>
            <w:r w:rsidRPr="00024A87">
              <w:rPr>
                <w:rFonts w:ascii="Times New Roman" w:hAnsi="Times New Roman"/>
                <w:i/>
                <w:sz w:val="20"/>
                <w:szCs w:val="20"/>
              </w:rPr>
              <w:t>Показатель объема: количество формирований на платной основе</w:t>
            </w:r>
          </w:p>
        </w:tc>
        <w:tc>
          <w:tcPr>
            <w:tcW w:w="1276" w:type="dxa"/>
          </w:tcPr>
          <w:p w:rsidR="007468AA" w:rsidRPr="00024A87" w:rsidRDefault="00D4478C" w:rsidP="00A609D7">
            <w:pPr>
              <w:widowControl w:val="0"/>
              <w:jc w:val="center"/>
              <w:rPr>
                <w:rFonts w:ascii="Times New Roman" w:hAnsi="Times New Roman"/>
                <w:i/>
                <w:sz w:val="20"/>
                <w:szCs w:val="20"/>
              </w:rPr>
            </w:pPr>
            <w:r w:rsidRPr="00024A87">
              <w:rPr>
                <w:rFonts w:ascii="Times New Roman" w:hAnsi="Times New Roman"/>
                <w:i/>
                <w:sz w:val="20"/>
                <w:szCs w:val="20"/>
              </w:rPr>
              <w:t>6</w:t>
            </w:r>
          </w:p>
        </w:tc>
        <w:tc>
          <w:tcPr>
            <w:tcW w:w="1559" w:type="dxa"/>
          </w:tcPr>
          <w:p w:rsidR="007468AA" w:rsidRPr="00024A87" w:rsidRDefault="00D4478C" w:rsidP="00A609D7">
            <w:pPr>
              <w:widowControl w:val="0"/>
              <w:jc w:val="center"/>
              <w:rPr>
                <w:rFonts w:ascii="Times New Roman" w:hAnsi="Times New Roman"/>
                <w:i/>
                <w:sz w:val="20"/>
                <w:szCs w:val="20"/>
              </w:rPr>
            </w:pPr>
            <w:r w:rsidRPr="00024A87">
              <w:rPr>
                <w:rFonts w:ascii="Times New Roman" w:hAnsi="Times New Roman"/>
                <w:i/>
                <w:sz w:val="20"/>
                <w:szCs w:val="20"/>
              </w:rPr>
              <w:t>6</w:t>
            </w:r>
          </w:p>
        </w:tc>
        <w:tc>
          <w:tcPr>
            <w:tcW w:w="1559" w:type="dxa"/>
          </w:tcPr>
          <w:p w:rsidR="007468AA" w:rsidRPr="00024A87" w:rsidRDefault="00D4478C" w:rsidP="00A609D7">
            <w:pPr>
              <w:widowControl w:val="0"/>
              <w:jc w:val="center"/>
              <w:rPr>
                <w:rFonts w:ascii="Times New Roman" w:hAnsi="Times New Roman"/>
                <w:i/>
                <w:sz w:val="20"/>
                <w:szCs w:val="20"/>
              </w:rPr>
            </w:pPr>
            <w:r w:rsidRPr="00024A87">
              <w:rPr>
                <w:rFonts w:ascii="Times New Roman" w:hAnsi="Times New Roman"/>
                <w:i/>
                <w:sz w:val="20"/>
                <w:szCs w:val="20"/>
              </w:rPr>
              <w:t>1</w:t>
            </w:r>
          </w:p>
        </w:tc>
      </w:tr>
      <w:tr w:rsidR="007468AA" w:rsidRPr="00024A87" w:rsidTr="007468AA">
        <w:tc>
          <w:tcPr>
            <w:tcW w:w="3085" w:type="dxa"/>
          </w:tcPr>
          <w:p w:rsidR="007468AA" w:rsidRPr="00024A87" w:rsidRDefault="007468AA" w:rsidP="00A609D7">
            <w:pPr>
              <w:widowControl w:val="0"/>
              <w:jc w:val="both"/>
              <w:rPr>
                <w:rFonts w:ascii="Times New Roman" w:hAnsi="Times New Roman"/>
                <w:b/>
                <w:i/>
                <w:sz w:val="20"/>
                <w:szCs w:val="20"/>
              </w:rPr>
            </w:pPr>
          </w:p>
        </w:tc>
        <w:tc>
          <w:tcPr>
            <w:tcW w:w="2268" w:type="dxa"/>
          </w:tcPr>
          <w:p w:rsidR="007468AA" w:rsidRPr="00024A87" w:rsidRDefault="007468AA" w:rsidP="00A609D7">
            <w:pPr>
              <w:widowControl w:val="0"/>
              <w:jc w:val="both"/>
              <w:rPr>
                <w:rFonts w:ascii="Times New Roman" w:hAnsi="Times New Roman"/>
                <w:i/>
                <w:sz w:val="20"/>
                <w:szCs w:val="20"/>
              </w:rPr>
            </w:pPr>
            <w:r w:rsidRPr="00024A87">
              <w:rPr>
                <w:rFonts w:ascii="Times New Roman" w:hAnsi="Times New Roman"/>
                <w:i/>
                <w:sz w:val="20"/>
                <w:szCs w:val="20"/>
              </w:rPr>
              <w:t>Показатель объема: количество участников формирований на бесплатной основе</w:t>
            </w:r>
          </w:p>
        </w:tc>
        <w:tc>
          <w:tcPr>
            <w:tcW w:w="1276" w:type="dxa"/>
          </w:tcPr>
          <w:p w:rsidR="007468AA" w:rsidRPr="00024A87" w:rsidRDefault="00D4478C" w:rsidP="00A609D7">
            <w:pPr>
              <w:widowControl w:val="0"/>
              <w:jc w:val="center"/>
              <w:rPr>
                <w:rFonts w:ascii="Times New Roman" w:hAnsi="Times New Roman"/>
                <w:i/>
                <w:sz w:val="20"/>
                <w:szCs w:val="20"/>
              </w:rPr>
            </w:pPr>
            <w:r w:rsidRPr="00024A87">
              <w:rPr>
                <w:rFonts w:ascii="Times New Roman" w:hAnsi="Times New Roman"/>
                <w:i/>
                <w:sz w:val="20"/>
                <w:szCs w:val="20"/>
              </w:rPr>
              <w:t>312</w:t>
            </w:r>
          </w:p>
        </w:tc>
        <w:tc>
          <w:tcPr>
            <w:tcW w:w="1559" w:type="dxa"/>
          </w:tcPr>
          <w:p w:rsidR="007468AA" w:rsidRPr="00024A87" w:rsidRDefault="00D4478C" w:rsidP="00A609D7">
            <w:pPr>
              <w:widowControl w:val="0"/>
              <w:jc w:val="center"/>
              <w:rPr>
                <w:rFonts w:ascii="Times New Roman" w:hAnsi="Times New Roman"/>
                <w:i/>
                <w:sz w:val="20"/>
                <w:szCs w:val="20"/>
              </w:rPr>
            </w:pPr>
            <w:r w:rsidRPr="00024A87">
              <w:rPr>
                <w:rFonts w:ascii="Times New Roman" w:hAnsi="Times New Roman"/>
                <w:i/>
                <w:sz w:val="20"/>
                <w:szCs w:val="20"/>
              </w:rPr>
              <w:t>312</w:t>
            </w:r>
          </w:p>
        </w:tc>
        <w:tc>
          <w:tcPr>
            <w:tcW w:w="1559" w:type="dxa"/>
          </w:tcPr>
          <w:p w:rsidR="007468AA" w:rsidRPr="00024A87" w:rsidRDefault="00D4478C" w:rsidP="00A609D7">
            <w:pPr>
              <w:widowControl w:val="0"/>
              <w:jc w:val="center"/>
              <w:rPr>
                <w:rFonts w:ascii="Times New Roman" w:hAnsi="Times New Roman"/>
                <w:i/>
                <w:sz w:val="20"/>
                <w:szCs w:val="20"/>
              </w:rPr>
            </w:pPr>
            <w:r w:rsidRPr="00024A87">
              <w:rPr>
                <w:rFonts w:ascii="Times New Roman" w:hAnsi="Times New Roman"/>
                <w:i/>
                <w:sz w:val="20"/>
                <w:szCs w:val="20"/>
              </w:rPr>
              <w:t>1</w:t>
            </w:r>
          </w:p>
        </w:tc>
      </w:tr>
      <w:tr w:rsidR="007468AA" w:rsidRPr="00024A87" w:rsidTr="007468AA">
        <w:tc>
          <w:tcPr>
            <w:tcW w:w="3085" w:type="dxa"/>
          </w:tcPr>
          <w:p w:rsidR="007468AA" w:rsidRPr="00024A87" w:rsidRDefault="007468AA" w:rsidP="00A609D7">
            <w:pPr>
              <w:widowControl w:val="0"/>
              <w:jc w:val="both"/>
              <w:rPr>
                <w:rFonts w:ascii="Times New Roman" w:hAnsi="Times New Roman"/>
                <w:b/>
                <w:i/>
                <w:sz w:val="20"/>
                <w:szCs w:val="20"/>
              </w:rPr>
            </w:pPr>
          </w:p>
        </w:tc>
        <w:tc>
          <w:tcPr>
            <w:tcW w:w="2268" w:type="dxa"/>
          </w:tcPr>
          <w:p w:rsidR="007468AA" w:rsidRPr="00024A87" w:rsidRDefault="007468AA" w:rsidP="00A609D7">
            <w:pPr>
              <w:widowControl w:val="0"/>
              <w:jc w:val="both"/>
              <w:rPr>
                <w:rFonts w:ascii="Times New Roman" w:hAnsi="Times New Roman"/>
                <w:i/>
                <w:sz w:val="20"/>
                <w:szCs w:val="20"/>
              </w:rPr>
            </w:pPr>
            <w:r w:rsidRPr="00024A87">
              <w:rPr>
                <w:rFonts w:ascii="Times New Roman" w:hAnsi="Times New Roman"/>
                <w:i/>
                <w:sz w:val="20"/>
                <w:szCs w:val="20"/>
              </w:rPr>
              <w:t>Показатель объема: количество участников формирований на платной основе</w:t>
            </w:r>
          </w:p>
        </w:tc>
        <w:tc>
          <w:tcPr>
            <w:tcW w:w="1276" w:type="dxa"/>
          </w:tcPr>
          <w:p w:rsidR="007468AA" w:rsidRPr="00024A87" w:rsidRDefault="00D4478C" w:rsidP="00A609D7">
            <w:pPr>
              <w:widowControl w:val="0"/>
              <w:jc w:val="center"/>
              <w:rPr>
                <w:rFonts w:ascii="Times New Roman" w:hAnsi="Times New Roman"/>
                <w:i/>
                <w:sz w:val="20"/>
                <w:szCs w:val="20"/>
              </w:rPr>
            </w:pPr>
            <w:r w:rsidRPr="00024A87">
              <w:rPr>
                <w:rFonts w:ascii="Times New Roman" w:hAnsi="Times New Roman"/>
                <w:i/>
                <w:sz w:val="20"/>
                <w:szCs w:val="20"/>
              </w:rPr>
              <w:t>72</w:t>
            </w:r>
          </w:p>
        </w:tc>
        <w:tc>
          <w:tcPr>
            <w:tcW w:w="1559" w:type="dxa"/>
          </w:tcPr>
          <w:p w:rsidR="007468AA" w:rsidRPr="00024A87" w:rsidRDefault="00D4478C" w:rsidP="00A609D7">
            <w:pPr>
              <w:widowControl w:val="0"/>
              <w:jc w:val="center"/>
              <w:rPr>
                <w:rFonts w:ascii="Times New Roman" w:hAnsi="Times New Roman"/>
                <w:i/>
                <w:sz w:val="20"/>
                <w:szCs w:val="20"/>
              </w:rPr>
            </w:pPr>
            <w:r w:rsidRPr="00024A87">
              <w:rPr>
                <w:rFonts w:ascii="Times New Roman" w:hAnsi="Times New Roman"/>
                <w:i/>
                <w:sz w:val="20"/>
                <w:szCs w:val="20"/>
              </w:rPr>
              <w:t>72</w:t>
            </w:r>
          </w:p>
        </w:tc>
        <w:tc>
          <w:tcPr>
            <w:tcW w:w="1559" w:type="dxa"/>
          </w:tcPr>
          <w:p w:rsidR="007468AA" w:rsidRPr="00024A87" w:rsidRDefault="00D4478C" w:rsidP="00A609D7">
            <w:pPr>
              <w:widowControl w:val="0"/>
              <w:jc w:val="center"/>
              <w:rPr>
                <w:rFonts w:ascii="Times New Roman" w:hAnsi="Times New Roman"/>
                <w:i/>
                <w:sz w:val="20"/>
                <w:szCs w:val="20"/>
              </w:rPr>
            </w:pPr>
            <w:r w:rsidRPr="00024A87">
              <w:rPr>
                <w:rFonts w:ascii="Times New Roman" w:hAnsi="Times New Roman"/>
                <w:i/>
                <w:sz w:val="20"/>
                <w:szCs w:val="20"/>
              </w:rPr>
              <w:t>1</w:t>
            </w:r>
          </w:p>
        </w:tc>
      </w:tr>
      <w:tr w:rsidR="00175EC2" w:rsidRPr="00024A87" w:rsidTr="007468AA">
        <w:tc>
          <w:tcPr>
            <w:tcW w:w="3085" w:type="dxa"/>
          </w:tcPr>
          <w:p w:rsidR="00175EC2" w:rsidRPr="00024A87" w:rsidRDefault="00175EC2" w:rsidP="00A609D7">
            <w:pPr>
              <w:widowControl w:val="0"/>
              <w:jc w:val="both"/>
              <w:rPr>
                <w:rFonts w:ascii="Times New Roman" w:hAnsi="Times New Roman"/>
                <w:b/>
                <w:i/>
                <w:sz w:val="20"/>
                <w:szCs w:val="20"/>
              </w:rPr>
            </w:pPr>
            <w:r w:rsidRPr="00024A87">
              <w:rPr>
                <w:rFonts w:ascii="Times New Roman" w:hAnsi="Times New Roman"/>
                <w:b/>
                <w:i/>
                <w:sz w:val="20"/>
                <w:szCs w:val="20"/>
              </w:rPr>
              <w:t>"</w:t>
            </w:r>
          </w:p>
        </w:tc>
        <w:tc>
          <w:tcPr>
            <w:tcW w:w="2268" w:type="dxa"/>
          </w:tcPr>
          <w:p w:rsidR="00175EC2" w:rsidRPr="00024A87" w:rsidRDefault="00175EC2" w:rsidP="00A609D7">
            <w:pPr>
              <w:widowControl w:val="0"/>
              <w:jc w:val="both"/>
              <w:rPr>
                <w:rFonts w:ascii="Times New Roman" w:hAnsi="Times New Roman"/>
                <w:i/>
                <w:sz w:val="20"/>
                <w:szCs w:val="20"/>
              </w:rPr>
            </w:pPr>
            <w:r w:rsidRPr="00024A87">
              <w:rPr>
                <w:rFonts w:ascii="Times New Roman" w:hAnsi="Times New Roman"/>
                <w:i/>
                <w:sz w:val="20"/>
                <w:szCs w:val="20"/>
              </w:rPr>
              <w:t xml:space="preserve">Показатель </w:t>
            </w:r>
            <w:r w:rsidR="007468AA" w:rsidRPr="00024A87">
              <w:rPr>
                <w:rFonts w:ascii="Times New Roman" w:hAnsi="Times New Roman"/>
                <w:i/>
                <w:sz w:val="20"/>
                <w:szCs w:val="20"/>
              </w:rPr>
              <w:t>качества</w:t>
            </w:r>
            <w:r w:rsidRPr="00024A87">
              <w:rPr>
                <w:rFonts w:ascii="Times New Roman" w:hAnsi="Times New Roman"/>
                <w:i/>
                <w:sz w:val="20"/>
                <w:szCs w:val="20"/>
              </w:rPr>
              <w:t xml:space="preserve">: Количество </w:t>
            </w:r>
            <w:r w:rsidR="007468AA" w:rsidRPr="00024A87">
              <w:rPr>
                <w:rFonts w:ascii="Times New Roman" w:hAnsi="Times New Roman"/>
                <w:i/>
                <w:sz w:val="20"/>
                <w:szCs w:val="20"/>
              </w:rPr>
              <w:t>коллективов имеющих звание «народный» «образцовый»</w:t>
            </w:r>
          </w:p>
        </w:tc>
        <w:tc>
          <w:tcPr>
            <w:tcW w:w="1276" w:type="dxa"/>
          </w:tcPr>
          <w:p w:rsidR="00175EC2" w:rsidRPr="00024A87" w:rsidRDefault="00175EC2" w:rsidP="00A609D7">
            <w:pPr>
              <w:widowControl w:val="0"/>
              <w:jc w:val="center"/>
              <w:rPr>
                <w:rFonts w:ascii="Times New Roman" w:hAnsi="Times New Roman"/>
                <w:i/>
                <w:sz w:val="20"/>
                <w:szCs w:val="20"/>
              </w:rPr>
            </w:pPr>
            <w:r w:rsidRPr="00024A87">
              <w:rPr>
                <w:rFonts w:ascii="Times New Roman" w:hAnsi="Times New Roman"/>
                <w:i/>
                <w:sz w:val="20"/>
                <w:szCs w:val="20"/>
              </w:rPr>
              <w:t>21</w:t>
            </w:r>
          </w:p>
        </w:tc>
        <w:tc>
          <w:tcPr>
            <w:tcW w:w="1559" w:type="dxa"/>
          </w:tcPr>
          <w:p w:rsidR="00175EC2" w:rsidRPr="00024A87" w:rsidRDefault="00175EC2" w:rsidP="00A609D7">
            <w:pPr>
              <w:widowControl w:val="0"/>
              <w:jc w:val="center"/>
              <w:rPr>
                <w:rFonts w:ascii="Times New Roman" w:hAnsi="Times New Roman"/>
                <w:i/>
                <w:sz w:val="20"/>
                <w:szCs w:val="20"/>
              </w:rPr>
            </w:pPr>
            <w:r w:rsidRPr="00024A87">
              <w:rPr>
                <w:rFonts w:ascii="Times New Roman" w:hAnsi="Times New Roman"/>
                <w:i/>
                <w:sz w:val="20"/>
                <w:szCs w:val="20"/>
              </w:rPr>
              <w:t>21</w:t>
            </w:r>
          </w:p>
        </w:tc>
        <w:tc>
          <w:tcPr>
            <w:tcW w:w="1559" w:type="dxa"/>
          </w:tcPr>
          <w:p w:rsidR="00175EC2" w:rsidRPr="00024A87" w:rsidRDefault="00175EC2" w:rsidP="00A609D7">
            <w:pPr>
              <w:widowControl w:val="0"/>
              <w:jc w:val="center"/>
              <w:rPr>
                <w:rFonts w:ascii="Times New Roman" w:hAnsi="Times New Roman"/>
                <w:i/>
                <w:sz w:val="20"/>
                <w:szCs w:val="20"/>
              </w:rPr>
            </w:pPr>
            <w:r w:rsidRPr="00024A87">
              <w:rPr>
                <w:rFonts w:ascii="Times New Roman" w:hAnsi="Times New Roman"/>
                <w:i/>
                <w:sz w:val="20"/>
                <w:szCs w:val="20"/>
              </w:rPr>
              <w:t>1</w:t>
            </w:r>
          </w:p>
        </w:tc>
      </w:tr>
      <w:tr w:rsidR="00175EC2" w:rsidRPr="00024A87" w:rsidTr="007468AA">
        <w:tc>
          <w:tcPr>
            <w:tcW w:w="3085" w:type="dxa"/>
          </w:tcPr>
          <w:p w:rsidR="00175EC2" w:rsidRPr="00024A87" w:rsidRDefault="00175EC2" w:rsidP="00A609D7">
            <w:pPr>
              <w:widowControl w:val="0"/>
              <w:jc w:val="both"/>
              <w:rPr>
                <w:rFonts w:ascii="Times New Roman" w:hAnsi="Times New Roman"/>
                <w:b/>
                <w:i/>
                <w:sz w:val="20"/>
                <w:szCs w:val="20"/>
              </w:rPr>
            </w:pPr>
          </w:p>
        </w:tc>
        <w:tc>
          <w:tcPr>
            <w:tcW w:w="2268" w:type="dxa"/>
          </w:tcPr>
          <w:p w:rsidR="00175EC2" w:rsidRPr="00024A87" w:rsidRDefault="00175EC2" w:rsidP="00A609D7">
            <w:pPr>
              <w:widowControl w:val="0"/>
              <w:jc w:val="both"/>
              <w:rPr>
                <w:rFonts w:ascii="Times New Roman" w:hAnsi="Times New Roman"/>
                <w:i/>
                <w:sz w:val="20"/>
                <w:szCs w:val="20"/>
              </w:rPr>
            </w:pPr>
            <w:r w:rsidRPr="00024A87">
              <w:rPr>
                <w:rFonts w:ascii="Times New Roman" w:hAnsi="Times New Roman"/>
                <w:i/>
                <w:sz w:val="20"/>
                <w:szCs w:val="20"/>
              </w:rPr>
              <w:t xml:space="preserve">Показатель качества: </w:t>
            </w:r>
            <w:r w:rsidR="007468AA" w:rsidRPr="00024A87">
              <w:rPr>
                <w:rFonts w:ascii="Times New Roman" w:hAnsi="Times New Roman"/>
                <w:i/>
                <w:sz w:val="20"/>
                <w:szCs w:val="20"/>
              </w:rPr>
              <w:t>Участие в международных и региональных конкурсах, фестивалях</w:t>
            </w:r>
          </w:p>
        </w:tc>
        <w:tc>
          <w:tcPr>
            <w:tcW w:w="1276" w:type="dxa"/>
          </w:tcPr>
          <w:p w:rsidR="00175EC2" w:rsidRPr="00024A87" w:rsidRDefault="00175EC2" w:rsidP="00A609D7">
            <w:pPr>
              <w:widowControl w:val="0"/>
              <w:jc w:val="center"/>
              <w:rPr>
                <w:rFonts w:ascii="Times New Roman" w:hAnsi="Times New Roman"/>
                <w:i/>
                <w:sz w:val="20"/>
                <w:szCs w:val="20"/>
              </w:rPr>
            </w:pPr>
            <w:r w:rsidRPr="00024A87">
              <w:rPr>
                <w:rFonts w:ascii="Times New Roman" w:hAnsi="Times New Roman"/>
                <w:i/>
                <w:sz w:val="20"/>
                <w:szCs w:val="20"/>
              </w:rPr>
              <w:t>1 077</w:t>
            </w:r>
          </w:p>
        </w:tc>
        <w:tc>
          <w:tcPr>
            <w:tcW w:w="1559" w:type="dxa"/>
          </w:tcPr>
          <w:p w:rsidR="00175EC2" w:rsidRPr="00024A87" w:rsidRDefault="00175EC2" w:rsidP="00A609D7">
            <w:pPr>
              <w:widowControl w:val="0"/>
              <w:jc w:val="center"/>
              <w:rPr>
                <w:rFonts w:ascii="Times New Roman" w:hAnsi="Times New Roman"/>
                <w:i/>
                <w:sz w:val="20"/>
                <w:szCs w:val="20"/>
              </w:rPr>
            </w:pPr>
            <w:r w:rsidRPr="00024A87">
              <w:rPr>
                <w:rFonts w:ascii="Times New Roman" w:hAnsi="Times New Roman"/>
                <w:i/>
                <w:sz w:val="20"/>
                <w:szCs w:val="20"/>
              </w:rPr>
              <w:t>1 314</w:t>
            </w:r>
          </w:p>
        </w:tc>
        <w:tc>
          <w:tcPr>
            <w:tcW w:w="1559" w:type="dxa"/>
          </w:tcPr>
          <w:p w:rsidR="00175EC2" w:rsidRPr="00024A87" w:rsidRDefault="00175EC2" w:rsidP="00A609D7">
            <w:pPr>
              <w:widowControl w:val="0"/>
              <w:jc w:val="center"/>
              <w:rPr>
                <w:rFonts w:ascii="Times New Roman" w:hAnsi="Times New Roman"/>
                <w:i/>
                <w:sz w:val="20"/>
                <w:szCs w:val="20"/>
              </w:rPr>
            </w:pPr>
            <w:r w:rsidRPr="00024A87">
              <w:rPr>
                <w:rFonts w:ascii="Times New Roman" w:hAnsi="Times New Roman"/>
                <w:i/>
                <w:sz w:val="20"/>
                <w:szCs w:val="20"/>
              </w:rPr>
              <w:t>1</w:t>
            </w:r>
          </w:p>
        </w:tc>
      </w:tr>
      <w:tr w:rsidR="007468AA" w:rsidRPr="00024A87" w:rsidTr="000F07B4">
        <w:trPr>
          <w:trHeight w:val="659"/>
        </w:trPr>
        <w:tc>
          <w:tcPr>
            <w:tcW w:w="3085" w:type="dxa"/>
          </w:tcPr>
          <w:p w:rsidR="007468AA" w:rsidRPr="00024A87" w:rsidRDefault="007468AA" w:rsidP="00A609D7">
            <w:pPr>
              <w:widowControl w:val="0"/>
              <w:jc w:val="both"/>
              <w:rPr>
                <w:rFonts w:ascii="Times New Roman" w:hAnsi="Times New Roman"/>
                <w:b/>
                <w:i/>
                <w:sz w:val="20"/>
                <w:szCs w:val="20"/>
              </w:rPr>
            </w:pPr>
            <w:r w:rsidRPr="00024A87">
              <w:rPr>
                <w:rFonts w:ascii="Times New Roman" w:hAnsi="Times New Roman"/>
                <w:b/>
                <w:i/>
                <w:sz w:val="20"/>
                <w:szCs w:val="20"/>
              </w:rPr>
              <w:t>…….</w:t>
            </w:r>
          </w:p>
        </w:tc>
        <w:tc>
          <w:tcPr>
            <w:tcW w:w="2268" w:type="dxa"/>
          </w:tcPr>
          <w:p w:rsidR="007468AA" w:rsidRPr="00024A87" w:rsidRDefault="007468AA" w:rsidP="00A609D7">
            <w:pPr>
              <w:widowControl w:val="0"/>
              <w:jc w:val="both"/>
              <w:rPr>
                <w:rFonts w:ascii="Times New Roman" w:hAnsi="Times New Roman"/>
                <w:i/>
                <w:sz w:val="20"/>
                <w:szCs w:val="20"/>
              </w:rPr>
            </w:pPr>
            <w:r w:rsidRPr="00024A87">
              <w:rPr>
                <w:rFonts w:ascii="Times New Roman" w:hAnsi="Times New Roman"/>
                <w:i/>
                <w:sz w:val="20"/>
                <w:szCs w:val="20"/>
              </w:rPr>
              <w:t>…….</w:t>
            </w:r>
          </w:p>
        </w:tc>
        <w:tc>
          <w:tcPr>
            <w:tcW w:w="1276" w:type="dxa"/>
          </w:tcPr>
          <w:p w:rsidR="007468AA" w:rsidRPr="00024A87" w:rsidRDefault="007468AA" w:rsidP="00A609D7">
            <w:pPr>
              <w:widowControl w:val="0"/>
              <w:jc w:val="center"/>
              <w:rPr>
                <w:rFonts w:ascii="Times New Roman" w:hAnsi="Times New Roman"/>
                <w:i/>
                <w:sz w:val="20"/>
                <w:szCs w:val="20"/>
              </w:rPr>
            </w:pPr>
          </w:p>
        </w:tc>
        <w:tc>
          <w:tcPr>
            <w:tcW w:w="1559" w:type="dxa"/>
          </w:tcPr>
          <w:p w:rsidR="007468AA" w:rsidRPr="00024A87" w:rsidRDefault="007468AA" w:rsidP="00A609D7">
            <w:pPr>
              <w:widowControl w:val="0"/>
              <w:jc w:val="center"/>
              <w:rPr>
                <w:rFonts w:ascii="Times New Roman" w:hAnsi="Times New Roman"/>
                <w:i/>
                <w:sz w:val="20"/>
                <w:szCs w:val="20"/>
              </w:rPr>
            </w:pPr>
          </w:p>
        </w:tc>
        <w:tc>
          <w:tcPr>
            <w:tcW w:w="1559" w:type="dxa"/>
          </w:tcPr>
          <w:p w:rsidR="007468AA" w:rsidRPr="00024A87" w:rsidRDefault="007468AA" w:rsidP="00A609D7">
            <w:pPr>
              <w:widowControl w:val="0"/>
              <w:jc w:val="center"/>
              <w:rPr>
                <w:rFonts w:ascii="Times New Roman" w:hAnsi="Times New Roman"/>
                <w:i/>
                <w:sz w:val="20"/>
                <w:szCs w:val="20"/>
              </w:rPr>
            </w:pPr>
          </w:p>
        </w:tc>
      </w:tr>
      <w:tr w:rsidR="00175EC2" w:rsidRPr="00024A87" w:rsidTr="007468AA">
        <w:tc>
          <w:tcPr>
            <w:tcW w:w="3085" w:type="dxa"/>
          </w:tcPr>
          <w:p w:rsidR="00175EC2" w:rsidRPr="00024A87" w:rsidRDefault="00175EC2" w:rsidP="00A609D7">
            <w:pPr>
              <w:widowControl w:val="0"/>
              <w:jc w:val="both"/>
              <w:rPr>
                <w:rFonts w:ascii="Times New Roman" w:hAnsi="Times New Roman"/>
                <w:b/>
                <w:i/>
                <w:sz w:val="20"/>
                <w:szCs w:val="20"/>
              </w:rPr>
            </w:pPr>
            <w:r w:rsidRPr="00024A87">
              <w:rPr>
                <w:rFonts w:ascii="Times New Roman" w:hAnsi="Times New Roman"/>
                <w:b/>
                <w:i/>
                <w:sz w:val="20"/>
                <w:szCs w:val="20"/>
              </w:rPr>
              <w:t>Доходы от оказания платных услуг</w:t>
            </w:r>
          </w:p>
        </w:tc>
        <w:tc>
          <w:tcPr>
            <w:tcW w:w="2268" w:type="dxa"/>
          </w:tcPr>
          <w:p w:rsidR="00175EC2" w:rsidRPr="00024A87" w:rsidRDefault="00175EC2" w:rsidP="00A609D7">
            <w:pPr>
              <w:widowControl w:val="0"/>
              <w:jc w:val="center"/>
              <w:rPr>
                <w:rFonts w:ascii="Times New Roman" w:hAnsi="Times New Roman"/>
                <w:i/>
                <w:sz w:val="20"/>
                <w:szCs w:val="20"/>
              </w:rPr>
            </w:pPr>
            <w:r w:rsidRPr="00024A87">
              <w:rPr>
                <w:rFonts w:ascii="Times New Roman" w:hAnsi="Times New Roman"/>
                <w:i/>
                <w:sz w:val="20"/>
                <w:szCs w:val="20"/>
              </w:rPr>
              <w:t>рублей</w:t>
            </w:r>
          </w:p>
        </w:tc>
        <w:tc>
          <w:tcPr>
            <w:tcW w:w="1276" w:type="dxa"/>
          </w:tcPr>
          <w:p w:rsidR="00175EC2" w:rsidRPr="00024A87" w:rsidRDefault="00C86212" w:rsidP="00A609D7">
            <w:pPr>
              <w:widowControl w:val="0"/>
              <w:jc w:val="center"/>
              <w:rPr>
                <w:rFonts w:ascii="Times New Roman" w:hAnsi="Times New Roman"/>
                <w:i/>
                <w:sz w:val="20"/>
                <w:szCs w:val="20"/>
              </w:rPr>
            </w:pPr>
            <w:r w:rsidRPr="00024A87">
              <w:rPr>
                <w:rFonts w:ascii="Times New Roman" w:hAnsi="Times New Roman"/>
                <w:i/>
                <w:sz w:val="20"/>
                <w:szCs w:val="20"/>
              </w:rPr>
              <w:t>0</w:t>
            </w:r>
          </w:p>
        </w:tc>
        <w:tc>
          <w:tcPr>
            <w:tcW w:w="1559" w:type="dxa"/>
          </w:tcPr>
          <w:p w:rsidR="00175EC2" w:rsidRPr="00024A87" w:rsidRDefault="00C86212" w:rsidP="00A609D7">
            <w:pPr>
              <w:widowControl w:val="0"/>
              <w:jc w:val="center"/>
              <w:rPr>
                <w:rFonts w:ascii="Times New Roman" w:hAnsi="Times New Roman"/>
                <w:i/>
                <w:sz w:val="20"/>
                <w:szCs w:val="20"/>
              </w:rPr>
            </w:pPr>
            <w:r w:rsidRPr="00024A87">
              <w:rPr>
                <w:rFonts w:ascii="Times New Roman" w:hAnsi="Times New Roman"/>
                <w:i/>
                <w:sz w:val="20"/>
                <w:szCs w:val="20"/>
              </w:rPr>
              <w:t>0</w:t>
            </w:r>
          </w:p>
        </w:tc>
        <w:tc>
          <w:tcPr>
            <w:tcW w:w="1559" w:type="dxa"/>
          </w:tcPr>
          <w:p w:rsidR="00175EC2" w:rsidRPr="00024A87" w:rsidRDefault="00C86212" w:rsidP="00A609D7">
            <w:pPr>
              <w:widowControl w:val="0"/>
              <w:jc w:val="center"/>
              <w:rPr>
                <w:rFonts w:ascii="Times New Roman" w:hAnsi="Times New Roman"/>
                <w:i/>
                <w:sz w:val="20"/>
                <w:szCs w:val="20"/>
              </w:rPr>
            </w:pPr>
            <w:r w:rsidRPr="00024A87">
              <w:rPr>
                <w:rFonts w:ascii="Times New Roman" w:hAnsi="Times New Roman"/>
                <w:i/>
                <w:sz w:val="20"/>
                <w:szCs w:val="20"/>
              </w:rPr>
              <w:t>0</w:t>
            </w:r>
          </w:p>
        </w:tc>
      </w:tr>
      <w:tr w:rsidR="00175EC2" w:rsidRPr="00024A87" w:rsidTr="007468AA">
        <w:tc>
          <w:tcPr>
            <w:tcW w:w="8188" w:type="dxa"/>
            <w:gridSpan w:val="4"/>
          </w:tcPr>
          <w:p w:rsidR="00175EC2" w:rsidRPr="00024A87" w:rsidRDefault="00175EC2" w:rsidP="00A609D7">
            <w:pPr>
              <w:widowControl w:val="0"/>
              <w:jc w:val="both"/>
              <w:rPr>
                <w:rFonts w:ascii="Times New Roman" w:hAnsi="Times New Roman"/>
                <w:sz w:val="24"/>
                <w:szCs w:val="24"/>
              </w:rPr>
            </w:pPr>
            <w:r w:rsidRPr="00024A87">
              <w:rPr>
                <w:rFonts w:ascii="Times New Roman" w:hAnsi="Times New Roman"/>
                <w:sz w:val="24"/>
                <w:szCs w:val="24"/>
              </w:rPr>
              <w:t xml:space="preserve">ИТОГО (макс значение </w:t>
            </w:r>
            <w:r w:rsidR="0061544F" w:rsidRPr="00024A87">
              <w:rPr>
                <w:rFonts w:ascii="Times New Roman" w:hAnsi="Times New Roman"/>
                <w:sz w:val="24"/>
                <w:szCs w:val="24"/>
              </w:rPr>
              <w:t>12</w:t>
            </w:r>
            <w:r w:rsidRPr="00024A87">
              <w:rPr>
                <w:rFonts w:ascii="Times New Roman" w:hAnsi="Times New Roman"/>
                <w:sz w:val="24"/>
                <w:szCs w:val="24"/>
              </w:rPr>
              <w:t xml:space="preserve"> баллов)</w:t>
            </w:r>
          </w:p>
          <w:p w:rsidR="00175EC2" w:rsidRPr="00024A87" w:rsidRDefault="00175EC2" w:rsidP="00A609D7">
            <w:pPr>
              <w:widowControl w:val="0"/>
              <w:jc w:val="both"/>
              <w:rPr>
                <w:rFonts w:ascii="Times New Roman" w:hAnsi="Times New Roman"/>
                <w:b/>
                <w:i/>
                <w:sz w:val="20"/>
                <w:szCs w:val="20"/>
              </w:rPr>
            </w:pPr>
            <w:proofErr w:type="spellStart"/>
            <w:proofErr w:type="gramStart"/>
            <w:r w:rsidRPr="00024A87">
              <w:rPr>
                <w:rFonts w:ascii="Times New Roman" w:hAnsi="Times New Roman"/>
                <w:b/>
                <w:i/>
                <w:sz w:val="20"/>
                <w:szCs w:val="20"/>
              </w:rPr>
              <w:t>N</w:t>
            </w:r>
            <w:proofErr w:type="gramEnd"/>
            <w:r w:rsidRPr="00024A87">
              <w:rPr>
                <w:rFonts w:ascii="Times New Roman" w:hAnsi="Times New Roman"/>
                <w:b/>
                <w:i/>
                <w:sz w:val="20"/>
                <w:szCs w:val="20"/>
              </w:rPr>
              <w:t>усл</w:t>
            </w:r>
            <w:proofErr w:type="spellEnd"/>
            <w:r w:rsidRPr="00024A87">
              <w:rPr>
                <w:rFonts w:ascii="Times New Roman" w:hAnsi="Times New Roman"/>
                <w:b/>
                <w:i/>
                <w:sz w:val="20"/>
                <w:szCs w:val="20"/>
              </w:rPr>
              <w:t xml:space="preserve"> = (</w:t>
            </w:r>
            <w:r w:rsidR="000F07B4" w:rsidRPr="00024A87">
              <w:rPr>
                <w:rFonts w:ascii="Times New Roman" w:hAnsi="Times New Roman"/>
                <w:b/>
                <w:i/>
                <w:sz w:val="20"/>
                <w:szCs w:val="20"/>
              </w:rPr>
              <w:t>0,61+0,4+0,28+0,69+0,52+0,07)/6</w:t>
            </w:r>
            <w:r w:rsidRPr="00024A87">
              <w:rPr>
                <w:rFonts w:ascii="Times New Roman" w:hAnsi="Times New Roman"/>
                <w:b/>
                <w:i/>
                <w:sz w:val="20"/>
                <w:szCs w:val="20"/>
              </w:rPr>
              <w:t xml:space="preserve"> =</w:t>
            </w:r>
            <w:r w:rsidR="000F07B4" w:rsidRPr="00024A87">
              <w:rPr>
                <w:rFonts w:ascii="Times New Roman" w:hAnsi="Times New Roman"/>
                <w:b/>
                <w:i/>
                <w:sz w:val="20"/>
                <w:szCs w:val="20"/>
              </w:rPr>
              <w:t>0,43</w:t>
            </w:r>
          </w:p>
          <w:p w:rsidR="00175EC2" w:rsidRPr="00024A87" w:rsidRDefault="000F07B4" w:rsidP="00A609D7">
            <w:pPr>
              <w:widowControl w:val="0"/>
              <w:jc w:val="both"/>
              <w:rPr>
                <w:rFonts w:ascii="Times New Roman" w:hAnsi="Times New Roman"/>
                <w:b/>
                <w:i/>
                <w:sz w:val="20"/>
                <w:szCs w:val="20"/>
              </w:rPr>
            </w:pPr>
            <w:proofErr w:type="spellStart"/>
            <w:proofErr w:type="gramStart"/>
            <w:r w:rsidRPr="00024A87">
              <w:rPr>
                <w:rFonts w:ascii="Times New Roman" w:hAnsi="Times New Roman"/>
                <w:b/>
                <w:i/>
                <w:sz w:val="20"/>
                <w:szCs w:val="20"/>
              </w:rPr>
              <w:t>N</w:t>
            </w:r>
            <w:proofErr w:type="gramEnd"/>
            <w:r w:rsidRPr="00024A87">
              <w:rPr>
                <w:rFonts w:ascii="Times New Roman" w:hAnsi="Times New Roman"/>
                <w:b/>
                <w:i/>
                <w:sz w:val="20"/>
                <w:szCs w:val="20"/>
              </w:rPr>
              <w:t>кач</w:t>
            </w:r>
            <w:proofErr w:type="spellEnd"/>
            <w:r w:rsidRPr="00024A87">
              <w:rPr>
                <w:rFonts w:ascii="Times New Roman" w:hAnsi="Times New Roman"/>
                <w:b/>
                <w:i/>
                <w:sz w:val="20"/>
                <w:szCs w:val="20"/>
              </w:rPr>
              <w:t xml:space="preserve"> = (1 +0,3+0,59+1+1+1+1+1+1)/9 = 0,87</w:t>
            </w:r>
          </w:p>
          <w:p w:rsidR="00175EC2" w:rsidRPr="00024A87" w:rsidRDefault="00175EC2" w:rsidP="00A609D7">
            <w:pPr>
              <w:widowControl w:val="0"/>
              <w:jc w:val="both"/>
              <w:rPr>
                <w:rFonts w:ascii="Times New Roman" w:hAnsi="Times New Roman"/>
                <w:b/>
                <w:i/>
                <w:sz w:val="20"/>
                <w:szCs w:val="20"/>
              </w:rPr>
            </w:pPr>
            <w:proofErr w:type="spellStart"/>
            <w:proofErr w:type="gramStart"/>
            <w:r w:rsidRPr="00024A87">
              <w:rPr>
                <w:rFonts w:ascii="Times New Roman" w:hAnsi="Times New Roman"/>
                <w:b/>
                <w:i/>
                <w:sz w:val="20"/>
                <w:szCs w:val="20"/>
              </w:rPr>
              <w:t>N</w:t>
            </w:r>
            <w:proofErr w:type="gramEnd"/>
            <w:r w:rsidRPr="00024A87">
              <w:rPr>
                <w:rFonts w:ascii="Times New Roman" w:hAnsi="Times New Roman"/>
                <w:b/>
                <w:i/>
                <w:sz w:val="20"/>
                <w:szCs w:val="20"/>
              </w:rPr>
              <w:t>доход</w:t>
            </w:r>
            <w:proofErr w:type="spellEnd"/>
            <w:r w:rsidRPr="00024A87">
              <w:rPr>
                <w:rFonts w:ascii="Times New Roman" w:hAnsi="Times New Roman"/>
                <w:b/>
                <w:i/>
                <w:sz w:val="20"/>
                <w:szCs w:val="20"/>
              </w:rPr>
              <w:t xml:space="preserve"> = </w:t>
            </w:r>
            <w:r w:rsidR="00D4478C" w:rsidRPr="00024A87">
              <w:rPr>
                <w:rFonts w:ascii="Times New Roman" w:hAnsi="Times New Roman"/>
                <w:b/>
                <w:i/>
                <w:sz w:val="20"/>
                <w:szCs w:val="20"/>
              </w:rPr>
              <w:t>0</w:t>
            </w:r>
            <w:r w:rsidRPr="00024A87">
              <w:rPr>
                <w:rFonts w:ascii="Times New Roman" w:hAnsi="Times New Roman"/>
                <w:b/>
                <w:i/>
                <w:sz w:val="20"/>
                <w:szCs w:val="20"/>
              </w:rPr>
              <w:t xml:space="preserve">/0 = </w:t>
            </w:r>
            <w:r w:rsidR="00D4478C" w:rsidRPr="00024A87">
              <w:rPr>
                <w:rFonts w:ascii="Times New Roman" w:hAnsi="Times New Roman"/>
                <w:b/>
                <w:i/>
                <w:sz w:val="20"/>
                <w:szCs w:val="20"/>
              </w:rPr>
              <w:t>0</w:t>
            </w:r>
          </w:p>
          <w:p w:rsidR="00175EC2" w:rsidRPr="00024A87" w:rsidRDefault="00E55EB1" w:rsidP="0061544F">
            <w:pPr>
              <w:widowControl w:val="0"/>
              <w:jc w:val="both"/>
              <w:rPr>
                <w:rFonts w:ascii="Times New Roman" w:hAnsi="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lang w:val="en-US"/>
                    </w:rPr>
                    <m:t>N</m:t>
                  </m:r>
                </m:e>
                <m:sub>
                  <m:r>
                    <w:rPr>
                      <w:rFonts w:ascii="Cambria Math" w:hAnsi="Cambria Math" w:cs="Times New Roman"/>
                      <w:sz w:val="24"/>
                      <w:szCs w:val="24"/>
                    </w:rPr>
                    <m:t>i</m:t>
                  </m:r>
                </m:sub>
                <m:sup>
                  <m:r>
                    <w:rPr>
                      <w:rFonts w:ascii="Cambria Math" w:hAnsi="Cambria Math" w:cs="Times New Roman"/>
                      <w:sz w:val="24"/>
                      <w:szCs w:val="24"/>
                    </w:rPr>
                    <m:t>задание</m:t>
                  </m:r>
                </m:sup>
              </m:sSubSup>
            </m:oMath>
            <w:r w:rsidR="00175EC2" w:rsidRPr="00024A87">
              <w:rPr>
                <w:rFonts w:ascii="Times New Roman" w:hAnsi="Times New Roman"/>
                <w:b/>
                <w:i/>
                <w:sz w:val="20"/>
                <w:szCs w:val="20"/>
              </w:rPr>
              <w:t xml:space="preserve"> = </w:t>
            </w:r>
            <w:r w:rsidR="0061544F" w:rsidRPr="00024A87">
              <w:rPr>
                <w:rFonts w:ascii="Times New Roman" w:hAnsi="Times New Roman"/>
                <w:b/>
                <w:i/>
                <w:sz w:val="20"/>
                <w:szCs w:val="20"/>
              </w:rPr>
              <w:t>12</w:t>
            </w:r>
            <w:r w:rsidR="00175EC2" w:rsidRPr="00024A87">
              <w:rPr>
                <w:rFonts w:ascii="Times New Roman" w:hAnsi="Times New Roman"/>
                <w:b/>
                <w:i/>
                <w:sz w:val="20"/>
                <w:szCs w:val="20"/>
              </w:rPr>
              <w:t>*(0,35*</w:t>
            </w:r>
            <w:r w:rsidR="00B34967" w:rsidRPr="00024A87">
              <w:rPr>
                <w:rFonts w:ascii="Times New Roman" w:hAnsi="Times New Roman"/>
                <w:b/>
                <w:i/>
                <w:sz w:val="20"/>
                <w:szCs w:val="20"/>
              </w:rPr>
              <w:t>0,43</w:t>
            </w:r>
            <w:r w:rsidR="00175EC2" w:rsidRPr="00024A87">
              <w:rPr>
                <w:rFonts w:ascii="Times New Roman" w:hAnsi="Times New Roman"/>
                <w:b/>
                <w:i/>
                <w:sz w:val="20"/>
                <w:szCs w:val="20"/>
              </w:rPr>
              <w:t>+0,35*</w:t>
            </w:r>
            <w:r w:rsidR="00B34967" w:rsidRPr="00024A87">
              <w:rPr>
                <w:rFonts w:ascii="Times New Roman" w:hAnsi="Times New Roman"/>
                <w:b/>
                <w:i/>
                <w:sz w:val="20"/>
                <w:szCs w:val="20"/>
              </w:rPr>
              <w:t>0,87</w:t>
            </w:r>
            <w:r w:rsidR="00175EC2" w:rsidRPr="00024A87">
              <w:rPr>
                <w:rFonts w:ascii="Times New Roman" w:hAnsi="Times New Roman"/>
                <w:b/>
                <w:i/>
                <w:sz w:val="20"/>
                <w:szCs w:val="20"/>
              </w:rPr>
              <w:t>+0,30*</w:t>
            </w:r>
            <w:r w:rsidR="00B34967" w:rsidRPr="00024A87">
              <w:rPr>
                <w:rFonts w:ascii="Times New Roman" w:hAnsi="Times New Roman"/>
                <w:b/>
                <w:i/>
                <w:sz w:val="20"/>
                <w:szCs w:val="20"/>
              </w:rPr>
              <w:t>0</w:t>
            </w:r>
            <w:r w:rsidR="00175EC2" w:rsidRPr="00024A87">
              <w:rPr>
                <w:rFonts w:ascii="Times New Roman" w:hAnsi="Times New Roman"/>
                <w:b/>
                <w:i/>
                <w:sz w:val="20"/>
                <w:szCs w:val="20"/>
              </w:rPr>
              <w:t xml:space="preserve">) = </w:t>
            </w:r>
            <w:r w:rsidR="0061544F" w:rsidRPr="00024A87">
              <w:rPr>
                <w:rFonts w:ascii="Times New Roman" w:hAnsi="Times New Roman"/>
                <w:b/>
                <w:i/>
                <w:sz w:val="20"/>
                <w:szCs w:val="20"/>
              </w:rPr>
              <w:t>5,4</w:t>
            </w:r>
          </w:p>
        </w:tc>
        <w:tc>
          <w:tcPr>
            <w:tcW w:w="1559" w:type="dxa"/>
          </w:tcPr>
          <w:p w:rsidR="00175EC2" w:rsidRPr="00024A87" w:rsidRDefault="0061544F" w:rsidP="00A609D7">
            <w:pPr>
              <w:widowControl w:val="0"/>
              <w:jc w:val="center"/>
              <w:rPr>
                <w:rFonts w:ascii="Times New Roman" w:hAnsi="Times New Roman"/>
                <w:sz w:val="24"/>
                <w:szCs w:val="24"/>
              </w:rPr>
            </w:pPr>
            <w:r w:rsidRPr="00024A87">
              <w:rPr>
                <w:rFonts w:ascii="Times New Roman" w:hAnsi="Times New Roman"/>
                <w:i/>
                <w:sz w:val="20"/>
                <w:szCs w:val="20"/>
              </w:rPr>
              <w:t>5,4</w:t>
            </w:r>
          </w:p>
        </w:tc>
      </w:tr>
    </w:tbl>
    <w:p w:rsidR="00175EC2" w:rsidRPr="00024A87" w:rsidRDefault="00175EC2" w:rsidP="00A609D7">
      <w:pPr>
        <w:widowControl w:val="0"/>
        <w:spacing w:after="0" w:line="240" w:lineRule="auto"/>
        <w:jc w:val="both"/>
        <w:rPr>
          <w:rFonts w:ascii="Times New Roman" w:hAnsi="Times New Roman"/>
          <w:sz w:val="24"/>
          <w:szCs w:val="24"/>
        </w:rPr>
      </w:pPr>
      <w:r w:rsidRPr="00024A87">
        <w:rPr>
          <w:rFonts w:ascii="Times New Roman" w:hAnsi="Times New Roman"/>
          <w:sz w:val="24"/>
          <w:szCs w:val="24"/>
        </w:rPr>
        <w:t xml:space="preserve">* - исходные данные и формулы для оценки уровня выполнения государственного/ муниципального задания приведены в разделе 3 Приложения 1 к </w:t>
      </w:r>
      <w:r w:rsidR="00355318" w:rsidRPr="00024A87">
        <w:rPr>
          <w:rFonts w:ascii="Times New Roman" w:hAnsi="Times New Roman"/>
          <w:sz w:val="24"/>
          <w:szCs w:val="24"/>
        </w:rPr>
        <w:t>Порядку.</w:t>
      </w:r>
    </w:p>
    <w:p w:rsidR="00175EC2" w:rsidRPr="00024A87" w:rsidRDefault="00175EC2" w:rsidP="00A609D7">
      <w:pPr>
        <w:widowControl w:val="0"/>
        <w:spacing w:after="0" w:line="240" w:lineRule="auto"/>
        <w:jc w:val="right"/>
        <w:rPr>
          <w:rFonts w:ascii="Times New Roman" w:hAnsi="Times New Roman"/>
          <w:sz w:val="28"/>
          <w:szCs w:val="28"/>
        </w:rPr>
      </w:pPr>
    </w:p>
    <w:p w:rsidR="00175EC2" w:rsidRPr="00024A87" w:rsidRDefault="00175EC2" w:rsidP="00A609D7">
      <w:pPr>
        <w:widowControl w:val="0"/>
        <w:spacing w:after="0" w:line="240" w:lineRule="auto"/>
        <w:jc w:val="right"/>
        <w:rPr>
          <w:rFonts w:ascii="Times New Roman" w:hAnsi="Times New Roman"/>
          <w:sz w:val="28"/>
          <w:szCs w:val="28"/>
        </w:rPr>
      </w:pPr>
      <w:r w:rsidRPr="00024A87">
        <w:rPr>
          <w:rFonts w:ascii="Times New Roman" w:hAnsi="Times New Roman"/>
          <w:sz w:val="28"/>
          <w:szCs w:val="28"/>
        </w:rPr>
        <w:t>Таблица 2.3</w:t>
      </w:r>
    </w:p>
    <w:p w:rsidR="00175EC2" w:rsidRPr="00024A87" w:rsidRDefault="00175EC2" w:rsidP="00A609D7">
      <w:pPr>
        <w:widowControl w:val="0"/>
        <w:spacing w:after="0" w:line="240" w:lineRule="auto"/>
        <w:jc w:val="center"/>
        <w:rPr>
          <w:rFonts w:ascii="Times New Roman" w:hAnsi="Times New Roman"/>
          <w:sz w:val="28"/>
          <w:szCs w:val="28"/>
        </w:rPr>
      </w:pPr>
      <w:r w:rsidRPr="00024A87">
        <w:rPr>
          <w:rFonts w:ascii="Times New Roman" w:hAnsi="Times New Roman"/>
          <w:sz w:val="28"/>
          <w:szCs w:val="28"/>
        </w:rPr>
        <w:t>Оценка уровня открытости и доступности информации</w:t>
      </w:r>
      <w:r w:rsidRPr="00024A87">
        <w:rPr>
          <w:rFonts w:ascii="Times New Roman" w:hAnsi="Times New Roman" w:cs="Times New Roman"/>
          <w:color w:val="000000"/>
          <w:sz w:val="28"/>
          <w:szCs w:val="28"/>
        </w:rPr>
        <w:t xml:space="preserve"> на официальном сайте </w:t>
      </w:r>
    </w:p>
    <w:p w:rsidR="00175EC2" w:rsidRPr="00024A87" w:rsidRDefault="00175EC2" w:rsidP="00A609D7">
      <w:pPr>
        <w:widowControl w:val="0"/>
        <w:pBdr>
          <w:bottom w:val="single" w:sz="12" w:space="1" w:color="auto"/>
        </w:pBdr>
        <w:spacing w:after="0" w:line="240" w:lineRule="auto"/>
        <w:jc w:val="center"/>
        <w:rPr>
          <w:rFonts w:ascii="Times New Roman" w:hAnsi="Times New Roman"/>
          <w:sz w:val="28"/>
          <w:szCs w:val="28"/>
        </w:rPr>
      </w:pPr>
      <w:r w:rsidRPr="00024A87">
        <w:rPr>
          <w:rFonts w:ascii="Times New Roman" w:hAnsi="Times New Roman"/>
          <w:i/>
          <w:sz w:val="20"/>
          <w:szCs w:val="20"/>
        </w:rPr>
        <w:lastRenderedPageBreak/>
        <w:t xml:space="preserve">Пример заполнения:  </w:t>
      </w:r>
      <w:r w:rsidR="00A937FF" w:rsidRPr="00024A87">
        <w:rPr>
          <w:rFonts w:ascii="Times New Roman" w:hAnsi="Times New Roman"/>
          <w:i/>
          <w:sz w:val="20"/>
          <w:szCs w:val="20"/>
        </w:rPr>
        <w:t>МАУК «</w:t>
      </w:r>
      <w:proofErr w:type="spellStart"/>
      <w:r w:rsidR="00A937FF" w:rsidRPr="00024A87">
        <w:rPr>
          <w:rFonts w:ascii="Times New Roman" w:hAnsi="Times New Roman"/>
          <w:i/>
          <w:sz w:val="20"/>
          <w:szCs w:val="20"/>
        </w:rPr>
        <w:t>Ужурский</w:t>
      </w:r>
      <w:proofErr w:type="spellEnd"/>
      <w:r w:rsidR="00A937FF" w:rsidRPr="00024A87">
        <w:rPr>
          <w:rFonts w:ascii="Times New Roman" w:hAnsi="Times New Roman"/>
          <w:i/>
          <w:sz w:val="20"/>
          <w:szCs w:val="20"/>
        </w:rPr>
        <w:t xml:space="preserve"> районный дом культуры»</w:t>
      </w:r>
    </w:p>
    <w:p w:rsidR="00175EC2" w:rsidRPr="00024A87" w:rsidRDefault="00175EC2" w:rsidP="00A609D7">
      <w:pPr>
        <w:widowControl w:val="0"/>
        <w:spacing w:after="0" w:line="240" w:lineRule="auto"/>
        <w:jc w:val="center"/>
        <w:rPr>
          <w:rFonts w:ascii="Times New Roman" w:hAnsi="Times New Roman"/>
          <w:i/>
          <w:sz w:val="16"/>
          <w:szCs w:val="16"/>
        </w:rPr>
      </w:pPr>
      <w:r w:rsidRPr="00024A87">
        <w:rPr>
          <w:rFonts w:ascii="Times New Roman" w:hAnsi="Times New Roman"/>
          <w:i/>
          <w:sz w:val="16"/>
          <w:szCs w:val="16"/>
        </w:rPr>
        <w:t>(наименование организации культуры, в которой проводилась оценка)</w:t>
      </w:r>
    </w:p>
    <w:p w:rsidR="00175EC2" w:rsidRPr="00024A87" w:rsidRDefault="00175EC2" w:rsidP="00A609D7">
      <w:pPr>
        <w:widowControl w:val="0"/>
        <w:spacing w:after="0" w:line="240" w:lineRule="auto"/>
        <w:rPr>
          <w:rFonts w:ascii="Times New Roman" w:hAnsi="Times New Roman"/>
          <w:i/>
          <w:sz w:val="16"/>
          <w:szCs w:val="16"/>
        </w:rPr>
      </w:pPr>
    </w:p>
    <w:tbl>
      <w:tblPr>
        <w:tblStyle w:val="a7"/>
        <w:tblW w:w="0" w:type="auto"/>
        <w:tblLayout w:type="fixed"/>
        <w:tblLook w:val="04A0"/>
      </w:tblPr>
      <w:tblGrid>
        <w:gridCol w:w="5353"/>
        <w:gridCol w:w="1985"/>
        <w:gridCol w:w="2126"/>
      </w:tblGrid>
      <w:tr w:rsidR="00175EC2" w:rsidRPr="00024A87" w:rsidTr="00230041">
        <w:tc>
          <w:tcPr>
            <w:tcW w:w="5353" w:type="dxa"/>
          </w:tcPr>
          <w:p w:rsidR="00175EC2" w:rsidRPr="00024A87" w:rsidRDefault="00175EC2" w:rsidP="00A609D7">
            <w:pPr>
              <w:widowControl w:val="0"/>
              <w:jc w:val="both"/>
              <w:rPr>
                <w:rFonts w:ascii="Times New Roman" w:hAnsi="Times New Roman"/>
                <w:sz w:val="24"/>
                <w:szCs w:val="24"/>
              </w:rPr>
            </w:pPr>
            <w:r w:rsidRPr="00024A87">
              <w:rPr>
                <w:rFonts w:ascii="Times New Roman" w:hAnsi="Times New Roman"/>
                <w:sz w:val="24"/>
                <w:szCs w:val="24"/>
              </w:rPr>
              <w:t>Наименование требования/ информационного объекта*</w:t>
            </w:r>
          </w:p>
        </w:tc>
        <w:tc>
          <w:tcPr>
            <w:tcW w:w="1985" w:type="dxa"/>
          </w:tcPr>
          <w:p w:rsidR="00175EC2" w:rsidRPr="00024A87" w:rsidRDefault="00175EC2" w:rsidP="00A609D7">
            <w:pPr>
              <w:widowControl w:val="0"/>
              <w:jc w:val="both"/>
              <w:rPr>
                <w:rFonts w:ascii="Times New Roman" w:hAnsi="Times New Roman"/>
                <w:sz w:val="24"/>
                <w:szCs w:val="24"/>
              </w:rPr>
            </w:pPr>
            <w:r w:rsidRPr="00024A87">
              <w:rPr>
                <w:rFonts w:ascii="Times New Roman" w:hAnsi="Times New Roman"/>
                <w:sz w:val="24"/>
                <w:szCs w:val="24"/>
              </w:rPr>
              <w:t>Максимальное значение, баллы</w:t>
            </w:r>
          </w:p>
        </w:tc>
        <w:tc>
          <w:tcPr>
            <w:tcW w:w="2126" w:type="dxa"/>
          </w:tcPr>
          <w:p w:rsidR="00175EC2" w:rsidRPr="00024A87" w:rsidRDefault="00175EC2" w:rsidP="00A609D7">
            <w:pPr>
              <w:widowControl w:val="0"/>
              <w:jc w:val="both"/>
              <w:rPr>
                <w:rFonts w:ascii="Times New Roman" w:hAnsi="Times New Roman"/>
                <w:sz w:val="24"/>
                <w:szCs w:val="24"/>
              </w:rPr>
            </w:pPr>
            <w:r w:rsidRPr="00024A87">
              <w:rPr>
                <w:rFonts w:ascii="Times New Roman" w:hAnsi="Times New Roman"/>
                <w:sz w:val="24"/>
                <w:szCs w:val="24"/>
              </w:rPr>
              <w:t>Фактическое значение, баллы</w:t>
            </w:r>
          </w:p>
        </w:tc>
      </w:tr>
      <w:tr w:rsidR="00175EC2" w:rsidRPr="00024A87" w:rsidTr="00230041">
        <w:tc>
          <w:tcPr>
            <w:tcW w:w="5353" w:type="dxa"/>
          </w:tcPr>
          <w:p w:rsidR="00175EC2" w:rsidRPr="00024A87" w:rsidRDefault="00175EC2" w:rsidP="00A609D7">
            <w:pPr>
              <w:widowControl w:val="0"/>
              <w:jc w:val="both"/>
              <w:rPr>
                <w:rFonts w:ascii="Times New Roman" w:hAnsi="Times New Roman"/>
                <w:sz w:val="24"/>
                <w:szCs w:val="24"/>
              </w:rPr>
            </w:pPr>
            <w:r w:rsidRPr="00024A87">
              <w:rPr>
                <w:rFonts w:ascii="Times New Roman" w:hAnsi="Times New Roman"/>
                <w:i/>
                <w:sz w:val="20"/>
                <w:szCs w:val="20"/>
              </w:rPr>
              <w:t>Пример заполнения:</w:t>
            </w:r>
          </w:p>
        </w:tc>
        <w:tc>
          <w:tcPr>
            <w:tcW w:w="1985" w:type="dxa"/>
          </w:tcPr>
          <w:p w:rsidR="00175EC2" w:rsidRPr="00024A87" w:rsidRDefault="00175EC2" w:rsidP="00A609D7">
            <w:pPr>
              <w:widowControl w:val="0"/>
              <w:jc w:val="both"/>
              <w:rPr>
                <w:rFonts w:ascii="Times New Roman" w:hAnsi="Times New Roman"/>
                <w:sz w:val="24"/>
                <w:szCs w:val="24"/>
              </w:rPr>
            </w:pPr>
          </w:p>
        </w:tc>
        <w:tc>
          <w:tcPr>
            <w:tcW w:w="2126" w:type="dxa"/>
          </w:tcPr>
          <w:p w:rsidR="00175EC2" w:rsidRPr="00024A87" w:rsidRDefault="00175EC2" w:rsidP="00A609D7">
            <w:pPr>
              <w:widowControl w:val="0"/>
              <w:jc w:val="both"/>
              <w:rPr>
                <w:rFonts w:ascii="Times New Roman" w:hAnsi="Times New Roman"/>
                <w:sz w:val="24"/>
                <w:szCs w:val="24"/>
              </w:rPr>
            </w:pPr>
          </w:p>
        </w:tc>
      </w:tr>
      <w:tr w:rsidR="00175EC2" w:rsidRPr="00024A87" w:rsidTr="00230041">
        <w:tc>
          <w:tcPr>
            <w:tcW w:w="5353" w:type="dxa"/>
            <w:vAlign w:val="center"/>
          </w:tcPr>
          <w:p w:rsidR="00175EC2" w:rsidRPr="00024A87" w:rsidRDefault="00175EC2" w:rsidP="00A609D7">
            <w:pPr>
              <w:rPr>
                <w:rFonts w:ascii="Times New Roman" w:hAnsi="Times New Roman" w:cs="Times New Roman"/>
                <w:i/>
                <w:sz w:val="20"/>
                <w:szCs w:val="20"/>
              </w:rPr>
            </w:pPr>
            <w:r w:rsidRPr="00024A87">
              <w:rPr>
                <w:rFonts w:ascii="Times New Roman" w:hAnsi="Times New Roman" w:cs="Times New Roman"/>
                <w:i/>
                <w:sz w:val="20"/>
                <w:szCs w:val="20"/>
              </w:rPr>
              <w:t>Полное наименование организации культуры, сокращенное наименование организации культуры</w:t>
            </w:r>
          </w:p>
        </w:tc>
        <w:tc>
          <w:tcPr>
            <w:tcW w:w="1985" w:type="dxa"/>
          </w:tcPr>
          <w:p w:rsidR="00175EC2" w:rsidRPr="00024A87" w:rsidRDefault="00175EC2" w:rsidP="00A609D7">
            <w:pPr>
              <w:jc w:val="center"/>
              <w:rPr>
                <w:rFonts w:ascii="Times New Roman" w:hAnsi="Times New Roman" w:cs="Times New Roman"/>
                <w:i/>
                <w:sz w:val="20"/>
                <w:szCs w:val="20"/>
              </w:rPr>
            </w:pPr>
            <w:r w:rsidRPr="00024A87">
              <w:rPr>
                <w:rFonts w:ascii="Times New Roman" w:hAnsi="Times New Roman" w:cs="Times New Roman"/>
                <w:i/>
                <w:sz w:val="20"/>
                <w:szCs w:val="20"/>
              </w:rPr>
              <w:t>1</w:t>
            </w:r>
          </w:p>
        </w:tc>
        <w:tc>
          <w:tcPr>
            <w:tcW w:w="2126" w:type="dxa"/>
          </w:tcPr>
          <w:p w:rsidR="00175EC2" w:rsidRPr="00024A87" w:rsidRDefault="00175EC2" w:rsidP="00A609D7">
            <w:pPr>
              <w:jc w:val="center"/>
              <w:rPr>
                <w:rFonts w:ascii="Times New Roman" w:hAnsi="Times New Roman" w:cs="Times New Roman"/>
                <w:i/>
                <w:sz w:val="20"/>
                <w:szCs w:val="20"/>
              </w:rPr>
            </w:pPr>
            <w:r w:rsidRPr="00024A87">
              <w:rPr>
                <w:rFonts w:ascii="Times New Roman" w:hAnsi="Times New Roman" w:cs="Times New Roman"/>
                <w:i/>
                <w:sz w:val="20"/>
                <w:szCs w:val="20"/>
              </w:rPr>
              <w:t>1</w:t>
            </w:r>
          </w:p>
        </w:tc>
      </w:tr>
      <w:tr w:rsidR="00175EC2" w:rsidRPr="00024A87" w:rsidTr="00230041">
        <w:tc>
          <w:tcPr>
            <w:tcW w:w="5353" w:type="dxa"/>
            <w:vAlign w:val="center"/>
          </w:tcPr>
          <w:p w:rsidR="00175EC2" w:rsidRPr="00024A87" w:rsidRDefault="00175EC2" w:rsidP="00A609D7">
            <w:pPr>
              <w:rPr>
                <w:rFonts w:ascii="Times New Roman" w:hAnsi="Times New Roman" w:cs="Times New Roman"/>
                <w:i/>
                <w:iCs/>
                <w:sz w:val="20"/>
                <w:szCs w:val="20"/>
              </w:rPr>
            </w:pPr>
            <w:r w:rsidRPr="00024A87">
              <w:rPr>
                <w:rFonts w:ascii="Times New Roman" w:hAnsi="Times New Roman" w:cs="Times New Roman"/>
                <w:i/>
                <w:iCs/>
                <w:sz w:val="20"/>
                <w:szCs w:val="20"/>
              </w:rPr>
              <w:t>Почтовый адрес, схема размещения организации культуры</w:t>
            </w:r>
          </w:p>
        </w:tc>
        <w:tc>
          <w:tcPr>
            <w:tcW w:w="1985" w:type="dxa"/>
          </w:tcPr>
          <w:p w:rsidR="00175EC2" w:rsidRPr="00024A87" w:rsidRDefault="00175EC2" w:rsidP="00A609D7">
            <w:pPr>
              <w:jc w:val="center"/>
              <w:rPr>
                <w:rFonts w:ascii="Times New Roman" w:hAnsi="Times New Roman" w:cs="Times New Roman"/>
                <w:i/>
                <w:iCs/>
                <w:sz w:val="20"/>
                <w:szCs w:val="20"/>
              </w:rPr>
            </w:pPr>
            <w:r w:rsidRPr="00024A87">
              <w:rPr>
                <w:rFonts w:ascii="Times New Roman" w:hAnsi="Times New Roman" w:cs="Times New Roman"/>
                <w:i/>
                <w:sz w:val="20"/>
                <w:szCs w:val="20"/>
              </w:rPr>
              <w:t>1</w:t>
            </w:r>
          </w:p>
        </w:tc>
        <w:tc>
          <w:tcPr>
            <w:tcW w:w="2126" w:type="dxa"/>
          </w:tcPr>
          <w:p w:rsidR="00175EC2" w:rsidRPr="00024A87" w:rsidRDefault="00175EC2" w:rsidP="00A609D7">
            <w:pPr>
              <w:jc w:val="center"/>
              <w:rPr>
                <w:rFonts w:ascii="Times New Roman" w:hAnsi="Times New Roman" w:cs="Times New Roman"/>
                <w:i/>
                <w:iCs/>
                <w:sz w:val="20"/>
                <w:szCs w:val="20"/>
              </w:rPr>
            </w:pPr>
            <w:r w:rsidRPr="00024A87">
              <w:rPr>
                <w:rFonts w:ascii="Times New Roman" w:hAnsi="Times New Roman" w:cs="Times New Roman"/>
                <w:i/>
                <w:sz w:val="20"/>
                <w:szCs w:val="20"/>
              </w:rPr>
              <w:t>1</w:t>
            </w:r>
          </w:p>
        </w:tc>
      </w:tr>
      <w:tr w:rsidR="00175EC2" w:rsidRPr="00024A87" w:rsidTr="00230041">
        <w:tc>
          <w:tcPr>
            <w:tcW w:w="5353" w:type="dxa"/>
            <w:vAlign w:val="center"/>
          </w:tcPr>
          <w:p w:rsidR="00175EC2" w:rsidRPr="00024A87" w:rsidRDefault="00175EC2" w:rsidP="00A609D7">
            <w:pPr>
              <w:rPr>
                <w:rFonts w:ascii="Times New Roman" w:hAnsi="Times New Roman" w:cs="Times New Roman"/>
                <w:i/>
                <w:sz w:val="20"/>
                <w:szCs w:val="20"/>
              </w:rPr>
            </w:pPr>
            <w:r w:rsidRPr="00024A87">
              <w:rPr>
                <w:rFonts w:ascii="Times New Roman" w:hAnsi="Times New Roman" w:cs="Times New Roman"/>
                <w:i/>
                <w:sz w:val="20"/>
                <w:szCs w:val="20"/>
              </w:rPr>
              <w:t>Адрес электронной почты</w:t>
            </w:r>
          </w:p>
        </w:tc>
        <w:tc>
          <w:tcPr>
            <w:tcW w:w="1985" w:type="dxa"/>
          </w:tcPr>
          <w:p w:rsidR="00175EC2" w:rsidRPr="00024A87" w:rsidRDefault="00175EC2" w:rsidP="00A609D7">
            <w:pPr>
              <w:jc w:val="center"/>
              <w:rPr>
                <w:rFonts w:ascii="Times New Roman" w:hAnsi="Times New Roman" w:cs="Times New Roman"/>
                <w:i/>
                <w:sz w:val="20"/>
                <w:szCs w:val="20"/>
              </w:rPr>
            </w:pPr>
            <w:r w:rsidRPr="00024A87">
              <w:rPr>
                <w:rFonts w:ascii="Times New Roman" w:hAnsi="Times New Roman" w:cs="Times New Roman"/>
                <w:i/>
                <w:sz w:val="20"/>
                <w:szCs w:val="20"/>
              </w:rPr>
              <w:t>1</w:t>
            </w:r>
          </w:p>
        </w:tc>
        <w:tc>
          <w:tcPr>
            <w:tcW w:w="2126" w:type="dxa"/>
          </w:tcPr>
          <w:p w:rsidR="00175EC2" w:rsidRPr="00024A87" w:rsidRDefault="00095D89" w:rsidP="00A609D7">
            <w:pPr>
              <w:jc w:val="center"/>
              <w:rPr>
                <w:rFonts w:ascii="Times New Roman" w:hAnsi="Times New Roman" w:cs="Times New Roman"/>
                <w:i/>
                <w:sz w:val="20"/>
                <w:szCs w:val="20"/>
              </w:rPr>
            </w:pPr>
            <w:r w:rsidRPr="00024A87">
              <w:rPr>
                <w:rFonts w:ascii="Times New Roman" w:hAnsi="Times New Roman" w:cs="Times New Roman"/>
                <w:i/>
                <w:sz w:val="20"/>
                <w:szCs w:val="20"/>
              </w:rPr>
              <w:t>1</w:t>
            </w:r>
          </w:p>
        </w:tc>
      </w:tr>
      <w:tr w:rsidR="00175EC2" w:rsidRPr="00024A87" w:rsidTr="00230041">
        <w:tc>
          <w:tcPr>
            <w:tcW w:w="5353" w:type="dxa"/>
            <w:vAlign w:val="center"/>
          </w:tcPr>
          <w:p w:rsidR="00175EC2" w:rsidRPr="00024A87" w:rsidRDefault="00175EC2" w:rsidP="00A609D7">
            <w:pPr>
              <w:rPr>
                <w:rFonts w:ascii="Times New Roman" w:hAnsi="Times New Roman" w:cs="Times New Roman"/>
                <w:i/>
                <w:sz w:val="20"/>
                <w:szCs w:val="20"/>
              </w:rPr>
            </w:pPr>
            <w:r w:rsidRPr="00024A87">
              <w:rPr>
                <w:rFonts w:ascii="Times New Roman" w:hAnsi="Times New Roman" w:cs="Times New Roman"/>
                <w:i/>
                <w:sz w:val="20"/>
                <w:szCs w:val="20"/>
              </w:rPr>
              <w:t>Сведения об учредителе, учредительные документы</w:t>
            </w:r>
          </w:p>
        </w:tc>
        <w:tc>
          <w:tcPr>
            <w:tcW w:w="1985" w:type="dxa"/>
          </w:tcPr>
          <w:p w:rsidR="00175EC2" w:rsidRPr="00024A87" w:rsidRDefault="00175EC2" w:rsidP="00A609D7">
            <w:pPr>
              <w:jc w:val="center"/>
              <w:rPr>
                <w:rFonts w:ascii="Times New Roman" w:hAnsi="Times New Roman" w:cs="Times New Roman"/>
                <w:i/>
                <w:sz w:val="20"/>
                <w:szCs w:val="20"/>
              </w:rPr>
            </w:pPr>
            <w:r w:rsidRPr="00024A87">
              <w:rPr>
                <w:rFonts w:ascii="Times New Roman" w:hAnsi="Times New Roman" w:cs="Times New Roman"/>
                <w:i/>
                <w:sz w:val="20"/>
                <w:szCs w:val="20"/>
              </w:rPr>
              <w:t>1</w:t>
            </w:r>
          </w:p>
        </w:tc>
        <w:tc>
          <w:tcPr>
            <w:tcW w:w="2126" w:type="dxa"/>
          </w:tcPr>
          <w:p w:rsidR="00175EC2" w:rsidRPr="00024A87" w:rsidRDefault="00175EC2" w:rsidP="00A609D7">
            <w:pPr>
              <w:jc w:val="center"/>
              <w:rPr>
                <w:rFonts w:ascii="Times New Roman" w:hAnsi="Times New Roman" w:cs="Times New Roman"/>
                <w:i/>
                <w:sz w:val="20"/>
                <w:szCs w:val="20"/>
              </w:rPr>
            </w:pPr>
            <w:r w:rsidRPr="00024A87">
              <w:rPr>
                <w:rFonts w:ascii="Times New Roman" w:hAnsi="Times New Roman" w:cs="Times New Roman"/>
                <w:i/>
                <w:sz w:val="20"/>
                <w:szCs w:val="20"/>
              </w:rPr>
              <w:t>1</w:t>
            </w:r>
          </w:p>
        </w:tc>
      </w:tr>
      <w:tr w:rsidR="00175EC2" w:rsidRPr="00024A87" w:rsidTr="00230041">
        <w:tc>
          <w:tcPr>
            <w:tcW w:w="5353" w:type="dxa"/>
            <w:vAlign w:val="center"/>
          </w:tcPr>
          <w:p w:rsidR="00175EC2" w:rsidRPr="00024A87" w:rsidRDefault="00175EC2" w:rsidP="00A609D7">
            <w:pPr>
              <w:rPr>
                <w:rFonts w:ascii="Times New Roman" w:hAnsi="Times New Roman" w:cs="Times New Roman"/>
                <w:i/>
                <w:sz w:val="20"/>
                <w:szCs w:val="20"/>
              </w:rPr>
            </w:pPr>
            <w:r w:rsidRPr="00024A87">
              <w:rPr>
                <w:rFonts w:ascii="Times New Roman" w:hAnsi="Times New Roman" w:cs="Times New Roman"/>
                <w:i/>
                <w:sz w:val="20"/>
                <w:szCs w:val="20"/>
              </w:rPr>
              <w:t>Материально-техническое оснащение организации культуры</w:t>
            </w:r>
          </w:p>
        </w:tc>
        <w:tc>
          <w:tcPr>
            <w:tcW w:w="1985" w:type="dxa"/>
          </w:tcPr>
          <w:p w:rsidR="00175EC2" w:rsidRPr="00024A87" w:rsidRDefault="00175EC2" w:rsidP="00A609D7">
            <w:pPr>
              <w:jc w:val="center"/>
              <w:rPr>
                <w:rFonts w:ascii="Times New Roman" w:hAnsi="Times New Roman" w:cs="Times New Roman"/>
                <w:i/>
                <w:sz w:val="20"/>
                <w:szCs w:val="20"/>
              </w:rPr>
            </w:pPr>
            <w:r w:rsidRPr="00024A87">
              <w:rPr>
                <w:rFonts w:ascii="Times New Roman" w:hAnsi="Times New Roman" w:cs="Times New Roman"/>
                <w:i/>
                <w:sz w:val="20"/>
                <w:szCs w:val="20"/>
              </w:rPr>
              <w:t>2</w:t>
            </w:r>
          </w:p>
        </w:tc>
        <w:tc>
          <w:tcPr>
            <w:tcW w:w="2126" w:type="dxa"/>
          </w:tcPr>
          <w:p w:rsidR="00175EC2" w:rsidRPr="00024A87" w:rsidRDefault="00095D89" w:rsidP="00A609D7">
            <w:pPr>
              <w:jc w:val="center"/>
              <w:rPr>
                <w:rFonts w:ascii="Times New Roman" w:hAnsi="Times New Roman" w:cs="Times New Roman"/>
                <w:i/>
                <w:sz w:val="20"/>
                <w:szCs w:val="20"/>
              </w:rPr>
            </w:pPr>
            <w:r w:rsidRPr="00024A87">
              <w:rPr>
                <w:rFonts w:ascii="Times New Roman" w:hAnsi="Times New Roman" w:cs="Times New Roman"/>
                <w:i/>
                <w:sz w:val="20"/>
                <w:szCs w:val="20"/>
              </w:rPr>
              <w:t>2</w:t>
            </w:r>
          </w:p>
        </w:tc>
      </w:tr>
      <w:tr w:rsidR="00175EC2" w:rsidRPr="00024A87" w:rsidTr="00230041">
        <w:tc>
          <w:tcPr>
            <w:tcW w:w="5353" w:type="dxa"/>
            <w:vAlign w:val="center"/>
          </w:tcPr>
          <w:p w:rsidR="00175EC2" w:rsidRPr="00024A87" w:rsidRDefault="00175EC2" w:rsidP="00A609D7">
            <w:pPr>
              <w:rPr>
                <w:rFonts w:ascii="Times New Roman" w:hAnsi="Times New Roman" w:cs="Times New Roman"/>
                <w:i/>
                <w:sz w:val="20"/>
                <w:szCs w:val="20"/>
              </w:rPr>
            </w:pPr>
            <w:r w:rsidRPr="00024A87">
              <w:rPr>
                <w:rFonts w:ascii="Times New Roman" w:hAnsi="Times New Roman" w:cs="Times New Roman"/>
                <w:i/>
                <w:sz w:val="20"/>
                <w:szCs w:val="20"/>
              </w:rPr>
              <w:t xml:space="preserve">Перечень услуг, оказываемых организацией культуры. </w:t>
            </w:r>
          </w:p>
        </w:tc>
        <w:tc>
          <w:tcPr>
            <w:tcW w:w="1985" w:type="dxa"/>
          </w:tcPr>
          <w:p w:rsidR="00175EC2" w:rsidRPr="00024A87" w:rsidRDefault="00A937FF" w:rsidP="00A609D7">
            <w:pPr>
              <w:jc w:val="center"/>
              <w:rPr>
                <w:rFonts w:ascii="Times New Roman" w:hAnsi="Times New Roman" w:cs="Times New Roman"/>
                <w:i/>
                <w:sz w:val="20"/>
                <w:szCs w:val="20"/>
              </w:rPr>
            </w:pPr>
            <w:r w:rsidRPr="00024A87">
              <w:rPr>
                <w:rFonts w:ascii="Times New Roman" w:hAnsi="Times New Roman" w:cs="Times New Roman"/>
                <w:i/>
                <w:sz w:val="20"/>
                <w:szCs w:val="20"/>
              </w:rPr>
              <w:t>2</w:t>
            </w:r>
          </w:p>
        </w:tc>
        <w:tc>
          <w:tcPr>
            <w:tcW w:w="2126" w:type="dxa"/>
          </w:tcPr>
          <w:p w:rsidR="00175EC2" w:rsidRPr="00024A87" w:rsidRDefault="00A937FF" w:rsidP="00A609D7">
            <w:pPr>
              <w:jc w:val="center"/>
              <w:rPr>
                <w:rFonts w:ascii="Times New Roman" w:hAnsi="Times New Roman" w:cs="Times New Roman"/>
                <w:i/>
                <w:sz w:val="20"/>
                <w:szCs w:val="20"/>
              </w:rPr>
            </w:pPr>
            <w:r w:rsidRPr="00024A87">
              <w:rPr>
                <w:rFonts w:ascii="Times New Roman" w:hAnsi="Times New Roman" w:cs="Times New Roman"/>
                <w:i/>
                <w:sz w:val="20"/>
                <w:szCs w:val="20"/>
              </w:rPr>
              <w:t>2</w:t>
            </w:r>
          </w:p>
        </w:tc>
      </w:tr>
      <w:tr w:rsidR="00175EC2" w:rsidRPr="00024A87" w:rsidTr="00230041">
        <w:tc>
          <w:tcPr>
            <w:tcW w:w="5353" w:type="dxa"/>
            <w:vAlign w:val="center"/>
          </w:tcPr>
          <w:p w:rsidR="00175EC2" w:rsidRPr="00024A87" w:rsidRDefault="00175EC2" w:rsidP="00A609D7">
            <w:pPr>
              <w:rPr>
                <w:rFonts w:ascii="Times New Roman" w:hAnsi="Times New Roman" w:cs="Times New Roman"/>
                <w:i/>
                <w:sz w:val="20"/>
                <w:szCs w:val="20"/>
              </w:rPr>
            </w:pPr>
            <w:r w:rsidRPr="00024A87">
              <w:rPr>
                <w:rFonts w:ascii="Times New Roman" w:hAnsi="Times New Roman" w:cs="Times New Roman"/>
                <w:i/>
                <w:sz w:val="20"/>
                <w:szCs w:val="20"/>
              </w:rPr>
              <w:t>Дополнительные услуги, оказываемые организацией культуры</w:t>
            </w:r>
          </w:p>
        </w:tc>
        <w:tc>
          <w:tcPr>
            <w:tcW w:w="1985" w:type="dxa"/>
          </w:tcPr>
          <w:p w:rsidR="00175EC2" w:rsidRPr="00024A87" w:rsidRDefault="00175EC2" w:rsidP="00A609D7">
            <w:pPr>
              <w:jc w:val="center"/>
              <w:rPr>
                <w:rFonts w:ascii="Times New Roman" w:hAnsi="Times New Roman" w:cs="Times New Roman"/>
                <w:i/>
                <w:sz w:val="20"/>
                <w:szCs w:val="20"/>
              </w:rPr>
            </w:pPr>
            <w:r w:rsidRPr="00024A87">
              <w:rPr>
                <w:rFonts w:ascii="Times New Roman" w:hAnsi="Times New Roman" w:cs="Times New Roman"/>
                <w:i/>
                <w:sz w:val="20"/>
                <w:szCs w:val="20"/>
              </w:rPr>
              <w:t>1</w:t>
            </w:r>
          </w:p>
        </w:tc>
        <w:tc>
          <w:tcPr>
            <w:tcW w:w="2126" w:type="dxa"/>
          </w:tcPr>
          <w:p w:rsidR="00175EC2" w:rsidRPr="00024A87" w:rsidRDefault="00095D89" w:rsidP="00A609D7">
            <w:pPr>
              <w:jc w:val="center"/>
              <w:rPr>
                <w:rFonts w:ascii="Times New Roman" w:hAnsi="Times New Roman" w:cs="Times New Roman"/>
                <w:i/>
                <w:sz w:val="20"/>
                <w:szCs w:val="20"/>
              </w:rPr>
            </w:pPr>
            <w:r w:rsidRPr="00024A87">
              <w:rPr>
                <w:rFonts w:ascii="Times New Roman" w:hAnsi="Times New Roman" w:cs="Times New Roman"/>
                <w:i/>
                <w:sz w:val="20"/>
                <w:szCs w:val="20"/>
              </w:rPr>
              <w:t>1</w:t>
            </w:r>
          </w:p>
        </w:tc>
      </w:tr>
      <w:tr w:rsidR="00175EC2" w:rsidRPr="00024A87" w:rsidTr="00230041">
        <w:tc>
          <w:tcPr>
            <w:tcW w:w="5353" w:type="dxa"/>
            <w:vAlign w:val="center"/>
          </w:tcPr>
          <w:p w:rsidR="00175EC2" w:rsidRPr="00024A87" w:rsidRDefault="00175EC2" w:rsidP="00A609D7">
            <w:pPr>
              <w:rPr>
                <w:rFonts w:ascii="Times New Roman" w:hAnsi="Times New Roman" w:cs="Times New Roman"/>
                <w:i/>
                <w:sz w:val="20"/>
                <w:szCs w:val="20"/>
              </w:rPr>
            </w:pPr>
            <w:r w:rsidRPr="00024A87">
              <w:rPr>
                <w:rFonts w:ascii="Times New Roman" w:hAnsi="Times New Roman" w:cs="Times New Roman"/>
                <w:i/>
                <w:sz w:val="20"/>
                <w:szCs w:val="20"/>
              </w:rPr>
              <w:t xml:space="preserve">Услуги, оказываемые на платной основе. Стоимость оказываемых услуг. </w:t>
            </w:r>
          </w:p>
        </w:tc>
        <w:tc>
          <w:tcPr>
            <w:tcW w:w="1985" w:type="dxa"/>
          </w:tcPr>
          <w:p w:rsidR="00175EC2" w:rsidRPr="00024A87" w:rsidRDefault="00175EC2" w:rsidP="00A609D7">
            <w:pPr>
              <w:jc w:val="center"/>
              <w:rPr>
                <w:rFonts w:ascii="Times New Roman" w:hAnsi="Times New Roman" w:cs="Times New Roman"/>
                <w:i/>
                <w:sz w:val="20"/>
                <w:szCs w:val="20"/>
              </w:rPr>
            </w:pPr>
            <w:r w:rsidRPr="00024A87">
              <w:rPr>
                <w:rFonts w:ascii="Times New Roman" w:hAnsi="Times New Roman" w:cs="Times New Roman"/>
                <w:i/>
                <w:sz w:val="20"/>
                <w:szCs w:val="20"/>
              </w:rPr>
              <w:t>1</w:t>
            </w:r>
          </w:p>
        </w:tc>
        <w:tc>
          <w:tcPr>
            <w:tcW w:w="2126" w:type="dxa"/>
          </w:tcPr>
          <w:p w:rsidR="00175EC2" w:rsidRPr="00024A87" w:rsidRDefault="00095D89" w:rsidP="00A609D7">
            <w:pPr>
              <w:jc w:val="center"/>
              <w:rPr>
                <w:rFonts w:ascii="Times New Roman" w:hAnsi="Times New Roman" w:cs="Times New Roman"/>
                <w:i/>
                <w:sz w:val="20"/>
                <w:szCs w:val="20"/>
              </w:rPr>
            </w:pPr>
            <w:r w:rsidRPr="00024A87">
              <w:rPr>
                <w:rFonts w:ascii="Times New Roman" w:hAnsi="Times New Roman" w:cs="Times New Roman"/>
                <w:i/>
                <w:sz w:val="20"/>
                <w:szCs w:val="20"/>
              </w:rPr>
              <w:t>1</w:t>
            </w:r>
          </w:p>
        </w:tc>
      </w:tr>
      <w:tr w:rsidR="00175EC2" w:rsidRPr="00024A87" w:rsidTr="00230041">
        <w:tc>
          <w:tcPr>
            <w:tcW w:w="5353" w:type="dxa"/>
            <w:vAlign w:val="center"/>
          </w:tcPr>
          <w:p w:rsidR="00175EC2" w:rsidRPr="00024A87" w:rsidRDefault="00175EC2" w:rsidP="00A609D7">
            <w:pPr>
              <w:rPr>
                <w:rFonts w:ascii="Times New Roman" w:hAnsi="Times New Roman" w:cs="Times New Roman"/>
                <w:i/>
                <w:sz w:val="20"/>
                <w:szCs w:val="20"/>
              </w:rPr>
            </w:pPr>
            <w:r w:rsidRPr="00024A87">
              <w:rPr>
                <w:rFonts w:ascii="Times New Roman" w:hAnsi="Times New Roman" w:cs="Times New Roman"/>
                <w:i/>
                <w:sz w:val="20"/>
                <w:szCs w:val="20"/>
              </w:rPr>
              <w:t>Предоставляемые льготы. Условия предоставления льгот</w:t>
            </w:r>
          </w:p>
        </w:tc>
        <w:tc>
          <w:tcPr>
            <w:tcW w:w="1985" w:type="dxa"/>
          </w:tcPr>
          <w:p w:rsidR="00175EC2" w:rsidRPr="00024A87" w:rsidRDefault="00175EC2" w:rsidP="00A609D7">
            <w:pPr>
              <w:jc w:val="center"/>
              <w:rPr>
                <w:rFonts w:ascii="Times New Roman" w:hAnsi="Times New Roman" w:cs="Times New Roman"/>
                <w:i/>
                <w:sz w:val="20"/>
                <w:szCs w:val="20"/>
              </w:rPr>
            </w:pPr>
            <w:r w:rsidRPr="00024A87">
              <w:rPr>
                <w:rFonts w:ascii="Times New Roman" w:hAnsi="Times New Roman" w:cs="Times New Roman"/>
                <w:i/>
                <w:sz w:val="20"/>
                <w:szCs w:val="20"/>
              </w:rPr>
              <w:t>1</w:t>
            </w:r>
          </w:p>
        </w:tc>
        <w:tc>
          <w:tcPr>
            <w:tcW w:w="2126" w:type="dxa"/>
          </w:tcPr>
          <w:p w:rsidR="00175EC2" w:rsidRPr="00024A87" w:rsidRDefault="00175EC2" w:rsidP="00A609D7">
            <w:pPr>
              <w:jc w:val="center"/>
              <w:rPr>
                <w:rFonts w:ascii="Times New Roman" w:hAnsi="Times New Roman" w:cs="Times New Roman"/>
                <w:i/>
                <w:sz w:val="20"/>
                <w:szCs w:val="20"/>
              </w:rPr>
            </w:pPr>
            <w:r w:rsidRPr="00024A87">
              <w:rPr>
                <w:rFonts w:ascii="Times New Roman" w:hAnsi="Times New Roman" w:cs="Times New Roman"/>
                <w:i/>
                <w:sz w:val="20"/>
                <w:szCs w:val="20"/>
              </w:rPr>
              <w:t>1</w:t>
            </w:r>
          </w:p>
        </w:tc>
      </w:tr>
      <w:tr w:rsidR="00175EC2" w:rsidRPr="00024A87" w:rsidTr="00230041">
        <w:tc>
          <w:tcPr>
            <w:tcW w:w="5353" w:type="dxa"/>
          </w:tcPr>
          <w:p w:rsidR="00175EC2" w:rsidRPr="00024A87" w:rsidRDefault="00175EC2" w:rsidP="00A609D7">
            <w:pPr>
              <w:rPr>
                <w:rFonts w:ascii="Times New Roman" w:hAnsi="Times New Roman" w:cs="Times New Roman"/>
                <w:i/>
                <w:sz w:val="20"/>
                <w:szCs w:val="20"/>
              </w:rPr>
            </w:pPr>
            <w:r w:rsidRPr="00024A87">
              <w:rPr>
                <w:rFonts w:ascii="Times New Roman" w:hAnsi="Times New Roman" w:cs="Times New Roman"/>
                <w:i/>
                <w:sz w:val="20"/>
                <w:szCs w:val="20"/>
              </w:rPr>
              <w:t>Ограничения по ассортименту услуг, ограничения по потребителям услуг.</w:t>
            </w:r>
          </w:p>
        </w:tc>
        <w:tc>
          <w:tcPr>
            <w:tcW w:w="1985" w:type="dxa"/>
          </w:tcPr>
          <w:p w:rsidR="00175EC2" w:rsidRPr="00024A87" w:rsidRDefault="00175EC2" w:rsidP="00A609D7">
            <w:pPr>
              <w:jc w:val="center"/>
              <w:rPr>
                <w:rFonts w:ascii="Times New Roman" w:hAnsi="Times New Roman" w:cs="Times New Roman"/>
                <w:i/>
                <w:sz w:val="20"/>
                <w:szCs w:val="20"/>
              </w:rPr>
            </w:pPr>
            <w:r w:rsidRPr="00024A87">
              <w:rPr>
                <w:rFonts w:ascii="Times New Roman" w:hAnsi="Times New Roman" w:cs="Times New Roman"/>
                <w:i/>
                <w:sz w:val="20"/>
                <w:szCs w:val="20"/>
              </w:rPr>
              <w:t>1</w:t>
            </w:r>
          </w:p>
        </w:tc>
        <w:tc>
          <w:tcPr>
            <w:tcW w:w="2126" w:type="dxa"/>
          </w:tcPr>
          <w:p w:rsidR="00175EC2" w:rsidRPr="00024A87" w:rsidRDefault="00175EC2" w:rsidP="00A609D7">
            <w:pPr>
              <w:jc w:val="center"/>
              <w:rPr>
                <w:rFonts w:ascii="Times New Roman" w:hAnsi="Times New Roman" w:cs="Times New Roman"/>
                <w:i/>
                <w:sz w:val="20"/>
                <w:szCs w:val="20"/>
              </w:rPr>
            </w:pPr>
            <w:r w:rsidRPr="00024A87">
              <w:rPr>
                <w:rFonts w:ascii="Times New Roman" w:hAnsi="Times New Roman" w:cs="Times New Roman"/>
                <w:i/>
                <w:sz w:val="20"/>
                <w:szCs w:val="20"/>
              </w:rPr>
              <w:t>1</w:t>
            </w:r>
          </w:p>
        </w:tc>
      </w:tr>
      <w:tr w:rsidR="00175EC2" w:rsidRPr="00024A87" w:rsidTr="00230041">
        <w:tc>
          <w:tcPr>
            <w:tcW w:w="5353" w:type="dxa"/>
            <w:vAlign w:val="center"/>
          </w:tcPr>
          <w:p w:rsidR="00175EC2" w:rsidRPr="00024A87" w:rsidRDefault="00175EC2" w:rsidP="00A609D7">
            <w:pPr>
              <w:rPr>
                <w:rFonts w:ascii="Times New Roman" w:hAnsi="Times New Roman" w:cs="Times New Roman"/>
                <w:i/>
                <w:sz w:val="20"/>
                <w:szCs w:val="20"/>
              </w:rPr>
            </w:pPr>
            <w:r w:rsidRPr="00024A87">
              <w:rPr>
                <w:rFonts w:ascii="Times New Roman" w:hAnsi="Times New Roman" w:cs="Times New Roman"/>
                <w:i/>
                <w:sz w:val="20"/>
                <w:szCs w:val="20"/>
              </w:rPr>
              <w:t>Сохранение возможности навигации по сайту при отключении графических элементов оформления сайта, карта сайта</w:t>
            </w:r>
          </w:p>
        </w:tc>
        <w:tc>
          <w:tcPr>
            <w:tcW w:w="1985" w:type="dxa"/>
          </w:tcPr>
          <w:p w:rsidR="00175EC2" w:rsidRPr="00024A87" w:rsidRDefault="00175EC2" w:rsidP="00A609D7">
            <w:pPr>
              <w:jc w:val="center"/>
              <w:rPr>
                <w:rFonts w:ascii="Times New Roman" w:hAnsi="Times New Roman" w:cs="Times New Roman"/>
                <w:i/>
                <w:sz w:val="20"/>
                <w:szCs w:val="20"/>
              </w:rPr>
            </w:pPr>
            <w:r w:rsidRPr="00024A87">
              <w:rPr>
                <w:rFonts w:ascii="Times New Roman" w:hAnsi="Times New Roman" w:cs="Times New Roman"/>
                <w:i/>
                <w:sz w:val="20"/>
                <w:szCs w:val="20"/>
              </w:rPr>
              <w:t>0,5</w:t>
            </w:r>
          </w:p>
        </w:tc>
        <w:tc>
          <w:tcPr>
            <w:tcW w:w="2126" w:type="dxa"/>
          </w:tcPr>
          <w:p w:rsidR="00175EC2" w:rsidRPr="00024A87" w:rsidRDefault="00175EC2" w:rsidP="00A609D7">
            <w:pPr>
              <w:jc w:val="center"/>
              <w:rPr>
                <w:rFonts w:ascii="Times New Roman" w:hAnsi="Times New Roman" w:cs="Times New Roman"/>
                <w:i/>
                <w:sz w:val="20"/>
                <w:szCs w:val="20"/>
              </w:rPr>
            </w:pPr>
            <w:r w:rsidRPr="00024A87">
              <w:rPr>
                <w:rFonts w:ascii="Times New Roman" w:hAnsi="Times New Roman" w:cs="Times New Roman"/>
                <w:i/>
                <w:sz w:val="20"/>
                <w:szCs w:val="20"/>
              </w:rPr>
              <w:t>0,5</w:t>
            </w:r>
          </w:p>
        </w:tc>
      </w:tr>
      <w:tr w:rsidR="00175EC2" w:rsidRPr="00024A87" w:rsidTr="00230041">
        <w:tc>
          <w:tcPr>
            <w:tcW w:w="5353" w:type="dxa"/>
            <w:vAlign w:val="center"/>
          </w:tcPr>
          <w:p w:rsidR="00175EC2" w:rsidRPr="00024A87" w:rsidRDefault="00175EC2" w:rsidP="00A609D7">
            <w:pPr>
              <w:rPr>
                <w:rFonts w:ascii="Times New Roman" w:hAnsi="Times New Roman" w:cs="Times New Roman"/>
                <w:i/>
                <w:sz w:val="20"/>
                <w:szCs w:val="20"/>
              </w:rPr>
            </w:pPr>
            <w:r w:rsidRPr="00024A87">
              <w:rPr>
                <w:rFonts w:ascii="Times New Roman" w:hAnsi="Times New Roman" w:cs="Times New Roman"/>
                <w:i/>
                <w:sz w:val="20"/>
                <w:szCs w:val="20"/>
              </w:rPr>
              <w:t>Время доступности информации с учетом перерывов в работе сайта</w:t>
            </w:r>
          </w:p>
        </w:tc>
        <w:tc>
          <w:tcPr>
            <w:tcW w:w="1985" w:type="dxa"/>
          </w:tcPr>
          <w:p w:rsidR="00175EC2" w:rsidRPr="00024A87" w:rsidRDefault="00095D89" w:rsidP="00A609D7">
            <w:pPr>
              <w:jc w:val="center"/>
              <w:rPr>
                <w:rFonts w:ascii="Times New Roman" w:hAnsi="Times New Roman" w:cs="Times New Roman"/>
                <w:i/>
                <w:sz w:val="20"/>
                <w:szCs w:val="20"/>
              </w:rPr>
            </w:pPr>
            <w:r w:rsidRPr="00024A87">
              <w:rPr>
                <w:rFonts w:ascii="Times New Roman" w:hAnsi="Times New Roman" w:cs="Times New Roman"/>
                <w:i/>
                <w:sz w:val="20"/>
                <w:szCs w:val="20"/>
              </w:rPr>
              <w:t>0,5</w:t>
            </w:r>
          </w:p>
        </w:tc>
        <w:tc>
          <w:tcPr>
            <w:tcW w:w="2126" w:type="dxa"/>
          </w:tcPr>
          <w:p w:rsidR="00175EC2" w:rsidRPr="00024A87" w:rsidRDefault="00095D89" w:rsidP="00A609D7">
            <w:pPr>
              <w:jc w:val="center"/>
              <w:rPr>
                <w:rFonts w:ascii="Times New Roman" w:hAnsi="Times New Roman" w:cs="Times New Roman"/>
                <w:i/>
                <w:sz w:val="20"/>
                <w:szCs w:val="20"/>
              </w:rPr>
            </w:pPr>
            <w:r w:rsidRPr="00024A87">
              <w:rPr>
                <w:rFonts w:ascii="Times New Roman" w:hAnsi="Times New Roman" w:cs="Times New Roman"/>
                <w:i/>
                <w:sz w:val="20"/>
                <w:szCs w:val="20"/>
              </w:rPr>
              <w:t>0,5</w:t>
            </w:r>
          </w:p>
        </w:tc>
      </w:tr>
      <w:tr w:rsidR="00175EC2" w:rsidRPr="00024A87" w:rsidTr="00230041">
        <w:tc>
          <w:tcPr>
            <w:tcW w:w="5353" w:type="dxa"/>
            <w:vAlign w:val="center"/>
          </w:tcPr>
          <w:p w:rsidR="00175EC2" w:rsidRPr="00024A87" w:rsidRDefault="00175EC2" w:rsidP="00A609D7">
            <w:pPr>
              <w:rPr>
                <w:rFonts w:ascii="Times New Roman" w:hAnsi="Times New Roman" w:cs="Times New Roman"/>
                <w:i/>
                <w:sz w:val="20"/>
                <w:szCs w:val="20"/>
              </w:rPr>
            </w:pPr>
            <w:r w:rsidRPr="00024A87">
              <w:rPr>
                <w:rFonts w:ascii="Times New Roman" w:hAnsi="Times New Roman" w:cs="Times New Roman"/>
                <w:i/>
                <w:sz w:val="20"/>
                <w:szCs w:val="20"/>
              </w:rPr>
              <w:t>Наличие независимой системы учета посещений сайта.</w:t>
            </w:r>
          </w:p>
        </w:tc>
        <w:tc>
          <w:tcPr>
            <w:tcW w:w="1985" w:type="dxa"/>
          </w:tcPr>
          <w:p w:rsidR="00175EC2" w:rsidRPr="00024A87" w:rsidRDefault="00175EC2" w:rsidP="00A609D7">
            <w:pPr>
              <w:jc w:val="center"/>
              <w:rPr>
                <w:rFonts w:ascii="Times New Roman" w:hAnsi="Times New Roman" w:cs="Times New Roman"/>
                <w:i/>
                <w:sz w:val="20"/>
                <w:szCs w:val="20"/>
              </w:rPr>
            </w:pPr>
            <w:r w:rsidRPr="00024A87">
              <w:rPr>
                <w:rFonts w:ascii="Times New Roman" w:hAnsi="Times New Roman" w:cs="Times New Roman"/>
                <w:i/>
                <w:sz w:val="20"/>
                <w:szCs w:val="20"/>
              </w:rPr>
              <w:t>0,5</w:t>
            </w:r>
          </w:p>
        </w:tc>
        <w:tc>
          <w:tcPr>
            <w:tcW w:w="2126" w:type="dxa"/>
          </w:tcPr>
          <w:p w:rsidR="00175EC2" w:rsidRPr="00024A87" w:rsidRDefault="00175EC2" w:rsidP="00A609D7">
            <w:pPr>
              <w:jc w:val="center"/>
              <w:rPr>
                <w:rFonts w:ascii="Times New Roman" w:hAnsi="Times New Roman" w:cs="Times New Roman"/>
                <w:i/>
                <w:sz w:val="20"/>
                <w:szCs w:val="20"/>
              </w:rPr>
            </w:pPr>
            <w:r w:rsidRPr="00024A87">
              <w:rPr>
                <w:rFonts w:ascii="Times New Roman" w:hAnsi="Times New Roman" w:cs="Times New Roman"/>
                <w:i/>
                <w:sz w:val="20"/>
                <w:szCs w:val="20"/>
              </w:rPr>
              <w:t>0,5</w:t>
            </w:r>
          </w:p>
        </w:tc>
      </w:tr>
      <w:tr w:rsidR="00175EC2" w:rsidRPr="00024A87" w:rsidTr="00230041">
        <w:tc>
          <w:tcPr>
            <w:tcW w:w="5353" w:type="dxa"/>
            <w:vAlign w:val="center"/>
          </w:tcPr>
          <w:p w:rsidR="00175EC2" w:rsidRPr="00024A87" w:rsidRDefault="00175EC2" w:rsidP="00A609D7">
            <w:pPr>
              <w:rPr>
                <w:rFonts w:ascii="Times New Roman" w:hAnsi="Times New Roman" w:cs="Times New Roman"/>
                <w:i/>
                <w:sz w:val="20"/>
                <w:szCs w:val="20"/>
              </w:rPr>
            </w:pPr>
            <w:r w:rsidRPr="00024A87">
              <w:rPr>
                <w:rFonts w:ascii="Times New Roman" w:hAnsi="Times New Roman" w:cs="Times New Roman"/>
                <w:i/>
                <w:sz w:val="20"/>
                <w:szCs w:val="20"/>
              </w:rPr>
              <w:t xml:space="preserve">Раскрытие </w:t>
            </w:r>
            <w:proofErr w:type="gramStart"/>
            <w:r w:rsidRPr="00024A87">
              <w:rPr>
                <w:rFonts w:ascii="Times New Roman" w:hAnsi="Times New Roman" w:cs="Times New Roman"/>
                <w:i/>
                <w:sz w:val="20"/>
                <w:szCs w:val="20"/>
              </w:rPr>
              <w:t>информации независимой системы учета посещений сайта</w:t>
            </w:r>
            <w:proofErr w:type="gramEnd"/>
          </w:p>
        </w:tc>
        <w:tc>
          <w:tcPr>
            <w:tcW w:w="1985" w:type="dxa"/>
          </w:tcPr>
          <w:p w:rsidR="00175EC2" w:rsidRPr="00024A87" w:rsidRDefault="00175EC2" w:rsidP="00A609D7">
            <w:pPr>
              <w:jc w:val="center"/>
              <w:rPr>
                <w:rFonts w:ascii="Times New Roman" w:hAnsi="Times New Roman" w:cs="Times New Roman"/>
                <w:i/>
                <w:sz w:val="20"/>
                <w:szCs w:val="20"/>
              </w:rPr>
            </w:pPr>
            <w:r w:rsidRPr="00024A87">
              <w:rPr>
                <w:rFonts w:ascii="Times New Roman" w:hAnsi="Times New Roman" w:cs="Times New Roman"/>
                <w:i/>
                <w:sz w:val="20"/>
                <w:szCs w:val="20"/>
              </w:rPr>
              <w:t>0,5</w:t>
            </w:r>
          </w:p>
        </w:tc>
        <w:tc>
          <w:tcPr>
            <w:tcW w:w="2126" w:type="dxa"/>
          </w:tcPr>
          <w:p w:rsidR="00175EC2" w:rsidRPr="00024A87" w:rsidRDefault="00175EC2" w:rsidP="00A609D7">
            <w:pPr>
              <w:jc w:val="center"/>
              <w:rPr>
                <w:rFonts w:ascii="Times New Roman" w:hAnsi="Times New Roman" w:cs="Times New Roman"/>
                <w:i/>
                <w:sz w:val="20"/>
                <w:szCs w:val="20"/>
              </w:rPr>
            </w:pPr>
            <w:r w:rsidRPr="00024A87">
              <w:rPr>
                <w:rFonts w:ascii="Times New Roman" w:hAnsi="Times New Roman" w:cs="Times New Roman"/>
                <w:i/>
                <w:sz w:val="20"/>
                <w:szCs w:val="20"/>
              </w:rPr>
              <w:t>0,5</w:t>
            </w:r>
          </w:p>
        </w:tc>
      </w:tr>
      <w:tr w:rsidR="00175EC2" w:rsidRPr="00024A87" w:rsidTr="00230041">
        <w:tc>
          <w:tcPr>
            <w:tcW w:w="5353" w:type="dxa"/>
            <w:vAlign w:val="center"/>
          </w:tcPr>
          <w:p w:rsidR="00175EC2" w:rsidRPr="00024A87" w:rsidRDefault="00175EC2" w:rsidP="00A609D7">
            <w:pPr>
              <w:rPr>
                <w:rFonts w:ascii="Times New Roman" w:hAnsi="Times New Roman" w:cs="Times New Roman"/>
                <w:i/>
                <w:sz w:val="20"/>
                <w:szCs w:val="20"/>
              </w:rPr>
            </w:pPr>
            <w:r w:rsidRPr="00024A87">
              <w:rPr>
                <w:rFonts w:ascii="Times New Roman" w:hAnsi="Times New Roman" w:cs="Times New Roman"/>
                <w:i/>
                <w:sz w:val="20"/>
                <w:szCs w:val="20"/>
              </w:rPr>
              <w:t>Наличие встроенной системы контекстного поиска по сайту</w:t>
            </w:r>
          </w:p>
        </w:tc>
        <w:tc>
          <w:tcPr>
            <w:tcW w:w="1985" w:type="dxa"/>
          </w:tcPr>
          <w:p w:rsidR="00175EC2" w:rsidRPr="00024A87" w:rsidRDefault="00175EC2" w:rsidP="00A609D7">
            <w:pPr>
              <w:jc w:val="center"/>
              <w:rPr>
                <w:rFonts w:ascii="Times New Roman" w:hAnsi="Times New Roman" w:cs="Times New Roman"/>
                <w:i/>
                <w:sz w:val="20"/>
                <w:szCs w:val="20"/>
              </w:rPr>
            </w:pPr>
            <w:r w:rsidRPr="00024A87">
              <w:rPr>
                <w:rFonts w:ascii="Times New Roman" w:hAnsi="Times New Roman" w:cs="Times New Roman"/>
                <w:i/>
                <w:sz w:val="20"/>
                <w:szCs w:val="20"/>
              </w:rPr>
              <w:t>0,5</w:t>
            </w:r>
          </w:p>
        </w:tc>
        <w:tc>
          <w:tcPr>
            <w:tcW w:w="2126" w:type="dxa"/>
          </w:tcPr>
          <w:p w:rsidR="00175EC2" w:rsidRPr="00024A87" w:rsidRDefault="00175EC2" w:rsidP="00A609D7">
            <w:pPr>
              <w:jc w:val="center"/>
              <w:rPr>
                <w:rFonts w:ascii="Times New Roman" w:hAnsi="Times New Roman" w:cs="Times New Roman"/>
                <w:i/>
                <w:sz w:val="20"/>
                <w:szCs w:val="20"/>
              </w:rPr>
            </w:pPr>
            <w:r w:rsidRPr="00024A87">
              <w:rPr>
                <w:rFonts w:ascii="Times New Roman" w:hAnsi="Times New Roman" w:cs="Times New Roman"/>
                <w:i/>
                <w:sz w:val="20"/>
                <w:szCs w:val="20"/>
              </w:rPr>
              <w:t>0,5</w:t>
            </w:r>
          </w:p>
        </w:tc>
      </w:tr>
      <w:tr w:rsidR="00175EC2" w:rsidRPr="00024A87" w:rsidTr="00230041">
        <w:tc>
          <w:tcPr>
            <w:tcW w:w="5353" w:type="dxa"/>
            <w:vAlign w:val="center"/>
          </w:tcPr>
          <w:p w:rsidR="00175EC2" w:rsidRPr="00024A87" w:rsidRDefault="00175EC2" w:rsidP="00A609D7">
            <w:pPr>
              <w:rPr>
                <w:rFonts w:ascii="Times New Roman" w:hAnsi="Times New Roman" w:cs="Times New Roman"/>
                <w:i/>
                <w:sz w:val="20"/>
                <w:szCs w:val="20"/>
              </w:rPr>
            </w:pPr>
            <w:r w:rsidRPr="00024A87">
              <w:rPr>
                <w:rFonts w:ascii="Times New Roman" w:hAnsi="Times New Roman" w:cs="Times New Roman"/>
                <w:i/>
                <w:sz w:val="20"/>
                <w:szCs w:val="20"/>
              </w:rPr>
              <w:t>Бесплатность, доступность информации</w:t>
            </w:r>
          </w:p>
        </w:tc>
        <w:tc>
          <w:tcPr>
            <w:tcW w:w="1985" w:type="dxa"/>
          </w:tcPr>
          <w:p w:rsidR="00175EC2" w:rsidRPr="00024A87" w:rsidRDefault="00175EC2" w:rsidP="00A609D7">
            <w:pPr>
              <w:jc w:val="center"/>
              <w:rPr>
                <w:rFonts w:ascii="Times New Roman" w:hAnsi="Times New Roman" w:cs="Times New Roman"/>
                <w:i/>
                <w:sz w:val="20"/>
                <w:szCs w:val="20"/>
              </w:rPr>
            </w:pPr>
            <w:r w:rsidRPr="00024A87">
              <w:rPr>
                <w:rFonts w:ascii="Times New Roman" w:hAnsi="Times New Roman" w:cs="Times New Roman"/>
                <w:i/>
                <w:sz w:val="20"/>
                <w:szCs w:val="20"/>
              </w:rPr>
              <w:t>0,5</w:t>
            </w:r>
          </w:p>
        </w:tc>
        <w:tc>
          <w:tcPr>
            <w:tcW w:w="2126" w:type="dxa"/>
          </w:tcPr>
          <w:p w:rsidR="00175EC2" w:rsidRPr="00024A87" w:rsidRDefault="00175EC2" w:rsidP="00A609D7">
            <w:pPr>
              <w:jc w:val="center"/>
              <w:rPr>
                <w:rFonts w:ascii="Times New Roman" w:hAnsi="Times New Roman" w:cs="Times New Roman"/>
                <w:i/>
                <w:sz w:val="20"/>
                <w:szCs w:val="20"/>
              </w:rPr>
            </w:pPr>
            <w:r w:rsidRPr="00024A87">
              <w:rPr>
                <w:rFonts w:ascii="Times New Roman" w:hAnsi="Times New Roman" w:cs="Times New Roman"/>
                <w:i/>
                <w:sz w:val="20"/>
                <w:szCs w:val="20"/>
              </w:rPr>
              <w:t>0</w:t>
            </w:r>
          </w:p>
        </w:tc>
      </w:tr>
      <w:tr w:rsidR="00175EC2" w:rsidRPr="00024A87" w:rsidTr="00230041">
        <w:tc>
          <w:tcPr>
            <w:tcW w:w="5353" w:type="dxa"/>
            <w:vAlign w:val="center"/>
          </w:tcPr>
          <w:p w:rsidR="00175EC2" w:rsidRPr="00024A87" w:rsidRDefault="00175EC2" w:rsidP="00A609D7">
            <w:pPr>
              <w:rPr>
                <w:rFonts w:ascii="Times New Roman" w:hAnsi="Times New Roman" w:cs="Times New Roman"/>
                <w:i/>
                <w:sz w:val="20"/>
                <w:szCs w:val="20"/>
              </w:rPr>
            </w:pPr>
            <w:r w:rsidRPr="00024A87">
              <w:rPr>
                <w:rFonts w:ascii="Times New Roman" w:hAnsi="Times New Roman" w:cs="Times New Roman"/>
                <w:i/>
                <w:sz w:val="20"/>
                <w:szCs w:val="20"/>
              </w:rPr>
              <w:t>Отсутствие нарушений отображения, форматирования или иных дефектов</w:t>
            </w:r>
          </w:p>
        </w:tc>
        <w:tc>
          <w:tcPr>
            <w:tcW w:w="1985" w:type="dxa"/>
          </w:tcPr>
          <w:p w:rsidR="00175EC2" w:rsidRPr="00024A87" w:rsidRDefault="00175EC2" w:rsidP="00A609D7">
            <w:pPr>
              <w:jc w:val="center"/>
              <w:rPr>
                <w:rFonts w:ascii="Times New Roman" w:hAnsi="Times New Roman" w:cs="Times New Roman"/>
                <w:i/>
                <w:sz w:val="20"/>
                <w:szCs w:val="20"/>
              </w:rPr>
            </w:pPr>
            <w:r w:rsidRPr="00024A87">
              <w:rPr>
                <w:rFonts w:ascii="Times New Roman" w:hAnsi="Times New Roman" w:cs="Times New Roman"/>
                <w:i/>
                <w:sz w:val="20"/>
                <w:szCs w:val="20"/>
              </w:rPr>
              <w:t>0,5</w:t>
            </w:r>
          </w:p>
        </w:tc>
        <w:tc>
          <w:tcPr>
            <w:tcW w:w="2126" w:type="dxa"/>
          </w:tcPr>
          <w:p w:rsidR="00175EC2" w:rsidRPr="00024A87" w:rsidRDefault="00175EC2" w:rsidP="00A609D7">
            <w:pPr>
              <w:jc w:val="center"/>
              <w:rPr>
                <w:rFonts w:ascii="Times New Roman" w:hAnsi="Times New Roman" w:cs="Times New Roman"/>
                <w:i/>
                <w:sz w:val="20"/>
                <w:szCs w:val="20"/>
              </w:rPr>
            </w:pPr>
            <w:r w:rsidRPr="00024A87">
              <w:rPr>
                <w:rFonts w:ascii="Times New Roman" w:hAnsi="Times New Roman" w:cs="Times New Roman"/>
                <w:i/>
                <w:sz w:val="20"/>
                <w:szCs w:val="20"/>
              </w:rPr>
              <w:t>0,5</w:t>
            </w:r>
          </w:p>
        </w:tc>
      </w:tr>
      <w:tr w:rsidR="00175EC2" w:rsidRPr="00024A87" w:rsidTr="00230041">
        <w:tc>
          <w:tcPr>
            <w:tcW w:w="5353" w:type="dxa"/>
            <w:vAlign w:val="center"/>
          </w:tcPr>
          <w:p w:rsidR="00175EC2" w:rsidRPr="00024A87" w:rsidRDefault="00175EC2" w:rsidP="00A609D7">
            <w:pPr>
              <w:rPr>
                <w:rFonts w:ascii="Times New Roman" w:hAnsi="Times New Roman" w:cs="Times New Roman"/>
                <w:i/>
                <w:sz w:val="20"/>
                <w:szCs w:val="20"/>
              </w:rPr>
            </w:pPr>
            <w:r w:rsidRPr="00024A87">
              <w:rPr>
                <w:rFonts w:ascii="Times New Roman" w:hAnsi="Times New Roman" w:cs="Times New Roman"/>
                <w:i/>
                <w:sz w:val="20"/>
                <w:szCs w:val="20"/>
              </w:rPr>
              <w:t>Пакеты открытых данных организации культуры</w:t>
            </w:r>
          </w:p>
        </w:tc>
        <w:tc>
          <w:tcPr>
            <w:tcW w:w="1985" w:type="dxa"/>
          </w:tcPr>
          <w:p w:rsidR="00175EC2" w:rsidRPr="00024A87" w:rsidRDefault="00175EC2" w:rsidP="00A609D7">
            <w:pPr>
              <w:jc w:val="center"/>
              <w:rPr>
                <w:rFonts w:ascii="Times New Roman" w:hAnsi="Times New Roman" w:cs="Times New Roman"/>
                <w:i/>
                <w:sz w:val="20"/>
                <w:szCs w:val="20"/>
              </w:rPr>
            </w:pPr>
            <w:r w:rsidRPr="00024A87">
              <w:rPr>
                <w:rFonts w:ascii="Times New Roman" w:hAnsi="Times New Roman" w:cs="Times New Roman"/>
                <w:i/>
                <w:sz w:val="20"/>
                <w:szCs w:val="20"/>
              </w:rPr>
              <w:t>0,5</w:t>
            </w:r>
          </w:p>
        </w:tc>
        <w:tc>
          <w:tcPr>
            <w:tcW w:w="2126" w:type="dxa"/>
          </w:tcPr>
          <w:p w:rsidR="00175EC2" w:rsidRPr="00024A87" w:rsidRDefault="00175EC2" w:rsidP="00A609D7">
            <w:pPr>
              <w:jc w:val="center"/>
              <w:rPr>
                <w:rFonts w:ascii="Times New Roman" w:hAnsi="Times New Roman" w:cs="Times New Roman"/>
                <w:i/>
                <w:sz w:val="20"/>
                <w:szCs w:val="20"/>
              </w:rPr>
            </w:pPr>
            <w:r w:rsidRPr="00024A87">
              <w:rPr>
                <w:rFonts w:ascii="Times New Roman" w:hAnsi="Times New Roman" w:cs="Times New Roman"/>
                <w:i/>
                <w:sz w:val="20"/>
                <w:szCs w:val="20"/>
              </w:rPr>
              <w:t>0,5</w:t>
            </w:r>
          </w:p>
        </w:tc>
      </w:tr>
      <w:tr w:rsidR="00175EC2" w:rsidRPr="00024A87" w:rsidTr="00230041">
        <w:tc>
          <w:tcPr>
            <w:tcW w:w="5353" w:type="dxa"/>
            <w:vAlign w:val="center"/>
          </w:tcPr>
          <w:p w:rsidR="00175EC2" w:rsidRPr="00024A87" w:rsidRDefault="00175EC2" w:rsidP="00A609D7">
            <w:pPr>
              <w:rPr>
                <w:rFonts w:ascii="Times New Roman" w:hAnsi="Times New Roman" w:cs="Times New Roman"/>
                <w:i/>
                <w:sz w:val="20"/>
                <w:szCs w:val="20"/>
              </w:rPr>
            </w:pPr>
            <w:r w:rsidRPr="00024A87">
              <w:rPr>
                <w:rFonts w:ascii="Times New Roman" w:hAnsi="Times New Roman" w:cs="Times New Roman"/>
                <w:i/>
                <w:sz w:val="20"/>
                <w:szCs w:val="20"/>
              </w:rPr>
              <w:t>Дата и время размещения информации</w:t>
            </w:r>
          </w:p>
        </w:tc>
        <w:tc>
          <w:tcPr>
            <w:tcW w:w="1985" w:type="dxa"/>
          </w:tcPr>
          <w:p w:rsidR="00175EC2" w:rsidRPr="00024A87" w:rsidRDefault="00175EC2" w:rsidP="00A609D7">
            <w:pPr>
              <w:jc w:val="center"/>
              <w:rPr>
                <w:rFonts w:ascii="Times New Roman" w:hAnsi="Times New Roman" w:cs="Times New Roman"/>
                <w:i/>
                <w:sz w:val="20"/>
                <w:szCs w:val="20"/>
              </w:rPr>
            </w:pPr>
            <w:r w:rsidRPr="00024A87">
              <w:rPr>
                <w:rFonts w:ascii="Times New Roman" w:hAnsi="Times New Roman" w:cs="Times New Roman"/>
                <w:i/>
                <w:sz w:val="20"/>
                <w:szCs w:val="20"/>
              </w:rPr>
              <w:t>0,5</w:t>
            </w:r>
          </w:p>
        </w:tc>
        <w:tc>
          <w:tcPr>
            <w:tcW w:w="2126" w:type="dxa"/>
          </w:tcPr>
          <w:p w:rsidR="00175EC2" w:rsidRPr="00024A87" w:rsidRDefault="00175EC2" w:rsidP="00A609D7">
            <w:pPr>
              <w:jc w:val="center"/>
              <w:rPr>
                <w:rFonts w:ascii="Times New Roman" w:hAnsi="Times New Roman" w:cs="Times New Roman"/>
                <w:i/>
                <w:sz w:val="20"/>
                <w:szCs w:val="20"/>
              </w:rPr>
            </w:pPr>
            <w:r w:rsidRPr="00024A87">
              <w:rPr>
                <w:rFonts w:ascii="Times New Roman" w:hAnsi="Times New Roman" w:cs="Times New Roman"/>
                <w:i/>
                <w:sz w:val="20"/>
                <w:szCs w:val="20"/>
              </w:rPr>
              <w:t>0,5</w:t>
            </w:r>
          </w:p>
        </w:tc>
      </w:tr>
      <w:tr w:rsidR="00175EC2" w:rsidRPr="00024A87" w:rsidTr="00230041">
        <w:tc>
          <w:tcPr>
            <w:tcW w:w="5353" w:type="dxa"/>
          </w:tcPr>
          <w:p w:rsidR="00175EC2" w:rsidRPr="00024A87" w:rsidRDefault="00175EC2" w:rsidP="00A609D7">
            <w:pPr>
              <w:rPr>
                <w:rFonts w:ascii="Times New Roman" w:hAnsi="Times New Roman" w:cs="Times New Roman"/>
                <w:i/>
                <w:sz w:val="20"/>
                <w:szCs w:val="20"/>
              </w:rPr>
            </w:pPr>
            <w:r w:rsidRPr="00024A87">
              <w:rPr>
                <w:rFonts w:ascii="Times New Roman" w:hAnsi="Times New Roman" w:cs="Times New Roman"/>
                <w:i/>
                <w:sz w:val="20"/>
                <w:szCs w:val="20"/>
              </w:rPr>
              <w:t xml:space="preserve">Любой документ или информация должна быть доступна не более чем за 2 перехода по сайту с использованием меню </w:t>
            </w:r>
          </w:p>
          <w:p w:rsidR="00175EC2" w:rsidRPr="00024A87" w:rsidRDefault="00175EC2" w:rsidP="00A609D7">
            <w:pPr>
              <w:rPr>
                <w:rFonts w:ascii="Times New Roman" w:hAnsi="Times New Roman" w:cs="Times New Roman"/>
                <w:i/>
                <w:sz w:val="20"/>
                <w:szCs w:val="20"/>
              </w:rPr>
            </w:pPr>
            <w:r w:rsidRPr="00024A87">
              <w:rPr>
                <w:rFonts w:ascii="Times New Roman" w:hAnsi="Times New Roman" w:cs="Times New Roman"/>
                <w:i/>
                <w:sz w:val="20"/>
                <w:szCs w:val="20"/>
              </w:rPr>
              <w:t>навигации</w:t>
            </w:r>
          </w:p>
          <w:p w:rsidR="00175EC2" w:rsidRPr="00024A87" w:rsidRDefault="00175EC2" w:rsidP="00A609D7">
            <w:pPr>
              <w:rPr>
                <w:rFonts w:ascii="Times New Roman" w:hAnsi="Times New Roman" w:cs="Times New Roman"/>
                <w:i/>
                <w:sz w:val="20"/>
                <w:szCs w:val="20"/>
              </w:rPr>
            </w:pPr>
          </w:p>
        </w:tc>
        <w:tc>
          <w:tcPr>
            <w:tcW w:w="1985" w:type="dxa"/>
          </w:tcPr>
          <w:p w:rsidR="00175EC2" w:rsidRPr="00024A87" w:rsidRDefault="00095D89" w:rsidP="00A609D7">
            <w:pPr>
              <w:jc w:val="center"/>
              <w:rPr>
                <w:rFonts w:ascii="Times New Roman" w:hAnsi="Times New Roman" w:cs="Times New Roman"/>
                <w:i/>
                <w:sz w:val="20"/>
                <w:szCs w:val="20"/>
              </w:rPr>
            </w:pPr>
            <w:r w:rsidRPr="00024A87">
              <w:rPr>
                <w:rFonts w:ascii="Times New Roman" w:hAnsi="Times New Roman" w:cs="Times New Roman"/>
                <w:i/>
                <w:sz w:val="20"/>
                <w:szCs w:val="20"/>
              </w:rPr>
              <w:t>0,5</w:t>
            </w:r>
          </w:p>
        </w:tc>
        <w:tc>
          <w:tcPr>
            <w:tcW w:w="2126" w:type="dxa"/>
          </w:tcPr>
          <w:p w:rsidR="00175EC2" w:rsidRPr="00024A87" w:rsidRDefault="00095D89" w:rsidP="00A609D7">
            <w:pPr>
              <w:jc w:val="center"/>
              <w:rPr>
                <w:rFonts w:ascii="Times New Roman" w:hAnsi="Times New Roman" w:cs="Times New Roman"/>
                <w:i/>
                <w:sz w:val="20"/>
                <w:szCs w:val="20"/>
              </w:rPr>
            </w:pPr>
            <w:r w:rsidRPr="00024A87">
              <w:rPr>
                <w:rFonts w:ascii="Times New Roman" w:hAnsi="Times New Roman" w:cs="Times New Roman"/>
                <w:i/>
                <w:sz w:val="20"/>
                <w:szCs w:val="20"/>
              </w:rPr>
              <w:t>0,5</w:t>
            </w:r>
          </w:p>
        </w:tc>
      </w:tr>
      <w:tr w:rsidR="00175EC2" w:rsidRPr="00024A87" w:rsidTr="00230041">
        <w:tc>
          <w:tcPr>
            <w:tcW w:w="5353" w:type="dxa"/>
            <w:vAlign w:val="center"/>
          </w:tcPr>
          <w:p w:rsidR="00175EC2" w:rsidRPr="00024A87" w:rsidRDefault="00175EC2" w:rsidP="00A609D7">
            <w:pPr>
              <w:rPr>
                <w:rFonts w:ascii="Times New Roman" w:hAnsi="Times New Roman" w:cs="Times New Roman"/>
                <w:i/>
                <w:sz w:val="20"/>
                <w:szCs w:val="20"/>
              </w:rPr>
            </w:pPr>
            <w:r w:rsidRPr="00024A87">
              <w:rPr>
                <w:rFonts w:ascii="Times New Roman" w:eastAsia="Calibri" w:hAnsi="Times New Roman" w:cs="Times New Roman"/>
                <w:i/>
                <w:sz w:val="20"/>
                <w:szCs w:val="20"/>
              </w:rPr>
              <w:t>Структура организации культуры, режим, график работы</w:t>
            </w:r>
          </w:p>
        </w:tc>
        <w:tc>
          <w:tcPr>
            <w:tcW w:w="1985" w:type="dxa"/>
          </w:tcPr>
          <w:p w:rsidR="00175EC2" w:rsidRPr="00024A87" w:rsidRDefault="00A937FF" w:rsidP="00A609D7">
            <w:pPr>
              <w:jc w:val="center"/>
              <w:rPr>
                <w:rFonts w:ascii="Times New Roman" w:hAnsi="Times New Roman" w:cs="Times New Roman"/>
                <w:i/>
                <w:sz w:val="20"/>
                <w:szCs w:val="20"/>
              </w:rPr>
            </w:pPr>
            <w:r w:rsidRPr="00024A87">
              <w:rPr>
                <w:rFonts w:ascii="Times New Roman" w:hAnsi="Times New Roman" w:cs="Times New Roman"/>
                <w:i/>
                <w:sz w:val="20"/>
                <w:szCs w:val="20"/>
              </w:rPr>
              <w:t>2</w:t>
            </w:r>
          </w:p>
        </w:tc>
        <w:tc>
          <w:tcPr>
            <w:tcW w:w="2126" w:type="dxa"/>
          </w:tcPr>
          <w:p w:rsidR="00175EC2" w:rsidRPr="00024A87" w:rsidRDefault="00A937FF" w:rsidP="00A609D7">
            <w:pPr>
              <w:jc w:val="center"/>
              <w:rPr>
                <w:rFonts w:ascii="Times New Roman" w:hAnsi="Times New Roman" w:cs="Times New Roman"/>
                <w:i/>
                <w:sz w:val="20"/>
                <w:szCs w:val="20"/>
              </w:rPr>
            </w:pPr>
            <w:r w:rsidRPr="00024A87">
              <w:rPr>
                <w:rFonts w:ascii="Times New Roman" w:hAnsi="Times New Roman" w:cs="Times New Roman"/>
                <w:i/>
                <w:sz w:val="20"/>
                <w:szCs w:val="20"/>
              </w:rPr>
              <w:t>2</w:t>
            </w:r>
          </w:p>
        </w:tc>
      </w:tr>
      <w:tr w:rsidR="00175EC2" w:rsidRPr="00024A87" w:rsidTr="00230041">
        <w:tc>
          <w:tcPr>
            <w:tcW w:w="5353" w:type="dxa"/>
            <w:vAlign w:val="center"/>
          </w:tcPr>
          <w:p w:rsidR="00175EC2" w:rsidRPr="00024A87" w:rsidRDefault="00175EC2" w:rsidP="00A609D7">
            <w:pPr>
              <w:rPr>
                <w:rFonts w:ascii="Times New Roman" w:eastAsia="Calibri" w:hAnsi="Times New Roman" w:cs="Times New Roman"/>
                <w:i/>
                <w:sz w:val="20"/>
                <w:szCs w:val="20"/>
              </w:rPr>
            </w:pPr>
            <w:r w:rsidRPr="00024A87">
              <w:rPr>
                <w:rFonts w:ascii="Times New Roman" w:hAnsi="Times New Roman" w:cs="Times New Roman"/>
                <w:i/>
                <w:iCs/>
                <w:sz w:val="20"/>
                <w:szCs w:val="20"/>
              </w:rPr>
              <w:t xml:space="preserve">Информация о руководителе организации культуры, </w:t>
            </w:r>
            <w:r w:rsidRPr="00024A87">
              <w:rPr>
                <w:rFonts w:ascii="Times New Roman" w:hAnsi="Times New Roman" w:cs="Times New Roman"/>
                <w:i/>
                <w:sz w:val="20"/>
                <w:szCs w:val="20"/>
              </w:rPr>
              <w:t>информация об официальных мероприятиях, визитах и о рабочих поездках руководителя организации культуры</w:t>
            </w:r>
          </w:p>
        </w:tc>
        <w:tc>
          <w:tcPr>
            <w:tcW w:w="1985" w:type="dxa"/>
          </w:tcPr>
          <w:p w:rsidR="00175EC2" w:rsidRPr="00024A87" w:rsidRDefault="00175EC2" w:rsidP="00A609D7">
            <w:pPr>
              <w:jc w:val="center"/>
              <w:rPr>
                <w:rFonts w:ascii="Times New Roman" w:hAnsi="Times New Roman" w:cs="Times New Roman"/>
                <w:i/>
                <w:sz w:val="20"/>
                <w:szCs w:val="20"/>
              </w:rPr>
            </w:pPr>
            <w:r w:rsidRPr="00024A87">
              <w:rPr>
                <w:rFonts w:ascii="Times New Roman" w:hAnsi="Times New Roman" w:cs="Times New Roman"/>
                <w:i/>
                <w:sz w:val="20"/>
                <w:szCs w:val="20"/>
              </w:rPr>
              <w:t>1</w:t>
            </w:r>
          </w:p>
        </w:tc>
        <w:tc>
          <w:tcPr>
            <w:tcW w:w="2126" w:type="dxa"/>
          </w:tcPr>
          <w:p w:rsidR="00175EC2" w:rsidRPr="00024A87" w:rsidRDefault="00175EC2" w:rsidP="00A609D7">
            <w:pPr>
              <w:jc w:val="center"/>
              <w:rPr>
                <w:rFonts w:ascii="Times New Roman" w:hAnsi="Times New Roman" w:cs="Times New Roman"/>
                <w:i/>
                <w:sz w:val="20"/>
                <w:szCs w:val="20"/>
              </w:rPr>
            </w:pPr>
            <w:r w:rsidRPr="00024A87">
              <w:rPr>
                <w:rFonts w:ascii="Times New Roman" w:hAnsi="Times New Roman" w:cs="Times New Roman"/>
                <w:i/>
                <w:sz w:val="20"/>
                <w:szCs w:val="20"/>
              </w:rPr>
              <w:t>1</w:t>
            </w:r>
          </w:p>
        </w:tc>
      </w:tr>
      <w:tr w:rsidR="00175EC2" w:rsidRPr="00024A87" w:rsidTr="00230041">
        <w:tc>
          <w:tcPr>
            <w:tcW w:w="5353" w:type="dxa"/>
            <w:vAlign w:val="center"/>
          </w:tcPr>
          <w:p w:rsidR="00175EC2" w:rsidRPr="00024A87" w:rsidRDefault="00175EC2" w:rsidP="00A609D7">
            <w:pPr>
              <w:rPr>
                <w:rFonts w:ascii="Times New Roman" w:hAnsi="Times New Roman" w:cs="Times New Roman"/>
                <w:i/>
                <w:sz w:val="20"/>
                <w:szCs w:val="20"/>
              </w:rPr>
            </w:pPr>
            <w:r w:rsidRPr="00024A87">
              <w:rPr>
                <w:rFonts w:ascii="Times New Roman" w:hAnsi="Times New Roman" w:cs="Times New Roman"/>
                <w:i/>
                <w:sz w:val="20"/>
                <w:szCs w:val="20"/>
              </w:rPr>
              <w:t xml:space="preserve">Состав работников, </w:t>
            </w:r>
            <w:r w:rsidRPr="00024A87">
              <w:rPr>
                <w:rFonts w:ascii="Times New Roman" w:eastAsia="Calibri" w:hAnsi="Times New Roman" w:cs="Times New Roman"/>
                <w:i/>
                <w:sz w:val="20"/>
                <w:szCs w:val="20"/>
              </w:rPr>
              <w:t>фамилии, имена, отчества, должности руководящего состава организации культуры</w:t>
            </w:r>
          </w:p>
        </w:tc>
        <w:tc>
          <w:tcPr>
            <w:tcW w:w="1985" w:type="dxa"/>
          </w:tcPr>
          <w:p w:rsidR="00175EC2" w:rsidRPr="00024A87" w:rsidRDefault="00175EC2" w:rsidP="00A609D7">
            <w:pPr>
              <w:jc w:val="center"/>
              <w:rPr>
                <w:rFonts w:ascii="Times New Roman" w:hAnsi="Times New Roman" w:cs="Times New Roman"/>
                <w:i/>
                <w:sz w:val="20"/>
                <w:szCs w:val="20"/>
              </w:rPr>
            </w:pPr>
            <w:r w:rsidRPr="00024A87">
              <w:rPr>
                <w:rFonts w:ascii="Times New Roman" w:hAnsi="Times New Roman" w:cs="Times New Roman"/>
                <w:i/>
                <w:sz w:val="20"/>
                <w:szCs w:val="20"/>
              </w:rPr>
              <w:t>1</w:t>
            </w:r>
          </w:p>
        </w:tc>
        <w:tc>
          <w:tcPr>
            <w:tcW w:w="2126" w:type="dxa"/>
          </w:tcPr>
          <w:p w:rsidR="00175EC2" w:rsidRPr="00024A87" w:rsidRDefault="00095D89" w:rsidP="00A609D7">
            <w:pPr>
              <w:jc w:val="center"/>
              <w:rPr>
                <w:rFonts w:ascii="Times New Roman" w:hAnsi="Times New Roman" w:cs="Times New Roman"/>
                <w:i/>
                <w:sz w:val="20"/>
                <w:szCs w:val="20"/>
              </w:rPr>
            </w:pPr>
            <w:r w:rsidRPr="00024A87">
              <w:rPr>
                <w:rFonts w:ascii="Times New Roman" w:hAnsi="Times New Roman" w:cs="Times New Roman"/>
                <w:i/>
                <w:sz w:val="20"/>
                <w:szCs w:val="20"/>
              </w:rPr>
              <w:t>1</w:t>
            </w:r>
          </w:p>
        </w:tc>
      </w:tr>
      <w:tr w:rsidR="00175EC2" w:rsidRPr="00024A87" w:rsidTr="00230041">
        <w:tc>
          <w:tcPr>
            <w:tcW w:w="5353" w:type="dxa"/>
            <w:vAlign w:val="center"/>
          </w:tcPr>
          <w:p w:rsidR="00175EC2" w:rsidRPr="00024A87" w:rsidRDefault="00175EC2" w:rsidP="00A609D7">
            <w:pPr>
              <w:rPr>
                <w:rFonts w:ascii="Times New Roman" w:hAnsi="Times New Roman" w:cs="Times New Roman"/>
                <w:i/>
                <w:sz w:val="20"/>
                <w:szCs w:val="20"/>
              </w:rPr>
            </w:pPr>
            <w:r w:rsidRPr="00024A87">
              <w:rPr>
                <w:rFonts w:ascii="Times New Roman" w:hAnsi="Times New Roman" w:cs="Times New Roman"/>
                <w:i/>
                <w:sz w:val="20"/>
                <w:szCs w:val="20"/>
              </w:rPr>
              <w:t>Телефон справочной службы, телефон руководителя организации культуры (приемная)</w:t>
            </w:r>
          </w:p>
        </w:tc>
        <w:tc>
          <w:tcPr>
            <w:tcW w:w="1985" w:type="dxa"/>
          </w:tcPr>
          <w:p w:rsidR="00175EC2" w:rsidRPr="00024A87" w:rsidRDefault="00175EC2" w:rsidP="00A609D7">
            <w:pPr>
              <w:jc w:val="center"/>
              <w:rPr>
                <w:rFonts w:ascii="Times New Roman" w:hAnsi="Times New Roman" w:cs="Times New Roman"/>
                <w:i/>
                <w:sz w:val="20"/>
                <w:szCs w:val="20"/>
              </w:rPr>
            </w:pPr>
            <w:r w:rsidRPr="00024A87">
              <w:rPr>
                <w:rFonts w:ascii="Times New Roman" w:hAnsi="Times New Roman" w:cs="Times New Roman"/>
                <w:i/>
                <w:sz w:val="20"/>
                <w:szCs w:val="20"/>
              </w:rPr>
              <w:t>1</w:t>
            </w:r>
          </w:p>
        </w:tc>
        <w:tc>
          <w:tcPr>
            <w:tcW w:w="2126" w:type="dxa"/>
          </w:tcPr>
          <w:p w:rsidR="00175EC2" w:rsidRPr="00024A87" w:rsidRDefault="00175EC2" w:rsidP="00A609D7">
            <w:pPr>
              <w:jc w:val="center"/>
              <w:rPr>
                <w:rFonts w:ascii="Times New Roman" w:hAnsi="Times New Roman" w:cs="Times New Roman"/>
                <w:i/>
                <w:sz w:val="20"/>
                <w:szCs w:val="20"/>
              </w:rPr>
            </w:pPr>
            <w:r w:rsidRPr="00024A87">
              <w:rPr>
                <w:rFonts w:ascii="Times New Roman" w:hAnsi="Times New Roman" w:cs="Times New Roman"/>
                <w:i/>
                <w:sz w:val="20"/>
                <w:szCs w:val="20"/>
              </w:rPr>
              <w:t>1</w:t>
            </w:r>
          </w:p>
        </w:tc>
      </w:tr>
      <w:tr w:rsidR="00175EC2" w:rsidRPr="00024A87" w:rsidTr="00230041">
        <w:tc>
          <w:tcPr>
            <w:tcW w:w="5353" w:type="dxa"/>
            <w:vAlign w:val="center"/>
          </w:tcPr>
          <w:p w:rsidR="00175EC2" w:rsidRPr="00024A87" w:rsidRDefault="00175EC2" w:rsidP="00A609D7">
            <w:pPr>
              <w:rPr>
                <w:rFonts w:ascii="Times New Roman" w:hAnsi="Times New Roman" w:cs="Times New Roman"/>
                <w:i/>
                <w:sz w:val="20"/>
                <w:szCs w:val="20"/>
              </w:rPr>
            </w:pPr>
            <w:r w:rsidRPr="00024A87">
              <w:rPr>
                <w:rFonts w:ascii="Times New Roman" w:hAnsi="Times New Roman" w:cs="Times New Roman"/>
                <w:i/>
                <w:sz w:val="20"/>
                <w:szCs w:val="20"/>
              </w:rPr>
              <w:t>Результаты независимой оценки качества оказания услуг организациями культуры</w:t>
            </w:r>
          </w:p>
        </w:tc>
        <w:tc>
          <w:tcPr>
            <w:tcW w:w="1985" w:type="dxa"/>
          </w:tcPr>
          <w:p w:rsidR="00175EC2" w:rsidRPr="00024A87" w:rsidRDefault="00175EC2" w:rsidP="00A609D7">
            <w:pPr>
              <w:jc w:val="center"/>
              <w:rPr>
                <w:rFonts w:ascii="Times New Roman" w:hAnsi="Times New Roman" w:cs="Times New Roman"/>
                <w:i/>
                <w:sz w:val="20"/>
                <w:szCs w:val="20"/>
              </w:rPr>
            </w:pPr>
            <w:r w:rsidRPr="00024A87">
              <w:rPr>
                <w:rFonts w:ascii="Times New Roman" w:hAnsi="Times New Roman" w:cs="Times New Roman"/>
                <w:i/>
                <w:sz w:val="20"/>
                <w:szCs w:val="20"/>
              </w:rPr>
              <w:t>1</w:t>
            </w:r>
          </w:p>
        </w:tc>
        <w:tc>
          <w:tcPr>
            <w:tcW w:w="2126" w:type="dxa"/>
          </w:tcPr>
          <w:p w:rsidR="00175EC2" w:rsidRPr="00024A87" w:rsidRDefault="00175EC2" w:rsidP="00A609D7">
            <w:pPr>
              <w:jc w:val="center"/>
              <w:rPr>
                <w:rFonts w:ascii="Times New Roman" w:hAnsi="Times New Roman" w:cs="Times New Roman"/>
                <w:i/>
                <w:sz w:val="20"/>
                <w:szCs w:val="20"/>
              </w:rPr>
            </w:pPr>
            <w:r w:rsidRPr="00024A87">
              <w:rPr>
                <w:rFonts w:ascii="Times New Roman" w:hAnsi="Times New Roman" w:cs="Times New Roman"/>
                <w:i/>
                <w:sz w:val="20"/>
                <w:szCs w:val="20"/>
              </w:rPr>
              <w:t>1</w:t>
            </w:r>
          </w:p>
        </w:tc>
      </w:tr>
      <w:tr w:rsidR="00175EC2" w:rsidRPr="00024A87" w:rsidTr="00230041">
        <w:tc>
          <w:tcPr>
            <w:tcW w:w="5353" w:type="dxa"/>
            <w:vAlign w:val="center"/>
          </w:tcPr>
          <w:p w:rsidR="00175EC2" w:rsidRPr="00024A87" w:rsidRDefault="00175EC2" w:rsidP="00A609D7">
            <w:pPr>
              <w:rPr>
                <w:rFonts w:ascii="Times New Roman" w:hAnsi="Times New Roman" w:cs="Times New Roman"/>
                <w:i/>
                <w:sz w:val="20"/>
                <w:szCs w:val="20"/>
              </w:rPr>
            </w:pPr>
            <w:r w:rsidRPr="00024A87">
              <w:rPr>
                <w:rFonts w:ascii="Times New Roman" w:hAnsi="Times New Roman" w:cs="Times New Roman"/>
                <w:i/>
                <w:sz w:val="20"/>
                <w:szCs w:val="20"/>
              </w:rPr>
              <w:t>Предложения об улучшении качества их деятельности; план по улучшению качества работы организации культуры</w:t>
            </w:r>
          </w:p>
        </w:tc>
        <w:tc>
          <w:tcPr>
            <w:tcW w:w="1985" w:type="dxa"/>
          </w:tcPr>
          <w:p w:rsidR="00175EC2" w:rsidRPr="00024A87" w:rsidRDefault="00A937FF" w:rsidP="00A609D7">
            <w:pPr>
              <w:jc w:val="center"/>
              <w:rPr>
                <w:rFonts w:ascii="Times New Roman" w:hAnsi="Times New Roman" w:cs="Times New Roman"/>
                <w:i/>
                <w:sz w:val="20"/>
                <w:szCs w:val="20"/>
              </w:rPr>
            </w:pPr>
            <w:r w:rsidRPr="00024A87">
              <w:rPr>
                <w:rFonts w:ascii="Times New Roman" w:hAnsi="Times New Roman" w:cs="Times New Roman"/>
                <w:i/>
                <w:sz w:val="20"/>
                <w:szCs w:val="20"/>
              </w:rPr>
              <w:t>2</w:t>
            </w:r>
          </w:p>
        </w:tc>
        <w:tc>
          <w:tcPr>
            <w:tcW w:w="2126" w:type="dxa"/>
          </w:tcPr>
          <w:p w:rsidR="00175EC2" w:rsidRPr="00024A87" w:rsidRDefault="00A937FF" w:rsidP="00A609D7">
            <w:pPr>
              <w:jc w:val="center"/>
              <w:rPr>
                <w:rFonts w:ascii="Times New Roman" w:hAnsi="Times New Roman" w:cs="Times New Roman"/>
                <w:i/>
                <w:sz w:val="20"/>
                <w:szCs w:val="20"/>
              </w:rPr>
            </w:pPr>
            <w:r w:rsidRPr="00024A87">
              <w:rPr>
                <w:rFonts w:ascii="Times New Roman" w:hAnsi="Times New Roman" w:cs="Times New Roman"/>
                <w:i/>
                <w:sz w:val="20"/>
                <w:szCs w:val="20"/>
              </w:rPr>
              <w:t>2</w:t>
            </w:r>
          </w:p>
        </w:tc>
      </w:tr>
      <w:tr w:rsidR="00175EC2" w:rsidRPr="00024A87" w:rsidTr="00230041">
        <w:tc>
          <w:tcPr>
            <w:tcW w:w="5353" w:type="dxa"/>
            <w:vAlign w:val="center"/>
          </w:tcPr>
          <w:p w:rsidR="00175EC2" w:rsidRPr="00024A87" w:rsidRDefault="00175EC2" w:rsidP="00A609D7">
            <w:pPr>
              <w:rPr>
                <w:rFonts w:ascii="Times New Roman" w:hAnsi="Times New Roman" w:cs="Times New Roman"/>
                <w:i/>
                <w:sz w:val="20"/>
                <w:szCs w:val="20"/>
              </w:rPr>
            </w:pPr>
            <w:r w:rsidRPr="00024A87">
              <w:rPr>
                <w:rFonts w:ascii="Times New Roman" w:hAnsi="Times New Roman" w:cs="Times New Roman"/>
                <w:i/>
                <w:sz w:val="20"/>
                <w:szCs w:val="20"/>
              </w:rPr>
              <w:t>Ссылки на оценку качества оказания услуг организацией культуры</w:t>
            </w:r>
          </w:p>
        </w:tc>
        <w:tc>
          <w:tcPr>
            <w:tcW w:w="1985" w:type="dxa"/>
          </w:tcPr>
          <w:p w:rsidR="00175EC2" w:rsidRPr="00024A87" w:rsidRDefault="00175EC2" w:rsidP="00A609D7">
            <w:pPr>
              <w:jc w:val="center"/>
              <w:rPr>
                <w:rFonts w:ascii="Times New Roman" w:hAnsi="Times New Roman" w:cs="Times New Roman"/>
                <w:i/>
                <w:sz w:val="20"/>
                <w:szCs w:val="20"/>
              </w:rPr>
            </w:pPr>
            <w:r w:rsidRPr="00024A87">
              <w:rPr>
                <w:rFonts w:ascii="Times New Roman" w:hAnsi="Times New Roman" w:cs="Times New Roman"/>
                <w:i/>
                <w:sz w:val="20"/>
                <w:szCs w:val="20"/>
              </w:rPr>
              <w:t>1</w:t>
            </w:r>
          </w:p>
        </w:tc>
        <w:tc>
          <w:tcPr>
            <w:tcW w:w="2126" w:type="dxa"/>
          </w:tcPr>
          <w:p w:rsidR="00175EC2" w:rsidRPr="00024A87" w:rsidRDefault="00A937FF" w:rsidP="00A609D7">
            <w:pPr>
              <w:jc w:val="center"/>
              <w:rPr>
                <w:rFonts w:ascii="Times New Roman" w:hAnsi="Times New Roman" w:cs="Times New Roman"/>
                <w:i/>
                <w:sz w:val="20"/>
                <w:szCs w:val="20"/>
              </w:rPr>
            </w:pPr>
            <w:r w:rsidRPr="00024A87">
              <w:rPr>
                <w:rFonts w:ascii="Times New Roman" w:hAnsi="Times New Roman" w:cs="Times New Roman"/>
                <w:i/>
                <w:sz w:val="20"/>
                <w:szCs w:val="20"/>
              </w:rPr>
              <w:t>1</w:t>
            </w:r>
          </w:p>
        </w:tc>
      </w:tr>
      <w:tr w:rsidR="00175EC2" w:rsidRPr="00024A87" w:rsidTr="00230041">
        <w:tc>
          <w:tcPr>
            <w:tcW w:w="5353" w:type="dxa"/>
            <w:vAlign w:val="center"/>
          </w:tcPr>
          <w:p w:rsidR="00175EC2" w:rsidRPr="00024A87" w:rsidRDefault="00175EC2" w:rsidP="00A609D7">
            <w:pPr>
              <w:rPr>
                <w:rFonts w:ascii="Times New Roman" w:hAnsi="Times New Roman" w:cs="Times New Roman"/>
                <w:i/>
                <w:sz w:val="20"/>
                <w:szCs w:val="20"/>
              </w:rPr>
            </w:pPr>
            <w:r w:rsidRPr="00024A87">
              <w:rPr>
                <w:rFonts w:ascii="Times New Roman" w:hAnsi="Times New Roman" w:cs="Times New Roman"/>
                <w:i/>
                <w:sz w:val="20"/>
                <w:szCs w:val="20"/>
              </w:rPr>
              <w:t>Ссылки на автоматизированную информационную систему</w:t>
            </w:r>
          </w:p>
        </w:tc>
        <w:tc>
          <w:tcPr>
            <w:tcW w:w="1985" w:type="dxa"/>
          </w:tcPr>
          <w:p w:rsidR="00175EC2" w:rsidRPr="00024A87" w:rsidRDefault="00175EC2" w:rsidP="00A609D7">
            <w:pPr>
              <w:jc w:val="center"/>
              <w:rPr>
                <w:rFonts w:ascii="Times New Roman" w:hAnsi="Times New Roman" w:cs="Times New Roman"/>
                <w:i/>
                <w:sz w:val="20"/>
                <w:szCs w:val="20"/>
              </w:rPr>
            </w:pPr>
            <w:r w:rsidRPr="00024A87">
              <w:rPr>
                <w:rFonts w:ascii="Times New Roman" w:hAnsi="Times New Roman" w:cs="Times New Roman"/>
                <w:i/>
                <w:sz w:val="20"/>
                <w:szCs w:val="20"/>
              </w:rPr>
              <w:t>1</w:t>
            </w:r>
          </w:p>
        </w:tc>
        <w:tc>
          <w:tcPr>
            <w:tcW w:w="2126" w:type="dxa"/>
          </w:tcPr>
          <w:p w:rsidR="00175EC2" w:rsidRPr="00024A87" w:rsidRDefault="00175EC2" w:rsidP="00A609D7">
            <w:pPr>
              <w:jc w:val="center"/>
              <w:rPr>
                <w:rFonts w:ascii="Times New Roman" w:hAnsi="Times New Roman" w:cs="Times New Roman"/>
                <w:i/>
                <w:sz w:val="20"/>
                <w:szCs w:val="20"/>
              </w:rPr>
            </w:pPr>
            <w:r w:rsidRPr="00024A87">
              <w:rPr>
                <w:rFonts w:ascii="Times New Roman" w:hAnsi="Times New Roman" w:cs="Times New Roman"/>
                <w:i/>
                <w:sz w:val="20"/>
                <w:szCs w:val="20"/>
              </w:rPr>
              <w:t>0</w:t>
            </w:r>
          </w:p>
        </w:tc>
      </w:tr>
      <w:tr w:rsidR="00175EC2" w:rsidRPr="00024A87" w:rsidTr="00230041">
        <w:tc>
          <w:tcPr>
            <w:tcW w:w="5353" w:type="dxa"/>
            <w:vAlign w:val="center"/>
          </w:tcPr>
          <w:p w:rsidR="00175EC2" w:rsidRPr="00024A87" w:rsidRDefault="00175EC2" w:rsidP="00A609D7">
            <w:pPr>
              <w:rPr>
                <w:rFonts w:ascii="Times New Roman" w:hAnsi="Times New Roman" w:cs="Times New Roman"/>
                <w:i/>
                <w:sz w:val="20"/>
                <w:szCs w:val="20"/>
              </w:rPr>
            </w:pPr>
            <w:r w:rsidRPr="00024A87">
              <w:rPr>
                <w:rFonts w:ascii="Times New Roman" w:hAnsi="Times New Roman" w:cs="Times New Roman"/>
                <w:i/>
                <w:sz w:val="20"/>
                <w:szCs w:val="20"/>
              </w:rPr>
              <w:t>Информационные сообщения о проведении независимой оценки</w:t>
            </w:r>
          </w:p>
        </w:tc>
        <w:tc>
          <w:tcPr>
            <w:tcW w:w="1985" w:type="dxa"/>
          </w:tcPr>
          <w:p w:rsidR="00175EC2" w:rsidRPr="00024A87" w:rsidRDefault="00A937FF" w:rsidP="00A609D7">
            <w:pPr>
              <w:jc w:val="center"/>
              <w:rPr>
                <w:rFonts w:ascii="Times New Roman" w:hAnsi="Times New Roman" w:cs="Times New Roman"/>
                <w:i/>
                <w:sz w:val="20"/>
                <w:szCs w:val="20"/>
              </w:rPr>
            </w:pPr>
            <w:r w:rsidRPr="00024A87">
              <w:rPr>
                <w:rFonts w:ascii="Times New Roman" w:hAnsi="Times New Roman" w:cs="Times New Roman"/>
                <w:i/>
                <w:sz w:val="20"/>
                <w:szCs w:val="20"/>
              </w:rPr>
              <w:t>2</w:t>
            </w:r>
          </w:p>
        </w:tc>
        <w:tc>
          <w:tcPr>
            <w:tcW w:w="2126" w:type="dxa"/>
          </w:tcPr>
          <w:p w:rsidR="00175EC2" w:rsidRPr="00024A87" w:rsidRDefault="00A937FF" w:rsidP="00A609D7">
            <w:pPr>
              <w:jc w:val="center"/>
              <w:rPr>
                <w:rFonts w:ascii="Times New Roman" w:hAnsi="Times New Roman" w:cs="Times New Roman"/>
                <w:i/>
                <w:sz w:val="20"/>
                <w:szCs w:val="20"/>
              </w:rPr>
            </w:pPr>
            <w:r w:rsidRPr="00024A87">
              <w:rPr>
                <w:rFonts w:ascii="Times New Roman" w:hAnsi="Times New Roman" w:cs="Times New Roman"/>
                <w:i/>
                <w:sz w:val="20"/>
                <w:szCs w:val="20"/>
              </w:rPr>
              <w:t>2</w:t>
            </w:r>
          </w:p>
        </w:tc>
      </w:tr>
      <w:tr w:rsidR="00175EC2" w:rsidRPr="00024A87" w:rsidTr="00230041">
        <w:tc>
          <w:tcPr>
            <w:tcW w:w="5353" w:type="dxa"/>
            <w:vAlign w:val="center"/>
          </w:tcPr>
          <w:p w:rsidR="00175EC2" w:rsidRPr="00024A87" w:rsidRDefault="00175EC2" w:rsidP="00A609D7">
            <w:pPr>
              <w:rPr>
                <w:rFonts w:ascii="Times New Roman" w:hAnsi="Times New Roman" w:cs="Times New Roman"/>
                <w:i/>
                <w:sz w:val="20"/>
                <w:szCs w:val="20"/>
              </w:rPr>
            </w:pPr>
            <w:r w:rsidRPr="00024A87">
              <w:rPr>
                <w:rFonts w:ascii="Times New Roman" w:hAnsi="Times New Roman" w:cs="Times New Roman"/>
                <w:i/>
                <w:sz w:val="20"/>
                <w:szCs w:val="20"/>
              </w:rPr>
              <w:t>Порядок (методика) проведения независимой оценки</w:t>
            </w:r>
          </w:p>
        </w:tc>
        <w:tc>
          <w:tcPr>
            <w:tcW w:w="1985" w:type="dxa"/>
          </w:tcPr>
          <w:p w:rsidR="00175EC2" w:rsidRPr="00024A87" w:rsidRDefault="00175EC2" w:rsidP="00A609D7">
            <w:pPr>
              <w:jc w:val="center"/>
              <w:rPr>
                <w:rFonts w:ascii="Times New Roman" w:hAnsi="Times New Roman" w:cs="Times New Roman"/>
                <w:i/>
                <w:sz w:val="20"/>
                <w:szCs w:val="20"/>
              </w:rPr>
            </w:pPr>
            <w:r w:rsidRPr="00024A87">
              <w:rPr>
                <w:rFonts w:ascii="Times New Roman" w:hAnsi="Times New Roman" w:cs="Times New Roman"/>
                <w:i/>
                <w:sz w:val="20"/>
                <w:szCs w:val="20"/>
              </w:rPr>
              <w:t>1</w:t>
            </w:r>
          </w:p>
        </w:tc>
        <w:tc>
          <w:tcPr>
            <w:tcW w:w="2126" w:type="dxa"/>
          </w:tcPr>
          <w:p w:rsidR="00175EC2" w:rsidRPr="00024A87" w:rsidRDefault="00095D89" w:rsidP="00A609D7">
            <w:pPr>
              <w:jc w:val="center"/>
              <w:rPr>
                <w:rFonts w:ascii="Times New Roman" w:hAnsi="Times New Roman" w:cs="Times New Roman"/>
                <w:i/>
                <w:sz w:val="20"/>
                <w:szCs w:val="20"/>
              </w:rPr>
            </w:pPr>
            <w:r w:rsidRPr="00024A87">
              <w:rPr>
                <w:rFonts w:ascii="Times New Roman" w:hAnsi="Times New Roman" w:cs="Times New Roman"/>
                <w:i/>
                <w:sz w:val="20"/>
                <w:szCs w:val="20"/>
              </w:rPr>
              <w:t>1</w:t>
            </w:r>
          </w:p>
        </w:tc>
      </w:tr>
      <w:tr w:rsidR="00175EC2" w:rsidRPr="00024A87" w:rsidTr="00230041">
        <w:tc>
          <w:tcPr>
            <w:tcW w:w="5353" w:type="dxa"/>
            <w:vAlign w:val="center"/>
          </w:tcPr>
          <w:p w:rsidR="00175EC2" w:rsidRPr="00024A87" w:rsidRDefault="00175EC2" w:rsidP="00A609D7">
            <w:pPr>
              <w:rPr>
                <w:rFonts w:ascii="Times New Roman" w:hAnsi="Times New Roman" w:cs="Times New Roman"/>
                <w:i/>
                <w:sz w:val="20"/>
                <w:szCs w:val="20"/>
              </w:rPr>
            </w:pPr>
            <w:r w:rsidRPr="00024A87">
              <w:rPr>
                <w:rFonts w:ascii="Times New Roman" w:hAnsi="Times New Roman" w:cs="Times New Roman"/>
                <w:i/>
                <w:sz w:val="20"/>
                <w:szCs w:val="20"/>
              </w:rPr>
              <w:t xml:space="preserve">Сведения об общественном совете учреждения/учредителя (состав, регламент работы, </w:t>
            </w:r>
            <w:r w:rsidRPr="00024A87">
              <w:rPr>
                <w:rFonts w:ascii="Times New Roman" w:hAnsi="Times New Roman" w:cs="Times New Roman"/>
                <w:i/>
                <w:sz w:val="20"/>
                <w:szCs w:val="20"/>
              </w:rPr>
              <w:lastRenderedPageBreak/>
              <w:t>отчеты о результатах работы совета)</w:t>
            </w:r>
          </w:p>
        </w:tc>
        <w:tc>
          <w:tcPr>
            <w:tcW w:w="1985" w:type="dxa"/>
          </w:tcPr>
          <w:p w:rsidR="00175EC2" w:rsidRPr="00024A87" w:rsidRDefault="00175EC2" w:rsidP="00A609D7">
            <w:pPr>
              <w:jc w:val="center"/>
              <w:rPr>
                <w:rFonts w:ascii="Times New Roman" w:hAnsi="Times New Roman" w:cs="Times New Roman"/>
                <w:i/>
                <w:sz w:val="20"/>
                <w:szCs w:val="20"/>
              </w:rPr>
            </w:pPr>
            <w:r w:rsidRPr="00024A87">
              <w:rPr>
                <w:rFonts w:ascii="Times New Roman" w:hAnsi="Times New Roman" w:cs="Times New Roman"/>
                <w:i/>
                <w:sz w:val="20"/>
                <w:szCs w:val="20"/>
              </w:rPr>
              <w:lastRenderedPageBreak/>
              <w:t>1</w:t>
            </w:r>
          </w:p>
        </w:tc>
        <w:tc>
          <w:tcPr>
            <w:tcW w:w="2126" w:type="dxa"/>
          </w:tcPr>
          <w:p w:rsidR="00175EC2" w:rsidRPr="00024A87" w:rsidRDefault="00175EC2" w:rsidP="00A609D7">
            <w:pPr>
              <w:jc w:val="center"/>
              <w:rPr>
                <w:rFonts w:ascii="Times New Roman" w:hAnsi="Times New Roman" w:cs="Times New Roman"/>
                <w:i/>
                <w:sz w:val="20"/>
                <w:szCs w:val="20"/>
              </w:rPr>
            </w:pPr>
            <w:r w:rsidRPr="00024A87">
              <w:rPr>
                <w:rFonts w:ascii="Times New Roman" w:hAnsi="Times New Roman" w:cs="Times New Roman"/>
                <w:i/>
                <w:sz w:val="20"/>
                <w:szCs w:val="20"/>
              </w:rPr>
              <w:t>1</w:t>
            </w:r>
          </w:p>
        </w:tc>
      </w:tr>
      <w:tr w:rsidR="00175EC2" w:rsidRPr="00024A87" w:rsidTr="00230041">
        <w:tc>
          <w:tcPr>
            <w:tcW w:w="5353" w:type="dxa"/>
            <w:vAlign w:val="center"/>
          </w:tcPr>
          <w:p w:rsidR="00175EC2" w:rsidRPr="00024A87" w:rsidRDefault="00175EC2" w:rsidP="00A609D7">
            <w:pPr>
              <w:rPr>
                <w:rFonts w:ascii="Times New Roman" w:hAnsi="Times New Roman" w:cs="Times New Roman"/>
                <w:sz w:val="24"/>
                <w:szCs w:val="24"/>
              </w:rPr>
            </w:pPr>
            <w:r w:rsidRPr="00024A87">
              <w:rPr>
                <w:rFonts w:ascii="Times New Roman" w:hAnsi="Times New Roman" w:cs="Times New Roman"/>
                <w:sz w:val="24"/>
                <w:szCs w:val="24"/>
              </w:rPr>
              <w:lastRenderedPageBreak/>
              <w:t>ИТОГО</w:t>
            </w:r>
          </w:p>
        </w:tc>
        <w:tc>
          <w:tcPr>
            <w:tcW w:w="1985" w:type="dxa"/>
          </w:tcPr>
          <w:p w:rsidR="00175EC2" w:rsidRPr="00024A87" w:rsidRDefault="00175EC2" w:rsidP="00A609D7">
            <w:pPr>
              <w:jc w:val="center"/>
              <w:rPr>
                <w:rFonts w:ascii="Times New Roman" w:hAnsi="Times New Roman" w:cs="Times New Roman"/>
                <w:i/>
                <w:sz w:val="20"/>
                <w:szCs w:val="20"/>
              </w:rPr>
            </w:pPr>
            <w:r w:rsidRPr="00024A87">
              <w:rPr>
                <w:rFonts w:ascii="Times New Roman" w:hAnsi="Times New Roman" w:cs="Times New Roman"/>
                <w:i/>
                <w:sz w:val="20"/>
                <w:szCs w:val="20"/>
              </w:rPr>
              <w:t xml:space="preserve">Макс значение </w:t>
            </w:r>
          </w:p>
          <w:p w:rsidR="00175EC2" w:rsidRPr="00024A87" w:rsidRDefault="00175EC2" w:rsidP="00A609D7">
            <w:pPr>
              <w:jc w:val="center"/>
              <w:rPr>
                <w:rFonts w:ascii="Times New Roman" w:hAnsi="Times New Roman" w:cs="Times New Roman"/>
                <w:i/>
                <w:sz w:val="20"/>
                <w:szCs w:val="20"/>
              </w:rPr>
            </w:pPr>
            <w:r w:rsidRPr="00024A87">
              <w:rPr>
                <w:rFonts w:ascii="Times New Roman" w:hAnsi="Times New Roman" w:cs="Times New Roman"/>
                <w:i/>
                <w:sz w:val="20"/>
                <w:szCs w:val="20"/>
              </w:rPr>
              <w:t>3</w:t>
            </w:r>
            <w:r w:rsidR="00095D89" w:rsidRPr="00024A87">
              <w:rPr>
                <w:rFonts w:ascii="Times New Roman" w:hAnsi="Times New Roman" w:cs="Times New Roman"/>
                <w:i/>
                <w:sz w:val="20"/>
                <w:szCs w:val="20"/>
              </w:rPr>
              <w:t>1</w:t>
            </w:r>
            <w:r w:rsidRPr="00024A87">
              <w:rPr>
                <w:rFonts w:ascii="Times New Roman" w:hAnsi="Times New Roman" w:cs="Times New Roman"/>
                <w:i/>
                <w:sz w:val="20"/>
                <w:szCs w:val="20"/>
              </w:rPr>
              <w:t xml:space="preserve"> балл</w:t>
            </w:r>
          </w:p>
        </w:tc>
        <w:tc>
          <w:tcPr>
            <w:tcW w:w="2126" w:type="dxa"/>
          </w:tcPr>
          <w:p w:rsidR="00175EC2" w:rsidRPr="00024A87" w:rsidRDefault="00095D89" w:rsidP="00A609D7">
            <w:pPr>
              <w:widowControl w:val="0"/>
              <w:jc w:val="center"/>
              <w:rPr>
                <w:rFonts w:ascii="Times New Roman" w:hAnsi="Times New Roman" w:cs="Times New Roman"/>
                <w:i/>
                <w:sz w:val="20"/>
                <w:szCs w:val="20"/>
              </w:rPr>
            </w:pPr>
            <w:r w:rsidRPr="00024A87">
              <w:rPr>
                <w:rFonts w:ascii="Times New Roman" w:hAnsi="Times New Roman" w:cs="Times New Roman"/>
                <w:i/>
                <w:sz w:val="20"/>
                <w:szCs w:val="20"/>
              </w:rPr>
              <w:t>29,</w:t>
            </w:r>
            <w:r w:rsidR="00175EC2" w:rsidRPr="00024A87">
              <w:rPr>
                <w:rFonts w:ascii="Times New Roman" w:hAnsi="Times New Roman" w:cs="Times New Roman"/>
                <w:i/>
                <w:sz w:val="20"/>
                <w:szCs w:val="20"/>
              </w:rPr>
              <w:t>5</w:t>
            </w:r>
          </w:p>
        </w:tc>
      </w:tr>
    </w:tbl>
    <w:p w:rsidR="00175EC2" w:rsidRPr="00024A87" w:rsidRDefault="00175EC2" w:rsidP="00A609D7">
      <w:pPr>
        <w:widowControl w:val="0"/>
        <w:spacing w:after="0" w:line="240" w:lineRule="auto"/>
        <w:jc w:val="both"/>
        <w:rPr>
          <w:rFonts w:ascii="Times New Roman" w:hAnsi="Times New Roman"/>
          <w:sz w:val="24"/>
          <w:szCs w:val="24"/>
        </w:rPr>
      </w:pPr>
      <w:r w:rsidRPr="00024A87">
        <w:rPr>
          <w:rFonts w:ascii="Times New Roman" w:hAnsi="Times New Roman"/>
          <w:sz w:val="24"/>
          <w:szCs w:val="24"/>
        </w:rPr>
        <w:t xml:space="preserve">*- информационный объект - объект, расположенный на официальном сайте учреждения культуры, несущий информационную нагрузку. Формулы для оценки приведены в разделе 2 Приложения 1 к </w:t>
      </w:r>
      <w:r w:rsidR="00355318" w:rsidRPr="00024A87">
        <w:rPr>
          <w:rFonts w:ascii="Times New Roman" w:hAnsi="Times New Roman"/>
          <w:sz w:val="24"/>
          <w:szCs w:val="24"/>
        </w:rPr>
        <w:t>Порядку.</w:t>
      </w:r>
    </w:p>
    <w:p w:rsidR="00175EC2" w:rsidRPr="00024A87" w:rsidRDefault="00175EC2" w:rsidP="00A609D7">
      <w:pPr>
        <w:widowControl w:val="0"/>
        <w:spacing w:after="0" w:line="240" w:lineRule="auto"/>
        <w:jc w:val="both"/>
        <w:rPr>
          <w:rFonts w:ascii="Times New Roman" w:hAnsi="Times New Roman"/>
          <w:sz w:val="24"/>
          <w:szCs w:val="24"/>
        </w:rPr>
      </w:pPr>
      <w:r w:rsidRPr="00024A87">
        <w:rPr>
          <w:rFonts w:ascii="Times New Roman" w:hAnsi="Times New Roman"/>
          <w:sz w:val="24"/>
          <w:szCs w:val="24"/>
        </w:rPr>
        <w:t xml:space="preserve">Перечень информационных объектов представлен в Приложении 2 к </w:t>
      </w:r>
      <w:r w:rsidR="00355318" w:rsidRPr="00024A87">
        <w:rPr>
          <w:rFonts w:ascii="Times New Roman" w:hAnsi="Times New Roman"/>
          <w:sz w:val="24"/>
          <w:szCs w:val="24"/>
        </w:rPr>
        <w:t>Порядку</w:t>
      </w:r>
      <w:r w:rsidRPr="00024A87">
        <w:rPr>
          <w:rFonts w:ascii="Times New Roman" w:hAnsi="Times New Roman"/>
          <w:sz w:val="24"/>
          <w:szCs w:val="24"/>
        </w:rPr>
        <w:t>.</w:t>
      </w:r>
    </w:p>
    <w:p w:rsidR="00175EC2" w:rsidRPr="00024A87" w:rsidRDefault="00175EC2" w:rsidP="00A609D7">
      <w:pPr>
        <w:widowControl w:val="0"/>
        <w:spacing w:after="0" w:line="240" w:lineRule="auto"/>
        <w:ind w:firstLine="708"/>
        <w:jc w:val="both"/>
        <w:rPr>
          <w:rFonts w:ascii="Times New Roman" w:hAnsi="Times New Roman"/>
          <w:sz w:val="28"/>
          <w:szCs w:val="28"/>
        </w:rPr>
      </w:pPr>
    </w:p>
    <w:p w:rsidR="00175EC2" w:rsidRPr="00024A87" w:rsidRDefault="00175EC2" w:rsidP="00A609D7">
      <w:pPr>
        <w:widowControl w:val="0"/>
        <w:spacing w:after="0" w:line="240" w:lineRule="auto"/>
        <w:ind w:firstLine="708"/>
        <w:jc w:val="both"/>
        <w:rPr>
          <w:rFonts w:ascii="Times New Roman" w:hAnsi="Times New Roman"/>
          <w:sz w:val="28"/>
          <w:szCs w:val="28"/>
        </w:rPr>
      </w:pPr>
      <w:r w:rsidRPr="00024A87">
        <w:rPr>
          <w:rFonts w:ascii="Times New Roman" w:hAnsi="Times New Roman"/>
          <w:sz w:val="28"/>
          <w:szCs w:val="28"/>
        </w:rPr>
        <w:t>Результаты полученных оценок должны быть систематизированы и представлены в едином формате (таблица 2.4).</w:t>
      </w:r>
    </w:p>
    <w:p w:rsidR="00BA202E" w:rsidRPr="00024A87" w:rsidRDefault="00BA202E" w:rsidP="00A609D7">
      <w:pPr>
        <w:widowControl w:val="0"/>
        <w:spacing w:after="0" w:line="240" w:lineRule="auto"/>
        <w:jc w:val="right"/>
        <w:rPr>
          <w:rFonts w:ascii="Times New Roman" w:hAnsi="Times New Roman"/>
          <w:sz w:val="28"/>
          <w:szCs w:val="28"/>
        </w:rPr>
      </w:pPr>
    </w:p>
    <w:p w:rsidR="00BA202E" w:rsidRPr="00024A87" w:rsidRDefault="00BA202E" w:rsidP="00A609D7">
      <w:pPr>
        <w:widowControl w:val="0"/>
        <w:spacing w:after="0" w:line="240" w:lineRule="auto"/>
        <w:jc w:val="right"/>
        <w:rPr>
          <w:rFonts w:ascii="Times New Roman" w:hAnsi="Times New Roman"/>
          <w:sz w:val="28"/>
          <w:szCs w:val="28"/>
        </w:rPr>
      </w:pPr>
    </w:p>
    <w:p w:rsidR="00175EC2" w:rsidRPr="00024A87" w:rsidRDefault="00175EC2" w:rsidP="00A609D7">
      <w:pPr>
        <w:widowControl w:val="0"/>
        <w:spacing w:after="0" w:line="240" w:lineRule="auto"/>
        <w:jc w:val="right"/>
        <w:rPr>
          <w:rFonts w:ascii="Times New Roman" w:hAnsi="Times New Roman"/>
          <w:sz w:val="28"/>
          <w:szCs w:val="28"/>
        </w:rPr>
      </w:pPr>
      <w:r w:rsidRPr="00024A87">
        <w:rPr>
          <w:rFonts w:ascii="Times New Roman" w:hAnsi="Times New Roman"/>
          <w:sz w:val="28"/>
          <w:szCs w:val="28"/>
        </w:rPr>
        <w:t xml:space="preserve">Таблица 2.4 </w:t>
      </w:r>
    </w:p>
    <w:p w:rsidR="00175EC2" w:rsidRPr="00024A87" w:rsidRDefault="00175EC2" w:rsidP="00A609D7">
      <w:pPr>
        <w:widowControl w:val="0"/>
        <w:spacing w:after="0" w:line="240" w:lineRule="auto"/>
        <w:jc w:val="center"/>
        <w:rPr>
          <w:rFonts w:ascii="Times New Roman" w:hAnsi="Times New Roman"/>
          <w:sz w:val="28"/>
          <w:szCs w:val="28"/>
        </w:rPr>
      </w:pPr>
      <w:r w:rsidRPr="00024A87">
        <w:rPr>
          <w:rFonts w:ascii="Times New Roman" w:hAnsi="Times New Roman"/>
          <w:sz w:val="28"/>
          <w:szCs w:val="28"/>
        </w:rPr>
        <w:t>Результаты независимой оценки качества оказания услуг организациями культуры</w:t>
      </w:r>
    </w:p>
    <w:tbl>
      <w:tblPr>
        <w:tblStyle w:val="a7"/>
        <w:tblW w:w="9747" w:type="dxa"/>
        <w:tblLayout w:type="fixed"/>
        <w:tblLook w:val="04A0"/>
      </w:tblPr>
      <w:tblGrid>
        <w:gridCol w:w="2093"/>
        <w:gridCol w:w="1843"/>
        <w:gridCol w:w="2126"/>
        <w:gridCol w:w="2268"/>
        <w:gridCol w:w="1417"/>
      </w:tblGrid>
      <w:tr w:rsidR="00175EC2" w:rsidRPr="00024A87" w:rsidTr="00230041">
        <w:tc>
          <w:tcPr>
            <w:tcW w:w="2093" w:type="dxa"/>
          </w:tcPr>
          <w:p w:rsidR="00175EC2" w:rsidRPr="00024A87" w:rsidRDefault="00175EC2" w:rsidP="00A609D7">
            <w:pPr>
              <w:widowControl w:val="0"/>
              <w:jc w:val="center"/>
              <w:rPr>
                <w:rFonts w:ascii="Times New Roman" w:hAnsi="Times New Roman"/>
                <w:sz w:val="24"/>
                <w:szCs w:val="24"/>
              </w:rPr>
            </w:pPr>
            <w:r w:rsidRPr="00024A87">
              <w:rPr>
                <w:rFonts w:ascii="Times New Roman" w:hAnsi="Times New Roman"/>
                <w:sz w:val="24"/>
                <w:szCs w:val="24"/>
              </w:rPr>
              <w:t>Наименование организации культуры</w:t>
            </w:r>
          </w:p>
        </w:tc>
        <w:tc>
          <w:tcPr>
            <w:tcW w:w="1843" w:type="dxa"/>
          </w:tcPr>
          <w:p w:rsidR="00175EC2" w:rsidRPr="00024A87" w:rsidRDefault="00175EC2" w:rsidP="00A609D7">
            <w:pPr>
              <w:widowControl w:val="0"/>
              <w:jc w:val="center"/>
              <w:rPr>
                <w:rFonts w:ascii="Times New Roman" w:hAnsi="Times New Roman"/>
                <w:sz w:val="24"/>
                <w:szCs w:val="24"/>
              </w:rPr>
            </w:pPr>
            <w:r w:rsidRPr="00024A87">
              <w:rPr>
                <w:rFonts w:ascii="Times New Roman" w:hAnsi="Times New Roman"/>
                <w:sz w:val="24"/>
                <w:szCs w:val="24"/>
              </w:rPr>
              <w:t>Оценка уровня удовлетворенности качеством оказываемых услуг, баллы*</w:t>
            </w:r>
          </w:p>
        </w:tc>
        <w:tc>
          <w:tcPr>
            <w:tcW w:w="2126" w:type="dxa"/>
          </w:tcPr>
          <w:p w:rsidR="00175EC2" w:rsidRPr="00024A87" w:rsidRDefault="00175EC2" w:rsidP="00A609D7">
            <w:pPr>
              <w:widowControl w:val="0"/>
              <w:jc w:val="center"/>
              <w:rPr>
                <w:rFonts w:ascii="Times New Roman" w:hAnsi="Times New Roman"/>
                <w:sz w:val="24"/>
                <w:szCs w:val="24"/>
              </w:rPr>
            </w:pPr>
            <w:r w:rsidRPr="00024A87">
              <w:rPr>
                <w:rFonts w:ascii="Times New Roman" w:hAnsi="Times New Roman"/>
                <w:sz w:val="24"/>
                <w:szCs w:val="24"/>
              </w:rPr>
              <w:t>Оценка уровня выполнения государственного/муниципального  задания, баллы**</w:t>
            </w:r>
          </w:p>
        </w:tc>
        <w:tc>
          <w:tcPr>
            <w:tcW w:w="2268" w:type="dxa"/>
          </w:tcPr>
          <w:p w:rsidR="00175EC2" w:rsidRPr="00024A87" w:rsidRDefault="00175EC2" w:rsidP="00A609D7">
            <w:pPr>
              <w:widowControl w:val="0"/>
              <w:jc w:val="center"/>
              <w:rPr>
                <w:rFonts w:ascii="Times New Roman" w:hAnsi="Times New Roman"/>
                <w:sz w:val="24"/>
                <w:szCs w:val="24"/>
              </w:rPr>
            </w:pPr>
            <w:r w:rsidRPr="00024A87">
              <w:rPr>
                <w:rFonts w:ascii="Times New Roman" w:hAnsi="Times New Roman"/>
                <w:sz w:val="24"/>
                <w:szCs w:val="24"/>
              </w:rPr>
              <w:t>Оценка уровня открытости и доступности информации на официальном сайте организации, баллы***</w:t>
            </w:r>
          </w:p>
        </w:tc>
        <w:tc>
          <w:tcPr>
            <w:tcW w:w="1417" w:type="dxa"/>
          </w:tcPr>
          <w:p w:rsidR="00175EC2" w:rsidRPr="00024A87" w:rsidRDefault="00175EC2" w:rsidP="00A609D7">
            <w:pPr>
              <w:widowControl w:val="0"/>
              <w:jc w:val="center"/>
              <w:rPr>
                <w:rFonts w:ascii="Times New Roman" w:hAnsi="Times New Roman"/>
                <w:sz w:val="24"/>
                <w:szCs w:val="24"/>
              </w:rPr>
            </w:pPr>
            <w:r w:rsidRPr="00024A87">
              <w:rPr>
                <w:rFonts w:ascii="Times New Roman" w:hAnsi="Times New Roman"/>
                <w:sz w:val="24"/>
                <w:szCs w:val="24"/>
              </w:rPr>
              <w:t>Итоговая оценка</w:t>
            </w:r>
          </w:p>
        </w:tc>
      </w:tr>
      <w:tr w:rsidR="00175EC2" w:rsidRPr="00024A87" w:rsidTr="00230041">
        <w:tc>
          <w:tcPr>
            <w:tcW w:w="2093" w:type="dxa"/>
          </w:tcPr>
          <w:p w:rsidR="00175EC2" w:rsidRPr="00024A87" w:rsidRDefault="00175EC2" w:rsidP="00A609D7">
            <w:pPr>
              <w:widowControl w:val="0"/>
              <w:jc w:val="center"/>
              <w:rPr>
                <w:rFonts w:ascii="Times New Roman" w:hAnsi="Times New Roman"/>
                <w:sz w:val="20"/>
                <w:szCs w:val="20"/>
              </w:rPr>
            </w:pPr>
            <w:r w:rsidRPr="00024A87">
              <w:rPr>
                <w:rFonts w:ascii="Times New Roman" w:hAnsi="Times New Roman"/>
                <w:sz w:val="20"/>
                <w:szCs w:val="20"/>
              </w:rPr>
              <w:t>1</w:t>
            </w:r>
          </w:p>
        </w:tc>
        <w:tc>
          <w:tcPr>
            <w:tcW w:w="1843" w:type="dxa"/>
          </w:tcPr>
          <w:p w:rsidR="00175EC2" w:rsidRPr="00024A87" w:rsidRDefault="00175EC2" w:rsidP="00A609D7">
            <w:pPr>
              <w:widowControl w:val="0"/>
              <w:jc w:val="center"/>
              <w:rPr>
                <w:rFonts w:ascii="Times New Roman" w:hAnsi="Times New Roman"/>
                <w:sz w:val="20"/>
                <w:szCs w:val="20"/>
              </w:rPr>
            </w:pPr>
            <w:r w:rsidRPr="00024A87">
              <w:rPr>
                <w:rFonts w:ascii="Times New Roman" w:hAnsi="Times New Roman"/>
                <w:sz w:val="20"/>
                <w:szCs w:val="20"/>
              </w:rPr>
              <w:t>2</w:t>
            </w:r>
          </w:p>
        </w:tc>
        <w:tc>
          <w:tcPr>
            <w:tcW w:w="2126" w:type="dxa"/>
          </w:tcPr>
          <w:p w:rsidR="00175EC2" w:rsidRPr="00024A87" w:rsidRDefault="00175EC2" w:rsidP="00A609D7">
            <w:pPr>
              <w:widowControl w:val="0"/>
              <w:jc w:val="center"/>
              <w:rPr>
                <w:rFonts w:ascii="Times New Roman" w:hAnsi="Times New Roman"/>
                <w:sz w:val="20"/>
                <w:szCs w:val="20"/>
              </w:rPr>
            </w:pPr>
            <w:r w:rsidRPr="00024A87">
              <w:rPr>
                <w:rFonts w:ascii="Times New Roman" w:hAnsi="Times New Roman"/>
                <w:sz w:val="20"/>
                <w:szCs w:val="20"/>
              </w:rPr>
              <w:t>3</w:t>
            </w:r>
          </w:p>
        </w:tc>
        <w:tc>
          <w:tcPr>
            <w:tcW w:w="2268" w:type="dxa"/>
          </w:tcPr>
          <w:p w:rsidR="00175EC2" w:rsidRPr="00024A87" w:rsidRDefault="00175EC2" w:rsidP="00A609D7">
            <w:pPr>
              <w:widowControl w:val="0"/>
              <w:jc w:val="center"/>
              <w:rPr>
                <w:rFonts w:ascii="Times New Roman" w:hAnsi="Times New Roman"/>
                <w:sz w:val="20"/>
                <w:szCs w:val="20"/>
              </w:rPr>
            </w:pPr>
            <w:r w:rsidRPr="00024A87">
              <w:rPr>
                <w:rFonts w:ascii="Times New Roman" w:hAnsi="Times New Roman"/>
                <w:sz w:val="20"/>
                <w:szCs w:val="20"/>
              </w:rPr>
              <w:t>4</w:t>
            </w:r>
          </w:p>
        </w:tc>
        <w:tc>
          <w:tcPr>
            <w:tcW w:w="1417" w:type="dxa"/>
          </w:tcPr>
          <w:p w:rsidR="00175EC2" w:rsidRPr="00024A87" w:rsidRDefault="00175EC2" w:rsidP="00A609D7">
            <w:pPr>
              <w:widowControl w:val="0"/>
              <w:jc w:val="center"/>
              <w:rPr>
                <w:rFonts w:ascii="Times New Roman" w:hAnsi="Times New Roman"/>
                <w:sz w:val="20"/>
                <w:szCs w:val="20"/>
                <w:lang w:val="en-US"/>
              </w:rPr>
            </w:pPr>
            <w:r w:rsidRPr="00024A87">
              <w:rPr>
                <w:rFonts w:ascii="Times New Roman" w:hAnsi="Times New Roman"/>
                <w:sz w:val="20"/>
                <w:szCs w:val="20"/>
              </w:rPr>
              <w:t>5=</w:t>
            </w:r>
            <w:r w:rsidRPr="00024A87">
              <w:rPr>
                <w:rFonts w:ascii="Times New Roman" w:hAnsi="Times New Roman"/>
                <w:sz w:val="20"/>
                <w:szCs w:val="20"/>
                <w:lang w:val="en-US"/>
              </w:rPr>
              <w:t>2+3+4</w:t>
            </w:r>
          </w:p>
        </w:tc>
      </w:tr>
      <w:tr w:rsidR="00175EC2" w:rsidRPr="00024A87" w:rsidTr="00230041">
        <w:tc>
          <w:tcPr>
            <w:tcW w:w="2093" w:type="dxa"/>
          </w:tcPr>
          <w:p w:rsidR="00175EC2" w:rsidRPr="00024A87" w:rsidRDefault="00175EC2" w:rsidP="00A609D7">
            <w:pPr>
              <w:widowControl w:val="0"/>
              <w:jc w:val="both"/>
              <w:rPr>
                <w:rFonts w:ascii="Times New Roman" w:hAnsi="Times New Roman"/>
                <w:i/>
                <w:sz w:val="20"/>
                <w:szCs w:val="20"/>
              </w:rPr>
            </w:pPr>
            <w:r w:rsidRPr="00024A87">
              <w:rPr>
                <w:rFonts w:ascii="Times New Roman" w:hAnsi="Times New Roman"/>
                <w:i/>
                <w:sz w:val="20"/>
                <w:szCs w:val="20"/>
              </w:rPr>
              <w:t xml:space="preserve">Пример заполнения:  </w:t>
            </w:r>
          </w:p>
        </w:tc>
        <w:tc>
          <w:tcPr>
            <w:tcW w:w="1843" w:type="dxa"/>
          </w:tcPr>
          <w:p w:rsidR="00175EC2" w:rsidRPr="00024A87" w:rsidRDefault="00175EC2" w:rsidP="00A609D7">
            <w:pPr>
              <w:widowControl w:val="0"/>
              <w:jc w:val="center"/>
              <w:rPr>
                <w:rFonts w:ascii="Times New Roman" w:hAnsi="Times New Roman"/>
                <w:sz w:val="20"/>
                <w:szCs w:val="20"/>
              </w:rPr>
            </w:pPr>
          </w:p>
        </w:tc>
        <w:tc>
          <w:tcPr>
            <w:tcW w:w="2126" w:type="dxa"/>
          </w:tcPr>
          <w:p w:rsidR="00175EC2" w:rsidRPr="00024A87" w:rsidRDefault="00175EC2" w:rsidP="00A609D7">
            <w:pPr>
              <w:widowControl w:val="0"/>
              <w:jc w:val="center"/>
              <w:rPr>
                <w:rFonts w:ascii="Times New Roman" w:hAnsi="Times New Roman"/>
                <w:sz w:val="20"/>
                <w:szCs w:val="20"/>
              </w:rPr>
            </w:pPr>
          </w:p>
        </w:tc>
        <w:tc>
          <w:tcPr>
            <w:tcW w:w="2268" w:type="dxa"/>
          </w:tcPr>
          <w:p w:rsidR="00175EC2" w:rsidRPr="00024A87" w:rsidRDefault="00175EC2" w:rsidP="00A609D7">
            <w:pPr>
              <w:widowControl w:val="0"/>
              <w:jc w:val="center"/>
              <w:rPr>
                <w:rFonts w:ascii="Times New Roman" w:hAnsi="Times New Roman"/>
                <w:sz w:val="20"/>
                <w:szCs w:val="20"/>
              </w:rPr>
            </w:pPr>
          </w:p>
        </w:tc>
        <w:tc>
          <w:tcPr>
            <w:tcW w:w="1417" w:type="dxa"/>
          </w:tcPr>
          <w:p w:rsidR="00175EC2" w:rsidRPr="00024A87" w:rsidRDefault="00175EC2" w:rsidP="00A609D7">
            <w:pPr>
              <w:widowControl w:val="0"/>
              <w:jc w:val="center"/>
              <w:rPr>
                <w:rFonts w:ascii="Times New Roman" w:hAnsi="Times New Roman"/>
                <w:sz w:val="20"/>
                <w:szCs w:val="20"/>
              </w:rPr>
            </w:pPr>
          </w:p>
        </w:tc>
      </w:tr>
      <w:tr w:rsidR="00175EC2" w:rsidRPr="00024A87" w:rsidTr="00230041">
        <w:tc>
          <w:tcPr>
            <w:tcW w:w="2093" w:type="dxa"/>
          </w:tcPr>
          <w:p w:rsidR="00175EC2" w:rsidRPr="00024A87" w:rsidRDefault="00120C64" w:rsidP="00A609D7">
            <w:pPr>
              <w:widowControl w:val="0"/>
              <w:jc w:val="both"/>
              <w:rPr>
                <w:rFonts w:ascii="Times New Roman" w:hAnsi="Times New Roman"/>
                <w:sz w:val="24"/>
                <w:szCs w:val="24"/>
              </w:rPr>
            </w:pPr>
            <w:r w:rsidRPr="00024A87">
              <w:rPr>
                <w:rFonts w:ascii="Times New Roman" w:hAnsi="Times New Roman"/>
                <w:i/>
                <w:sz w:val="20"/>
                <w:szCs w:val="20"/>
              </w:rPr>
              <w:t>МАУК «</w:t>
            </w:r>
            <w:proofErr w:type="spellStart"/>
            <w:r w:rsidRPr="00024A87">
              <w:rPr>
                <w:rFonts w:ascii="Times New Roman" w:hAnsi="Times New Roman"/>
                <w:i/>
                <w:sz w:val="20"/>
                <w:szCs w:val="20"/>
              </w:rPr>
              <w:t>Ужурский</w:t>
            </w:r>
            <w:proofErr w:type="spellEnd"/>
            <w:r w:rsidRPr="00024A87">
              <w:rPr>
                <w:rFonts w:ascii="Times New Roman" w:hAnsi="Times New Roman"/>
                <w:i/>
                <w:sz w:val="20"/>
                <w:szCs w:val="20"/>
              </w:rPr>
              <w:t xml:space="preserve"> РДК»</w:t>
            </w:r>
          </w:p>
        </w:tc>
        <w:tc>
          <w:tcPr>
            <w:tcW w:w="1843" w:type="dxa"/>
          </w:tcPr>
          <w:p w:rsidR="00175EC2" w:rsidRPr="00024A87" w:rsidRDefault="0061544F" w:rsidP="00A609D7">
            <w:pPr>
              <w:jc w:val="center"/>
              <w:rPr>
                <w:rFonts w:ascii="Times New Roman" w:hAnsi="Times New Roman" w:cs="Times New Roman"/>
                <w:i/>
                <w:sz w:val="20"/>
                <w:szCs w:val="20"/>
              </w:rPr>
            </w:pPr>
            <w:r w:rsidRPr="00024A87">
              <w:rPr>
                <w:rFonts w:ascii="Times New Roman" w:hAnsi="Times New Roman" w:cs="Times New Roman"/>
                <w:i/>
                <w:sz w:val="20"/>
                <w:szCs w:val="20"/>
              </w:rPr>
              <w:t>53,9</w:t>
            </w:r>
          </w:p>
        </w:tc>
        <w:tc>
          <w:tcPr>
            <w:tcW w:w="2126" w:type="dxa"/>
          </w:tcPr>
          <w:p w:rsidR="00175EC2" w:rsidRPr="00024A87" w:rsidRDefault="0061544F" w:rsidP="00A609D7">
            <w:pPr>
              <w:jc w:val="center"/>
              <w:rPr>
                <w:rFonts w:ascii="Times New Roman" w:hAnsi="Times New Roman" w:cs="Times New Roman"/>
                <w:i/>
                <w:sz w:val="20"/>
                <w:szCs w:val="20"/>
              </w:rPr>
            </w:pPr>
            <w:r w:rsidRPr="00024A87">
              <w:rPr>
                <w:rFonts w:ascii="Times New Roman" w:hAnsi="Times New Roman" w:cs="Times New Roman"/>
                <w:i/>
                <w:sz w:val="20"/>
                <w:szCs w:val="20"/>
              </w:rPr>
              <w:t>5,4</w:t>
            </w:r>
          </w:p>
        </w:tc>
        <w:tc>
          <w:tcPr>
            <w:tcW w:w="2268" w:type="dxa"/>
          </w:tcPr>
          <w:p w:rsidR="00175EC2" w:rsidRPr="00024A87" w:rsidRDefault="00120C64" w:rsidP="00A609D7">
            <w:pPr>
              <w:jc w:val="center"/>
              <w:rPr>
                <w:rFonts w:ascii="Times New Roman" w:hAnsi="Times New Roman" w:cs="Times New Roman"/>
                <w:i/>
                <w:sz w:val="20"/>
                <w:szCs w:val="20"/>
              </w:rPr>
            </w:pPr>
            <w:r w:rsidRPr="00024A87">
              <w:rPr>
                <w:rFonts w:ascii="Times New Roman" w:hAnsi="Times New Roman" w:cs="Times New Roman"/>
                <w:i/>
                <w:sz w:val="20"/>
                <w:szCs w:val="20"/>
              </w:rPr>
              <w:t>29,5</w:t>
            </w:r>
          </w:p>
        </w:tc>
        <w:tc>
          <w:tcPr>
            <w:tcW w:w="1417" w:type="dxa"/>
          </w:tcPr>
          <w:p w:rsidR="00175EC2" w:rsidRPr="00024A87" w:rsidRDefault="0061544F" w:rsidP="00A609D7">
            <w:pPr>
              <w:jc w:val="center"/>
              <w:rPr>
                <w:rFonts w:ascii="Times New Roman" w:hAnsi="Times New Roman" w:cs="Times New Roman"/>
                <w:i/>
                <w:sz w:val="20"/>
                <w:szCs w:val="20"/>
              </w:rPr>
            </w:pPr>
            <w:r w:rsidRPr="00024A87">
              <w:rPr>
                <w:rFonts w:ascii="Times New Roman" w:hAnsi="Times New Roman" w:cs="Times New Roman"/>
                <w:i/>
                <w:sz w:val="20"/>
                <w:szCs w:val="20"/>
              </w:rPr>
              <w:t>88,8</w:t>
            </w:r>
          </w:p>
        </w:tc>
      </w:tr>
      <w:tr w:rsidR="00175EC2" w:rsidRPr="00024A87" w:rsidTr="00230041">
        <w:tc>
          <w:tcPr>
            <w:tcW w:w="2093" w:type="dxa"/>
          </w:tcPr>
          <w:p w:rsidR="00175EC2" w:rsidRPr="00024A87" w:rsidRDefault="00120C64" w:rsidP="00A609D7">
            <w:pPr>
              <w:widowControl w:val="0"/>
              <w:jc w:val="both"/>
              <w:rPr>
                <w:rFonts w:ascii="Times New Roman" w:hAnsi="Times New Roman"/>
                <w:sz w:val="24"/>
                <w:szCs w:val="24"/>
              </w:rPr>
            </w:pPr>
            <w:r w:rsidRPr="00024A87">
              <w:rPr>
                <w:rFonts w:ascii="Times New Roman" w:hAnsi="Times New Roman"/>
                <w:sz w:val="24"/>
                <w:szCs w:val="24"/>
              </w:rPr>
              <w:t>……..</w:t>
            </w:r>
          </w:p>
        </w:tc>
        <w:tc>
          <w:tcPr>
            <w:tcW w:w="1843" w:type="dxa"/>
          </w:tcPr>
          <w:p w:rsidR="00175EC2" w:rsidRPr="00024A87" w:rsidRDefault="00175EC2" w:rsidP="00A609D7">
            <w:pPr>
              <w:widowControl w:val="0"/>
              <w:jc w:val="both"/>
              <w:rPr>
                <w:rFonts w:ascii="Times New Roman" w:hAnsi="Times New Roman"/>
                <w:sz w:val="24"/>
                <w:szCs w:val="24"/>
              </w:rPr>
            </w:pPr>
          </w:p>
        </w:tc>
        <w:tc>
          <w:tcPr>
            <w:tcW w:w="2126" w:type="dxa"/>
          </w:tcPr>
          <w:p w:rsidR="00175EC2" w:rsidRPr="00024A87" w:rsidRDefault="00175EC2" w:rsidP="00A609D7">
            <w:pPr>
              <w:widowControl w:val="0"/>
              <w:jc w:val="both"/>
              <w:rPr>
                <w:rFonts w:ascii="Times New Roman" w:hAnsi="Times New Roman"/>
                <w:sz w:val="24"/>
                <w:szCs w:val="24"/>
              </w:rPr>
            </w:pPr>
          </w:p>
        </w:tc>
        <w:tc>
          <w:tcPr>
            <w:tcW w:w="2268" w:type="dxa"/>
          </w:tcPr>
          <w:p w:rsidR="00175EC2" w:rsidRPr="00024A87" w:rsidRDefault="00175EC2" w:rsidP="00A609D7">
            <w:pPr>
              <w:widowControl w:val="0"/>
              <w:jc w:val="both"/>
              <w:rPr>
                <w:rFonts w:ascii="Times New Roman" w:hAnsi="Times New Roman"/>
                <w:sz w:val="24"/>
                <w:szCs w:val="24"/>
              </w:rPr>
            </w:pPr>
          </w:p>
        </w:tc>
        <w:tc>
          <w:tcPr>
            <w:tcW w:w="1417" w:type="dxa"/>
          </w:tcPr>
          <w:p w:rsidR="00175EC2" w:rsidRPr="00024A87" w:rsidRDefault="00120C64" w:rsidP="00A609D7">
            <w:pPr>
              <w:widowControl w:val="0"/>
              <w:jc w:val="both"/>
              <w:rPr>
                <w:rFonts w:ascii="Times New Roman" w:hAnsi="Times New Roman"/>
                <w:sz w:val="24"/>
                <w:szCs w:val="24"/>
              </w:rPr>
            </w:pPr>
            <w:r w:rsidRPr="00024A87">
              <w:rPr>
                <w:rFonts w:ascii="Times New Roman" w:hAnsi="Times New Roman"/>
                <w:sz w:val="24"/>
                <w:szCs w:val="24"/>
              </w:rPr>
              <w:t>……..</w:t>
            </w:r>
          </w:p>
        </w:tc>
      </w:tr>
    </w:tbl>
    <w:p w:rsidR="00175EC2" w:rsidRPr="00024A87" w:rsidRDefault="00175EC2" w:rsidP="00A609D7">
      <w:pPr>
        <w:widowControl w:val="0"/>
        <w:spacing w:after="0" w:line="240" w:lineRule="auto"/>
        <w:jc w:val="both"/>
        <w:rPr>
          <w:rFonts w:ascii="Times New Roman" w:hAnsi="Times New Roman"/>
          <w:sz w:val="24"/>
          <w:szCs w:val="24"/>
        </w:rPr>
      </w:pPr>
      <w:r w:rsidRPr="00024A87">
        <w:rPr>
          <w:rFonts w:ascii="Times New Roman" w:hAnsi="Times New Roman"/>
          <w:sz w:val="24"/>
          <w:szCs w:val="24"/>
        </w:rPr>
        <w:t>* - определяется на основе Таблицы 2.1</w:t>
      </w:r>
    </w:p>
    <w:p w:rsidR="00175EC2" w:rsidRPr="00024A87" w:rsidRDefault="00175EC2" w:rsidP="00A609D7">
      <w:pPr>
        <w:widowControl w:val="0"/>
        <w:spacing w:after="0" w:line="240" w:lineRule="auto"/>
        <w:jc w:val="both"/>
        <w:rPr>
          <w:rFonts w:ascii="Times New Roman" w:hAnsi="Times New Roman"/>
          <w:sz w:val="24"/>
          <w:szCs w:val="24"/>
        </w:rPr>
      </w:pPr>
      <w:r w:rsidRPr="00024A87">
        <w:rPr>
          <w:rFonts w:ascii="Times New Roman" w:hAnsi="Times New Roman"/>
          <w:sz w:val="24"/>
          <w:szCs w:val="24"/>
        </w:rPr>
        <w:t>** - определяется на основе Таблицы 2.2</w:t>
      </w:r>
    </w:p>
    <w:p w:rsidR="00175EC2" w:rsidRPr="00024A87" w:rsidRDefault="00175EC2" w:rsidP="00A609D7">
      <w:pPr>
        <w:widowControl w:val="0"/>
        <w:spacing w:after="0" w:line="240" w:lineRule="auto"/>
        <w:jc w:val="both"/>
        <w:rPr>
          <w:rFonts w:ascii="Times New Roman" w:hAnsi="Times New Roman"/>
          <w:sz w:val="24"/>
          <w:szCs w:val="24"/>
        </w:rPr>
      </w:pPr>
      <w:r w:rsidRPr="00024A87">
        <w:rPr>
          <w:rFonts w:ascii="Times New Roman" w:hAnsi="Times New Roman"/>
          <w:sz w:val="24"/>
          <w:szCs w:val="24"/>
        </w:rPr>
        <w:t>*** - определяется на основе Таблицы 2.3</w:t>
      </w:r>
    </w:p>
    <w:p w:rsidR="00175EC2" w:rsidRPr="00024A87" w:rsidRDefault="00175EC2" w:rsidP="00A609D7">
      <w:pPr>
        <w:widowControl w:val="0"/>
        <w:spacing w:after="0" w:line="240" w:lineRule="auto"/>
        <w:ind w:firstLine="567"/>
        <w:jc w:val="both"/>
        <w:rPr>
          <w:rFonts w:ascii="Times New Roman" w:hAnsi="Times New Roman"/>
          <w:sz w:val="28"/>
          <w:szCs w:val="28"/>
        </w:rPr>
      </w:pPr>
    </w:p>
    <w:p w:rsidR="00BD661B" w:rsidRPr="00024A87" w:rsidRDefault="00BD661B" w:rsidP="00A609D7">
      <w:pPr>
        <w:widowControl w:val="0"/>
        <w:spacing w:after="0" w:line="240" w:lineRule="auto"/>
        <w:ind w:firstLine="567"/>
        <w:jc w:val="both"/>
        <w:rPr>
          <w:rFonts w:ascii="Times New Roman" w:hAnsi="Times New Roman"/>
          <w:sz w:val="28"/>
          <w:szCs w:val="28"/>
        </w:rPr>
      </w:pPr>
      <w:r w:rsidRPr="00024A87">
        <w:rPr>
          <w:rFonts w:ascii="Times New Roman" w:hAnsi="Times New Roman"/>
          <w:sz w:val="28"/>
          <w:szCs w:val="28"/>
        </w:rPr>
        <w:t>Представленная рабочей группой информация о качестве оказания услуг организациями культуры рассматривается на расширенном заседании общественного совета с приглашением представителей организаций культуры. Рабочая группа делает подробный доклад о проведении исследования и полученных результатах. Представители организаций культуры при необходимости в ходе заседания дают пояснения, делают замечания, вносят предложения относительно результатов независимой оценки.</w:t>
      </w:r>
    </w:p>
    <w:p w:rsidR="00BD661B" w:rsidRPr="00024A87" w:rsidRDefault="00BD661B" w:rsidP="00A609D7">
      <w:pPr>
        <w:widowControl w:val="0"/>
        <w:spacing w:after="0" w:line="240" w:lineRule="auto"/>
        <w:ind w:firstLine="567"/>
        <w:jc w:val="both"/>
        <w:rPr>
          <w:rFonts w:ascii="Times New Roman" w:hAnsi="Times New Roman"/>
          <w:sz w:val="28"/>
          <w:szCs w:val="28"/>
        </w:rPr>
      </w:pPr>
      <w:r w:rsidRPr="00024A87">
        <w:rPr>
          <w:rFonts w:ascii="Times New Roman" w:hAnsi="Times New Roman"/>
          <w:sz w:val="28"/>
          <w:szCs w:val="28"/>
        </w:rPr>
        <w:t>По итогам проведения анализа и обсуждения, полученных от рабочей группы результатов независимой оценки общественный совет корректирует (при необходимости) и утверждает результаты.</w:t>
      </w:r>
    </w:p>
    <w:p w:rsidR="00BD661B" w:rsidRPr="00024A87" w:rsidRDefault="00BD661B" w:rsidP="00A609D7">
      <w:pPr>
        <w:widowControl w:val="0"/>
        <w:spacing w:after="0" w:line="240" w:lineRule="auto"/>
        <w:ind w:firstLine="567"/>
        <w:jc w:val="both"/>
        <w:rPr>
          <w:rFonts w:ascii="Times New Roman" w:hAnsi="Times New Roman"/>
          <w:sz w:val="28"/>
          <w:szCs w:val="28"/>
        </w:rPr>
      </w:pPr>
      <w:r w:rsidRPr="00024A87">
        <w:rPr>
          <w:rFonts w:ascii="Times New Roman" w:hAnsi="Times New Roman"/>
          <w:sz w:val="28"/>
          <w:szCs w:val="28"/>
        </w:rPr>
        <w:t>На основании результатов проведения независимой оценки Общественный совет также представляет предложения по улучшению качества деятельности организаций культуры (по каждой организации культуры отдельно).</w:t>
      </w:r>
    </w:p>
    <w:p w:rsidR="00BD661B" w:rsidRPr="00024A87" w:rsidRDefault="00BD661B" w:rsidP="00A609D7">
      <w:pPr>
        <w:widowControl w:val="0"/>
        <w:spacing w:after="0" w:line="240" w:lineRule="auto"/>
        <w:ind w:firstLine="567"/>
        <w:jc w:val="both"/>
        <w:rPr>
          <w:rFonts w:ascii="Times New Roman" w:hAnsi="Times New Roman"/>
          <w:sz w:val="28"/>
          <w:szCs w:val="28"/>
        </w:rPr>
      </w:pPr>
      <w:r w:rsidRPr="00024A87">
        <w:rPr>
          <w:rFonts w:ascii="Times New Roman" w:hAnsi="Times New Roman"/>
          <w:sz w:val="28"/>
          <w:szCs w:val="28"/>
        </w:rPr>
        <w:t xml:space="preserve">Результаты проведения независимой оценки и предложения по улучшению качества деятельности организаций культуры, утвержденные общественным советом, направляются соответственно в </w:t>
      </w:r>
      <w:r w:rsidRPr="00024A87">
        <w:rPr>
          <w:rFonts w:ascii="Times New Roman" w:eastAsia="Arial Unicode MS" w:hAnsi="Times New Roman" w:cs="Times New Roman"/>
          <w:color w:val="000000"/>
          <w:sz w:val="28"/>
          <w:szCs w:val="28"/>
        </w:rPr>
        <w:t xml:space="preserve">Муниципальное </w:t>
      </w:r>
      <w:r w:rsidRPr="00024A87">
        <w:rPr>
          <w:rFonts w:ascii="Times New Roman" w:eastAsia="Arial Unicode MS" w:hAnsi="Times New Roman" w:cs="Times New Roman"/>
          <w:color w:val="000000"/>
          <w:sz w:val="28"/>
          <w:szCs w:val="28"/>
        </w:rPr>
        <w:lastRenderedPageBreak/>
        <w:t xml:space="preserve">казенное учреждение «Управление культуры, спорта и молодежной политики </w:t>
      </w:r>
      <w:proofErr w:type="spellStart"/>
      <w:r w:rsidRPr="00024A87">
        <w:rPr>
          <w:rFonts w:ascii="Times New Roman" w:eastAsia="Arial Unicode MS" w:hAnsi="Times New Roman" w:cs="Times New Roman"/>
          <w:color w:val="000000"/>
          <w:sz w:val="28"/>
          <w:szCs w:val="28"/>
        </w:rPr>
        <w:t>Ужурского</w:t>
      </w:r>
      <w:proofErr w:type="spellEnd"/>
      <w:r w:rsidRPr="00024A87">
        <w:rPr>
          <w:rFonts w:ascii="Times New Roman" w:eastAsia="Arial Unicode MS" w:hAnsi="Times New Roman" w:cs="Times New Roman"/>
          <w:color w:val="000000"/>
          <w:sz w:val="28"/>
          <w:szCs w:val="28"/>
        </w:rPr>
        <w:t xml:space="preserve"> района»</w:t>
      </w:r>
      <w:r w:rsidRPr="00024A87">
        <w:rPr>
          <w:rFonts w:ascii="Times New Roman" w:hAnsi="Times New Roman"/>
          <w:sz w:val="28"/>
          <w:szCs w:val="28"/>
        </w:rPr>
        <w:t>.</w:t>
      </w:r>
    </w:p>
    <w:p w:rsidR="00BD661B" w:rsidRPr="00024A87" w:rsidRDefault="00BD661B" w:rsidP="00A609D7">
      <w:pPr>
        <w:widowControl w:val="0"/>
        <w:spacing w:after="0" w:line="240" w:lineRule="auto"/>
        <w:ind w:firstLine="567"/>
        <w:jc w:val="both"/>
        <w:rPr>
          <w:rFonts w:ascii="Times New Roman" w:hAnsi="Times New Roman"/>
          <w:sz w:val="28"/>
          <w:szCs w:val="28"/>
        </w:rPr>
      </w:pPr>
      <w:r w:rsidRPr="00024A87">
        <w:rPr>
          <w:rFonts w:ascii="Times New Roman" w:eastAsia="Arial Unicode MS" w:hAnsi="Times New Roman" w:cs="Times New Roman"/>
          <w:color w:val="000000"/>
          <w:sz w:val="28"/>
          <w:szCs w:val="28"/>
        </w:rPr>
        <w:t xml:space="preserve">Муниципальное казенное учреждение «Управление культуры, спорта и молодежной политики </w:t>
      </w:r>
      <w:proofErr w:type="spellStart"/>
      <w:r w:rsidRPr="00024A87">
        <w:rPr>
          <w:rFonts w:ascii="Times New Roman" w:eastAsia="Arial Unicode MS" w:hAnsi="Times New Roman" w:cs="Times New Roman"/>
          <w:color w:val="000000"/>
          <w:sz w:val="28"/>
          <w:szCs w:val="28"/>
        </w:rPr>
        <w:t>Ужурского</w:t>
      </w:r>
      <w:proofErr w:type="spellEnd"/>
      <w:r w:rsidRPr="00024A87">
        <w:rPr>
          <w:rFonts w:ascii="Times New Roman" w:eastAsia="Arial Unicode MS" w:hAnsi="Times New Roman" w:cs="Times New Roman"/>
          <w:color w:val="000000"/>
          <w:sz w:val="28"/>
          <w:szCs w:val="28"/>
        </w:rPr>
        <w:t xml:space="preserve"> района» </w:t>
      </w:r>
      <w:r w:rsidRPr="00024A87">
        <w:rPr>
          <w:rFonts w:ascii="Times New Roman" w:hAnsi="Times New Roman"/>
          <w:sz w:val="28"/>
          <w:szCs w:val="28"/>
        </w:rPr>
        <w:t>доводит результаты независимой оценки и предложения по улучшению качества деятельности организаций культуры до подведомственных организаций культуры.</w:t>
      </w:r>
    </w:p>
    <w:p w:rsidR="00BD661B" w:rsidRPr="00024A87" w:rsidRDefault="00BD661B" w:rsidP="00A609D7">
      <w:pPr>
        <w:widowControl w:val="0"/>
        <w:spacing w:after="0" w:line="240" w:lineRule="auto"/>
        <w:ind w:firstLine="567"/>
        <w:jc w:val="both"/>
        <w:rPr>
          <w:rFonts w:ascii="Times New Roman" w:hAnsi="Times New Roman"/>
          <w:sz w:val="28"/>
          <w:szCs w:val="28"/>
        </w:rPr>
      </w:pPr>
      <w:r w:rsidRPr="00024A87">
        <w:rPr>
          <w:rFonts w:ascii="Times New Roman" w:hAnsi="Times New Roman"/>
          <w:sz w:val="28"/>
          <w:szCs w:val="28"/>
        </w:rPr>
        <w:t xml:space="preserve">Результаты проведения независимой оценки размещаются </w:t>
      </w:r>
      <w:r w:rsidRPr="00024A87">
        <w:rPr>
          <w:rFonts w:ascii="Times New Roman" w:eastAsia="Arial Unicode MS" w:hAnsi="Times New Roman" w:cs="Times New Roman"/>
          <w:color w:val="000000"/>
          <w:sz w:val="28"/>
          <w:szCs w:val="28"/>
        </w:rPr>
        <w:t xml:space="preserve">Муниципальным казенным учреждением «Управление культуры, спорта и молодежной политики </w:t>
      </w:r>
      <w:proofErr w:type="spellStart"/>
      <w:r w:rsidRPr="00024A87">
        <w:rPr>
          <w:rFonts w:ascii="Times New Roman" w:eastAsia="Arial Unicode MS" w:hAnsi="Times New Roman" w:cs="Times New Roman"/>
          <w:color w:val="000000"/>
          <w:sz w:val="28"/>
          <w:szCs w:val="28"/>
        </w:rPr>
        <w:t>Ужурского</w:t>
      </w:r>
      <w:proofErr w:type="spellEnd"/>
      <w:r w:rsidRPr="00024A87">
        <w:rPr>
          <w:rFonts w:ascii="Times New Roman" w:eastAsia="Arial Unicode MS" w:hAnsi="Times New Roman" w:cs="Times New Roman"/>
          <w:color w:val="000000"/>
          <w:sz w:val="28"/>
          <w:szCs w:val="28"/>
        </w:rPr>
        <w:t xml:space="preserve"> района» </w:t>
      </w:r>
      <w:r w:rsidRPr="00024A87">
        <w:rPr>
          <w:rFonts w:ascii="Times New Roman" w:hAnsi="Times New Roman"/>
          <w:sz w:val="28"/>
          <w:szCs w:val="28"/>
        </w:rPr>
        <w:t xml:space="preserve"> на официальных сайтах и на официальном сайте для размещения информации о государственных и муниципальных учреждениях в сети «Интернет», а также учитываются при выработке мер по совершенствованию деятельности организаций культуры.</w:t>
      </w:r>
    </w:p>
    <w:p w:rsidR="00BD661B" w:rsidRPr="00024A87" w:rsidRDefault="00BD661B" w:rsidP="00A609D7">
      <w:pPr>
        <w:widowControl w:val="0"/>
        <w:spacing w:after="0" w:line="240" w:lineRule="auto"/>
        <w:ind w:firstLine="567"/>
        <w:jc w:val="both"/>
        <w:rPr>
          <w:rFonts w:ascii="Times New Roman" w:hAnsi="Times New Roman"/>
          <w:sz w:val="28"/>
          <w:szCs w:val="28"/>
        </w:rPr>
      </w:pPr>
      <w:r w:rsidRPr="00024A87">
        <w:rPr>
          <w:rFonts w:ascii="Times New Roman" w:hAnsi="Times New Roman"/>
          <w:sz w:val="28"/>
          <w:szCs w:val="28"/>
        </w:rPr>
        <w:t xml:space="preserve">Меры по совершенствованию деятельности организаций культуры (с основными мероприятиями по повышению качества оказания услуг в организациях культуры) утверждаются </w:t>
      </w:r>
      <w:r w:rsidR="009F5443" w:rsidRPr="00024A87">
        <w:rPr>
          <w:rFonts w:ascii="Times New Roman" w:eastAsia="Arial Unicode MS" w:hAnsi="Times New Roman" w:cs="Times New Roman"/>
          <w:color w:val="000000"/>
          <w:sz w:val="28"/>
          <w:szCs w:val="28"/>
        </w:rPr>
        <w:t xml:space="preserve">Муниципальным казенным учреждением «Управление культуры, спорта и молодежной политики </w:t>
      </w:r>
      <w:proofErr w:type="spellStart"/>
      <w:r w:rsidR="009F5443" w:rsidRPr="00024A87">
        <w:rPr>
          <w:rFonts w:ascii="Times New Roman" w:eastAsia="Arial Unicode MS" w:hAnsi="Times New Roman" w:cs="Times New Roman"/>
          <w:color w:val="000000"/>
          <w:sz w:val="28"/>
          <w:szCs w:val="28"/>
        </w:rPr>
        <w:t>Ужурского</w:t>
      </w:r>
      <w:proofErr w:type="spellEnd"/>
      <w:r w:rsidR="009F5443" w:rsidRPr="00024A87">
        <w:rPr>
          <w:rFonts w:ascii="Times New Roman" w:eastAsia="Arial Unicode MS" w:hAnsi="Times New Roman" w:cs="Times New Roman"/>
          <w:color w:val="000000"/>
          <w:sz w:val="28"/>
          <w:szCs w:val="28"/>
        </w:rPr>
        <w:t xml:space="preserve"> района» </w:t>
      </w:r>
      <w:r w:rsidR="009F5443" w:rsidRPr="00024A87">
        <w:rPr>
          <w:rFonts w:ascii="Times New Roman" w:hAnsi="Times New Roman"/>
          <w:sz w:val="28"/>
          <w:szCs w:val="28"/>
        </w:rPr>
        <w:t xml:space="preserve"> </w:t>
      </w:r>
      <w:r w:rsidRPr="00024A87">
        <w:rPr>
          <w:rFonts w:ascii="Times New Roman" w:hAnsi="Times New Roman"/>
          <w:sz w:val="28"/>
          <w:szCs w:val="28"/>
        </w:rPr>
        <w:t xml:space="preserve">в части подведомственных им организаций культуры. </w:t>
      </w:r>
    </w:p>
    <w:p w:rsidR="00BD661B" w:rsidRPr="00024A87" w:rsidRDefault="009F5443" w:rsidP="00A609D7">
      <w:pPr>
        <w:widowControl w:val="0"/>
        <w:spacing w:after="0" w:line="240" w:lineRule="auto"/>
        <w:ind w:firstLine="567"/>
        <w:jc w:val="both"/>
        <w:rPr>
          <w:rFonts w:ascii="Times New Roman" w:hAnsi="Times New Roman"/>
          <w:sz w:val="28"/>
          <w:szCs w:val="28"/>
        </w:rPr>
      </w:pPr>
      <w:proofErr w:type="gramStart"/>
      <w:r w:rsidRPr="00024A87">
        <w:rPr>
          <w:rFonts w:ascii="Times New Roman" w:eastAsia="Arial Unicode MS" w:hAnsi="Times New Roman" w:cs="Times New Roman"/>
          <w:color w:val="000000"/>
          <w:sz w:val="28"/>
          <w:szCs w:val="28"/>
        </w:rPr>
        <w:t xml:space="preserve">Муниципальным казенным учреждением «Управление культуры, спорта и молодежной политики </w:t>
      </w:r>
      <w:proofErr w:type="spellStart"/>
      <w:r w:rsidRPr="00024A87">
        <w:rPr>
          <w:rFonts w:ascii="Times New Roman" w:eastAsia="Arial Unicode MS" w:hAnsi="Times New Roman" w:cs="Times New Roman"/>
          <w:color w:val="000000"/>
          <w:sz w:val="28"/>
          <w:szCs w:val="28"/>
        </w:rPr>
        <w:t>Ужурского</w:t>
      </w:r>
      <w:proofErr w:type="spellEnd"/>
      <w:r w:rsidRPr="00024A87">
        <w:rPr>
          <w:rFonts w:ascii="Times New Roman" w:eastAsia="Arial Unicode MS" w:hAnsi="Times New Roman" w:cs="Times New Roman"/>
          <w:color w:val="000000"/>
          <w:sz w:val="28"/>
          <w:szCs w:val="28"/>
        </w:rPr>
        <w:t xml:space="preserve"> района»</w:t>
      </w:r>
      <w:r w:rsidR="00BD661B" w:rsidRPr="00024A87">
        <w:rPr>
          <w:rFonts w:ascii="Times New Roman" w:hAnsi="Times New Roman"/>
          <w:sz w:val="28"/>
          <w:szCs w:val="28"/>
        </w:rPr>
        <w:t xml:space="preserve"> направляются письма в подведомственные организации культуры о необходимости утвердить планы мероприятий по повышению качества оказания услуг в этих организациях культуры в соответствии с утвержденными мерами по совершенствованию деятельности организаций культуры (далее – планы мероприятий), а также о необходимости предоставлять отчет по результатам выполнения соответствующих планов.</w:t>
      </w:r>
      <w:proofErr w:type="gramEnd"/>
    </w:p>
    <w:p w:rsidR="00BD661B" w:rsidRPr="00024A87" w:rsidRDefault="00BD661B" w:rsidP="00A609D7">
      <w:pPr>
        <w:widowControl w:val="0"/>
        <w:spacing w:after="0" w:line="240" w:lineRule="auto"/>
        <w:ind w:firstLine="567"/>
        <w:jc w:val="both"/>
        <w:rPr>
          <w:rFonts w:ascii="Times New Roman" w:hAnsi="Times New Roman"/>
          <w:sz w:val="28"/>
          <w:szCs w:val="28"/>
        </w:rPr>
      </w:pPr>
      <w:r w:rsidRPr="00024A87">
        <w:rPr>
          <w:rFonts w:ascii="Times New Roman" w:hAnsi="Times New Roman"/>
          <w:sz w:val="28"/>
          <w:szCs w:val="28"/>
        </w:rPr>
        <w:t xml:space="preserve">После завершения данного этапа работы по повышению качества оказания услуг организациями культуры </w:t>
      </w:r>
      <w:r w:rsidR="009F5443" w:rsidRPr="00024A87">
        <w:rPr>
          <w:rFonts w:ascii="Times New Roman" w:eastAsia="Arial Unicode MS" w:hAnsi="Times New Roman" w:cs="Times New Roman"/>
          <w:color w:val="000000"/>
          <w:sz w:val="28"/>
          <w:szCs w:val="28"/>
        </w:rPr>
        <w:t xml:space="preserve">Муниципальное казенное учреждение «Управление культуры, спорта и молодежной политики </w:t>
      </w:r>
      <w:proofErr w:type="spellStart"/>
      <w:r w:rsidR="009F5443" w:rsidRPr="00024A87">
        <w:rPr>
          <w:rFonts w:ascii="Times New Roman" w:eastAsia="Arial Unicode MS" w:hAnsi="Times New Roman" w:cs="Times New Roman"/>
          <w:color w:val="000000"/>
          <w:sz w:val="28"/>
          <w:szCs w:val="28"/>
        </w:rPr>
        <w:t>Ужурского</w:t>
      </w:r>
      <w:proofErr w:type="spellEnd"/>
      <w:r w:rsidR="009F5443" w:rsidRPr="00024A87">
        <w:rPr>
          <w:rFonts w:ascii="Times New Roman" w:eastAsia="Arial Unicode MS" w:hAnsi="Times New Roman" w:cs="Times New Roman"/>
          <w:color w:val="000000"/>
          <w:sz w:val="28"/>
          <w:szCs w:val="28"/>
        </w:rPr>
        <w:t xml:space="preserve"> района» </w:t>
      </w:r>
      <w:r w:rsidRPr="00024A87">
        <w:rPr>
          <w:rFonts w:ascii="Times New Roman" w:hAnsi="Times New Roman"/>
          <w:sz w:val="28"/>
          <w:szCs w:val="28"/>
        </w:rPr>
        <w:t>формируют сводные отчеты о результатах повышения качества оказания услуг организациями культуры и направляют их в соответствующий общественный совет.</w:t>
      </w:r>
    </w:p>
    <w:p w:rsidR="00BD661B" w:rsidRPr="00024A87" w:rsidRDefault="00BD661B" w:rsidP="00A609D7">
      <w:pPr>
        <w:widowControl w:val="0"/>
        <w:spacing w:after="0" w:line="240" w:lineRule="auto"/>
        <w:ind w:firstLine="567"/>
        <w:jc w:val="both"/>
        <w:rPr>
          <w:rFonts w:ascii="Times New Roman" w:hAnsi="Times New Roman"/>
          <w:sz w:val="28"/>
          <w:szCs w:val="28"/>
        </w:rPr>
      </w:pPr>
      <w:r w:rsidRPr="00024A87">
        <w:rPr>
          <w:rFonts w:ascii="Times New Roman" w:hAnsi="Times New Roman"/>
          <w:sz w:val="28"/>
          <w:szCs w:val="28"/>
        </w:rPr>
        <w:t>Общественный совет рассматривает результаты выполнения планов мероприятий и учитывает при подготовке требований по независимой оценке в следующем году.</w:t>
      </w:r>
    </w:p>
    <w:p w:rsidR="009E2A1C" w:rsidRPr="00024A87" w:rsidRDefault="009E2A1C" w:rsidP="00A609D7">
      <w:pPr>
        <w:spacing w:after="0" w:line="240" w:lineRule="auto"/>
        <w:ind w:firstLine="851"/>
        <w:jc w:val="both"/>
        <w:rPr>
          <w:rFonts w:ascii="Times New Roman" w:hAnsi="Times New Roman" w:cs="Times New Roman"/>
          <w:sz w:val="28"/>
          <w:szCs w:val="28"/>
        </w:rPr>
      </w:pPr>
      <w:r w:rsidRPr="00024A87">
        <w:rPr>
          <w:rFonts w:ascii="Times New Roman" w:hAnsi="Times New Roman" w:cs="Times New Roman"/>
          <w:sz w:val="28"/>
          <w:szCs w:val="28"/>
        </w:rPr>
        <w:t>9. Основные каналы сбора информации от получателей услуг, оказываемых организациями культуры.</w:t>
      </w:r>
    </w:p>
    <w:p w:rsidR="009E2A1C" w:rsidRPr="00024A87" w:rsidRDefault="009E2A1C" w:rsidP="00A609D7">
      <w:pPr>
        <w:spacing w:after="0" w:line="240" w:lineRule="auto"/>
        <w:ind w:firstLine="567"/>
        <w:rPr>
          <w:rFonts w:ascii="Times New Roman" w:hAnsi="Times New Roman" w:cs="Times New Roman"/>
          <w:sz w:val="28"/>
          <w:szCs w:val="28"/>
        </w:rPr>
      </w:pPr>
      <w:r w:rsidRPr="00024A87">
        <w:rPr>
          <w:rFonts w:ascii="Times New Roman" w:hAnsi="Times New Roman" w:cs="Times New Roman"/>
          <w:sz w:val="28"/>
          <w:szCs w:val="28"/>
        </w:rPr>
        <w:t xml:space="preserve">1) Интернет-канал. </w:t>
      </w:r>
    </w:p>
    <w:p w:rsidR="009E2A1C" w:rsidRPr="00024A87" w:rsidRDefault="009E2A1C" w:rsidP="00A609D7">
      <w:pPr>
        <w:spacing w:after="0" w:line="240" w:lineRule="auto"/>
        <w:ind w:firstLine="567"/>
        <w:jc w:val="both"/>
        <w:rPr>
          <w:rFonts w:ascii="Times New Roman" w:hAnsi="Times New Roman" w:cs="Times New Roman"/>
          <w:sz w:val="28"/>
          <w:szCs w:val="28"/>
        </w:rPr>
      </w:pPr>
      <w:r w:rsidRPr="00024A87">
        <w:rPr>
          <w:rFonts w:ascii="Times New Roman" w:hAnsi="Times New Roman" w:cs="Times New Roman"/>
          <w:sz w:val="28"/>
          <w:szCs w:val="28"/>
        </w:rPr>
        <w:t>Сбор оценок удовлетворенности получателей услуг качеством оказания услуг организациями культуры осуществляется путем заполнения в сети «Интернет» специализированных форм опроса (анкет).</w:t>
      </w:r>
    </w:p>
    <w:p w:rsidR="009E2A1C" w:rsidRPr="00024A87" w:rsidRDefault="009E2A1C" w:rsidP="00A609D7">
      <w:pPr>
        <w:spacing w:after="0" w:line="240" w:lineRule="auto"/>
        <w:ind w:firstLine="567"/>
        <w:jc w:val="both"/>
        <w:rPr>
          <w:rFonts w:ascii="Times New Roman" w:hAnsi="Times New Roman" w:cs="Times New Roman"/>
          <w:sz w:val="28"/>
          <w:szCs w:val="28"/>
        </w:rPr>
      </w:pPr>
      <w:r w:rsidRPr="00024A87">
        <w:rPr>
          <w:rFonts w:ascii="Times New Roman" w:hAnsi="Times New Roman" w:cs="Times New Roman"/>
          <w:sz w:val="28"/>
          <w:szCs w:val="28"/>
        </w:rPr>
        <w:t xml:space="preserve">2) </w:t>
      </w:r>
      <w:proofErr w:type="spellStart"/>
      <w:r w:rsidRPr="00024A87">
        <w:rPr>
          <w:rFonts w:ascii="Times New Roman" w:hAnsi="Times New Roman" w:cs="Times New Roman"/>
          <w:sz w:val="28"/>
          <w:szCs w:val="28"/>
        </w:rPr>
        <w:t>Виджет</w:t>
      </w:r>
      <w:proofErr w:type="spellEnd"/>
      <w:r w:rsidRPr="00024A87">
        <w:rPr>
          <w:rFonts w:ascii="Times New Roman" w:hAnsi="Times New Roman" w:cs="Times New Roman"/>
          <w:sz w:val="28"/>
          <w:szCs w:val="28"/>
        </w:rPr>
        <w:t xml:space="preserve"> на сайте организации культуры.</w:t>
      </w:r>
    </w:p>
    <w:p w:rsidR="009E2A1C" w:rsidRPr="00024A87" w:rsidRDefault="009E2A1C" w:rsidP="00A609D7">
      <w:pPr>
        <w:spacing w:after="0" w:line="240" w:lineRule="auto"/>
        <w:ind w:firstLine="567"/>
        <w:jc w:val="both"/>
        <w:rPr>
          <w:rFonts w:ascii="Times New Roman" w:hAnsi="Times New Roman" w:cs="Times New Roman"/>
          <w:sz w:val="28"/>
          <w:szCs w:val="28"/>
        </w:rPr>
      </w:pPr>
      <w:r w:rsidRPr="00024A87">
        <w:rPr>
          <w:rFonts w:ascii="Times New Roman" w:hAnsi="Times New Roman" w:cs="Times New Roman"/>
          <w:sz w:val="28"/>
          <w:szCs w:val="28"/>
        </w:rPr>
        <w:t xml:space="preserve">Сбор оценок осуществляется при помощи </w:t>
      </w:r>
      <w:proofErr w:type="spellStart"/>
      <w:r w:rsidRPr="00024A87">
        <w:rPr>
          <w:rFonts w:ascii="Times New Roman" w:hAnsi="Times New Roman" w:cs="Times New Roman"/>
          <w:sz w:val="28"/>
          <w:szCs w:val="28"/>
        </w:rPr>
        <w:t>виджета</w:t>
      </w:r>
      <w:proofErr w:type="spellEnd"/>
      <w:r w:rsidRPr="00024A87">
        <w:rPr>
          <w:rFonts w:ascii="Times New Roman" w:hAnsi="Times New Roman" w:cs="Times New Roman"/>
          <w:sz w:val="28"/>
          <w:szCs w:val="28"/>
        </w:rPr>
        <w:t xml:space="preserve"> – специального раздела, размещаемого на сайте организации культуры, где пользователь сможет ответить на вопросы анкеты.</w:t>
      </w:r>
    </w:p>
    <w:p w:rsidR="009E2A1C" w:rsidRPr="00024A87" w:rsidRDefault="00831F8D" w:rsidP="00A609D7">
      <w:pPr>
        <w:spacing w:after="0" w:line="240" w:lineRule="auto"/>
        <w:ind w:firstLine="567"/>
        <w:jc w:val="both"/>
        <w:rPr>
          <w:rFonts w:ascii="Times New Roman" w:hAnsi="Times New Roman" w:cs="Times New Roman"/>
          <w:sz w:val="28"/>
          <w:szCs w:val="28"/>
        </w:rPr>
      </w:pPr>
      <w:r w:rsidRPr="00024A87">
        <w:rPr>
          <w:rFonts w:ascii="Times New Roman" w:hAnsi="Times New Roman" w:cs="Times New Roman"/>
          <w:sz w:val="28"/>
          <w:szCs w:val="28"/>
        </w:rPr>
        <w:t>3</w:t>
      </w:r>
      <w:r w:rsidR="009E2A1C" w:rsidRPr="00024A87">
        <w:rPr>
          <w:rFonts w:ascii="Times New Roman" w:hAnsi="Times New Roman" w:cs="Times New Roman"/>
          <w:sz w:val="28"/>
          <w:szCs w:val="28"/>
        </w:rPr>
        <w:t>) Личный опрос (социологическое исследование).</w:t>
      </w:r>
    </w:p>
    <w:p w:rsidR="009E2A1C" w:rsidRPr="00024A87" w:rsidRDefault="009E2A1C" w:rsidP="00A609D7">
      <w:pPr>
        <w:pStyle w:val="a8"/>
        <w:numPr>
          <w:ilvl w:val="0"/>
          <w:numId w:val="6"/>
        </w:numPr>
        <w:spacing w:after="0" w:line="240" w:lineRule="auto"/>
        <w:ind w:left="0" w:firstLine="851"/>
        <w:jc w:val="both"/>
        <w:rPr>
          <w:rFonts w:ascii="Times New Roman" w:hAnsi="Times New Roman" w:cs="Times New Roman"/>
          <w:sz w:val="28"/>
          <w:szCs w:val="28"/>
        </w:rPr>
      </w:pPr>
      <w:r w:rsidRPr="00024A87">
        <w:rPr>
          <w:rFonts w:ascii="Times New Roman" w:hAnsi="Times New Roman" w:cs="Times New Roman"/>
          <w:sz w:val="28"/>
          <w:szCs w:val="28"/>
        </w:rPr>
        <w:lastRenderedPageBreak/>
        <w:t>Для получения объективной картины удовлетворенности получателей услуг качеством оказания услуг организациями культуры, рекомендуется все типы организаций культуры разделить на 3 группы в зависимости от количества получателей услуг, оказываемых организациями культуры, и для каждой группы определить необходимое количество собираемых анкет:</w:t>
      </w:r>
    </w:p>
    <w:p w:rsidR="009E2A1C" w:rsidRPr="00024A87" w:rsidRDefault="00831F8D" w:rsidP="00A609D7">
      <w:pPr>
        <w:spacing w:after="0" w:line="240" w:lineRule="auto"/>
        <w:ind w:firstLine="567"/>
        <w:jc w:val="right"/>
        <w:rPr>
          <w:rFonts w:ascii="Times New Roman" w:hAnsi="Times New Roman" w:cs="Times New Roman"/>
          <w:sz w:val="28"/>
          <w:szCs w:val="28"/>
        </w:rPr>
      </w:pPr>
      <w:r w:rsidRPr="00024A87">
        <w:rPr>
          <w:rFonts w:ascii="Times New Roman" w:hAnsi="Times New Roman" w:cs="Times New Roman"/>
          <w:sz w:val="28"/>
          <w:szCs w:val="28"/>
        </w:rPr>
        <w:t>Таблица 3</w:t>
      </w:r>
    </w:p>
    <w:tbl>
      <w:tblPr>
        <w:tblStyle w:val="a7"/>
        <w:tblW w:w="0" w:type="auto"/>
        <w:tblLook w:val="04A0"/>
      </w:tblPr>
      <w:tblGrid>
        <w:gridCol w:w="3188"/>
        <w:gridCol w:w="3188"/>
        <w:gridCol w:w="3189"/>
      </w:tblGrid>
      <w:tr w:rsidR="009E2A1C" w:rsidRPr="00024A87" w:rsidTr="002F4E69">
        <w:tc>
          <w:tcPr>
            <w:tcW w:w="3188" w:type="dxa"/>
          </w:tcPr>
          <w:p w:rsidR="009E2A1C" w:rsidRPr="00024A87" w:rsidRDefault="009E2A1C" w:rsidP="00A609D7">
            <w:pPr>
              <w:jc w:val="both"/>
              <w:rPr>
                <w:rFonts w:ascii="Times New Roman" w:hAnsi="Times New Roman" w:cs="Times New Roman"/>
                <w:sz w:val="28"/>
                <w:szCs w:val="28"/>
              </w:rPr>
            </w:pPr>
            <w:r w:rsidRPr="00024A87">
              <w:rPr>
                <w:rFonts w:ascii="Times New Roman" w:hAnsi="Times New Roman" w:cs="Times New Roman"/>
                <w:sz w:val="28"/>
                <w:szCs w:val="28"/>
              </w:rPr>
              <w:t>Группа организаций культуры</w:t>
            </w:r>
          </w:p>
        </w:tc>
        <w:tc>
          <w:tcPr>
            <w:tcW w:w="3188" w:type="dxa"/>
          </w:tcPr>
          <w:p w:rsidR="009E2A1C" w:rsidRPr="00024A87" w:rsidRDefault="009E2A1C" w:rsidP="00A609D7">
            <w:pPr>
              <w:jc w:val="both"/>
              <w:rPr>
                <w:rFonts w:ascii="Times New Roman" w:hAnsi="Times New Roman" w:cs="Times New Roman"/>
                <w:sz w:val="28"/>
                <w:szCs w:val="28"/>
              </w:rPr>
            </w:pPr>
            <w:r w:rsidRPr="00024A87">
              <w:rPr>
                <w:rFonts w:ascii="Times New Roman" w:hAnsi="Times New Roman" w:cs="Times New Roman"/>
                <w:sz w:val="28"/>
                <w:szCs w:val="28"/>
              </w:rPr>
              <w:t>Параметры</w:t>
            </w:r>
          </w:p>
        </w:tc>
        <w:tc>
          <w:tcPr>
            <w:tcW w:w="3189" w:type="dxa"/>
          </w:tcPr>
          <w:p w:rsidR="009E2A1C" w:rsidRPr="00024A87" w:rsidRDefault="009E2A1C" w:rsidP="00A609D7">
            <w:pPr>
              <w:jc w:val="both"/>
              <w:rPr>
                <w:rFonts w:ascii="Times New Roman" w:hAnsi="Times New Roman" w:cs="Times New Roman"/>
                <w:sz w:val="28"/>
                <w:szCs w:val="28"/>
              </w:rPr>
            </w:pPr>
            <w:r w:rsidRPr="00024A87">
              <w:rPr>
                <w:rFonts w:ascii="Times New Roman" w:hAnsi="Times New Roman" w:cs="Times New Roman"/>
                <w:sz w:val="28"/>
                <w:szCs w:val="28"/>
              </w:rPr>
              <w:t>Количество анкет</w:t>
            </w:r>
          </w:p>
        </w:tc>
      </w:tr>
      <w:tr w:rsidR="009E2A1C" w:rsidRPr="00024A87" w:rsidTr="002F4E69">
        <w:tc>
          <w:tcPr>
            <w:tcW w:w="3188" w:type="dxa"/>
          </w:tcPr>
          <w:p w:rsidR="009E2A1C" w:rsidRPr="00024A87" w:rsidRDefault="009E2A1C" w:rsidP="00A609D7">
            <w:pPr>
              <w:jc w:val="both"/>
              <w:rPr>
                <w:rFonts w:ascii="Times New Roman" w:hAnsi="Times New Roman" w:cs="Times New Roman"/>
                <w:sz w:val="28"/>
                <w:szCs w:val="28"/>
              </w:rPr>
            </w:pPr>
            <w:r w:rsidRPr="00024A87">
              <w:rPr>
                <w:rFonts w:ascii="Times New Roman" w:hAnsi="Times New Roman" w:cs="Times New Roman"/>
                <w:sz w:val="28"/>
                <w:szCs w:val="28"/>
              </w:rPr>
              <w:t>Малые организации культуры</w:t>
            </w:r>
          </w:p>
        </w:tc>
        <w:tc>
          <w:tcPr>
            <w:tcW w:w="3188" w:type="dxa"/>
          </w:tcPr>
          <w:p w:rsidR="009E2A1C" w:rsidRPr="00024A87" w:rsidRDefault="009E2A1C" w:rsidP="00A609D7">
            <w:pPr>
              <w:jc w:val="both"/>
              <w:rPr>
                <w:rFonts w:ascii="Times New Roman" w:hAnsi="Times New Roman" w:cs="Times New Roman"/>
                <w:sz w:val="28"/>
                <w:szCs w:val="28"/>
              </w:rPr>
            </w:pPr>
            <w:r w:rsidRPr="00024A87">
              <w:rPr>
                <w:rFonts w:ascii="Times New Roman" w:hAnsi="Times New Roman" w:cs="Times New Roman"/>
                <w:sz w:val="28"/>
                <w:szCs w:val="28"/>
              </w:rPr>
              <w:t>Количество получателей услуг в месяц не более 2000</w:t>
            </w:r>
          </w:p>
        </w:tc>
        <w:tc>
          <w:tcPr>
            <w:tcW w:w="3189" w:type="dxa"/>
          </w:tcPr>
          <w:p w:rsidR="009E2A1C" w:rsidRPr="00024A87" w:rsidRDefault="009E2A1C" w:rsidP="00A609D7">
            <w:pPr>
              <w:jc w:val="both"/>
              <w:rPr>
                <w:rFonts w:ascii="Times New Roman" w:hAnsi="Times New Roman" w:cs="Times New Roman"/>
                <w:sz w:val="28"/>
                <w:szCs w:val="28"/>
              </w:rPr>
            </w:pPr>
            <w:r w:rsidRPr="00024A87">
              <w:rPr>
                <w:rFonts w:ascii="Times New Roman" w:hAnsi="Times New Roman" w:cs="Times New Roman"/>
                <w:sz w:val="28"/>
                <w:szCs w:val="28"/>
              </w:rPr>
              <w:t>100-200</w:t>
            </w:r>
          </w:p>
        </w:tc>
      </w:tr>
      <w:tr w:rsidR="009E2A1C" w:rsidRPr="00024A87" w:rsidTr="002F4E69">
        <w:tc>
          <w:tcPr>
            <w:tcW w:w="3188" w:type="dxa"/>
          </w:tcPr>
          <w:p w:rsidR="009E2A1C" w:rsidRPr="00024A87" w:rsidRDefault="009E2A1C" w:rsidP="00A609D7">
            <w:pPr>
              <w:jc w:val="both"/>
              <w:rPr>
                <w:rFonts w:ascii="Times New Roman" w:hAnsi="Times New Roman" w:cs="Times New Roman"/>
                <w:sz w:val="28"/>
                <w:szCs w:val="28"/>
              </w:rPr>
            </w:pPr>
            <w:r w:rsidRPr="00024A87">
              <w:rPr>
                <w:rFonts w:ascii="Times New Roman" w:hAnsi="Times New Roman" w:cs="Times New Roman"/>
                <w:sz w:val="28"/>
                <w:szCs w:val="28"/>
              </w:rPr>
              <w:t>Средние организации культуры</w:t>
            </w:r>
          </w:p>
        </w:tc>
        <w:tc>
          <w:tcPr>
            <w:tcW w:w="3188" w:type="dxa"/>
          </w:tcPr>
          <w:p w:rsidR="009E2A1C" w:rsidRPr="00024A87" w:rsidRDefault="009E2A1C" w:rsidP="00A609D7">
            <w:pPr>
              <w:jc w:val="both"/>
              <w:rPr>
                <w:rFonts w:ascii="Times New Roman" w:hAnsi="Times New Roman" w:cs="Times New Roman"/>
                <w:sz w:val="28"/>
                <w:szCs w:val="28"/>
              </w:rPr>
            </w:pPr>
            <w:r w:rsidRPr="00024A87">
              <w:rPr>
                <w:rFonts w:ascii="Times New Roman" w:hAnsi="Times New Roman" w:cs="Times New Roman"/>
                <w:sz w:val="28"/>
                <w:szCs w:val="28"/>
              </w:rPr>
              <w:t>Количество получателей услуг в месяц от 2000 до 7000</w:t>
            </w:r>
          </w:p>
        </w:tc>
        <w:tc>
          <w:tcPr>
            <w:tcW w:w="3189" w:type="dxa"/>
          </w:tcPr>
          <w:p w:rsidR="009E2A1C" w:rsidRPr="00024A87" w:rsidRDefault="009E2A1C" w:rsidP="00A609D7">
            <w:pPr>
              <w:jc w:val="both"/>
              <w:rPr>
                <w:rFonts w:ascii="Times New Roman" w:hAnsi="Times New Roman" w:cs="Times New Roman"/>
                <w:sz w:val="28"/>
                <w:szCs w:val="28"/>
              </w:rPr>
            </w:pPr>
            <w:r w:rsidRPr="00024A87">
              <w:rPr>
                <w:rFonts w:ascii="Times New Roman" w:hAnsi="Times New Roman" w:cs="Times New Roman"/>
                <w:sz w:val="28"/>
                <w:szCs w:val="28"/>
              </w:rPr>
              <w:t>400-500</w:t>
            </w:r>
          </w:p>
        </w:tc>
      </w:tr>
      <w:tr w:rsidR="009E2A1C" w:rsidRPr="00024A87" w:rsidTr="002F4E69">
        <w:tc>
          <w:tcPr>
            <w:tcW w:w="3188" w:type="dxa"/>
          </w:tcPr>
          <w:p w:rsidR="009E2A1C" w:rsidRPr="00024A87" w:rsidRDefault="009E2A1C" w:rsidP="00A609D7">
            <w:pPr>
              <w:jc w:val="both"/>
              <w:rPr>
                <w:rFonts w:ascii="Times New Roman" w:hAnsi="Times New Roman" w:cs="Times New Roman"/>
                <w:sz w:val="28"/>
                <w:szCs w:val="28"/>
              </w:rPr>
            </w:pPr>
            <w:r w:rsidRPr="00024A87">
              <w:rPr>
                <w:rFonts w:ascii="Times New Roman" w:hAnsi="Times New Roman" w:cs="Times New Roman"/>
                <w:sz w:val="28"/>
                <w:szCs w:val="28"/>
              </w:rPr>
              <w:t>Крупные организации культуры</w:t>
            </w:r>
          </w:p>
        </w:tc>
        <w:tc>
          <w:tcPr>
            <w:tcW w:w="3188" w:type="dxa"/>
          </w:tcPr>
          <w:p w:rsidR="009E2A1C" w:rsidRPr="00024A87" w:rsidRDefault="009E2A1C" w:rsidP="00A609D7">
            <w:pPr>
              <w:jc w:val="both"/>
              <w:rPr>
                <w:rFonts w:ascii="Times New Roman" w:hAnsi="Times New Roman" w:cs="Times New Roman"/>
                <w:sz w:val="28"/>
                <w:szCs w:val="28"/>
              </w:rPr>
            </w:pPr>
            <w:r w:rsidRPr="00024A87">
              <w:rPr>
                <w:rFonts w:ascii="Times New Roman" w:hAnsi="Times New Roman" w:cs="Times New Roman"/>
                <w:sz w:val="28"/>
                <w:szCs w:val="28"/>
              </w:rPr>
              <w:t>Количество получателей услуг в месяц более 7000</w:t>
            </w:r>
          </w:p>
        </w:tc>
        <w:tc>
          <w:tcPr>
            <w:tcW w:w="3189" w:type="dxa"/>
          </w:tcPr>
          <w:p w:rsidR="009E2A1C" w:rsidRPr="00024A87" w:rsidRDefault="009E2A1C" w:rsidP="00A609D7">
            <w:pPr>
              <w:jc w:val="both"/>
              <w:rPr>
                <w:rFonts w:ascii="Times New Roman" w:hAnsi="Times New Roman" w:cs="Times New Roman"/>
                <w:sz w:val="28"/>
                <w:szCs w:val="28"/>
              </w:rPr>
            </w:pPr>
            <w:r w:rsidRPr="00024A87">
              <w:rPr>
                <w:rFonts w:ascii="Times New Roman" w:hAnsi="Times New Roman" w:cs="Times New Roman"/>
                <w:sz w:val="28"/>
                <w:szCs w:val="28"/>
              </w:rPr>
              <w:t>1000-2000</w:t>
            </w:r>
          </w:p>
        </w:tc>
      </w:tr>
    </w:tbl>
    <w:p w:rsidR="009E2A1C" w:rsidRPr="00024A87" w:rsidRDefault="009E2A1C" w:rsidP="00A609D7">
      <w:pPr>
        <w:spacing w:after="0" w:line="240" w:lineRule="auto"/>
        <w:ind w:firstLine="567"/>
        <w:jc w:val="both"/>
        <w:rPr>
          <w:rFonts w:ascii="Times New Roman" w:hAnsi="Times New Roman" w:cs="Times New Roman"/>
          <w:sz w:val="28"/>
          <w:szCs w:val="28"/>
        </w:rPr>
      </w:pPr>
      <w:r w:rsidRPr="00024A87">
        <w:rPr>
          <w:rFonts w:ascii="Times New Roman" w:hAnsi="Times New Roman" w:cs="Times New Roman"/>
          <w:sz w:val="28"/>
          <w:szCs w:val="28"/>
        </w:rPr>
        <w:t>Таким образом, для измерения оценки удовлетворенности потребителей услуг качеством оказания услуг организациями культуры следует определить оптимальную для конкретного субъекта Российской Федерации комбинацию, включающую необходимое количество анкет для с</w:t>
      </w:r>
      <w:bookmarkStart w:id="0" w:name="_GoBack"/>
      <w:bookmarkEnd w:id="0"/>
      <w:r w:rsidRPr="00024A87">
        <w:rPr>
          <w:rFonts w:ascii="Times New Roman" w:hAnsi="Times New Roman" w:cs="Times New Roman"/>
          <w:sz w:val="28"/>
          <w:szCs w:val="28"/>
        </w:rPr>
        <w:t>бора и методы их получения, и позволяющую предоставить качественные результаты при адекватном расходовании бюджетных средств.</w:t>
      </w:r>
    </w:p>
    <w:p w:rsidR="009E2A1C" w:rsidRPr="00024A87" w:rsidRDefault="009E2A1C" w:rsidP="00A609D7">
      <w:pPr>
        <w:spacing w:after="0" w:line="240" w:lineRule="auto"/>
        <w:rPr>
          <w:rFonts w:ascii="Times New Roman" w:eastAsia="Times New Roman" w:hAnsi="Times New Roman" w:cs="Times New Roman"/>
          <w:sz w:val="28"/>
          <w:szCs w:val="28"/>
        </w:rPr>
      </w:pPr>
      <w:r w:rsidRPr="00024A87">
        <w:rPr>
          <w:rFonts w:ascii="Times New Roman" w:eastAsia="Times New Roman" w:hAnsi="Times New Roman" w:cs="Times New Roman"/>
          <w:sz w:val="28"/>
          <w:szCs w:val="28"/>
        </w:rPr>
        <w:br w:type="page"/>
      </w:r>
    </w:p>
    <w:p w:rsidR="00BC635E" w:rsidRPr="00024A87" w:rsidRDefault="00355318" w:rsidP="00355318">
      <w:pPr>
        <w:pStyle w:val="1"/>
        <w:spacing w:before="0" w:line="240" w:lineRule="auto"/>
        <w:jc w:val="center"/>
        <w:rPr>
          <w:szCs w:val="28"/>
        </w:rPr>
      </w:pPr>
      <w:r w:rsidRPr="00024A87">
        <w:rPr>
          <w:szCs w:val="28"/>
        </w:rPr>
        <w:lastRenderedPageBreak/>
        <w:t xml:space="preserve">                                                                                      </w:t>
      </w:r>
      <w:r w:rsidR="00BC635E" w:rsidRPr="00024A87">
        <w:rPr>
          <w:szCs w:val="28"/>
        </w:rPr>
        <w:t xml:space="preserve">Приложение № 1 </w:t>
      </w:r>
    </w:p>
    <w:p w:rsidR="00355318" w:rsidRPr="00024A87" w:rsidRDefault="00BC635E" w:rsidP="00106B08">
      <w:pPr>
        <w:pStyle w:val="1"/>
        <w:spacing w:before="0" w:line="240" w:lineRule="auto"/>
        <w:jc w:val="right"/>
        <w:rPr>
          <w:szCs w:val="28"/>
        </w:rPr>
      </w:pPr>
      <w:r w:rsidRPr="00024A87">
        <w:rPr>
          <w:szCs w:val="28"/>
        </w:rPr>
        <w:t xml:space="preserve">к </w:t>
      </w:r>
      <w:r w:rsidR="00355318" w:rsidRPr="00024A87">
        <w:rPr>
          <w:szCs w:val="28"/>
        </w:rPr>
        <w:t>Порядку проведения</w:t>
      </w:r>
    </w:p>
    <w:p w:rsidR="00BC635E" w:rsidRPr="00024A87" w:rsidRDefault="00355318" w:rsidP="00355318">
      <w:pPr>
        <w:pStyle w:val="1"/>
        <w:spacing w:before="0" w:line="240" w:lineRule="auto"/>
        <w:jc w:val="center"/>
        <w:rPr>
          <w:szCs w:val="28"/>
        </w:rPr>
      </w:pPr>
      <w:r w:rsidRPr="00024A87">
        <w:rPr>
          <w:szCs w:val="28"/>
        </w:rPr>
        <w:t xml:space="preserve">                                                                                           </w:t>
      </w:r>
      <w:r w:rsidR="00BC635E" w:rsidRPr="00024A87">
        <w:rPr>
          <w:szCs w:val="28"/>
        </w:rPr>
        <w:t>независимой оценки</w:t>
      </w:r>
    </w:p>
    <w:p w:rsidR="00BC635E" w:rsidRPr="00024A87" w:rsidRDefault="00BC635E" w:rsidP="00106B08">
      <w:pPr>
        <w:spacing w:after="0" w:line="240" w:lineRule="auto"/>
        <w:jc w:val="center"/>
        <w:rPr>
          <w:rFonts w:ascii="Times New Roman" w:hAnsi="Times New Roman"/>
          <w:b/>
          <w:sz w:val="28"/>
          <w:szCs w:val="28"/>
        </w:rPr>
      </w:pPr>
    </w:p>
    <w:p w:rsidR="00BC635E" w:rsidRPr="00024A87" w:rsidRDefault="00BC635E" w:rsidP="00106B08">
      <w:pPr>
        <w:spacing w:after="0" w:line="240" w:lineRule="auto"/>
        <w:jc w:val="center"/>
        <w:rPr>
          <w:rFonts w:ascii="Times New Roman" w:hAnsi="Times New Roman"/>
          <w:b/>
          <w:sz w:val="28"/>
          <w:szCs w:val="28"/>
        </w:rPr>
      </w:pPr>
      <w:r w:rsidRPr="00024A87">
        <w:rPr>
          <w:rFonts w:ascii="Times New Roman" w:hAnsi="Times New Roman"/>
          <w:b/>
          <w:sz w:val="28"/>
          <w:szCs w:val="28"/>
        </w:rPr>
        <w:t xml:space="preserve">Порядок измерений </w:t>
      </w:r>
    </w:p>
    <w:p w:rsidR="00BC635E" w:rsidRPr="00024A87" w:rsidRDefault="00BC635E" w:rsidP="00106B08">
      <w:pPr>
        <w:spacing w:after="0" w:line="240" w:lineRule="auto"/>
        <w:jc w:val="center"/>
        <w:rPr>
          <w:rFonts w:ascii="Times New Roman" w:hAnsi="Times New Roman"/>
          <w:b/>
          <w:sz w:val="28"/>
          <w:szCs w:val="28"/>
        </w:rPr>
      </w:pPr>
      <w:r w:rsidRPr="00024A87">
        <w:rPr>
          <w:rFonts w:ascii="Times New Roman" w:hAnsi="Times New Roman"/>
          <w:b/>
          <w:sz w:val="28"/>
          <w:szCs w:val="28"/>
        </w:rPr>
        <w:t xml:space="preserve">при независимой оценке качества оказания услуг </w:t>
      </w:r>
    </w:p>
    <w:p w:rsidR="00BC635E" w:rsidRPr="00024A87" w:rsidRDefault="00BC635E" w:rsidP="00106B08">
      <w:pPr>
        <w:spacing w:after="0" w:line="240" w:lineRule="auto"/>
        <w:jc w:val="center"/>
        <w:rPr>
          <w:rFonts w:ascii="Times New Roman" w:hAnsi="Times New Roman"/>
          <w:b/>
          <w:sz w:val="28"/>
          <w:szCs w:val="28"/>
        </w:rPr>
      </w:pPr>
      <w:r w:rsidRPr="00024A87">
        <w:rPr>
          <w:rFonts w:ascii="Times New Roman" w:hAnsi="Times New Roman"/>
          <w:b/>
          <w:sz w:val="28"/>
          <w:szCs w:val="28"/>
        </w:rPr>
        <w:t xml:space="preserve">организациями культуры </w:t>
      </w:r>
    </w:p>
    <w:p w:rsidR="00BC635E" w:rsidRPr="00024A87" w:rsidRDefault="00BC635E" w:rsidP="00106B08">
      <w:pPr>
        <w:pStyle w:val="ConsPlusNormal"/>
        <w:jc w:val="both"/>
        <w:rPr>
          <w:rFonts w:ascii="Times New Roman" w:hAnsi="Times New Roman"/>
          <w:sz w:val="28"/>
          <w:szCs w:val="28"/>
        </w:rPr>
      </w:pPr>
    </w:p>
    <w:p w:rsidR="00BC635E" w:rsidRPr="00024A87" w:rsidRDefault="00BC635E" w:rsidP="00106B08">
      <w:pPr>
        <w:spacing w:after="0" w:line="240" w:lineRule="auto"/>
        <w:ind w:firstLine="709"/>
        <w:jc w:val="both"/>
        <w:rPr>
          <w:rFonts w:ascii="Times New Roman" w:hAnsi="Times New Roman"/>
          <w:color w:val="000000"/>
          <w:sz w:val="28"/>
          <w:szCs w:val="28"/>
        </w:rPr>
      </w:pPr>
      <w:r w:rsidRPr="00024A87">
        <w:rPr>
          <w:rFonts w:ascii="Times New Roman" w:hAnsi="Times New Roman"/>
          <w:color w:val="000000"/>
          <w:sz w:val="28"/>
          <w:szCs w:val="28"/>
        </w:rPr>
        <w:t>1. Независимая оценка качества оказания услуг организациями</w:t>
      </w:r>
      <w:r w:rsidRPr="00024A87">
        <w:rPr>
          <w:rFonts w:ascii="Times New Roman" w:hAnsi="Times New Roman"/>
          <w:sz w:val="28"/>
          <w:szCs w:val="28"/>
        </w:rPr>
        <w:t xml:space="preserve"> культуры </w:t>
      </w:r>
      <w:r w:rsidRPr="00024A87">
        <w:rPr>
          <w:rFonts w:ascii="Times New Roman" w:hAnsi="Times New Roman"/>
          <w:color w:val="000000"/>
          <w:sz w:val="28"/>
          <w:szCs w:val="28"/>
        </w:rPr>
        <w:t xml:space="preserve">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и доступность их получения; время ожидания предоставления услуги; доброжелательность, вежливость, компетентность работников </w:t>
      </w:r>
      <w:r w:rsidRPr="00024A87">
        <w:rPr>
          <w:rFonts w:ascii="Times New Roman" w:hAnsi="Times New Roman"/>
          <w:sz w:val="28"/>
          <w:szCs w:val="28"/>
        </w:rPr>
        <w:t>организации культуры</w:t>
      </w:r>
      <w:r w:rsidRPr="00024A87">
        <w:rPr>
          <w:rFonts w:ascii="Times New Roman" w:hAnsi="Times New Roman"/>
          <w:color w:val="000000"/>
          <w:sz w:val="28"/>
          <w:szCs w:val="28"/>
        </w:rPr>
        <w:t>; удовлетворенность качеством оказания услуг.</w:t>
      </w:r>
    </w:p>
    <w:p w:rsidR="00BC635E" w:rsidRPr="00024A87" w:rsidRDefault="00BC635E" w:rsidP="00106B08">
      <w:pPr>
        <w:spacing w:after="0" w:line="240" w:lineRule="auto"/>
        <w:ind w:firstLine="709"/>
        <w:jc w:val="both"/>
        <w:rPr>
          <w:rFonts w:ascii="Times New Roman" w:hAnsi="Times New Roman"/>
          <w:color w:val="000000"/>
          <w:sz w:val="28"/>
          <w:szCs w:val="28"/>
        </w:rPr>
      </w:pPr>
      <w:r w:rsidRPr="00024A87">
        <w:rPr>
          <w:rFonts w:ascii="Times New Roman" w:hAnsi="Times New Roman"/>
          <w:color w:val="000000"/>
          <w:sz w:val="28"/>
          <w:szCs w:val="28"/>
        </w:rPr>
        <w:t xml:space="preserve">Расчет числовых значений показателей производится по трем направлениям, соответствующим способам оценки, указанным в методике: </w:t>
      </w:r>
      <w:r w:rsidRPr="00024A87">
        <w:rPr>
          <w:rFonts w:ascii="Times New Roman" w:hAnsi="Times New Roman"/>
          <w:sz w:val="28"/>
          <w:szCs w:val="28"/>
        </w:rPr>
        <w:t>уровень открытости и доступности информации, уровень выполнения государственного/муниципального задания, уровень удовлетворенности качеством оказания услуг.</w:t>
      </w:r>
    </w:p>
    <w:p w:rsidR="00BC635E" w:rsidRPr="00024A87" w:rsidRDefault="00BC635E" w:rsidP="00106B08">
      <w:pPr>
        <w:spacing w:after="0" w:line="240" w:lineRule="auto"/>
        <w:ind w:firstLine="709"/>
        <w:jc w:val="both"/>
        <w:rPr>
          <w:rFonts w:ascii="Times New Roman" w:hAnsi="Times New Roman"/>
          <w:color w:val="000000"/>
          <w:sz w:val="28"/>
          <w:szCs w:val="28"/>
        </w:rPr>
      </w:pPr>
      <w:r w:rsidRPr="00024A87">
        <w:rPr>
          <w:rFonts w:ascii="Times New Roman" w:hAnsi="Times New Roman"/>
          <w:color w:val="000000"/>
          <w:sz w:val="28"/>
          <w:szCs w:val="28"/>
        </w:rPr>
        <w:t>Независимая оценка качества оказания услуг организациями</w:t>
      </w:r>
      <w:r w:rsidRPr="00024A87">
        <w:rPr>
          <w:rFonts w:ascii="Times New Roman" w:hAnsi="Times New Roman"/>
          <w:sz w:val="28"/>
          <w:szCs w:val="28"/>
        </w:rPr>
        <w:t xml:space="preserve"> культуры </w:t>
      </w:r>
      <w:r w:rsidRPr="00024A87">
        <w:rPr>
          <w:rFonts w:ascii="Times New Roman" w:hAnsi="Times New Roman"/>
          <w:color w:val="000000"/>
          <w:sz w:val="28"/>
          <w:szCs w:val="28"/>
        </w:rPr>
        <w:t xml:space="preserve">измеряется в баллах. Минимальное значение – 0 баллов, максимальное значение - 100 баллов. </w:t>
      </w:r>
    </w:p>
    <w:p w:rsidR="00BC635E" w:rsidRPr="00024A87" w:rsidRDefault="00BC635E" w:rsidP="00106B08">
      <w:pPr>
        <w:spacing w:after="0" w:line="240" w:lineRule="auto"/>
        <w:ind w:firstLine="709"/>
        <w:jc w:val="both"/>
        <w:rPr>
          <w:rFonts w:ascii="Times New Roman" w:hAnsi="Times New Roman" w:cs="Times New Roman"/>
          <w:color w:val="000000"/>
          <w:sz w:val="28"/>
          <w:szCs w:val="28"/>
        </w:rPr>
      </w:pPr>
      <w:r w:rsidRPr="00024A87">
        <w:rPr>
          <w:rFonts w:ascii="Times New Roman" w:hAnsi="Times New Roman"/>
          <w:sz w:val="28"/>
          <w:szCs w:val="28"/>
        </w:rPr>
        <w:t xml:space="preserve">Независимая оценка качества оказания услуг </w:t>
      </w:r>
      <w:r w:rsidRPr="00024A87">
        <w:rPr>
          <w:rFonts w:ascii="Times New Roman" w:hAnsi="Times New Roman"/>
          <w:color w:val="000000"/>
          <w:sz w:val="28"/>
          <w:szCs w:val="28"/>
        </w:rPr>
        <w:t xml:space="preserve">i-ой </w:t>
      </w:r>
      <w:r w:rsidRPr="00024A87">
        <w:rPr>
          <w:rFonts w:ascii="Times New Roman" w:hAnsi="Times New Roman"/>
          <w:sz w:val="28"/>
          <w:szCs w:val="28"/>
        </w:rPr>
        <w:t>организацией культуры</w:t>
      </w:r>
      <w:proofErr w:type="gramStart"/>
      <w:r w:rsidRPr="00024A87">
        <w:rPr>
          <w:rFonts w:ascii="Times New Roman" w:hAnsi="Times New Roman"/>
          <w:color w:val="000000"/>
          <w:sz w:val="28"/>
          <w:szCs w:val="28"/>
        </w:rPr>
        <w:t xml:space="preserve"> (</w:t>
      </w:r>
      <m:oMath>
        <m:sSub>
          <m:sSubPr>
            <m:ctrlPr>
              <w:rPr>
                <w:rFonts w:ascii="Cambria Math" w:hAnsi="Cambria Math"/>
                <w:i/>
                <w:color w:val="000000"/>
                <w:sz w:val="28"/>
                <w:szCs w:val="28"/>
              </w:rPr>
            </m:ctrlPr>
          </m:sSubPr>
          <m:e>
            <m:r>
              <w:rPr>
                <w:rFonts w:ascii="Cambria Math" w:hAnsi="Cambria Math"/>
                <w:color w:val="000000"/>
                <w:sz w:val="28"/>
                <w:szCs w:val="28"/>
              </w:rPr>
              <m:t>N</m:t>
            </m:r>
          </m:e>
          <m:sub>
            <m:r>
              <w:rPr>
                <w:rFonts w:ascii="Cambria Math" w:hAnsi="Cambria Math"/>
                <w:color w:val="000000"/>
                <w:sz w:val="28"/>
                <w:szCs w:val="28"/>
              </w:rPr>
              <m:t>i</m:t>
            </m:r>
          </m:sub>
        </m:sSub>
      </m:oMath>
      <w:r w:rsidRPr="00024A87">
        <w:rPr>
          <w:rFonts w:ascii="Times New Roman" w:hAnsi="Times New Roman"/>
          <w:color w:val="000000"/>
          <w:sz w:val="28"/>
          <w:szCs w:val="28"/>
        </w:rPr>
        <w:t xml:space="preserve">), </w:t>
      </w:r>
      <w:proofErr w:type="gramEnd"/>
      <w:r w:rsidRPr="00024A87">
        <w:rPr>
          <w:rFonts w:ascii="Times New Roman" w:hAnsi="Times New Roman"/>
          <w:color w:val="000000"/>
          <w:sz w:val="28"/>
          <w:szCs w:val="28"/>
        </w:rPr>
        <w:t>определяется по формуле:</w:t>
      </w:r>
    </w:p>
    <w:p w:rsidR="00BC635E" w:rsidRPr="00024A87" w:rsidRDefault="00BC635E" w:rsidP="00106B08">
      <w:pPr>
        <w:spacing w:after="0" w:line="240" w:lineRule="auto"/>
        <w:ind w:firstLine="709"/>
        <w:rPr>
          <w:rFonts w:ascii="Times New Roman" w:hAnsi="Times New Roman" w:cs="Times New Roman"/>
          <w:color w:val="000000"/>
          <w:sz w:val="28"/>
          <w:szCs w:val="28"/>
        </w:rPr>
      </w:pPr>
    </w:p>
    <w:p w:rsidR="00BC635E" w:rsidRPr="00024A87" w:rsidRDefault="00E55EB1" w:rsidP="00106B08">
      <w:pPr>
        <w:spacing w:after="0" w:line="240" w:lineRule="auto"/>
        <w:ind w:firstLine="709"/>
        <w:jc w:val="center"/>
        <w:rPr>
          <w:rFonts w:ascii="Times New Roman" w:hAnsi="Times New Roman" w:cs="Times New Roman"/>
          <w:color w:val="000000"/>
          <w:sz w:val="28"/>
          <w:szCs w:val="28"/>
        </w:rPr>
      </w:pPr>
      <m:oMath>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N</m:t>
            </m:r>
          </m:e>
          <m:sub>
            <m:r>
              <w:rPr>
                <w:rFonts w:ascii="Cambria Math" w:hAnsi="Cambria Math" w:cs="Times New Roman"/>
                <w:color w:val="000000"/>
                <w:sz w:val="28"/>
                <w:szCs w:val="28"/>
              </w:rPr>
              <m:t>i</m:t>
            </m:r>
          </m:sub>
        </m:sSub>
        <m:r>
          <w:rPr>
            <w:rFonts w:ascii="Cambria Math" w:hAnsi="Cambria Math" w:cs="Times New Roman"/>
            <w:color w:val="000000"/>
            <w:sz w:val="28"/>
            <w:szCs w:val="28"/>
          </w:rPr>
          <m:t>=</m:t>
        </m:r>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N</m:t>
            </m:r>
          </m:e>
          <m:sub>
            <m:r>
              <w:rPr>
                <w:rFonts w:ascii="Cambria Math" w:hAnsi="Cambria Math" w:cs="Times New Roman"/>
                <w:color w:val="000000"/>
                <w:sz w:val="28"/>
                <w:szCs w:val="28"/>
              </w:rPr>
              <m:t>i</m:t>
            </m:r>
          </m:sub>
          <m:sup>
            <m:r>
              <w:rPr>
                <w:rFonts w:ascii="Cambria Math" w:hAnsi="Cambria Math" w:cs="Times New Roman"/>
                <w:color w:val="000000"/>
                <w:sz w:val="28"/>
                <w:szCs w:val="28"/>
              </w:rPr>
              <m:t>откр</m:t>
            </m:r>
          </m:sup>
        </m:sSubSup>
        <m:r>
          <w:rPr>
            <w:rFonts w:ascii="Cambria Math" w:hAnsi="Cambria Math" w:cs="Times New Roman"/>
            <w:color w:val="000000"/>
            <w:sz w:val="28"/>
            <w:szCs w:val="28"/>
          </w:rPr>
          <m:t>+</m:t>
        </m:r>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N</m:t>
            </m:r>
          </m:e>
          <m:sub>
            <m:r>
              <w:rPr>
                <w:rFonts w:ascii="Cambria Math" w:hAnsi="Cambria Math" w:cs="Times New Roman"/>
                <w:color w:val="000000"/>
                <w:sz w:val="28"/>
                <w:szCs w:val="28"/>
              </w:rPr>
              <m:t>i</m:t>
            </m:r>
          </m:sub>
          <m:sup>
            <m:r>
              <w:rPr>
                <w:rFonts w:ascii="Cambria Math" w:hAnsi="Cambria Math" w:cs="Times New Roman"/>
                <w:color w:val="000000"/>
                <w:sz w:val="28"/>
                <w:szCs w:val="28"/>
              </w:rPr>
              <m:t>задание</m:t>
            </m:r>
          </m:sup>
        </m:sSubSup>
        <m:r>
          <w:rPr>
            <w:rFonts w:ascii="Cambria Math" w:hAnsi="Cambria Math" w:cs="Times New Roman"/>
            <w:color w:val="000000"/>
            <w:sz w:val="28"/>
            <w:szCs w:val="28"/>
          </w:rPr>
          <m:t>+</m:t>
        </m:r>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N</m:t>
            </m:r>
          </m:e>
          <m:sub>
            <m:r>
              <w:rPr>
                <w:rFonts w:ascii="Cambria Math" w:hAnsi="Cambria Math" w:cs="Times New Roman"/>
                <w:color w:val="000000"/>
                <w:sz w:val="28"/>
                <w:szCs w:val="28"/>
              </w:rPr>
              <m:t>i</m:t>
            </m:r>
          </m:sub>
          <m:sup>
            <m:r>
              <w:rPr>
                <w:rFonts w:ascii="Cambria Math" w:hAnsi="Cambria Math" w:cs="Times New Roman"/>
                <w:color w:val="000000"/>
                <w:sz w:val="28"/>
                <w:szCs w:val="28"/>
              </w:rPr>
              <m:t>удовл</m:t>
            </m:r>
          </m:sup>
        </m:sSubSup>
      </m:oMath>
      <w:r w:rsidR="00BC635E" w:rsidRPr="00024A87">
        <w:rPr>
          <w:rFonts w:ascii="Times New Roman" w:hAnsi="Times New Roman" w:cs="Times New Roman"/>
          <w:color w:val="000000"/>
          <w:sz w:val="28"/>
          <w:szCs w:val="28"/>
        </w:rPr>
        <w:t>, где:</w:t>
      </w:r>
    </w:p>
    <w:p w:rsidR="00BC635E" w:rsidRPr="00024A87" w:rsidRDefault="00BC635E" w:rsidP="00106B08">
      <w:pPr>
        <w:spacing w:after="0" w:line="240" w:lineRule="auto"/>
        <w:ind w:firstLine="709"/>
        <w:jc w:val="center"/>
        <w:rPr>
          <w:rFonts w:ascii="Times New Roman" w:hAnsi="Times New Roman" w:cs="Times New Roman"/>
          <w:color w:val="000000"/>
          <w:sz w:val="28"/>
          <w:szCs w:val="28"/>
        </w:rPr>
      </w:pPr>
    </w:p>
    <w:p w:rsidR="00BC635E" w:rsidRPr="00024A87" w:rsidRDefault="00E55EB1" w:rsidP="00106B08">
      <w:pPr>
        <w:spacing w:after="0" w:line="240" w:lineRule="auto"/>
        <w:ind w:firstLine="709"/>
        <w:jc w:val="both"/>
        <w:rPr>
          <w:rFonts w:ascii="Times New Roman" w:hAnsi="Times New Roman" w:cs="Times New Roman"/>
          <w:color w:val="000000"/>
          <w:sz w:val="28"/>
          <w:szCs w:val="28"/>
        </w:rPr>
      </w:pPr>
      <m:oMath>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N</m:t>
            </m:r>
          </m:e>
          <m:sub>
            <m:r>
              <w:rPr>
                <w:rFonts w:ascii="Cambria Math" w:hAnsi="Cambria Math" w:cs="Times New Roman"/>
                <w:color w:val="000000"/>
                <w:sz w:val="28"/>
                <w:szCs w:val="28"/>
              </w:rPr>
              <m:t>i</m:t>
            </m:r>
          </m:sub>
          <m:sup>
            <m:r>
              <w:rPr>
                <w:rFonts w:ascii="Cambria Math" w:hAnsi="Cambria Math" w:cs="Times New Roman"/>
                <w:color w:val="000000"/>
                <w:sz w:val="28"/>
                <w:szCs w:val="28"/>
              </w:rPr>
              <m:t>откр</m:t>
            </m:r>
          </m:sup>
        </m:sSubSup>
      </m:oMath>
      <w:r w:rsidR="00BC635E" w:rsidRPr="00024A87">
        <w:rPr>
          <w:rFonts w:ascii="Times New Roman" w:hAnsi="Times New Roman" w:cs="Times New Roman"/>
          <w:color w:val="000000"/>
          <w:sz w:val="28"/>
          <w:szCs w:val="28"/>
        </w:rPr>
        <w:t xml:space="preserve">-  </w:t>
      </w:r>
      <w:r w:rsidR="00BC635E" w:rsidRPr="00024A87">
        <w:rPr>
          <w:rFonts w:ascii="Times New Roman" w:hAnsi="Times New Roman"/>
          <w:sz w:val="28"/>
          <w:szCs w:val="28"/>
        </w:rPr>
        <w:t>уровень открытости и доступности информации</w:t>
      </w:r>
      <w:r w:rsidR="00BC635E" w:rsidRPr="00024A87">
        <w:rPr>
          <w:rFonts w:ascii="Times New Roman" w:hAnsi="Times New Roman" w:cs="Times New Roman"/>
          <w:color w:val="000000"/>
          <w:sz w:val="28"/>
          <w:szCs w:val="28"/>
        </w:rPr>
        <w:t xml:space="preserve"> на официальном сайте i-ой организации культуры;</w:t>
      </w:r>
    </w:p>
    <w:p w:rsidR="00BC635E" w:rsidRPr="00024A87" w:rsidRDefault="00E55EB1" w:rsidP="00106B08">
      <w:pPr>
        <w:spacing w:after="0" w:line="240" w:lineRule="auto"/>
        <w:ind w:firstLine="709"/>
        <w:jc w:val="both"/>
        <w:rPr>
          <w:rFonts w:ascii="Times New Roman" w:hAnsi="Times New Roman" w:cs="Times New Roman"/>
          <w:color w:val="000000"/>
          <w:sz w:val="28"/>
          <w:szCs w:val="28"/>
        </w:rPr>
      </w:pPr>
      <m:oMath>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N</m:t>
            </m:r>
          </m:e>
          <m:sub>
            <m:r>
              <w:rPr>
                <w:rFonts w:ascii="Cambria Math" w:hAnsi="Cambria Math" w:cs="Times New Roman"/>
                <w:color w:val="000000"/>
                <w:sz w:val="28"/>
                <w:szCs w:val="28"/>
              </w:rPr>
              <m:t>i</m:t>
            </m:r>
          </m:sub>
          <m:sup>
            <m:r>
              <w:rPr>
                <w:rFonts w:ascii="Cambria Math" w:hAnsi="Cambria Math" w:cs="Times New Roman"/>
                <w:color w:val="000000"/>
                <w:sz w:val="28"/>
                <w:szCs w:val="28"/>
              </w:rPr>
              <m:t>задание</m:t>
            </m:r>
          </m:sup>
        </m:sSubSup>
      </m:oMath>
      <w:r w:rsidR="00BC635E" w:rsidRPr="00024A87">
        <w:rPr>
          <w:rFonts w:ascii="Times New Roman" w:hAnsi="Times New Roman" w:cs="Times New Roman"/>
          <w:color w:val="000000"/>
          <w:sz w:val="28"/>
          <w:szCs w:val="28"/>
        </w:rPr>
        <w:t xml:space="preserve">-  </w:t>
      </w:r>
      <w:r w:rsidR="00BC635E" w:rsidRPr="00024A87">
        <w:rPr>
          <w:rFonts w:ascii="Times New Roman" w:hAnsi="Times New Roman"/>
          <w:sz w:val="28"/>
          <w:szCs w:val="28"/>
        </w:rPr>
        <w:t>уровень выполнения государственного/муниципального задания</w:t>
      </w:r>
      <w:r w:rsidR="00BC635E" w:rsidRPr="00024A87">
        <w:rPr>
          <w:rFonts w:ascii="Times New Roman" w:hAnsi="Times New Roman" w:cs="Times New Roman"/>
          <w:color w:val="000000"/>
          <w:sz w:val="28"/>
          <w:szCs w:val="28"/>
        </w:rPr>
        <w:t xml:space="preserve"> i-ой организацией культуры;</w:t>
      </w:r>
    </w:p>
    <w:p w:rsidR="00BC635E" w:rsidRPr="00024A87" w:rsidRDefault="00E55EB1" w:rsidP="00106B08">
      <w:pPr>
        <w:spacing w:after="0" w:line="240" w:lineRule="auto"/>
        <w:ind w:firstLine="709"/>
        <w:jc w:val="both"/>
        <w:rPr>
          <w:rFonts w:ascii="Times New Roman" w:hAnsi="Times New Roman" w:cs="Times New Roman"/>
          <w:color w:val="000000"/>
          <w:sz w:val="28"/>
          <w:szCs w:val="28"/>
        </w:rPr>
      </w:pPr>
      <m:oMath>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N</m:t>
            </m:r>
          </m:e>
          <m:sub>
            <m:r>
              <w:rPr>
                <w:rFonts w:ascii="Cambria Math" w:hAnsi="Cambria Math" w:cs="Times New Roman"/>
                <w:color w:val="000000"/>
                <w:sz w:val="28"/>
                <w:szCs w:val="28"/>
              </w:rPr>
              <m:t>i</m:t>
            </m:r>
          </m:sub>
          <m:sup>
            <m:r>
              <w:rPr>
                <w:rFonts w:ascii="Cambria Math" w:hAnsi="Cambria Math" w:cs="Times New Roman"/>
                <w:color w:val="000000"/>
                <w:sz w:val="28"/>
                <w:szCs w:val="28"/>
              </w:rPr>
              <m:t>удовл</m:t>
            </m:r>
          </m:sup>
        </m:sSubSup>
      </m:oMath>
      <w:r w:rsidR="00BC635E" w:rsidRPr="00024A87">
        <w:rPr>
          <w:rFonts w:ascii="Times New Roman" w:hAnsi="Times New Roman" w:cs="Times New Roman"/>
          <w:color w:val="000000"/>
          <w:sz w:val="28"/>
          <w:szCs w:val="28"/>
        </w:rPr>
        <w:t xml:space="preserve"> - </w:t>
      </w:r>
      <w:r w:rsidR="00BC635E" w:rsidRPr="00024A87">
        <w:rPr>
          <w:rFonts w:ascii="Times New Roman" w:hAnsi="Times New Roman"/>
          <w:sz w:val="28"/>
          <w:szCs w:val="28"/>
        </w:rPr>
        <w:t xml:space="preserve">уровень удовлетворенности качеством оказания услуг </w:t>
      </w:r>
      <w:r w:rsidR="00BC635E" w:rsidRPr="00024A87">
        <w:rPr>
          <w:rFonts w:ascii="Times New Roman" w:hAnsi="Times New Roman" w:cs="Times New Roman"/>
          <w:color w:val="000000"/>
          <w:sz w:val="28"/>
          <w:szCs w:val="28"/>
        </w:rPr>
        <w:t>i-ой организацией культуры.</w:t>
      </w:r>
    </w:p>
    <w:p w:rsidR="00BC635E" w:rsidRPr="00024A87" w:rsidRDefault="00BC635E" w:rsidP="00106B08">
      <w:pPr>
        <w:spacing w:after="0" w:line="240" w:lineRule="auto"/>
        <w:ind w:firstLine="709"/>
        <w:jc w:val="both"/>
        <w:rPr>
          <w:rFonts w:ascii="Times New Roman" w:hAnsi="Times New Roman" w:cs="Times New Roman"/>
          <w:color w:val="000000"/>
          <w:sz w:val="28"/>
          <w:szCs w:val="28"/>
        </w:rPr>
      </w:pPr>
    </w:p>
    <w:p w:rsidR="00BC635E" w:rsidRPr="00024A87" w:rsidRDefault="00BC635E" w:rsidP="00106B08">
      <w:pPr>
        <w:spacing w:after="0" w:line="240" w:lineRule="auto"/>
        <w:ind w:firstLine="709"/>
        <w:jc w:val="both"/>
        <w:rPr>
          <w:rFonts w:ascii="Times New Roman" w:hAnsi="Times New Roman" w:cs="Times New Roman"/>
          <w:color w:val="000000"/>
          <w:sz w:val="28"/>
          <w:szCs w:val="28"/>
        </w:rPr>
      </w:pPr>
      <w:r w:rsidRPr="00024A87">
        <w:rPr>
          <w:rFonts w:ascii="Times New Roman" w:hAnsi="Times New Roman" w:cs="Times New Roman"/>
          <w:color w:val="000000"/>
          <w:sz w:val="28"/>
          <w:szCs w:val="28"/>
        </w:rPr>
        <w:t xml:space="preserve">2. </w:t>
      </w:r>
      <w:r w:rsidRPr="00024A87">
        <w:rPr>
          <w:rFonts w:ascii="Times New Roman" w:hAnsi="Times New Roman"/>
          <w:sz w:val="28"/>
          <w:szCs w:val="28"/>
        </w:rPr>
        <w:t>Уровень открытости и доступности информации</w:t>
      </w:r>
      <w:r w:rsidRPr="00024A87">
        <w:rPr>
          <w:rFonts w:ascii="Times New Roman" w:hAnsi="Times New Roman" w:cs="Times New Roman"/>
          <w:color w:val="000000"/>
          <w:sz w:val="28"/>
          <w:szCs w:val="28"/>
        </w:rPr>
        <w:t xml:space="preserve"> на официальном сайте i-ой организации культуры отражает полноту и качество информации об организации культуры, размещаемой на официальном сайте организации культуры в сети «Интернет».</w:t>
      </w:r>
    </w:p>
    <w:p w:rsidR="00BC635E" w:rsidRPr="00024A87" w:rsidRDefault="00BC635E" w:rsidP="00106B08">
      <w:pPr>
        <w:spacing w:after="0" w:line="240" w:lineRule="auto"/>
        <w:ind w:firstLine="709"/>
        <w:jc w:val="both"/>
        <w:rPr>
          <w:rFonts w:ascii="Times New Roman" w:hAnsi="Times New Roman" w:cs="Times New Roman"/>
          <w:color w:val="000000"/>
          <w:sz w:val="28"/>
          <w:szCs w:val="28"/>
        </w:rPr>
      </w:pPr>
      <w:r w:rsidRPr="00024A87">
        <w:rPr>
          <w:rFonts w:ascii="Times New Roman" w:hAnsi="Times New Roman" w:cs="Times New Roman"/>
          <w:color w:val="000000"/>
          <w:sz w:val="28"/>
          <w:szCs w:val="28"/>
        </w:rPr>
        <w:t xml:space="preserve">2.1. </w:t>
      </w:r>
      <w:r w:rsidRPr="00024A87">
        <w:rPr>
          <w:rFonts w:ascii="Times New Roman" w:hAnsi="Times New Roman"/>
          <w:sz w:val="28"/>
          <w:szCs w:val="28"/>
        </w:rPr>
        <w:t>Уровень открытости и доступности информации</w:t>
      </w:r>
      <w:r w:rsidRPr="00024A87">
        <w:rPr>
          <w:rFonts w:ascii="Times New Roman" w:hAnsi="Times New Roman" w:cs="Times New Roman"/>
          <w:color w:val="000000"/>
          <w:sz w:val="28"/>
          <w:szCs w:val="28"/>
        </w:rPr>
        <w:t xml:space="preserve"> на официальном сайте i-ой организации культуры (</w:t>
      </w:r>
      <m:oMath>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N</m:t>
            </m:r>
          </m:e>
          <m:sub>
            <m:r>
              <w:rPr>
                <w:rFonts w:ascii="Cambria Math" w:hAnsi="Cambria Math" w:cs="Times New Roman"/>
                <w:color w:val="000000"/>
                <w:sz w:val="28"/>
                <w:szCs w:val="28"/>
              </w:rPr>
              <m:t>i</m:t>
            </m:r>
          </m:sub>
          <m:sup>
            <m:r>
              <w:rPr>
                <w:rFonts w:ascii="Cambria Math" w:hAnsi="Cambria Math" w:cs="Times New Roman"/>
                <w:color w:val="000000"/>
                <w:sz w:val="28"/>
                <w:szCs w:val="28"/>
              </w:rPr>
              <m:t>откр</m:t>
            </m:r>
          </m:sup>
        </m:sSubSup>
      </m:oMath>
      <w:r w:rsidRPr="00024A87">
        <w:rPr>
          <w:rFonts w:ascii="Times New Roman" w:hAnsi="Times New Roman" w:cs="Times New Roman"/>
          <w:color w:val="000000"/>
          <w:sz w:val="28"/>
          <w:szCs w:val="28"/>
        </w:rPr>
        <w:t>) определяется по формуле:</w:t>
      </w:r>
    </w:p>
    <w:p w:rsidR="00BC635E" w:rsidRPr="00024A87" w:rsidRDefault="00BC635E" w:rsidP="00106B08">
      <w:pPr>
        <w:spacing w:after="0" w:line="240" w:lineRule="auto"/>
        <w:ind w:firstLine="709"/>
        <w:rPr>
          <w:rFonts w:ascii="Times New Roman" w:hAnsi="Times New Roman" w:cs="Times New Roman"/>
          <w:color w:val="000000"/>
          <w:sz w:val="28"/>
          <w:szCs w:val="28"/>
        </w:rPr>
      </w:pPr>
    </w:p>
    <w:p w:rsidR="00BC635E" w:rsidRPr="00024A87" w:rsidRDefault="00E55EB1" w:rsidP="00106B08">
      <w:pPr>
        <w:spacing w:after="0" w:line="240" w:lineRule="auto"/>
        <w:ind w:firstLine="709"/>
        <w:jc w:val="center"/>
        <w:rPr>
          <w:rFonts w:ascii="Times New Roman" w:hAnsi="Times New Roman" w:cs="Times New Roman"/>
          <w:color w:val="000000"/>
          <w:sz w:val="28"/>
          <w:szCs w:val="28"/>
        </w:rPr>
      </w:pPr>
      <m:oMath>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N</m:t>
            </m:r>
          </m:e>
          <m:sub>
            <m:r>
              <w:rPr>
                <w:rFonts w:ascii="Cambria Math" w:hAnsi="Cambria Math" w:cs="Times New Roman"/>
                <w:color w:val="000000"/>
                <w:sz w:val="28"/>
                <w:szCs w:val="28"/>
              </w:rPr>
              <m:t>i</m:t>
            </m:r>
          </m:sub>
          <m:sup>
            <m:r>
              <w:rPr>
                <w:rFonts w:ascii="Cambria Math" w:hAnsi="Cambria Math" w:cs="Times New Roman"/>
                <w:color w:val="000000"/>
                <w:sz w:val="28"/>
                <w:szCs w:val="28"/>
              </w:rPr>
              <m:t xml:space="preserve"> откр</m:t>
            </m:r>
          </m:sup>
        </m:sSubSup>
        <m:r>
          <w:rPr>
            <w:rFonts w:ascii="Cambria Math" w:hAnsi="Cambria Math" w:cs="Times New Roman"/>
            <w:color w:val="000000"/>
            <w:sz w:val="28"/>
            <w:szCs w:val="28"/>
          </w:rPr>
          <m:t>=</m:t>
        </m:r>
        <m:nary>
          <m:naryPr>
            <m:chr m:val="∑"/>
            <m:limLoc m:val="undOvr"/>
            <m:supHide m:val="on"/>
            <m:ctrlPr>
              <w:rPr>
                <w:rFonts w:ascii="Cambria Math" w:hAnsi="Cambria Math" w:cs="Times New Roman"/>
                <w:i/>
                <w:color w:val="000000"/>
                <w:sz w:val="28"/>
                <w:szCs w:val="28"/>
              </w:rPr>
            </m:ctrlPr>
          </m:naryPr>
          <m:sub>
            <m:r>
              <w:rPr>
                <w:rFonts w:ascii="Cambria Math" w:hAnsi="Cambria Math" w:cs="Times New Roman"/>
                <w:color w:val="000000"/>
                <w:sz w:val="28"/>
                <w:szCs w:val="28"/>
              </w:rPr>
              <m:t>k</m:t>
            </m:r>
          </m:sub>
          <m:sup/>
          <m:e>
            <m:sSub>
              <m:sSubPr>
                <m:ctrlPr>
                  <w:rPr>
                    <w:rFonts w:ascii="Cambria Math" w:hAnsi="Cambria Math" w:cs="Times New Roman"/>
                    <w:i/>
                    <w:color w:val="000000"/>
                    <w:sz w:val="28"/>
                    <w:szCs w:val="28"/>
                    <w:lang w:val="en-US"/>
                  </w:rPr>
                </m:ctrlPr>
              </m:sSubPr>
              <m:e>
                <m:r>
                  <w:rPr>
                    <w:rFonts w:ascii="Cambria Math" w:hAnsi="Cambria Math" w:cs="Times New Roman"/>
                    <w:color w:val="000000"/>
                    <w:sz w:val="28"/>
                    <w:szCs w:val="28"/>
                    <w:lang w:val="en-US"/>
                  </w:rPr>
                  <m:t>P</m:t>
                </m:r>
              </m:e>
              <m:sub>
                <m:r>
                  <w:rPr>
                    <w:rFonts w:ascii="Cambria Math" w:hAnsi="Cambria Math" w:cs="Times New Roman"/>
                    <w:color w:val="000000"/>
                    <w:sz w:val="28"/>
                    <w:szCs w:val="28"/>
                    <w:lang w:val="en-US"/>
                  </w:rPr>
                  <m:t>ik</m:t>
                </m:r>
              </m:sub>
            </m:sSub>
            <m:r>
              <w:rPr>
                <w:rFonts w:ascii="Cambria Math" w:hAnsi="Cambria Math" w:cs="Times New Roman"/>
                <w:color w:val="000000"/>
                <w:sz w:val="28"/>
                <w:szCs w:val="28"/>
              </w:rPr>
              <m:t>×</m:t>
            </m:r>
            <m:sSub>
              <m:sSubPr>
                <m:ctrlPr>
                  <w:rPr>
                    <w:rFonts w:ascii="Cambria Math" w:hAnsi="Cambria Math" w:cs="Times New Roman"/>
                    <w:i/>
                    <w:color w:val="000000"/>
                    <w:sz w:val="28"/>
                    <w:szCs w:val="28"/>
                    <w:lang w:val="en-US"/>
                  </w:rPr>
                </m:ctrlPr>
              </m:sSubPr>
              <m:e>
                <m:r>
                  <w:rPr>
                    <w:rFonts w:ascii="Cambria Math" w:hAnsi="Cambria Math" w:cs="Times New Roman"/>
                    <w:color w:val="000000"/>
                    <w:sz w:val="28"/>
                    <w:szCs w:val="28"/>
                    <w:lang w:val="en-US"/>
                  </w:rPr>
                  <m:t>Z</m:t>
                </m:r>
              </m:e>
              <m:sub>
                <m:r>
                  <w:rPr>
                    <w:rFonts w:ascii="Cambria Math" w:hAnsi="Cambria Math" w:cs="Times New Roman"/>
                    <w:color w:val="000000"/>
                    <w:sz w:val="28"/>
                    <w:szCs w:val="28"/>
                    <w:lang w:val="en-US"/>
                  </w:rPr>
                  <m:t>ik</m:t>
                </m:r>
              </m:sub>
            </m:sSub>
          </m:e>
        </m:nary>
      </m:oMath>
      <w:r w:rsidR="00BC635E" w:rsidRPr="00024A87">
        <w:rPr>
          <w:rFonts w:ascii="Times New Roman" w:hAnsi="Times New Roman" w:cs="Times New Roman"/>
          <w:color w:val="000000"/>
          <w:sz w:val="28"/>
          <w:szCs w:val="28"/>
        </w:rPr>
        <w:t>, где:</w:t>
      </w:r>
    </w:p>
    <w:p w:rsidR="00BC635E" w:rsidRPr="00024A87" w:rsidRDefault="00BC635E" w:rsidP="00106B08">
      <w:pPr>
        <w:spacing w:after="0" w:line="240" w:lineRule="auto"/>
        <w:ind w:firstLine="709"/>
        <w:rPr>
          <w:rFonts w:ascii="Times New Roman" w:hAnsi="Times New Roman" w:cs="Times New Roman"/>
          <w:color w:val="000000"/>
          <w:sz w:val="28"/>
          <w:szCs w:val="28"/>
        </w:rPr>
      </w:pPr>
    </w:p>
    <w:p w:rsidR="00BC635E" w:rsidRPr="00024A87" w:rsidRDefault="00E55EB1" w:rsidP="00106B08">
      <w:pPr>
        <w:spacing w:after="0" w:line="240" w:lineRule="auto"/>
        <w:ind w:firstLine="709"/>
        <w:jc w:val="both"/>
        <w:rPr>
          <w:rFonts w:ascii="Times New Roman" w:hAnsi="Times New Roman" w:cs="Times New Roman"/>
          <w:color w:val="000000"/>
          <w:sz w:val="28"/>
          <w:szCs w:val="28"/>
        </w:rPr>
      </w:pPr>
      <m:oMath>
        <m:sSub>
          <m:sSubPr>
            <m:ctrlPr>
              <w:rPr>
                <w:rFonts w:ascii="Cambria Math" w:hAnsi="Cambria Math" w:cs="Times New Roman"/>
                <w:color w:val="000000"/>
                <w:sz w:val="28"/>
                <w:szCs w:val="28"/>
              </w:rPr>
            </m:ctrlPr>
          </m:sSubPr>
          <m:e>
            <m:r>
              <m:rPr>
                <m:sty m:val="p"/>
              </m:rPr>
              <w:rPr>
                <w:rFonts w:ascii="Cambria Math" w:hAnsi="Cambria Math" w:cs="Times New Roman"/>
                <w:color w:val="000000"/>
                <w:sz w:val="28"/>
                <w:szCs w:val="28"/>
              </w:rPr>
              <m:t>P</m:t>
            </m:r>
          </m:e>
          <m:sub>
            <m:r>
              <m:rPr>
                <m:sty m:val="p"/>
              </m:rPr>
              <w:rPr>
                <w:rFonts w:ascii="Cambria Math" w:hAnsi="Cambria Math" w:cs="Times New Roman"/>
                <w:color w:val="000000"/>
                <w:sz w:val="28"/>
                <w:szCs w:val="28"/>
              </w:rPr>
              <m:t>ik</m:t>
            </m:r>
          </m:sub>
        </m:sSub>
      </m:oMath>
      <w:r w:rsidR="00BC635E" w:rsidRPr="00024A87">
        <w:rPr>
          <w:rFonts w:ascii="Times New Roman" w:hAnsi="Times New Roman" w:cs="Times New Roman"/>
          <w:color w:val="000000"/>
          <w:sz w:val="28"/>
          <w:szCs w:val="28"/>
        </w:rPr>
        <w:t xml:space="preserve"> - степень поисковой доступности k-ого информационного объекта, размещенного на официальном сайте  i-ой организации культуры;</w:t>
      </w:r>
    </w:p>
    <w:p w:rsidR="00BC635E" w:rsidRPr="00024A87" w:rsidRDefault="00E55EB1" w:rsidP="00106B08">
      <w:pPr>
        <w:spacing w:after="0" w:line="240" w:lineRule="auto"/>
        <w:ind w:firstLine="709"/>
        <w:jc w:val="both"/>
        <w:rPr>
          <w:rFonts w:ascii="Times New Roman" w:hAnsi="Times New Roman" w:cs="Times New Roman"/>
          <w:color w:val="000000"/>
          <w:sz w:val="28"/>
          <w:szCs w:val="28"/>
        </w:rPr>
      </w:pPr>
      <m:oMath>
        <m:sSub>
          <m:sSubPr>
            <m:ctrlPr>
              <w:rPr>
                <w:rFonts w:ascii="Cambria Math" w:hAnsi="Cambria Math" w:cs="Times New Roman"/>
                <w:color w:val="000000"/>
                <w:sz w:val="28"/>
                <w:szCs w:val="28"/>
              </w:rPr>
            </m:ctrlPr>
          </m:sSubPr>
          <m:e>
            <m:r>
              <m:rPr>
                <m:sty m:val="p"/>
              </m:rPr>
              <w:rPr>
                <w:rFonts w:ascii="Cambria Math" w:hAnsi="Cambria Math" w:cs="Times New Roman"/>
                <w:color w:val="000000"/>
                <w:sz w:val="28"/>
                <w:szCs w:val="28"/>
              </w:rPr>
              <m:t>Z</m:t>
            </m:r>
          </m:e>
          <m:sub>
            <m:r>
              <m:rPr>
                <m:sty m:val="p"/>
              </m:rPr>
              <w:rPr>
                <w:rFonts w:ascii="Cambria Math" w:hAnsi="Cambria Math" w:cs="Times New Roman"/>
                <w:color w:val="000000"/>
                <w:sz w:val="28"/>
                <w:szCs w:val="28"/>
              </w:rPr>
              <m:t>ik</m:t>
            </m:r>
          </m:sub>
        </m:sSub>
      </m:oMath>
      <w:r w:rsidR="00BC635E" w:rsidRPr="00024A87">
        <w:rPr>
          <w:rFonts w:ascii="Times New Roman" w:hAnsi="Times New Roman" w:cs="Times New Roman"/>
          <w:color w:val="000000"/>
          <w:sz w:val="28"/>
          <w:szCs w:val="28"/>
        </w:rPr>
        <w:t xml:space="preserve"> - уровень значимости k-ого информационного объекта, размещенного на официальном сайте  i-ой организации культуры (</w:t>
      </w:r>
      <w:proofErr w:type="gramStart"/>
      <w:r w:rsidR="00BC635E" w:rsidRPr="00024A87">
        <w:rPr>
          <w:rFonts w:ascii="Times New Roman" w:hAnsi="Times New Roman" w:cs="Times New Roman"/>
          <w:color w:val="000000"/>
          <w:sz w:val="28"/>
          <w:szCs w:val="28"/>
        </w:rPr>
        <w:t>см</w:t>
      </w:r>
      <w:proofErr w:type="gramEnd"/>
      <w:r w:rsidR="00BC635E" w:rsidRPr="00024A87">
        <w:rPr>
          <w:rFonts w:ascii="Times New Roman" w:hAnsi="Times New Roman" w:cs="Times New Roman"/>
          <w:color w:val="000000"/>
          <w:sz w:val="28"/>
          <w:szCs w:val="28"/>
        </w:rPr>
        <w:t xml:space="preserve">. Приложение 2 настоящих методических рекомендаций). </w:t>
      </w:r>
    </w:p>
    <w:p w:rsidR="00BC635E" w:rsidRPr="00024A87" w:rsidRDefault="00BC635E" w:rsidP="00106B08">
      <w:pPr>
        <w:spacing w:after="0" w:line="240" w:lineRule="auto"/>
        <w:ind w:firstLine="709"/>
        <w:jc w:val="both"/>
        <w:rPr>
          <w:rFonts w:ascii="Times New Roman" w:hAnsi="Times New Roman" w:cs="Times New Roman"/>
          <w:color w:val="000000"/>
          <w:sz w:val="28"/>
          <w:szCs w:val="28"/>
        </w:rPr>
      </w:pPr>
    </w:p>
    <w:p w:rsidR="00BC635E" w:rsidRPr="00024A87" w:rsidRDefault="00BC635E" w:rsidP="00106B08">
      <w:pPr>
        <w:spacing w:after="0" w:line="240" w:lineRule="auto"/>
        <w:ind w:firstLine="709"/>
        <w:jc w:val="both"/>
        <w:rPr>
          <w:rFonts w:ascii="Times New Roman" w:hAnsi="Times New Roman" w:cs="Times New Roman"/>
          <w:color w:val="000000"/>
          <w:sz w:val="28"/>
          <w:szCs w:val="28"/>
        </w:rPr>
      </w:pPr>
      <w:r w:rsidRPr="00024A87">
        <w:rPr>
          <w:rFonts w:ascii="Times New Roman" w:hAnsi="Times New Roman" w:cs="Times New Roman"/>
          <w:color w:val="000000"/>
          <w:sz w:val="28"/>
          <w:szCs w:val="28"/>
        </w:rPr>
        <w:t>2.2. Степень поисковой доступности k-ого информационного объекта, размещенного на официальном сайте i-ой организации культуры, определяется по формуле:</w:t>
      </w:r>
    </w:p>
    <w:p w:rsidR="00BC635E" w:rsidRPr="00024A87" w:rsidRDefault="00E55EB1" w:rsidP="00106B08">
      <w:pPr>
        <w:pStyle w:val="a3"/>
        <w:spacing w:before="0" w:beforeAutospacing="0" w:after="0" w:afterAutospacing="0"/>
        <w:ind w:firstLine="709"/>
        <w:rPr>
          <w:rFonts w:ascii="Times New Roman" w:hAnsi="Times New Roman"/>
          <w:sz w:val="28"/>
          <w:szCs w:val="28"/>
        </w:rPr>
      </w:pPr>
      <m:oMathPara>
        <m:oMathParaPr>
          <m:jc m:val="center"/>
        </m:oMathParaPr>
        <m:oMath>
          <m:sSub>
            <m:sSubPr>
              <m:ctrlPr>
                <w:rPr>
                  <w:rFonts w:ascii="Cambria Math" w:hAnsi="Cambria Math"/>
                  <w:color w:val="000000"/>
                  <w:sz w:val="28"/>
                  <w:szCs w:val="28"/>
                </w:rPr>
              </m:ctrlPr>
            </m:sSubPr>
            <m:e>
              <m:r>
                <w:rPr>
                  <w:rFonts w:ascii="Cambria Math" w:hAnsi="Cambria Math"/>
                  <w:color w:val="000000"/>
                  <w:sz w:val="28"/>
                  <w:szCs w:val="28"/>
                </w:rPr>
                <m:t>P</m:t>
              </m:r>
            </m:e>
            <m:sub>
              <m:r>
                <w:rPr>
                  <w:rFonts w:ascii="Cambria Math" w:hAnsi="Cambria Math"/>
                  <w:color w:val="000000"/>
                  <w:sz w:val="28"/>
                  <w:szCs w:val="28"/>
                </w:rPr>
                <m:t>ik</m:t>
              </m:r>
            </m:sub>
          </m:sSub>
          <m:r>
            <w:rPr>
              <w:rFonts w:ascii="Cambria Math" w:hAnsi="Cambria Math"/>
              <w:color w:val="000000"/>
              <w:sz w:val="28"/>
              <w:szCs w:val="28"/>
            </w:rPr>
            <m:t>=</m:t>
          </m:r>
          <m:d>
            <m:dPr>
              <m:begChr m:val="{"/>
              <m:endChr m:val=""/>
              <m:ctrlPr>
                <w:rPr>
                  <w:rFonts w:ascii="Cambria Math" w:hAnsi="Cambria Math"/>
                  <w:i/>
                  <w:color w:val="000000"/>
                  <w:sz w:val="28"/>
                  <w:szCs w:val="28"/>
                </w:rPr>
              </m:ctrlPr>
            </m:dPr>
            <m:e>
              <m:m>
                <m:mPr>
                  <m:mcs>
                    <m:mc>
                      <m:mcPr>
                        <m:count m:val="1"/>
                        <m:mcJc m:val="center"/>
                      </m:mcPr>
                    </m:mc>
                  </m:mcs>
                  <m:ctrlPr>
                    <w:rPr>
                      <w:rFonts w:ascii="Cambria Math" w:hAnsi="Cambria Math"/>
                      <w:i/>
                      <w:color w:val="000000"/>
                      <w:sz w:val="28"/>
                      <w:szCs w:val="28"/>
                    </w:rPr>
                  </m:ctrlPr>
                </m:mPr>
                <m:mr>
                  <m:e>
                    <m:r>
                      <w:rPr>
                        <w:rFonts w:ascii="Cambria Math" w:hAnsi="Cambria Math"/>
                        <w:color w:val="000000"/>
                        <w:sz w:val="28"/>
                        <w:szCs w:val="28"/>
                      </w:rPr>
                      <m:t xml:space="preserve">0,                   </m:t>
                    </m:r>
                    <m:r>
                      <m:rPr>
                        <m:sty m:val="p"/>
                      </m:rPr>
                      <w:rPr>
                        <w:rFonts w:ascii="Cambria Math" w:hAnsi="Cambria Math"/>
                        <w:color w:val="000000"/>
                        <w:sz w:val="28"/>
                        <w:szCs w:val="28"/>
                      </w:rPr>
                      <m:t xml:space="preserve">информационный объект не найден  </m:t>
                    </m:r>
                  </m:e>
                </m:mr>
                <m:mr>
                  <m:e>
                    <m:r>
                      <w:rPr>
                        <w:rFonts w:ascii="Cambria Math" w:hAnsi="Cambria Math"/>
                        <w:color w:val="000000"/>
                        <w:sz w:val="28"/>
                        <w:szCs w:val="28"/>
                      </w:rPr>
                      <m:t xml:space="preserve">0,5,    объект найден на сайте средствами поисковой системы </m:t>
                    </m:r>
                  </m:e>
                </m:mr>
                <m:mr>
                  <m:e>
                    <m:r>
                      <w:rPr>
                        <w:rFonts w:ascii="Cambria Math" w:hAnsi="Cambria Math"/>
                        <w:color w:val="000000"/>
                        <w:sz w:val="28"/>
                        <w:szCs w:val="28"/>
                      </w:rPr>
                      <m:t>1,  информационный объект найден на сайте</m:t>
                    </m:r>
                  </m:e>
                </m:mr>
              </m:m>
            </m:e>
          </m:d>
        </m:oMath>
      </m:oMathPara>
    </w:p>
    <w:p w:rsidR="00BC635E" w:rsidRPr="00024A87" w:rsidRDefault="00BC635E" w:rsidP="00106B08">
      <w:pPr>
        <w:spacing w:after="0" w:line="240" w:lineRule="auto"/>
        <w:ind w:firstLine="709"/>
        <w:rPr>
          <w:rFonts w:ascii="Times New Roman" w:hAnsi="Times New Roman" w:cs="Times New Roman"/>
          <w:color w:val="000000"/>
          <w:sz w:val="28"/>
          <w:szCs w:val="28"/>
        </w:rPr>
      </w:pPr>
    </w:p>
    <w:p w:rsidR="00BC635E" w:rsidRPr="00024A87" w:rsidRDefault="00BC635E" w:rsidP="00106B08">
      <w:pPr>
        <w:spacing w:after="0" w:line="240" w:lineRule="auto"/>
        <w:ind w:firstLine="709"/>
        <w:jc w:val="both"/>
        <w:rPr>
          <w:rFonts w:ascii="Times New Roman" w:hAnsi="Times New Roman" w:cs="Times New Roman"/>
          <w:color w:val="000000"/>
          <w:sz w:val="28"/>
          <w:szCs w:val="28"/>
        </w:rPr>
      </w:pPr>
      <w:r w:rsidRPr="00024A87">
        <w:rPr>
          <w:rFonts w:ascii="Times New Roman" w:hAnsi="Times New Roman" w:cs="Times New Roman"/>
          <w:color w:val="000000"/>
          <w:sz w:val="28"/>
          <w:szCs w:val="28"/>
        </w:rPr>
        <w:t>2.3. Алгоритм поиска информационных объектов:</w:t>
      </w:r>
    </w:p>
    <w:p w:rsidR="00BC635E" w:rsidRPr="00024A87" w:rsidRDefault="00BC635E" w:rsidP="00106B08">
      <w:pPr>
        <w:spacing w:after="0" w:line="240" w:lineRule="auto"/>
        <w:ind w:firstLine="709"/>
        <w:jc w:val="both"/>
        <w:rPr>
          <w:rFonts w:ascii="Times New Roman" w:hAnsi="Times New Roman" w:cs="Times New Roman"/>
          <w:color w:val="000000"/>
          <w:sz w:val="28"/>
          <w:szCs w:val="28"/>
        </w:rPr>
      </w:pPr>
      <w:r w:rsidRPr="00024A87">
        <w:rPr>
          <w:rFonts w:ascii="Times New Roman" w:hAnsi="Times New Roman" w:cs="Times New Roman"/>
          <w:color w:val="000000"/>
          <w:sz w:val="28"/>
          <w:szCs w:val="28"/>
        </w:rPr>
        <w:t xml:space="preserve">Поиск информационных объектов на официальном сайте организации культуры осуществлялся с использованием внутренней навигационной системы сайта в виде меню, карты сайта, ссылок и баннеров. </w:t>
      </w:r>
    </w:p>
    <w:p w:rsidR="00BC635E" w:rsidRPr="00024A87" w:rsidRDefault="00BC635E" w:rsidP="00106B08">
      <w:pPr>
        <w:spacing w:after="0" w:line="240" w:lineRule="auto"/>
        <w:ind w:firstLine="709"/>
        <w:jc w:val="both"/>
        <w:rPr>
          <w:rFonts w:ascii="Times New Roman" w:hAnsi="Times New Roman" w:cs="Times New Roman"/>
          <w:color w:val="000000"/>
          <w:sz w:val="28"/>
          <w:szCs w:val="28"/>
        </w:rPr>
      </w:pPr>
      <w:r w:rsidRPr="00024A87">
        <w:rPr>
          <w:rFonts w:ascii="Times New Roman" w:hAnsi="Times New Roman" w:cs="Times New Roman"/>
          <w:color w:val="000000"/>
          <w:sz w:val="28"/>
          <w:szCs w:val="28"/>
        </w:rPr>
        <w:t xml:space="preserve">Осуществляется оценка степени поисковой доступности простого информационного объекта с учетом следующего правила (схемы): путем последовательного поиска устанавливается одно из следующих значений оценки для информационного объекта: </w:t>
      </w:r>
    </w:p>
    <w:p w:rsidR="00BC635E" w:rsidRPr="00024A87" w:rsidRDefault="00BC635E" w:rsidP="00106B08">
      <w:pPr>
        <w:spacing w:after="0" w:line="240" w:lineRule="auto"/>
        <w:ind w:firstLine="709"/>
        <w:jc w:val="both"/>
        <w:rPr>
          <w:rFonts w:ascii="Times New Roman" w:hAnsi="Times New Roman" w:cs="Times New Roman"/>
          <w:color w:val="000000"/>
          <w:sz w:val="28"/>
          <w:szCs w:val="28"/>
        </w:rPr>
      </w:pPr>
      <w:r w:rsidRPr="00024A87">
        <w:rPr>
          <w:rFonts w:ascii="Times New Roman" w:hAnsi="Times New Roman" w:cs="Times New Roman"/>
          <w:color w:val="000000"/>
          <w:sz w:val="28"/>
          <w:szCs w:val="28"/>
        </w:rPr>
        <w:t xml:space="preserve">«1» –информационный объект найден на официальном сайте путем последовательного перехода по гиперссылкам, начиная с главной страницы сайта, при этом число переходов не превышает 2; </w:t>
      </w:r>
    </w:p>
    <w:p w:rsidR="00BC635E" w:rsidRPr="00024A87" w:rsidRDefault="00BC635E" w:rsidP="00106B08">
      <w:pPr>
        <w:spacing w:after="0" w:line="240" w:lineRule="auto"/>
        <w:ind w:firstLine="709"/>
        <w:jc w:val="both"/>
        <w:rPr>
          <w:rFonts w:ascii="Times New Roman" w:hAnsi="Times New Roman" w:cs="Times New Roman"/>
          <w:color w:val="000000"/>
          <w:sz w:val="28"/>
          <w:szCs w:val="28"/>
        </w:rPr>
      </w:pPr>
      <w:r w:rsidRPr="00024A87">
        <w:rPr>
          <w:rFonts w:ascii="Times New Roman" w:hAnsi="Times New Roman" w:cs="Times New Roman"/>
          <w:color w:val="000000"/>
          <w:sz w:val="28"/>
          <w:szCs w:val="28"/>
        </w:rPr>
        <w:t xml:space="preserve">«0,5» –информационный объект найден на официальном сайте при помощи поисковой системы в сети «Интернет», число переходов от 3 до 10; </w:t>
      </w:r>
    </w:p>
    <w:p w:rsidR="00BC635E" w:rsidRPr="00024A87" w:rsidRDefault="00BC635E" w:rsidP="00106B08">
      <w:pPr>
        <w:spacing w:after="0" w:line="240" w:lineRule="auto"/>
        <w:ind w:firstLine="709"/>
        <w:jc w:val="both"/>
        <w:rPr>
          <w:rFonts w:ascii="Times New Roman" w:hAnsi="Times New Roman" w:cs="Times New Roman"/>
          <w:color w:val="000000"/>
          <w:sz w:val="28"/>
          <w:szCs w:val="28"/>
        </w:rPr>
      </w:pPr>
      <w:r w:rsidRPr="00024A87">
        <w:rPr>
          <w:rFonts w:ascii="Times New Roman" w:hAnsi="Times New Roman" w:cs="Times New Roman"/>
          <w:color w:val="000000"/>
          <w:sz w:val="28"/>
          <w:szCs w:val="28"/>
        </w:rPr>
        <w:t xml:space="preserve">«0» –информационный объект не найден (число переходов превышает 10). </w:t>
      </w:r>
    </w:p>
    <w:p w:rsidR="00BC635E" w:rsidRPr="00024A87" w:rsidRDefault="00BC635E" w:rsidP="00106B08">
      <w:pPr>
        <w:spacing w:after="0" w:line="240" w:lineRule="auto"/>
        <w:ind w:firstLine="709"/>
        <w:jc w:val="both"/>
        <w:rPr>
          <w:rFonts w:ascii="Times New Roman" w:hAnsi="Times New Roman" w:cs="Times New Roman"/>
          <w:color w:val="000000"/>
          <w:sz w:val="28"/>
          <w:szCs w:val="28"/>
        </w:rPr>
      </w:pPr>
      <w:r w:rsidRPr="00024A87">
        <w:rPr>
          <w:rFonts w:ascii="Times New Roman" w:hAnsi="Times New Roman" w:cs="Times New Roman"/>
          <w:sz w:val="28"/>
          <w:szCs w:val="28"/>
        </w:rPr>
        <w:t xml:space="preserve">3. </w:t>
      </w:r>
      <w:r w:rsidRPr="00024A87">
        <w:rPr>
          <w:rFonts w:ascii="Times New Roman" w:hAnsi="Times New Roman"/>
          <w:sz w:val="28"/>
          <w:szCs w:val="28"/>
        </w:rPr>
        <w:t>Уровень выполнения государственного/муниципального задания</w:t>
      </w:r>
      <w:r w:rsidRPr="00024A87">
        <w:rPr>
          <w:rFonts w:ascii="Times New Roman" w:hAnsi="Times New Roman" w:cs="Times New Roman"/>
          <w:color w:val="000000"/>
          <w:sz w:val="28"/>
          <w:szCs w:val="28"/>
        </w:rPr>
        <w:t xml:space="preserve"> i-ой организации культуры</w:t>
      </w:r>
      <w:r w:rsidRPr="00024A87">
        <w:rPr>
          <w:rFonts w:ascii="Times New Roman" w:hAnsi="Times New Roman"/>
          <w:sz w:val="28"/>
          <w:szCs w:val="28"/>
        </w:rPr>
        <w:t xml:space="preserve"> отражает экспертную оценку качества работы организации и</w:t>
      </w:r>
      <w:r w:rsidRPr="00024A87">
        <w:rPr>
          <w:rFonts w:ascii="Times New Roman" w:hAnsi="Times New Roman" w:cs="Times New Roman"/>
          <w:color w:val="000000"/>
          <w:sz w:val="28"/>
          <w:szCs w:val="28"/>
        </w:rPr>
        <w:t xml:space="preserve"> основывается на контроле:</w:t>
      </w:r>
    </w:p>
    <w:p w:rsidR="00BC635E" w:rsidRPr="00024A87" w:rsidRDefault="00BC635E" w:rsidP="00106B08">
      <w:pPr>
        <w:spacing w:after="0" w:line="240" w:lineRule="auto"/>
        <w:ind w:firstLine="709"/>
        <w:jc w:val="both"/>
        <w:rPr>
          <w:rFonts w:ascii="Times New Roman" w:hAnsi="Times New Roman" w:cs="Times New Roman"/>
          <w:color w:val="000000"/>
          <w:sz w:val="28"/>
          <w:szCs w:val="28"/>
        </w:rPr>
      </w:pPr>
      <w:r w:rsidRPr="00024A87">
        <w:rPr>
          <w:rFonts w:ascii="Times New Roman" w:hAnsi="Times New Roman" w:cs="Times New Roman"/>
          <w:color w:val="000000"/>
          <w:sz w:val="28"/>
          <w:szCs w:val="28"/>
        </w:rPr>
        <w:t>- выполнения объемных показателей государственного (муниципального) задания;</w:t>
      </w:r>
    </w:p>
    <w:p w:rsidR="00BC635E" w:rsidRPr="00024A87" w:rsidRDefault="00BC635E" w:rsidP="00106B08">
      <w:pPr>
        <w:spacing w:after="0" w:line="240" w:lineRule="auto"/>
        <w:ind w:firstLine="709"/>
        <w:jc w:val="both"/>
        <w:rPr>
          <w:rFonts w:ascii="Times New Roman" w:hAnsi="Times New Roman" w:cs="Times New Roman"/>
          <w:color w:val="000000"/>
          <w:sz w:val="28"/>
          <w:szCs w:val="28"/>
        </w:rPr>
      </w:pPr>
      <w:r w:rsidRPr="00024A87">
        <w:rPr>
          <w:rFonts w:ascii="Times New Roman" w:hAnsi="Times New Roman" w:cs="Times New Roman"/>
          <w:color w:val="000000"/>
          <w:sz w:val="28"/>
          <w:szCs w:val="28"/>
        </w:rPr>
        <w:t>- выполнения показателей качества государственного (муниципального) задания;</w:t>
      </w:r>
    </w:p>
    <w:p w:rsidR="00BC635E" w:rsidRPr="00024A87" w:rsidRDefault="00BC635E" w:rsidP="00106B08">
      <w:pPr>
        <w:spacing w:after="0" w:line="240" w:lineRule="auto"/>
        <w:ind w:firstLine="709"/>
        <w:jc w:val="both"/>
        <w:rPr>
          <w:rFonts w:ascii="Times New Roman" w:hAnsi="Times New Roman" w:cs="Times New Roman"/>
          <w:color w:val="000000"/>
          <w:sz w:val="28"/>
          <w:szCs w:val="28"/>
        </w:rPr>
      </w:pPr>
      <w:r w:rsidRPr="00024A87">
        <w:rPr>
          <w:rFonts w:ascii="Times New Roman" w:hAnsi="Times New Roman" w:cs="Times New Roman"/>
          <w:color w:val="000000"/>
          <w:sz w:val="28"/>
          <w:szCs w:val="28"/>
        </w:rPr>
        <w:t>- обеспечения поступлений от оказания платных услуг (выполнения работ) и иной приносящей доход деятельности.</w:t>
      </w:r>
    </w:p>
    <w:p w:rsidR="00BC635E" w:rsidRPr="00024A87" w:rsidRDefault="00BC635E" w:rsidP="00106B08">
      <w:pPr>
        <w:spacing w:after="0" w:line="240" w:lineRule="auto"/>
        <w:ind w:firstLine="709"/>
        <w:jc w:val="both"/>
        <w:rPr>
          <w:rFonts w:ascii="Times New Roman" w:hAnsi="Times New Roman" w:cs="Times New Roman"/>
          <w:sz w:val="28"/>
          <w:szCs w:val="28"/>
        </w:rPr>
      </w:pPr>
      <w:r w:rsidRPr="00024A87">
        <w:rPr>
          <w:rFonts w:ascii="Times New Roman" w:hAnsi="Times New Roman"/>
          <w:sz w:val="28"/>
          <w:szCs w:val="28"/>
        </w:rPr>
        <w:t>Уровень выполнения государственного/муниципального задания</w:t>
      </w:r>
      <w:r w:rsidRPr="00024A87">
        <w:rPr>
          <w:rFonts w:ascii="Times New Roman" w:hAnsi="Times New Roman" w:cs="Times New Roman"/>
          <w:sz w:val="28"/>
          <w:szCs w:val="28"/>
        </w:rPr>
        <w:t xml:space="preserve"> определяется на основе открытых данных Официального сайта для размещения информации о государственных и муниципальных учреждениях и информации, предоставленной организацией культуры (</w:t>
      </w:r>
      <w:proofErr w:type="spellStart"/>
      <w:r w:rsidRPr="00024A87">
        <w:rPr>
          <w:rFonts w:ascii="Times New Roman" w:hAnsi="Times New Roman" w:cs="Times New Roman"/>
          <w:sz w:val="28"/>
          <w:szCs w:val="28"/>
        </w:rPr>
        <w:t>www.bus.gov.ru</w:t>
      </w:r>
      <w:proofErr w:type="spellEnd"/>
      <w:r w:rsidRPr="00024A87">
        <w:rPr>
          <w:rFonts w:ascii="Times New Roman" w:hAnsi="Times New Roman" w:cs="Times New Roman"/>
          <w:sz w:val="28"/>
          <w:szCs w:val="28"/>
        </w:rPr>
        <w:t>).</w:t>
      </w:r>
    </w:p>
    <w:p w:rsidR="00BC635E" w:rsidRPr="00024A87" w:rsidRDefault="00BC635E" w:rsidP="00106B08">
      <w:pPr>
        <w:spacing w:after="0" w:line="240" w:lineRule="auto"/>
        <w:ind w:firstLine="709"/>
        <w:jc w:val="both"/>
        <w:rPr>
          <w:rFonts w:ascii="Times New Roman" w:hAnsi="Times New Roman" w:cs="Times New Roman"/>
          <w:sz w:val="28"/>
          <w:szCs w:val="28"/>
        </w:rPr>
      </w:pPr>
    </w:p>
    <w:p w:rsidR="00BC635E" w:rsidRPr="00024A87" w:rsidRDefault="00BC635E" w:rsidP="00106B08">
      <w:pPr>
        <w:spacing w:after="0" w:line="240" w:lineRule="auto"/>
        <w:ind w:firstLine="709"/>
        <w:jc w:val="both"/>
        <w:rPr>
          <w:rFonts w:ascii="Times New Roman" w:hAnsi="Times New Roman" w:cs="Times New Roman"/>
          <w:color w:val="000000"/>
          <w:sz w:val="28"/>
          <w:szCs w:val="28"/>
        </w:rPr>
      </w:pPr>
      <w:r w:rsidRPr="00024A87">
        <w:rPr>
          <w:rFonts w:ascii="Times New Roman" w:hAnsi="Times New Roman" w:cs="Times New Roman"/>
          <w:color w:val="000000"/>
          <w:sz w:val="28"/>
          <w:szCs w:val="28"/>
        </w:rPr>
        <w:t xml:space="preserve">3.1. </w:t>
      </w:r>
      <w:r w:rsidRPr="00024A87">
        <w:rPr>
          <w:rFonts w:ascii="Times New Roman" w:hAnsi="Times New Roman"/>
          <w:sz w:val="28"/>
          <w:szCs w:val="28"/>
        </w:rPr>
        <w:t>Уровень выполнения государственного/муниципального задания</w:t>
      </w:r>
      <w:r w:rsidRPr="00024A87">
        <w:rPr>
          <w:rFonts w:ascii="Times New Roman" w:hAnsi="Times New Roman" w:cs="Times New Roman"/>
          <w:color w:val="000000"/>
          <w:sz w:val="28"/>
          <w:szCs w:val="28"/>
        </w:rPr>
        <w:t xml:space="preserve"> i-ой </w:t>
      </w:r>
      <w:r w:rsidRPr="00024A87">
        <w:rPr>
          <w:rFonts w:ascii="Times New Roman" w:hAnsi="Times New Roman"/>
          <w:sz w:val="28"/>
          <w:szCs w:val="28"/>
        </w:rPr>
        <w:t xml:space="preserve">организации культуры </w:t>
      </w:r>
      <w:r w:rsidRPr="00024A87">
        <w:rPr>
          <w:rFonts w:ascii="Times New Roman" w:hAnsi="Times New Roman" w:cs="Times New Roman"/>
          <w:color w:val="000000"/>
          <w:sz w:val="28"/>
          <w:szCs w:val="28"/>
        </w:rPr>
        <w:t>(</w:t>
      </w:r>
      <m:oMath>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N</m:t>
            </m:r>
          </m:e>
          <m:sub>
            <m:r>
              <w:rPr>
                <w:rFonts w:ascii="Cambria Math" w:hAnsi="Cambria Math" w:cs="Times New Roman"/>
                <w:color w:val="000000"/>
                <w:sz w:val="28"/>
                <w:szCs w:val="28"/>
              </w:rPr>
              <m:t>i</m:t>
            </m:r>
          </m:sub>
          <m:sup>
            <m:r>
              <w:rPr>
                <w:rFonts w:ascii="Cambria Math" w:hAnsi="Cambria Math" w:cs="Times New Roman"/>
                <w:color w:val="000000"/>
                <w:sz w:val="28"/>
                <w:szCs w:val="28"/>
              </w:rPr>
              <m:t>задание</m:t>
            </m:r>
          </m:sup>
        </m:sSubSup>
      </m:oMath>
      <w:r w:rsidRPr="00024A87">
        <w:rPr>
          <w:rFonts w:ascii="Times New Roman" w:hAnsi="Times New Roman" w:cs="Times New Roman"/>
          <w:color w:val="000000"/>
          <w:sz w:val="28"/>
          <w:szCs w:val="28"/>
        </w:rPr>
        <w:t>), определяется по формуле:</w:t>
      </w:r>
    </w:p>
    <w:p w:rsidR="00BC635E" w:rsidRPr="00024A87" w:rsidRDefault="00BC635E" w:rsidP="00106B08">
      <w:pPr>
        <w:spacing w:after="0" w:line="240" w:lineRule="auto"/>
        <w:ind w:firstLine="709"/>
        <w:jc w:val="both"/>
        <w:rPr>
          <w:rFonts w:ascii="Times New Roman" w:hAnsi="Times New Roman" w:cs="Times New Roman"/>
          <w:color w:val="000000"/>
          <w:sz w:val="28"/>
          <w:szCs w:val="28"/>
        </w:rPr>
      </w:pPr>
    </w:p>
    <w:p w:rsidR="00BC635E" w:rsidRPr="00024A87" w:rsidRDefault="00E55EB1" w:rsidP="00106B08">
      <w:pPr>
        <w:spacing w:after="0" w:line="240" w:lineRule="auto"/>
        <w:ind w:firstLine="709"/>
        <w:jc w:val="center"/>
        <w:rPr>
          <w:rFonts w:ascii="Times New Roman" w:hAnsi="Times New Roman" w:cs="Times New Roman"/>
          <w:color w:val="000000"/>
          <w:sz w:val="28"/>
          <w:szCs w:val="28"/>
        </w:rPr>
      </w:pPr>
      <m:oMath>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lang w:val="en-US"/>
              </w:rPr>
              <m:t>N</m:t>
            </m:r>
          </m:e>
          <m:sub>
            <m:r>
              <w:rPr>
                <w:rFonts w:ascii="Cambria Math" w:hAnsi="Cambria Math" w:cs="Times New Roman"/>
                <w:color w:val="000000"/>
                <w:sz w:val="28"/>
                <w:szCs w:val="28"/>
              </w:rPr>
              <m:t>i</m:t>
            </m:r>
          </m:sub>
          <m:sup>
            <m:r>
              <w:rPr>
                <w:rFonts w:ascii="Cambria Math" w:hAnsi="Cambria Math" w:cs="Times New Roman"/>
                <w:color w:val="000000"/>
                <w:sz w:val="28"/>
                <w:szCs w:val="28"/>
              </w:rPr>
              <m:t>задание</m:t>
            </m:r>
          </m:sup>
        </m:sSubSup>
        <m:r>
          <w:rPr>
            <w:rFonts w:ascii="Cambria Math" w:hAnsi="Cambria Math" w:cs="Times New Roman"/>
            <w:color w:val="000000"/>
            <w:sz w:val="28"/>
            <w:szCs w:val="28"/>
          </w:rPr>
          <m:t>=</m:t>
        </m:r>
        <m:sSub>
          <m:sSubPr>
            <m:ctrlPr>
              <w:rPr>
                <w:rFonts w:ascii="Cambria Math" w:hAnsi="Cambria Math" w:cs="Times New Roman"/>
                <w:color w:val="000000"/>
                <w:sz w:val="28"/>
                <w:szCs w:val="28"/>
              </w:rPr>
            </m:ctrlPr>
          </m:sSubPr>
          <m:e>
            <m:r>
              <m:rPr>
                <m:sty m:val="p"/>
              </m:rPr>
              <w:rPr>
                <w:rFonts w:ascii="Cambria Math" w:hAnsi="Cambria Math" w:cs="Times New Roman"/>
                <w:color w:val="000000"/>
                <w:sz w:val="28"/>
                <w:szCs w:val="28"/>
              </w:rPr>
              <m:t>Z</m:t>
            </m:r>
          </m:e>
          <m:sub>
            <m:r>
              <m:rPr>
                <m:sty m:val="p"/>
              </m:rPr>
              <w:rPr>
                <w:rFonts w:ascii="Cambria Math" w:hAnsi="Cambria Math" w:cs="Times New Roman"/>
                <w:color w:val="000000"/>
                <w:sz w:val="28"/>
                <w:szCs w:val="28"/>
              </w:rPr>
              <m:t xml:space="preserve">i </m:t>
            </m:r>
          </m:sub>
        </m:sSub>
        <m:r>
          <w:rPr>
            <w:rFonts w:ascii="Cambria Math" w:hAnsi="Cambria Math" w:cs="Times New Roman"/>
            <w:color w:val="000000"/>
            <w:sz w:val="28"/>
            <w:szCs w:val="28"/>
          </w:rPr>
          <m:t>×(0,35×</m:t>
        </m:r>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N</m:t>
            </m:r>
          </m:e>
          <m:sub>
            <m:r>
              <w:rPr>
                <w:rFonts w:ascii="Cambria Math" w:hAnsi="Cambria Math" w:cs="Times New Roman"/>
                <w:color w:val="000000"/>
                <w:sz w:val="28"/>
                <w:szCs w:val="28"/>
              </w:rPr>
              <m:t>i</m:t>
            </m:r>
          </m:sub>
          <m:sup>
            <m:r>
              <w:rPr>
                <w:rFonts w:ascii="Cambria Math" w:hAnsi="Cambria Math" w:cs="Times New Roman"/>
                <w:color w:val="000000"/>
                <w:sz w:val="28"/>
                <w:szCs w:val="28"/>
              </w:rPr>
              <m:t>усл</m:t>
            </m:r>
          </m:sup>
        </m:sSubSup>
        <m:r>
          <w:rPr>
            <w:rFonts w:ascii="Cambria Math" w:hAnsi="Cambria Math" w:cs="Times New Roman"/>
            <w:color w:val="000000"/>
            <w:sz w:val="28"/>
            <w:szCs w:val="28"/>
          </w:rPr>
          <m:t>+0,35×</m:t>
        </m:r>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N</m:t>
            </m:r>
          </m:e>
          <m:sub>
            <m:r>
              <w:rPr>
                <w:rFonts w:ascii="Cambria Math" w:hAnsi="Cambria Math" w:cs="Times New Roman"/>
                <w:color w:val="000000"/>
                <w:sz w:val="28"/>
                <w:szCs w:val="28"/>
              </w:rPr>
              <m:t>i</m:t>
            </m:r>
          </m:sub>
          <m:sup>
            <m:r>
              <w:rPr>
                <w:rFonts w:ascii="Cambria Math" w:hAnsi="Cambria Math" w:cs="Times New Roman"/>
                <w:color w:val="000000"/>
                <w:sz w:val="28"/>
                <w:szCs w:val="28"/>
              </w:rPr>
              <m:t>кач</m:t>
            </m:r>
          </m:sup>
        </m:sSubSup>
        <m:r>
          <w:rPr>
            <w:rFonts w:ascii="Cambria Math" w:hAnsi="Cambria Math" w:cs="Times New Roman"/>
            <w:color w:val="000000"/>
            <w:sz w:val="28"/>
            <w:szCs w:val="28"/>
          </w:rPr>
          <m:t>+0,30×</m:t>
        </m:r>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N</m:t>
            </m:r>
          </m:e>
          <m:sub>
            <m:r>
              <w:rPr>
                <w:rFonts w:ascii="Cambria Math" w:hAnsi="Cambria Math" w:cs="Times New Roman"/>
                <w:color w:val="000000"/>
                <w:sz w:val="28"/>
                <w:szCs w:val="28"/>
              </w:rPr>
              <m:t>i</m:t>
            </m:r>
          </m:sub>
          <m:sup>
            <m:r>
              <w:rPr>
                <w:rFonts w:ascii="Cambria Math" w:hAnsi="Cambria Math" w:cs="Times New Roman"/>
                <w:color w:val="000000"/>
                <w:sz w:val="28"/>
                <w:szCs w:val="28"/>
              </w:rPr>
              <m:t>доход</m:t>
            </m:r>
          </m:sup>
        </m:sSubSup>
        <m:r>
          <w:rPr>
            <w:rFonts w:ascii="Cambria Math" w:hAnsi="Cambria Math" w:cs="Times New Roman"/>
            <w:color w:val="000000"/>
            <w:sz w:val="28"/>
            <w:szCs w:val="28"/>
          </w:rPr>
          <m:t>)</m:t>
        </m:r>
      </m:oMath>
      <w:r w:rsidR="00BC635E" w:rsidRPr="00024A87">
        <w:rPr>
          <w:rFonts w:ascii="Times New Roman" w:hAnsi="Times New Roman" w:cs="Times New Roman"/>
          <w:color w:val="000000"/>
          <w:sz w:val="28"/>
          <w:szCs w:val="28"/>
        </w:rPr>
        <w:t>, где:</w:t>
      </w:r>
    </w:p>
    <w:p w:rsidR="00BC635E" w:rsidRPr="00024A87" w:rsidRDefault="00BC635E" w:rsidP="00106B08">
      <w:pPr>
        <w:spacing w:after="0" w:line="240" w:lineRule="auto"/>
        <w:ind w:firstLine="709"/>
        <w:rPr>
          <w:rFonts w:ascii="Times New Roman" w:hAnsi="Times New Roman" w:cs="Times New Roman"/>
          <w:color w:val="000000"/>
          <w:sz w:val="28"/>
          <w:szCs w:val="28"/>
        </w:rPr>
      </w:pPr>
    </w:p>
    <w:p w:rsidR="00BC635E" w:rsidRPr="00024A87" w:rsidRDefault="00E55EB1" w:rsidP="00106B08">
      <w:pPr>
        <w:spacing w:after="0" w:line="240" w:lineRule="auto"/>
        <w:ind w:firstLine="709"/>
        <w:jc w:val="both"/>
        <w:rPr>
          <w:rFonts w:ascii="Times New Roman" w:hAnsi="Times New Roman" w:cs="Times New Roman"/>
          <w:color w:val="000000"/>
          <w:sz w:val="28"/>
          <w:szCs w:val="28"/>
        </w:rPr>
      </w:pPr>
      <m:oMath>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N</m:t>
            </m:r>
          </m:e>
          <m:sub>
            <m:r>
              <w:rPr>
                <w:rFonts w:ascii="Cambria Math" w:hAnsi="Cambria Math" w:cs="Times New Roman"/>
                <w:color w:val="000000"/>
                <w:sz w:val="28"/>
                <w:szCs w:val="28"/>
              </w:rPr>
              <m:t>i</m:t>
            </m:r>
          </m:sub>
          <m:sup>
            <m:r>
              <w:rPr>
                <w:rFonts w:ascii="Cambria Math" w:hAnsi="Cambria Math" w:cs="Times New Roman"/>
                <w:color w:val="000000"/>
                <w:sz w:val="28"/>
                <w:szCs w:val="28"/>
              </w:rPr>
              <m:t>усл</m:t>
            </m:r>
          </m:sup>
        </m:sSubSup>
      </m:oMath>
      <w:r w:rsidR="00BC635E" w:rsidRPr="00024A87">
        <w:rPr>
          <w:rFonts w:ascii="Times New Roman" w:hAnsi="Times New Roman" w:cs="Times New Roman"/>
          <w:color w:val="000000"/>
          <w:sz w:val="28"/>
          <w:szCs w:val="28"/>
        </w:rPr>
        <w:t xml:space="preserve"> – уровень выполнения утвержденных показателей объема оказываемых государственных (муниципальных) услуг (работ) для i-ой организации культуры;</w:t>
      </w:r>
    </w:p>
    <w:p w:rsidR="00BC635E" w:rsidRPr="00024A87" w:rsidRDefault="00E55EB1" w:rsidP="00106B08">
      <w:pPr>
        <w:spacing w:after="0" w:line="240" w:lineRule="auto"/>
        <w:ind w:firstLine="709"/>
        <w:jc w:val="both"/>
        <w:rPr>
          <w:rFonts w:ascii="Times New Roman" w:hAnsi="Times New Roman" w:cs="Times New Roman"/>
          <w:color w:val="000000"/>
          <w:sz w:val="28"/>
          <w:szCs w:val="28"/>
        </w:rPr>
      </w:pPr>
      <m:oMath>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N</m:t>
            </m:r>
          </m:e>
          <m:sub>
            <m:r>
              <w:rPr>
                <w:rFonts w:ascii="Cambria Math" w:hAnsi="Cambria Math" w:cs="Times New Roman"/>
                <w:color w:val="000000"/>
                <w:sz w:val="28"/>
                <w:szCs w:val="28"/>
              </w:rPr>
              <m:t>i</m:t>
            </m:r>
          </m:sub>
          <m:sup>
            <m:r>
              <w:rPr>
                <w:rFonts w:ascii="Cambria Math" w:hAnsi="Cambria Math" w:cs="Times New Roman"/>
                <w:color w:val="000000"/>
                <w:sz w:val="28"/>
                <w:szCs w:val="28"/>
              </w:rPr>
              <m:t>кач</m:t>
            </m:r>
          </m:sup>
        </m:sSubSup>
      </m:oMath>
      <w:r w:rsidR="00BC635E" w:rsidRPr="00024A87">
        <w:rPr>
          <w:rFonts w:ascii="Times New Roman" w:hAnsi="Times New Roman" w:cs="Times New Roman"/>
          <w:color w:val="000000"/>
          <w:sz w:val="28"/>
          <w:szCs w:val="28"/>
        </w:rPr>
        <w:t xml:space="preserve"> – уровень выполнения утвержденных показателей качества оказываемых государственных (муниципальных) услуг (работ) для i-ой организации культуры;</w:t>
      </w:r>
    </w:p>
    <w:p w:rsidR="00BC635E" w:rsidRPr="00024A87" w:rsidRDefault="00E55EB1" w:rsidP="00106B08">
      <w:pPr>
        <w:spacing w:after="0" w:line="240" w:lineRule="auto"/>
        <w:ind w:firstLine="709"/>
        <w:jc w:val="both"/>
        <w:rPr>
          <w:rFonts w:ascii="Times New Roman" w:hAnsi="Times New Roman" w:cs="Times New Roman"/>
          <w:color w:val="000000"/>
          <w:sz w:val="28"/>
          <w:szCs w:val="28"/>
        </w:rPr>
      </w:pPr>
      <m:oMath>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N</m:t>
            </m:r>
          </m:e>
          <m:sub>
            <m:r>
              <w:rPr>
                <w:rFonts w:ascii="Cambria Math" w:hAnsi="Cambria Math" w:cs="Times New Roman"/>
                <w:color w:val="000000"/>
                <w:sz w:val="28"/>
                <w:szCs w:val="28"/>
              </w:rPr>
              <m:t>i</m:t>
            </m:r>
          </m:sub>
          <m:sup>
            <m:r>
              <w:rPr>
                <w:rFonts w:ascii="Cambria Math" w:hAnsi="Cambria Math" w:cs="Times New Roman"/>
                <w:color w:val="000000"/>
                <w:sz w:val="28"/>
                <w:szCs w:val="28"/>
              </w:rPr>
              <m:t>доход</m:t>
            </m:r>
          </m:sup>
        </m:sSubSup>
      </m:oMath>
      <w:r w:rsidR="00BC635E" w:rsidRPr="00024A87">
        <w:rPr>
          <w:rFonts w:ascii="Times New Roman" w:hAnsi="Times New Roman" w:cs="Times New Roman"/>
          <w:color w:val="000000"/>
          <w:sz w:val="28"/>
          <w:szCs w:val="28"/>
        </w:rPr>
        <w:t xml:space="preserve"> – уровень выполнения показателя поступлений от оказания платных услуг (выполнения работ) и иной приносящей доход деятельности i-ой организации культуры;</w:t>
      </w:r>
    </w:p>
    <w:p w:rsidR="00BC635E" w:rsidRPr="00024A87" w:rsidRDefault="00E55EB1" w:rsidP="00106B08">
      <w:pPr>
        <w:spacing w:after="0" w:line="240" w:lineRule="auto"/>
        <w:ind w:firstLine="709"/>
        <w:jc w:val="both"/>
        <w:rPr>
          <w:rFonts w:ascii="Times New Roman" w:hAnsi="Times New Roman" w:cs="Times New Roman"/>
          <w:color w:val="000000"/>
          <w:sz w:val="28"/>
          <w:szCs w:val="28"/>
        </w:rPr>
      </w:pPr>
      <m:oMath>
        <m:sSub>
          <m:sSubPr>
            <m:ctrlPr>
              <w:rPr>
                <w:rFonts w:ascii="Cambria Math" w:hAnsi="Cambria Math" w:cs="Times New Roman"/>
                <w:color w:val="000000"/>
                <w:sz w:val="28"/>
                <w:szCs w:val="28"/>
              </w:rPr>
            </m:ctrlPr>
          </m:sSubPr>
          <m:e>
            <m:r>
              <m:rPr>
                <m:sty m:val="p"/>
              </m:rPr>
              <w:rPr>
                <w:rFonts w:ascii="Cambria Math" w:hAnsi="Cambria Math" w:cs="Times New Roman"/>
                <w:color w:val="000000"/>
                <w:sz w:val="28"/>
                <w:szCs w:val="28"/>
              </w:rPr>
              <m:t>Z</m:t>
            </m:r>
          </m:e>
          <m:sub>
            <m:r>
              <m:rPr>
                <m:sty m:val="p"/>
              </m:rPr>
              <w:rPr>
                <w:rFonts w:ascii="Cambria Math" w:hAnsi="Cambria Math" w:cs="Times New Roman"/>
                <w:color w:val="000000"/>
                <w:sz w:val="28"/>
                <w:szCs w:val="28"/>
              </w:rPr>
              <m:t>i</m:t>
            </m:r>
          </m:sub>
        </m:sSub>
      </m:oMath>
      <w:r w:rsidR="00BC635E" w:rsidRPr="00024A87">
        <w:rPr>
          <w:rFonts w:ascii="Times New Roman" w:hAnsi="Times New Roman" w:cs="Times New Roman"/>
          <w:color w:val="000000"/>
          <w:sz w:val="28"/>
          <w:szCs w:val="28"/>
        </w:rPr>
        <w:t xml:space="preserve"> – максимальное значение показателя выполнения государственного/муниципального задания. Значение показателя определяется в соответствии с Перечнем показателей, характеризующих общие критерии оценки качества оказания услуг организациями культуры</w:t>
      </w:r>
      <w:r w:rsidR="00B34967" w:rsidRPr="00024A87">
        <w:rPr>
          <w:rFonts w:ascii="Times New Roman" w:hAnsi="Times New Roman" w:cs="Times New Roman"/>
          <w:color w:val="000000"/>
          <w:sz w:val="28"/>
          <w:szCs w:val="28"/>
        </w:rPr>
        <w:t xml:space="preserve"> </w:t>
      </w:r>
      <w:r w:rsidR="00BC635E" w:rsidRPr="00024A87">
        <w:rPr>
          <w:rFonts w:ascii="Times New Roman" w:hAnsi="Times New Roman" w:cs="Times New Roman"/>
          <w:color w:val="000000"/>
          <w:sz w:val="28"/>
          <w:szCs w:val="28"/>
        </w:rPr>
        <w:t>(приказ от 25.02.2015 г. № 288 «Об утверждении показателей, характеризующих общие критерии оценки качества оказания услуг организациями культуры»).</w:t>
      </w:r>
    </w:p>
    <w:p w:rsidR="00BC635E" w:rsidRPr="00024A87" w:rsidRDefault="00BC635E" w:rsidP="00106B08">
      <w:pPr>
        <w:spacing w:after="0" w:line="240" w:lineRule="auto"/>
        <w:ind w:firstLine="709"/>
        <w:jc w:val="both"/>
        <w:rPr>
          <w:rFonts w:ascii="Times New Roman" w:hAnsi="Times New Roman" w:cs="Times New Roman"/>
          <w:color w:val="000000"/>
          <w:sz w:val="28"/>
          <w:szCs w:val="28"/>
        </w:rPr>
      </w:pPr>
    </w:p>
    <w:p w:rsidR="00BC635E" w:rsidRPr="00024A87" w:rsidRDefault="00BC635E" w:rsidP="00106B08">
      <w:pPr>
        <w:spacing w:after="0" w:line="240" w:lineRule="auto"/>
        <w:ind w:firstLine="709"/>
        <w:jc w:val="both"/>
        <w:rPr>
          <w:rFonts w:ascii="Times New Roman" w:hAnsi="Times New Roman" w:cs="Times New Roman"/>
          <w:color w:val="000000"/>
          <w:sz w:val="28"/>
          <w:szCs w:val="28"/>
        </w:rPr>
      </w:pPr>
      <w:r w:rsidRPr="00024A87">
        <w:rPr>
          <w:rFonts w:ascii="Times New Roman" w:hAnsi="Times New Roman" w:cs="Times New Roman"/>
          <w:color w:val="000000"/>
          <w:sz w:val="28"/>
          <w:szCs w:val="28"/>
        </w:rPr>
        <w:t xml:space="preserve">3.2.  Уровень выполнения утвержденных показателей объема оказываемых государственных (муниципальных) услуг (работ) для i-ой </w:t>
      </w:r>
      <w:r w:rsidRPr="00024A87">
        <w:rPr>
          <w:rFonts w:ascii="Times New Roman" w:hAnsi="Times New Roman"/>
          <w:sz w:val="28"/>
          <w:szCs w:val="28"/>
        </w:rPr>
        <w:t>организации культуры</w:t>
      </w:r>
      <w:r w:rsidRPr="00024A87">
        <w:rPr>
          <w:rFonts w:ascii="Times New Roman" w:hAnsi="Times New Roman" w:cs="Times New Roman"/>
          <w:color w:val="000000"/>
          <w:sz w:val="28"/>
          <w:szCs w:val="28"/>
        </w:rPr>
        <w:t xml:space="preserve"> определяется по формуле:</w:t>
      </w:r>
    </w:p>
    <w:p w:rsidR="00BC635E" w:rsidRPr="00024A87" w:rsidRDefault="00E55EB1" w:rsidP="00106B08">
      <w:pPr>
        <w:spacing w:after="0" w:line="240" w:lineRule="auto"/>
        <w:ind w:firstLine="709"/>
        <w:jc w:val="center"/>
        <w:rPr>
          <w:rFonts w:ascii="Times New Roman" w:hAnsi="Times New Roman" w:cs="Times New Roman"/>
          <w:color w:val="000000"/>
          <w:sz w:val="28"/>
          <w:szCs w:val="28"/>
        </w:rPr>
      </w:pPr>
      <m:oMath>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N</m:t>
            </m:r>
          </m:e>
          <m:sub>
            <m:r>
              <w:rPr>
                <w:rFonts w:ascii="Cambria Math" w:hAnsi="Cambria Math" w:cs="Times New Roman"/>
                <w:color w:val="000000"/>
                <w:sz w:val="28"/>
                <w:szCs w:val="28"/>
              </w:rPr>
              <m:t>i</m:t>
            </m:r>
          </m:sub>
          <m:sup>
            <m:r>
              <w:rPr>
                <w:rFonts w:ascii="Cambria Math" w:hAnsi="Cambria Math" w:cs="Times New Roman"/>
                <w:color w:val="000000"/>
                <w:sz w:val="28"/>
                <w:szCs w:val="28"/>
              </w:rPr>
              <m:t>усл</m:t>
            </m:r>
          </m:sup>
        </m:sSubSup>
        <m:r>
          <w:rPr>
            <w:rFonts w:ascii="Cambria Math" w:hAnsi="Cambria Math" w:cs="Times New Roman"/>
            <w:color w:val="000000"/>
            <w:sz w:val="28"/>
            <w:szCs w:val="28"/>
          </w:rPr>
          <m:t>=</m:t>
        </m:r>
        <m:func>
          <m:funcPr>
            <m:ctrlPr>
              <w:rPr>
                <w:rFonts w:ascii="Cambria Math" w:hAnsi="Cambria Math" w:cs="Times New Roman"/>
                <w:i/>
                <w:color w:val="000000"/>
                <w:sz w:val="28"/>
                <w:szCs w:val="28"/>
                <w:lang w:val="en-US"/>
              </w:rPr>
            </m:ctrlPr>
          </m:funcPr>
          <m:fName>
            <m:r>
              <m:rPr>
                <m:sty m:val="p"/>
              </m:rPr>
              <w:rPr>
                <w:rFonts w:ascii="Cambria Math" w:hAnsi="Cambria Math" w:cs="Times New Roman"/>
                <w:color w:val="000000"/>
                <w:sz w:val="28"/>
                <w:szCs w:val="28"/>
                <w:lang w:val="en-US"/>
              </w:rPr>
              <m:t>min</m:t>
            </m:r>
          </m:fName>
          <m:e>
            <m:d>
              <m:dPr>
                <m:begChr m:val="{"/>
                <m:endChr m:val=""/>
                <m:ctrlPr>
                  <w:rPr>
                    <w:rFonts w:ascii="Cambria Math" w:hAnsi="Cambria Math" w:cs="Times New Roman"/>
                    <w:i/>
                    <w:color w:val="000000"/>
                    <w:sz w:val="28"/>
                    <w:szCs w:val="28"/>
                    <w:lang w:val="en-US"/>
                  </w:rPr>
                </m:ctrlPr>
              </m:dPr>
              <m:e>
                <m:m>
                  <m:mPr>
                    <m:mcs>
                      <m:mc>
                        <m:mcPr>
                          <m:count m:val="1"/>
                          <m:mcJc m:val="center"/>
                        </m:mcPr>
                      </m:mc>
                    </m:mcs>
                    <m:ctrlPr>
                      <w:rPr>
                        <w:rFonts w:ascii="Cambria Math" w:hAnsi="Cambria Math" w:cs="Times New Roman"/>
                        <w:i/>
                        <w:color w:val="000000"/>
                        <w:sz w:val="28"/>
                        <w:szCs w:val="28"/>
                        <w:lang w:val="en-US"/>
                      </w:rPr>
                    </m:ctrlPr>
                  </m:mPr>
                  <m:mr>
                    <m:e>
                      <m:f>
                        <m:fPr>
                          <m:ctrlPr>
                            <w:rPr>
                              <w:rFonts w:ascii="Cambria Math" w:hAnsi="Cambria Math" w:cs="Times New Roman"/>
                              <w:i/>
                              <w:color w:val="000000"/>
                              <w:sz w:val="28"/>
                              <w:szCs w:val="28"/>
                            </w:rPr>
                          </m:ctrlPr>
                        </m:fPr>
                        <m:num>
                          <m:r>
                            <w:rPr>
                              <w:rFonts w:ascii="Cambria Math" w:hAnsi="Cambria Math" w:cs="Times New Roman"/>
                              <w:color w:val="000000"/>
                              <w:sz w:val="28"/>
                              <w:szCs w:val="28"/>
                            </w:rPr>
                            <m:t>1</m:t>
                          </m:r>
                        </m:num>
                        <m:den>
                          <m:r>
                            <w:rPr>
                              <w:rFonts w:ascii="Cambria Math" w:hAnsi="Cambria Math" w:cs="Times New Roman"/>
                              <w:color w:val="000000"/>
                              <w:sz w:val="28"/>
                              <w:szCs w:val="28"/>
                              <w:lang w:val="en-US"/>
                            </w:rPr>
                            <m:t>S</m:t>
                          </m:r>
                        </m:den>
                      </m:f>
                      <m:r>
                        <w:rPr>
                          <w:rFonts w:ascii="Cambria Math" w:hAnsi="Cambria Math" w:cs="Times New Roman"/>
                          <w:color w:val="000000"/>
                          <w:sz w:val="28"/>
                          <w:szCs w:val="28"/>
                        </w:rPr>
                        <m:t>×</m:t>
                      </m:r>
                      <m:nary>
                        <m:naryPr>
                          <m:chr m:val="∑"/>
                          <m:limLoc m:val="undOvr"/>
                          <m:supHide m:val="on"/>
                          <m:ctrlPr>
                            <w:rPr>
                              <w:rFonts w:ascii="Cambria Math" w:hAnsi="Cambria Math" w:cs="Times New Roman"/>
                              <w:i/>
                              <w:color w:val="000000"/>
                              <w:sz w:val="28"/>
                              <w:szCs w:val="28"/>
                            </w:rPr>
                          </m:ctrlPr>
                        </m:naryPr>
                        <m:sub>
                          <m:r>
                            <w:rPr>
                              <w:rFonts w:ascii="Cambria Math" w:hAnsi="Cambria Math" w:cs="Times New Roman"/>
                              <w:color w:val="000000"/>
                              <w:sz w:val="28"/>
                              <w:szCs w:val="28"/>
                            </w:rPr>
                            <m:t>s</m:t>
                          </m:r>
                        </m:sub>
                        <m:sup/>
                        <m:e>
                          <m:f>
                            <m:fPr>
                              <m:ctrlPr>
                                <w:rPr>
                                  <w:rFonts w:ascii="Cambria Math" w:hAnsi="Cambria Math" w:cs="Times New Roman"/>
                                  <w:i/>
                                  <w:color w:val="000000"/>
                                  <w:sz w:val="28"/>
                                  <w:szCs w:val="28"/>
                                </w:rPr>
                              </m:ctrlPr>
                            </m:fPr>
                            <m:num>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N</m:t>
                                  </m:r>
                                </m:e>
                                <m:sub>
                                  <m:r>
                                    <w:rPr>
                                      <w:rFonts w:ascii="Cambria Math" w:hAnsi="Cambria Math" w:cs="Times New Roman"/>
                                      <w:color w:val="000000"/>
                                      <w:sz w:val="28"/>
                                      <w:szCs w:val="28"/>
                                    </w:rPr>
                                    <m:t>is</m:t>
                                  </m:r>
                                </m:sub>
                                <m:sup>
                                  <m:r>
                                    <w:rPr>
                                      <w:rFonts w:ascii="Cambria Math" w:hAnsi="Cambria Math" w:cs="Times New Roman"/>
                                      <w:color w:val="000000"/>
                                      <w:sz w:val="28"/>
                                      <w:szCs w:val="28"/>
                                    </w:rPr>
                                    <m:t>факт</m:t>
                                  </m:r>
                                </m:sup>
                              </m:sSubSup>
                            </m:num>
                            <m:den>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lang w:val="en-US"/>
                                    </w:rPr>
                                    <m:t>N</m:t>
                                  </m:r>
                                </m:e>
                                <m:sub>
                                  <m:r>
                                    <w:rPr>
                                      <w:rFonts w:ascii="Cambria Math" w:hAnsi="Cambria Math" w:cs="Times New Roman"/>
                                      <w:color w:val="000000"/>
                                      <w:sz w:val="28"/>
                                      <w:szCs w:val="28"/>
                                    </w:rPr>
                                    <m:t>is</m:t>
                                  </m:r>
                                </m:sub>
                                <m:sup>
                                  <m:r>
                                    <w:rPr>
                                      <w:rFonts w:ascii="Cambria Math" w:hAnsi="Cambria Math" w:cs="Times New Roman"/>
                                      <w:color w:val="000000"/>
                                      <w:sz w:val="28"/>
                                      <w:szCs w:val="28"/>
                                    </w:rPr>
                                    <m:t>план</m:t>
                                  </m:r>
                                </m:sup>
                              </m:sSubSup>
                            </m:den>
                          </m:f>
                        </m:e>
                      </m:nary>
                    </m:e>
                  </m:mr>
                  <m:mr>
                    <m:e>
                      <m:r>
                        <w:rPr>
                          <w:rFonts w:ascii="Cambria Math" w:hAnsi="Cambria Math" w:cs="Times New Roman"/>
                          <w:color w:val="000000"/>
                          <w:sz w:val="28"/>
                          <w:szCs w:val="28"/>
                        </w:rPr>
                        <m:t>1</m:t>
                      </m:r>
                    </m:e>
                  </m:mr>
                </m:m>
              </m:e>
            </m:d>
          </m:e>
        </m:func>
      </m:oMath>
      <w:r w:rsidR="00BC635E" w:rsidRPr="00024A87">
        <w:rPr>
          <w:rFonts w:ascii="Times New Roman" w:hAnsi="Times New Roman" w:cs="Times New Roman"/>
          <w:color w:val="000000"/>
          <w:sz w:val="28"/>
          <w:szCs w:val="28"/>
        </w:rPr>
        <w:t>, где:</w:t>
      </w:r>
    </w:p>
    <w:p w:rsidR="00BC635E" w:rsidRPr="00024A87" w:rsidRDefault="00BC635E" w:rsidP="00106B08">
      <w:pPr>
        <w:spacing w:after="0" w:line="240" w:lineRule="auto"/>
        <w:jc w:val="both"/>
        <w:rPr>
          <w:rFonts w:ascii="Times New Roman" w:hAnsi="Times New Roman" w:cs="Times New Roman"/>
          <w:i/>
          <w:color w:val="000000"/>
          <w:sz w:val="28"/>
          <w:szCs w:val="28"/>
        </w:rPr>
      </w:pPr>
      <w:r w:rsidRPr="00024A87">
        <w:rPr>
          <w:rFonts w:ascii="Times New Roman" w:hAnsi="Times New Roman" w:cs="Times New Roman"/>
          <w:i/>
          <w:color w:val="000000"/>
          <w:sz w:val="28"/>
          <w:szCs w:val="28"/>
        </w:rPr>
        <w:t xml:space="preserve">[комментарий к формуле: выбирается минимальное значение из двух параметров – степень выполнения показателей объема оказываемых услуг и 1: если </w:t>
      </w:r>
      <w:proofErr w:type="spellStart"/>
      <w:r w:rsidRPr="00024A87">
        <w:rPr>
          <w:rFonts w:ascii="Times New Roman" w:hAnsi="Times New Roman" w:cs="Times New Roman"/>
          <w:i/>
          <w:color w:val="000000"/>
          <w:sz w:val="28"/>
          <w:szCs w:val="28"/>
        </w:rPr>
        <w:t>госзадание</w:t>
      </w:r>
      <w:proofErr w:type="spellEnd"/>
      <w:r w:rsidRPr="00024A87">
        <w:rPr>
          <w:rFonts w:ascii="Times New Roman" w:hAnsi="Times New Roman" w:cs="Times New Roman"/>
          <w:i/>
          <w:color w:val="000000"/>
          <w:sz w:val="28"/>
          <w:szCs w:val="28"/>
        </w:rPr>
        <w:t xml:space="preserve"> перевыполнено, то </w:t>
      </w:r>
      <m:oMath>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N</m:t>
            </m:r>
          </m:e>
          <m:sub>
            <m:r>
              <w:rPr>
                <w:rFonts w:ascii="Cambria Math" w:hAnsi="Cambria Math" w:cs="Times New Roman"/>
                <w:color w:val="000000"/>
                <w:sz w:val="28"/>
                <w:szCs w:val="28"/>
              </w:rPr>
              <m:t>i</m:t>
            </m:r>
          </m:sub>
          <m:sup>
            <m:r>
              <w:rPr>
                <w:rFonts w:ascii="Cambria Math" w:hAnsi="Cambria Math" w:cs="Times New Roman"/>
                <w:color w:val="000000"/>
                <w:sz w:val="28"/>
                <w:szCs w:val="28"/>
              </w:rPr>
              <m:t>усл</m:t>
            </m:r>
          </m:sup>
        </m:sSubSup>
        <m:r>
          <w:rPr>
            <w:rFonts w:ascii="Cambria Math" w:hAnsi="Cambria Math" w:cs="Times New Roman"/>
            <w:color w:val="000000"/>
            <w:sz w:val="28"/>
            <w:szCs w:val="28"/>
          </w:rPr>
          <m:t>=1</m:t>
        </m:r>
      </m:oMath>
      <w:r w:rsidRPr="00024A87">
        <w:rPr>
          <w:rFonts w:ascii="Times New Roman" w:hAnsi="Times New Roman" w:cs="Times New Roman"/>
          <w:i/>
          <w:color w:val="000000"/>
          <w:sz w:val="28"/>
          <w:szCs w:val="28"/>
        </w:rPr>
        <w:t xml:space="preserve"> (перевыполнение не учитывается), если недовыполнено, то учитывается степень выполнения показателей объема оказываемых услуг (верхняя формула)]</w:t>
      </w:r>
    </w:p>
    <w:p w:rsidR="00BC635E" w:rsidRPr="00024A87" w:rsidRDefault="00BC635E" w:rsidP="00106B08">
      <w:pPr>
        <w:spacing w:after="0" w:line="240" w:lineRule="auto"/>
        <w:jc w:val="both"/>
        <w:rPr>
          <w:rFonts w:ascii="Times New Roman" w:hAnsi="Times New Roman" w:cs="Times New Roman"/>
          <w:i/>
          <w:color w:val="000000"/>
          <w:sz w:val="28"/>
          <w:szCs w:val="28"/>
        </w:rPr>
      </w:pPr>
    </w:p>
    <w:p w:rsidR="00BC635E" w:rsidRPr="00024A87" w:rsidRDefault="00BC635E" w:rsidP="00106B08">
      <w:pPr>
        <w:spacing w:after="0" w:line="240" w:lineRule="auto"/>
        <w:ind w:firstLine="709"/>
        <w:jc w:val="both"/>
        <w:rPr>
          <w:rFonts w:ascii="Times New Roman" w:hAnsi="Times New Roman" w:cs="Times New Roman"/>
          <w:color w:val="000000"/>
          <w:sz w:val="28"/>
          <w:szCs w:val="28"/>
        </w:rPr>
      </w:pPr>
      <w:r w:rsidRPr="00024A87">
        <w:rPr>
          <w:rFonts w:ascii="Times New Roman" w:hAnsi="Times New Roman" w:cs="Times New Roman"/>
          <w:color w:val="000000"/>
          <w:sz w:val="28"/>
          <w:szCs w:val="28"/>
        </w:rPr>
        <w:t>S – количество утвержденных показателей объема оказываемых государственных (муниципальных) услуг (работ);</w:t>
      </w:r>
    </w:p>
    <w:p w:rsidR="00BC635E" w:rsidRPr="00024A87" w:rsidRDefault="00E55EB1" w:rsidP="00106B08">
      <w:pPr>
        <w:spacing w:after="0" w:line="240" w:lineRule="auto"/>
        <w:ind w:firstLine="709"/>
        <w:jc w:val="both"/>
        <w:rPr>
          <w:rFonts w:ascii="Times New Roman" w:hAnsi="Times New Roman" w:cs="Times New Roman"/>
          <w:color w:val="000000"/>
          <w:sz w:val="28"/>
          <w:szCs w:val="28"/>
        </w:rPr>
      </w:pPr>
      <m:oMath>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N</m:t>
            </m:r>
          </m:e>
          <m:sub>
            <m:r>
              <w:rPr>
                <w:rFonts w:ascii="Cambria Math" w:hAnsi="Cambria Math" w:cs="Times New Roman"/>
                <w:color w:val="000000"/>
                <w:sz w:val="28"/>
                <w:szCs w:val="28"/>
              </w:rPr>
              <m:t>is</m:t>
            </m:r>
          </m:sub>
          <m:sup>
            <m:r>
              <w:rPr>
                <w:rFonts w:ascii="Cambria Math" w:hAnsi="Cambria Math" w:cs="Times New Roman"/>
                <w:color w:val="000000"/>
                <w:sz w:val="28"/>
                <w:szCs w:val="28"/>
              </w:rPr>
              <m:t>факт</m:t>
            </m:r>
          </m:sup>
        </m:sSubSup>
      </m:oMath>
      <w:r w:rsidR="00BC635E" w:rsidRPr="00024A87">
        <w:rPr>
          <w:rFonts w:ascii="Times New Roman" w:hAnsi="Times New Roman" w:cs="Times New Roman"/>
          <w:color w:val="000000"/>
          <w:sz w:val="28"/>
          <w:szCs w:val="28"/>
        </w:rPr>
        <w:t xml:space="preserve"> – фактическое значение </w:t>
      </w:r>
      <w:r w:rsidR="00BC635E" w:rsidRPr="00024A87">
        <w:rPr>
          <w:rFonts w:ascii="Times New Roman" w:hAnsi="Times New Roman" w:cs="Times New Roman"/>
          <w:color w:val="000000"/>
          <w:sz w:val="28"/>
          <w:szCs w:val="28"/>
          <w:lang w:val="en-US"/>
        </w:rPr>
        <w:t>s</w:t>
      </w:r>
      <w:r w:rsidR="00BC635E" w:rsidRPr="00024A87">
        <w:rPr>
          <w:rFonts w:ascii="Times New Roman" w:hAnsi="Times New Roman" w:cs="Times New Roman"/>
          <w:color w:val="000000"/>
          <w:sz w:val="28"/>
          <w:szCs w:val="28"/>
        </w:rPr>
        <w:t>-ого показателя объема оказываемых государственных (муниципальных) услуг (работ) для i-ой организации культуры за последний отчетный период;</w:t>
      </w:r>
    </w:p>
    <w:p w:rsidR="00BC635E" w:rsidRPr="00024A87" w:rsidRDefault="00E55EB1" w:rsidP="00106B08">
      <w:pPr>
        <w:spacing w:after="0" w:line="240" w:lineRule="auto"/>
        <w:ind w:firstLine="709"/>
        <w:jc w:val="both"/>
        <w:rPr>
          <w:rFonts w:ascii="Times New Roman" w:hAnsi="Times New Roman" w:cs="Times New Roman"/>
          <w:color w:val="000000"/>
          <w:sz w:val="28"/>
          <w:szCs w:val="28"/>
        </w:rPr>
      </w:pPr>
      <m:oMath>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lang w:val="en-US"/>
              </w:rPr>
              <m:t>N</m:t>
            </m:r>
          </m:e>
          <m:sub>
            <m:r>
              <w:rPr>
                <w:rFonts w:ascii="Cambria Math" w:hAnsi="Cambria Math" w:cs="Times New Roman"/>
                <w:color w:val="000000"/>
                <w:sz w:val="28"/>
                <w:szCs w:val="28"/>
              </w:rPr>
              <m:t>is</m:t>
            </m:r>
          </m:sub>
          <m:sup>
            <m:r>
              <w:rPr>
                <w:rFonts w:ascii="Cambria Math" w:hAnsi="Cambria Math" w:cs="Times New Roman"/>
                <w:color w:val="000000"/>
                <w:sz w:val="28"/>
                <w:szCs w:val="28"/>
              </w:rPr>
              <m:t>план</m:t>
            </m:r>
          </m:sup>
        </m:sSubSup>
      </m:oMath>
      <w:r w:rsidR="00BC635E" w:rsidRPr="00024A87">
        <w:rPr>
          <w:rFonts w:ascii="Times New Roman" w:hAnsi="Times New Roman" w:cs="Times New Roman"/>
          <w:color w:val="000000"/>
          <w:sz w:val="28"/>
          <w:szCs w:val="28"/>
        </w:rPr>
        <w:t xml:space="preserve"> – плановое (утвержденное) значение </w:t>
      </w:r>
      <w:r w:rsidR="00BC635E" w:rsidRPr="00024A87">
        <w:rPr>
          <w:rFonts w:ascii="Times New Roman" w:hAnsi="Times New Roman" w:cs="Times New Roman"/>
          <w:color w:val="000000"/>
          <w:sz w:val="28"/>
          <w:szCs w:val="28"/>
          <w:lang w:val="en-US"/>
        </w:rPr>
        <w:t>s</w:t>
      </w:r>
      <w:r w:rsidR="00BC635E" w:rsidRPr="00024A87">
        <w:rPr>
          <w:rFonts w:ascii="Times New Roman" w:hAnsi="Times New Roman" w:cs="Times New Roman"/>
          <w:color w:val="000000"/>
          <w:sz w:val="28"/>
          <w:szCs w:val="28"/>
        </w:rPr>
        <w:t>-ого показателя объема оказываемых государственных (муниципальных) услуг (работ) для i-ой организации культуры в последнем отчетном периоде.</w:t>
      </w:r>
    </w:p>
    <w:p w:rsidR="00BC635E" w:rsidRPr="00024A87" w:rsidRDefault="00BC635E" w:rsidP="00106B08">
      <w:pPr>
        <w:spacing w:after="0" w:line="240" w:lineRule="auto"/>
        <w:ind w:firstLine="709"/>
        <w:jc w:val="both"/>
        <w:rPr>
          <w:rFonts w:ascii="Times New Roman" w:hAnsi="Times New Roman" w:cs="Times New Roman"/>
          <w:sz w:val="28"/>
          <w:szCs w:val="28"/>
        </w:rPr>
      </w:pPr>
      <w:r w:rsidRPr="00024A87">
        <w:rPr>
          <w:rFonts w:ascii="Times New Roman" w:hAnsi="Times New Roman" w:cs="Times New Roman"/>
          <w:color w:val="000000"/>
          <w:sz w:val="28"/>
          <w:szCs w:val="28"/>
        </w:rPr>
        <w:t xml:space="preserve">Все исходные данные для расчета уровня выполнения утвержденных показателей объема оказываемых государственных (муниципальных) услуг (работ) для i-ой организации культуры формируются </w:t>
      </w:r>
      <w:r w:rsidRPr="00024A87">
        <w:rPr>
          <w:rFonts w:ascii="Times New Roman" w:hAnsi="Times New Roman" w:cs="Times New Roman"/>
          <w:sz w:val="28"/>
          <w:szCs w:val="28"/>
        </w:rPr>
        <w:t xml:space="preserve">на основе открытых данных Официального сайта для размещения информации </w:t>
      </w:r>
      <w:proofErr w:type="gramStart"/>
      <w:r w:rsidRPr="00024A87">
        <w:rPr>
          <w:rFonts w:ascii="Times New Roman" w:hAnsi="Times New Roman" w:cs="Times New Roman"/>
          <w:sz w:val="28"/>
          <w:szCs w:val="28"/>
        </w:rPr>
        <w:t>о</w:t>
      </w:r>
      <w:proofErr w:type="gramEnd"/>
      <w:r w:rsidRPr="00024A87">
        <w:rPr>
          <w:rFonts w:ascii="Times New Roman" w:hAnsi="Times New Roman" w:cs="Times New Roman"/>
          <w:sz w:val="28"/>
          <w:szCs w:val="28"/>
        </w:rPr>
        <w:t xml:space="preserve"> </w:t>
      </w:r>
      <w:r w:rsidRPr="00024A87">
        <w:rPr>
          <w:rFonts w:ascii="Times New Roman" w:hAnsi="Times New Roman" w:cs="Times New Roman"/>
          <w:sz w:val="28"/>
          <w:szCs w:val="28"/>
        </w:rPr>
        <w:lastRenderedPageBreak/>
        <w:t>государственных и муниципальных учреждениях</w:t>
      </w:r>
      <w:r w:rsidRPr="00024A87">
        <w:rPr>
          <w:rFonts w:ascii="Times New Roman" w:hAnsi="Times New Roman"/>
          <w:sz w:val="28"/>
          <w:szCs w:val="28"/>
          <w:lang w:val="en-US"/>
        </w:rPr>
        <w:t>www</w:t>
      </w:r>
      <w:r w:rsidRPr="00024A87">
        <w:rPr>
          <w:rFonts w:ascii="Times New Roman" w:hAnsi="Times New Roman"/>
          <w:sz w:val="28"/>
          <w:szCs w:val="28"/>
        </w:rPr>
        <w:t>.</w:t>
      </w:r>
      <w:r w:rsidRPr="00024A87">
        <w:rPr>
          <w:rFonts w:ascii="Times New Roman" w:hAnsi="Times New Roman"/>
          <w:sz w:val="28"/>
          <w:szCs w:val="28"/>
          <w:lang w:val="en-US"/>
        </w:rPr>
        <w:t>bus</w:t>
      </w:r>
      <w:r w:rsidRPr="00024A87">
        <w:rPr>
          <w:rFonts w:ascii="Times New Roman" w:hAnsi="Times New Roman"/>
          <w:sz w:val="28"/>
          <w:szCs w:val="28"/>
        </w:rPr>
        <w:t>.</w:t>
      </w:r>
      <w:proofErr w:type="spellStart"/>
      <w:r w:rsidRPr="00024A87">
        <w:rPr>
          <w:rFonts w:ascii="Times New Roman" w:hAnsi="Times New Roman"/>
          <w:sz w:val="28"/>
          <w:szCs w:val="28"/>
          <w:lang w:val="en-US"/>
        </w:rPr>
        <w:t>gov</w:t>
      </w:r>
      <w:proofErr w:type="spellEnd"/>
      <w:r w:rsidRPr="00024A87">
        <w:rPr>
          <w:rFonts w:ascii="Times New Roman" w:hAnsi="Times New Roman"/>
          <w:sz w:val="28"/>
          <w:szCs w:val="28"/>
        </w:rPr>
        <w:t>.</w:t>
      </w:r>
      <w:proofErr w:type="spellStart"/>
      <w:r w:rsidRPr="00024A87">
        <w:rPr>
          <w:rFonts w:ascii="Times New Roman" w:hAnsi="Times New Roman"/>
          <w:sz w:val="28"/>
          <w:szCs w:val="28"/>
          <w:lang w:val="en-US"/>
        </w:rPr>
        <w:t>ru</w:t>
      </w:r>
      <w:proofErr w:type="spellEnd"/>
      <w:r w:rsidRPr="00024A87">
        <w:rPr>
          <w:rFonts w:ascii="Times New Roman" w:hAnsi="Times New Roman" w:cs="Times New Roman"/>
          <w:sz w:val="28"/>
          <w:szCs w:val="28"/>
        </w:rPr>
        <w:t xml:space="preserve">. При отсутствии показателей исходных данных </w:t>
      </w:r>
      <m:oMath>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N</m:t>
            </m:r>
          </m:e>
          <m:sub>
            <m:r>
              <w:rPr>
                <w:rFonts w:ascii="Cambria Math" w:hAnsi="Cambria Math" w:cs="Times New Roman"/>
                <w:color w:val="000000"/>
                <w:sz w:val="28"/>
                <w:szCs w:val="28"/>
              </w:rPr>
              <m:t>i</m:t>
            </m:r>
          </m:sub>
          <m:sup>
            <m:r>
              <w:rPr>
                <w:rFonts w:ascii="Cambria Math" w:hAnsi="Cambria Math" w:cs="Times New Roman"/>
                <w:color w:val="000000"/>
                <w:sz w:val="28"/>
                <w:szCs w:val="28"/>
              </w:rPr>
              <m:t>усл</m:t>
            </m:r>
          </m:sup>
        </m:sSubSup>
        <m:r>
          <w:rPr>
            <w:rFonts w:ascii="Cambria Math" w:hAnsi="Cambria Math" w:cs="Times New Roman"/>
            <w:color w:val="000000"/>
            <w:sz w:val="28"/>
            <w:szCs w:val="28"/>
          </w:rPr>
          <m:t>=0</m:t>
        </m:r>
      </m:oMath>
      <w:r w:rsidRPr="00024A87">
        <w:rPr>
          <w:rFonts w:ascii="Times New Roman" w:hAnsi="Times New Roman" w:cs="Times New Roman"/>
          <w:color w:val="000000"/>
          <w:sz w:val="28"/>
          <w:szCs w:val="28"/>
        </w:rPr>
        <w:t>.</w:t>
      </w:r>
    </w:p>
    <w:p w:rsidR="00BC635E" w:rsidRPr="00024A87" w:rsidRDefault="00BC635E" w:rsidP="00106B08">
      <w:pPr>
        <w:spacing w:after="0" w:line="240" w:lineRule="auto"/>
        <w:ind w:firstLine="709"/>
        <w:jc w:val="both"/>
        <w:rPr>
          <w:rFonts w:ascii="Times New Roman" w:hAnsi="Times New Roman" w:cs="Times New Roman"/>
          <w:color w:val="000000"/>
          <w:sz w:val="28"/>
          <w:szCs w:val="28"/>
        </w:rPr>
      </w:pPr>
    </w:p>
    <w:p w:rsidR="00BC635E" w:rsidRPr="00024A87" w:rsidRDefault="00BC635E" w:rsidP="00106B08">
      <w:pPr>
        <w:spacing w:after="0" w:line="240" w:lineRule="auto"/>
        <w:ind w:firstLine="709"/>
        <w:jc w:val="both"/>
        <w:rPr>
          <w:rFonts w:ascii="Times New Roman" w:hAnsi="Times New Roman" w:cs="Times New Roman"/>
          <w:color w:val="000000"/>
          <w:sz w:val="28"/>
          <w:szCs w:val="28"/>
        </w:rPr>
      </w:pPr>
      <w:r w:rsidRPr="00024A87">
        <w:rPr>
          <w:rFonts w:ascii="Times New Roman" w:hAnsi="Times New Roman" w:cs="Times New Roman"/>
          <w:color w:val="000000"/>
          <w:sz w:val="28"/>
          <w:szCs w:val="28"/>
        </w:rPr>
        <w:t xml:space="preserve">3.3.  Уровень выполнения утвержденных показателей качества оказываемых государственных (муниципальных) услуг (работ) для i-ой </w:t>
      </w:r>
      <w:r w:rsidRPr="00024A87">
        <w:rPr>
          <w:rFonts w:ascii="Times New Roman" w:hAnsi="Times New Roman"/>
          <w:sz w:val="28"/>
          <w:szCs w:val="28"/>
        </w:rPr>
        <w:t xml:space="preserve">организации культуры </w:t>
      </w:r>
      <w:r w:rsidRPr="00024A87">
        <w:rPr>
          <w:rFonts w:ascii="Times New Roman" w:hAnsi="Times New Roman" w:cs="Times New Roman"/>
          <w:color w:val="000000"/>
          <w:sz w:val="28"/>
          <w:szCs w:val="28"/>
        </w:rPr>
        <w:t>определяется по формуле:</w:t>
      </w:r>
    </w:p>
    <w:p w:rsidR="00BC635E" w:rsidRPr="00024A87" w:rsidRDefault="00E55EB1" w:rsidP="00106B08">
      <w:pPr>
        <w:spacing w:after="0" w:line="240" w:lineRule="auto"/>
        <w:ind w:firstLine="709"/>
        <w:jc w:val="center"/>
        <w:rPr>
          <w:rFonts w:ascii="Times New Roman" w:hAnsi="Times New Roman" w:cs="Times New Roman"/>
          <w:color w:val="000000"/>
          <w:sz w:val="28"/>
          <w:szCs w:val="28"/>
        </w:rPr>
      </w:pPr>
      <m:oMath>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N</m:t>
            </m:r>
          </m:e>
          <m:sub>
            <m:r>
              <w:rPr>
                <w:rFonts w:ascii="Cambria Math" w:hAnsi="Cambria Math" w:cs="Times New Roman"/>
                <w:color w:val="000000"/>
                <w:sz w:val="28"/>
                <w:szCs w:val="28"/>
              </w:rPr>
              <m:t>i</m:t>
            </m:r>
          </m:sub>
          <m:sup>
            <m:r>
              <w:rPr>
                <w:rFonts w:ascii="Cambria Math" w:hAnsi="Cambria Math" w:cs="Times New Roman"/>
                <w:color w:val="000000"/>
                <w:sz w:val="28"/>
                <w:szCs w:val="28"/>
              </w:rPr>
              <m:t>кач</m:t>
            </m:r>
          </m:sup>
        </m:sSubSup>
        <m:r>
          <w:rPr>
            <w:rFonts w:ascii="Cambria Math" w:hAnsi="Cambria Math" w:cs="Times New Roman"/>
            <w:color w:val="000000"/>
            <w:sz w:val="28"/>
            <w:szCs w:val="28"/>
          </w:rPr>
          <m:t>=</m:t>
        </m:r>
        <m:func>
          <m:funcPr>
            <m:ctrlPr>
              <w:rPr>
                <w:rFonts w:ascii="Cambria Math" w:hAnsi="Cambria Math" w:cs="Times New Roman"/>
                <w:i/>
                <w:color w:val="000000"/>
                <w:sz w:val="28"/>
                <w:szCs w:val="28"/>
                <w:lang w:val="en-US"/>
              </w:rPr>
            </m:ctrlPr>
          </m:funcPr>
          <m:fName>
            <m:r>
              <m:rPr>
                <m:sty m:val="p"/>
              </m:rPr>
              <w:rPr>
                <w:rFonts w:ascii="Cambria Math" w:hAnsi="Cambria Math" w:cs="Times New Roman"/>
                <w:color w:val="000000"/>
                <w:sz w:val="28"/>
                <w:szCs w:val="28"/>
                <w:lang w:val="en-US"/>
              </w:rPr>
              <m:t>min</m:t>
            </m:r>
          </m:fName>
          <m:e>
            <m:d>
              <m:dPr>
                <m:begChr m:val="{"/>
                <m:endChr m:val=""/>
                <m:ctrlPr>
                  <w:rPr>
                    <w:rFonts w:ascii="Cambria Math" w:hAnsi="Cambria Math" w:cs="Times New Roman"/>
                    <w:i/>
                    <w:color w:val="000000"/>
                    <w:sz w:val="28"/>
                    <w:szCs w:val="28"/>
                    <w:lang w:val="en-US"/>
                  </w:rPr>
                </m:ctrlPr>
              </m:dPr>
              <m:e>
                <m:m>
                  <m:mPr>
                    <m:mcs>
                      <m:mc>
                        <m:mcPr>
                          <m:count m:val="1"/>
                          <m:mcJc m:val="center"/>
                        </m:mcPr>
                      </m:mc>
                    </m:mcs>
                    <m:ctrlPr>
                      <w:rPr>
                        <w:rFonts w:ascii="Cambria Math" w:hAnsi="Cambria Math" w:cs="Times New Roman"/>
                        <w:i/>
                        <w:color w:val="000000"/>
                        <w:sz w:val="28"/>
                        <w:szCs w:val="28"/>
                        <w:lang w:val="en-US"/>
                      </w:rPr>
                    </m:ctrlPr>
                  </m:mPr>
                  <m:mr>
                    <m:e>
                      <m:f>
                        <m:fPr>
                          <m:ctrlPr>
                            <w:rPr>
                              <w:rFonts w:ascii="Cambria Math" w:hAnsi="Cambria Math" w:cs="Times New Roman"/>
                              <w:i/>
                              <w:color w:val="000000"/>
                              <w:sz w:val="28"/>
                              <w:szCs w:val="28"/>
                            </w:rPr>
                          </m:ctrlPr>
                        </m:fPr>
                        <m:num>
                          <m:r>
                            <w:rPr>
                              <w:rFonts w:ascii="Cambria Math" w:hAnsi="Cambria Math" w:cs="Times New Roman"/>
                              <w:color w:val="000000"/>
                              <w:sz w:val="28"/>
                              <w:szCs w:val="28"/>
                            </w:rPr>
                            <m:t>1</m:t>
                          </m:r>
                        </m:num>
                        <m:den>
                          <m:r>
                            <w:rPr>
                              <w:rFonts w:ascii="Cambria Math" w:hAnsi="Cambria Math" w:cs="Times New Roman"/>
                              <w:color w:val="000000"/>
                              <w:sz w:val="28"/>
                              <w:szCs w:val="28"/>
                              <w:lang w:val="en-US"/>
                            </w:rPr>
                            <m:t>Q</m:t>
                          </m:r>
                        </m:den>
                      </m:f>
                      <m:r>
                        <w:rPr>
                          <w:rFonts w:ascii="Cambria Math" w:hAnsi="Cambria Math" w:cs="Times New Roman"/>
                          <w:color w:val="000000"/>
                          <w:sz w:val="28"/>
                          <w:szCs w:val="28"/>
                        </w:rPr>
                        <m:t>×</m:t>
                      </m:r>
                      <m:nary>
                        <m:naryPr>
                          <m:chr m:val="∑"/>
                          <m:limLoc m:val="undOvr"/>
                          <m:supHide m:val="on"/>
                          <m:ctrlPr>
                            <w:rPr>
                              <w:rFonts w:ascii="Cambria Math" w:hAnsi="Cambria Math" w:cs="Times New Roman"/>
                              <w:i/>
                              <w:color w:val="000000"/>
                              <w:sz w:val="28"/>
                              <w:szCs w:val="28"/>
                            </w:rPr>
                          </m:ctrlPr>
                        </m:naryPr>
                        <m:sub>
                          <m:r>
                            <w:rPr>
                              <w:rFonts w:ascii="Cambria Math" w:hAnsi="Cambria Math" w:cs="Times New Roman"/>
                              <w:color w:val="000000"/>
                              <w:sz w:val="28"/>
                              <w:szCs w:val="28"/>
                            </w:rPr>
                            <m:t>q</m:t>
                          </m:r>
                        </m:sub>
                        <m:sup/>
                        <m:e>
                          <m:f>
                            <m:fPr>
                              <m:ctrlPr>
                                <w:rPr>
                                  <w:rFonts w:ascii="Cambria Math" w:hAnsi="Cambria Math" w:cs="Times New Roman"/>
                                  <w:i/>
                                  <w:color w:val="000000"/>
                                  <w:sz w:val="28"/>
                                  <w:szCs w:val="28"/>
                                </w:rPr>
                              </m:ctrlPr>
                            </m:fPr>
                            <m:num>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N</m:t>
                                  </m:r>
                                </m:e>
                                <m:sub>
                                  <m:r>
                                    <w:rPr>
                                      <w:rFonts w:ascii="Cambria Math" w:hAnsi="Cambria Math" w:cs="Times New Roman"/>
                                      <w:color w:val="000000"/>
                                      <w:sz w:val="28"/>
                                      <w:szCs w:val="28"/>
                                    </w:rPr>
                                    <m:t>iq</m:t>
                                  </m:r>
                                </m:sub>
                                <m:sup>
                                  <m:r>
                                    <w:rPr>
                                      <w:rFonts w:ascii="Cambria Math" w:hAnsi="Cambria Math" w:cs="Times New Roman"/>
                                      <w:color w:val="000000"/>
                                      <w:sz w:val="28"/>
                                      <w:szCs w:val="28"/>
                                    </w:rPr>
                                    <m:t>факт</m:t>
                                  </m:r>
                                </m:sup>
                              </m:sSubSup>
                            </m:num>
                            <m:den>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lang w:val="en-US"/>
                                    </w:rPr>
                                    <m:t>N</m:t>
                                  </m:r>
                                </m:e>
                                <m:sub>
                                  <m:r>
                                    <w:rPr>
                                      <w:rFonts w:ascii="Cambria Math" w:hAnsi="Cambria Math" w:cs="Times New Roman"/>
                                      <w:color w:val="000000"/>
                                      <w:sz w:val="28"/>
                                      <w:szCs w:val="28"/>
                                    </w:rPr>
                                    <m:t>iq</m:t>
                                  </m:r>
                                </m:sub>
                                <m:sup>
                                  <m:r>
                                    <w:rPr>
                                      <w:rFonts w:ascii="Cambria Math" w:hAnsi="Cambria Math" w:cs="Times New Roman"/>
                                      <w:color w:val="000000"/>
                                      <w:sz w:val="28"/>
                                      <w:szCs w:val="28"/>
                                    </w:rPr>
                                    <m:t>план</m:t>
                                  </m:r>
                                </m:sup>
                              </m:sSubSup>
                            </m:den>
                          </m:f>
                        </m:e>
                      </m:nary>
                    </m:e>
                  </m:mr>
                  <m:mr>
                    <m:e>
                      <m:r>
                        <w:rPr>
                          <w:rFonts w:ascii="Cambria Math" w:hAnsi="Cambria Math" w:cs="Times New Roman"/>
                          <w:color w:val="000000"/>
                          <w:sz w:val="28"/>
                          <w:szCs w:val="28"/>
                        </w:rPr>
                        <m:t>1</m:t>
                      </m:r>
                    </m:e>
                  </m:mr>
                </m:m>
              </m:e>
            </m:d>
          </m:e>
        </m:func>
      </m:oMath>
      <w:r w:rsidR="00BC635E" w:rsidRPr="00024A87">
        <w:rPr>
          <w:rFonts w:ascii="Times New Roman" w:hAnsi="Times New Roman" w:cs="Times New Roman"/>
          <w:color w:val="000000"/>
          <w:sz w:val="28"/>
          <w:szCs w:val="28"/>
        </w:rPr>
        <w:t>, где:</w:t>
      </w:r>
    </w:p>
    <w:p w:rsidR="00BC635E" w:rsidRPr="00024A87" w:rsidRDefault="00BC635E" w:rsidP="00106B08">
      <w:pPr>
        <w:spacing w:after="0" w:line="240" w:lineRule="auto"/>
        <w:jc w:val="both"/>
        <w:rPr>
          <w:rFonts w:ascii="Times New Roman" w:hAnsi="Times New Roman" w:cs="Times New Roman"/>
          <w:i/>
          <w:color w:val="000000"/>
          <w:sz w:val="28"/>
          <w:szCs w:val="28"/>
        </w:rPr>
      </w:pPr>
      <w:r w:rsidRPr="00024A87">
        <w:rPr>
          <w:rFonts w:ascii="Times New Roman" w:hAnsi="Times New Roman" w:cs="Times New Roman"/>
          <w:i/>
          <w:color w:val="000000"/>
          <w:sz w:val="28"/>
          <w:szCs w:val="28"/>
        </w:rPr>
        <w:t xml:space="preserve">[комментарий к формуле: выбирается минимальное значение из двух параметров – степень выполнения показателей качества оказываемых услуг и 1: если </w:t>
      </w:r>
      <w:proofErr w:type="spellStart"/>
      <w:r w:rsidRPr="00024A87">
        <w:rPr>
          <w:rFonts w:ascii="Times New Roman" w:hAnsi="Times New Roman" w:cs="Times New Roman"/>
          <w:i/>
          <w:color w:val="000000"/>
          <w:sz w:val="28"/>
          <w:szCs w:val="28"/>
        </w:rPr>
        <w:t>госзадание</w:t>
      </w:r>
      <w:proofErr w:type="spellEnd"/>
      <w:r w:rsidRPr="00024A87">
        <w:rPr>
          <w:rFonts w:ascii="Times New Roman" w:hAnsi="Times New Roman" w:cs="Times New Roman"/>
          <w:i/>
          <w:color w:val="000000"/>
          <w:sz w:val="28"/>
          <w:szCs w:val="28"/>
        </w:rPr>
        <w:t xml:space="preserve"> перевыполнено, то </w:t>
      </w:r>
      <m:oMath>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N</m:t>
            </m:r>
          </m:e>
          <m:sub>
            <m:r>
              <w:rPr>
                <w:rFonts w:ascii="Cambria Math" w:hAnsi="Cambria Math" w:cs="Times New Roman"/>
                <w:color w:val="000000"/>
                <w:sz w:val="28"/>
                <w:szCs w:val="28"/>
              </w:rPr>
              <m:t>i</m:t>
            </m:r>
          </m:sub>
          <m:sup>
            <m:r>
              <w:rPr>
                <w:rFonts w:ascii="Cambria Math" w:hAnsi="Cambria Math" w:cs="Times New Roman"/>
                <w:color w:val="000000"/>
                <w:sz w:val="28"/>
                <w:szCs w:val="28"/>
              </w:rPr>
              <m:t>кач</m:t>
            </m:r>
          </m:sup>
        </m:sSubSup>
        <m:r>
          <w:rPr>
            <w:rFonts w:ascii="Cambria Math" w:hAnsi="Cambria Math" w:cs="Times New Roman"/>
            <w:color w:val="000000"/>
            <w:sz w:val="28"/>
            <w:szCs w:val="28"/>
          </w:rPr>
          <m:t>=1</m:t>
        </m:r>
      </m:oMath>
      <w:r w:rsidRPr="00024A87">
        <w:rPr>
          <w:rFonts w:ascii="Times New Roman" w:hAnsi="Times New Roman" w:cs="Times New Roman"/>
          <w:i/>
          <w:color w:val="000000"/>
          <w:sz w:val="28"/>
          <w:szCs w:val="28"/>
        </w:rPr>
        <w:t xml:space="preserve"> (перевыполнение не учитывается), если недовыполнено, то учитывается степень выполнения показателей качества оказываемых услуг (верхняя формула)]</w:t>
      </w:r>
    </w:p>
    <w:p w:rsidR="00BC635E" w:rsidRPr="00024A87" w:rsidRDefault="00BC635E" w:rsidP="00106B08">
      <w:pPr>
        <w:spacing w:after="0" w:line="240" w:lineRule="auto"/>
        <w:ind w:firstLine="709"/>
        <w:rPr>
          <w:rFonts w:ascii="Times New Roman" w:hAnsi="Times New Roman" w:cs="Times New Roman"/>
          <w:color w:val="000000"/>
          <w:sz w:val="28"/>
          <w:szCs w:val="28"/>
        </w:rPr>
      </w:pPr>
    </w:p>
    <w:p w:rsidR="00BC635E" w:rsidRPr="00024A87" w:rsidRDefault="00BC635E" w:rsidP="00106B08">
      <w:pPr>
        <w:spacing w:after="0" w:line="240" w:lineRule="auto"/>
        <w:ind w:firstLine="709"/>
        <w:jc w:val="both"/>
        <w:rPr>
          <w:rFonts w:ascii="Times New Roman" w:hAnsi="Times New Roman" w:cs="Times New Roman"/>
          <w:color w:val="000000"/>
          <w:sz w:val="28"/>
          <w:szCs w:val="28"/>
        </w:rPr>
      </w:pPr>
      <m:oMath>
        <m:r>
          <w:rPr>
            <w:rFonts w:ascii="Cambria Math" w:hAnsi="Cambria Math" w:cs="Times New Roman"/>
            <w:color w:val="000000"/>
            <w:sz w:val="28"/>
            <w:szCs w:val="28"/>
            <w:lang w:val="en-US"/>
          </w:rPr>
          <m:t>Q</m:t>
        </m:r>
      </m:oMath>
      <w:r w:rsidRPr="00024A87">
        <w:rPr>
          <w:rFonts w:ascii="Times New Roman" w:hAnsi="Times New Roman" w:cs="Times New Roman"/>
          <w:color w:val="000000"/>
          <w:sz w:val="28"/>
          <w:szCs w:val="28"/>
        </w:rPr>
        <w:t xml:space="preserve"> – количество утвержденных показателей качества оказываемых государственных (муниципальных) услуг (работ);</w:t>
      </w:r>
    </w:p>
    <w:p w:rsidR="00BC635E" w:rsidRPr="00024A87" w:rsidRDefault="00E55EB1" w:rsidP="00106B08">
      <w:pPr>
        <w:spacing w:after="0" w:line="240" w:lineRule="auto"/>
        <w:ind w:firstLine="709"/>
        <w:jc w:val="both"/>
        <w:rPr>
          <w:rFonts w:ascii="Times New Roman" w:hAnsi="Times New Roman" w:cs="Times New Roman"/>
          <w:color w:val="000000"/>
          <w:sz w:val="28"/>
          <w:szCs w:val="28"/>
        </w:rPr>
      </w:pPr>
      <m:oMath>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N</m:t>
            </m:r>
          </m:e>
          <m:sub>
            <m:r>
              <w:rPr>
                <w:rFonts w:ascii="Cambria Math" w:hAnsi="Cambria Math" w:cs="Times New Roman"/>
                <w:color w:val="000000"/>
                <w:sz w:val="28"/>
                <w:szCs w:val="28"/>
              </w:rPr>
              <m:t>iq</m:t>
            </m:r>
          </m:sub>
          <m:sup>
            <m:r>
              <w:rPr>
                <w:rFonts w:ascii="Cambria Math" w:hAnsi="Cambria Math" w:cs="Times New Roman"/>
                <w:color w:val="000000"/>
                <w:sz w:val="28"/>
                <w:szCs w:val="28"/>
              </w:rPr>
              <m:t>факт</m:t>
            </m:r>
          </m:sup>
        </m:sSubSup>
      </m:oMath>
      <w:r w:rsidR="00BC635E" w:rsidRPr="00024A87">
        <w:rPr>
          <w:rFonts w:ascii="Times New Roman" w:hAnsi="Times New Roman" w:cs="Times New Roman"/>
          <w:color w:val="000000"/>
          <w:sz w:val="28"/>
          <w:szCs w:val="28"/>
        </w:rPr>
        <w:t xml:space="preserve"> – фактическое значение </w:t>
      </w:r>
      <w:r w:rsidR="00BC635E" w:rsidRPr="00024A87">
        <w:rPr>
          <w:rFonts w:ascii="Times New Roman" w:hAnsi="Times New Roman" w:cs="Times New Roman"/>
          <w:color w:val="000000"/>
          <w:sz w:val="28"/>
          <w:szCs w:val="28"/>
          <w:lang w:val="en-US"/>
        </w:rPr>
        <w:t>q</w:t>
      </w:r>
      <w:r w:rsidR="00BC635E" w:rsidRPr="00024A87">
        <w:rPr>
          <w:rFonts w:ascii="Times New Roman" w:hAnsi="Times New Roman" w:cs="Times New Roman"/>
          <w:color w:val="000000"/>
          <w:sz w:val="28"/>
          <w:szCs w:val="28"/>
        </w:rPr>
        <w:t>-ого показателя качества оказываемых государственных (муниципальных) услуг (работ) для i-ой организации культуры за последний отчетный период;</w:t>
      </w:r>
    </w:p>
    <w:p w:rsidR="00BC635E" w:rsidRPr="00024A87" w:rsidRDefault="00E55EB1" w:rsidP="00106B08">
      <w:pPr>
        <w:spacing w:after="0" w:line="240" w:lineRule="auto"/>
        <w:ind w:firstLine="709"/>
        <w:jc w:val="both"/>
        <w:rPr>
          <w:rFonts w:ascii="Times New Roman" w:hAnsi="Times New Roman" w:cs="Times New Roman"/>
          <w:color w:val="000000"/>
          <w:sz w:val="28"/>
          <w:szCs w:val="28"/>
        </w:rPr>
      </w:pPr>
      <m:oMath>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lang w:val="en-US"/>
              </w:rPr>
              <m:t>N</m:t>
            </m:r>
          </m:e>
          <m:sub>
            <m:r>
              <w:rPr>
                <w:rFonts w:ascii="Cambria Math" w:hAnsi="Cambria Math" w:cs="Times New Roman"/>
                <w:color w:val="000000"/>
                <w:sz w:val="28"/>
                <w:szCs w:val="28"/>
              </w:rPr>
              <m:t>iq</m:t>
            </m:r>
          </m:sub>
          <m:sup>
            <m:r>
              <w:rPr>
                <w:rFonts w:ascii="Cambria Math" w:hAnsi="Cambria Math" w:cs="Times New Roman"/>
                <w:color w:val="000000"/>
                <w:sz w:val="28"/>
                <w:szCs w:val="28"/>
              </w:rPr>
              <m:t>план</m:t>
            </m:r>
          </m:sup>
        </m:sSubSup>
      </m:oMath>
      <w:r w:rsidR="00BC635E" w:rsidRPr="00024A87">
        <w:rPr>
          <w:rFonts w:ascii="Times New Roman" w:hAnsi="Times New Roman" w:cs="Times New Roman"/>
          <w:color w:val="000000"/>
          <w:sz w:val="28"/>
          <w:szCs w:val="28"/>
        </w:rPr>
        <w:t xml:space="preserve"> – плановое (утвержденное) значение </w:t>
      </w:r>
      <w:r w:rsidR="00BC635E" w:rsidRPr="00024A87">
        <w:rPr>
          <w:rFonts w:ascii="Times New Roman" w:hAnsi="Times New Roman" w:cs="Times New Roman"/>
          <w:color w:val="000000"/>
          <w:sz w:val="28"/>
          <w:szCs w:val="28"/>
          <w:lang w:val="en-US"/>
        </w:rPr>
        <w:t>q</w:t>
      </w:r>
      <w:r w:rsidR="00BC635E" w:rsidRPr="00024A87">
        <w:rPr>
          <w:rFonts w:ascii="Times New Roman" w:hAnsi="Times New Roman" w:cs="Times New Roman"/>
          <w:color w:val="000000"/>
          <w:sz w:val="28"/>
          <w:szCs w:val="28"/>
        </w:rPr>
        <w:t>-ого показателя качества оказываемых государственных (муниципальных) услуг (работ) для i-ой организации культуры в последнем отчетном периоде.</w:t>
      </w:r>
    </w:p>
    <w:p w:rsidR="00BC635E" w:rsidRPr="00024A87" w:rsidRDefault="00BC635E" w:rsidP="00106B08">
      <w:pPr>
        <w:spacing w:after="0" w:line="240" w:lineRule="auto"/>
        <w:ind w:firstLine="709"/>
        <w:jc w:val="both"/>
        <w:rPr>
          <w:rFonts w:ascii="Times New Roman" w:hAnsi="Times New Roman" w:cs="Times New Roman"/>
          <w:sz w:val="28"/>
          <w:szCs w:val="28"/>
        </w:rPr>
      </w:pPr>
      <w:r w:rsidRPr="00024A87">
        <w:rPr>
          <w:rFonts w:ascii="Times New Roman" w:hAnsi="Times New Roman" w:cs="Times New Roman"/>
          <w:color w:val="000000"/>
          <w:sz w:val="28"/>
          <w:szCs w:val="28"/>
        </w:rPr>
        <w:t xml:space="preserve">Все исходные данные для расчета уровня выполнения утвержденных показателей качества оказываемых государственных (муниципальных) услуг (работ) для i-ой организации культуры формируются </w:t>
      </w:r>
      <w:r w:rsidRPr="00024A87">
        <w:rPr>
          <w:rFonts w:ascii="Times New Roman" w:hAnsi="Times New Roman" w:cs="Times New Roman"/>
          <w:sz w:val="28"/>
          <w:szCs w:val="28"/>
        </w:rPr>
        <w:t xml:space="preserve">на основе открытых данных Официального сайта </w:t>
      </w:r>
      <w:proofErr w:type="gramStart"/>
      <w:r w:rsidRPr="00024A87">
        <w:rPr>
          <w:rFonts w:ascii="Times New Roman" w:hAnsi="Times New Roman" w:cs="Times New Roman"/>
          <w:sz w:val="28"/>
          <w:szCs w:val="28"/>
        </w:rPr>
        <w:t>для</w:t>
      </w:r>
      <w:proofErr w:type="gramEnd"/>
      <w:r w:rsidRPr="00024A87">
        <w:rPr>
          <w:rFonts w:ascii="Times New Roman" w:hAnsi="Times New Roman" w:cs="Times New Roman"/>
          <w:sz w:val="28"/>
          <w:szCs w:val="28"/>
        </w:rPr>
        <w:t xml:space="preserve"> </w:t>
      </w:r>
      <w:proofErr w:type="gramStart"/>
      <w:r w:rsidRPr="00024A87">
        <w:rPr>
          <w:rFonts w:ascii="Times New Roman" w:hAnsi="Times New Roman" w:cs="Times New Roman"/>
          <w:sz w:val="28"/>
          <w:szCs w:val="28"/>
        </w:rPr>
        <w:t>размещении</w:t>
      </w:r>
      <w:proofErr w:type="gramEnd"/>
      <w:r w:rsidRPr="00024A87">
        <w:rPr>
          <w:rFonts w:ascii="Times New Roman" w:hAnsi="Times New Roman" w:cs="Times New Roman"/>
          <w:sz w:val="28"/>
          <w:szCs w:val="28"/>
        </w:rPr>
        <w:t xml:space="preserve"> информации о государственных и муниципальных учреждениях</w:t>
      </w:r>
      <w:r w:rsidR="00E555CC" w:rsidRPr="00024A87">
        <w:rPr>
          <w:rFonts w:ascii="Times New Roman" w:hAnsi="Times New Roman" w:cs="Times New Roman"/>
          <w:sz w:val="28"/>
          <w:szCs w:val="28"/>
        </w:rPr>
        <w:t xml:space="preserve"> </w:t>
      </w:r>
      <w:r w:rsidRPr="00024A87">
        <w:rPr>
          <w:rFonts w:ascii="Times New Roman" w:hAnsi="Times New Roman"/>
          <w:sz w:val="28"/>
          <w:szCs w:val="28"/>
          <w:lang w:val="en-US"/>
        </w:rPr>
        <w:t>www</w:t>
      </w:r>
      <w:r w:rsidRPr="00024A87">
        <w:rPr>
          <w:rFonts w:ascii="Times New Roman" w:hAnsi="Times New Roman"/>
          <w:sz w:val="28"/>
          <w:szCs w:val="28"/>
        </w:rPr>
        <w:t>.</w:t>
      </w:r>
      <w:r w:rsidRPr="00024A87">
        <w:rPr>
          <w:rFonts w:ascii="Times New Roman" w:hAnsi="Times New Roman"/>
          <w:sz w:val="28"/>
          <w:szCs w:val="28"/>
          <w:lang w:val="en-US"/>
        </w:rPr>
        <w:t>bus</w:t>
      </w:r>
      <w:r w:rsidRPr="00024A87">
        <w:rPr>
          <w:rFonts w:ascii="Times New Roman" w:hAnsi="Times New Roman"/>
          <w:sz w:val="28"/>
          <w:szCs w:val="28"/>
        </w:rPr>
        <w:t>.</w:t>
      </w:r>
      <w:proofErr w:type="spellStart"/>
      <w:r w:rsidRPr="00024A87">
        <w:rPr>
          <w:rFonts w:ascii="Times New Roman" w:hAnsi="Times New Roman"/>
          <w:sz w:val="28"/>
          <w:szCs w:val="28"/>
          <w:lang w:val="en-US"/>
        </w:rPr>
        <w:t>gov</w:t>
      </w:r>
      <w:proofErr w:type="spellEnd"/>
      <w:r w:rsidRPr="00024A87">
        <w:rPr>
          <w:rFonts w:ascii="Times New Roman" w:hAnsi="Times New Roman"/>
          <w:sz w:val="28"/>
          <w:szCs w:val="28"/>
        </w:rPr>
        <w:t>.</w:t>
      </w:r>
      <w:proofErr w:type="spellStart"/>
      <w:r w:rsidRPr="00024A87">
        <w:rPr>
          <w:rFonts w:ascii="Times New Roman" w:hAnsi="Times New Roman"/>
          <w:sz w:val="28"/>
          <w:szCs w:val="28"/>
          <w:lang w:val="en-US"/>
        </w:rPr>
        <w:t>ru</w:t>
      </w:r>
      <w:proofErr w:type="spellEnd"/>
      <w:r w:rsidRPr="00024A87">
        <w:rPr>
          <w:rFonts w:ascii="Times New Roman" w:hAnsi="Times New Roman" w:cs="Times New Roman"/>
          <w:sz w:val="28"/>
          <w:szCs w:val="28"/>
        </w:rPr>
        <w:t xml:space="preserve">. При отсутствии показателей исходных данных </w:t>
      </w:r>
      <m:oMath>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N</m:t>
            </m:r>
          </m:e>
          <m:sub>
            <m:r>
              <w:rPr>
                <w:rFonts w:ascii="Cambria Math" w:hAnsi="Cambria Math" w:cs="Times New Roman"/>
                <w:color w:val="000000"/>
                <w:sz w:val="28"/>
                <w:szCs w:val="28"/>
              </w:rPr>
              <m:t>i</m:t>
            </m:r>
          </m:sub>
          <m:sup>
            <m:r>
              <w:rPr>
                <w:rFonts w:ascii="Cambria Math" w:hAnsi="Cambria Math" w:cs="Times New Roman"/>
                <w:color w:val="000000"/>
                <w:sz w:val="28"/>
                <w:szCs w:val="28"/>
              </w:rPr>
              <m:t>кач</m:t>
            </m:r>
          </m:sup>
        </m:sSubSup>
        <m:r>
          <w:rPr>
            <w:rFonts w:ascii="Cambria Math" w:hAnsi="Cambria Math" w:cs="Times New Roman"/>
            <w:color w:val="000000"/>
            <w:sz w:val="28"/>
            <w:szCs w:val="28"/>
          </w:rPr>
          <m:t>=0</m:t>
        </m:r>
      </m:oMath>
      <w:r w:rsidRPr="00024A87">
        <w:rPr>
          <w:rFonts w:ascii="Times New Roman" w:hAnsi="Times New Roman" w:cs="Times New Roman"/>
          <w:color w:val="000000"/>
          <w:sz w:val="28"/>
          <w:szCs w:val="28"/>
        </w:rPr>
        <w:t>.</w:t>
      </w:r>
    </w:p>
    <w:p w:rsidR="00BC635E" w:rsidRPr="00024A87" w:rsidRDefault="00BC635E" w:rsidP="00106B08">
      <w:pPr>
        <w:spacing w:after="0" w:line="240" w:lineRule="auto"/>
        <w:ind w:firstLine="709"/>
        <w:jc w:val="both"/>
        <w:rPr>
          <w:rFonts w:ascii="Times New Roman" w:hAnsi="Times New Roman" w:cs="Times New Roman"/>
          <w:sz w:val="28"/>
          <w:szCs w:val="28"/>
        </w:rPr>
      </w:pPr>
    </w:p>
    <w:p w:rsidR="00BC635E" w:rsidRPr="00024A87" w:rsidRDefault="00BC635E" w:rsidP="00106B08">
      <w:pPr>
        <w:spacing w:after="0" w:line="240" w:lineRule="auto"/>
        <w:ind w:firstLine="709"/>
        <w:jc w:val="both"/>
        <w:rPr>
          <w:rFonts w:ascii="Times New Roman" w:hAnsi="Times New Roman" w:cs="Times New Roman"/>
          <w:sz w:val="28"/>
          <w:szCs w:val="28"/>
        </w:rPr>
      </w:pPr>
      <w:r w:rsidRPr="00024A87">
        <w:rPr>
          <w:rFonts w:ascii="Times New Roman" w:hAnsi="Times New Roman" w:cs="Times New Roman"/>
          <w:sz w:val="28"/>
          <w:szCs w:val="28"/>
        </w:rPr>
        <w:t xml:space="preserve">3.4.  </w:t>
      </w:r>
      <w:r w:rsidRPr="00024A87">
        <w:rPr>
          <w:rFonts w:ascii="Times New Roman" w:hAnsi="Times New Roman" w:cs="Times New Roman"/>
          <w:color w:val="000000"/>
          <w:sz w:val="28"/>
          <w:szCs w:val="28"/>
        </w:rPr>
        <w:t xml:space="preserve">Уровень выполнения показателя поступлений от оказания платных услуг (выполнения работ) и иной приносящей доход деятельности i-ой </w:t>
      </w:r>
      <w:r w:rsidRPr="00024A87">
        <w:rPr>
          <w:rFonts w:ascii="Times New Roman" w:hAnsi="Times New Roman"/>
          <w:sz w:val="28"/>
          <w:szCs w:val="28"/>
        </w:rPr>
        <w:t>организации культуры</w:t>
      </w:r>
      <w:r w:rsidRPr="00024A87">
        <w:rPr>
          <w:rFonts w:ascii="Times New Roman" w:hAnsi="Times New Roman" w:cs="Times New Roman"/>
          <w:color w:val="000000"/>
          <w:sz w:val="28"/>
          <w:szCs w:val="28"/>
        </w:rPr>
        <w:t xml:space="preserve"> определяется по формуле:</w:t>
      </w:r>
    </w:p>
    <w:p w:rsidR="00BC635E" w:rsidRPr="00024A87" w:rsidRDefault="00E55EB1" w:rsidP="00106B08">
      <w:pPr>
        <w:spacing w:after="0" w:line="240" w:lineRule="auto"/>
        <w:ind w:firstLine="709"/>
        <w:jc w:val="center"/>
        <w:rPr>
          <w:rFonts w:ascii="Times New Roman" w:hAnsi="Times New Roman" w:cs="Times New Roman"/>
          <w:color w:val="000000"/>
          <w:sz w:val="28"/>
          <w:szCs w:val="28"/>
        </w:rPr>
      </w:pPr>
      <m:oMath>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N</m:t>
            </m:r>
          </m:e>
          <m:sub>
            <m:r>
              <w:rPr>
                <w:rFonts w:ascii="Cambria Math" w:hAnsi="Cambria Math" w:cs="Times New Roman"/>
                <w:color w:val="000000"/>
                <w:sz w:val="28"/>
                <w:szCs w:val="28"/>
              </w:rPr>
              <m:t>i</m:t>
            </m:r>
          </m:sub>
          <m:sup>
            <m:r>
              <w:rPr>
                <w:rFonts w:ascii="Cambria Math" w:hAnsi="Cambria Math" w:cs="Times New Roman"/>
                <w:color w:val="000000"/>
                <w:sz w:val="28"/>
                <w:szCs w:val="28"/>
              </w:rPr>
              <m:t>доход</m:t>
            </m:r>
          </m:sup>
        </m:sSubSup>
        <m:r>
          <w:rPr>
            <w:rFonts w:ascii="Cambria Math" w:hAnsi="Cambria Math" w:cs="Times New Roman"/>
            <w:color w:val="000000"/>
            <w:sz w:val="28"/>
            <w:szCs w:val="28"/>
          </w:rPr>
          <m:t>=</m:t>
        </m:r>
        <m:func>
          <m:funcPr>
            <m:ctrlPr>
              <w:rPr>
                <w:rFonts w:ascii="Cambria Math" w:hAnsi="Cambria Math" w:cs="Times New Roman"/>
                <w:i/>
                <w:color w:val="000000"/>
                <w:sz w:val="28"/>
                <w:szCs w:val="28"/>
                <w:lang w:val="en-US"/>
              </w:rPr>
            </m:ctrlPr>
          </m:funcPr>
          <m:fName>
            <m:r>
              <m:rPr>
                <m:sty m:val="p"/>
              </m:rPr>
              <w:rPr>
                <w:rFonts w:ascii="Cambria Math" w:hAnsi="Cambria Math" w:cs="Times New Roman"/>
                <w:color w:val="000000"/>
                <w:sz w:val="28"/>
                <w:szCs w:val="28"/>
                <w:lang w:val="en-US"/>
              </w:rPr>
              <m:t>min</m:t>
            </m:r>
          </m:fName>
          <m:e>
            <m:d>
              <m:dPr>
                <m:begChr m:val="{"/>
                <m:endChr m:val=""/>
                <m:ctrlPr>
                  <w:rPr>
                    <w:rFonts w:ascii="Cambria Math" w:hAnsi="Cambria Math" w:cs="Times New Roman"/>
                    <w:i/>
                    <w:color w:val="000000"/>
                    <w:sz w:val="28"/>
                    <w:szCs w:val="28"/>
                    <w:lang w:val="en-US"/>
                  </w:rPr>
                </m:ctrlPr>
              </m:dPr>
              <m:e>
                <m:m>
                  <m:mPr>
                    <m:mcs>
                      <m:mc>
                        <m:mcPr>
                          <m:count m:val="1"/>
                          <m:mcJc m:val="center"/>
                        </m:mcPr>
                      </m:mc>
                    </m:mcs>
                    <m:ctrlPr>
                      <w:rPr>
                        <w:rFonts w:ascii="Cambria Math" w:hAnsi="Cambria Math" w:cs="Times New Roman"/>
                        <w:i/>
                        <w:color w:val="000000"/>
                        <w:sz w:val="28"/>
                        <w:szCs w:val="28"/>
                        <w:lang w:val="en-US"/>
                      </w:rPr>
                    </m:ctrlPr>
                  </m:mPr>
                  <m:mr>
                    <m:e>
                      <m:f>
                        <m:fPr>
                          <m:ctrlPr>
                            <w:rPr>
                              <w:rFonts w:ascii="Cambria Math" w:hAnsi="Cambria Math" w:cs="Times New Roman"/>
                              <w:i/>
                              <w:color w:val="000000"/>
                              <w:sz w:val="28"/>
                              <w:szCs w:val="28"/>
                            </w:rPr>
                          </m:ctrlPr>
                        </m:fPr>
                        <m:num>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lang w:val="en-US"/>
                                </w:rPr>
                                <m:t>D</m:t>
                              </m:r>
                            </m:e>
                            <m:sub>
                              <m:r>
                                <w:rPr>
                                  <w:rFonts w:ascii="Cambria Math" w:hAnsi="Cambria Math" w:cs="Times New Roman"/>
                                  <w:color w:val="000000"/>
                                  <w:sz w:val="28"/>
                                  <w:szCs w:val="28"/>
                                  <w:lang w:val="en-US"/>
                                </w:rPr>
                                <m:t>i</m:t>
                              </m:r>
                            </m:sub>
                            <m:sup>
                              <m:r>
                                <w:rPr>
                                  <w:rFonts w:ascii="Cambria Math" w:hAnsi="Cambria Math" w:cs="Times New Roman"/>
                                  <w:color w:val="000000"/>
                                  <w:sz w:val="28"/>
                                  <w:szCs w:val="28"/>
                                </w:rPr>
                                <m:t>факт</m:t>
                              </m:r>
                            </m:sup>
                          </m:sSubSup>
                        </m:num>
                        <m:den>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lang w:val="en-US"/>
                                </w:rPr>
                                <m:t>D</m:t>
                              </m:r>
                            </m:e>
                            <m:sub>
                              <m:r>
                                <w:rPr>
                                  <w:rFonts w:ascii="Cambria Math" w:hAnsi="Cambria Math" w:cs="Times New Roman"/>
                                  <w:color w:val="000000"/>
                                  <w:sz w:val="28"/>
                                  <w:szCs w:val="28"/>
                                </w:rPr>
                                <m:t>i</m:t>
                              </m:r>
                            </m:sub>
                            <m:sup>
                              <m:r>
                                <w:rPr>
                                  <w:rFonts w:ascii="Cambria Math" w:hAnsi="Cambria Math" w:cs="Times New Roman"/>
                                  <w:color w:val="000000"/>
                                  <w:sz w:val="28"/>
                                  <w:szCs w:val="28"/>
                                </w:rPr>
                                <m:t>план</m:t>
                              </m:r>
                            </m:sup>
                          </m:sSubSup>
                        </m:den>
                      </m:f>
                    </m:e>
                  </m:mr>
                  <m:mr>
                    <m:e>
                      <m:r>
                        <w:rPr>
                          <w:rFonts w:ascii="Cambria Math" w:hAnsi="Cambria Math" w:cs="Times New Roman"/>
                          <w:color w:val="000000"/>
                          <w:sz w:val="28"/>
                          <w:szCs w:val="28"/>
                        </w:rPr>
                        <m:t>1</m:t>
                      </m:r>
                    </m:e>
                  </m:mr>
                </m:m>
              </m:e>
            </m:d>
          </m:e>
        </m:func>
      </m:oMath>
      <w:r w:rsidR="00BC635E" w:rsidRPr="00024A87">
        <w:rPr>
          <w:rFonts w:ascii="Times New Roman" w:hAnsi="Times New Roman" w:cs="Times New Roman"/>
          <w:color w:val="000000"/>
          <w:sz w:val="28"/>
          <w:szCs w:val="28"/>
        </w:rPr>
        <w:t>, где:</w:t>
      </w:r>
    </w:p>
    <w:p w:rsidR="00BC635E" w:rsidRPr="00024A87" w:rsidRDefault="00BC635E" w:rsidP="00106B08">
      <w:pPr>
        <w:spacing w:after="0" w:line="240" w:lineRule="auto"/>
        <w:jc w:val="both"/>
        <w:rPr>
          <w:rFonts w:ascii="Times New Roman" w:hAnsi="Times New Roman" w:cs="Times New Roman"/>
          <w:i/>
          <w:color w:val="000000"/>
          <w:sz w:val="28"/>
          <w:szCs w:val="28"/>
        </w:rPr>
      </w:pPr>
      <w:r w:rsidRPr="00024A87">
        <w:rPr>
          <w:rFonts w:ascii="Times New Roman" w:hAnsi="Times New Roman" w:cs="Times New Roman"/>
          <w:i/>
          <w:color w:val="000000"/>
          <w:sz w:val="28"/>
          <w:szCs w:val="28"/>
        </w:rPr>
        <w:t xml:space="preserve">[комментарий к формуле: выбирается минимальное значение из двух параметров – степень выполнения показателя поступлений от платных услуг и 1: если план поступлений от платных услуг перевыполнен, то </w:t>
      </w:r>
      <m:oMath>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N</m:t>
            </m:r>
          </m:e>
          <m:sub>
            <m:r>
              <w:rPr>
                <w:rFonts w:ascii="Cambria Math" w:hAnsi="Cambria Math" w:cs="Times New Roman"/>
                <w:color w:val="000000"/>
                <w:sz w:val="28"/>
                <w:szCs w:val="28"/>
              </w:rPr>
              <m:t>i</m:t>
            </m:r>
          </m:sub>
          <m:sup>
            <m:r>
              <w:rPr>
                <w:rFonts w:ascii="Cambria Math" w:hAnsi="Cambria Math" w:cs="Times New Roman"/>
                <w:color w:val="000000"/>
                <w:sz w:val="28"/>
                <w:szCs w:val="28"/>
              </w:rPr>
              <m:t>доход</m:t>
            </m:r>
          </m:sup>
        </m:sSubSup>
        <m:r>
          <w:rPr>
            <w:rFonts w:ascii="Cambria Math" w:hAnsi="Cambria Math" w:cs="Times New Roman"/>
            <w:color w:val="000000"/>
            <w:sz w:val="28"/>
            <w:szCs w:val="28"/>
          </w:rPr>
          <m:t>=1</m:t>
        </m:r>
      </m:oMath>
      <w:r w:rsidRPr="00024A87">
        <w:rPr>
          <w:rFonts w:ascii="Times New Roman" w:hAnsi="Times New Roman" w:cs="Times New Roman"/>
          <w:i/>
          <w:color w:val="000000"/>
          <w:sz w:val="28"/>
          <w:szCs w:val="28"/>
        </w:rPr>
        <w:t xml:space="preserve"> (перевыполнение не учитывается), если недовыполнен, то учитывается степень выполнения показателя поступлений от платных услуг (верхняя формула)]</w:t>
      </w:r>
    </w:p>
    <w:p w:rsidR="00BC635E" w:rsidRPr="00024A87" w:rsidRDefault="00BC635E" w:rsidP="00106B08">
      <w:pPr>
        <w:spacing w:after="0" w:line="240" w:lineRule="auto"/>
        <w:ind w:firstLine="709"/>
        <w:rPr>
          <w:rFonts w:ascii="Times New Roman" w:hAnsi="Times New Roman" w:cs="Times New Roman"/>
          <w:color w:val="000000"/>
          <w:sz w:val="28"/>
          <w:szCs w:val="28"/>
        </w:rPr>
      </w:pPr>
    </w:p>
    <w:p w:rsidR="00BC635E" w:rsidRPr="00024A87" w:rsidRDefault="00E55EB1" w:rsidP="00106B08">
      <w:pPr>
        <w:spacing w:after="0" w:line="240" w:lineRule="auto"/>
        <w:ind w:firstLine="709"/>
        <w:jc w:val="both"/>
        <w:rPr>
          <w:rFonts w:ascii="Times New Roman" w:hAnsi="Times New Roman" w:cs="Times New Roman"/>
          <w:color w:val="000000"/>
          <w:sz w:val="28"/>
          <w:szCs w:val="28"/>
        </w:rPr>
      </w:pPr>
      <m:oMath>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lang w:val="en-US"/>
              </w:rPr>
              <m:t>D</m:t>
            </m:r>
          </m:e>
          <m:sub>
            <m:r>
              <w:rPr>
                <w:rFonts w:ascii="Cambria Math" w:hAnsi="Cambria Math" w:cs="Times New Roman"/>
                <w:color w:val="000000"/>
                <w:sz w:val="28"/>
                <w:szCs w:val="28"/>
                <w:lang w:val="en-US"/>
              </w:rPr>
              <m:t>i</m:t>
            </m:r>
          </m:sub>
          <m:sup>
            <m:r>
              <w:rPr>
                <w:rFonts w:ascii="Cambria Math" w:hAnsi="Cambria Math" w:cs="Times New Roman"/>
                <w:color w:val="000000"/>
                <w:sz w:val="28"/>
                <w:szCs w:val="28"/>
              </w:rPr>
              <m:t>факт</m:t>
            </m:r>
          </m:sup>
        </m:sSubSup>
      </m:oMath>
      <w:r w:rsidR="00BC635E" w:rsidRPr="00024A87">
        <w:rPr>
          <w:rFonts w:ascii="Times New Roman" w:hAnsi="Times New Roman" w:cs="Times New Roman"/>
          <w:color w:val="000000"/>
          <w:sz w:val="28"/>
          <w:szCs w:val="28"/>
        </w:rPr>
        <w:t xml:space="preserve"> – фактическое значение показателя поступлений от оказания платных услуг (выполнения работ) и иной приносящей доход деятельности i-ой организации культуры за последний отчетный период;</w:t>
      </w:r>
    </w:p>
    <w:p w:rsidR="00BC635E" w:rsidRPr="00024A87" w:rsidRDefault="00E55EB1" w:rsidP="00106B08">
      <w:pPr>
        <w:spacing w:after="0" w:line="240" w:lineRule="auto"/>
        <w:ind w:firstLine="709"/>
        <w:jc w:val="both"/>
        <w:rPr>
          <w:rFonts w:ascii="Times New Roman" w:hAnsi="Times New Roman" w:cs="Times New Roman"/>
          <w:color w:val="000000"/>
          <w:sz w:val="28"/>
          <w:szCs w:val="28"/>
        </w:rPr>
      </w:pPr>
      <m:oMath>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lang w:val="en-US"/>
              </w:rPr>
              <m:t>D</m:t>
            </m:r>
          </m:e>
          <m:sub>
            <m:r>
              <w:rPr>
                <w:rFonts w:ascii="Cambria Math" w:hAnsi="Cambria Math" w:cs="Times New Roman"/>
                <w:color w:val="000000"/>
                <w:sz w:val="28"/>
                <w:szCs w:val="28"/>
              </w:rPr>
              <m:t>i</m:t>
            </m:r>
          </m:sub>
          <m:sup>
            <m:r>
              <w:rPr>
                <w:rFonts w:ascii="Cambria Math" w:hAnsi="Cambria Math" w:cs="Times New Roman"/>
                <w:color w:val="000000"/>
                <w:sz w:val="28"/>
                <w:szCs w:val="28"/>
              </w:rPr>
              <m:t>план</m:t>
            </m:r>
          </m:sup>
        </m:sSubSup>
      </m:oMath>
      <w:r w:rsidR="00BC635E" w:rsidRPr="00024A87">
        <w:rPr>
          <w:rFonts w:ascii="Times New Roman" w:hAnsi="Times New Roman" w:cs="Times New Roman"/>
          <w:color w:val="000000"/>
          <w:sz w:val="28"/>
          <w:szCs w:val="28"/>
        </w:rPr>
        <w:t xml:space="preserve"> – плановое (утвержденное) значение показателя поступлений от оказания платных услуг (выполнения работ) и иной приносящей доход деятельности i-ой организации культуры в последнем отчетном периоде.</w:t>
      </w:r>
    </w:p>
    <w:p w:rsidR="00BA202E" w:rsidRPr="00024A87" w:rsidRDefault="00BC635E" w:rsidP="00BA202E">
      <w:pPr>
        <w:spacing w:after="0" w:line="240" w:lineRule="auto"/>
        <w:ind w:firstLine="709"/>
        <w:jc w:val="both"/>
        <w:rPr>
          <w:rFonts w:ascii="Times New Roman" w:hAnsi="Times New Roman" w:cs="Times New Roman"/>
          <w:color w:val="000000"/>
          <w:sz w:val="28"/>
          <w:szCs w:val="28"/>
        </w:rPr>
      </w:pPr>
      <w:r w:rsidRPr="00024A87">
        <w:rPr>
          <w:rFonts w:ascii="Times New Roman" w:hAnsi="Times New Roman" w:cs="Times New Roman"/>
          <w:color w:val="000000"/>
          <w:sz w:val="28"/>
          <w:szCs w:val="28"/>
        </w:rPr>
        <w:t xml:space="preserve">Все исходные данные для расчета уровня выполнения показателя поступлений от оказания платных услуг (выполнения работ) и иной приносящей доход деятельности i-ой организации культуры формируются </w:t>
      </w:r>
      <w:r w:rsidRPr="00024A87">
        <w:rPr>
          <w:rFonts w:ascii="Times New Roman" w:hAnsi="Times New Roman" w:cs="Times New Roman"/>
          <w:sz w:val="28"/>
          <w:szCs w:val="28"/>
        </w:rPr>
        <w:t xml:space="preserve">на основе открытых данных Официального сайта для размещения информации о государственных и муниципальных учреждениях </w:t>
      </w:r>
      <w:r w:rsidRPr="00024A87">
        <w:rPr>
          <w:rFonts w:ascii="Times New Roman" w:hAnsi="Times New Roman"/>
          <w:sz w:val="28"/>
          <w:szCs w:val="28"/>
          <w:lang w:val="en-US"/>
        </w:rPr>
        <w:t>www</w:t>
      </w:r>
      <w:r w:rsidRPr="00024A87">
        <w:rPr>
          <w:rFonts w:ascii="Times New Roman" w:hAnsi="Times New Roman"/>
          <w:sz w:val="28"/>
          <w:szCs w:val="28"/>
        </w:rPr>
        <w:t>.</w:t>
      </w:r>
      <w:r w:rsidRPr="00024A87">
        <w:rPr>
          <w:rFonts w:ascii="Times New Roman" w:hAnsi="Times New Roman"/>
          <w:sz w:val="28"/>
          <w:szCs w:val="28"/>
          <w:lang w:val="en-US"/>
        </w:rPr>
        <w:t>bus</w:t>
      </w:r>
      <w:r w:rsidRPr="00024A87">
        <w:rPr>
          <w:rFonts w:ascii="Times New Roman" w:hAnsi="Times New Roman"/>
          <w:sz w:val="28"/>
          <w:szCs w:val="28"/>
        </w:rPr>
        <w:t>.</w:t>
      </w:r>
      <w:proofErr w:type="spellStart"/>
      <w:r w:rsidRPr="00024A87">
        <w:rPr>
          <w:rFonts w:ascii="Times New Roman" w:hAnsi="Times New Roman"/>
          <w:sz w:val="28"/>
          <w:szCs w:val="28"/>
          <w:lang w:val="en-US"/>
        </w:rPr>
        <w:t>gov</w:t>
      </w:r>
      <w:proofErr w:type="spellEnd"/>
      <w:r w:rsidRPr="00024A87">
        <w:rPr>
          <w:rFonts w:ascii="Times New Roman" w:hAnsi="Times New Roman"/>
          <w:sz w:val="28"/>
          <w:szCs w:val="28"/>
        </w:rPr>
        <w:t>.</w:t>
      </w:r>
      <w:proofErr w:type="spellStart"/>
      <w:r w:rsidRPr="00024A87">
        <w:rPr>
          <w:rFonts w:ascii="Times New Roman" w:hAnsi="Times New Roman"/>
          <w:sz w:val="28"/>
          <w:szCs w:val="28"/>
          <w:lang w:val="en-US"/>
        </w:rPr>
        <w:t>ru</w:t>
      </w:r>
      <w:proofErr w:type="spellEnd"/>
      <w:r w:rsidRPr="00024A87">
        <w:rPr>
          <w:rFonts w:ascii="Times New Roman" w:hAnsi="Times New Roman" w:cs="Times New Roman"/>
          <w:sz w:val="28"/>
          <w:szCs w:val="28"/>
        </w:rPr>
        <w:t xml:space="preserve">. При отсутствии показателей исходных данных  </w:t>
      </w:r>
      <m:oMath>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N</m:t>
            </m:r>
          </m:e>
          <m:sub>
            <m:r>
              <w:rPr>
                <w:rFonts w:ascii="Cambria Math" w:hAnsi="Cambria Math" w:cs="Times New Roman"/>
                <w:color w:val="000000"/>
                <w:sz w:val="28"/>
                <w:szCs w:val="28"/>
              </w:rPr>
              <m:t>i</m:t>
            </m:r>
          </m:sub>
          <m:sup>
            <m:r>
              <w:rPr>
                <w:rFonts w:ascii="Cambria Math" w:hAnsi="Cambria Math" w:cs="Times New Roman"/>
                <w:color w:val="000000"/>
                <w:sz w:val="28"/>
                <w:szCs w:val="28"/>
              </w:rPr>
              <m:t>доход</m:t>
            </m:r>
          </m:sup>
        </m:sSubSup>
        <m:r>
          <w:rPr>
            <w:rFonts w:ascii="Cambria Math" w:hAnsi="Cambria Math" w:cs="Times New Roman"/>
            <w:color w:val="000000"/>
            <w:sz w:val="28"/>
            <w:szCs w:val="28"/>
          </w:rPr>
          <m:t>=0</m:t>
        </m:r>
      </m:oMath>
      <w:r w:rsidRPr="00024A87">
        <w:rPr>
          <w:rFonts w:ascii="Times New Roman" w:hAnsi="Times New Roman" w:cs="Times New Roman"/>
          <w:color w:val="000000"/>
          <w:sz w:val="28"/>
          <w:szCs w:val="28"/>
        </w:rPr>
        <w:t>.</w:t>
      </w:r>
    </w:p>
    <w:p w:rsidR="00BC635E" w:rsidRPr="00024A87" w:rsidRDefault="00BC635E" w:rsidP="00106B08">
      <w:pPr>
        <w:spacing w:after="0" w:line="240" w:lineRule="auto"/>
        <w:ind w:firstLine="709"/>
        <w:jc w:val="both"/>
        <w:rPr>
          <w:rFonts w:ascii="Times New Roman" w:hAnsi="Times New Roman" w:cs="Times New Roman"/>
          <w:color w:val="000000"/>
          <w:sz w:val="28"/>
          <w:szCs w:val="28"/>
        </w:rPr>
      </w:pPr>
      <w:r w:rsidRPr="00024A87">
        <w:rPr>
          <w:rFonts w:ascii="Times New Roman" w:hAnsi="Times New Roman" w:cs="Times New Roman"/>
          <w:color w:val="000000"/>
          <w:sz w:val="28"/>
          <w:szCs w:val="28"/>
        </w:rPr>
        <w:t xml:space="preserve">4. </w:t>
      </w:r>
      <w:r w:rsidRPr="00024A87">
        <w:rPr>
          <w:rFonts w:ascii="Times New Roman" w:hAnsi="Times New Roman"/>
          <w:sz w:val="28"/>
          <w:szCs w:val="28"/>
        </w:rPr>
        <w:t xml:space="preserve">Уровень удовлетворенности качеством оказания </w:t>
      </w:r>
      <w:proofErr w:type="spellStart"/>
      <w:r w:rsidRPr="00024A87">
        <w:rPr>
          <w:rFonts w:ascii="Times New Roman" w:hAnsi="Times New Roman"/>
          <w:sz w:val="28"/>
          <w:szCs w:val="28"/>
        </w:rPr>
        <w:t>услуг</w:t>
      </w:r>
      <w:proofErr w:type="gramStart"/>
      <w:r w:rsidRPr="00024A87">
        <w:rPr>
          <w:rFonts w:ascii="Times New Roman" w:hAnsi="Times New Roman" w:cs="Times New Roman"/>
          <w:color w:val="000000"/>
          <w:sz w:val="28"/>
          <w:szCs w:val="28"/>
        </w:rPr>
        <w:t>i</w:t>
      </w:r>
      <w:proofErr w:type="gramEnd"/>
      <w:r w:rsidRPr="00024A87">
        <w:rPr>
          <w:rFonts w:ascii="Times New Roman" w:hAnsi="Times New Roman" w:cs="Times New Roman"/>
          <w:color w:val="000000"/>
          <w:sz w:val="28"/>
          <w:szCs w:val="28"/>
        </w:rPr>
        <w:t>-ой</w:t>
      </w:r>
      <w:proofErr w:type="spellEnd"/>
      <w:r w:rsidRPr="00024A87">
        <w:rPr>
          <w:rFonts w:ascii="Times New Roman" w:hAnsi="Times New Roman" w:cs="Times New Roman"/>
          <w:color w:val="000000"/>
          <w:sz w:val="28"/>
          <w:szCs w:val="28"/>
        </w:rPr>
        <w:t xml:space="preserve"> </w:t>
      </w:r>
      <w:r w:rsidRPr="00024A87">
        <w:rPr>
          <w:rFonts w:ascii="Times New Roman" w:hAnsi="Times New Roman"/>
          <w:sz w:val="28"/>
          <w:szCs w:val="28"/>
        </w:rPr>
        <w:t>организацией культуры</w:t>
      </w:r>
      <w:r w:rsidRPr="00024A87">
        <w:rPr>
          <w:rFonts w:ascii="Times New Roman" w:hAnsi="Times New Roman" w:cs="Times New Roman"/>
          <w:color w:val="000000"/>
          <w:sz w:val="28"/>
          <w:szCs w:val="28"/>
        </w:rPr>
        <w:t xml:space="preserve"> формируется на основе оценок получателей услуг и измеряется в баллах. </w:t>
      </w:r>
      <w:r w:rsidR="00FE3931" w:rsidRPr="00024A87">
        <w:rPr>
          <w:rFonts w:ascii="Times New Roman" w:hAnsi="Times New Roman" w:cs="Times New Roman"/>
          <w:color w:val="000000"/>
          <w:sz w:val="28"/>
          <w:szCs w:val="28"/>
        </w:rPr>
        <w:t>Максимальное значение 57.</w:t>
      </w:r>
    </w:p>
    <w:p w:rsidR="00BC635E" w:rsidRPr="00024A87" w:rsidRDefault="00BC635E" w:rsidP="00106B08">
      <w:pPr>
        <w:spacing w:after="0" w:line="240" w:lineRule="auto"/>
        <w:ind w:firstLine="709"/>
        <w:jc w:val="both"/>
        <w:rPr>
          <w:rFonts w:ascii="Times New Roman" w:hAnsi="Times New Roman" w:cs="Times New Roman"/>
          <w:color w:val="000000"/>
          <w:sz w:val="28"/>
          <w:szCs w:val="28"/>
        </w:rPr>
      </w:pPr>
      <w:r w:rsidRPr="00024A87">
        <w:rPr>
          <w:rFonts w:ascii="Times New Roman" w:hAnsi="Times New Roman"/>
          <w:sz w:val="28"/>
          <w:szCs w:val="28"/>
        </w:rPr>
        <w:t xml:space="preserve">Уровень удовлетворенности качеством оказания </w:t>
      </w:r>
      <w:proofErr w:type="spellStart"/>
      <w:r w:rsidRPr="00024A87">
        <w:rPr>
          <w:rFonts w:ascii="Times New Roman" w:hAnsi="Times New Roman"/>
          <w:sz w:val="28"/>
          <w:szCs w:val="28"/>
        </w:rPr>
        <w:t>услуг</w:t>
      </w:r>
      <w:proofErr w:type="gramStart"/>
      <w:r w:rsidRPr="00024A87">
        <w:rPr>
          <w:rFonts w:ascii="Times New Roman" w:hAnsi="Times New Roman" w:cs="Times New Roman"/>
          <w:color w:val="000000"/>
          <w:sz w:val="28"/>
          <w:szCs w:val="28"/>
        </w:rPr>
        <w:t>i</w:t>
      </w:r>
      <w:proofErr w:type="gramEnd"/>
      <w:r w:rsidRPr="00024A87">
        <w:rPr>
          <w:rFonts w:ascii="Times New Roman" w:hAnsi="Times New Roman" w:cs="Times New Roman"/>
          <w:color w:val="000000"/>
          <w:sz w:val="28"/>
          <w:szCs w:val="28"/>
        </w:rPr>
        <w:t>-ой</w:t>
      </w:r>
      <w:proofErr w:type="spellEnd"/>
      <w:r w:rsidRPr="00024A87">
        <w:rPr>
          <w:rFonts w:ascii="Times New Roman" w:hAnsi="Times New Roman" w:cs="Times New Roman"/>
          <w:color w:val="000000"/>
          <w:sz w:val="28"/>
          <w:szCs w:val="28"/>
        </w:rPr>
        <w:t xml:space="preserve"> </w:t>
      </w:r>
      <w:r w:rsidRPr="00024A87">
        <w:rPr>
          <w:rFonts w:ascii="Times New Roman" w:hAnsi="Times New Roman"/>
          <w:sz w:val="28"/>
          <w:szCs w:val="28"/>
        </w:rPr>
        <w:t>организацией культуры</w:t>
      </w:r>
      <w:r w:rsidRPr="00024A87">
        <w:rPr>
          <w:rFonts w:ascii="Times New Roman" w:hAnsi="Times New Roman" w:cs="Times New Roman"/>
          <w:color w:val="000000"/>
          <w:sz w:val="28"/>
          <w:szCs w:val="28"/>
        </w:rPr>
        <w:t xml:space="preserve"> (</w:t>
      </w:r>
      <m:oMath>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N</m:t>
            </m:r>
          </m:e>
          <m:sub>
            <m:r>
              <w:rPr>
                <w:rFonts w:ascii="Cambria Math" w:hAnsi="Cambria Math" w:cs="Times New Roman"/>
                <w:color w:val="000000"/>
                <w:sz w:val="28"/>
                <w:szCs w:val="28"/>
              </w:rPr>
              <m:t>i</m:t>
            </m:r>
          </m:sub>
          <m:sup>
            <m:r>
              <w:rPr>
                <w:rFonts w:ascii="Cambria Math" w:hAnsi="Cambria Math" w:cs="Times New Roman"/>
                <w:color w:val="000000"/>
                <w:sz w:val="28"/>
                <w:szCs w:val="28"/>
              </w:rPr>
              <m:t>удовл</m:t>
            </m:r>
          </m:sup>
        </m:sSubSup>
      </m:oMath>
      <w:r w:rsidRPr="00024A87">
        <w:rPr>
          <w:rFonts w:ascii="Times New Roman" w:hAnsi="Times New Roman" w:cs="Times New Roman"/>
          <w:color w:val="000000"/>
          <w:sz w:val="28"/>
          <w:szCs w:val="28"/>
        </w:rPr>
        <w:t xml:space="preserve">), </w:t>
      </w:r>
      <w:r w:rsidR="006A0AE2" w:rsidRPr="00024A87">
        <w:rPr>
          <w:rFonts w:ascii="Times New Roman" w:hAnsi="Times New Roman" w:cs="Times New Roman"/>
          <w:color w:val="000000"/>
          <w:sz w:val="28"/>
          <w:szCs w:val="28"/>
        </w:rPr>
        <w:t xml:space="preserve">выражен в среднем значении и </w:t>
      </w:r>
      <w:r w:rsidRPr="00024A87">
        <w:rPr>
          <w:rFonts w:ascii="Times New Roman" w:hAnsi="Times New Roman" w:cs="Times New Roman"/>
          <w:color w:val="000000"/>
          <w:sz w:val="28"/>
          <w:szCs w:val="28"/>
        </w:rPr>
        <w:t>определяется по формуле:</w:t>
      </w:r>
    </w:p>
    <w:p w:rsidR="00BC635E" w:rsidRPr="00024A87" w:rsidRDefault="00BC635E" w:rsidP="00106B08">
      <w:pPr>
        <w:spacing w:after="0" w:line="240" w:lineRule="auto"/>
        <w:ind w:firstLine="709"/>
        <w:jc w:val="both"/>
        <w:rPr>
          <w:rFonts w:ascii="Times New Roman" w:hAnsi="Times New Roman" w:cs="Times New Roman"/>
          <w:color w:val="000000"/>
          <w:sz w:val="28"/>
          <w:szCs w:val="28"/>
        </w:rPr>
      </w:pPr>
    </w:p>
    <w:p w:rsidR="00BC635E" w:rsidRPr="00024A87" w:rsidRDefault="00E55EB1" w:rsidP="00106B08">
      <w:pPr>
        <w:spacing w:after="0" w:line="240" w:lineRule="auto"/>
        <w:ind w:firstLine="709"/>
        <w:jc w:val="center"/>
        <w:rPr>
          <w:rFonts w:ascii="Times New Roman" w:hAnsi="Times New Roman" w:cs="Times New Roman"/>
          <w:color w:val="000000"/>
          <w:sz w:val="28"/>
          <w:szCs w:val="28"/>
        </w:rPr>
      </w:pPr>
      <m:oMath>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N</m:t>
            </m:r>
          </m:e>
          <m:sub>
            <m:r>
              <w:rPr>
                <w:rFonts w:ascii="Cambria Math" w:hAnsi="Cambria Math" w:cs="Times New Roman"/>
                <w:color w:val="000000"/>
                <w:sz w:val="28"/>
                <w:szCs w:val="28"/>
              </w:rPr>
              <m:t>i</m:t>
            </m:r>
          </m:sub>
          <m:sup>
            <m:r>
              <w:rPr>
                <w:rFonts w:ascii="Cambria Math" w:hAnsi="Cambria Math" w:cs="Times New Roman"/>
                <w:color w:val="000000"/>
                <w:sz w:val="28"/>
                <w:szCs w:val="28"/>
              </w:rPr>
              <m:t>удовл</m:t>
            </m:r>
          </m:sup>
        </m:sSubSup>
        <m:r>
          <w:rPr>
            <w:rFonts w:ascii="Cambria Math" w:hAnsi="Cambria Math" w:cs="Times New Roman"/>
            <w:color w:val="000000"/>
            <w:sz w:val="28"/>
            <w:szCs w:val="28"/>
          </w:rPr>
          <m:t>=</m:t>
        </m:r>
        <m:f>
          <m:fPr>
            <m:ctrlPr>
              <w:rPr>
                <w:rFonts w:ascii="Cambria Math" w:hAnsi="Cambria Math" w:cs="Times New Roman"/>
                <w:i/>
                <w:sz w:val="20"/>
                <w:szCs w:val="20"/>
              </w:rPr>
            </m:ctrlPr>
          </m:fPr>
          <m:num>
            <m:nary>
              <m:naryPr>
                <m:chr m:val="∑"/>
                <m:limLoc m:val="undOvr"/>
                <m:subHide m:val="on"/>
                <m:supHide m:val="on"/>
                <m:ctrlPr>
                  <w:rPr>
                    <w:rFonts w:ascii="Cambria Math" w:hAnsi="Cambria Math" w:cs="Times New Roman"/>
                    <w:i/>
                    <w:sz w:val="20"/>
                    <w:szCs w:val="20"/>
                  </w:rPr>
                </m:ctrlPr>
              </m:naryPr>
              <m:sub/>
              <m:sup/>
              <m:e>
                <m:r>
                  <w:rPr>
                    <w:rFonts w:ascii="Cambria Math" w:hAnsi="Cambria Math" w:cs="Times New Roman"/>
                    <w:sz w:val="20"/>
                    <w:szCs w:val="20"/>
                  </w:rPr>
                  <m:t>итогового балла каждой анкеты</m:t>
                </m:r>
              </m:e>
            </m:nary>
          </m:num>
          <m:den>
            <m:nary>
              <m:naryPr>
                <m:chr m:val="∑"/>
                <m:limLoc m:val="undOvr"/>
                <m:subHide m:val="on"/>
                <m:supHide m:val="on"/>
                <m:ctrlPr>
                  <w:rPr>
                    <w:rFonts w:ascii="Cambria Math" w:hAnsi="Cambria Math" w:cs="Times New Roman"/>
                    <w:i/>
                    <w:sz w:val="20"/>
                    <w:szCs w:val="20"/>
                  </w:rPr>
                </m:ctrlPr>
              </m:naryPr>
              <m:sub/>
              <m:sup/>
              <m:e>
                <m:r>
                  <w:rPr>
                    <w:rFonts w:ascii="Cambria Math" w:hAnsi="Cambria Math" w:cs="Times New Roman"/>
                    <w:sz w:val="20"/>
                    <w:szCs w:val="20"/>
                  </w:rPr>
                  <m:t>собранных анкет</m:t>
                </m:r>
              </m:e>
            </m:nary>
          </m:den>
        </m:f>
      </m:oMath>
      <w:r w:rsidR="006A0AE2" w:rsidRPr="00024A87">
        <w:rPr>
          <w:rFonts w:ascii="Times New Roman" w:hAnsi="Times New Roman" w:cs="Times New Roman"/>
          <w:sz w:val="20"/>
          <w:szCs w:val="20"/>
        </w:rPr>
        <w:t>,</w:t>
      </w:r>
      <w:r w:rsidR="00BC635E" w:rsidRPr="00024A87">
        <w:rPr>
          <w:rFonts w:ascii="Times New Roman" w:hAnsi="Times New Roman" w:cs="Times New Roman"/>
          <w:color w:val="000000"/>
          <w:sz w:val="28"/>
          <w:szCs w:val="28"/>
        </w:rPr>
        <w:t xml:space="preserve"> где:</w:t>
      </w:r>
    </w:p>
    <w:p w:rsidR="00BC635E" w:rsidRPr="00024A87" w:rsidRDefault="00BC635E" w:rsidP="00106B08">
      <w:pPr>
        <w:spacing w:after="0" w:line="240" w:lineRule="auto"/>
        <w:ind w:firstLine="709"/>
        <w:jc w:val="center"/>
        <w:rPr>
          <w:rFonts w:ascii="Times New Roman" w:hAnsi="Times New Roman" w:cs="Times New Roman"/>
          <w:color w:val="000000"/>
          <w:sz w:val="28"/>
          <w:szCs w:val="28"/>
        </w:rPr>
      </w:pPr>
    </w:p>
    <w:p w:rsidR="00BC635E" w:rsidRPr="00024A87" w:rsidRDefault="00E55EB1" w:rsidP="00106B08">
      <w:pPr>
        <w:spacing w:after="0" w:line="240" w:lineRule="auto"/>
        <w:ind w:firstLine="709"/>
        <w:jc w:val="both"/>
        <w:rPr>
          <w:rFonts w:ascii="Times New Roman" w:hAnsi="Times New Roman" w:cs="Times New Roman"/>
          <w:color w:val="000000"/>
          <w:sz w:val="28"/>
          <w:szCs w:val="28"/>
        </w:rPr>
      </w:pPr>
      <m:oMath>
        <m:nary>
          <m:naryPr>
            <m:chr m:val="∑"/>
            <m:limLoc m:val="undOvr"/>
            <m:subHide m:val="on"/>
            <m:supHide m:val="on"/>
            <m:ctrlPr>
              <w:rPr>
                <w:rFonts w:ascii="Cambria Math" w:hAnsi="Cambria Math" w:cs="Times New Roman"/>
                <w:i/>
                <w:sz w:val="20"/>
                <w:szCs w:val="20"/>
              </w:rPr>
            </m:ctrlPr>
          </m:naryPr>
          <m:sub/>
          <m:sup/>
          <m:e>
            <m:r>
              <w:rPr>
                <w:rFonts w:ascii="Cambria Math" w:hAnsi="Cambria Math" w:cs="Times New Roman"/>
                <w:sz w:val="20"/>
                <w:szCs w:val="20"/>
              </w:rPr>
              <m:t>собранных анкет</m:t>
            </m:r>
          </m:e>
        </m:nary>
      </m:oMath>
      <w:r w:rsidR="00BC635E" w:rsidRPr="00024A87">
        <w:rPr>
          <w:rFonts w:ascii="Times New Roman" w:hAnsi="Times New Roman" w:cs="Times New Roman"/>
          <w:color w:val="000000"/>
          <w:sz w:val="28"/>
          <w:szCs w:val="28"/>
        </w:rPr>
        <w:t xml:space="preserve"> – количество получателей услуг, оценивших удовлетворенность качеством оказания услуг i-ой </w:t>
      </w:r>
      <w:r w:rsidR="00BC635E" w:rsidRPr="00024A87">
        <w:rPr>
          <w:rFonts w:ascii="Times New Roman" w:hAnsi="Times New Roman"/>
          <w:sz w:val="28"/>
          <w:szCs w:val="28"/>
        </w:rPr>
        <w:t>организацией культуры</w:t>
      </w:r>
      <w:r w:rsidR="00BC635E" w:rsidRPr="00024A87">
        <w:rPr>
          <w:rFonts w:ascii="Times New Roman" w:hAnsi="Times New Roman" w:cs="Times New Roman"/>
          <w:color w:val="000000"/>
          <w:sz w:val="28"/>
          <w:szCs w:val="28"/>
        </w:rPr>
        <w:t>;</w:t>
      </w:r>
    </w:p>
    <w:p w:rsidR="00BC635E" w:rsidRPr="00024A87" w:rsidRDefault="00E55EB1" w:rsidP="00106B08">
      <w:pPr>
        <w:spacing w:after="0" w:line="240" w:lineRule="auto"/>
        <w:ind w:firstLine="709"/>
        <w:jc w:val="both"/>
        <w:rPr>
          <w:rFonts w:ascii="Times New Roman" w:hAnsi="Times New Roman" w:cs="Times New Roman"/>
          <w:color w:val="000000"/>
          <w:sz w:val="28"/>
          <w:szCs w:val="28"/>
        </w:rPr>
      </w:pPr>
      <m:oMath>
        <m:nary>
          <m:naryPr>
            <m:chr m:val="∑"/>
            <m:limLoc m:val="undOvr"/>
            <m:subHide m:val="on"/>
            <m:supHide m:val="on"/>
            <m:ctrlPr>
              <w:rPr>
                <w:rFonts w:ascii="Cambria Math" w:hAnsi="Cambria Math" w:cs="Times New Roman"/>
                <w:i/>
                <w:sz w:val="20"/>
                <w:szCs w:val="20"/>
              </w:rPr>
            </m:ctrlPr>
          </m:naryPr>
          <m:sub/>
          <m:sup/>
          <m:e>
            <m:r>
              <w:rPr>
                <w:rFonts w:ascii="Cambria Math" w:hAnsi="Cambria Math" w:cs="Times New Roman"/>
                <w:sz w:val="20"/>
                <w:szCs w:val="20"/>
              </w:rPr>
              <m:t>итогового балла каждой анкеты</m:t>
            </m:r>
          </m:e>
        </m:nary>
      </m:oMath>
      <w:r w:rsidR="00BC635E" w:rsidRPr="00024A87">
        <w:rPr>
          <w:rFonts w:ascii="Times New Roman" w:hAnsi="Times New Roman" w:cs="Times New Roman"/>
          <w:color w:val="000000"/>
          <w:sz w:val="28"/>
          <w:szCs w:val="28"/>
        </w:rPr>
        <w:t xml:space="preserve"> - </w:t>
      </w:r>
      <w:r w:rsidR="006A0AE2" w:rsidRPr="00024A87">
        <w:rPr>
          <w:rFonts w:ascii="Times New Roman" w:hAnsi="Times New Roman" w:cs="Times New Roman"/>
          <w:color w:val="000000"/>
          <w:sz w:val="28"/>
          <w:szCs w:val="28"/>
        </w:rPr>
        <w:t>Показатели анкетирования складываются в итоговую сумму в каждой анкете в соответствии с рейтингом показателя</w:t>
      </w:r>
      <w:r w:rsidR="00BC635E" w:rsidRPr="00024A87">
        <w:rPr>
          <w:rFonts w:ascii="Times New Roman" w:hAnsi="Times New Roman" w:cs="Times New Roman"/>
          <w:color w:val="000000"/>
          <w:sz w:val="28"/>
          <w:szCs w:val="28"/>
        </w:rPr>
        <w:t xml:space="preserve"> i-ой ор</w:t>
      </w:r>
      <w:r w:rsidR="00BC635E" w:rsidRPr="00024A87">
        <w:rPr>
          <w:rFonts w:ascii="Times New Roman" w:hAnsi="Times New Roman"/>
          <w:sz w:val="28"/>
          <w:szCs w:val="28"/>
        </w:rPr>
        <w:t>ганизацией культуры</w:t>
      </w:r>
      <w:r w:rsidR="00BC635E" w:rsidRPr="00024A87">
        <w:rPr>
          <w:rFonts w:ascii="Times New Roman" w:hAnsi="Times New Roman" w:cs="Times New Roman"/>
          <w:color w:val="000000"/>
          <w:sz w:val="28"/>
          <w:szCs w:val="28"/>
        </w:rPr>
        <w:t>;</w:t>
      </w:r>
    </w:p>
    <w:p w:rsidR="00BC635E" w:rsidRPr="00024A87" w:rsidRDefault="00BC635E" w:rsidP="00106B08">
      <w:pPr>
        <w:spacing w:after="0" w:line="240" w:lineRule="auto"/>
        <w:ind w:firstLine="709"/>
        <w:jc w:val="both"/>
        <w:rPr>
          <w:rFonts w:ascii="Times New Roman" w:hAnsi="Times New Roman" w:cs="Times New Roman"/>
          <w:color w:val="000000"/>
          <w:sz w:val="28"/>
          <w:szCs w:val="28"/>
        </w:rPr>
      </w:pPr>
      <w:r w:rsidRPr="00024A87">
        <w:rPr>
          <w:rFonts w:ascii="Times New Roman" w:hAnsi="Times New Roman" w:cs="Times New Roman"/>
          <w:color w:val="000000"/>
          <w:sz w:val="28"/>
          <w:szCs w:val="28"/>
        </w:rPr>
        <w:t>Перечень критериев для оценки удовлетворенности качеством оказания услуг организациями культуры, а также диапазоны значений (показатели, характеризующие соответствующие критерии) определяются в соответствии с Перечнем показателей, характеризующих общие критерии оценки качества оказания услуг организациями культуры</w:t>
      </w:r>
      <w:r w:rsidR="00663FC8" w:rsidRPr="00024A87">
        <w:rPr>
          <w:rFonts w:ascii="Times New Roman" w:hAnsi="Times New Roman" w:cs="Times New Roman"/>
          <w:color w:val="000000"/>
          <w:sz w:val="28"/>
          <w:szCs w:val="28"/>
        </w:rPr>
        <w:t xml:space="preserve"> </w:t>
      </w:r>
      <w:r w:rsidRPr="00024A87">
        <w:rPr>
          <w:rFonts w:ascii="Times New Roman" w:hAnsi="Times New Roman" w:cs="Times New Roman"/>
          <w:color w:val="000000"/>
          <w:sz w:val="28"/>
          <w:szCs w:val="28"/>
        </w:rPr>
        <w:t>(приказ от 25.02.2015 г. № 288 «Об утверждении показателей, характеризующих общие критерии оценки качества оказания услуг организациями культуры»).</w:t>
      </w:r>
      <w:r w:rsidR="00FE3931" w:rsidRPr="00024A87">
        <w:rPr>
          <w:rFonts w:ascii="Times New Roman" w:hAnsi="Times New Roman" w:cs="Times New Roman"/>
          <w:color w:val="000000"/>
          <w:sz w:val="28"/>
          <w:szCs w:val="28"/>
        </w:rPr>
        <w:t xml:space="preserve"> См. таблицу 4.</w:t>
      </w:r>
    </w:p>
    <w:p w:rsidR="00FE3931" w:rsidRPr="00024A87" w:rsidRDefault="00FE3931" w:rsidP="00106B08">
      <w:pPr>
        <w:spacing w:after="0" w:line="240" w:lineRule="auto"/>
        <w:ind w:firstLine="709"/>
        <w:jc w:val="both"/>
        <w:rPr>
          <w:rFonts w:ascii="Times New Roman" w:hAnsi="Times New Roman" w:cs="Times New Roman"/>
          <w:color w:val="000000"/>
          <w:sz w:val="28"/>
          <w:szCs w:val="28"/>
        </w:rPr>
      </w:pPr>
    </w:p>
    <w:p w:rsidR="00FE3931" w:rsidRPr="00024A87" w:rsidRDefault="00632BFD" w:rsidP="00FE3931">
      <w:pPr>
        <w:spacing w:after="0" w:line="240" w:lineRule="auto"/>
        <w:ind w:firstLine="567"/>
        <w:jc w:val="right"/>
        <w:rPr>
          <w:rFonts w:ascii="Times New Roman" w:hAnsi="Times New Roman" w:cs="Times New Roman"/>
          <w:sz w:val="28"/>
          <w:szCs w:val="28"/>
        </w:rPr>
      </w:pPr>
      <w:r w:rsidRPr="00024A87">
        <w:rPr>
          <w:rFonts w:ascii="Times New Roman" w:hAnsi="Times New Roman" w:cs="Times New Roman"/>
          <w:sz w:val="28"/>
          <w:szCs w:val="28"/>
        </w:rPr>
        <w:t>Таблица 4</w:t>
      </w:r>
    </w:p>
    <w:tbl>
      <w:tblPr>
        <w:tblW w:w="10097"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1559"/>
        <w:gridCol w:w="1985"/>
        <w:gridCol w:w="1237"/>
        <w:gridCol w:w="2523"/>
        <w:gridCol w:w="2193"/>
      </w:tblGrid>
      <w:tr w:rsidR="00FE3931" w:rsidRPr="00024A87" w:rsidTr="00632BFD">
        <w:trPr>
          <w:trHeight w:val="435"/>
        </w:trPr>
        <w:tc>
          <w:tcPr>
            <w:tcW w:w="600" w:type="dxa"/>
          </w:tcPr>
          <w:p w:rsidR="00FE3931" w:rsidRPr="00024A87" w:rsidRDefault="00FE3931" w:rsidP="002C67EB">
            <w:pPr>
              <w:widowControl w:val="0"/>
              <w:spacing w:after="0" w:line="240" w:lineRule="auto"/>
              <w:rPr>
                <w:rFonts w:ascii="Times New Roman" w:hAnsi="Times New Roman" w:cs="Times New Roman"/>
                <w:sz w:val="20"/>
                <w:szCs w:val="20"/>
              </w:rPr>
            </w:pPr>
            <w:r w:rsidRPr="00024A87">
              <w:rPr>
                <w:rFonts w:ascii="Times New Roman" w:hAnsi="Times New Roman" w:cs="Times New Roman"/>
                <w:sz w:val="20"/>
                <w:szCs w:val="20"/>
              </w:rPr>
              <w:t xml:space="preserve">№ </w:t>
            </w:r>
            <w:proofErr w:type="spellStart"/>
            <w:proofErr w:type="gramStart"/>
            <w:r w:rsidRPr="00024A87">
              <w:rPr>
                <w:rFonts w:ascii="Times New Roman" w:hAnsi="Times New Roman" w:cs="Times New Roman"/>
                <w:sz w:val="20"/>
                <w:szCs w:val="20"/>
              </w:rPr>
              <w:t>п</w:t>
            </w:r>
            <w:proofErr w:type="spellEnd"/>
            <w:proofErr w:type="gramEnd"/>
            <w:r w:rsidRPr="00024A87">
              <w:rPr>
                <w:rFonts w:ascii="Times New Roman" w:hAnsi="Times New Roman" w:cs="Times New Roman"/>
                <w:sz w:val="20"/>
                <w:szCs w:val="20"/>
              </w:rPr>
              <w:t>/</w:t>
            </w:r>
            <w:proofErr w:type="spellStart"/>
            <w:r w:rsidRPr="00024A87">
              <w:rPr>
                <w:rFonts w:ascii="Times New Roman" w:hAnsi="Times New Roman" w:cs="Times New Roman"/>
                <w:sz w:val="20"/>
                <w:szCs w:val="20"/>
              </w:rPr>
              <w:t>п</w:t>
            </w:r>
            <w:proofErr w:type="spellEnd"/>
          </w:p>
        </w:tc>
        <w:tc>
          <w:tcPr>
            <w:tcW w:w="1559" w:type="dxa"/>
          </w:tcPr>
          <w:p w:rsidR="00FE3931" w:rsidRPr="00024A87" w:rsidRDefault="00FE3931" w:rsidP="002C67EB">
            <w:pPr>
              <w:widowControl w:val="0"/>
              <w:spacing w:after="0" w:line="240" w:lineRule="auto"/>
              <w:jc w:val="center"/>
              <w:rPr>
                <w:rFonts w:ascii="Times New Roman" w:hAnsi="Times New Roman" w:cs="Times New Roman"/>
                <w:sz w:val="20"/>
                <w:szCs w:val="20"/>
              </w:rPr>
            </w:pPr>
            <w:r w:rsidRPr="00024A87">
              <w:rPr>
                <w:rFonts w:ascii="Times New Roman" w:hAnsi="Times New Roman" w:cs="Times New Roman"/>
                <w:sz w:val="20"/>
                <w:szCs w:val="20"/>
              </w:rPr>
              <w:t>Критерий</w:t>
            </w:r>
          </w:p>
        </w:tc>
        <w:tc>
          <w:tcPr>
            <w:tcW w:w="1985" w:type="dxa"/>
          </w:tcPr>
          <w:p w:rsidR="00FE3931" w:rsidRPr="00024A87" w:rsidRDefault="00FE3931" w:rsidP="002C67EB">
            <w:pPr>
              <w:widowControl w:val="0"/>
              <w:spacing w:after="0" w:line="240" w:lineRule="auto"/>
              <w:jc w:val="center"/>
              <w:rPr>
                <w:rFonts w:ascii="Times New Roman" w:hAnsi="Times New Roman" w:cs="Times New Roman"/>
                <w:sz w:val="20"/>
                <w:szCs w:val="20"/>
              </w:rPr>
            </w:pPr>
            <w:r w:rsidRPr="00024A87">
              <w:rPr>
                <w:rFonts w:ascii="Times New Roman" w:hAnsi="Times New Roman" w:cs="Times New Roman"/>
                <w:sz w:val="20"/>
                <w:szCs w:val="20"/>
              </w:rPr>
              <w:t>Показатели</w:t>
            </w:r>
          </w:p>
        </w:tc>
        <w:tc>
          <w:tcPr>
            <w:tcW w:w="1237" w:type="dxa"/>
          </w:tcPr>
          <w:p w:rsidR="00FE3931" w:rsidRPr="00024A87" w:rsidRDefault="00FE3931" w:rsidP="002C67EB">
            <w:pPr>
              <w:widowControl w:val="0"/>
              <w:spacing w:after="0" w:line="240" w:lineRule="auto"/>
              <w:jc w:val="center"/>
              <w:rPr>
                <w:rFonts w:ascii="Times New Roman" w:hAnsi="Times New Roman" w:cs="Times New Roman"/>
                <w:sz w:val="20"/>
                <w:szCs w:val="20"/>
              </w:rPr>
            </w:pPr>
            <w:r w:rsidRPr="00024A87">
              <w:rPr>
                <w:rFonts w:ascii="Times New Roman" w:hAnsi="Times New Roman" w:cs="Times New Roman"/>
                <w:sz w:val="20"/>
                <w:szCs w:val="20"/>
              </w:rPr>
              <w:t>Кратность изучения/ опроса</w:t>
            </w:r>
          </w:p>
        </w:tc>
        <w:tc>
          <w:tcPr>
            <w:tcW w:w="2523" w:type="dxa"/>
          </w:tcPr>
          <w:p w:rsidR="00FE3931" w:rsidRPr="00024A87" w:rsidRDefault="00FE3931" w:rsidP="002C67EB">
            <w:pPr>
              <w:widowControl w:val="0"/>
              <w:spacing w:after="0" w:line="240" w:lineRule="auto"/>
              <w:jc w:val="center"/>
              <w:rPr>
                <w:rFonts w:ascii="Times New Roman" w:hAnsi="Times New Roman" w:cs="Times New Roman"/>
                <w:sz w:val="20"/>
                <w:szCs w:val="20"/>
              </w:rPr>
            </w:pPr>
            <w:r w:rsidRPr="00024A87">
              <w:rPr>
                <w:rFonts w:ascii="Times New Roman" w:hAnsi="Times New Roman" w:cs="Times New Roman"/>
                <w:sz w:val="20"/>
                <w:szCs w:val="20"/>
              </w:rPr>
              <w:t>Методика расчета показателей</w:t>
            </w:r>
          </w:p>
        </w:tc>
        <w:tc>
          <w:tcPr>
            <w:tcW w:w="2193" w:type="dxa"/>
          </w:tcPr>
          <w:p w:rsidR="00FE3931" w:rsidRPr="00024A87" w:rsidRDefault="00FE3931" w:rsidP="002C67EB">
            <w:pPr>
              <w:widowControl w:val="0"/>
              <w:spacing w:after="0" w:line="240" w:lineRule="auto"/>
              <w:jc w:val="center"/>
              <w:rPr>
                <w:rFonts w:ascii="Times New Roman" w:hAnsi="Times New Roman" w:cs="Times New Roman"/>
                <w:sz w:val="20"/>
                <w:szCs w:val="20"/>
              </w:rPr>
            </w:pPr>
            <w:r w:rsidRPr="00024A87">
              <w:rPr>
                <w:rFonts w:ascii="Times New Roman" w:hAnsi="Times New Roman" w:cs="Times New Roman"/>
                <w:sz w:val="20"/>
                <w:szCs w:val="20"/>
              </w:rPr>
              <w:t>Рейтинг</w:t>
            </w:r>
          </w:p>
        </w:tc>
      </w:tr>
      <w:tr w:rsidR="00FE3931" w:rsidRPr="00024A87" w:rsidTr="00632BFD">
        <w:trPr>
          <w:trHeight w:val="1185"/>
        </w:trPr>
        <w:tc>
          <w:tcPr>
            <w:tcW w:w="600" w:type="dxa"/>
          </w:tcPr>
          <w:p w:rsidR="00FE3931" w:rsidRPr="00024A87" w:rsidRDefault="00FE3931" w:rsidP="002C67EB">
            <w:pPr>
              <w:widowControl w:val="0"/>
              <w:spacing w:after="0" w:line="240" w:lineRule="auto"/>
              <w:jc w:val="center"/>
              <w:rPr>
                <w:rFonts w:ascii="Times New Roman" w:hAnsi="Times New Roman" w:cs="Times New Roman"/>
                <w:sz w:val="20"/>
                <w:szCs w:val="20"/>
              </w:rPr>
            </w:pPr>
            <w:r w:rsidRPr="00024A87">
              <w:rPr>
                <w:rFonts w:ascii="Times New Roman" w:hAnsi="Times New Roman" w:cs="Times New Roman"/>
                <w:sz w:val="20"/>
                <w:szCs w:val="20"/>
              </w:rPr>
              <w:t>1</w:t>
            </w:r>
          </w:p>
        </w:tc>
        <w:tc>
          <w:tcPr>
            <w:tcW w:w="1559" w:type="dxa"/>
          </w:tcPr>
          <w:p w:rsidR="00FE3931" w:rsidRPr="00024A87" w:rsidRDefault="00FE3931" w:rsidP="002C67EB">
            <w:pPr>
              <w:widowControl w:val="0"/>
              <w:spacing w:after="0" w:line="240" w:lineRule="auto"/>
              <w:rPr>
                <w:rFonts w:ascii="Times New Roman" w:hAnsi="Times New Roman" w:cs="Times New Roman"/>
                <w:sz w:val="20"/>
                <w:szCs w:val="20"/>
              </w:rPr>
            </w:pPr>
            <w:r w:rsidRPr="00024A87">
              <w:rPr>
                <w:rFonts w:ascii="Times New Roman" w:hAnsi="Times New Roman" w:cs="Times New Roman"/>
                <w:sz w:val="20"/>
                <w:szCs w:val="20"/>
              </w:rPr>
              <w:t>Открытость доступность информации об организации культуры</w:t>
            </w:r>
          </w:p>
        </w:tc>
        <w:tc>
          <w:tcPr>
            <w:tcW w:w="1985" w:type="dxa"/>
          </w:tcPr>
          <w:p w:rsidR="00FE3931" w:rsidRPr="00024A87" w:rsidRDefault="00FE3931" w:rsidP="002C67EB">
            <w:pPr>
              <w:widowControl w:val="0"/>
              <w:spacing w:after="0" w:line="240" w:lineRule="auto"/>
              <w:jc w:val="center"/>
              <w:rPr>
                <w:rFonts w:ascii="Times New Roman" w:hAnsi="Times New Roman" w:cs="Times New Roman"/>
                <w:sz w:val="20"/>
                <w:szCs w:val="20"/>
              </w:rPr>
            </w:pPr>
            <w:r w:rsidRPr="00024A87">
              <w:rPr>
                <w:rFonts w:ascii="Times New Roman" w:hAnsi="Times New Roman" w:cs="Times New Roman"/>
                <w:sz w:val="20"/>
                <w:szCs w:val="20"/>
              </w:rPr>
              <w:t>Информирование о новых мероприятиях</w:t>
            </w:r>
          </w:p>
        </w:tc>
        <w:tc>
          <w:tcPr>
            <w:tcW w:w="1237" w:type="dxa"/>
          </w:tcPr>
          <w:p w:rsidR="00FE3931" w:rsidRPr="00024A87" w:rsidRDefault="00FE3931" w:rsidP="002C67EB">
            <w:pPr>
              <w:widowControl w:val="0"/>
              <w:spacing w:after="0" w:line="240" w:lineRule="auto"/>
              <w:jc w:val="center"/>
              <w:rPr>
                <w:rFonts w:ascii="Times New Roman" w:hAnsi="Times New Roman" w:cs="Times New Roman"/>
                <w:sz w:val="20"/>
                <w:szCs w:val="20"/>
              </w:rPr>
            </w:pPr>
            <w:r w:rsidRPr="00024A87">
              <w:rPr>
                <w:rFonts w:ascii="Times New Roman" w:hAnsi="Times New Roman" w:cs="Times New Roman"/>
                <w:sz w:val="20"/>
                <w:szCs w:val="20"/>
              </w:rPr>
              <w:t>1 раз в год</w:t>
            </w:r>
          </w:p>
        </w:tc>
        <w:tc>
          <w:tcPr>
            <w:tcW w:w="2523" w:type="dxa"/>
            <w:vMerge w:val="restart"/>
          </w:tcPr>
          <w:p w:rsidR="00FE3931" w:rsidRPr="00024A87" w:rsidRDefault="00FE3931" w:rsidP="002C67EB">
            <w:pPr>
              <w:widowControl w:val="0"/>
              <w:spacing w:after="0" w:line="240" w:lineRule="auto"/>
              <w:jc w:val="center"/>
              <w:rPr>
                <w:rFonts w:ascii="Times New Roman" w:hAnsi="Times New Roman" w:cs="Times New Roman"/>
                <w:sz w:val="20"/>
                <w:szCs w:val="20"/>
              </w:rPr>
            </w:pPr>
          </w:p>
          <w:p w:rsidR="00FE3931" w:rsidRPr="00024A87" w:rsidRDefault="00FE3931" w:rsidP="002C67EB">
            <w:pPr>
              <w:widowControl w:val="0"/>
              <w:spacing w:after="0" w:line="240" w:lineRule="auto"/>
              <w:jc w:val="center"/>
              <w:rPr>
                <w:rFonts w:ascii="Times New Roman" w:hAnsi="Times New Roman" w:cs="Times New Roman"/>
                <w:sz w:val="20"/>
                <w:szCs w:val="20"/>
              </w:rPr>
            </w:pPr>
          </w:p>
          <w:p w:rsidR="00FE3931" w:rsidRPr="00024A87" w:rsidRDefault="00FE3931" w:rsidP="002C67EB">
            <w:pPr>
              <w:widowControl w:val="0"/>
              <w:spacing w:after="0" w:line="240" w:lineRule="auto"/>
              <w:jc w:val="center"/>
              <w:rPr>
                <w:rFonts w:ascii="Times New Roman" w:hAnsi="Times New Roman" w:cs="Times New Roman"/>
                <w:sz w:val="20"/>
                <w:szCs w:val="20"/>
              </w:rPr>
            </w:pPr>
          </w:p>
          <w:p w:rsidR="00FE3931" w:rsidRPr="00024A87" w:rsidRDefault="00FE3931" w:rsidP="002C67EB">
            <w:pPr>
              <w:widowControl w:val="0"/>
              <w:spacing w:after="0" w:line="240" w:lineRule="auto"/>
              <w:jc w:val="center"/>
              <w:rPr>
                <w:rFonts w:ascii="Times New Roman" w:hAnsi="Times New Roman" w:cs="Times New Roman"/>
                <w:sz w:val="20"/>
                <w:szCs w:val="20"/>
              </w:rPr>
            </w:pPr>
          </w:p>
          <w:p w:rsidR="00FE3931" w:rsidRPr="00024A87" w:rsidRDefault="00FE3931" w:rsidP="002C67EB">
            <w:pPr>
              <w:widowControl w:val="0"/>
              <w:spacing w:after="0" w:line="240" w:lineRule="auto"/>
              <w:jc w:val="center"/>
              <w:rPr>
                <w:rFonts w:ascii="Times New Roman" w:hAnsi="Times New Roman" w:cs="Times New Roman"/>
                <w:sz w:val="20"/>
                <w:szCs w:val="20"/>
              </w:rPr>
            </w:pPr>
          </w:p>
          <w:p w:rsidR="00FE3931" w:rsidRPr="00024A87" w:rsidRDefault="00FE3931" w:rsidP="002C67EB">
            <w:pPr>
              <w:widowControl w:val="0"/>
              <w:spacing w:after="0" w:line="240" w:lineRule="auto"/>
              <w:jc w:val="center"/>
              <w:rPr>
                <w:rFonts w:ascii="Times New Roman" w:hAnsi="Times New Roman" w:cs="Times New Roman"/>
                <w:sz w:val="20"/>
                <w:szCs w:val="20"/>
              </w:rPr>
            </w:pPr>
          </w:p>
          <w:p w:rsidR="00FE3931" w:rsidRPr="00024A87" w:rsidRDefault="00FE3931" w:rsidP="002C67EB">
            <w:pPr>
              <w:widowControl w:val="0"/>
              <w:spacing w:after="0" w:line="240" w:lineRule="auto"/>
              <w:jc w:val="center"/>
              <w:rPr>
                <w:rFonts w:ascii="Times New Roman" w:hAnsi="Times New Roman" w:cs="Times New Roman"/>
                <w:sz w:val="20"/>
                <w:szCs w:val="20"/>
              </w:rPr>
            </w:pPr>
          </w:p>
          <w:p w:rsidR="00FE3931" w:rsidRPr="00024A87" w:rsidRDefault="00FE3931" w:rsidP="002C67EB">
            <w:pPr>
              <w:widowControl w:val="0"/>
              <w:spacing w:after="0" w:line="240" w:lineRule="auto"/>
              <w:jc w:val="center"/>
              <w:rPr>
                <w:rFonts w:ascii="Times New Roman" w:hAnsi="Times New Roman" w:cs="Times New Roman"/>
                <w:sz w:val="20"/>
                <w:szCs w:val="20"/>
              </w:rPr>
            </w:pPr>
          </w:p>
          <w:p w:rsidR="00FE3931" w:rsidRPr="00024A87" w:rsidRDefault="00FE3931" w:rsidP="002C67EB">
            <w:pPr>
              <w:widowControl w:val="0"/>
              <w:spacing w:after="0" w:line="240" w:lineRule="auto"/>
              <w:jc w:val="center"/>
              <w:rPr>
                <w:rFonts w:ascii="Times New Roman" w:hAnsi="Times New Roman" w:cs="Times New Roman"/>
                <w:sz w:val="20"/>
                <w:szCs w:val="20"/>
              </w:rPr>
            </w:pPr>
          </w:p>
          <w:p w:rsidR="00FE3931" w:rsidRPr="00024A87" w:rsidRDefault="00FE3931" w:rsidP="002C67EB">
            <w:pPr>
              <w:widowControl w:val="0"/>
              <w:spacing w:after="0" w:line="240" w:lineRule="auto"/>
              <w:jc w:val="center"/>
              <w:rPr>
                <w:rFonts w:ascii="Times New Roman" w:hAnsi="Times New Roman" w:cs="Times New Roman"/>
                <w:sz w:val="20"/>
                <w:szCs w:val="20"/>
              </w:rPr>
            </w:pPr>
          </w:p>
          <w:p w:rsidR="00FE3931" w:rsidRPr="00024A87" w:rsidRDefault="00FE3931" w:rsidP="002C67EB">
            <w:pPr>
              <w:widowControl w:val="0"/>
              <w:spacing w:after="0" w:line="240" w:lineRule="auto"/>
              <w:jc w:val="center"/>
              <w:rPr>
                <w:rFonts w:ascii="Times New Roman" w:hAnsi="Times New Roman" w:cs="Times New Roman"/>
                <w:sz w:val="20"/>
                <w:szCs w:val="20"/>
              </w:rPr>
            </w:pPr>
          </w:p>
          <w:p w:rsidR="00FE3931" w:rsidRPr="00024A87" w:rsidRDefault="00FE3931" w:rsidP="002C67EB">
            <w:pPr>
              <w:widowControl w:val="0"/>
              <w:spacing w:after="0" w:line="240" w:lineRule="auto"/>
              <w:jc w:val="center"/>
              <w:rPr>
                <w:rFonts w:ascii="Times New Roman" w:hAnsi="Times New Roman" w:cs="Times New Roman"/>
                <w:sz w:val="20"/>
                <w:szCs w:val="20"/>
              </w:rPr>
            </w:pPr>
          </w:p>
          <w:p w:rsidR="00FE3931" w:rsidRPr="00024A87" w:rsidRDefault="00FE3931" w:rsidP="002C67EB">
            <w:pPr>
              <w:widowControl w:val="0"/>
              <w:spacing w:after="0" w:line="240" w:lineRule="auto"/>
              <w:jc w:val="center"/>
              <w:rPr>
                <w:rFonts w:ascii="Times New Roman" w:hAnsi="Times New Roman" w:cs="Times New Roman"/>
                <w:sz w:val="20"/>
                <w:szCs w:val="20"/>
              </w:rPr>
            </w:pPr>
          </w:p>
          <w:p w:rsidR="00FE3931" w:rsidRPr="00024A87" w:rsidRDefault="00FE3931" w:rsidP="002C67EB">
            <w:pPr>
              <w:widowControl w:val="0"/>
              <w:spacing w:after="0" w:line="240" w:lineRule="auto"/>
              <w:jc w:val="center"/>
              <w:rPr>
                <w:rFonts w:ascii="Times New Roman" w:hAnsi="Times New Roman" w:cs="Times New Roman"/>
                <w:sz w:val="20"/>
                <w:szCs w:val="20"/>
              </w:rPr>
            </w:pPr>
          </w:p>
          <w:p w:rsidR="00FE3931" w:rsidRPr="00024A87" w:rsidRDefault="00FE3931" w:rsidP="002C67EB">
            <w:pPr>
              <w:widowControl w:val="0"/>
              <w:spacing w:after="0" w:line="240" w:lineRule="auto"/>
              <w:rPr>
                <w:rFonts w:ascii="Times New Roman" w:hAnsi="Times New Roman" w:cs="Times New Roman"/>
                <w:sz w:val="20"/>
                <w:szCs w:val="20"/>
              </w:rPr>
            </w:pPr>
          </w:p>
          <w:p w:rsidR="00FE3931" w:rsidRPr="00024A87" w:rsidRDefault="00FE3931" w:rsidP="002C67EB">
            <w:pPr>
              <w:widowControl w:val="0"/>
              <w:spacing w:after="0" w:line="240" w:lineRule="auto"/>
              <w:jc w:val="center"/>
              <w:rPr>
                <w:rFonts w:ascii="Times New Roman" w:hAnsi="Times New Roman" w:cs="Times New Roman"/>
                <w:sz w:val="20"/>
                <w:szCs w:val="20"/>
              </w:rPr>
            </w:pPr>
          </w:p>
          <w:p w:rsidR="00FE3931" w:rsidRPr="00024A87" w:rsidRDefault="00FE3931" w:rsidP="002C67EB">
            <w:pPr>
              <w:widowControl w:val="0"/>
              <w:spacing w:after="0" w:line="240" w:lineRule="auto"/>
              <w:jc w:val="center"/>
              <w:rPr>
                <w:rFonts w:ascii="Times New Roman" w:hAnsi="Times New Roman" w:cs="Times New Roman"/>
                <w:sz w:val="20"/>
                <w:szCs w:val="20"/>
              </w:rPr>
            </w:pPr>
            <w:r w:rsidRPr="00024A87">
              <w:rPr>
                <w:rFonts w:ascii="Times New Roman" w:hAnsi="Times New Roman" w:cs="Times New Roman"/>
                <w:sz w:val="20"/>
                <w:szCs w:val="20"/>
              </w:rPr>
              <w:t>Метод – анкетирование</w:t>
            </w:r>
          </w:p>
          <w:p w:rsidR="00FE3931" w:rsidRPr="00024A87" w:rsidRDefault="00FE3931" w:rsidP="002C67EB">
            <w:pPr>
              <w:widowControl w:val="0"/>
              <w:spacing w:after="0" w:line="240" w:lineRule="auto"/>
              <w:jc w:val="center"/>
              <w:rPr>
                <w:rFonts w:ascii="Times New Roman" w:hAnsi="Times New Roman" w:cs="Times New Roman"/>
                <w:sz w:val="20"/>
                <w:szCs w:val="20"/>
              </w:rPr>
            </w:pPr>
          </w:p>
          <w:p w:rsidR="00FE3931" w:rsidRPr="00024A87" w:rsidRDefault="00FE3931" w:rsidP="002C67EB">
            <w:pPr>
              <w:widowControl w:val="0"/>
              <w:spacing w:after="0" w:line="240" w:lineRule="auto"/>
              <w:jc w:val="center"/>
              <w:rPr>
                <w:rFonts w:ascii="Times New Roman" w:hAnsi="Times New Roman" w:cs="Times New Roman"/>
                <w:sz w:val="20"/>
                <w:szCs w:val="20"/>
              </w:rPr>
            </w:pPr>
            <w:r w:rsidRPr="00024A87">
              <w:rPr>
                <w:rFonts w:ascii="Times New Roman" w:hAnsi="Times New Roman" w:cs="Times New Roman"/>
                <w:sz w:val="20"/>
                <w:szCs w:val="20"/>
              </w:rPr>
              <w:t xml:space="preserve"> Показатели анкетирования складываются в каждой анкете в соответствии с рейтингом показателя. Итоговое значение удовлетворенности получателями услуг вычисляется по формуле </w:t>
            </w:r>
            <m:oMath>
              <m:sSubSup>
                <m:sSubSupPr>
                  <m:ctrlPr>
                    <w:rPr>
                      <w:rFonts w:ascii="Cambria Math" w:hAnsi="Cambria Math" w:cs="Times New Roman"/>
                      <w:i/>
                      <w:color w:val="000000"/>
                      <w:sz w:val="28"/>
                      <w:szCs w:val="28"/>
                    </w:rPr>
                  </m:ctrlPr>
                </m:sSubSupPr>
                <m:e>
                  <m:r>
                    <w:rPr>
                      <w:rFonts w:ascii="Cambria Math" w:hAnsi="Cambria Math" w:cs="Times New Roman"/>
                      <w:color w:val="000000"/>
                      <w:sz w:val="28"/>
                      <w:szCs w:val="28"/>
                    </w:rPr>
                    <m:t>N</m:t>
                  </m:r>
                </m:e>
                <m:sub>
                  <m:r>
                    <w:rPr>
                      <w:rFonts w:ascii="Cambria Math" w:hAnsi="Cambria Math" w:cs="Times New Roman"/>
                      <w:color w:val="000000"/>
                      <w:sz w:val="28"/>
                      <w:szCs w:val="28"/>
                    </w:rPr>
                    <m:t>i</m:t>
                  </m:r>
                </m:sub>
                <m:sup>
                  <m:r>
                    <w:rPr>
                      <w:rFonts w:ascii="Cambria Math" w:hAnsi="Cambria Math" w:cs="Times New Roman"/>
                      <w:color w:val="000000"/>
                      <w:sz w:val="28"/>
                      <w:szCs w:val="28"/>
                    </w:rPr>
                    <m:t>удовл</m:t>
                  </m:r>
                </m:sup>
              </m:sSubSup>
              <m:r>
                <w:rPr>
                  <w:rFonts w:ascii="Cambria Math" w:hAnsi="Cambria Math" w:cs="Times New Roman"/>
                  <w:sz w:val="20"/>
                  <w:szCs w:val="20"/>
                </w:rPr>
                <m:t>=</m:t>
              </m:r>
              <m:f>
                <m:fPr>
                  <m:ctrlPr>
                    <w:rPr>
                      <w:rFonts w:ascii="Cambria Math" w:hAnsi="Cambria Math" w:cs="Times New Roman"/>
                      <w:i/>
                      <w:sz w:val="20"/>
                      <w:szCs w:val="20"/>
                    </w:rPr>
                  </m:ctrlPr>
                </m:fPr>
                <m:num>
                  <m:nary>
                    <m:naryPr>
                      <m:chr m:val="∑"/>
                      <m:limLoc m:val="undOvr"/>
                      <m:subHide m:val="on"/>
                      <m:supHide m:val="on"/>
                      <m:ctrlPr>
                        <w:rPr>
                          <w:rFonts w:ascii="Cambria Math" w:hAnsi="Cambria Math" w:cs="Times New Roman"/>
                          <w:i/>
                          <w:sz w:val="20"/>
                          <w:szCs w:val="20"/>
                        </w:rPr>
                      </m:ctrlPr>
                    </m:naryPr>
                    <m:sub/>
                    <m:sup/>
                    <m:e>
                      <m:r>
                        <w:rPr>
                          <w:rFonts w:ascii="Cambria Math" w:hAnsi="Cambria Math" w:cs="Times New Roman"/>
                          <w:sz w:val="20"/>
                          <w:szCs w:val="20"/>
                        </w:rPr>
                        <m:t>итогового балла каждой анкеты</m:t>
                      </m:r>
                    </m:e>
                  </m:nary>
                </m:num>
                <m:den>
                  <m:nary>
                    <m:naryPr>
                      <m:chr m:val="∑"/>
                      <m:limLoc m:val="undOvr"/>
                      <m:subHide m:val="on"/>
                      <m:supHide m:val="on"/>
                      <m:ctrlPr>
                        <w:rPr>
                          <w:rFonts w:ascii="Cambria Math" w:hAnsi="Cambria Math" w:cs="Times New Roman"/>
                          <w:i/>
                          <w:sz w:val="20"/>
                          <w:szCs w:val="20"/>
                        </w:rPr>
                      </m:ctrlPr>
                    </m:naryPr>
                    <m:sub/>
                    <m:sup/>
                    <m:e>
                      <m:r>
                        <w:rPr>
                          <w:rFonts w:ascii="Cambria Math" w:hAnsi="Cambria Math" w:cs="Times New Roman"/>
                          <w:sz w:val="20"/>
                          <w:szCs w:val="20"/>
                        </w:rPr>
                        <m:t>собранных анкет</m:t>
                      </m:r>
                    </m:e>
                  </m:nary>
                </m:den>
              </m:f>
            </m:oMath>
          </w:p>
          <w:p w:rsidR="00FE3931" w:rsidRPr="00024A87" w:rsidRDefault="00FE3931" w:rsidP="002C67EB">
            <w:pPr>
              <w:rPr>
                <w:rFonts w:ascii="Times New Roman" w:hAnsi="Times New Roman" w:cs="Times New Roman"/>
                <w:sz w:val="20"/>
                <w:szCs w:val="20"/>
              </w:rPr>
            </w:pPr>
          </w:p>
          <w:p w:rsidR="00FE3931" w:rsidRPr="00024A87" w:rsidRDefault="00FE3931" w:rsidP="002C67EB">
            <w:pPr>
              <w:rPr>
                <w:rFonts w:ascii="Times New Roman" w:hAnsi="Times New Roman" w:cs="Times New Roman"/>
                <w:sz w:val="20"/>
                <w:szCs w:val="20"/>
              </w:rPr>
            </w:pPr>
          </w:p>
          <w:p w:rsidR="00FE3931" w:rsidRPr="00024A87" w:rsidRDefault="00FE3931" w:rsidP="002C67EB">
            <w:pPr>
              <w:jc w:val="center"/>
              <w:rPr>
                <w:rFonts w:ascii="Times New Roman" w:hAnsi="Times New Roman" w:cs="Times New Roman"/>
                <w:sz w:val="20"/>
                <w:szCs w:val="20"/>
              </w:rPr>
            </w:pPr>
          </w:p>
        </w:tc>
        <w:tc>
          <w:tcPr>
            <w:tcW w:w="2193" w:type="dxa"/>
          </w:tcPr>
          <w:p w:rsidR="00FE3931" w:rsidRPr="00024A87" w:rsidRDefault="00FE3931" w:rsidP="002C67EB">
            <w:pPr>
              <w:widowControl w:val="0"/>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lastRenderedPageBreak/>
              <w:t>да  – 5 баллов</w:t>
            </w:r>
          </w:p>
          <w:p w:rsidR="00FE3931" w:rsidRPr="00024A87" w:rsidRDefault="00FE3931" w:rsidP="002C67EB">
            <w:pPr>
              <w:widowControl w:val="0"/>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нет – 0 баллов</w:t>
            </w:r>
          </w:p>
          <w:p w:rsidR="00FE3931" w:rsidRPr="00024A87" w:rsidRDefault="00FE3931" w:rsidP="002C67EB">
            <w:pPr>
              <w:widowControl w:val="0"/>
              <w:spacing w:after="0" w:line="240" w:lineRule="auto"/>
              <w:rPr>
                <w:rFonts w:ascii="Times New Roman" w:hAnsi="Times New Roman" w:cs="Times New Roman"/>
                <w:sz w:val="20"/>
                <w:szCs w:val="20"/>
              </w:rPr>
            </w:pPr>
            <w:r w:rsidRPr="00024A87">
              <w:rPr>
                <w:rFonts w:ascii="Times New Roman" w:hAnsi="Times New Roman" w:cs="Times New Roman"/>
                <w:sz w:val="20"/>
                <w:szCs w:val="20"/>
              </w:rPr>
              <w:t>затрудняюсь ответить – 2,5 балла</w:t>
            </w:r>
          </w:p>
        </w:tc>
      </w:tr>
      <w:tr w:rsidR="00FE3931" w:rsidRPr="00024A87" w:rsidTr="00632BFD">
        <w:trPr>
          <w:trHeight w:val="1185"/>
        </w:trPr>
        <w:tc>
          <w:tcPr>
            <w:tcW w:w="600" w:type="dxa"/>
            <w:vMerge w:val="restart"/>
          </w:tcPr>
          <w:p w:rsidR="00FE3931" w:rsidRPr="00024A87" w:rsidRDefault="00FE3931" w:rsidP="002C67EB">
            <w:pPr>
              <w:widowControl w:val="0"/>
              <w:spacing w:after="0" w:line="240" w:lineRule="auto"/>
              <w:jc w:val="center"/>
              <w:rPr>
                <w:rFonts w:ascii="Times New Roman" w:hAnsi="Times New Roman" w:cs="Times New Roman"/>
                <w:sz w:val="20"/>
                <w:szCs w:val="20"/>
              </w:rPr>
            </w:pPr>
          </w:p>
          <w:p w:rsidR="00FE3931" w:rsidRPr="00024A87" w:rsidRDefault="00FE3931" w:rsidP="002C67EB">
            <w:pPr>
              <w:widowControl w:val="0"/>
              <w:spacing w:after="0" w:line="240" w:lineRule="auto"/>
              <w:jc w:val="center"/>
              <w:rPr>
                <w:rFonts w:ascii="Times New Roman" w:hAnsi="Times New Roman" w:cs="Times New Roman"/>
                <w:sz w:val="20"/>
                <w:szCs w:val="20"/>
              </w:rPr>
            </w:pPr>
            <w:r w:rsidRPr="00024A87">
              <w:rPr>
                <w:rFonts w:ascii="Times New Roman" w:hAnsi="Times New Roman" w:cs="Times New Roman"/>
                <w:sz w:val="20"/>
                <w:szCs w:val="20"/>
              </w:rPr>
              <w:t>2</w:t>
            </w:r>
          </w:p>
        </w:tc>
        <w:tc>
          <w:tcPr>
            <w:tcW w:w="1559" w:type="dxa"/>
            <w:vMerge w:val="restart"/>
          </w:tcPr>
          <w:p w:rsidR="00FE3931" w:rsidRPr="00024A87" w:rsidRDefault="00FE3931" w:rsidP="002C67EB">
            <w:pPr>
              <w:widowControl w:val="0"/>
              <w:spacing w:after="0" w:line="240" w:lineRule="auto"/>
              <w:rPr>
                <w:rFonts w:ascii="Times New Roman" w:hAnsi="Times New Roman" w:cs="Times New Roman"/>
                <w:sz w:val="20"/>
                <w:szCs w:val="20"/>
              </w:rPr>
            </w:pPr>
          </w:p>
          <w:p w:rsidR="00FE3931" w:rsidRPr="00024A87" w:rsidRDefault="00FE3931" w:rsidP="002C67EB">
            <w:pPr>
              <w:widowControl w:val="0"/>
              <w:spacing w:after="0" w:line="240" w:lineRule="auto"/>
              <w:rPr>
                <w:rFonts w:ascii="Times New Roman" w:hAnsi="Times New Roman" w:cs="Times New Roman"/>
                <w:sz w:val="20"/>
                <w:szCs w:val="20"/>
              </w:rPr>
            </w:pPr>
          </w:p>
          <w:p w:rsidR="00FE3931" w:rsidRPr="00024A87" w:rsidRDefault="00FE3931" w:rsidP="002C67EB">
            <w:pPr>
              <w:widowControl w:val="0"/>
              <w:spacing w:after="0" w:line="240" w:lineRule="auto"/>
              <w:rPr>
                <w:rFonts w:ascii="Times New Roman" w:hAnsi="Times New Roman" w:cs="Times New Roman"/>
                <w:sz w:val="20"/>
                <w:szCs w:val="20"/>
              </w:rPr>
            </w:pPr>
            <w:r w:rsidRPr="00024A87">
              <w:rPr>
                <w:rFonts w:ascii="Times New Roman" w:hAnsi="Times New Roman" w:cs="Times New Roman"/>
                <w:sz w:val="20"/>
                <w:szCs w:val="20"/>
              </w:rPr>
              <w:t>Комфортность условий предоставления услуг и доступность их получения</w:t>
            </w:r>
          </w:p>
        </w:tc>
        <w:tc>
          <w:tcPr>
            <w:tcW w:w="1985" w:type="dxa"/>
          </w:tcPr>
          <w:p w:rsidR="00FE3931" w:rsidRPr="00024A87" w:rsidRDefault="00FE3931" w:rsidP="002C67EB">
            <w:pPr>
              <w:widowControl w:val="0"/>
              <w:spacing w:after="0" w:line="240" w:lineRule="auto"/>
              <w:jc w:val="center"/>
              <w:rPr>
                <w:rFonts w:ascii="Times New Roman" w:hAnsi="Times New Roman" w:cs="Times New Roman"/>
                <w:sz w:val="20"/>
                <w:szCs w:val="20"/>
              </w:rPr>
            </w:pPr>
            <w:r w:rsidRPr="00024A87">
              <w:rPr>
                <w:rFonts w:ascii="Times New Roman" w:hAnsi="Times New Roman" w:cs="Times New Roman"/>
                <w:sz w:val="20"/>
                <w:szCs w:val="20"/>
              </w:rPr>
              <w:t>Уровень комфортности пребывания в организации культуры</w:t>
            </w:r>
          </w:p>
        </w:tc>
        <w:tc>
          <w:tcPr>
            <w:tcW w:w="1237" w:type="dxa"/>
          </w:tcPr>
          <w:p w:rsidR="00FE3931" w:rsidRPr="00024A87" w:rsidRDefault="00FE3931" w:rsidP="002C67EB">
            <w:r w:rsidRPr="00024A87">
              <w:rPr>
                <w:rFonts w:ascii="Times New Roman" w:hAnsi="Times New Roman" w:cs="Times New Roman"/>
                <w:sz w:val="20"/>
                <w:szCs w:val="20"/>
              </w:rPr>
              <w:t>1 раз в год</w:t>
            </w:r>
          </w:p>
        </w:tc>
        <w:tc>
          <w:tcPr>
            <w:tcW w:w="2523" w:type="dxa"/>
            <w:vMerge/>
          </w:tcPr>
          <w:p w:rsidR="00FE3931" w:rsidRPr="00024A87" w:rsidRDefault="00FE3931" w:rsidP="002C67EB">
            <w:pPr>
              <w:widowControl w:val="0"/>
              <w:spacing w:after="0" w:line="240" w:lineRule="auto"/>
              <w:jc w:val="center"/>
              <w:rPr>
                <w:rFonts w:ascii="Times New Roman" w:hAnsi="Times New Roman" w:cs="Times New Roman"/>
                <w:sz w:val="20"/>
                <w:szCs w:val="20"/>
              </w:rPr>
            </w:pPr>
          </w:p>
        </w:tc>
        <w:tc>
          <w:tcPr>
            <w:tcW w:w="2193" w:type="dxa"/>
          </w:tcPr>
          <w:p w:rsidR="00FE3931" w:rsidRPr="00024A87" w:rsidRDefault="00FE3931" w:rsidP="002C67EB">
            <w:pPr>
              <w:widowControl w:val="0"/>
              <w:spacing w:after="0" w:line="240" w:lineRule="auto"/>
              <w:rPr>
                <w:rFonts w:ascii="Times New Roman" w:hAnsi="Times New Roman" w:cs="Times New Roman"/>
                <w:sz w:val="20"/>
                <w:szCs w:val="20"/>
              </w:rPr>
            </w:pPr>
            <w:r w:rsidRPr="00024A87">
              <w:rPr>
                <w:rFonts w:ascii="Times New Roman" w:hAnsi="Times New Roman" w:cs="Times New Roman"/>
                <w:sz w:val="20"/>
                <w:szCs w:val="20"/>
              </w:rPr>
              <w:t>да  – 5 баллов</w:t>
            </w:r>
          </w:p>
          <w:p w:rsidR="00FE3931" w:rsidRPr="00024A87" w:rsidRDefault="00FE3931" w:rsidP="002C67EB">
            <w:pPr>
              <w:widowControl w:val="0"/>
              <w:spacing w:after="0" w:line="240" w:lineRule="auto"/>
              <w:rPr>
                <w:rFonts w:ascii="Times New Roman" w:hAnsi="Times New Roman" w:cs="Times New Roman"/>
                <w:sz w:val="20"/>
                <w:szCs w:val="20"/>
              </w:rPr>
            </w:pPr>
            <w:r w:rsidRPr="00024A87">
              <w:rPr>
                <w:rFonts w:ascii="Times New Roman" w:hAnsi="Times New Roman" w:cs="Times New Roman"/>
                <w:sz w:val="20"/>
                <w:szCs w:val="20"/>
              </w:rPr>
              <w:t>нет – 0 баллов</w:t>
            </w:r>
          </w:p>
          <w:p w:rsidR="00FE3931" w:rsidRPr="00024A87" w:rsidRDefault="00FE3931" w:rsidP="002C67EB">
            <w:pPr>
              <w:widowControl w:val="0"/>
              <w:spacing w:after="0" w:line="240" w:lineRule="auto"/>
              <w:rPr>
                <w:rFonts w:ascii="Times New Roman" w:hAnsi="Times New Roman" w:cs="Times New Roman"/>
                <w:sz w:val="20"/>
                <w:szCs w:val="20"/>
              </w:rPr>
            </w:pPr>
            <w:r w:rsidRPr="00024A87">
              <w:rPr>
                <w:rFonts w:ascii="Times New Roman" w:hAnsi="Times New Roman" w:cs="Times New Roman"/>
                <w:sz w:val="20"/>
                <w:szCs w:val="20"/>
              </w:rPr>
              <w:t>затрудняюсь ответить – 2,5 балла</w:t>
            </w:r>
          </w:p>
        </w:tc>
      </w:tr>
      <w:tr w:rsidR="00FE3931" w:rsidRPr="00024A87" w:rsidTr="00632BFD">
        <w:trPr>
          <w:trHeight w:val="1185"/>
        </w:trPr>
        <w:tc>
          <w:tcPr>
            <w:tcW w:w="600" w:type="dxa"/>
            <w:vMerge/>
          </w:tcPr>
          <w:p w:rsidR="00FE3931" w:rsidRPr="00024A87" w:rsidRDefault="00FE3931" w:rsidP="002C67EB">
            <w:pPr>
              <w:widowControl w:val="0"/>
              <w:spacing w:after="0" w:line="240" w:lineRule="auto"/>
              <w:jc w:val="center"/>
              <w:rPr>
                <w:rFonts w:ascii="Times New Roman" w:hAnsi="Times New Roman" w:cs="Times New Roman"/>
                <w:sz w:val="20"/>
                <w:szCs w:val="20"/>
              </w:rPr>
            </w:pPr>
          </w:p>
        </w:tc>
        <w:tc>
          <w:tcPr>
            <w:tcW w:w="1559" w:type="dxa"/>
            <w:vMerge/>
          </w:tcPr>
          <w:p w:rsidR="00FE3931" w:rsidRPr="00024A87" w:rsidRDefault="00FE3931" w:rsidP="002C67EB">
            <w:pPr>
              <w:widowControl w:val="0"/>
              <w:spacing w:after="0" w:line="240" w:lineRule="auto"/>
              <w:rPr>
                <w:rFonts w:ascii="Times New Roman" w:hAnsi="Times New Roman" w:cs="Times New Roman"/>
                <w:sz w:val="20"/>
                <w:szCs w:val="20"/>
              </w:rPr>
            </w:pPr>
          </w:p>
        </w:tc>
        <w:tc>
          <w:tcPr>
            <w:tcW w:w="1985" w:type="dxa"/>
          </w:tcPr>
          <w:p w:rsidR="00FE3931" w:rsidRPr="00024A87" w:rsidRDefault="00FE3931" w:rsidP="002C67EB">
            <w:pPr>
              <w:widowControl w:val="0"/>
              <w:spacing w:after="0" w:line="240" w:lineRule="auto"/>
              <w:jc w:val="center"/>
              <w:rPr>
                <w:rFonts w:ascii="Times New Roman" w:hAnsi="Times New Roman" w:cs="Times New Roman"/>
                <w:sz w:val="20"/>
                <w:szCs w:val="20"/>
              </w:rPr>
            </w:pPr>
            <w:r w:rsidRPr="00024A87">
              <w:rPr>
                <w:rFonts w:ascii="Times New Roman" w:hAnsi="Times New Roman" w:cs="Times New Roman"/>
                <w:sz w:val="20"/>
                <w:szCs w:val="20"/>
              </w:rPr>
              <w:t>Обеспечение безопасности (охрана, медицинское сопровождение, техника безопасности, средства защиты и прочее)</w:t>
            </w:r>
          </w:p>
        </w:tc>
        <w:tc>
          <w:tcPr>
            <w:tcW w:w="1237" w:type="dxa"/>
          </w:tcPr>
          <w:p w:rsidR="00FE3931" w:rsidRPr="00024A87" w:rsidRDefault="00FE3931" w:rsidP="002C67EB">
            <w:pPr>
              <w:rPr>
                <w:rFonts w:ascii="Times New Roman" w:hAnsi="Times New Roman" w:cs="Times New Roman"/>
                <w:sz w:val="20"/>
                <w:szCs w:val="20"/>
              </w:rPr>
            </w:pPr>
            <w:r w:rsidRPr="00024A87">
              <w:rPr>
                <w:rFonts w:ascii="Times New Roman" w:hAnsi="Times New Roman" w:cs="Times New Roman"/>
                <w:sz w:val="20"/>
                <w:szCs w:val="20"/>
              </w:rPr>
              <w:t>1 раз в год</w:t>
            </w:r>
          </w:p>
        </w:tc>
        <w:tc>
          <w:tcPr>
            <w:tcW w:w="2523" w:type="dxa"/>
            <w:vMerge/>
          </w:tcPr>
          <w:p w:rsidR="00FE3931" w:rsidRPr="00024A87" w:rsidRDefault="00FE3931" w:rsidP="002C67EB">
            <w:pPr>
              <w:widowControl w:val="0"/>
              <w:spacing w:after="0" w:line="240" w:lineRule="auto"/>
              <w:jc w:val="center"/>
              <w:rPr>
                <w:rFonts w:ascii="Times New Roman" w:hAnsi="Times New Roman" w:cs="Times New Roman"/>
                <w:sz w:val="20"/>
                <w:szCs w:val="20"/>
              </w:rPr>
            </w:pPr>
          </w:p>
        </w:tc>
        <w:tc>
          <w:tcPr>
            <w:tcW w:w="2193" w:type="dxa"/>
          </w:tcPr>
          <w:p w:rsidR="00FE3931" w:rsidRPr="00024A87" w:rsidRDefault="00FE3931" w:rsidP="002C67EB">
            <w:pPr>
              <w:widowControl w:val="0"/>
              <w:spacing w:after="0" w:line="240" w:lineRule="auto"/>
              <w:rPr>
                <w:rFonts w:ascii="Times New Roman" w:hAnsi="Times New Roman" w:cs="Times New Roman"/>
                <w:sz w:val="20"/>
                <w:szCs w:val="20"/>
              </w:rPr>
            </w:pPr>
            <w:r w:rsidRPr="00024A87">
              <w:rPr>
                <w:rFonts w:ascii="Times New Roman" w:hAnsi="Times New Roman" w:cs="Times New Roman"/>
                <w:sz w:val="20"/>
                <w:szCs w:val="20"/>
              </w:rPr>
              <w:t>да  – 3 баллов</w:t>
            </w:r>
          </w:p>
          <w:p w:rsidR="00FE3931" w:rsidRPr="00024A87" w:rsidRDefault="00FE3931" w:rsidP="002C67EB">
            <w:pPr>
              <w:widowControl w:val="0"/>
              <w:spacing w:after="0" w:line="240" w:lineRule="auto"/>
              <w:rPr>
                <w:rFonts w:ascii="Times New Roman" w:hAnsi="Times New Roman" w:cs="Times New Roman"/>
                <w:sz w:val="20"/>
                <w:szCs w:val="20"/>
              </w:rPr>
            </w:pPr>
            <w:r w:rsidRPr="00024A87">
              <w:rPr>
                <w:rFonts w:ascii="Times New Roman" w:hAnsi="Times New Roman" w:cs="Times New Roman"/>
                <w:sz w:val="20"/>
                <w:szCs w:val="20"/>
              </w:rPr>
              <w:t>нет – 0 баллов</w:t>
            </w:r>
          </w:p>
          <w:p w:rsidR="00FE3931" w:rsidRPr="00024A87" w:rsidRDefault="00FE3931" w:rsidP="002C67EB">
            <w:pPr>
              <w:widowControl w:val="0"/>
              <w:spacing w:after="0" w:line="240" w:lineRule="auto"/>
              <w:rPr>
                <w:rFonts w:ascii="Times New Roman" w:hAnsi="Times New Roman" w:cs="Times New Roman"/>
                <w:sz w:val="20"/>
                <w:szCs w:val="20"/>
              </w:rPr>
            </w:pPr>
            <w:r w:rsidRPr="00024A87">
              <w:rPr>
                <w:rFonts w:ascii="Times New Roman" w:hAnsi="Times New Roman" w:cs="Times New Roman"/>
                <w:sz w:val="20"/>
                <w:szCs w:val="20"/>
              </w:rPr>
              <w:t>затрудняюсь ответить – 1,5  балла</w:t>
            </w:r>
          </w:p>
        </w:tc>
      </w:tr>
      <w:tr w:rsidR="00FE3931" w:rsidRPr="00024A87" w:rsidTr="00632BFD">
        <w:trPr>
          <w:trHeight w:val="1185"/>
        </w:trPr>
        <w:tc>
          <w:tcPr>
            <w:tcW w:w="600" w:type="dxa"/>
            <w:vMerge/>
            <w:tcBorders>
              <w:bottom w:val="single" w:sz="4" w:space="0" w:color="auto"/>
            </w:tcBorders>
          </w:tcPr>
          <w:p w:rsidR="00FE3931" w:rsidRPr="00024A87" w:rsidRDefault="00FE3931" w:rsidP="002C67EB">
            <w:pPr>
              <w:widowControl w:val="0"/>
              <w:spacing w:after="0" w:line="240" w:lineRule="auto"/>
              <w:jc w:val="center"/>
              <w:rPr>
                <w:rFonts w:ascii="Times New Roman" w:hAnsi="Times New Roman" w:cs="Times New Roman"/>
                <w:sz w:val="20"/>
                <w:szCs w:val="20"/>
              </w:rPr>
            </w:pPr>
          </w:p>
        </w:tc>
        <w:tc>
          <w:tcPr>
            <w:tcW w:w="1559" w:type="dxa"/>
            <w:vMerge/>
            <w:tcBorders>
              <w:bottom w:val="single" w:sz="4" w:space="0" w:color="auto"/>
            </w:tcBorders>
          </w:tcPr>
          <w:p w:rsidR="00FE3931" w:rsidRPr="00024A87" w:rsidRDefault="00FE3931" w:rsidP="002C67EB">
            <w:pPr>
              <w:widowControl w:val="0"/>
              <w:spacing w:after="0" w:line="240" w:lineRule="auto"/>
              <w:rPr>
                <w:rFonts w:ascii="Times New Roman" w:hAnsi="Times New Roman" w:cs="Times New Roman"/>
                <w:sz w:val="20"/>
                <w:szCs w:val="20"/>
              </w:rPr>
            </w:pPr>
          </w:p>
        </w:tc>
        <w:tc>
          <w:tcPr>
            <w:tcW w:w="1985" w:type="dxa"/>
            <w:tcBorders>
              <w:top w:val="single" w:sz="4" w:space="0" w:color="auto"/>
              <w:bottom w:val="single" w:sz="4" w:space="0" w:color="auto"/>
              <w:right w:val="single" w:sz="4" w:space="0" w:color="auto"/>
            </w:tcBorders>
          </w:tcPr>
          <w:p w:rsidR="00FE3931" w:rsidRPr="00024A87" w:rsidRDefault="00FE3931" w:rsidP="002C67EB">
            <w:pPr>
              <w:widowControl w:val="0"/>
              <w:spacing w:after="0" w:line="240" w:lineRule="auto"/>
              <w:jc w:val="center"/>
              <w:rPr>
                <w:rFonts w:ascii="Times New Roman" w:hAnsi="Times New Roman" w:cs="Times New Roman"/>
                <w:sz w:val="20"/>
                <w:szCs w:val="20"/>
              </w:rPr>
            </w:pPr>
            <w:r w:rsidRPr="00024A87">
              <w:rPr>
                <w:rFonts w:ascii="Times New Roman" w:hAnsi="Times New Roman" w:cs="Times New Roman"/>
                <w:sz w:val="20"/>
                <w:szCs w:val="20"/>
              </w:rPr>
              <w:t>Стоимость услуг (доступность цены на оказываемые услуги, ее соответствие качеству услуги)</w:t>
            </w:r>
          </w:p>
        </w:tc>
        <w:tc>
          <w:tcPr>
            <w:tcW w:w="1237" w:type="dxa"/>
            <w:tcBorders>
              <w:top w:val="single" w:sz="4" w:space="0" w:color="auto"/>
              <w:left w:val="single" w:sz="4" w:space="0" w:color="auto"/>
              <w:bottom w:val="single" w:sz="4" w:space="0" w:color="auto"/>
            </w:tcBorders>
          </w:tcPr>
          <w:p w:rsidR="00FE3931" w:rsidRPr="00024A87" w:rsidRDefault="00FE3931" w:rsidP="002C67EB">
            <w:r w:rsidRPr="00024A87">
              <w:rPr>
                <w:rFonts w:ascii="Times New Roman" w:hAnsi="Times New Roman" w:cs="Times New Roman"/>
                <w:sz w:val="20"/>
                <w:szCs w:val="20"/>
              </w:rPr>
              <w:t>1 раз в год</w:t>
            </w:r>
          </w:p>
        </w:tc>
        <w:tc>
          <w:tcPr>
            <w:tcW w:w="2523" w:type="dxa"/>
            <w:vMerge/>
          </w:tcPr>
          <w:p w:rsidR="00FE3931" w:rsidRPr="00024A87" w:rsidRDefault="00FE3931" w:rsidP="002C67EB">
            <w:pPr>
              <w:widowControl w:val="0"/>
              <w:spacing w:after="0" w:line="240" w:lineRule="auto"/>
              <w:jc w:val="center"/>
              <w:rPr>
                <w:rFonts w:ascii="Times New Roman" w:hAnsi="Times New Roman" w:cs="Times New Roman"/>
                <w:sz w:val="20"/>
                <w:szCs w:val="20"/>
              </w:rPr>
            </w:pPr>
          </w:p>
        </w:tc>
        <w:tc>
          <w:tcPr>
            <w:tcW w:w="2193" w:type="dxa"/>
            <w:tcBorders>
              <w:top w:val="single" w:sz="4" w:space="0" w:color="auto"/>
              <w:bottom w:val="single" w:sz="4" w:space="0" w:color="auto"/>
              <w:right w:val="single" w:sz="4" w:space="0" w:color="auto"/>
            </w:tcBorders>
          </w:tcPr>
          <w:p w:rsidR="00FE3931" w:rsidRPr="00024A87" w:rsidRDefault="00FE3931" w:rsidP="002C67EB">
            <w:pPr>
              <w:widowControl w:val="0"/>
              <w:spacing w:after="0" w:line="240" w:lineRule="auto"/>
              <w:rPr>
                <w:rFonts w:ascii="Times New Roman" w:hAnsi="Times New Roman" w:cs="Times New Roman"/>
                <w:sz w:val="20"/>
                <w:szCs w:val="20"/>
              </w:rPr>
            </w:pPr>
            <w:r w:rsidRPr="00024A87">
              <w:rPr>
                <w:rFonts w:ascii="Times New Roman" w:hAnsi="Times New Roman" w:cs="Times New Roman"/>
                <w:sz w:val="20"/>
                <w:szCs w:val="20"/>
              </w:rPr>
              <w:t>да  – 5 баллов</w:t>
            </w:r>
          </w:p>
          <w:p w:rsidR="00FE3931" w:rsidRPr="00024A87" w:rsidRDefault="00FE3931" w:rsidP="002C67EB">
            <w:pPr>
              <w:widowControl w:val="0"/>
              <w:spacing w:after="0" w:line="240" w:lineRule="auto"/>
              <w:rPr>
                <w:rFonts w:ascii="Times New Roman" w:hAnsi="Times New Roman" w:cs="Times New Roman"/>
                <w:sz w:val="20"/>
                <w:szCs w:val="20"/>
              </w:rPr>
            </w:pPr>
            <w:r w:rsidRPr="00024A87">
              <w:rPr>
                <w:rFonts w:ascii="Times New Roman" w:hAnsi="Times New Roman" w:cs="Times New Roman"/>
                <w:sz w:val="20"/>
                <w:szCs w:val="20"/>
              </w:rPr>
              <w:t>нет – 0 баллов</w:t>
            </w:r>
          </w:p>
          <w:p w:rsidR="00FE3931" w:rsidRPr="00024A87" w:rsidRDefault="00FE3931" w:rsidP="002C67EB">
            <w:pPr>
              <w:widowControl w:val="0"/>
              <w:spacing w:after="0" w:line="240" w:lineRule="auto"/>
              <w:rPr>
                <w:rFonts w:ascii="Times New Roman" w:hAnsi="Times New Roman" w:cs="Times New Roman"/>
                <w:sz w:val="20"/>
                <w:szCs w:val="20"/>
              </w:rPr>
            </w:pPr>
            <w:r w:rsidRPr="00024A87">
              <w:rPr>
                <w:rFonts w:ascii="Times New Roman" w:hAnsi="Times New Roman" w:cs="Times New Roman"/>
                <w:sz w:val="20"/>
                <w:szCs w:val="20"/>
              </w:rPr>
              <w:t>затрудняюсь ответить – 2,5 балла</w:t>
            </w:r>
          </w:p>
        </w:tc>
      </w:tr>
      <w:tr w:rsidR="00FE3931" w:rsidRPr="00024A87" w:rsidTr="00632BFD">
        <w:trPr>
          <w:trHeight w:val="1185"/>
        </w:trPr>
        <w:tc>
          <w:tcPr>
            <w:tcW w:w="600" w:type="dxa"/>
            <w:tcBorders>
              <w:top w:val="single" w:sz="4" w:space="0" w:color="auto"/>
              <w:left w:val="single" w:sz="4" w:space="0" w:color="auto"/>
              <w:bottom w:val="single" w:sz="4" w:space="0" w:color="auto"/>
              <w:right w:val="single" w:sz="4" w:space="0" w:color="auto"/>
            </w:tcBorders>
          </w:tcPr>
          <w:p w:rsidR="00FE3931" w:rsidRPr="00024A87" w:rsidRDefault="00FE3931" w:rsidP="002C67EB">
            <w:pPr>
              <w:widowControl w:val="0"/>
              <w:spacing w:after="0" w:line="240" w:lineRule="auto"/>
              <w:jc w:val="center"/>
              <w:rPr>
                <w:rFonts w:ascii="Times New Roman" w:hAnsi="Times New Roman" w:cs="Times New Roman"/>
                <w:sz w:val="20"/>
                <w:szCs w:val="20"/>
              </w:rPr>
            </w:pPr>
            <w:r w:rsidRPr="00024A87">
              <w:rPr>
                <w:rFonts w:ascii="Times New Roman" w:hAnsi="Times New Roman" w:cs="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FE3931" w:rsidRPr="00024A87" w:rsidRDefault="00FE3931" w:rsidP="002C67EB">
            <w:pPr>
              <w:widowControl w:val="0"/>
              <w:spacing w:after="0" w:line="240" w:lineRule="auto"/>
              <w:rPr>
                <w:rFonts w:ascii="Times New Roman" w:hAnsi="Times New Roman" w:cs="Times New Roman"/>
                <w:sz w:val="20"/>
                <w:szCs w:val="20"/>
              </w:rPr>
            </w:pPr>
            <w:r w:rsidRPr="00024A87">
              <w:rPr>
                <w:rFonts w:ascii="Times New Roman" w:hAnsi="Times New Roman" w:cs="Times New Roman"/>
                <w:sz w:val="20"/>
                <w:szCs w:val="20"/>
              </w:rPr>
              <w:t>Время ожидания предоставления услуги</w:t>
            </w:r>
          </w:p>
        </w:tc>
        <w:tc>
          <w:tcPr>
            <w:tcW w:w="1985" w:type="dxa"/>
            <w:tcBorders>
              <w:top w:val="single" w:sz="4" w:space="0" w:color="auto"/>
              <w:left w:val="single" w:sz="4" w:space="0" w:color="auto"/>
              <w:bottom w:val="single" w:sz="4" w:space="0" w:color="auto"/>
              <w:right w:val="single" w:sz="4" w:space="0" w:color="auto"/>
            </w:tcBorders>
          </w:tcPr>
          <w:p w:rsidR="00FE3931" w:rsidRPr="00024A87" w:rsidRDefault="00FE3931" w:rsidP="002C67EB">
            <w:pPr>
              <w:widowControl w:val="0"/>
              <w:spacing w:after="0" w:line="240" w:lineRule="auto"/>
              <w:jc w:val="center"/>
              <w:rPr>
                <w:rFonts w:ascii="Times New Roman" w:hAnsi="Times New Roman" w:cs="Times New Roman"/>
                <w:sz w:val="20"/>
                <w:szCs w:val="20"/>
              </w:rPr>
            </w:pPr>
            <w:r w:rsidRPr="00024A87">
              <w:rPr>
                <w:rFonts w:ascii="Times New Roman" w:hAnsi="Times New Roman" w:cs="Times New Roman"/>
                <w:sz w:val="20"/>
                <w:szCs w:val="20"/>
              </w:rPr>
              <w:t>Простота/удобство поиска необходимого издания</w:t>
            </w:r>
          </w:p>
        </w:tc>
        <w:tc>
          <w:tcPr>
            <w:tcW w:w="1237" w:type="dxa"/>
            <w:tcBorders>
              <w:top w:val="single" w:sz="4" w:space="0" w:color="auto"/>
              <w:left w:val="single" w:sz="4" w:space="0" w:color="auto"/>
              <w:bottom w:val="single" w:sz="4" w:space="0" w:color="auto"/>
            </w:tcBorders>
          </w:tcPr>
          <w:p w:rsidR="00FE3931" w:rsidRPr="00024A87" w:rsidRDefault="00FE3931" w:rsidP="002C67EB">
            <w:r w:rsidRPr="00024A87">
              <w:rPr>
                <w:rFonts w:ascii="Times New Roman" w:hAnsi="Times New Roman" w:cs="Times New Roman"/>
                <w:sz w:val="20"/>
                <w:szCs w:val="20"/>
              </w:rPr>
              <w:t>1 раз в год</w:t>
            </w:r>
          </w:p>
        </w:tc>
        <w:tc>
          <w:tcPr>
            <w:tcW w:w="2523" w:type="dxa"/>
            <w:vMerge/>
          </w:tcPr>
          <w:p w:rsidR="00FE3931" w:rsidRPr="00024A87" w:rsidRDefault="00FE3931" w:rsidP="002C67EB">
            <w:pPr>
              <w:widowControl w:val="0"/>
              <w:spacing w:after="0" w:line="240" w:lineRule="auto"/>
              <w:jc w:val="center"/>
              <w:rPr>
                <w:rFonts w:ascii="Times New Roman" w:hAnsi="Times New Roman" w:cs="Times New Roman"/>
                <w:sz w:val="20"/>
                <w:szCs w:val="20"/>
              </w:rPr>
            </w:pPr>
          </w:p>
        </w:tc>
        <w:tc>
          <w:tcPr>
            <w:tcW w:w="2193" w:type="dxa"/>
            <w:tcBorders>
              <w:top w:val="single" w:sz="4" w:space="0" w:color="auto"/>
              <w:bottom w:val="single" w:sz="4" w:space="0" w:color="auto"/>
              <w:right w:val="single" w:sz="4" w:space="0" w:color="auto"/>
            </w:tcBorders>
          </w:tcPr>
          <w:p w:rsidR="00FE3931" w:rsidRPr="00024A87" w:rsidRDefault="00FE3931" w:rsidP="002C67EB">
            <w:pPr>
              <w:widowControl w:val="0"/>
              <w:spacing w:after="0" w:line="240" w:lineRule="auto"/>
              <w:rPr>
                <w:rFonts w:ascii="Times New Roman" w:hAnsi="Times New Roman" w:cs="Times New Roman"/>
                <w:sz w:val="20"/>
                <w:szCs w:val="20"/>
              </w:rPr>
            </w:pPr>
            <w:r w:rsidRPr="00024A87">
              <w:rPr>
                <w:rFonts w:ascii="Times New Roman" w:hAnsi="Times New Roman" w:cs="Times New Roman"/>
                <w:sz w:val="20"/>
                <w:szCs w:val="20"/>
              </w:rPr>
              <w:t>да  – 7 баллов</w:t>
            </w:r>
          </w:p>
          <w:p w:rsidR="00FE3931" w:rsidRPr="00024A87" w:rsidRDefault="00FE3931" w:rsidP="002C67EB">
            <w:pPr>
              <w:widowControl w:val="0"/>
              <w:spacing w:after="0" w:line="240" w:lineRule="auto"/>
              <w:rPr>
                <w:rFonts w:ascii="Times New Roman" w:hAnsi="Times New Roman" w:cs="Times New Roman"/>
                <w:sz w:val="20"/>
                <w:szCs w:val="20"/>
              </w:rPr>
            </w:pPr>
            <w:r w:rsidRPr="00024A87">
              <w:rPr>
                <w:rFonts w:ascii="Times New Roman" w:hAnsi="Times New Roman" w:cs="Times New Roman"/>
                <w:sz w:val="20"/>
                <w:szCs w:val="20"/>
              </w:rPr>
              <w:t>нет – 0 баллов</w:t>
            </w:r>
          </w:p>
          <w:p w:rsidR="00FE3931" w:rsidRPr="00024A87" w:rsidRDefault="00FE3931" w:rsidP="002C67EB">
            <w:pPr>
              <w:widowControl w:val="0"/>
              <w:spacing w:after="0" w:line="240" w:lineRule="auto"/>
              <w:rPr>
                <w:rFonts w:ascii="Times New Roman" w:hAnsi="Times New Roman" w:cs="Times New Roman"/>
                <w:sz w:val="20"/>
                <w:szCs w:val="20"/>
              </w:rPr>
            </w:pPr>
            <w:r w:rsidRPr="00024A87">
              <w:rPr>
                <w:rFonts w:ascii="Times New Roman" w:hAnsi="Times New Roman" w:cs="Times New Roman"/>
                <w:sz w:val="20"/>
                <w:szCs w:val="20"/>
              </w:rPr>
              <w:t>затрудняюсь ответить – 3,5  балла</w:t>
            </w:r>
          </w:p>
        </w:tc>
      </w:tr>
      <w:tr w:rsidR="00FE3931" w:rsidRPr="00024A87" w:rsidTr="00632BFD">
        <w:trPr>
          <w:trHeight w:val="1185"/>
        </w:trPr>
        <w:tc>
          <w:tcPr>
            <w:tcW w:w="600" w:type="dxa"/>
            <w:vMerge w:val="restart"/>
            <w:tcBorders>
              <w:top w:val="single" w:sz="4" w:space="0" w:color="auto"/>
              <w:left w:val="single" w:sz="4" w:space="0" w:color="auto"/>
              <w:right w:val="single" w:sz="4" w:space="0" w:color="auto"/>
            </w:tcBorders>
          </w:tcPr>
          <w:p w:rsidR="00FE3931" w:rsidRPr="00024A87" w:rsidRDefault="00FE3931" w:rsidP="002C67EB">
            <w:pPr>
              <w:widowControl w:val="0"/>
              <w:spacing w:after="0" w:line="240" w:lineRule="auto"/>
              <w:jc w:val="center"/>
              <w:rPr>
                <w:rFonts w:ascii="Times New Roman" w:hAnsi="Times New Roman" w:cs="Times New Roman"/>
                <w:sz w:val="20"/>
                <w:szCs w:val="20"/>
              </w:rPr>
            </w:pPr>
          </w:p>
          <w:p w:rsidR="00FE3931" w:rsidRPr="00024A87" w:rsidRDefault="00FE3931" w:rsidP="002C67EB">
            <w:pPr>
              <w:widowControl w:val="0"/>
              <w:spacing w:after="0" w:line="240" w:lineRule="auto"/>
              <w:jc w:val="center"/>
              <w:rPr>
                <w:rFonts w:ascii="Times New Roman" w:hAnsi="Times New Roman" w:cs="Times New Roman"/>
                <w:sz w:val="20"/>
                <w:szCs w:val="20"/>
              </w:rPr>
            </w:pPr>
          </w:p>
          <w:p w:rsidR="00FE3931" w:rsidRPr="00024A87" w:rsidRDefault="00FE3931" w:rsidP="002C67EB">
            <w:pPr>
              <w:widowControl w:val="0"/>
              <w:spacing w:after="0" w:line="240" w:lineRule="auto"/>
              <w:jc w:val="center"/>
              <w:rPr>
                <w:rFonts w:ascii="Times New Roman" w:hAnsi="Times New Roman" w:cs="Times New Roman"/>
                <w:sz w:val="20"/>
                <w:szCs w:val="20"/>
              </w:rPr>
            </w:pPr>
          </w:p>
          <w:p w:rsidR="00FE3931" w:rsidRPr="00024A87" w:rsidRDefault="00FE3931" w:rsidP="002C67EB">
            <w:pPr>
              <w:widowControl w:val="0"/>
              <w:spacing w:after="0" w:line="240" w:lineRule="auto"/>
              <w:jc w:val="center"/>
              <w:rPr>
                <w:rFonts w:ascii="Times New Roman" w:hAnsi="Times New Roman" w:cs="Times New Roman"/>
                <w:sz w:val="20"/>
                <w:szCs w:val="20"/>
              </w:rPr>
            </w:pPr>
          </w:p>
          <w:p w:rsidR="00FE3931" w:rsidRPr="00024A87" w:rsidRDefault="00FE3931" w:rsidP="002C67EB">
            <w:pPr>
              <w:widowControl w:val="0"/>
              <w:spacing w:after="0" w:line="240" w:lineRule="auto"/>
              <w:jc w:val="center"/>
              <w:rPr>
                <w:rFonts w:ascii="Times New Roman" w:hAnsi="Times New Roman" w:cs="Times New Roman"/>
                <w:sz w:val="20"/>
                <w:szCs w:val="20"/>
              </w:rPr>
            </w:pPr>
          </w:p>
          <w:p w:rsidR="00FE3931" w:rsidRPr="00024A87" w:rsidRDefault="00FE3931" w:rsidP="002C67EB">
            <w:pPr>
              <w:widowControl w:val="0"/>
              <w:spacing w:after="0" w:line="240" w:lineRule="auto"/>
              <w:jc w:val="center"/>
              <w:rPr>
                <w:rFonts w:ascii="Times New Roman" w:hAnsi="Times New Roman" w:cs="Times New Roman"/>
                <w:sz w:val="20"/>
                <w:szCs w:val="20"/>
              </w:rPr>
            </w:pPr>
            <w:r w:rsidRPr="00024A87">
              <w:rPr>
                <w:rFonts w:ascii="Times New Roman" w:hAnsi="Times New Roman" w:cs="Times New Roman"/>
                <w:sz w:val="20"/>
                <w:szCs w:val="20"/>
              </w:rPr>
              <w:t>4</w:t>
            </w:r>
          </w:p>
        </w:tc>
        <w:tc>
          <w:tcPr>
            <w:tcW w:w="1559" w:type="dxa"/>
            <w:vMerge w:val="restart"/>
            <w:tcBorders>
              <w:top w:val="single" w:sz="4" w:space="0" w:color="auto"/>
              <w:left w:val="single" w:sz="4" w:space="0" w:color="auto"/>
              <w:right w:val="single" w:sz="4" w:space="0" w:color="auto"/>
            </w:tcBorders>
          </w:tcPr>
          <w:p w:rsidR="00FE3931" w:rsidRPr="00024A87" w:rsidRDefault="00FE3931" w:rsidP="002C67EB">
            <w:pPr>
              <w:widowControl w:val="0"/>
              <w:spacing w:after="0" w:line="240" w:lineRule="auto"/>
              <w:rPr>
                <w:rFonts w:ascii="Times New Roman" w:hAnsi="Times New Roman" w:cs="Times New Roman"/>
                <w:sz w:val="20"/>
                <w:szCs w:val="20"/>
              </w:rPr>
            </w:pPr>
          </w:p>
          <w:p w:rsidR="00FE3931" w:rsidRPr="00024A87" w:rsidRDefault="00FE3931" w:rsidP="002C67EB">
            <w:pPr>
              <w:widowControl w:val="0"/>
              <w:spacing w:after="0" w:line="240" w:lineRule="auto"/>
              <w:rPr>
                <w:rFonts w:ascii="Times New Roman" w:hAnsi="Times New Roman" w:cs="Times New Roman"/>
                <w:sz w:val="20"/>
                <w:szCs w:val="20"/>
              </w:rPr>
            </w:pPr>
          </w:p>
          <w:p w:rsidR="00FE3931" w:rsidRPr="00024A87" w:rsidRDefault="00FE3931" w:rsidP="002C67EB">
            <w:pPr>
              <w:widowControl w:val="0"/>
              <w:spacing w:after="0" w:line="240" w:lineRule="auto"/>
              <w:rPr>
                <w:rFonts w:ascii="Times New Roman" w:hAnsi="Times New Roman" w:cs="Times New Roman"/>
                <w:sz w:val="20"/>
                <w:szCs w:val="20"/>
              </w:rPr>
            </w:pPr>
            <w:r w:rsidRPr="00024A87">
              <w:rPr>
                <w:rFonts w:ascii="Times New Roman" w:hAnsi="Times New Roman" w:cs="Times New Roman"/>
                <w:sz w:val="20"/>
                <w:szCs w:val="20"/>
              </w:rPr>
              <w:t>Доброжелательность, вежливость, компетентность работников организации культуры</w:t>
            </w:r>
          </w:p>
        </w:tc>
        <w:tc>
          <w:tcPr>
            <w:tcW w:w="1985" w:type="dxa"/>
            <w:tcBorders>
              <w:top w:val="single" w:sz="4" w:space="0" w:color="auto"/>
              <w:left w:val="single" w:sz="4" w:space="0" w:color="auto"/>
              <w:bottom w:val="single" w:sz="4" w:space="0" w:color="auto"/>
              <w:right w:val="single" w:sz="4" w:space="0" w:color="auto"/>
            </w:tcBorders>
          </w:tcPr>
          <w:p w:rsidR="00FE3931" w:rsidRPr="00024A87" w:rsidRDefault="00FE3931" w:rsidP="002C67EB">
            <w:pPr>
              <w:widowControl w:val="0"/>
              <w:spacing w:after="0" w:line="240" w:lineRule="auto"/>
              <w:jc w:val="center"/>
              <w:rPr>
                <w:rFonts w:ascii="Times New Roman" w:hAnsi="Times New Roman" w:cs="Times New Roman"/>
                <w:sz w:val="20"/>
                <w:szCs w:val="20"/>
              </w:rPr>
            </w:pPr>
            <w:r w:rsidRPr="00024A87">
              <w:rPr>
                <w:rFonts w:ascii="Times New Roman" w:hAnsi="Times New Roman" w:cs="Times New Roman"/>
                <w:sz w:val="20"/>
                <w:szCs w:val="20"/>
              </w:rPr>
              <w:t>Доброжелательность, вежливость, компетентность персонала организаций культуры</w:t>
            </w:r>
          </w:p>
        </w:tc>
        <w:tc>
          <w:tcPr>
            <w:tcW w:w="1237" w:type="dxa"/>
            <w:tcBorders>
              <w:top w:val="single" w:sz="4" w:space="0" w:color="auto"/>
              <w:left w:val="single" w:sz="4" w:space="0" w:color="auto"/>
              <w:bottom w:val="single" w:sz="4" w:space="0" w:color="auto"/>
            </w:tcBorders>
          </w:tcPr>
          <w:p w:rsidR="00FE3931" w:rsidRPr="00024A87" w:rsidRDefault="00FE3931" w:rsidP="002C67EB">
            <w:pPr>
              <w:rPr>
                <w:rFonts w:ascii="Times New Roman" w:hAnsi="Times New Roman" w:cs="Times New Roman"/>
                <w:sz w:val="20"/>
                <w:szCs w:val="20"/>
              </w:rPr>
            </w:pPr>
            <w:r w:rsidRPr="00024A87">
              <w:rPr>
                <w:rFonts w:ascii="Times New Roman" w:hAnsi="Times New Roman" w:cs="Times New Roman"/>
                <w:sz w:val="20"/>
                <w:szCs w:val="20"/>
              </w:rPr>
              <w:t>1 раз в год</w:t>
            </w:r>
          </w:p>
        </w:tc>
        <w:tc>
          <w:tcPr>
            <w:tcW w:w="2523" w:type="dxa"/>
            <w:vMerge/>
          </w:tcPr>
          <w:p w:rsidR="00FE3931" w:rsidRPr="00024A87" w:rsidRDefault="00FE3931" w:rsidP="002C67EB">
            <w:pPr>
              <w:widowControl w:val="0"/>
              <w:spacing w:after="0" w:line="240" w:lineRule="auto"/>
              <w:jc w:val="center"/>
              <w:rPr>
                <w:rFonts w:ascii="Times New Roman" w:hAnsi="Times New Roman" w:cs="Times New Roman"/>
                <w:sz w:val="20"/>
                <w:szCs w:val="20"/>
              </w:rPr>
            </w:pPr>
          </w:p>
        </w:tc>
        <w:tc>
          <w:tcPr>
            <w:tcW w:w="2193" w:type="dxa"/>
            <w:tcBorders>
              <w:top w:val="single" w:sz="4" w:space="0" w:color="auto"/>
              <w:bottom w:val="single" w:sz="4" w:space="0" w:color="auto"/>
              <w:right w:val="single" w:sz="4" w:space="0" w:color="auto"/>
            </w:tcBorders>
          </w:tcPr>
          <w:p w:rsidR="00FE3931" w:rsidRPr="00024A87" w:rsidRDefault="00FE3931" w:rsidP="002C67EB">
            <w:pPr>
              <w:widowControl w:val="0"/>
              <w:spacing w:after="0" w:line="240" w:lineRule="auto"/>
              <w:rPr>
                <w:rFonts w:ascii="Times New Roman" w:hAnsi="Times New Roman" w:cs="Times New Roman"/>
                <w:sz w:val="20"/>
                <w:szCs w:val="20"/>
              </w:rPr>
            </w:pPr>
            <w:r w:rsidRPr="00024A87">
              <w:rPr>
                <w:rFonts w:ascii="Times New Roman" w:hAnsi="Times New Roman" w:cs="Times New Roman"/>
                <w:sz w:val="20"/>
                <w:szCs w:val="20"/>
              </w:rPr>
              <w:t>да  – 8 баллов</w:t>
            </w:r>
          </w:p>
          <w:p w:rsidR="00FE3931" w:rsidRPr="00024A87" w:rsidRDefault="00FE3931" w:rsidP="002C67EB">
            <w:pPr>
              <w:widowControl w:val="0"/>
              <w:spacing w:after="0" w:line="240" w:lineRule="auto"/>
              <w:rPr>
                <w:rFonts w:ascii="Times New Roman" w:hAnsi="Times New Roman" w:cs="Times New Roman"/>
                <w:sz w:val="20"/>
                <w:szCs w:val="20"/>
              </w:rPr>
            </w:pPr>
            <w:r w:rsidRPr="00024A87">
              <w:rPr>
                <w:rFonts w:ascii="Times New Roman" w:hAnsi="Times New Roman" w:cs="Times New Roman"/>
                <w:sz w:val="20"/>
                <w:szCs w:val="20"/>
              </w:rPr>
              <w:t>нет – 0 баллов</w:t>
            </w:r>
          </w:p>
          <w:p w:rsidR="00FE3931" w:rsidRPr="00024A87" w:rsidRDefault="00FE3931" w:rsidP="002C67EB">
            <w:pPr>
              <w:widowControl w:val="0"/>
              <w:spacing w:after="0" w:line="240" w:lineRule="auto"/>
              <w:rPr>
                <w:rFonts w:ascii="Times New Roman" w:hAnsi="Times New Roman" w:cs="Times New Roman"/>
                <w:sz w:val="20"/>
                <w:szCs w:val="20"/>
              </w:rPr>
            </w:pPr>
            <w:r w:rsidRPr="00024A87">
              <w:rPr>
                <w:rFonts w:ascii="Times New Roman" w:hAnsi="Times New Roman" w:cs="Times New Roman"/>
                <w:sz w:val="20"/>
                <w:szCs w:val="20"/>
              </w:rPr>
              <w:t>затрудняюсь ответить – 4  балла</w:t>
            </w:r>
          </w:p>
        </w:tc>
      </w:tr>
      <w:tr w:rsidR="00FE3931" w:rsidRPr="00024A87" w:rsidTr="00632BFD">
        <w:trPr>
          <w:trHeight w:val="781"/>
        </w:trPr>
        <w:tc>
          <w:tcPr>
            <w:tcW w:w="600" w:type="dxa"/>
            <w:vMerge/>
            <w:tcBorders>
              <w:left w:val="single" w:sz="4" w:space="0" w:color="auto"/>
              <w:bottom w:val="single" w:sz="4" w:space="0" w:color="auto"/>
              <w:right w:val="single" w:sz="4" w:space="0" w:color="auto"/>
            </w:tcBorders>
          </w:tcPr>
          <w:p w:rsidR="00FE3931" w:rsidRPr="00024A87" w:rsidRDefault="00FE3931" w:rsidP="002C67EB">
            <w:pPr>
              <w:widowControl w:val="0"/>
              <w:spacing w:after="0" w:line="240" w:lineRule="auto"/>
              <w:jc w:val="center"/>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FE3931" w:rsidRPr="00024A87" w:rsidRDefault="00FE3931" w:rsidP="002C67EB">
            <w:pPr>
              <w:widowControl w:val="0"/>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FE3931" w:rsidRPr="00024A87" w:rsidRDefault="00FE3931" w:rsidP="002C67EB">
            <w:pPr>
              <w:widowControl w:val="0"/>
              <w:spacing w:after="0" w:line="240" w:lineRule="auto"/>
              <w:jc w:val="center"/>
              <w:rPr>
                <w:rFonts w:ascii="Times New Roman" w:hAnsi="Times New Roman" w:cs="Times New Roman"/>
                <w:sz w:val="20"/>
                <w:szCs w:val="20"/>
              </w:rPr>
            </w:pPr>
            <w:r w:rsidRPr="00024A87">
              <w:rPr>
                <w:rFonts w:ascii="Times New Roman" w:hAnsi="Times New Roman" w:cs="Times New Roman"/>
                <w:sz w:val="20"/>
                <w:szCs w:val="20"/>
              </w:rPr>
              <w:t>Удобство графика работы</w:t>
            </w:r>
          </w:p>
        </w:tc>
        <w:tc>
          <w:tcPr>
            <w:tcW w:w="1237" w:type="dxa"/>
            <w:tcBorders>
              <w:top w:val="single" w:sz="4" w:space="0" w:color="auto"/>
              <w:left w:val="single" w:sz="4" w:space="0" w:color="auto"/>
              <w:bottom w:val="single" w:sz="4" w:space="0" w:color="auto"/>
            </w:tcBorders>
          </w:tcPr>
          <w:p w:rsidR="00FE3931" w:rsidRPr="00024A87" w:rsidRDefault="00FE3931" w:rsidP="002C67EB">
            <w:pPr>
              <w:rPr>
                <w:rFonts w:ascii="Times New Roman" w:hAnsi="Times New Roman" w:cs="Times New Roman"/>
                <w:sz w:val="20"/>
                <w:szCs w:val="20"/>
              </w:rPr>
            </w:pPr>
          </w:p>
        </w:tc>
        <w:tc>
          <w:tcPr>
            <w:tcW w:w="2523" w:type="dxa"/>
            <w:vMerge/>
          </w:tcPr>
          <w:p w:rsidR="00FE3931" w:rsidRPr="00024A87" w:rsidRDefault="00FE3931" w:rsidP="002C67EB">
            <w:pPr>
              <w:widowControl w:val="0"/>
              <w:spacing w:after="0" w:line="240" w:lineRule="auto"/>
              <w:jc w:val="center"/>
              <w:rPr>
                <w:rFonts w:ascii="Times New Roman" w:hAnsi="Times New Roman" w:cs="Times New Roman"/>
                <w:sz w:val="20"/>
                <w:szCs w:val="20"/>
              </w:rPr>
            </w:pPr>
          </w:p>
        </w:tc>
        <w:tc>
          <w:tcPr>
            <w:tcW w:w="2193" w:type="dxa"/>
            <w:tcBorders>
              <w:top w:val="single" w:sz="4" w:space="0" w:color="auto"/>
              <w:bottom w:val="single" w:sz="4" w:space="0" w:color="auto"/>
              <w:right w:val="single" w:sz="4" w:space="0" w:color="auto"/>
            </w:tcBorders>
          </w:tcPr>
          <w:p w:rsidR="00FE3931" w:rsidRPr="00024A87" w:rsidRDefault="00FE3931" w:rsidP="002C67EB">
            <w:pPr>
              <w:widowControl w:val="0"/>
              <w:spacing w:after="0" w:line="240" w:lineRule="auto"/>
              <w:rPr>
                <w:rFonts w:ascii="Times New Roman" w:hAnsi="Times New Roman" w:cs="Times New Roman"/>
                <w:sz w:val="20"/>
                <w:szCs w:val="20"/>
              </w:rPr>
            </w:pPr>
            <w:r w:rsidRPr="00024A87">
              <w:rPr>
                <w:rFonts w:ascii="Times New Roman" w:hAnsi="Times New Roman" w:cs="Times New Roman"/>
                <w:sz w:val="20"/>
                <w:szCs w:val="20"/>
              </w:rPr>
              <w:t>да  – 5 баллов</w:t>
            </w:r>
          </w:p>
          <w:p w:rsidR="00FE3931" w:rsidRPr="00024A87" w:rsidRDefault="00FE3931" w:rsidP="002C67EB">
            <w:pPr>
              <w:widowControl w:val="0"/>
              <w:spacing w:after="0" w:line="240" w:lineRule="auto"/>
              <w:rPr>
                <w:rFonts w:ascii="Times New Roman" w:hAnsi="Times New Roman" w:cs="Times New Roman"/>
                <w:sz w:val="20"/>
                <w:szCs w:val="20"/>
              </w:rPr>
            </w:pPr>
            <w:r w:rsidRPr="00024A87">
              <w:rPr>
                <w:rFonts w:ascii="Times New Roman" w:hAnsi="Times New Roman" w:cs="Times New Roman"/>
                <w:sz w:val="20"/>
                <w:szCs w:val="20"/>
              </w:rPr>
              <w:t>нет – 0 баллов</w:t>
            </w:r>
          </w:p>
          <w:p w:rsidR="00FE3931" w:rsidRPr="00024A87" w:rsidRDefault="00FE3931" w:rsidP="002C67EB">
            <w:pPr>
              <w:widowControl w:val="0"/>
              <w:spacing w:after="0" w:line="240" w:lineRule="auto"/>
              <w:rPr>
                <w:rFonts w:ascii="Times New Roman" w:hAnsi="Times New Roman" w:cs="Times New Roman"/>
                <w:sz w:val="20"/>
                <w:szCs w:val="20"/>
              </w:rPr>
            </w:pPr>
            <w:r w:rsidRPr="00024A87">
              <w:rPr>
                <w:rFonts w:ascii="Times New Roman" w:hAnsi="Times New Roman" w:cs="Times New Roman"/>
                <w:sz w:val="20"/>
                <w:szCs w:val="20"/>
              </w:rPr>
              <w:t>затрудняюсь ответить – 2,5 балла</w:t>
            </w:r>
          </w:p>
        </w:tc>
      </w:tr>
      <w:tr w:rsidR="00FE3931" w:rsidRPr="00024A87" w:rsidTr="00632BFD">
        <w:trPr>
          <w:trHeight w:val="1185"/>
        </w:trPr>
        <w:tc>
          <w:tcPr>
            <w:tcW w:w="600" w:type="dxa"/>
            <w:tcBorders>
              <w:top w:val="single" w:sz="4" w:space="0" w:color="auto"/>
              <w:left w:val="single" w:sz="4" w:space="0" w:color="auto"/>
              <w:bottom w:val="single" w:sz="4" w:space="0" w:color="auto"/>
              <w:right w:val="single" w:sz="4" w:space="0" w:color="auto"/>
            </w:tcBorders>
          </w:tcPr>
          <w:p w:rsidR="00FE3931" w:rsidRPr="00024A87" w:rsidRDefault="00FE3931" w:rsidP="002C67EB">
            <w:pPr>
              <w:widowControl w:val="0"/>
              <w:spacing w:after="0" w:line="240" w:lineRule="auto"/>
              <w:jc w:val="center"/>
              <w:rPr>
                <w:rFonts w:ascii="Times New Roman" w:hAnsi="Times New Roman" w:cs="Times New Roman"/>
                <w:sz w:val="20"/>
                <w:szCs w:val="20"/>
              </w:rPr>
            </w:pPr>
            <w:r w:rsidRPr="00024A87">
              <w:rPr>
                <w:rFonts w:ascii="Times New Roman" w:hAnsi="Times New Roman" w:cs="Times New Roman"/>
                <w:sz w:val="20"/>
                <w:szCs w:val="20"/>
              </w:rPr>
              <w:t>5</w:t>
            </w:r>
          </w:p>
        </w:tc>
        <w:tc>
          <w:tcPr>
            <w:tcW w:w="1559" w:type="dxa"/>
            <w:tcBorders>
              <w:top w:val="single" w:sz="4" w:space="0" w:color="auto"/>
              <w:left w:val="single" w:sz="4" w:space="0" w:color="auto"/>
              <w:bottom w:val="single" w:sz="4" w:space="0" w:color="auto"/>
              <w:right w:val="single" w:sz="4" w:space="0" w:color="auto"/>
            </w:tcBorders>
          </w:tcPr>
          <w:p w:rsidR="00FE3931" w:rsidRPr="00024A87" w:rsidRDefault="00FE3931" w:rsidP="002C67EB">
            <w:pPr>
              <w:widowControl w:val="0"/>
              <w:spacing w:after="0" w:line="240" w:lineRule="auto"/>
              <w:rPr>
                <w:rFonts w:ascii="Times New Roman" w:hAnsi="Times New Roman" w:cs="Times New Roman"/>
                <w:sz w:val="20"/>
                <w:szCs w:val="20"/>
              </w:rPr>
            </w:pPr>
            <w:r w:rsidRPr="00024A87">
              <w:rPr>
                <w:rFonts w:ascii="Times New Roman" w:hAnsi="Times New Roman" w:cs="Times New Roman"/>
                <w:sz w:val="20"/>
                <w:szCs w:val="20"/>
              </w:rPr>
              <w:t>Удовлетворенность качеством оказания услуг</w:t>
            </w:r>
          </w:p>
        </w:tc>
        <w:tc>
          <w:tcPr>
            <w:tcW w:w="1985" w:type="dxa"/>
            <w:tcBorders>
              <w:top w:val="single" w:sz="4" w:space="0" w:color="auto"/>
              <w:left w:val="single" w:sz="4" w:space="0" w:color="auto"/>
              <w:bottom w:val="single" w:sz="4" w:space="0" w:color="auto"/>
              <w:right w:val="single" w:sz="4" w:space="0" w:color="auto"/>
            </w:tcBorders>
          </w:tcPr>
          <w:p w:rsidR="00FE3931" w:rsidRPr="00024A87" w:rsidRDefault="00FE3931" w:rsidP="002C67EB">
            <w:pPr>
              <w:widowControl w:val="0"/>
              <w:spacing w:after="0" w:line="240" w:lineRule="auto"/>
              <w:jc w:val="center"/>
              <w:rPr>
                <w:rFonts w:ascii="Times New Roman" w:hAnsi="Times New Roman" w:cs="Times New Roman"/>
                <w:sz w:val="20"/>
                <w:szCs w:val="20"/>
              </w:rPr>
            </w:pPr>
            <w:r w:rsidRPr="00024A87">
              <w:rPr>
                <w:rFonts w:ascii="Times New Roman" w:hAnsi="Times New Roman" w:cs="Times New Roman"/>
                <w:sz w:val="20"/>
                <w:szCs w:val="20"/>
              </w:rPr>
              <w:t>Удовлетворенность качеством оказания услуг</w:t>
            </w:r>
          </w:p>
        </w:tc>
        <w:tc>
          <w:tcPr>
            <w:tcW w:w="1237" w:type="dxa"/>
            <w:tcBorders>
              <w:top w:val="single" w:sz="4" w:space="0" w:color="auto"/>
              <w:left w:val="single" w:sz="4" w:space="0" w:color="auto"/>
              <w:bottom w:val="single" w:sz="4" w:space="0" w:color="auto"/>
            </w:tcBorders>
          </w:tcPr>
          <w:p w:rsidR="00FE3931" w:rsidRPr="00024A87" w:rsidRDefault="00FE3931" w:rsidP="002C67EB">
            <w:r w:rsidRPr="00024A87">
              <w:rPr>
                <w:rFonts w:ascii="Times New Roman" w:hAnsi="Times New Roman" w:cs="Times New Roman"/>
                <w:sz w:val="20"/>
                <w:szCs w:val="20"/>
              </w:rPr>
              <w:t>1 раз в год</w:t>
            </w:r>
          </w:p>
        </w:tc>
        <w:tc>
          <w:tcPr>
            <w:tcW w:w="2523" w:type="dxa"/>
            <w:vMerge/>
          </w:tcPr>
          <w:p w:rsidR="00FE3931" w:rsidRPr="00024A87" w:rsidRDefault="00FE3931" w:rsidP="002C67EB">
            <w:pPr>
              <w:widowControl w:val="0"/>
              <w:spacing w:after="0" w:line="240" w:lineRule="auto"/>
              <w:jc w:val="center"/>
              <w:rPr>
                <w:rFonts w:ascii="Times New Roman" w:hAnsi="Times New Roman" w:cs="Times New Roman"/>
                <w:sz w:val="20"/>
                <w:szCs w:val="20"/>
              </w:rPr>
            </w:pPr>
          </w:p>
        </w:tc>
        <w:tc>
          <w:tcPr>
            <w:tcW w:w="2193" w:type="dxa"/>
            <w:tcBorders>
              <w:top w:val="single" w:sz="4" w:space="0" w:color="auto"/>
              <w:bottom w:val="single" w:sz="4" w:space="0" w:color="auto"/>
              <w:right w:val="single" w:sz="4" w:space="0" w:color="auto"/>
            </w:tcBorders>
          </w:tcPr>
          <w:p w:rsidR="00FE3931" w:rsidRPr="00024A87" w:rsidRDefault="00FE3931" w:rsidP="002C67EB">
            <w:pPr>
              <w:widowControl w:val="0"/>
              <w:spacing w:after="0" w:line="240" w:lineRule="auto"/>
              <w:rPr>
                <w:rFonts w:ascii="Times New Roman" w:hAnsi="Times New Roman" w:cs="Times New Roman"/>
                <w:sz w:val="20"/>
                <w:szCs w:val="20"/>
              </w:rPr>
            </w:pPr>
            <w:r w:rsidRPr="00024A87">
              <w:rPr>
                <w:rFonts w:ascii="Times New Roman" w:hAnsi="Times New Roman" w:cs="Times New Roman"/>
                <w:sz w:val="20"/>
                <w:szCs w:val="20"/>
              </w:rPr>
              <w:t>да  – 11 баллов</w:t>
            </w:r>
          </w:p>
          <w:p w:rsidR="00FE3931" w:rsidRPr="00024A87" w:rsidRDefault="00FE3931" w:rsidP="002C67EB">
            <w:pPr>
              <w:widowControl w:val="0"/>
              <w:spacing w:after="0" w:line="240" w:lineRule="auto"/>
              <w:rPr>
                <w:rFonts w:ascii="Times New Roman" w:hAnsi="Times New Roman" w:cs="Times New Roman"/>
                <w:sz w:val="20"/>
                <w:szCs w:val="20"/>
              </w:rPr>
            </w:pPr>
            <w:r w:rsidRPr="00024A87">
              <w:rPr>
                <w:rFonts w:ascii="Times New Roman" w:hAnsi="Times New Roman" w:cs="Times New Roman"/>
                <w:sz w:val="20"/>
                <w:szCs w:val="20"/>
              </w:rPr>
              <w:t>нет – 0 баллов</w:t>
            </w:r>
          </w:p>
          <w:p w:rsidR="00FE3931" w:rsidRPr="00024A87" w:rsidRDefault="00FE3931" w:rsidP="002C67EB">
            <w:pPr>
              <w:widowControl w:val="0"/>
              <w:spacing w:after="0" w:line="240" w:lineRule="auto"/>
              <w:rPr>
                <w:rFonts w:ascii="Times New Roman" w:hAnsi="Times New Roman" w:cs="Times New Roman"/>
                <w:sz w:val="20"/>
                <w:szCs w:val="20"/>
              </w:rPr>
            </w:pPr>
            <w:r w:rsidRPr="00024A87">
              <w:rPr>
                <w:rFonts w:ascii="Times New Roman" w:hAnsi="Times New Roman" w:cs="Times New Roman"/>
                <w:sz w:val="20"/>
                <w:szCs w:val="20"/>
              </w:rPr>
              <w:t>затрудняюсь ответить – 5,5  балла</w:t>
            </w:r>
          </w:p>
        </w:tc>
      </w:tr>
      <w:tr w:rsidR="00FE3931" w:rsidRPr="00024A87" w:rsidTr="00632BFD">
        <w:trPr>
          <w:trHeight w:val="833"/>
        </w:trPr>
        <w:tc>
          <w:tcPr>
            <w:tcW w:w="600" w:type="dxa"/>
            <w:vMerge w:val="restart"/>
            <w:tcBorders>
              <w:top w:val="single" w:sz="4" w:space="0" w:color="auto"/>
              <w:left w:val="single" w:sz="4" w:space="0" w:color="auto"/>
              <w:right w:val="single" w:sz="4" w:space="0" w:color="auto"/>
            </w:tcBorders>
          </w:tcPr>
          <w:p w:rsidR="00FE3931" w:rsidRPr="00024A87" w:rsidRDefault="00FE3931" w:rsidP="002C67EB">
            <w:pPr>
              <w:widowControl w:val="0"/>
              <w:spacing w:after="0" w:line="240" w:lineRule="auto"/>
              <w:jc w:val="center"/>
              <w:rPr>
                <w:rFonts w:ascii="Times New Roman" w:hAnsi="Times New Roman" w:cs="Times New Roman"/>
                <w:sz w:val="20"/>
                <w:szCs w:val="20"/>
              </w:rPr>
            </w:pPr>
            <w:r w:rsidRPr="00024A87">
              <w:rPr>
                <w:rFonts w:ascii="Times New Roman" w:hAnsi="Times New Roman" w:cs="Times New Roman"/>
                <w:sz w:val="20"/>
                <w:szCs w:val="20"/>
              </w:rPr>
              <w:t>6</w:t>
            </w:r>
          </w:p>
        </w:tc>
        <w:tc>
          <w:tcPr>
            <w:tcW w:w="1559" w:type="dxa"/>
            <w:vMerge w:val="restart"/>
            <w:tcBorders>
              <w:top w:val="single" w:sz="4" w:space="0" w:color="auto"/>
              <w:left w:val="single" w:sz="4" w:space="0" w:color="auto"/>
              <w:right w:val="single" w:sz="4" w:space="0" w:color="auto"/>
            </w:tcBorders>
          </w:tcPr>
          <w:p w:rsidR="00FE3931" w:rsidRPr="00024A87" w:rsidRDefault="00FE3931" w:rsidP="002C67EB">
            <w:pPr>
              <w:widowControl w:val="0"/>
              <w:spacing w:after="0" w:line="240" w:lineRule="auto"/>
              <w:rPr>
                <w:rFonts w:ascii="Times New Roman" w:hAnsi="Times New Roman" w:cs="Times New Roman"/>
                <w:sz w:val="20"/>
                <w:szCs w:val="20"/>
              </w:rPr>
            </w:pPr>
          </w:p>
          <w:p w:rsidR="00FE3931" w:rsidRPr="00024A87" w:rsidRDefault="00FE3931" w:rsidP="002C67EB">
            <w:pPr>
              <w:widowControl w:val="0"/>
              <w:spacing w:after="0" w:line="240" w:lineRule="auto"/>
              <w:rPr>
                <w:rFonts w:ascii="Times New Roman" w:hAnsi="Times New Roman" w:cs="Times New Roman"/>
                <w:sz w:val="20"/>
                <w:szCs w:val="20"/>
              </w:rPr>
            </w:pPr>
          </w:p>
          <w:p w:rsidR="00FE3931" w:rsidRPr="00024A87" w:rsidRDefault="00FE3931" w:rsidP="002C67EB">
            <w:pPr>
              <w:widowControl w:val="0"/>
              <w:spacing w:after="0" w:line="240" w:lineRule="auto"/>
              <w:rPr>
                <w:rFonts w:ascii="Times New Roman" w:hAnsi="Times New Roman" w:cs="Times New Roman"/>
                <w:sz w:val="20"/>
                <w:szCs w:val="20"/>
              </w:rPr>
            </w:pPr>
          </w:p>
          <w:p w:rsidR="00FE3931" w:rsidRPr="00024A87" w:rsidRDefault="00FE3931" w:rsidP="002C67EB">
            <w:pPr>
              <w:widowControl w:val="0"/>
              <w:spacing w:after="0" w:line="240" w:lineRule="auto"/>
              <w:rPr>
                <w:rFonts w:ascii="Times New Roman" w:hAnsi="Times New Roman" w:cs="Times New Roman"/>
                <w:sz w:val="20"/>
                <w:szCs w:val="20"/>
              </w:rPr>
            </w:pPr>
          </w:p>
          <w:p w:rsidR="00FE3931" w:rsidRPr="00024A87" w:rsidRDefault="00FE3931" w:rsidP="002C67EB">
            <w:pPr>
              <w:widowControl w:val="0"/>
              <w:spacing w:after="0" w:line="240" w:lineRule="auto"/>
              <w:rPr>
                <w:rFonts w:ascii="Times New Roman" w:hAnsi="Times New Roman" w:cs="Times New Roman"/>
                <w:sz w:val="20"/>
                <w:szCs w:val="20"/>
              </w:rPr>
            </w:pPr>
          </w:p>
          <w:p w:rsidR="00FE3931" w:rsidRPr="00024A87" w:rsidRDefault="00FE3931" w:rsidP="002C67EB">
            <w:pPr>
              <w:widowControl w:val="0"/>
              <w:spacing w:after="0" w:line="240" w:lineRule="auto"/>
              <w:rPr>
                <w:rFonts w:ascii="Times New Roman" w:hAnsi="Times New Roman" w:cs="Times New Roman"/>
                <w:sz w:val="20"/>
                <w:szCs w:val="20"/>
              </w:rPr>
            </w:pPr>
          </w:p>
          <w:p w:rsidR="00FE3931" w:rsidRPr="00024A87" w:rsidRDefault="00FE3931" w:rsidP="002C67EB">
            <w:pPr>
              <w:widowControl w:val="0"/>
              <w:spacing w:after="0" w:line="240" w:lineRule="auto"/>
              <w:rPr>
                <w:rFonts w:ascii="Times New Roman" w:hAnsi="Times New Roman" w:cs="Times New Roman"/>
                <w:sz w:val="20"/>
                <w:szCs w:val="20"/>
              </w:rPr>
            </w:pPr>
          </w:p>
          <w:p w:rsidR="00FE3931" w:rsidRPr="00024A87" w:rsidRDefault="00FE3931" w:rsidP="002C67EB">
            <w:pPr>
              <w:widowControl w:val="0"/>
              <w:spacing w:after="0" w:line="240" w:lineRule="auto"/>
              <w:rPr>
                <w:rFonts w:ascii="Times New Roman" w:hAnsi="Times New Roman" w:cs="Times New Roman"/>
                <w:sz w:val="20"/>
                <w:szCs w:val="20"/>
              </w:rPr>
            </w:pPr>
          </w:p>
          <w:p w:rsidR="00FE3931" w:rsidRPr="00024A87" w:rsidRDefault="00FE3931" w:rsidP="002C67EB">
            <w:pPr>
              <w:widowControl w:val="0"/>
              <w:spacing w:after="0" w:line="240" w:lineRule="auto"/>
              <w:rPr>
                <w:rFonts w:ascii="Times New Roman" w:hAnsi="Times New Roman" w:cs="Times New Roman"/>
                <w:sz w:val="20"/>
                <w:szCs w:val="20"/>
              </w:rPr>
            </w:pPr>
            <w:r w:rsidRPr="00024A87">
              <w:rPr>
                <w:rFonts w:ascii="Times New Roman" w:hAnsi="Times New Roman" w:cs="Times New Roman"/>
                <w:sz w:val="20"/>
                <w:szCs w:val="20"/>
              </w:rPr>
              <w:t>Удовлетворенность качеством оказания услуг</w:t>
            </w:r>
          </w:p>
        </w:tc>
        <w:tc>
          <w:tcPr>
            <w:tcW w:w="1985" w:type="dxa"/>
            <w:tcBorders>
              <w:top w:val="single" w:sz="4" w:space="0" w:color="auto"/>
              <w:left w:val="single" w:sz="4" w:space="0" w:color="auto"/>
              <w:bottom w:val="single" w:sz="4" w:space="0" w:color="auto"/>
              <w:right w:val="single" w:sz="4" w:space="0" w:color="auto"/>
            </w:tcBorders>
          </w:tcPr>
          <w:p w:rsidR="00FE3931" w:rsidRPr="00024A87" w:rsidRDefault="00FE3931" w:rsidP="002C67EB">
            <w:pPr>
              <w:widowControl w:val="0"/>
              <w:spacing w:after="0" w:line="240" w:lineRule="auto"/>
              <w:jc w:val="center"/>
              <w:rPr>
                <w:rFonts w:ascii="Times New Roman" w:hAnsi="Times New Roman" w:cs="Times New Roman"/>
                <w:sz w:val="20"/>
                <w:szCs w:val="20"/>
              </w:rPr>
            </w:pPr>
            <w:r w:rsidRPr="00024A87">
              <w:rPr>
                <w:rFonts w:ascii="Times New Roman" w:hAnsi="Times New Roman" w:cs="Times New Roman"/>
                <w:sz w:val="20"/>
                <w:szCs w:val="20"/>
              </w:rPr>
              <w:t>Удовлетворенность качеством оказания услуг</w:t>
            </w:r>
          </w:p>
        </w:tc>
        <w:tc>
          <w:tcPr>
            <w:tcW w:w="1237" w:type="dxa"/>
            <w:tcBorders>
              <w:top w:val="single" w:sz="4" w:space="0" w:color="auto"/>
              <w:left w:val="single" w:sz="4" w:space="0" w:color="auto"/>
              <w:bottom w:val="single" w:sz="4" w:space="0" w:color="auto"/>
            </w:tcBorders>
          </w:tcPr>
          <w:p w:rsidR="00FE3931" w:rsidRPr="00024A87" w:rsidRDefault="00FE3931" w:rsidP="002C67EB">
            <w:r w:rsidRPr="00024A87">
              <w:rPr>
                <w:rFonts w:ascii="Times New Roman" w:hAnsi="Times New Roman" w:cs="Times New Roman"/>
                <w:sz w:val="20"/>
                <w:szCs w:val="20"/>
              </w:rPr>
              <w:t>1 раз в год</w:t>
            </w:r>
          </w:p>
        </w:tc>
        <w:tc>
          <w:tcPr>
            <w:tcW w:w="2523" w:type="dxa"/>
            <w:vMerge/>
          </w:tcPr>
          <w:p w:rsidR="00FE3931" w:rsidRPr="00024A87" w:rsidRDefault="00FE3931" w:rsidP="002C67EB">
            <w:pPr>
              <w:widowControl w:val="0"/>
              <w:spacing w:after="0" w:line="240" w:lineRule="auto"/>
              <w:jc w:val="center"/>
              <w:rPr>
                <w:rFonts w:ascii="Times New Roman" w:hAnsi="Times New Roman" w:cs="Times New Roman"/>
                <w:sz w:val="20"/>
                <w:szCs w:val="20"/>
              </w:rPr>
            </w:pPr>
          </w:p>
        </w:tc>
        <w:tc>
          <w:tcPr>
            <w:tcW w:w="2193" w:type="dxa"/>
            <w:tcBorders>
              <w:top w:val="single" w:sz="4" w:space="0" w:color="auto"/>
              <w:bottom w:val="single" w:sz="4" w:space="0" w:color="auto"/>
              <w:right w:val="single" w:sz="4" w:space="0" w:color="auto"/>
            </w:tcBorders>
          </w:tcPr>
          <w:p w:rsidR="00FE3931" w:rsidRPr="00024A87" w:rsidRDefault="00FE3931" w:rsidP="002C67EB">
            <w:pPr>
              <w:widowControl w:val="0"/>
              <w:spacing w:after="0" w:line="240" w:lineRule="auto"/>
              <w:rPr>
                <w:rFonts w:ascii="Times New Roman" w:hAnsi="Times New Roman" w:cs="Times New Roman"/>
                <w:sz w:val="20"/>
                <w:szCs w:val="20"/>
              </w:rPr>
            </w:pPr>
            <w:r w:rsidRPr="00024A87">
              <w:rPr>
                <w:rFonts w:ascii="Times New Roman" w:hAnsi="Times New Roman" w:cs="Times New Roman"/>
                <w:sz w:val="20"/>
                <w:szCs w:val="20"/>
              </w:rPr>
              <w:t>да  – 11 баллов</w:t>
            </w:r>
          </w:p>
          <w:p w:rsidR="00FE3931" w:rsidRPr="00024A87" w:rsidRDefault="00FE3931" w:rsidP="002C67EB">
            <w:pPr>
              <w:widowControl w:val="0"/>
              <w:spacing w:after="0" w:line="240" w:lineRule="auto"/>
              <w:rPr>
                <w:rFonts w:ascii="Times New Roman" w:hAnsi="Times New Roman" w:cs="Times New Roman"/>
                <w:sz w:val="20"/>
                <w:szCs w:val="20"/>
              </w:rPr>
            </w:pPr>
            <w:r w:rsidRPr="00024A87">
              <w:rPr>
                <w:rFonts w:ascii="Times New Roman" w:hAnsi="Times New Roman" w:cs="Times New Roman"/>
                <w:sz w:val="20"/>
                <w:szCs w:val="20"/>
              </w:rPr>
              <w:t>нет – 0 баллов</w:t>
            </w:r>
          </w:p>
          <w:p w:rsidR="00FE3931" w:rsidRPr="00024A87" w:rsidRDefault="00FE3931" w:rsidP="002C67EB">
            <w:pPr>
              <w:widowControl w:val="0"/>
              <w:spacing w:after="0" w:line="240" w:lineRule="auto"/>
              <w:rPr>
                <w:rFonts w:ascii="Times New Roman" w:hAnsi="Times New Roman" w:cs="Times New Roman"/>
                <w:sz w:val="20"/>
                <w:szCs w:val="20"/>
              </w:rPr>
            </w:pPr>
            <w:r w:rsidRPr="00024A87">
              <w:rPr>
                <w:rFonts w:ascii="Times New Roman" w:hAnsi="Times New Roman" w:cs="Times New Roman"/>
                <w:sz w:val="20"/>
                <w:szCs w:val="20"/>
              </w:rPr>
              <w:t>затрудняюсь ответить – 5,5  балла</w:t>
            </w:r>
          </w:p>
        </w:tc>
      </w:tr>
      <w:tr w:rsidR="00FE3931" w:rsidRPr="00024A87" w:rsidTr="00632BFD">
        <w:trPr>
          <w:trHeight w:val="921"/>
        </w:trPr>
        <w:tc>
          <w:tcPr>
            <w:tcW w:w="600" w:type="dxa"/>
            <w:vMerge/>
            <w:tcBorders>
              <w:left w:val="single" w:sz="4" w:space="0" w:color="auto"/>
              <w:right w:val="single" w:sz="4" w:space="0" w:color="auto"/>
            </w:tcBorders>
          </w:tcPr>
          <w:p w:rsidR="00FE3931" w:rsidRPr="00024A87" w:rsidRDefault="00FE3931" w:rsidP="002C67EB">
            <w:pPr>
              <w:widowControl w:val="0"/>
              <w:spacing w:after="0" w:line="240" w:lineRule="auto"/>
              <w:jc w:val="center"/>
              <w:rPr>
                <w:rFonts w:ascii="Times New Roman" w:hAnsi="Times New Roman" w:cs="Times New Roman"/>
                <w:sz w:val="20"/>
                <w:szCs w:val="20"/>
              </w:rPr>
            </w:pPr>
          </w:p>
        </w:tc>
        <w:tc>
          <w:tcPr>
            <w:tcW w:w="1559" w:type="dxa"/>
            <w:vMerge/>
            <w:tcBorders>
              <w:left w:val="single" w:sz="4" w:space="0" w:color="auto"/>
              <w:right w:val="single" w:sz="4" w:space="0" w:color="auto"/>
            </w:tcBorders>
          </w:tcPr>
          <w:p w:rsidR="00FE3931" w:rsidRPr="00024A87" w:rsidRDefault="00FE3931" w:rsidP="002C67EB">
            <w:pPr>
              <w:widowControl w:val="0"/>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FE3931" w:rsidRPr="00024A87" w:rsidRDefault="00FE3931" w:rsidP="002C67EB">
            <w:pPr>
              <w:widowControl w:val="0"/>
              <w:spacing w:after="0" w:line="240" w:lineRule="auto"/>
              <w:jc w:val="center"/>
              <w:rPr>
                <w:rFonts w:ascii="Times New Roman" w:hAnsi="Times New Roman" w:cs="Times New Roman"/>
                <w:sz w:val="20"/>
                <w:szCs w:val="20"/>
              </w:rPr>
            </w:pPr>
            <w:r w:rsidRPr="00024A87">
              <w:rPr>
                <w:rFonts w:ascii="Times New Roman" w:hAnsi="Times New Roman" w:cs="Times New Roman"/>
                <w:sz w:val="20"/>
                <w:szCs w:val="20"/>
              </w:rPr>
              <w:t>Наличие  литературы в библиотеке пользующейся спросом</w:t>
            </w:r>
          </w:p>
        </w:tc>
        <w:tc>
          <w:tcPr>
            <w:tcW w:w="1237" w:type="dxa"/>
            <w:tcBorders>
              <w:top w:val="single" w:sz="4" w:space="0" w:color="auto"/>
              <w:left w:val="single" w:sz="4" w:space="0" w:color="auto"/>
              <w:bottom w:val="single" w:sz="4" w:space="0" w:color="auto"/>
            </w:tcBorders>
          </w:tcPr>
          <w:p w:rsidR="00FE3931" w:rsidRPr="00024A87" w:rsidRDefault="00FE3931" w:rsidP="002C67EB">
            <w:r w:rsidRPr="00024A87">
              <w:rPr>
                <w:rFonts w:ascii="Times New Roman" w:hAnsi="Times New Roman" w:cs="Times New Roman"/>
                <w:sz w:val="20"/>
                <w:szCs w:val="20"/>
              </w:rPr>
              <w:t>1 раз в год</w:t>
            </w:r>
          </w:p>
        </w:tc>
        <w:tc>
          <w:tcPr>
            <w:tcW w:w="2523" w:type="dxa"/>
            <w:vMerge/>
          </w:tcPr>
          <w:p w:rsidR="00FE3931" w:rsidRPr="00024A87" w:rsidRDefault="00FE3931" w:rsidP="002C67EB">
            <w:pPr>
              <w:widowControl w:val="0"/>
              <w:spacing w:after="0" w:line="240" w:lineRule="auto"/>
              <w:jc w:val="center"/>
              <w:rPr>
                <w:rFonts w:ascii="Times New Roman" w:hAnsi="Times New Roman" w:cs="Times New Roman"/>
                <w:sz w:val="20"/>
                <w:szCs w:val="20"/>
              </w:rPr>
            </w:pPr>
          </w:p>
        </w:tc>
        <w:tc>
          <w:tcPr>
            <w:tcW w:w="2193" w:type="dxa"/>
            <w:tcBorders>
              <w:top w:val="single" w:sz="4" w:space="0" w:color="auto"/>
              <w:bottom w:val="single" w:sz="4" w:space="0" w:color="auto"/>
              <w:right w:val="single" w:sz="4" w:space="0" w:color="auto"/>
            </w:tcBorders>
          </w:tcPr>
          <w:p w:rsidR="00FE3931" w:rsidRPr="00024A87" w:rsidRDefault="00FE3931" w:rsidP="002C67EB">
            <w:pPr>
              <w:widowControl w:val="0"/>
              <w:spacing w:after="0" w:line="240" w:lineRule="auto"/>
              <w:rPr>
                <w:rFonts w:ascii="Times New Roman" w:hAnsi="Times New Roman" w:cs="Times New Roman"/>
                <w:sz w:val="20"/>
                <w:szCs w:val="20"/>
              </w:rPr>
            </w:pPr>
            <w:r w:rsidRPr="00024A87">
              <w:rPr>
                <w:rFonts w:ascii="Times New Roman" w:hAnsi="Times New Roman" w:cs="Times New Roman"/>
                <w:sz w:val="20"/>
                <w:szCs w:val="20"/>
              </w:rPr>
              <w:t>да  – 7 баллов</w:t>
            </w:r>
          </w:p>
          <w:p w:rsidR="00FE3931" w:rsidRPr="00024A87" w:rsidRDefault="00FE3931" w:rsidP="002C67EB">
            <w:pPr>
              <w:widowControl w:val="0"/>
              <w:spacing w:after="0" w:line="240" w:lineRule="auto"/>
              <w:rPr>
                <w:rFonts w:ascii="Times New Roman" w:hAnsi="Times New Roman" w:cs="Times New Roman"/>
                <w:sz w:val="20"/>
                <w:szCs w:val="20"/>
              </w:rPr>
            </w:pPr>
            <w:r w:rsidRPr="00024A87">
              <w:rPr>
                <w:rFonts w:ascii="Times New Roman" w:hAnsi="Times New Roman" w:cs="Times New Roman"/>
                <w:sz w:val="20"/>
                <w:szCs w:val="20"/>
              </w:rPr>
              <w:t>нет – 0 баллов</w:t>
            </w:r>
          </w:p>
          <w:p w:rsidR="00FE3931" w:rsidRPr="00024A87" w:rsidRDefault="00FE3931" w:rsidP="002C67EB">
            <w:pPr>
              <w:widowControl w:val="0"/>
              <w:spacing w:after="0" w:line="240" w:lineRule="auto"/>
              <w:rPr>
                <w:rFonts w:ascii="Times New Roman" w:hAnsi="Times New Roman" w:cs="Times New Roman"/>
                <w:sz w:val="20"/>
                <w:szCs w:val="20"/>
              </w:rPr>
            </w:pPr>
            <w:r w:rsidRPr="00024A87">
              <w:rPr>
                <w:rFonts w:ascii="Times New Roman" w:hAnsi="Times New Roman" w:cs="Times New Roman"/>
                <w:sz w:val="20"/>
                <w:szCs w:val="20"/>
              </w:rPr>
              <w:t>затрудняюсь ответить – 3,5  балла</w:t>
            </w:r>
          </w:p>
        </w:tc>
      </w:tr>
      <w:tr w:rsidR="00FE3931" w:rsidRPr="00024A87" w:rsidTr="00632BFD">
        <w:trPr>
          <w:trHeight w:val="958"/>
        </w:trPr>
        <w:tc>
          <w:tcPr>
            <w:tcW w:w="600" w:type="dxa"/>
            <w:vMerge/>
            <w:tcBorders>
              <w:left w:val="single" w:sz="4" w:space="0" w:color="auto"/>
              <w:right w:val="single" w:sz="4" w:space="0" w:color="auto"/>
            </w:tcBorders>
          </w:tcPr>
          <w:p w:rsidR="00FE3931" w:rsidRPr="00024A87" w:rsidRDefault="00FE3931" w:rsidP="002C67EB">
            <w:pPr>
              <w:widowControl w:val="0"/>
              <w:spacing w:after="0" w:line="240" w:lineRule="auto"/>
              <w:jc w:val="center"/>
              <w:rPr>
                <w:rFonts w:ascii="Times New Roman" w:hAnsi="Times New Roman" w:cs="Times New Roman"/>
                <w:sz w:val="20"/>
                <w:szCs w:val="20"/>
              </w:rPr>
            </w:pPr>
          </w:p>
        </w:tc>
        <w:tc>
          <w:tcPr>
            <w:tcW w:w="1559" w:type="dxa"/>
            <w:vMerge/>
            <w:tcBorders>
              <w:left w:val="single" w:sz="4" w:space="0" w:color="auto"/>
              <w:right w:val="single" w:sz="4" w:space="0" w:color="auto"/>
            </w:tcBorders>
          </w:tcPr>
          <w:p w:rsidR="00FE3931" w:rsidRPr="00024A87" w:rsidRDefault="00FE3931" w:rsidP="002C67EB">
            <w:pPr>
              <w:widowControl w:val="0"/>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FE3931" w:rsidRPr="00024A87" w:rsidRDefault="00FE3931" w:rsidP="002C67EB">
            <w:pPr>
              <w:widowControl w:val="0"/>
              <w:spacing w:after="0" w:line="240" w:lineRule="auto"/>
              <w:jc w:val="center"/>
              <w:rPr>
                <w:rFonts w:ascii="Times New Roman" w:hAnsi="Times New Roman" w:cs="Times New Roman"/>
                <w:sz w:val="20"/>
                <w:szCs w:val="20"/>
              </w:rPr>
            </w:pPr>
            <w:r w:rsidRPr="00024A87">
              <w:rPr>
                <w:rFonts w:ascii="Times New Roman" w:hAnsi="Times New Roman" w:cs="Times New Roman"/>
                <w:sz w:val="20"/>
                <w:szCs w:val="20"/>
              </w:rPr>
              <w:t>Разнообразие творческих групп/кружков по интересам</w:t>
            </w:r>
          </w:p>
        </w:tc>
        <w:tc>
          <w:tcPr>
            <w:tcW w:w="1237" w:type="dxa"/>
            <w:tcBorders>
              <w:top w:val="single" w:sz="4" w:space="0" w:color="auto"/>
              <w:left w:val="single" w:sz="4" w:space="0" w:color="auto"/>
              <w:bottom w:val="single" w:sz="4" w:space="0" w:color="auto"/>
            </w:tcBorders>
          </w:tcPr>
          <w:p w:rsidR="00FE3931" w:rsidRPr="00024A87" w:rsidRDefault="00FE3931" w:rsidP="002C67EB">
            <w:r w:rsidRPr="00024A87">
              <w:rPr>
                <w:rFonts w:ascii="Times New Roman" w:hAnsi="Times New Roman" w:cs="Times New Roman"/>
                <w:sz w:val="20"/>
                <w:szCs w:val="20"/>
              </w:rPr>
              <w:t>1 раз в год</w:t>
            </w:r>
          </w:p>
        </w:tc>
        <w:tc>
          <w:tcPr>
            <w:tcW w:w="2523" w:type="dxa"/>
            <w:vMerge/>
          </w:tcPr>
          <w:p w:rsidR="00FE3931" w:rsidRPr="00024A87" w:rsidRDefault="00FE3931" w:rsidP="002C67EB">
            <w:pPr>
              <w:widowControl w:val="0"/>
              <w:spacing w:after="0" w:line="240" w:lineRule="auto"/>
              <w:jc w:val="center"/>
              <w:rPr>
                <w:rFonts w:ascii="Times New Roman" w:hAnsi="Times New Roman" w:cs="Times New Roman"/>
                <w:sz w:val="20"/>
                <w:szCs w:val="20"/>
              </w:rPr>
            </w:pPr>
          </w:p>
        </w:tc>
        <w:tc>
          <w:tcPr>
            <w:tcW w:w="2193" w:type="dxa"/>
            <w:tcBorders>
              <w:top w:val="single" w:sz="4" w:space="0" w:color="auto"/>
              <w:bottom w:val="single" w:sz="4" w:space="0" w:color="auto"/>
              <w:right w:val="single" w:sz="4" w:space="0" w:color="auto"/>
            </w:tcBorders>
          </w:tcPr>
          <w:p w:rsidR="00FE3931" w:rsidRPr="00024A87" w:rsidRDefault="00FE3931" w:rsidP="002C67EB">
            <w:pPr>
              <w:widowControl w:val="0"/>
              <w:spacing w:after="0" w:line="240" w:lineRule="auto"/>
              <w:rPr>
                <w:rFonts w:ascii="Times New Roman" w:hAnsi="Times New Roman" w:cs="Times New Roman"/>
                <w:sz w:val="20"/>
                <w:szCs w:val="20"/>
              </w:rPr>
            </w:pPr>
            <w:r w:rsidRPr="00024A87">
              <w:rPr>
                <w:rFonts w:ascii="Times New Roman" w:hAnsi="Times New Roman" w:cs="Times New Roman"/>
                <w:sz w:val="20"/>
                <w:szCs w:val="20"/>
              </w:rPr>
              <w:t>да  – 6 баллов</w:t>
            </w:r>
          </w:p>
          <w:p w:rsidR="00FE3931" w:rsidRPr="00024A87" w:rsidRDefault="00FE3931" w:rsidP="002C67EB">
            <w:pPr>
              <w:widowControl w:val="0"/>
              <w:spacing w:after="0" w:line="240" w:lineRule="auto"/>
              <w:rPr>
                <w:rFonts w:ascii="Times New Roman" w:hAnsi="Times New Roman" w:cs="Times New Roman"/>
                <w:sz w:val="20"/>
                <w:szCs w:val="20"/>
              </w:rPr>
            </w:pPr>
            <w:r w:rsidRPr="00024A87">
              <w:rPr>
                <w:rFonts w:ascii="Times New Roman" w:hAnsi="Times New Roman" w:cs="Times New Roman"/>
                <w:sz w:val="20"/>
                <w:szCs w:val="20"/>
              </w:rPr>
              <w:t>нет – 0 баллов</w:t>
            </w:r>
          </w:p>
          <w:p w:rsidR="00FE3931" w:rsidRPr="00024A87" w:rsidRDefault="00FE3931" w:rsidP="002C67EB">
            <w:pPr>
              <w:widowControl w:val="0"/>
              <w:spacing w:after="0" w:line="240" w:lineRule="auto"/>
              <w:rPr>
                <w:rFonts w:ascii="Times New Roman" w:hAnsi="Times New Roman" w:cs="Times New Roman"/>
                <w:sz w:val="20"/>
                <w:szCs w:val="20"/>
              </w:rPr>
            </w:pPr>
            <w:r w:rsidRPr="00024A87">
              <w:rPr>
                <w:rFonts w:ascii="Times New Roman" w:hAnsi="Times New Roman" w:cs="Times New Roman"/>
                <w:sz w:val="20"/>
                <w:szCs w:val="20"/>
              </w:rPr>
              <w:t>затрудняюсь ответить – 3  балла</w:t>
            </w:r>
          </w:p>
        </w:tc>
      </w:tr>
      <w:tr w:rsidR="00FE3931" w:rsidRPr="00024A87" w:rsidTr="00632BFD">
        <w:trPr>
          <w:trHeight w:val="1185"/>
        </w:trPr>
        <w:tc>
          <w:tcPr>
            <w:tcW w:w="600" w:type="dxa"/>
            <w:vMerge/>
            <w:tcBorders>
              <w:left w:val="single" w:sz="4" w:space="0" w:color="auto"/>
              <w:bottom w:val="single" w:sz="4" w:space="0" w:color="auto"/>
              <w:right w:val="single" w:sz="4" w:space="0" w:color="auto"/>
            </w:tcBorders>
          </w:tcPr>
          <w:p w:rsidR="00FE3931" w:rsidRPr="00024A87" w:rsidRDefault="00FE3931" w:rsidP="002C67EB">
            <w:pPr>
              <w:widowControl w:val="0"/>
              <w:spacing w:after="0" w:line="240" w:lineRule="auto"/>
              <w:jc w:val="center"/>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FE3931" w:rsidRPr="00024A87" w:rsidRDefault="00FE3931" w:rsidP="002C67EB">
            <w:pPr>
              <w:widowControl w:val="0"/>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FE3931" w:rsidRPr="00024A87" w:rsidRDefault="00FE3931" w:rsidP="002C67EB">
            <w:pPr>
              <w:widowControl w:val="0"/>
              <w:spacing w:after="0" w:line="240" w:lineRule="auto"/>
              <w:jc w:val="center"/>
              <w:rPr>
                <w:rFonts w:ascii="Times New Roman" w:hAnsi="Times New Roman" w:cs="Times New Roman"/>
                <w:sz w:val="20"/>
                <w:szCs w:val="20"/>
              </w:rPr>
            </w:pPr>
            <w:r w:rsidRPr="00024A87">
              <w:rPr>
                <w:rFonts w:ascii="Times New Roman" w:hAnsi="Times New Roman" w:cs="Times New Roman"/>
                <w:sz w:val="20"/>
                <w:szCs w:val="20"/>
              </w:rPr>
              <w:t>Материально-техническое обеспечение организации культуры</w:t>
            </w:r>
          </w:p>
        </w:tc>
        <w:tc>
          <w:tcPr>
            <w:tcW w:w="1237" w:type="dxa"/>
            <w:tcBorders>
              <w:top w:val="single" w:sz="4" w:space="0" w:color="auto"/>
              <w:left w:val="single" w:sz="4" w:space="0" w:color="auto"/>
              <w:bottom w:val="single" w:sz="4" w:space="0" w:color="auto"/>
            </w:tcBorders>
          </w:tcPr>
          <w:p w:rsidR="00FE3931" w:rsidRPr="00024A87" w:rsidRDefault="00FE3931" w:rsidP="002C67EB">
            <w:r w:rsidRPr="00024A87">
              <w:rPr>
                <w:rFonts w:ascii="Times New Roman" w:hAnsi="Times New Roman" w:cs="Times New Roman"/>
                <w:sz w:val="20"/>
                <w:szCs w:val="20"/>
              </w:rPr>
              <w:t>1 раз в год</w:t>
            </w:r>
          </w:p>
        </w:tc>
        <w:tc>
          <w:tcPr>
            <w:tcW w:w="2523" w:type="dxa"/>
            <w:vMerge/>
            <w:tcBorders>
              <w:bottom w:val="single" w:sz="4" w:space="0" w:color="auto"/>
            </w:tcBorders>
          </w:tcPr>
          <w:p w:rsidR="00FE3931" w:rsidRPr="00024A87" w:rsidRDefault="00FE3931" w:rsidP="002C67EB">
            <w:pPr>
              <w:widowControl w:val="0"/>
              <w:spacing w:after="0" w:line="240" w:lineRule="auto"/>
              <w:jc w:val="center"/>
              <w:rPr>
                <w:rFonts w:ascii="Times New Roman" w:hAnsi="Times New Roman" w:cs="Times New Roman"/>
                <w:sz w:val="20"/>
                <w:szCs w:val="20"/>
              </w:rPr>
            </w:pPr>
          </w:p>
        </w:tc>
        <w:tc>
          <w:tcPr>
            <w:tcW w:w="2193" w:type="dxa"/>
            <w:tcBorders>
              <w:top w:val="single" w:sz="4" w:space="0" w:color="auto"/>
              <w:bottom w:val="single" w:sz="4" w:space="0" w:color="auto"/>
              <w:right w:val="single" w:sz="4" w:space="0" w:color="auto"/>
            </w:tcBorders>
          </w:tcPr>
          <w:p w:rsidR="00FE3931" w:rsidRPr="00024A87" w:rsidRDefault="00FE3931" w:rsidP="002C67EB">
            <w:pPr>
              <w:widowControl w:val="0"/>
              <w:spacing w:after="0" w:line="240" w:lineRule="auto"/>
              <w:rPr>
                <w:rFonts w:ascii="Times New Roman" w:hAnsi="Times New Roman" w:cs="Times New Roman"/>
                <w:sz w:val="20"/>
                <w:szCs w:val="20"/>
              </w:rPr>
            </w:pPr>
          </w:p>
          <w:p w:rsidR="00FE3931" w:rsidRPr="00024A87" w:rsidRDefault="00FE3931" w:rsidP="002C67EB">
            <w:pPr>
              <w:widowControl w:val="0"/>
              <w:spacing w:after="0" w:line="240" w:lineRule="auto"/>
              <w:rPr>
                <w:rFonts w:ascii="Times New Roman" w:hAnsi="Times New Roman" w:cs="Times New Roman"/>
                <w:sz w:val="20"/>
                <w:szCs w:val="20"/>
              </w:rPr>
            </w:pPr>
            <w:r w:rsidRPr="00024A87">
              <w:rPr>
                <w:rFonts w:ascii="Times New Roman" w:hAnsi="Times New Roman" w:cs="Times New Roman"/>
                <w:sz w:val="20"/>
                <w:szCs w:val="20"/>
              </w:rPr>
              <w:t>да  – 6 баллов</w:t>
            </w:r>
          </w:p>
          <w:p w:rsidR="00FE3931" w:rsidRPr="00024A87" w:rsidRDefault="00FE3931" w:rsidP="002C67EB">
            <w:pPr>
              <w:widowControl w:val="0"/>
              <w:spacing w:after="0" w:line="240" w:lineRule="auto"/>
              <w:rPr>
                <w:rFonts w:ascii="Times New Roman" w:hAnsi="Times New Roman" w:cs="Times New Roman"/>
                <w:sz w:val="20"/>
                <w:szCs w:val="20"/>
              </w:rPr>
            </w:pPr>
            <w:r w:rsidRPr="00024A87">
              <w:rPr>
                <w:rFonts w:ascii="Times New Roman" w:hAnsi="Times New Roman" w:cs="Times New Roman"/>
                <w:sz w:val="20"/>
                <w:szCs w:val="20"/>
              </w:rPr>
              <w:t>нет – 0 баллов</w:t>
            </w:r>
          </w:p>
          <w:p w:rsidR="00FE3931" w:rsidRPr="00024A87" w:rsidRDefault="00FE3931" w:rsidP="002C67EB">
            <w:pPr>
              <w:widowControl w:val="0"/>
              <w:spacing w:after="0" w:line="240" w:lineRule="auto"/>
              <w:rPr>
                <w:rFonts w:ascii="Times New Roman" w:hAnsi="Times New Roman" w:cs="Times New Roman"/>
                <w:sz w:val="20"/>
                <w:szCs w:val="20"/>
              </w:rPr>
            </w:pPr>
            <w:r w:rsidRPr="00024A87">
              <w:rPr>
                <w:rFonts w:ascii="Times New Roman" w:hAnsi="Times New Roman" w:cs="Times New Roman"/>
                <w:sz w:val="20"/>
                <w:szCs w:val="20"/>
              </w:rPr>
              <w:t>затрудняюсь ответить – 3  балла</w:t>
            </w:r>
          </w:p>
        </w:tc>
      </w:tr>
    </w:tbl>
    <w:p w:rsidR="00FE3931" w:rsidRPr="00024A87" w:rsidRDefault="00FE3931" w:rsidP="00106B08">
      <w:pPr>
        <w:spacing w:after="0" w:line="240" w:lineRule="auto"/>
        <w:ind w:firstLine="709"/>
        <w:jc w:val="both"/>
        <w:rPr>
          <w:rFonts w:ascii="Times New Roman" w:hAnsi="Times New Roman" w:cs="Times New Roman"/>
          <w:color w:val="000000"/>
          <w:sz w:val="28"/>
          <w:szCs w:val="28"/>
        </w:rPr>
      </w:pPr>
    </w:p>
    <w:p w:rsidR="00EB622F" w:rsidRPr="00024A87" w:rsidRDefault="00EB622F" w:rsidP="00106B08">
      <w:pPr>
        <w:spacing w:after="0" w:line="240" w:lineRule="auto"/>
        <w:jc w:val="right"/>
        <w:rPr>
          <w:rFonts w:ascii="Times New Roman" w:hAnsi="Times New Roman" w:cs="Times New Roman"/>
          <w:color w:val="000000"/>
          <w:sz w:val="28"/>
          <w:szCs w:val="28"/>
        </w:rPr>
      </w:pPr>
    </w:p>
    <w:p w:rsidR="00766B60" w:rsidRPr="00024A87" w:rsidRDefault="00766B60" w:rsidP="00FE3931">
      <w:pPr>
        <w:spacing w:after="0" w:line="240" w:lineRule="auto"/>
        <w:rPr>
          <w:rFonts w:ascii="Times New Roman" w:hAnsi="Times New Roman" w:cs="Times New Roman"/>
          <w:color w:val="000000"/>
          <w:sz w:val="28"/>
          <w:szCs w:val="28"/>
        </w:rPr>
      </w:pPr>
    </w:p>
    <w:p w:rsidR="00355318" w:rsidRPr="00024A87" w:rsidRDefault="00355318" w:rsidP="00355318">
      <w:pPr>
        <w:pStyle w:val="1"/>
        <w:spacing w:before="0" w:line="240" w:lineRule="auto"/>
        <w:jc w:val="center"/>
        <w:rPr>
          <w:szCs w:val="28"/>
        </w:rPr>
      </w:pPr>
      <w:r w:rsidRPr="00024A87">
        <w:rPr>
          <w:rFonts w:cs="Times New Roman"/>
          <w:color w:val="000000"/>
          <w:szCs w:val="28"/>
        </w:rPr>
        <w:lastRenderedPageBreak/>
        <w:t xml:space="preserve">                                                                                    </w:t>
      </w:r>
      <w:r w:rsidR="00BA202E" w:rsidRPr="00024A87">
        <w:rPr>
          <w:rFonts w:cs="Times New Roman"/>
          <w:color w:val="000000"/>
          <w:szCs w:val="28"/>
        </w:rPr>
        <w:t xml:space="preserve"> </w:t>
      </w:r>
      <w:r w:rsidRPr="00024A87">
        <w:rPr>
          <w:szCs w:val="28"/>
        </w:rPr>
        <w:t xml:space="preserve">Приложение № 2 </w:t>
      </w:r>
    </w:p>
    <w:p w:rsidR="00355318" w:rsidRPr="00024A87" w:rsidRDefault="00355318" w:rsidP="00355318">
      <w:pPr>
        <w:pStyle w:val="1"/>
        <w:spacing w:before="0" w:line="240" w:lineRule="auto"/>
        <w:jc w:val="right"/>
        <w:rPr>
          <w:szCs w:val="28"/>
        </w:rPr>
      </w:pPr>
      <w:r w:rsidRPr="00024A87">
        <w:rPr>
          <w:szCs w:val="28"/>
        </w:rPr>
        <w:t>к Порядку проведения</w:t>
      </w:r>
    </w:p>
    <w:p w:rsidR="00355318" w:rsidRPr="00024A87" w:rsidRDefault="00355318" w:rsidP="00355318">
      <w:pPr>
        <w:pStyle w:val="1"/>
        <w:spacing w:before="0" w:line="240" w:lineRule="auto"/>
        <w:jc w:val="center"/>
        <w:rPr>
          <w:szCs w:val="28"/>
        </w:rPr>
      </w:pPr>
      <w:r w:rsidRPr="00024A87">
        <w:rPr>
          <w:szCs w:val="28"/>
        </w:rPr>
        <w:t xml:space="preserve">                                                                                           независимой оценки</w:t>
      </w:r>
    </w:p>
    <w:p w:rsidR="00BC635E" w:rsidRPr="00024A87" w:rsidRDefault="00BC635E" w:rsidP="00355318">
      <w:pPr>
        <w:pStyle w:val="1"/>
        <w:spacing w:before="0" w:line="240" w:lineRule="auto"/>
        <w:jc w:val="right"/>
        <w:rPr>
          <w:rFonts w:cs="Times New Roman"/>
          <w:color w:val="000000"/>
          <w:szCs w:val="28"/>
        </w:rPr>
      </w:pPr>
    </w:p>
    <w:p w:rsidR="00BC635E" w:rsidRPr="00024A87" w:rsidRDefault="00BC635E" w:rsidP="00106B08">
      <w:pPr>
        <w:spacing w:after="0" w:line="240" w:lineRule="auto"/>
        <w:jc w:val="center"/>
        <w:rPr>
          <w:rFonts w:ascii="Times New Roman" w:hAnsi="Times New Roman" w:cs="Times New Roman"/>
          <w:b/>
          <w:color w:val="000000"/>
          <w:sz w:val="28"/>
          <w:szCs w:val="28"/>
        </w:rPr>
      </w:pPr>
      <w:r w:rsidRPr="00024A87">
        <w:rPr>
          <w:rFonts w:ascii="Times New Roman" w:hAnsi="Times New Roman" w:cs="Times New Roman"/>
          <w:b/>
          <w:color w:val="000000"/>
          <w:sz w:val="28"/>
          <w:szCs w:val="28"/>
        </w:rPr>
        <w:t xml:space="preserve">Значимость информационных объектов </w:t>
      </w:r>
    </w:p>
    <w:p w:rsidR="00BC635E" w:rsidRPr="00024A87" w:rsidRDefault="00BC635E" w:rsidP="00106B08">
      <w:pPr>
        <w:spacing w:after="0" w:line="240" w:lineRule="auto"/>
        <w:jc w:val="center"/>
        <w:rPr>
          <w:rFonts w:ascii="Times New Roman" w:hAnsi="Times New Roman"/>
          <w:b/>
          <w:sz w:val="28"/>
          <w:szCs w:val="28"/>
        </w:rPr>
      </w:pPr>
      <w:r w:rsidRPr="00024A87">
        <w:rPr>
          <w:rFonts w:ascii="Times New Roman" w:hAnsi="Times New Roman" w:cs="Times New Roman"/>
          <w:b/>
          <w:color w:val="000000"/>
          <w:sz w:val="28"/>
          <w:szCs w:val="28"/>
        </w:rPr>
        <w:t xml:space="preserve">для оценки </w:t>
      </w:r>
      <w:r w:rsidRPr="00024A87">
        <w:rPr>
          <w:rFonts w:ascii="Times New Roman" w:hAnsi="Times New Roman"/>
          <w:b/>
          <w:sz w:val="28"/>
          <w:szCs w:val="28"/>
        </w:rPr>
        <w:t xml:space="preserve">уровня открытости и доступности информации </w:t>
      </w:r>
    </w:p>
    <w:p w:rsidR="00BC635E" w:rsidRPr="00024A87" w:rsidRDefault="00BC635E" w:rsidP="00106B08">
      <w:pPr>
        <w:spacing w:after="0" w:line="240" w:lineRule="auto"/>
        <w:jc w:val="center"/>
        <w:rPr>
          <w:rFonts w:ascii="Times New Roman" w:hAnsi="Times New Roman"/>
          <w:b/>
          <w:sz w:val="28"/>
          <w:szCs w:val="28"/>
        </w:rPr>
      </w:pPr>
      <w:r w:rsidRPr="00024A87">
        <w:rPr>
          <w:rFonts w:ascii="Times New Roman" w:hAnsi="Times New Roman"/>
          <w:b/>
          <w:sz w:val="28"/>
          <w:szCs w:val="28"/>
        </w:rPr>
        <w:t>на официальном сайте организации культуры</w:t>
      </w:r>
    </w:p>
    <w:p w:rsidR="00BC635E" w:rsidRPr="00024A87" w:rsidRDefault="00BC635E" w:rsidP="00106B08">
      <w:pPr>
        <w:spacing w:after="0" w:line="240" w:lineRule="auto"/>
        <w:jc w:val="center"/>
        <w:rPr>
          <w:b/>
          <w:szCs w:val="28"/>
        </w:rPr>
      </w:pPr>
    </w:p>
    <w:p w:rsidR="00BC635E" w:rsidRPr="00024A87" w:rsidRDefault="00BC635E" w:rsidP="00106B08">
      <w:pPr>
        <w:spacing w:after="0" w:line="240" w:lineRule="auto"/>
        <w:jc w:val="both"/>
        <w:rPr>
          <w:sz w:val="28"/>
          <w:szCs w:val="28"/>
        </w:rPr>
      </w:pPr>
      <w:r w:rsidRPr="00024A87">
        <w:rPr>
          <w:rFonts w:ascii="Times New Roman" w:hAnsi="Times New Roman"/>
          <w:sz w:val="28"/>
          <w:szCs w:val="28"/>
        </w:rPr>
        <w:t>Информационный объект - объект, расположенный на официальном сайте учреждения культуры, несущий информационную нагрузку, например: почтовый адрес, сведения об учредителе, перечень услуг.</w:t>
      </w:r>
    </w:p>
    <w:tbl>
      <w:tblPr>
        <w:tblW w:w="96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835"/>
        <w:gridCol w:w="709"/>
        <w:gridCol w:w="4253"/>
        <w:gridCol w:w="1135"/>
      </w:tblGrid>
      <w:tr w:rsidR="00BC635E" w:rsidRPr="00024A87" w:rsidTr="00900252">
        <w:trPr>
          <w:cantSplit/>
          <w:trHeight w:val="1085"/>
          <w:tblHeader/>
        </w:trPr>
        <w:tc>
          <w:tcPr>
            <w:tcW w:w="709" w:type="dxa"/>
            <w:tcBorders>
              <w:top w:val="single" w:sz="4" w:space="0" w:color="auto"/>
              <w:left w:val="single" w:sz="4" w:space="0" w:color="auto"/>
              <w:bottom w:val="single" w:sz="4" w:space="0" w:color="auto"/>
              <w:right w:val="single" w:sz="4" w:space="0" w:color="auto"/>
            </w:tcBorders>
            <w:noWrap/>
            <w:vAlign w:val="center"/>
          </w:tcPr>
          <w:p w:rsidR="00BC635E" w:rsidRPr="00024A87" w:rsidRDefault="00BC635E" w:rsidP="00106B08">
            <w:pPr>
              <w:spacing w:after="0" w:line="240" w:lineRule="auto"/>
              <w:jc w:val="center"/>
              <w:rPr>
                <w:rFonts w:ascii="Times New Roman" w:hAnsi="Times New Roman" w:cs="Times New Roman"/>
                <w:b/>
                <w:color w:val="000000"/>
                <w:sz w:val="24"/>
                <w:szCs w:val="24"/>
              </w:rPr>
            </w:pPr>
            <w:r w:rsidRPr="00024A87">
              <w:rPr>
                <w:rFonts w:ascii="Times New Roman" w:hAnsi="Times New Roman" w:cs="Times New Roman"/>
                <w:b/>
                <w:color w:val="000000"/>
                <w:sz w:val="24"/>
                <w:szCs w:val="24"/>
              </w:rPr>
              <w:t>№ в приказе</w:t>
            </w:r>
          </w:p>
        </w:tc>
        <w:tc>
          <w:tcPr>
            <w:tcW w:w="2835" w:type="dxa"/>
            <w:tcBorders>
              <w:top w:val="single" w:sz="4" w:space="0" w:color="auto"/>
              <w:left w:val="single" w:sz="4" w:space="0" w:color="auto"/>
              <w:bottom w:val="single" w:sz="4" w:space="0" w:color="auto"/>
              <w:right w:val="single" w:sz="4" w:space="0" w:color="auto"/>
            </w:tcBorders>
          </w:tcPr>
          <w:p w:rsidR="00BC635E" w:rsidRPr="00024A87" w:rsidRDefault="00BC635E" w:rsidP="00106B08">
            <w:pPr>
              <w:spacing w:after="0" w:line="240" w:lineRule="auto"/>
              <w:jc w:val="center"/>
              <w:rPr>
                <w:rFonts w:ascii="Times New Roman" w:hAnsi="Times New Roman" w:cs="Times New Roman"/>
                <w:b/>
                <w:sz w:val="24"/>
                <w:szCs w:val="24"/>
              </w:rPr>
            </w:pPr>
          </w:p>
          <w:p w:rsidR="00BC635E" w:rsidRPr="00024A87" w:rsidRDefault="00BC635E" w:rsidP="00106B08">
            <w:pPr>
              <w:spacing w:after="0" w:line="240" w:lineRule="auto"/>
              <w:jc w:val="center"/>
              <w:rPr>
                <w:rFonts w:ascii="Times New Roman" w:hAnsi="Times New Roman" w:cs="Times New Roman"/>
                <w:b/>
                <w:sz w:val="24"/>
                <w:szCs w:val="24"/>
              </w:rPr>
            </w:pPr>
            <w:r w:rsidRPr="00024A87">
              <w:rPr>
                <w:rFonts w:ascii="Times New Roman" w:hAnsi="Times New Roman" w:cs="Times New Roman"/>
                <w:b/>
                <w:sz w:val="24"/>
                <w:szCs w:val="24"/>
              </w:rPr>
              <w:t>Наименование показателя</w:t>
            </w:r>
          </w:p>
        </w:tc>
        <w:tc>
          <w:tcPr>
            <w:tcW w:w="709" w:type="dxa"/>
            <w:tcBorders>
              <w:top w:val="single" w:sz="4" w:space="0" w:color="auto"/>
              <w:left w:val="single" w:sz="4" w:space="0" w:color="auto"/>
              <w:bottom w:val="single" w:sz="4" w:space="0" w:color="auto"/>
              <w:right w:val="single" w:sz="4" w:space="0" w:color="auto"/>
            </w:tcBorders>
            <w:vAlign w:val="center"/>
          </w:tcPr>
          <w:p w:rsidR="00BC635E" w:rsidRPr="00024A87" w:rsidRDefault="00BC635E" w:rsidP="00106B08">
            <w:pPr>
              <w:spacing w:after="0" w:line="240" w:lineRule="auto"/>
              <w:jc w:val="center"/>
              <w:rPr>
                <w:rFonts w:ascii="Times New Roman" w:hAnsi="Times New Roman" w:cs="Times New Roman"/>
                <w:b/>
                <w:color w:val="000000"/>
                <w:sz w:val="24"/>
                <w:szCs w:val="24"/>
              </w:rPr>
            </w:pPr>
            <w:r w:rsidRPr="00024A87">
              <w:rPr>
                <w:rFonts w:ascii="Times New Roman" w:hAnsi="Times New Roman" w:cs="Times New Roman"/>
                <w:b/>
                <w:color w:val="000000"/>
                <w:sz w:val="24"/>
                <w:szCs w:val="24"/>
              </w:rPr>
              <w:t>№</w:t>
            </w:r>
          </w:p>
        </w:tc>
        <w:tc>
          <w:tcPr>
            <w:tcW w:w="4253" w:type="dxa"/>
            <w:tcBorders>
              <w:top w:val="single" w:sz="4" w:space="0" w:color="auto"/>
              <w:left w:val="single" w:sz="4" w:space="0" w:color="auto"/>
              <w:bottom w:val="single" w:sz="4" w:space="0" w:color="auto"/>
              <w:right w:val="single" w:sz="4" w:space="0" w:color="auto"/>
            </w:tcBorders>
            <w:vAlign w:val="center"/>
          </w:tcPr>
          <w:p w:rsidR="00BC635E" w:rsidRPr="00024A87" w:rsidRDefault="00BC635E" w:rsidP="00106B08">
            <w:pPr>
              <w:spacing w:after="0" w:line="240" w:lineRule="auto"/>
              <w:jc w:val="center"/>
              <w:rPr>
                <w:rFonts w:ascii="Times New Roman" w:hAnsi="Times New Roman" w:cs="Times New Roman"/>
                <w:b/>
                <w:color w:val="000000"/>
                <w:sz w:val="24"/>
                <w:szCs w:val="24"/>
              </w:rPr>
            </w:pPr>
            <w:r w:rsidRPr="00024A87">
              <w:rPr>
                <w:rFonts w:ascii="Times New Roman" w:hAnsi="Times New Roman" w:cs="Times New Roman"/>
                <w:b/>
                <w:sz w:val="24"/>
                <w:szCs w:val="24"/>
              </w:rPr>
              <w:t>Наименование информационного объекта (требования)</w:t>
            </w:r>
          </w:p>
        </w:tc>
        <w:tc>
          <w:tcPr>
            <w:tcW w:w="1135" w:type="dxa"/>
            <w:tcBorders>
              <w:top w:val="single" w:sz="4" w:space="0" w:color="auto"/>
              <w:left w:val="single" w:sz="4" w:space="0" w:color="auto"/>
              <w:bottom w:val="single" w:sz="4" w:space="0" w:color="auto"/>
              <w:right w:val="single" w:sz="4" w:space="0" w:color="auto"/>
            </w:tcBorders>
          </w:tcPr>
          <w:p w:rsidR="00BC635E" w:rsidRPr="00024A87" w:rsidRDefault="00BC635E" w:rsidP="00106B08">
            <w:pPr>
              <w:spacing w:after="0" w:line="240" w:lineRule="auto"/>
              <w:jc w:val="center"/>
              <w:rPr>
                <w:rFonts w:ascii="Times New Roman" w:hAnsi="Times New Roman" w:cs="Times New Roman"/>
                <w:b/>
                <w:sz w:val="24"/>
                <w:szCs w:val="24"/>
              </w:rPr>
            </w:pPr>
            <w:proofErr w:type="spellStart"/>
            <w:proofErr w:type="gramStart"/>
            <w:r w:rsidRPr="00024A87">
              <w:rPr>
                <w:rFonts w:ascii="Times New Roman" w:hAnsi="Times New Roman" w:cs="Times New Roman"/>
                <w:b/>
                <w:sz w:val="24"/>
                <w:szCs w:val="24"/>
              </w:rPr>
              <w:t>Значи-мость</w:t>
            </w:r>
            <w:proofErr w:type="spellEnd"/>
            <w:proofErr w:type="gramEnd"/>
            <w:r w:rsidRPr="00024A87">
              <w:rPr>
                <w:rFonts w:ascii="Times New Roman" w:hAnsi="Times New Roman" w:cs="Times New Roman"/>
                <w:b/>
                <w:sz w:val="24"/>
                <w:szCs w:val="24"/>
              </w:rPr>
              <w:t xml:space="preserve">, балл </w:t>
            </w:r>
          </w:p>
        </w:tc>
      </w:tr>
      <w:tr w:rsidR="00BC635E" w:rsidRPr="00024A87" w:rsidTr="00900252">
        <w:trPr>
          <w:cantSplit/>
        </w:trPr>
        <w:tc>
          <w:tcPr>
            <w:tcW w:w="709" w:type="dxa"/>
            <w:vMerge w:val="restart"/>
            <w:tcBorders>
              <w:top w:val="single" w:sz="4" w:space="0" w:color="auto"/>
              <w:left w:val="single" w:sz="4" w:space="0" w:color="auto"/>
              <w:right w:val="single" w:sz="4" w:space="0" w:color="auto"/>
            </w:tcBorders>
            <w:noWrap/>
            <w:vAlign w:val="center"/>
          </w:tcPr>
          <w:p w:rsidR="00BC635E" w:rsidRPr="00024A87" w:rsidRDefault="00BC635E" w:rsidP="00106B08">
            <w:pPr>
              <w:spacing w:after="0" w:line="240" w:lineRule="auto"/>
              <w:jc w:val="center"/>
              <w:rPr>
                <w:rFonts w:ascii="Times New Roman" w:hAnsi="Times New Roman" w:cs="Times New Roman"/>
                <w:color w:val="000000"/>
                <w:sz w:val="24"/>
                <w:szCs w:val="24"/>
              </w:rPr>
            </w:pPr>
            <w:r w:rsidRPr="00024A87">
              <w:rPr>
                <w:rFonts w:ascii="Times New Roman" w:hAnsi="Times New Roman" w:cs="Times New Roman"/>
                <w:color w:val="000000"/>
                <w:sz w:val="24"/>
                <w:szCs w:val="24"/>
              </w:rPr>
              <w:t>1.1</w:t>
            </w:r>
          </w:p>
        </w:tc>
        <w:tc>
          <w:tcPr>
            <w:tcW w:w="2835" w:type="dxa"/>
            <w:vMerge w:val="restart"/>
            <w:tcBorders>
              <w:top w:val="single" w:sz="4" w:space="0" w:color="auto"/>
              <w:left w:val="single" w:sz="4" w:space="0" w:color="auto"/>
              <w:right w:val="single" w:sz="4" w:space="0" w:color="auto"/>
            </w:tcBorders>
          </w:tcPr>
          <w:p w:rsidR="00BC635E" w:rsidRPr="00024A87" w:rsidRDefault="00BC635E" w:rsidP="00106B08">
            <w:pPr>
              <w:spacing w:after="0" w:line="240" w:lineRule="auto"/>
              <w:rPr>
                <w:rFonts w:ascii="Times New Roman" w:hAnsi="Times New Roman" w:cs="Times New Roman"/>
                <w:sz w:val="24"/>
                <w:szCs w:val="24"/>
              </w:rPr>
            </w:pPr>
            <w:r w:rsidRPr="00024A87">
              <w:rPr>
                <w:rFonts w:ascii="Times New Roman" w:hAnsi="Times New Roman" w:cs="Times New Roman"/>
                <w:sz w:val="24"/>
                <w:szCs w:val="24"/>
              </w:rPr>
              <w:t>Полное и сокращенное наименование организации культуры, место нахождения, почтовый адрес, адрес электронной почты, сведения об учредителе (учредителях),</w:t>
            </w:r>
          </w:p>
          <w:p w:rsidR="00BC635E" w:rsidRPr="00024A87" w:rsidRDefault="00BC635E" w:rsidP="00106B08">
            <w:pPr>
              <w:spacing w:after="0" w:line="240" w:lineRule="auto"/>
              <w:rPr>
                <w:rFonts w:ascii="Times New Roman" w:hAnsi="Times New Roman" w:cs="Times New Roman"/>
                <w:sz w:val="24"/>
                <w:szCs w:val="24"/>
              </w:rPr>
            </w:pPr>
            <w:r w:rsidRPr="00024A87">
              <w:rPr>
                <w:rFonts w:ascii="Times New Roman" w:hAnsi="Times New Roman" w:cs="Times New Roman"/>
                <w:sz w:val="24"/>
                <w:szCs w:val="24"/>
              </w:rPr>
              <w:t xml:space="preserve">учредительные </w:t>
            </w:r>
            <w:r w:rsidR="00A937FF" w:rsidRPr="00024A87">
              <w:rPr>
                <w:rFonts w:ascii="Times New Roman" w:hAnsi="Times New Roman" w:cs="Times New Roman"/>
                <w:sz w:val="24"/>
                <w:szCs w:val="24"/>
              </w:rPr>
              <w:t>документы</w:t>
            </w:r>
          </w:p>
        </w:tc>
        <w:tc>
          <w:tcPr>
            <w:tcW w:w="709" w:type="dxa"/>
            <w:tcBorders>
              <w:top w:val="single" w:sz="4" w:space="0" w:color="auto"/>
              <w:left w:val="single" w:sz="4" w:space="0" w:color="auto"/>
              <w:right w:val="single" w:sz="4" w:space="0" w:color="auto"/>
            </w:tcBorders>
            <w:vAlign w:val="center"/>
          </w:tcPr>
          <w:p w:rsidR="00BC635E" w:rsidRPr="00024A87" w:rsidRDefault="00BC635E" w:rsidP="00106B08">
            <w:pPr>
              <w:spacing w:after="0" w:line="240" w:lineRule="auto"/>
              <w:jc w:val="center"/>
              <w:rPr>
                <w:rFonts w:ascii="Times New Roman" w:hAnsi="Times New Roman" w:cs="Times New Roman"/>
                <w:color w:val="000000"/>
                <w:sz w:val="24"/>
                <w:szCs w:val="24"/>
              </w:rPr>
            </w:pPr>
            <w:r w:rsidRPr="00024A87">
              <w:rPr>
                <w:rFonts w:ascii="Times New Roman" w:hAnsi="Times New Roman" w:cs="Times New Roman"/>
                <w:color w:val="000000"/>
                <w:sz w:val="24"/>
                <w:szCs w:val="24"/>
              </w:rPr>
              <w:t>1</w:t>
            </w:r>
          </w:p>
        </w:tc>
        <w:tc>
          <w:tcPr>
            <w:tcW w:w="4253" w:type="dxa"/>
            <w:tcBorders>
              <w:top w:val="single" w:sz="4" w:space="0" w:color="auto"/>
              <w:left w:val="single" w:sz="4" w:space="0" w:color="auto"/>
              <w:bottom w:val="single" w:sz="4" w:space="0" w:color="auto"/>
              <w:right w:val="single" w:sz="4" w:space="0" w:color="auto"/>
            </w:tcBorders>
            <w:vAlign w:val="center"/>
          </w:tcPr>
          <w:p w:rsidR="00BC635E" w:rsidRPr="00024A87" w:rsidRDefault="00BC635E" w:rsidP="00106B08">
            <w:pPr>
              <w:spacing w:after="0" w:line="240" w:lineRule="auto"/>
              <w:rPr>
                <w:rFonts w:ascii="Times New Roman" w:hAnsi="Times New Roman" w:cs="Times New Roman"/>
                <w:color w:val="000000"/>
                <w:sz w:val="24"/>
                <w:szCs w:val="24"/>
              </w:rPr>
            </w:pPr>
            <w:r w:rsidRPr="00024A87">
              <w:rPr>
                <w:rFonts w:ascii="Times New Roman" w:hAnsi="Times New Roman" w:cs="Times New Roman"/>
                <w:color w:val="000000"/>
                <w:sz w:val="24"/>
                <w:szCs w:val="24"/>
              </w:rPr>
              <w:t>Полное наименование организации культуры, сокращенное наименование организации культуры</w:t>
            </w:r>
          </w:p>
        </w:tc>
        <w:tc>
          <w:tcPr>
            <w:tcW w:w="1135" w:type="dxa"/>
            <w:tcBorders>
              <w:top w:val="single" w:sz="4" w:space="0" w:color="auto"/>
              <w:left w:val="single" w:sz="4" w:space="0" w:color="auto"/>
              <w:bottom w:val="single" w:sz="4" w:space="0" w:color="auto"/>
              <w:right w:val="single" w:sz="4" w:space="0" w:color="auto"/>
            </w:tcBorders>
          </w:tcPr>
          <w:p w:rsidR="00BC635E" w:rsidRPr="00024A87" w:rsidRDefault="00BC635E" w:rsidP="00106B08">
            <w:pPr>
              <w:spacing w:after="0" w:line="240" w:lineRule="auto"/>
              <w:jc w:val="center"/>
              <w:rPr>
                <w:rFonts w:ascii="Times New Roman" w:hAnsi="Times New Roman" w:cs="Times New Roman"/>
                <w:color w:val="000000"/>
                <w:sz w:val="24"/>
                <w:szCs w:val="24"/>
              </w:rPr>
            </w:pPr>
            <w:r w:rsidRPr="00024A87">
              <w:rPr>
                <w:rFonts w:ascii="Times New Roman" w:hAnsi="Times New Roman" w:cs="Times New Roman"/>
                <w:color w:val="000000"/>
                <w:sz w:val="24"/>
                <w:szCs w:val="24"/>
              </w:rPr>
              <w:t>1</w:t>
            </w:r>
          </w:p>
        </w:tc>
      </w:tr>
      <w:tr w:rsidR="00BC635E" w:rsidRPr="00024A87" w:rsidTr="00900252">
        <w:trPr>
          <w:cantSplit/>
        </w:trPr>
        <w:tc>
          <w:tcPr>
            <w:tcW w:w="709" w:type="dxa"/>
            <w:vMerge/>
            <w:tcBorders>
              <w:left w:val="single" w:sz="4" w:space="0" w:color="auto"/>
              <w:right w:val="single" w:sz="4" w:space="0" w:color="auto"/>
            </w:tcBorders>
            <w:noWrap/>
            <w:vAlign w:val="center"/>
          </w:tcPr>
          <w:p w:rsidR="00BC635E" w:rsidRPr="00024A87" w:rsidRDefault="00BC635E" w:rsidP="00106B08">
            <w:pPr>
              <w:spacing w:after="0" w:line="240" w:lineRule="auto"/>
              <w:jc w:val="center"/>
              <w:rPr>
                <w:rFonts w:ascii="Times New Roman" w:hAnsi="Times New Roman" w:cs="Times New Roman"/>
                <w:color w:val="000000"/>
                <w:sz w:val="24"/>
                <w:szCs w:val="24"/>
              </w:rPr>
            </w:pPr>
          </w:p>
        </w:tc>
        <w:tc>
          <w:tcPr>
            <w:tcW w:w="2835" w:type="dxa"/>
            <w:vMerge/>
            <w:tcBorders>
              <w:left w:val="single" w:sz="4" w:space="0" w:color="auto"/>
              <w:right w:val="single" w:sz="4" w:space="0" w:color="auto"/>
            </w:tcBorders>
          </w:tcPr>
          <w:p w:rsidR="00BC635E" w:rsidRPr="00024A87" w:rsidRDefault="00BC635E" w:rsidP="00106B08">
            <w:pPr>
              <w:spacing w:after="0" w:line="240" w:lineRule="auto"/>
              <w:jc w:val="center"/>
              <w:rPr>
                <w:rFonts w:ascii="Times New Roman" w:hAnsi="Times New Roman" w:cs="Times New Roman"/>
                <w:iCs/>
                <w:color w:val="000000"/>
                <w:sz w:val="24"/>
                <w:szCs w:val="24"/>
              </w:rPr>
            </w:pPr>
          </w:p>
        </w:tc>
        <w:tc>
          <w:tcPr>
            <w:tcW w:w="709" w:type="dxa"/>
            <w:tcBorders>
              <w:left w:val="single" w:sz="4" w:space="0" w:color="auto"/>
              <w:right w:val="single" w:sz="4" w:space="0" w:color="auto"/>
            </w:tcBorders>
            <w:vAlign w:val="center"/>
          </w:tcPr>
          <w:p w:rsidR="00BC635E" w:rsidRPr="00024A87" w:rsidRDefault="00BC635E" w:rsidP="00106B08">
            <w:pPr>
              <w:spacing w:after="0" w:line="240" w:lineRule="auto"/>
              <w:jc w:val="center"/>
              <w:rPr>
                <w:rFonts w:ascii="Times New Roman" w:hAnsi="Times New Roman" w:cs="Times New Roman"/>
                <w:color w:val="000000"/>
                <w:sz w:val="24"/>
                <w:szCs w:val="24"/>
              </w:rPr>
            </w:pPr>
            <w:r w:rsidRPr="00024A87">
              <w:rPr>
                <w:rFonts w:ascii="Times New Roman" w:hAnsi="Times New Roman" w:cs="Times New Roman"/>
                <w:color w:val="000000"/>
                <w:sz w:val="24"/>
                <w:szCs w:val="24"/>
              </w:rPr>
              <w:t>2</w:t>
            </w:r>
          </w:p>
        </w:tc>
        <w:tc>
          <w:tcPr>
            <w:tcW w:w="4253" w:type="dxa"/>
            <w:tcBorders>
              <w:top w:val="single" w:sz="4" w:space="0" w:color="auto"/>
              <w:left w:val="single" w:sz="4" w:space="0" w:color="auto"/>
              <w:bottom w:val="single" w:sz="4" w:space="0" w:color="auto"/>
              <w:right w:val="single" w:sz="4" w:space="0" w:color="auto"/>
            </w:tcBorders>
            <w:vAlign w:val="center"/>
          </w:tcPr>
          <w:p w:rsidR="00BC635E" w:rsidRPr="00024A87" w:rsidRDefault="00BC635E" w:rsidP="00106B08">
            <w:pPr>
              <w:spacing w:after="0" w:line="240" w:lineRule="auto"/>
              <w:rPr>
                <w:rFonts w:ascii="Times New Roman" w:hAnsi="Times New Roman" w:cs="Times New Roman"/>
                <w:iCs/>
                <w:color w:val="000000"/>
                <w:sz w:val="24"/>
                <w:szCs w:val="24"/>
              </w:rPr>
            </w:pPr>
            <w:r w:rsidRPr="00024A87">
              <w:rPr>
                <w:rFonts w:ascii="Times New Roman" w:hAnsi="Times New Roman" w:cs="Times New Roman"/>
                <w:iCs/>
                <w:color w:val="000000"/>
                <w:sz w:val="24"/>
                <w:szCs w:val="24"/>
              </w:rPr>
              <w:t>Почтовый адрес</w:t>
            </w:r>
          </w:p>
        </w:tc>
        <w:tc>
          <w:tcPr>
            <w:tcW w:w="1135" w:type="dxa"/>
            <w:tcBorders>
              <w:top w:val="single" w:sz="4" w:space="0" w:color="auto"/>
              <w:left w:val="single" w:sz="4" w:space="0" w:color="auto"/>
              <w:bottom w:val="single" w:sz="4" w:space="0" w:color="auto"/>
              <w:right w:val="single" w:sz="4" w:space="0" w:color="auto"/>
            </w:tcBorders>
          </w:tcPr>
          <w:p w:rsidR="00BC635E" w:rsidRPr="00024A87" w:rsidRDefault="00BC635E" w:rsidP="00106B08">
            <w:pPr>
              <w:spacing w:after="0" w:line="240" w:lineRule="auto"/>
              <w:jc w:val="center"/>
              <w:rPr>
                <w:rFonts w:ascii="Times New Roman" w:hAnsi="Times New Roman" w:cs="Times New Roman"/>
                <w:iCs/>
                <w:color w:val="000000"/>
                <w:sz w:val="24"/>
                <w:szCs w:val="24"/>
              </w:rPr>
            </w:pPr>
            <w:r w:rsidRPr="00024A87">
              <w:rPr>
                <w:rFonts w:ascii="Times New Roman" w:hAnsi="Times New Roman" w:cs="Times New Roman"/>
                <w:color w:val="000000"/>
                <w:sz w:val="24"/>
                <w:szCs w:val="24"/>
              </w:rPr>
              <w:t>1</w:t>
            </w:r>
          </w:p>
        </w:tc>
      </w:tr>
      <w:tr w:rsidR="00BC635E" w:rsidRPr="00024A87" w:rsidTr="00900252">
        <w:trPr>
          <w:cantSplit/>
        </w:trPr>
        <w:tc>
          <w:tcPr>
            <w:tcW w:w="709" w:type="dxa"/>
            <w:vMerge/>
            <w:tcBorders>
              <w:left w:val="single" w:sz="4" w:space="0" w:color="auto"/>
              <w:right w:val="single" w:sz="4" w:space="0" w:color="auto"/>
            </w:tcBorders>
            <w:noWrap/>
            <w:vAlign w:val="center"/>
          </w:tcPr>
          <w:p w:rsidR="00BC635E" w:rsidRPr="00024A87" w:rsidRDefault="00BC635E" w:rsidP="00106B08">
            <w:pPr>
              <w:spacing w:after="0" w:line="240" w:lineRule="auto"/>
              <w:jc w:val="center"/>
              <w:rPr>
                <w:rFonts w:ascii="Times New Roman" w:hAnsi="Times New Roman" w:cs="Times New Roman"/>
                <w:color w:val="000000"/>
                <w:sz w:val="24"/>
                <w:szCs w:val="24"/>
              </w:rPr>
            </w:pPr>
          </w:p>
        </w:tc>
        <w:tc>
          <w:tcPr>
            <w:tcW w:w="2835" w:type="dxa"/>
            <w:vMerge/>
            <w:tcBorders>
              <w:left w:val="single" w:sz="4" w:space="0" w:color="auto"/>
              <w:right w:val="single" w:sz="4" w:space="0" w:color="auto"/>
            </w:tcBorders>
          </w:tcPr>
          <w:p w:rsidR="00BC635E" w:rsidRPr="00024A87" w:rsidRDefault="00BC635E" w:rsidP="00106B08">
            <w:pPr>
              <w:spacing w:after="0" w:line="240" w:lineRule="auto"/>
              <w:jc w:val="center"/>
              <w:rPr>
                <w:rFonts w:ascii="Times New Roman" w:hAnsi="Times New Roman" w:cs="Times New Roman"/>
                <w:color w:val="000000"/>
                <w:sz w:val="24"/>
                <w:szCs w:val="24"/>
              </w:rPr>
            </w:pPr>
          </w:p>
        </w:tc>
        <w:tc>
          <w:tcPr>
            <w:tcW w:w="709" w:type="dxa"/>
            <w:tcBorders>
              <w:left w:val="single" w:sz="4" w:space="0" w:color="auto"/>
              <w:right w:val="single" w:sz="4" w:space="0" w:color="auto"/>
            </w:tcBorders>
            <w:vAlign w:val="center"/>
          </w:tcPr>
          <w:p w:rsidR="00BC635E" w:rsidRPr="00024A87" w:rsidRDefault="00BC635E" w:rsidP="00106B08">
            <w:pPr>
              <w:spacing w:after="0" w:line="240" w:lineRule="auto"/>
              <w:jc w:val="center"/>
              <w:rPr>
                <w:rFonts w:ascii="Times New Roman" w:hAnsi="Times New Roman" w:cs="Times New Roman"/>
                <w:color w:val="000000"/>
                <w:sz w:val="24"/>
                <w:szCs w:val="24"/>
              </w:rPr>
            </w:pPr>
            <w:r w:rsidRPr="00024A87">
              <w:rPr>
                <w:rFonts w:ascii="Times New Roman" w:hAnsi="Times New Roman" w:cs="Times New Roman"/>
                <w:color w:val="000000"/>
                <w:sz w:val="24"/>
                <w:szCs w:val="24"/>
              </w:rPr>
              <w:t>3</w:t>
            </w:r>
          </w:p>
        </w:tc>
        <w:tc>
          <w:tcPr>
            <w:tcW w:w="4253" w:type="dxa"/>
            <w:tcBorders>
              <w:top w:val="single" w:sz="4" w:space="0" w:color="auto"/>
              <w:left w:val="single" w:sz="4" w:space="0" w:color="auto"/>
              <w:bottom w:val="single" w:sz="4" w:space="0" w:color="auto"/>
              <w:right w:val="single" w:sz="4" w:space="0" w:color="auto"/>
            </w:tcBorders>
            <w:vAlign w:val="center"/>
          </w:tcPr>
          <w:p w:rsidR="00BC635E" w:rsidRPr="00024A87" w:rsidRDefault="00BC635E" w:rsidP="00106B08">
            <w:pPr>
              <w:spacing w:after="0" w:line="240" w:lineRule="auto"/>
              <w:rPr>
                <w:rFonts w:ascii="Times New Roman" w:hAnsi="Times New Roman" w:cs="Times New Roman"/>
                <w:color w:val="000000"/>
                <w:sz w:val="24"/>
                <w:szCs w:val="24"/>
              </w:rPr>
            </w:pPr>
            <w:r w:rsidRPr="00024A87">
              <w:rPr>
                <w:rFonts w:ascii="Times New Roman" w:hAnsi="Times New Roman" w:cs="Times New Roman"/>
                <w:color w:val="000000"/>
                <w:sz w:val="24"/>
                <w:szCs w:val="24"/>
              </w:rPr>
              <w:t>Адрес электронной почты</w:t>
            </w:r>
          </w:p>
        </w:tc>
        <w:tc>
          <w:tcPr>
            <w:tcW w:w="1135" w:type="dxa"/>
            <w:tcBorders>
              <w:top w:val="single" w:sz="4" w:space="0" w:color="auto"/>
              <w:left w:val="single" w:sz="4" w:space="0" w:color="auto"/>
              <w:bottom w:val="single" w:sz="4" w:space="0" w:color="auto"/>
              <w:right w:val="single" w:sz="4" w:space="0" w:color="auto"/>
            </w:tcBorders>
          </w:tcPr>
          <w:p w:rsidR="00BC635E" w:rsidRPr="00024A87" w:rsidRDefault="00BC635E" w:rsidP="00106B08">
            <w:pPr>
              <w:spacing w:after="0" w:line="240" w:lineRule="auto"/>
              <w:jc w:val="center"/>
              <w:rPr>
                <w:rFonts w:ascii="Times New Roman" w:hAnsi="Times New Roman" w:cs="Times New Roman"/>
                <w:color w:val="000000"/>
                <w:sz w:val="24"/>
                <w:szCs w:val="24"/>
              </w:rPr>
            </w:pPr>
            <w:r w:rsidRPr="00024A87">
              <w:rPr>
                <w:rFonts w:ascii="Times New Roman" w:hAnsi="Times New Roman" w:cs="Times New Roman"/>
                <w:color w:val="000000"/>
                <w:sz w:val="24"/>
                <w:szCs w:val="24"/>
              </w:rPr>
              <w:t>1</w:t>
            </w:r>
          </w:p>
        </w:tc>
      </w:tr>
      <w:tr w:rsidR="00BC635E" w:rsidRPr="00024A87" w:rsidTr="00A937FF">
        <w:trPr>
          <w:cantSplit/>
          <w:trHeight w:val="990"/>
        </w:trPr>
        <w:tc>
          <w:tcPr>
            <w:tcW w:w="709" w:type="dxa"/>
            <w:vMerge/>
            <w:tcBorders>
              <w:left w:val="single" w:sz="4" w:space="0" w:color="auto"/>
              <w:bottom w:val="single" w:sz="4" w:space="0" w:color="auto"/>
              <w:right w:val="single" w:sz="4" w:space="0" w:color="auto"/>
            </w:tcBorders>
            <w:noWrap/>
            <w:vAlign w:val="center"/>
          </w:tcPr>
          <w:p w:rsidR="00BC635E" w:rsidRPr="00024A87" w:rsidRDefault="00BC635E" w:rsidP="00106B08">
            <w:pPr>
              <w:spacing w:after="0" w:line="240" w:lineRule="auto"/>
              <w:jc w:val="center"/>
              <w:rPr>
                <w:rFonts w:ascii="Times New Roman" w:hAnsi="Times New Roman" w:cs="Times New Roman"/>
                <w:color w:val="000000"/>
                <w:sz w:val="24"/>
                <w:szCs w:val="24"/>
                <w:lang w:val="en-US"/>
              </w:rPr>
            </w:pPr>
          </w:p>
        </w:tc>
        <w:tc>
          <w:tcPr>
            <w:tcW w:w="2835" w:type="dxa"/>
            <w:vMerge/>
            <w:tcBorders>
              <w:left w:val="single" w:sz="4" w:space="0" w:color="auto"/>
              <w:right w:val="single" w:sz="4" w:space="0" w:color="auto"/>
            </w:tcBorders>
          </w:tcPr>
          <w:p w:rsidR="00BC635E" w:rsidRPr="00024A87" w:rsidRDefault="00BC635E" w:rsidP="00106B08">
            <w:pPr>
              <w:spacing w:after="0" w:line="240" w:lineRule="auto"/>
              <w:jc w:val="center"/>
              <w:rPr>
                <w:rFonts w:ascii="Times New Roman" w:hAnsi="Times New Roman" w:cs="Times New Roman"/>
                <w:sz w:val="24"/>
                <w:szCs w:val="24"/>
              </w:rPr>
            </w:pPr>
          </w:p>
        </w:tc>
        <w:tc>
          <w:tcPr>
            <w:tcW w:w="709" w:type="dxa"/>
            <w:tcBorders>
              <w:left w:val="single" w:sz="4" w:space="0" w:color="auto"/>
              <w:right w:val="single" w:sz="4" w:space="0" w:color="auto"/>
            </w:tcBorders>
            <w:vAlign w:val="center"/>
          </w:tcPr>
          <w:p w:rsidR="00BC635E" w:rsidRPr="00024A87" w:rsidRDefault="009F7146" w:rsidP="00106B08">
            <w:pPr>
              <w:spacing w:after="0" w:line="240" w:lineRule="auto"/>
              <w:jc w:val="center"/>
              <w:rPr>
                <w:rFonts w:ascii="Times New Roman" w:hAnsi="Times New Roman" w:cs="Times New Roman"/>
                <w:color w:val="000000"/>
                <w:sz w:val="24"/>
                <w:szCs w:val="24"/>
              </w:rPr>
            </w:pPr>
            <w:r w:rsidRPr="00024A87">
              <w:rPr>
                <w:rFonts w:ascii="Times New Roman" w:hAnsi="Times New Roman" w:cs="Times New Roman"/>
                <w:color w:val="000000"/>
                <w:sz w:val="24"/>
                <w:szCs w:val="24"/>
              </w:rPr>
              <w:t>4</w:t>
            </w:r>
          </w:p>
        </w:tc>
        <w:tc>
          <w:tcPr>
            <w:tcW w:w="4253" w:type="dxa"/>
            <w:tcBorders>
              <w:top w:val="single" w:sz="4" w:space="0" w:color="auto"/>
              <w:left w:val="single" w:sz="4" w:space="0" w:color="auto"/>
              <w:bottom w:val="single" w:sz="4" w:space="0" w:color="auto"/>
              <w:right w:val="single" w:sz="4" w:space="0" w:color="auto"/>
            </w:tcBorders>
            <w:vAlign w:val="center"/>
          </w:tcPr>
          <w:p w:rsidR="00BC635E" w:rsidRPr="00024A87" w:rsidRDefault="00BC635E" w:rsidP="00106B08">
            <w:pPr>
              <w:spacing w:after="0" w:line="240" w:lineRule="auto"/>
              <w:rPr>
                <w:rFonts w:ascii="Times New Roman" w:hAnsi="Times New Roman" w:cs="Times New Roman"/>
                <w:sz w:val="24"/>
                <w:szCs w:val="24"/>
              </w:rPr>
            </w:pPr>
            <w:r w:rsidRPr="00024A87">
              <w:rPr>
                <w:rFonts w:ascii="Times New Roman" w:hAnsi="Times New Roman" w:cs="Times New Roman"/>
                <w:sz w:val="24"/>
                <w:szCs w:val="24"/>
              </w:rPr>
              <w:t>Сведения об учредителе, учредительные документы</w:t>
            </w:r>
          </w:p>
        </w:tc>
        <w:tc>
          <w:tcPr>
            <w:tcW w:w="1135" w:type="dxa"/>
            <w:tcBorders>
              <w:top w:val="single" w:sz="4" w:space="0" w:color="auto"/>
              <w:left w:val="single" w:sz="4" w:space="0" w:color="auto"/>
              <w:bottom w:val="single" w:sz="4" w:space="0" w:color="auto"/>
              <w:right w:val="single" w:sz="4" w:space="0" w:color="auto"/>
            </w:tcBorders>
          </w:tcPr>
          <w:p w:rsidR="00BC635E" w:rsidRPr="00024A87" w:rsidRDefault="00BC635E"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color w:val="000000"/>
                <w:sz w:val="24"/>
                <w:szCs w:val="24"/>
              </w:rPr>
              <w:t>1</w:t>
            </w:r>
          </w:p>
        </w:tc>
      </w:tr>
      <w:tr w:rsidR="00A937FF" w:rsidRPr="00024A87" w:rsidTr="00900252">
        <w:trPr>
          <w:cantSplit/>
          <w:trHeight w:val="375"/>
        </w:trPr>
        <w:tc>
          <w:tcPr>
            <w:tcW w:w="709" w:type="dxa"/>
            <w:tcBorders>
              <w:left w:val="single" w:sz="4" w:space="0" w:color="auto"/>
              <w:bottom w:val="single" w:sz="4" w:space="0" w:color="auto"/>
              <w:right w:val="single" w:sz="4" w:space="0" w:color="auto"/>
            </w:tcBorders>
            <w:noWrap/>
            <w:vAlign w:val="center"/>
          </w:tcPr>
          <w:p w:rsidR="00A937FF" w:rsidRPr="00024A87" w:rsidRDefault="00A937FF" w:rsidP="00106B08">
            <w:pPr>
              <w:spacing w:after="0" w:line="240" w:lineRule="auto"/>
              <w:jc w:val="center"/>
              <w:rPr>
                <w:rFonts w:ascii="Times New Roman" w:hAnsi="Times New Roman" w:cs="Times New Roman"/>
                <w:color w:val="000000"/>
                <w:sz w:val="24"/>
                <w:szCs w:val="24"/>
              </w:rPr>
            </w:pPr>
            <w:r w:rsidRPr="00024A87">
              <w:rPr>
                <w:rFonts w:ascii="Times New Roman" w:hAnsi="Times New Roman" w:cs="Times New Roman"/>
                <w:color w:val="000000"/>
                <w:sz w:val="24"/>
                <w:szCs w:val="24"/>
              </w:rPr>
              <w:t>1.2</w:t>
            </w:r>
          </w:p>
        </w:tc>
        <w:tc>
          <w:tcPr>
            <w:tcW w:w="2835" w:type="dxa"/>
            <w:tcBorders>
              <w:left w:val="single" w:sz="4" w:space="0" w:color="auto"/>
              <w:right w:val="single" w:sz="4" w:space="0" w:color="auto"/>
            </w:tcBorders>
          </w:tcPr>
          <w:p w:rsidR="00A937FF" w:rsidRPr="00024A87" w:rsidRDefault="00A937FF" w:rsidP="00106B08">
            <w:pPr>
              <w:spacing w:after="0" w:line="240" w:lineRule="auto"/>
              <w:rPr>
                <w:rFonts w:ascii="Times New Roman" w:hAnsi="Times New Roman" w:cs="Times New Roman"/>
                <w:sz w:val="24"/>
                <w:szCs w:val="24"/>
              </w:rPr>
            </w:pPr>
            <w:r w:rsidRPr="00024A87">
              <w:rPr>
                <w:rFonts w:ascii="Times New Roman" w:hAnsi="Times New Roman" w:cs="Times New Roman"/>
                <w:sz w:val="24"/>
                <w:szCs w:val="24"/>
              </w:rPr>
              <w:t>Требования к оказываемым услугам</w:t>
            </w:r>
          </w:p>
        </w:tc>
        <w:tc>
          <w:tcPr>
            <w:tcW w:w="709" w:type="dxa"/>
            <w:tcBorders>
              <w:left w:val="single" w:sz="4" w:space="0" w:color="auto"/>
              <w:right w:val="single" w:sz="4" w:space="0" w:color="auto"/>
            </w:tcBorders>
            <w:vAlign w:val="center"/>
          </w:tcPr>
          <w:p w:rsidR="00A937FF" w:rsidRPr="00024A87" w:rsidRDefault="00A937FF" w:rsidP="00106B08">
            <w:pPr>
              <w:spacing w:after="0" w:line="240" w:lineRule="auto"/>
              <w:jc w:val="center"/>
              <w:rPr>
                <w:rFonts w:ascii="Times New Roman" w:hAnsi="Times New Roman" w:cs="Times New Roman"/>
                <w:color w:val="000000"/>
                <w:sz w:val="24"/>
                <w:szCs w:val="24"/>
              </w:rPr>
            </w:pPr>
            <w:r w:rsidRPr="00024A87">
              <w:rPr>
                <w:rFonts w:ascii="Times New Roman" w:hAnsi="Times New Roman" w:cs="Times New Roman"/>
                <w:color w:val="000000"/>
                <w:sz w:val="24"/>
                <w:szCs w:val="24"/>
              </w:rPr>
              <w:t>5</w:t>
            </w:r>
          </w:p>
        </w:tc>
        <w:tc>
          <w:tcPr>
            <w:tcW w:w="4253" w:type="dxa"/>
            <w:tcBorders>
              <w:top w:val="single" w:sz="4" w:space="0" w:color="auto"/>
              <w:left w:val="single" w:sz="4" w:space="0" w:color="auto"/>
              <w:bottom w:val="single" w:sz="4" w:space="0" w:color="auto"/>
              <w:right w:val="single" w:sz="4" w:space="0" w:color="auto"/>
            </w:tcBorders>
            <w:vAlign w:val="center"/>
          </w:tcPr>
          <w:p w:rsidR="00A937FF" w:rsidRPr="00024A87" w:rsidRDefault="00A937FF" w:rsidP="00106B08">
            <w:pPr>
              <w:spacing w:after="0" w:line="240" w:lineRule="auto"/>
              <w:rPr>
                <w:rFonts w:ascii="Times New Roman" w:hAnsi="Times New Roman" w:cs="Times New Roman"/>
                <w:sz w:val="24"/>
                <w:szCs w:val="24"/>
              </w:rPr>
            </w:pPr>
            <w:r w:rsidRPr="00024A87">
              <w:rPr>
                <w:rFonts w:ascii="Times New Roman" w:hAnsi="Times New Roman" w:cs="Times New Roman"/>
                <w:sz w:val="24"/>
                <w:szCs w:val="24"/>
              </w:rPr>
              <w:t>Материально –</w:t>
            </w:r>
            <w:r w:rsidR="00BA202E" w:rsidRPr="00024A87">
              <w:rPr>
                <w:rFonts w:ascii="Times New Roman" w:hAnsi="Times New Roman" w:cs="Times New Roman"/>
                <w:sz w:val="24"/>
                <w:szCs w:val="24"/>
              </w:rPr>
              <w:t xml:space="preserve"> </w:t>
            </w:r>
            <w:r w:rsidRPr="00024A87">
              <w:rPr>
                <w:rFonts w:ascii="Times New Roman" w:hAnsi="Times New Roman" w:cs="Times New Roman"/>
                <w:sz w:val="24"/>
                <w:szCs w:val="24"/>
              </w:rPr>
              <w:t>техническое оснащение организации культуры</w:t>
            </w:r>
          </w:p>
        </w:tc>
        <w:tc>
          <w:tcPr>
            <w:tcW w:w="1135" w:type="dxa"/>
            <w:tcBorders>
              <w:top w:val="single" w:sz="4" w:space="0" w:color="auto"/>
              <w:left w:val="single" w:sz="4" w:space="0" w:color="auto"/>
              <w:bottom w:val="single" w:sz="4" w:space="0" w:color="auto"/>
              <w:right w:val="single" w:sz="4" w:space="0" w:color="auto"/>
            </w:tcBorders>
          </w:tcPr>
          <w:p w:rsidR="00A937FF" w:rsidRPr="00024A87" w:rsidRDefault="00A937FF" w:rsidP="00106B08">
            <w:pPr>
              <w:spacing w:after="0" w:line="240" w:lineRule="auto"/>
              <w:jc w:val="center"/>
              <w:rPr>
                <w:rFonts w:ascii="Times New Roman" w:hAnsi="Times New Roman" w:cs="Times New Roman"/>
                <w:color w:val="000000"/>
                <w:sz w:val="24"/>
                <w:szCs w:val="24"/>
              </w:rPr>
            </w:pPr>
            <w:r w:rsidRPr="00024A87">
              <w:rPr>
                <w:rFonts w:ascii="Times New Roman" w:hAnsi="Times New Roman" w:cs="Times New Roman"/>
                <w:color w:val="000000"/>
                <w:sz w:val="24"/>
                <w:szCs w:val="24"/>
              </w:rPr>
              <w:t>2</w:t>
            </w:r>
          </w:p>
        </w:tc>
      </w:tr>
      <w:tr w:rsidR="00BC635E" w:rsidRPr="00024A87" w:rsidTr="00900252">
        <w:trPr>
          <w:cantSplit/>
        </w:trPr>
        <w:tc>
          <w:tcPr>
            <w:tcW w:w="709" w:type="dxa"/>
            <w:vMerge w:val="restart"/>
            <w:tcBorders>
              <w:top w:val="single" w:sz="4" w:space="0" w:color="auto"/>
              <w:left w:val="single" w:sz="4" w:space="0" w:color="auto"/>
              <w:right w:val="single" w:sz="4" w:space="0" w:color="auto"/>
            </w:tcBorders>
            <w:noWrap/>
            <w:vAlign w:val="center"/>
          </w:tcPr>
          <w:p w:rsidR="00BC635E" w:rsidRPr="00024A87" w:rsidRDefault="00BC635E"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sz w:val="24"/>
                <w:szCs w:val="24"/>
              </w:rPr>
              <w:t>2.2</w:t>
            </w:r>
          </w:p>
        </w:tc>
        <w:tc>
          <w:tcPr>
            <w:tcW w:w="2835" w:type="dxa"/>
            <w:vMerge w:val="restart"/>
            <w:tcBorders>
              <w:left w:val="single" w:sz="4" w:space="0" w:color="auto"/>
              <w:right w:val="single" w:sz="4" w:space="0" w:color="auto"/>
            </w:tcBorders>
          </w:tcPr>
          <w:p w:rsidR="00BC635E" w:rsidRPr="00024A87" w:rsidRDefault="00BC635E" w:rsidP="00106B08">
            <w:pPr>
              <w:spacing w:after="0" w:line="240" w:lineRule="auto"/>
              <w:rPr>
                <w:rFonts w:ascii="Times New Roman" w:hAnsi="Times New Roman" w:cs="Times New Roman"/>
                <w:color w:val="000000"/>
                <w:sz w:val="24"/>
                <w:szCs w:val="24"/>
              </w:rPr>
            </w:pPr>
            <w:r w:rsidRPr="00024A87">
              <w:rPr>
                <w:rFonts w:ascii="Times New Roman" w:hAnsi="Times New Roman" w:cs="Times New Roman"/>
                <w:color w:val="000000"/>
                <w:sz w:val="24"/>
                <w:szCs w:val="24"/>
              </w:rPr>
              <w:t>Перечень услуг, оказываемых организацией культуры. Ограничения по ассортименту услуг, ограничения по потребителям услуг. Дополнительные услуги, оказываемые организацией культуры. Услуги, оказываемые на платной основе. Стоимость оказываемых услуг. Предоставляемые льготы. Условия предоставления льгот</w:t>
            </w:r>
          </w:p>
        </w:tc>
        <w:tc>
          <w:tcPr>
            <w:tcW w:w="709" w:type="dxa"/>
            <w:tcBorders>
              <w:left w:val="single" w:sz="4" w:space="0" w:color="auto"/>
              <w:right w:val="single" w:sz="4" w:space="0" w:color="auto"/>
            </w:tcBorders>
          </w:tcPr>
          <w:p w:rsidR="00BC635E" w:rsidRPr="00024A87" w:rsidRDefault="00A937FF"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sz w:val="24"/>
                <w:szCs w:val="24"/>
              </w:rPr>
              <w:t>6</w:t>
            </w:r>
          </w:p>
        </w:tc>
        <w:tc>
          <w:tcPr>
            <w:tcW w:w="4253" w:type="dxa"/>
            <w:tcBorders>
              <w:top w:val="single" w:sz="4" w:space="0" w:color="auto"/>
              <w:left w:val="single" w:sz="4" w:space="0" w:color="auto"/>
              <w:bottom w:val="single" w:sz="4" w:space="0" w:color="auto"/>
              <w:right w:val="single" w:sz="4" w:space="0" w:color="auto"/>
            </w:tcBorders>
            <w:vAlign w:val="center"/>
          </w:tcPr>
          <w:p w:rsidR="00BC635E" w:rsidRPr="00024A87" w:rsidRDefault="00BC635E" w:rsidP="00106B08">
            <w:pPr>
              <w:spacing w:after="0" w:line="240" w:lineRule="auto"/>
              <w:rPr>
                <w:rFonts w:ascii="Times New Roman" w:hAnsi="Times New Roman" w:cs="Times New Roman"/>
                <w:sz w:val="24"/>
                <w:szCs w:val="24"/>
              </w:rPr>
            </w:pPr>
            <w:r w:rsidRPr="00024A87">
              <w:rPr>
                <w:rFonts w:ascii="Times New Roman" w:hAnsi="Times New Roman" w:cs="Times New Roman"/>
                <w:sz w:val="24"/>
                <w:szCs w:val="24"/>
              </w:rPr>
              <w:t xml:space="preserve">Перечень услуг, оказываемых организацией культуры. </w:t>
            </w:r>
          </w:p>
        </w:tc>
        <w:tc>
          <w:tcPr>
            <w:tcW w:w="1135" w:type="dxa"/>
            <w:tcBorders>
              <w:top w:val="single" w:sz="4" w:space="0" w:color="auto"/>
              <w:left w:val="single" w:sz="4" w:space="0" w:color="auto"/>
              <w:bottom w:val="single" w:sz="4" w:space="0" w:color="auto"/>
              <w:right w:val="single" w:sz="4" w:space="0" w:color="auto"/>
            </w:tcBorders>
          </w:tcPr>
          <w:p w:rsidR="00BC635E" w:rsidRPr="00024A87" w:rsidRDefault="008905A5"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sz w:val="24"/>
                <w:szCs w:val="24"/>
              </w:rPr>
              <w:t>2</w:t>
            </w:r>
          </w:p>
        </w:tc>
      </w:tr>
      <w:tr w:rsidR="00BC635E" w:rsidRPr="00024A87" w:rsidTr="00900252">
        <w:trPr>
          <w:cantSplit/>
        </w:trPr>
        <w:tc>
          <w:tcPr>
            <w:tcW w:w="709" w:type="dxa"/>
            <w:vMerge/>
            <w:tcBorders>
              <w:left w:val="single" w:sz="4" w:space="0" w:color="auto"/>
              <w:right w:val="single" w:sz="4" w:space="0" w:color="auto"/>
            </w:tcBorders>
            <w:noWrap/>
          </w:tcPr>
          <w:p w:rsidR="00BC635E" w:rsidRPr="00024A87" w:rsidRDefault="00BC635E" w:rsidP="00106B08">
            <w:pPr>
              <w:spacing w:after="0" w:line="240" w:lineRule="auto"/>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BC635E" w:rsidRPr="00024A87" w:rsidRDefault="00BC635E" w:rsidP="00106B08">
            <w:pPr>
              <w:spacing w:after="0" w:line="240" w:lineRule="auto"/>
              <w:jc w:val="center"/>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635E" w:rsidRPr="00024A87" w:rsidRDefault="00A937FF"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sz w:val="24"/>
                <w:szCs w:val="24"/>
              </w:rPr>
              <w:t>7</w:t>
            </w:r>
          </w:p>
        </w:tc>
        <w:tc>
          <w:tcPr>
            <w:tcW w:w="4253" w:type="dxa"/>
            <w:tcBorders>
              <w:top w:val="single" w:sz="4" w:space="0" w:color="auto"/>
              <w:left w:val="single" w:sz="4" w:space="0" w:color="auto"/>
              <w:bottom w:val="single" w:sz="4" w:space="0" w:color="auto"/>
              <w:right w:val="single" w:sz="4" w:space="0" w:color="auto"/>
            </w:tcBorders>
            <w:vAlign w:val="center"/>
          </w:tcPr>
          <w:p w:rsidR="00BC635E" w:rsidRPr="00024A87" w:rsidRDefault="00BC635E" w:rsidP="00106B08">
            <w:pPr>
              <w:spacing w:after="0" w:line="240" w:lineRule="auto"/>
              <w:rPr>
                <w:rFonts w:ascii="Times New Roman" w:hAnsi="Times New Roman" w:cs="Times New Roman"/>
                <w:sz w:val="24"/>
                <w:szCs w:val="24"/>
              </w:rPr>
            </w:pPr>
            <w:r w:rsidRPr="00024A87">
              <w:rPr>
                <w:rFonts w:ascii="Times New Roman" w:hAnsi="Times New Roman" w:cs="Times New Roman"/>
                <w:color w:val="000000"/>
                <w:sz w:val="24"/>
                <w:szCs w:val="24"/>
              </w:rPr>
              <w:t>Дополнительные услуги, оказываемые организацией культуры</w:t>
            </w:r>
          </w:p>
        </w:tc>
        <w:tc>
          <w:tcPr>
            <w:tcW w:w="1135" w:type="dxa"/>
            <w:tcBorders>
              <w:top w:val="single" w:sz="4" w:space="0" w:color="auto"/>
              <w:left w:val="single" w:sz="4" w:space="0" w:color="auto"/>
              <w:bottom w:val="single" w:sz="4" w:space="0" w:color="auto"/>
              <w:right w:val="single" w:sz="4" w:space="0" w:color="auto"/>
            </w:tcBorders>
          </w:tcPr>
          <w:p w:rsidR="00BC635E" w:rsidRPr="00024A87" w:rsidRDefault="00BC635E"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sz w:val="24"/>
                <w:szCs w:val="24"/>
              </w:rPr>
              <w:t>1</w:t>
            </w:r>
          </w:p>
        </w:tc>
      </w:tr>
      <w:tr w:rsidR="00BC635E" w:rsidRPr="00024A87" w:rsidTr="00900252">
        <w:trPr>
          <w:cantSplit/>
        </w:trPr>
        <w:tc>
          <w:tcPr>
            <w:tcW w:w="709" w:type="dxa"/>
            <w:vMerge/>
            <w:tcBorders>
              <w:left w:val="single" w:sz="4" w:space="0" w:color="auto"/>
              <w:right w:val="single" w:sz="4" w:space="0" w:color="auto"/>
            </w:tcBorders>
            <w:noWrap/>
          </w:tcPr>
          <w:p w:rsidR="00BC635E" w:rsidRPr="00024A87" w:rsidRDefault="00BC635E" w:rsidP="00106B08">
            <w:pPr>
              <w:spacing w:after="0" w:line="240" w:lineRule="auto"/>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BC635E" w:rsidRPr="00024A87" w:rsidRDefault="00BC635E" w:rsidP="00106B08">
            <w:pPr>
              <w:spacing w:after="0" w:line="240" w:lineRule="auto"/>
              <w:jc w:val="center"/>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635E" w:rsidRPr="00024A87" w:rsidRDefault="00A937FF"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sz w:val="24"/>
                <w:szCs w:val="24"/>
              </w:rPr>
              <w:t>8</w:t>
            </w:r>
          </w:p>
        </w:tc>
        <w:tc>
          <w:tcPr>
            <w:tcW w:w="4253" w:type="dxa"/>
            <w:tcBorders>
              <w:top w:val="single" w:sz="4" w:space="0" w:color="auto"/>
              <w:left w:val="single" w:sz="4" w:space="0" w:color="auto"/>
              <w:bottom w:val="single" w:sz="4" w:space="0" w:color="auto"/>
              <w:right w:val="single" w:sz="4" w:space="0" w:color="auto"/>
            </w:tcBorders>
            <w:vAlign w:val="center"/>
          </w:tcPr>
          <w:p w:rsidR="00BC635E" w:rsidRPr="00024A87" w:rsidRDefault="00BC635E" w:rsidP="00106B08">
            <w:pPr>
              <w:spacing w:after="0" w:line="240" w:lineRule="auto"/>
              <w:rPr>
                <w:rFonts w:ascii="Times New Roman" w:hAnsi="Times New Roman" w:cs="Times New Roman"/>
                <w:sz w:val="24"/>
                <w:szCs w:val="24"/>
              </w:rPr>
            </w:pPr>
            <w:r w:rsidRPr="00024A87">
              <w:rPr>
                <w:rFonts w:ascii="Times New Roman" w:hAnsi="Times New Roman" w:cs="Times New Roman"/>
                <w:color w:val="000000"/>
                <w:sz w:val="24"/>
                <w:szCs w:val="24"/>
              </w:rPr>
              <w:t xml:space="preserve">Услуги, оказываемые на платной основе. Стоимость оказываемых услуг. </w:t>
            </w:r>
          </w:p>
        </w:tc>
        <w:tc>
          <w:tcPr>
            <w:tcW w:w="1135" w:type="dxa"/>
            <w:tcBorders>
              <w:top w:val="single" w:sz="4" w:space="0" w:color="auto"/>
              <w:left w:val="single" w:sz="4" w:space="0" w:color="auto"/>
              <w:bottom w:val="single" w:sz="4" w:space="0" w:color="auto"/>
              <w:right w:val="single" w:sz="4" w:space="0" w:color="auto"/>
            </w:tcBorders>
          </w:tcPr>
          <w:p w:rsidR="00BC635E" w:rsidRPr="00024A87" w:rsidRDefault="00BC635E"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sz w:val="24"/>
                <w:szCs w:val="24"/>
              </w:rPr>
              <w:t>1</w:t>
            </w:r>
          </w:p>
        </w:tc>
      </w:tr>
      <w:tr w:rsidR="00BC635E" w:rsidRPr="00024A87" w:rsidTr="00900252">
        <w:trPr>
          <w:cantSplit/>
        </w:trPr>
        <w:tc>
          <w:tcPr>
            <w:tcW w:w="709" w:type="dxa"/>
            <w:vMerge/>
            <w:tcBorders>
              <w:left w:val="single" w:sz="4" w:space="0" w:color="auto"/>
              <w:right w:val="single" w:sz="4" w:space="0" w:color="auto"/>
            </w:tcBorders>
            <w:noWrap/>
          </w:tcPr>
          <w:p w:rsidR="00BC635E" w:rsidRPr="00024A87" w:rsidRDefault="00BC635E" w:rsidP="00106B08">
            <w:pPr>
              <w:spacing w:after="0" w:line="240" w:lineRule="auto"/>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BC635E" w:rsidRPr="00024A87" w:rsidRDefault="00BC635E" w:rsidP="00106B08">
            <w:pPr>
              <w:spacing w:after="0" w:line="240" w:lineRule="auto"/>
              <w:jc w:val="center"/>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635E" w:rsidRPr="00024A87" w:rsidRDefault="00A937FF"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sz w:val="24"/>
                <w:szCs w:val="24"/>
              </w:rPr>
              <w:t>9</w:t>
            </w:r>
          </w:p>
        </w:tc>
        <w:tc>
          <w:tcPr>
            <w:tcW w:w="4253" w:type="dxa"/>
            <w:tcBorders>
              <w:top w:val="single" w:sz="4" w:space="0" w:color="auto"/>
              <w:left w:val="single" w:sz="4" w:space="0" w:color="auto"/>
              <w:bottom w:val="single" w:sz="4" w:space="0" w:color="auto"/>
              <w:right w:val="single" w:sz="4" w:space="0" w:color="auto"/>
            </w:tcBorders>
            <w:vAlign w:val="center"/>
          </w:tcPr>
          <w:p w:rsidR="00BC635E" w:rsidRPr="00024A87" w:rsidRDefault="00BC635E" w:rsidP="00106B08">
            <w:pPr>
              <w:spacing w:after="0" w:line="240" w:lineRule="auto"/>
              <w:rPr>
                <w:rFonts w:ascii="Times New Roman" w:hAnsi="Times New Roman" w:cs="Times New Roman"/>
                <w:sz w:val="24"/>
                <w:szCs w:val="24"/>
              </w:rPr>
            </w:pPr>
            <w:r w:rsidRPr="00024A87">
              <w:rPr>
                <w:rFonts w:ascii="Times New Roman" w:hAnsi="Times New Roman" w:cs="Times New Roman"/>
                <w:color w:val="000000"/>
                <w:sz w:val="24"/>
                <w:szCs w:val="24"/>
              </w:rPr>
              <w:t>Предоставляемые льготы. Условия предоставления льгот</w:t>
            </w:r>
          </w:p>
        </w:tc>
        <w:tc>
          <w:tcPr>
            <w:tcW w:w="1135" w:type="dxa"/>
            <w:tcBorders>
              <w:top w:val="single" w:sz="4" w:space="0" w:color="auto"/>
              <w:left w:val="single" w:sz="4" w:space="0" w:color="auto"/>
              <w:bottom w:val="single" w:sz="4" w:space="0" w:color="auto"/>
              <w:right w:val="single" w:sz="4" w:space="0" w:color="auto"/>
            </w:tcBorders>
          </w:tcPr>
          <w:p w:rsidR="00BC635E" w:rsidRPr="00024A87" w:rsidRDefault="00BC635E"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sz w:val="24"/>
                <w:szCs w:val="24"/>
              </w:rPr>
              <w:t>1</w:t>
            </w:r>
          </w:p>
        </w:tc>
      </w:tr>
      <w:tr w:rsidR="00BC635E" w:rsidRPr="00024A87" w:rsidTr="00900252">
        <w:trPr>
          <w:cantSplit/>
        </w:trPr>
        <w:tc>
          <w:tcPr>
            <w:tcW w:w="709" w:type="dxa"/>
            <w:vMerge/>
            <w:tcBorders>
              <w:left w:val="single" w:sz="4" w:space="0" w:color="auto"/>
              <w:bottom w:val="single" w:sz="4" w:space="0" w:color="auto"/>
              <w:right w:val="single" w:sz="4" w:space="0" w:color="auto"/>
            </w:tcBorders>
            <w:noWrap/>
          </w:tcPr>
          <w:p w:rsidR="00BC635E" w:rsidRPr="00024A87" w:rsidRDefault="00BC635E" w:rsidP="00106B08">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BC635E" w:rsidRPr="00024A87" w:rsidRDefault="00BC635E" w:rsidP="00106B08">
            <w:pPr>
              <w:spacing w:after="0" w:line="240" w:lineRule="auto"/>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635E" w:rsidRPr="00024A87" w:rsidRDefault="00A937FF"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sz w:val="24"/>
                <w:szCs w:val="24"/>
              </w:rPr>
              <w:t>10</w:t>
            </w:r>
          </w:p>
        </w:tc>
        <w:tc>
          <w:tcPr>
            <w:tcW w:w="4253" w:type="dxa"/>
            <w:tcBorders>
              <w:top w:val="single" w:sz="4" w:space="0" w:color="auto"/>
              <w:left w:val="single" w:sz="4" w:space="0" w:color="auto"/>
              <w:bottom w:val="single" w:sz="4" w:space="0" w:color="auto"/>
              <w:right w:val="single" w:sz="4" w:space="0" w:color="auto"/>
            </w:tcBorders>
          </w:tcPr>
          <w:p w:rsidR="00BC635E" w:rsidRPr="00024A87" w:rsidRDefault="00BC635E" w:rsidP="00106B08">
            <w:pPr>
              <w:spacing w:after="0" w:line="240" w:lineRule="auto"/>
              <w:rPr>
                <w:rFonts w:ascii="Times New Roman" w:hAnsi="Times New Roman" w:cs="Times New Roman"/>
                <w:color w:val="000000"/>
                <w:sz w:val="24"/>
                <w:szCs w:val="24"/>
              </w:rPr>
            </w:pPr>
            <w:r w:rsidRPr="00024A87">
              <w:rPr>
                <w:rFonts w:ascii="Times New Roman" w:hAnsi="Times New Roman" w:cs="Times New Roman"/>
                <w:color w:val="000000"/>
                <w:sz w:val="24"/>
                <w:szCs w:val="24"/>
              </w:rPr>
              <w:t>Ограничения по ассортименту услуг, ограничения по потребителям услуг.</w:t>
            </w:r>
          </w:p>
        </w:tc>
        <w:tc>
          <w:tcPr>
            <w:tcW w:w="1135" w:type="dxa"/>
            <w:tcBorders>
              <w:top w:val="single" w:sz="4" w:space="0" w:color="auto"/>
              <w:left w:val="single" w:sz="4" w:space="0" w:color="auto"/>
              <w:bottom w:val="single" w:sz="4" w:space="0" w:color="auto"/>
              <w:right w:val="single" w:sz="4" w:space="0" w:color="auto"/>
            </w:tcBorders>
          </w:tcPr>
          <w:p w:rsidR="00BC635E" w:rsidRPr="00024A87" w:rsidRDefault="00BC635E"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sz w:val="24"/>
                <w:szCs w:val="24"/>
              </w:rPr>
              <w:t>1</w:t>
            </w:r>
          </w:p>
        </w:tc>
      </w:tr>
      <w:tr w:rsidR="00BC635E" w:rsidRPr="00024A87" w:rsidTr="00900252">
        <w:trPr>
          <w:cantSplit/>
        </w:trPr>
        <w:tc>
          <w:tcPr>
            <w:tcW w:w="709" w:type="dxa"/>
            <w:vMerge w:val="restart"/>
            <w:tcBorders>
              <w:top w:val="single" w:sz="4" w:space="0" w:color="auto"/>
              <w:left w:val="single" w:sz="4" w:space="0" w:color="auto"/>
              <w:right w:val="single" w:sz="4" w:space="0" w:color="auto"/>
            </w:tcBorders>
            <w:noWrap/>
            <w:vAlign w:val="center"/>
          </w:tcPr>
          <w:p w:rsidR="00BC635E" w:rsidRPr="00024A87" w:rsidRDefault="00BC635E"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sz w:val="24"/>
                <w:szCs w:val="24"/>
              </w:rPr>
              <w:t>2.3</w:t>
            </w:r>
          </w:p>
        </w:tc>
        <w:tc>
          <w:tcPr>
            <w:tcW w:w="2835" w:type="dxa"/>
            <w:vMerge w:val="restart"/>
            <w:tcBorders>
              <w:left w:val="single" w:sz="4" w:space="0" w:color="auto"/>
              <w:right w:val="single" w:sz="4" w:space="0" w:color="auto"/>
            </w:tcBorders>
          </w:tcPr>
          <w:p w:rsidR="00BC635E" w:rsidRPr="00024A87" w:rsidRDefault="00BC635E" w:rsidP="00106B08">
            <w:pPr>
              <w:spacing w:after="0" w:line="240" w:lineRule="auto"/>
              <w:jc w:val="both"/>
              <w:rPr>
                <w:rFonts w:ascii="Times New Roman" w:hAnsi="Times New Roman" w:cs="Times New Roman"/>
                <w:color w:val="000000"/>
                <w:sz w:val="24"/>
                <w:szCs w:val="24"/>
              </w:rPr>
            </w:pPr>
            <w:r w:rsidRPr="00024A87">
              <w:rPr>
                <w:rFonts w:ascii="Times New Roman" w:hAnsi="Times New Roman" w:cs="Times New Roman"/>
                <w:color w:val="000000"/>
                <w:sz w:val="24"/>
                <w:szCs w:val="24"/>
              </w:rPr>
              <w:t xml:space="preserve">Сохранение возможности навигации по сайту при отключении графических элементов оформления сайта, карта сайта. Время доступности </w:t>
            </w:r>
            <w:r w:rsidRPr="00024A87">
              <w:rPr>
                <w:rFonts w:ascii="Times New Roman" w:hAnsi="Times New Roman" w:cs="Times New Roman"/>
                <w:color w:val="000000"/>
                <w:sz w:val="24"/>
                <w:szCs w:val="24"/>
              </w:rPr>
              <w:lastRenderedPageBreak/>
              <w:t>информации с учетом перерывов в работе сайта.</w:t>
            </w:r>
          </w:p>
          <w:p w:rsidR="00BC635E" w:rsidRPr="00024A87" w:rsidRDefault="00BC635E" w:rsidP="00106B08">
            <w:pPr>
              <w:spacing w:after="0" w:line="240" w:lineRule="auto"/>
              <w:jc w:val="both"/>
              <w:rPr>
                <w:rFonts w:ascii="Times New Roman" w:hAnsi="Times New Roman" w:cs="Times New Roman"/>
                <w:color w:val="000000"/>
                <w:sz w:val="24"/>
                <w:szCs w:val="24"/>
              </w:rPr>
            </w:pPr>
            <w:r w:rsidRPr="00024A87">
              <w:rPr>
                <w:rFonts w:ascii="Times New Roman" w:hAnsi="Times New Roman" w:cs="Times New Roman"/>
                <w:color w:val="000000"/>
                <w:sz w:val="24"/>
                <w:szCs w:val="24"/>
              </w:rPr>
              <w:t xml:space="preserve">Наличие независимой системы учета посещений сайта. Раскрытие </w:t>
            </w:r>
            <w:proofErr w:type="gramStart"/>
            <w:r w:rsidRPr="00024A87">
              <w:rPr>
                <w:rFonts w:ascii="Times New Roman" w:hAnsi="Times New Roman" w:cs="Times New Roman"/>
                <w:color w:val="000000"/>
                <w:sz w:val="24"/>
                <w:szCs w:val="24"/>
              </w:rPr>
              <w:t>информации независимой системы учета посещений сайта</w:t>
            </w:r>
            <w:proofErr w:type="gramEnd"/>
            <w:r w:rsidRPr="00024A87">
              <w:rPr>
                <w:rFonts w:ascii="Times New Roman" w:hAnsi="Times New Roman" w:cs="Times New Roman"/>
                <w:color w:val="000000"/>
                <w:sz w:val="24"/>
                <w:szCs w:val="24"/>
              </w:rPr>
              <w:t xml:space="preserve">. Наличие встроенной системы контекстного поиска по сайту. Бесплатность, доступность информации. Отсутствие нарушений отображения, форматирования или иных дефектов. Пакеты открытых данных организации культуры. Дата и время размещения информации. </w:t>
            </w:r>
          </w:p>
          <w:p w:rsidR="00BC635E" w:rsidRPr="00024A87" w:rsidRDefault="00BC635E" w:rsidP="00106B08">
            <w:pPr>
              <w:spacing w:after="0" w:line="240" w:lineRule="auto"/>
              <w:rPr>
                <w:rFonts w:ascii="Times New Roman" w:hAnsi="Times New Roman" w:cs="Times New Roman"/>
                <w:color w:val="000000"/>
                <w:sz w:val="24"/>
                <w:szCs w:val="24"/>
              </w:rPr>
            </w:pPr>
            <w:r w:rsidRPr="00024A87">
              <w:rPr>
                <w:rFonts w:ascii="Times New Roman" w:hAnsi="Times New Roman" w:cs="Times New Roman"/>
                <w:color w:val="000000"/>
                <w:sz w:val="24"/>
                <w:szCs w:val="24"/>
              </w:rPr>
              <w:t>Любой документ или информация должна быть доступна не более чем за 2 перехода по сайту с использованием меню навигации.</w:t>
            </w:r>
          </w:p>
        </w:tc>
        <w:tc>
          <w:tcPr>
            <w:tcW w:w="709" w:type="dxa"/>
            <w:tcBorders>
              <w:left w:val="single" w:sz="4" w:space="0" w:color="auto"/>
              <w:right w:val="single" w:sz="4" w:space="0" w:color="auto"/>
            </w:tcBorders>
          </w:tcPr>
          <w:p w:rsidR="00BC635E" w:rsidRPr="00024A87" w:rsidRDefault="009F7146"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sz w:val="24"/>
                <w:szCs w:val="24"/>
              </w:rPr>
              <w:lastRenderedPageBreak/>
              <w:t>1</w:t>
            </w:r>
            <w:r w:rsidR="00A937FF" w:rsidRPr="00024A87">
              <w:rPr>
                <w:rFonts w:ascii="Times New Roman" w:hAnsi="Times New Roman" w:cs="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vAlign w:val="center"/>
          </w:tcPr>
          <w:p w:rsidR="00BC635E" w:rsidRPr="00024A87" w:rsidRDefault="00BC635E" w:rsidP="00106B08">
            <w:pPr>
              <w:spacing w:after="0" w:line="240" w:lineRule="auto"/>
              <w:rPr>
                <w:rFonts w:ascii="Times New Roman" w:hAnsi="Times New Roman" w:cs="Times New Roman"/>
                <w:color w:val="000000"/>
                <w:sz w:val="24"/>
                <w:szCs w:val="24"/>
              </w:rPr>
            </w:pPr>
            <w:r w:rsidRPr="00024A87">
              <w:rPr>
                <w:rFonts w:ascii="Times New Roman" w:hAnsi="Times New Roman" w:cs="Times New Roman"/>
                <w:color w:val="000000"/>
                <w:sz w:val="24"/>
                <w:szCs w:val="24"/>
              </w:rPr>
              <w:t>Сохранение возможности навигации по сайту при отключении графических элементов оформления сайта, карта сайта</w:t>
            </w:r>
          </w:p>
        </w:tc>
        <w:tc>
          <w:tcPr>
            <w:tcW w:w="1135" w:type="dxa"/>
            <w:tcBorders>
              <w:top w:val="single" w:sz="4" w:space="0" w:color="auto"/>
              <w:left w:val="single" w:sz="4" w:space="0" w:color="auto"/>
              <w:bottom w:val="single" w:sz="4" w:space="0" w:color="auto"/>
              <w:right w:val="single" w:sz="4" w:space="0" w:color="auto"/>
            </w:tcBorders>
          </w:tcPr>
          <w:p w:rsidR="00BC635E" w:rsidRPr="00024A87" w:rsidRDefault="00BC635E"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color w:val="000000"/>
                <w:sz w:val="24"/>
                <w:szCs w:val="24"/>
              </w:rPr>
              <w:t>0,5</w:t>
            </w:r>
          </w:p>
        </w:tc>
      </w:tr>
      <w:tr w:rsidR="00BC635E" w:rsidRPr="00024A87" w:rsidTr="00900252">
        <w:trPr>
          <w:cantSplit/>
        </w:trPr>
        <w:tc>
          <w:tcPr>
            <w:tcW w:w="709" w:type="dxa"/>
            <w:vMerge/>
            <w:tcBorders>
              <w:left w:val="single" w:sz="4" w:space="0" w:color="auto"/>
              <w:right w:val="single" w:sz="4" w:space="0" w:color="auto"/>
            </w:tcBorders>
            <w:noWrap/>
          </w:tcPr>
          <w:p w:rsidR="00BC635E" w:rsidRPr="00024A87" w:rsidRDefault="00BC635E" w:rsidP="00106B08">
            <w:pPr>
              <w:spacing w:after="0" w:line="240" w:lineRule="auto"/>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BC635E" w:rsidRPr="00024A87" w:rsidRDefault="00BC635E" w:rsidP="00106B08">
            <w:pPr>
              <w:spacing w:after="0" w:line="240" w:lineRule="auto"/>
              <w:jc w:val="both"/>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635E" w:rsidRPr="00024A87" w:rsidRDefault="009F7146"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sz w:val="24"/>
                <w:szCs w:val="24"/>
              </w:rPr>
              <w:t>1</w:t>
            </w:r>
            <w:r w:rsidR="00A937FF" w:rsidRPr="00024A87">
              <w:rPr>
                <w:rFonts w:ascii="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vAlign w:val="center"/>
          </w:tcPr>
          <w:p w:rsidR="00BC635E" w:rsidRPr="00024A87" w:rsidRDefault="00BC635E" w:rsidP="00106B08">
            <w:pPr>
              <w:spacing w:after="0" w:line="240" w:lineRule="auto"/>
              <w:rPr>
                <w:rFonts w:ascii="Times New Roman" w:hAnsi="Times New Roman" w:cs="Times New Roman"/>
                <w:color w:val="000000"/>
                <w:sz w:val="24"/>
                <w:szCs w:val="24"/>
              </w:rPr>
            </w:pPr>
            <w:r w:rsidRPr="00024A87">
              <w:rPr>
                <w:rFonts w:ascii="Times New Roman" w:hAnsi="Times New Roman" w:cs="Times New Roman"/>
                <w:color w:val="000000"/>
                <w:sz w:val="24"/>
                <w:szCs w:val="24"/>
              </w:rPr>
              <w:t>Время доступности информации с учетом перерывов в работе сайта</w:t>
            </w:r>
          </w:p>
        </w:tc>
        <w:tc>
          <w:tcPr>
            <w:tcW w:w="1135" w:type="dxa"/>
            <w:tcBorders>
              <w:top w:val="single" w:sz="4" w:space="0" w:color="auto"/>
              <w:left w:val="single" w:sz="4" w:space="0" w:color="auto"/>
              <w:bottom w:val="single" w:sz="4" w:space="0" w:color="auto"/>
              <w:right w:val="single" w:sz="4" w:space="0" w:color="auto"/>
            </w:tcBorders>
          </w:tcPr>
          <w:p w:rsidR="00BC635E" w:rsidRPr="00024A87" w:rsidRDefault="00A937FF"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color w:val="000000"/>
                <w:sz w:val="24"/>
                <w:szCs w:val="24"/>
              </w:rPr>
              <w:t>0,5</w:t>
            </w:r>
          </w:p>
        </w:tc>
      </w:tr>
      <w:tr w:rsidR="00BC635E" w:rsidRPr="00024A87" w:rsidTr="00900252">
        <w:trPr>
          <w:cantSplit/>
        </w:trPr>
        <w:tc>
          <w:tcPr>
            <w:tcW w:w="709" w:type="dxa"/>
            <w:vMerge/>
            <w:tcBorders>
              <w:left w:val="single" w:sz="4" w:space="0" w:color="auto"/>
              <w:right w:val="single" w:sz="4" w:space="0" w:color="auto"/>
            </w:tcBorders>
            <w:noWrap/>
          </w:tcPr>
          <w:p w:rsidR="00BC635E" w:rsidRPr="00024A87" w:rsidRDefault="00BC635E" w:rsidP="00106B08">
            <w:pPr>
              <w:spacing w:after="0" w:line="240" w:lineRule="auto"/>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BC635E" w:rsidRPr="00024A87" w:rsidRDefault="00BC635E" w:rsidP="00106B08">
            <w:pPr>
              <w:spacing w:after="0" w:line="240" w:lineRule="auto"/>
              <w:jc w:val="both"/>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635E" w:rsidRPr="00024A87" w:rsidRDefault="009F7146"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sz w:val="24"/>
                <w:szCs w:val="24"/>
              </w:rPr>
              <w:t>1</w:t>
            </w:r>
            <w:r w:rsidR="00A937FF" w:rsidRPr="00024A87">
              <w:rPr>
                <w:rFonts w:ascii="Times New Roman" w:hAnsi="Times New Roman" w:cs="Times New Roman"/>
                <w:sz w:val="24"/>
                <w:szCs w:val="24"/>
              </w:rPr>
              <w:t>3</w:t>
            </w:r>
          </w:p>
        </w:tc>
        <w:tc>
          <w:tcPr>
            <w:tcW w:w="4253" w:type="dxa"/>
            <w:tcBorders>
              <w:top w:val="single" w:sz="4" w:space="0" w:color="auto"/>
              <w:left w:val="single" w:sz="4" w:space="0" w:color="auto"/>
              <w:bottom w:val="single" w:sz="4" w:space="0" w:color="auto"/>
              <w:right w:val="single" w:sz="4" w:space="0" w:color="auto"/>
            </w:tcBorders>
            <w:vAlign w:val="center"/>
          </w:tcPr>
          <w:p w:rsidR="00BC635E" w:rsidRPr="00024A87" w:rsidRDefault="00BC635E" w:rsidP="00106B08">
            <w:pPr>
              <w:spacing w:after="0" w:line="240" w:lineRule="auto"/>
              <w:rPr>
                <w:rFonts w:ascii="Times New Roman" w:hAnsi="Times New Roman" w:cs="Times New Roman"/>
                <w:color w:val="000000"/>
                <w:sz w:val="24"/>
                <w:szCs w:val="24"/>
              </w:rPr>
            </w:pPr>
            <w:r w:rsidRPr="00024A87">
              <w:rPr>
                <w:rFonts w:ascii="Times New Roman" w:hAnsi="Times New Roman" w:cs="Times New Roman"/>
                <w:color w:val="000000"/>
                <w:sz w:val="24"/>
                <w:szCs w:val="24"/>
              </w:rPr>
              <w:t>Наличие независимой системы учета посещений сайта.</w:t>
            </w:r>
          </w:p>
        </w:tc>
        <w:tc>
          <w:tcPr>
            <w:tcW w:w="1135" w:type="dxa"/>
            <w:tcBorders>
              <w:top w:val="single" w:sz="4" w:space="0" w:color="auto"/>
              <w:left w:val="single" w:sz="4" w:space="0" w:color="auto"/>
              <w:bottom w:val="single" w:sz="4" w:space="0" w:color="auto"/>
              <w:right w:val="single" w:sz="4" w:space="0" w:color="auto"/>
            </w:tcBorders>
          </w:tcPr>
          <w:p w:rsidR="00BC635E" w:rsidRPr="00024A87" w:rsidRDefault="00BC635E"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color w:val="000000"/>
                <w:sz w:val="24"/>
                <w:szCs w:val="24"/>
              </w:rPr>
              <w:t>0,5</w:t>
            </w:r>
          </w:p>
        </w:tc>
      </w:tr>
      <w:tr w:rsidR="00BC635E" w:rsidRPr="00024A87" w:rsidTr="00900252">
        <w:trPr>
          <w:cantSplit/>
        </w:trPr>
        <w:tc>
          <w:tcPr>
            <w:tcW w:w="709" w:type="dxa"/>
            <w:vMerge/>
            <w:tcBorders>
              <w:left w:val="single" w:sz="4" w:space="0" w:color="auto"/>
              <w:right w:val="single" w:sz="4" w:space="0" w:color="auto"/>
            </w:tcBorders>
            <w:noWrap/>
          </w:tcPr>
          <w:p w:rsidR="00BC635E" w:rsidRPr="00024A87" w:rsidRDefault="00BC635E" w:rsidP="00106B08">
            <w:pPr>
              <w:spacing w:after="0" w:line="240" w:lineRule="auto"/>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BC635E" w:rsidRPr="00024A87" w:rsidRDefault="00BC635E" w:rsidP="00106B08">
            <w:pPr>
              <w:spacing w:after="0" w:line="240" w:lineRule="auto"/>
              <w:jc w:val="both"/>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635E" w:rsidRPr="00024A87" w:rsidRDefault="00BC635E"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sz w:val="24"/>
                <w:szCs w:val="24"/>
              </w:rPr>
              <w:t>1</w:t>
            </w:r>
            <w:r w:rsidR="00A937FF" w:rsidRPr="00024A87">
              <w:rPr>
                <w:rFonts w:ascii="Times New Roman" w:hAnsi="Times New Roman" w:cs="Times New Roman"/>
                <w:sz w:val="24"/>
                <w:szCs w:val="24"/>
              </w:rPr>
              <w:t>4</w:t>
            </w:r>
          </w:p>
        </w:tc>
        <w:tc>
          <w:tcPr>
            <w:tcW w:w="4253" w:type="dxa"/>
            <w:tcBorders>
              <w:top w:val="single" w:sz="4" w:space="0" w:color="auto"/>
              <w:left w:val="single" w:sz="4" w:space="0" w:color="auto"/>
              <w:bottom w:val="single" w:sz="4" w:space="0" w:color="auto"/>
              <w:right w:val="single" w:sz="4" w:space="0" w:color="auto"/>
            </w:tcBorders>
            <w:vAlign w:val="center"/>
          </w:tcPr>
          <w:p w:rsidR="00BC635E" w:rsidRPr="00024A87" w:rsidRDefault="00BC635E" w:rsidP="00106B08">
            <w:pPr>
              <w:spacing w:after="0" w:line="240" w:lineRule="auto"/>
              <w:rPr>
                <w:rFonts w:ascii="Times New Roman" w:hAnsi="Times New Roman" w:cs="Times New Roman"/>
                <w:color w:val="000000"/>
                <w:sz w:val="24"/>
                <w:szCs w:val="24"/>
              </w:rPr>
            </w:pPr>
            <w:r w:rsidRPr="00024A87">
              <w:rPr>
                <w:rFonts w:ascii="Times New Roman" w:hAnsi="Times New Roman" w:cs="Times New Roman"/>
                <w:color w:val="000000"/>
                <w:sz w:val="24"/>
                <w:szCs w:val="24"/>
              </w:rPr>
              <w:t xml:space="preserve">Раскрытие </w:t>
            </w:r>
            <w:proofErr w:type="gramStart"/>
            <w:r w:rsidRPr="00024A87">
              <w:rPr>
                <w:rFonts w:ascii="Times New Roman" w:hAnsi="Times New Roman" w:cs="Times New Roman"/>
                <w:color w:val="000000"/>
                <w:sz w:val="24"/>
                <w:szCs w:val="24"/>
              </w:rPr>
              <w:t>информации независимой системы учета посещений сайта</w:t>
            </w:r>
            <w:proofErr w:type="gramEnd"/>
          </w:p>
        </w:tc>
        <w:tc>
          <w:tcPr>
            <w:tcW w:w="1135" w:type="dxa"/>
            <w:tcBorders>
              <w:top w:val="single" w:sz="4" w:space="0" w:color="auto"/>
              <w:left w:val="single" w:sz="4" w:space="0" w:color="auto"/>
              <w:bottom w:val="single" w:sz="4" w:space="0" w:color="auto"/>
              <w:right w:val="single" w:sz="4" w:space="0" w:color="auto"/>
            </w:tcBorders>
          </w:tcPr>
          <w:p w:rsidR="00BC635E" w:rsidRPr="00024A87" w:rsidRDefault="00BC635E"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color w:val="000000"/>
                <w:sz w:val="24"/>
                <w:szCs w:val="24"/>
              </w:rPr>
              <w:t>0,5</w:t>
            </w:r>
          </w:p>
        </w:tc>
      </w:tr>
      <w:tr w:rsidR="00BC635E" w:rsidRPr="00024A87" w:rsidTr="00900252">
        <w:trPr>
          <w:cantSplit/>
        </w:trPr>
        <w:tc>
          <w:tcPr>
            <w:tcW w:w="709" w:type="dxa"/>
            <w:vMerge/>
            <w:tcBorders>
              <w:left w:val="single" w:sz="4" w:space="0" w:color="auto"/>
              <w:right w:val="single" w:sz="4" w:space="0" w:color="auto"/>
            </w:tcBorders>
            <w:noWrap/>
          </w:tcPr>
          <w:p w:rsidR="00BC635E" w:rsidRPr="00024A87" w:rsidRDefault="00BC635E" w:rsidP="00106B08">
            <w:pPr>
              <w:spacing w:after="0" w:line="240" w:lineRule="auto"/>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BC635E" w:rsidRPr="00024A87" w:rsidRDefault="00BC635E" w:rsidP="00106B08">
            <w:pPr>
              <w:spacing w:after="0" w:line="240" w:lineRule="auto"/>
              <w:jc w:val="both"/>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635E" w:rsidRPr="00024A87" w:rsidRDefault="00BC635E"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sz w:val="24"/>
                <w:szCs w:val="24"/>
              </w:rPr>
              <w:t>1</w:t>
            </w:r>
            <w:r w:rsidR="00A937FF" w:rsidRPr="00024A87">
              <w:rPr>
                <w:rFonts w:ascii="Times New Roman" w:hAnsi="Times New Roman" w:cs="Times New Roman"/>
                <w:sz w:val="24"/>
                <w:szCs w:val="24"/>
              </w:rPr>
              <w:t>5</w:t>
            </w:r>
          </w:p>
        </w:tc>
        <w:tc>
          <w:tcPr>
            <w:tcW w:w="4253" w:type="dxa"/>
            <w:tcBorders>
              <w:top w:val="single" w:sz="4" w:space="0" w:color="auto"/>
              <w:left w:val="single" w:sz="4" w:space="0" w:color="auto"/>
              <w:bottom w:val="single" w:sz="4" w:space="0" w:color="auto"/>
              <w:right w:val="single" w:sz="4" w:space="0" w:color="auto"/>
            </w:tcBorders>
            <w:vAlign w:val="center"/>
          </w:tcPr>
          <w:p w:rsidR="00BC635E" w:rsidRPr="00024A87" w:rsidRDefault="00BC635E" w:rsidP="00106B08">
            <w:pPr>
              <w:spacing w:after="0" w:line="240" w:lineRule="auto"/>
              <w:rPr>
                <w:rFonts w:ascii="Times New Roman" w:hAnsi="Times New Roman" w:cs="Times New Roman"/>
                <w:color w:val="000000"/>
                <w:sz w:val="24"/>
                <w:szCs w:val="24"/>
              </w:rPr>
            </w:pPr>
            <w:r w:rsidRPr="00024A87">
              <w:rPr>
                <w:rFonts w:ascii="Times New Roman" w:hAnsi="Times New Roman" w:cs="Times New Roman"/>
                <w:color w:val="000000"/>
                <w:sz w:val="24"/>
                <w:szCs w:val="24"/>
              </w:rPr>
              <w:t>Наличие встроенной системы контекстного поиска по сайту</w:t>
            </w:r>
          </w:p>
        </w:tc>
        <w:tc>
          <w:tcPr>
            <w:tcW w:w="1135" w:type="dxa"/>
            <w:tcBorders>
              <w:top w:val="single" w:sz="4" w:space="0" w:color="auto"/>
              <w:left w:val="single" w:sz="4" w:space="0" w:color="auto"/>
              <w:bottom w:val="single" w:sz="4" w:space="0" w:color="auto"/>
              <w:right w:val="single" w:sz="4" w:space="0" w:color="auto"/>
            </w:tcBorders>
          </w:tcPr>
          <w:p w:rsidR="00BC635E" w:rsidRPr="00024A87" w:rsidRDefault="00BC635E"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color w:val="000000"/>
                <w:sz w:val="24"/>
                <w:szCs w:val="24"/>
              </w:rPr>
              <w:t>0,5</w:t>
            </w:r>
          </w:p>
        </w:tc>
      </w:tr>
      <w:tr w:rsidR="00BC635E" w:rsidRPr="00024A87" w:rsidTr="00900252">
        <w:trPr>
          <w:cantSplit/>
        </w:trPr>
        <w:tc>
          <w:tcPr>
            <w:tcW w:w="709" w:type="dxa"/>
            <w:vMerge/>
            <w:tcBorders>
              <w:left w:val="single" w:sz="4" w:space="0" w:color="auto"/>
              <w:right w:val="single" w:sz="4" w:space="0" w:color="auto"/>
            </w:tcBorders>
            <w:noWrap/>
          </w:tcPr>
          <w:p w:rsidR="00BC635E" w:rsidRPr="00024A87" w:rsidRDefault="00BC635E" w:rsidP="00106B08">
            <w:pPr>
              <w:spacing w:after="0" w:line="240" w:lineRule="auto"/>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BC635E" w:rsidRPr="00024A87" w:rsidRDefault="00BC635E" w:rsidP="00106B08">
            <w:pPr>
              <w:spacing w:after="0" w:line="240" w:lineRule="auto"/>
              <w:jc w:val="both"/>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635E" w:rsidRPr="00024A87" w:rsidRDefault="00BC635E"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sz w:val="24"/>
                <w:szCs w:val="24"/>
              </w:rPr>
              <w:t>1</w:t>
            </w:r>
            <w:r w:rsidR="00A937FF" w:rsidRPr="00024A87">
              <w:rPr>
                <w:rFonts w:ascii="Times New Roman" w:hAnsi="Times New Roman" w:cs="Times New Roman"/>
                <w:sz w:val="24"/>
                <w:szCs w:val="24"/>
              </w:rPr>
              <w:t>6</w:t>
            </w:r>
          </w:p>
        </w:tc>
        <w:tc>
          <w:tcPr>
            <w:tcW w:w="4253" w:type="dxa"/>
            <w:tcBorders>
              <w:top w:val="single" w:sz="4" w:space="0" w:color="auto"/>
              <w:left w:val="single" w:sz="4" w:space="0" w:color="auto"/>
              <w:bottom w:val="single" w:sz="4" w:space="0" w:color="auto"/>
              <w:right w:val="single" w:sz="4" w:space="0" w:color="auto"/>
            </w:tcBorders>
            <w:vAlign w:val="center"/>
          </w:tcPr>
          <w:p w:rsidR="00BC635E" w:rsidRPr="00024A87" w:rsidRDefault="00BC635E" w:rsidP="00106B08">
            <w:pPr>
              <w:spacing w:after="0" w:line="240" w:lineRule="auto"/>
              <w:rPr>
                <w:rFonts w:ascii="Times New Roman" w:hAnsi="Times New Roman" w:cs="Times New Roman"/>
                <w:color w:val="000000"/>
                <w:sz w:val="24"/>
                <w:szCs w:val="24"/>
              </w:rPr>
            </w:pPr>
            <w:r w:rsidRPr="00024A87">
              <w:rPr>
                <w:rFonts w:ascii="Times New Roman" w:hAnsi="Times New Roman" w:cs="Times New Roman"/>
                <w:color w:val="000000"/>
                <w:sz w:val="24"/>
                <w:szCs w:val="24"/>
              </w:rPr>
              <w:t>Бесплатность, доступность информации</w:t>
            </w:r>
          </w:p>
        </w:tc>
        <w:tc>
          <w:tcPr>
            <w:tcW w:w="1135" w:type="dxa"/>
            <w:tcBorders>
              <w:top w:val="single" w:sz="4" w:space="0" w:color="auto"/>
              <w:left w:val="single" w:sz="4" w:space="0" w:color="auto"/>
              <w:bottom w:val="single" w:sz="4" w:space="0" w:color="auto"/>
              <w:right w:val="single" w:sz="4" w:space="0" w:color="auto"/>
            </w:tcBorders>
          </w:tcPr>
          <w:p w:rsidR="00BC635E" w:rsidRPr="00024A87" w:rsidRDefault="00BC635E"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color w:val="000000"/>
                <w:sz w:val="24"/>
                <w:szCs w:val="24"/>
              </w:rPr>
              <w:t>0,5</w:t>
            </w:r>
          </w:p>
        </w:tc>
      </w:tr>
      <w:tr w:rsidR="00BC635E" w:rsidRPr="00024A87" w:rsidTr="00900252">
        <w:trPr>
          <w:cantSplit/>
        </w:trPr>
        <w:tc>
          <w:tcPr>
            <w:tcW w:w="709" w:type="dxa"/>
            <w:vMerge/>
            <w:tcBorders>
              <w:left w:val="single" w:sz="4" w:space="0" w:color="auto"/>
              <w:right w:val="single" w:sz="4" w:space="0" w:color="auto"/>
            </w:tcBorders>
            <w:noWrap/>
          </w:tcPr>
          <w:p w:rsidR="00BC635E" w:rsidRPr="00024A87" w:rsidRDefault="00BC635E" w:rsidP="00106B08">
            <w:pPr>
              <w:spacing w:after="0" w:line="240" w:lineRule="auto"/>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BC635E" w:rsidRPr="00024A87" w:rsidRDefault="00BC635E" w:rsidP="00106B08">
            <w:pPr>
              <w:spacing w:after="0" w:line="240" w:lineRule="auto"/>
              <w:jc w:val="both"/>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635E" w:rsidRPr="00024A87" w:rsidRDefault="00BC635E"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sz w:val="24"/>
                <w:szCs w:val="24"/>
              </w:rPr>
              <w:t>1</w:t>
            </w:r>
            <w:r w:rsidR="00A937FF" w:rsidRPr="00024A87">
              <w:rPr>
                <w:rFonts w:ascii="Times New Roman" w:hAnsi="Times New Roman" w:cs="Times New Roman"/>
                <w:sz w:val="24"/>
                <w:szCs w:val="24"/>
              </w:rPr>
              <w:t>7</w:t>
            </w:r>
          </w:p>
        </w:tc>
        <w:tc>
          <w:tcPr>
            <w:tcW w:w="4253" w:type="dxa"/>
            <w:tcBorders>
              <w:top w:val="single" w:sz="4" w:space="0" w:color="auto"/>
              <w:left w:val="single" w:sz="4" w:space="0" w:color="auto"/>
              <w:bottom w:val="single" w:sz="4" w:space="0" w:color="auto"/>
              <w:right w:val="single" w:sz="4" w:space="0" w:color="auto"/>
            </w:tcBorders>
            <w:vAlign w:val="center"/>
          </w:tcPr>
          <w:p w:rsidR="00BC635E" w:rsidRPr="00024A87" w:rsidRDefault="00BC635E" w:rsidP="00106B08">
            <w:pPr>
              <w:spacing w:after="0" w:line="240" w:lineRule="auto"/>
              <w:rPr>
                <w:rFonts w:ascii="Times New Roman" w:hAnsi="Times New Roman" w:cs="Times New Roman"/>
                <w:color w:val="000000"/>
                <w:sz w:val="24"/>
                <w:szCs w:val="24"/>
              </w:rPr>
            </w:pPr>
            <w:r w:rsidRPr="00024A87">
              <w:rPr>
                <w:rFonts w:ascii="Times New Roman" w:hAnsi="Times New Roman" w:cs="Times New Roman"/>
                <w:color w:val="000000"/>
                <w:sz w:val="24"/>
                <w:szCs w:val="24"/>
              </w:rPr>
              <w:t>Отсутствие нарушений отображения, форматирования или иных дефектов</w:t>
            </w:r>
          </w:p>
        </w:tc>
        <w:tc>
          <w:tcPr>
            <w:tcW w:w="1135" w:type="dxa"/>
            <w:tcBorders>
              <w:top w:val="single" w:sz="4" w:space="0" w:color="auto"/>
              <w:left w:val="single" w:sz="4" w:space="0" w:color="auto"/>
              <w:bottom w:val="single" w:sz="4" w:space="0" w:color="auto"/>
              <w:right w:val="single" w:sz="4" w:space="0" w:color="auto"/>
            </w:tcBorders>
          </w:tcPr>
          <w:p w:rsidR="00BC635E" w:rsidRPr="00024A87" w:rsidRDefault="00BC635E"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color w:val="000000"/>
                <w:sz w:val="24"/>
                <w:szCs w:val="24"/>
              </w:rPr>
              <w:t>0,5</w:t>
            </w:r>
          </w:p>
        </w:tc>
      </w:tr>
      <w:tr w:rsidR="00BC635E" w:rsidRPr="00024A87" w:rsidTr="00900252">
        <w:trPr>
          <w:cantSplit/>
        </w:trPr>
        <w:tc>
          <w:tcPr>
            <w:tcW w:w="709" w:type="dxa"/>
            <w:vMerge/>
            <w:tcBorders>
              <w:left w:val="single" w:sz="4" w:space="0" w:color="auto"/>
              <w:right w:val="single" w:sz="4" w:space="0" w:color="auto"/>
            </w:tcBorders>
            <w:noWrap/>
          </w:tcPr>
          <w:p w:rsidR="00BC635E" w:rsidRPr="00024A87" w:rsidRDefault="00BC635E" w:rsidP="00106B08">
            <w:pPr>
              <w:spacing w:after="0" w:line="240" w:lineRule="auto"/>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BC635E" w:rsidRPr="00024A87" w:rsidRDefault="00BC635E" w:rsidP="00106B08">
            <w:pPr>
              <w:spacing w:after="0" w:line="240" w:lineRule="auto"/>
              <w:jc w:val="both"/>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635E" w:rsidRPr="00024A87" w:rsidRDefault="009F7146"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sz w:val="24"/>
                <w:szCs w:val="24"/>
              </w:rPr>
              <w:t>1</w:t>
            </w:r>
            <w:r w:rsidR="00A937FF" w:rsidRPr="00024A87">
              <w:rPr>
                <w:rFonts w:ascii="Times New Roman" w:hAnsi="Times New Roman" w:cs="Times New Roman"/>
                <w:sz w:val="24"/>
                <w:szCs w:val="24"/>
              </w:rPr>
              <w:t>8</w:t>
            </w:r>
          </w:p>
        </w:tc>
        <w:tc>
          <w:tcPr>
            <w:tcW w:w="4253" w:type="dxa"/>
            <w:tcBorders>
              <w:top w:val="single" w:sz="4" w:space="0" w:color="auto"/>
              <w:left w:val="single" w:sz="4" w:space="0" w:color="auto"/>
              <w:bottom w:val="single" w:sz="4" w:space="0" w:color="auto"/>
              <w:right w:val="single" w:sz="4" w:space="0" w:color="auto"/>
            </w:tcBorders>
            <w:vAlign w:val="center"/>
          </w:tcPr>
          <w:p w:rsidR="00BC635E" w:rsidRPr="00024A87" w:rsidRDefault="00BC635E" w:rsidP="00106B08">
            <w:pPr>
              <w:spacing w:after="0" w:line="240" w:lineRule="auto"/>
              <w:rPr>
                <w:rFonts w:ascii="Times New Roman" w:hAnsi="Times New Roman" w:cs="Times New Roman"/>
                <w:color w:val="000000"/>
                <w:sz w:val="24"/>
                <w:szCs w:val="24"/>
              </w:rPr>
            </w:pPr>
            <w:r w:rsidRPr="00024A87">
              <w:rPr>
                <w:rFonts w:ascii="Times New Roman" w:hAnsi="Times New Roman" w:cs="Times New Roman"/>
                <w:color w:val="000000"/>
                <w:sz w:val="24"/>
                <w:szCs w:val="24"/>
              </w:rPr>
              <w:t>Пакеты открытых данных организации культуры</w:t>
            </w:r>
          </w:p>
        </w:tc>
        <w:tc>
          <w:tcPr>
            <w:tcW w:w="1135" w:type="dxa"/>
            <w:tcBorders>
              <w:top w:val="single" w:sz="4" w:space="0" w:color="auto"/>
              <w:left w:val="single" w:sz="4" w:space="0" w:color="auto"/>
              <w:bottom w:val="single" w:sz="4" w:space="0" w:color="auto"/>
              <w:right w:val="single" w:sz="4" w:space="0" w:color="auto"/>
            </w:tcBorders>
          </w:tcPr>
          <w:p w:rsidR="00BC635E" w:rsidRPr="00024A87" w:rsidRDefault="00BC635E"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color w:val="000000"/>
                <w:sz w:val="24"/>
                <w:szCs w:val="24"/>
              </w:rPr>
              <w:t>0,5</w:t>
            </w:r>
          </w:p>
        </w:tc>
      </w:tr>
      <w:tr w:rsidR="009F7146" w:rsidRPr="00024A87" w:rsidTr="00900252">
        <w:trPr>
          <w:cantSplit/>
        </w:trPr>
        <w:tc>
          <w:tcPr>
            <w:tcW w:w="709" w:type="dxa"/>
            <w:vMerge/>
            <w:tcBorders>
              <w:left w:val="single" w:sz="4" w:space="0" w:color="auto"/>
              <w:right w:val="single" w:sz="4" w:space="0" w:color="auto"/>
            </w:tcBorders>
            <w:noWrap/>
          </w:tcPr>
          <w:p w:rsidR="009F7146" w:rsidRPr="00024A87" w:rsidRDefault="009F7146" w:rsidP="00106B08">
            <w:pPr>
              <w:spacing w:after="0" w:line="240" w:lineRule="auto"/>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9F7146" w:rsidRPr="00024A87" w:rsidRDefault="009F7146" w:rsidP="00106B08">
            <w:pPr>
              <w:spacing w:after="0" w:line="240" w:lineRule="auto"/>
              <w:jc w:val="both"/>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9F7146" w:rsidRPr="00024A87" w:rsidRDefault="009F7146"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sz w:val="24"/>
                <w:szCs w:val="24"/>
              </w:rPr>
              <w:t>1</w:t>
            </w:r>
            <w:r w:rsidR="00A937FF" w:rsidRPr="00024A87">
              <w:rPr>
                <w:rFonts w:ascii="Times New Roman" w:hAnsi="Times New Roman" w:cs="Times New Roman"/>
                <w:sz w:val="24"/>
                <w:szCs w:val="24"/>
              </w:rPr>
              <w:t>9</w:t>
            </w:r>
          </w:p>
        </w:tc>
        <w:tc>
          <w:tcPr>
            <w:tcW w:w="4253" w:type="dxa"/>
            <w:tcBorders>
              <w:top w:val="single" w:sz="4" w:space="0" w:color="auto"/>
              <w:left w:val="single" w:sz="4" w:space="0" w:color="auto"/>
              <w:bottom w:val="single" w:sz="4" w:space="0" w:color="auto"/>
              <w:right w:val="single" w:sz="4" w:space="0" w:color="auto"/>
            </w:tcBorders>
            <w:vAlign w:val="center"/>
          </w:tcPr>
          <w:p w:rsidR="009F7146" w:rsidRPr="00024A87" w:rsidRDefault="009F7146" w:rsidP="00106B08">
            <w:pPr>
              <w:spacing w:after="0" w:line="240" w:lineRule="auto"/>
              <w:rPr>
                <w:rFonts w:ascii="Times New Roman" w:hAnsi="Times New Roman" w:cs="Times New Roman"/>
                <w:color w:val="000000"/>
                <w:sz w:val="24"/>
                <w:szCs w:val="24"/>
              </w:rPr>
            </w:pPr>
            <w:r w:rsidRPr="00024A87">
              <w:rPr>
                <w:rFonts w:ascii="Times New Roman" w:hAnsi="Times New Roman" w:cs="Times New Roman"/>
                <w:color w:val="000000"/>
                <w:sz w:val="24"/>
                <w:szCs w:val="24"/>
              </w:rPr>
              <w:t>Дата и время размещения информации</w:t>
            </w:r>
          </w:p>
        </w:tc>
        <w:tc>
          <w:tcPr>
            <w:tcW w:w="1135" w:type="dxa"/>
            <w:tcBorders>
              <w:top w:val="single" w:sz="4" w:space="0" w:color="auto"/>
              <w:left w:val="single" w:sz="4" w:space="0" w:color="auto"/>
              <w:bottom w:val="single" w:sz="4" w:space="0" w:color="auto"/>
              <w:right w:val="single" w:sz="4" w:space="0" w:color="auto"/>
            </w:tcBorders>
          </w:tcPr>
          <w:p w:rsidR="009F7146" w:rsidRPr="00024A87" w:rsidRDefault="009F7146"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color w:val="000000"/>
                <w:sz w:val="24"/>
                <w:szCs w:val="24"/>
              </w:rPr>
              <w:t>0,5</w:t>
            </w:r>
          </w:p>
        </w:tc>
      </w:tr>
      <w:tr w:rsidR="009F7146" w:rsidRPr="00024A87" w:rsidTr="00900252">
        <w:trPr>
          <w:cantSplit/>
          <w:trHeight w:val="1656"/>
        </w:trPr>
        <w:tc>
          <w:tcPr>
            <w:tcW w:w="709" w:type="dxa"/>
            <w:vMerge/>
            <w:tcBorders>
              <w:left w:val="single" w:sz="4" w:space="0" w:color="auto"/>
              <w:right w:val="single" w:sz="4" w:space="0" w:color="auto"/>
            </w:tcBorders>
            <w:noWrap/>
          </w:tcPr>
          <w:p w:rsidR="009F7146" w:rsidRPr="00024A87" w:rsidRDefault="009F7146" w:rsidP="00106B08">
            <w:pPr>
              <w:spacing w:after="0" w:line="240" w:lineRule="auto"/>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9F7146" w:rsidRPr="00024A87" w:rsidRDefault="009F7146" w:rsidP="00106B08">
            <w:pPr>
              <w:spacing w:after="0" w:line="240" w:lineRule="auto"/>
              <w:jc w:val="center"/>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9F7146" w:rsidRPr="00024A87" w:rsidRDefault="00A937FF"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sz w:val="24"/>
                <w:szCs w:val="24"/>
              </w:rPr>
              <w:t>20</w:t>
            </w:r>
          </w:p>
        </w:tc>
        <w:tc>
          <w:tcPr>
            <w:tcW w:w="4253" w:type="dxa"/>
            <w:tcBorders>
              <w:top w:val="single" w:sz="4" w:space="0" w:color="auto"/>
              <w:left w:val="single" w:sz="4" w:space="0" w:color="auto"/>
              <w:right w:val="single" w:sz="4" w:space="0" w:color="auto"/>
            </w:tcBorders>
          </w:tcPr>
          <w:p w:rsidR="009F7146" w:rsidRPr="00024A87" w:rsidRDefault="009F7146" w:rsidP="00106B08">
            <w:pPr>
              <w:spacing w:after="0" w:line="240" w:lineRule="auto"/>
              <w:rPr>
                <w:rFonts w:ascii="Times New Roman" w:hAnsi="Times New Roman" w:cs="Times New Roman"/>
                <w:color w:val="000000"/>
                <w:sz w:val="24"/>
                <w:szCs w:val="24"/>
              </w:rPr>
            </w:pPr>
            <w:r w:rsidRPr="00024A87">
              <w:rPr>
                <w:rFonts w:ascii="Times New Roman" w:hAnsi="Times New Roman" w:cs="Times New Roman"/>
                <w:color w:val="000000"/>
                <w:sz w:val="24"/>
                <w:szCs w:val="24"/>
              </w:rPr>
              <w:t xml:space="preserve">Любой документ или информация должна быть доступна не более чем за 2 перехода по сайту с использованием меню </w:t>
            </w:r>
          </w:p>
          <w:p w:rsidR="009F7146" w:rsidRPr="00024A87" w:rsidRDefault="009F7146" w:rsidP="00106B08">
            <w:pPr>
              <w:spacing w:after="0" w:line="240" w:lineRule="auto"/>
              <w:rPr>
                <w:rFonts w:ascii="Times New Roman" w:hAnsi="Times New Roman" w:cs="Times New Roman"/>
                <w:color w:val="000000"/>
                <w:sz w:val="24"/>
                <w:szCs w:val="24"/>
              </w:rPr>
            </w:pPr>
            <w:r w:rsidRPr="00024A87">
              <w:rPr>
                <w:rFonts w:ascii="Times New Roman" w:hAnsi="Times New Roman" w:cs="Times New Roman"/>
                <w:color w:val="000000"/>
                <w:sz w:val="24"/>
                <w:szCs w:val="24"/>
              </w:rPr>
              <w:t>навигации</w:t>
            </w:r>
          </w:p>
          <w:p w:rsidR="009F7146" w:rsidRPr="00024A87" w:rsidRDefault="009F7146" w:rsidP="00106B08">
            <w:pPr>
              <w:spacing w:after="0" w:line="240" w:lineRule="auto"/>
              <w:rPr>
                <w:rFonts w:ascii="Times New Roman" w:hAnsi="Times New Roman" w:cs="Times New Roman"/>
                <w:color w:val="000000"/>
                <w:sz w:val="24"/>
                <w:szCs w:val="24"/>
              </w:rPr>
            </w:pPr>
          </w:p>
        </w:tc>
        <w:tc>
          <w:tcPr>
            <w:tcW w:w="1135" w:type="dxa"/>
            <w:tcBorders>
              <w:top w:val="single" w:sz="4" w:space="0" w:color="auto"/>
              <w:left w:val="single" w:sz="4" w:space="0" w:color="auto"/>
              <w:right w:val="single" w:sz="4" w:space="0" w:color="auto"/>
            </w:tcBorders>
          </w:tcPr>
          <w:p w:rsidR="009F7146" w:rsidRPr="00024A87" w:rsidRDefault="00A937FF"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sz w:val="24"/>
                <w:szCs w:val="24"/>
              </w:rPr>
              <w:t>0,5</w:t>
            </w:r>
          </w:p>
        </w:tc>
      </w:tr>
      <w:tr w:rsidR="00BC635E" w:rsidRPr="00024A87" w:rsidTr="00900252">
        <w:trPr>
          <w:cantSplit/>
        </w:trPr>
        <w:tc>
          <w:tcPr>
            <w:tcW w:w="709" w:type="dxa"/>
            <w:vMerge w:val="restart"/>
            <w:tcBorders>
              <w:top w:val="single" w:sz="4" w:space="0" w:color="auto"/>
              <w:left w:val="single" w:sz="4" w:space="0" w:color="auto"/>
              <w:right w:val="single" w:sz="4" w:space="0" w:color="auto"/>
            </w:tcBorders>
            <w:noWrap/>
            <w:vAlign w:val="center"/>
          </w:tcPr>
          <w:p w:rsidR="00BC635E" w:rsidRPr="00024A87" w:rsidRDefault="00BC635E"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sz w:val="24"/>
                <w:szCs w:val="24"/>
              </w:rPr>
              <w:t>4.2</w:t>
            </w:r>
          </w:p>
        </w:tc>
        <w:tc>
          <w:tcPr>
            <w:tcW w:w="2835" w:type="dxa"/>
            <w:vMerge w:val="restart"/>
            <w:tcBorders>
              <w:left w:val="single" w:sz="4" w:space="0" w:color="auto"/>
              <w:right w:val="single" w:sz="4" w:space="0" w:color="auto"/>
            </w:tcBorders>
          </w:tcPr>
          <w:p w:rsidR="00BC635E" w:rsidRPr="00024A87" w:rsidRDefault="00BC635E" w:rsidP="00106B08">
            <w:pPr>
              <w:spacing w:after="0" w:line="240" w:lineRule="auto"/>
              <w:jc w:val="both"/>
              <w:rPr>
                <w:rFonts w:ascii="Times New Roman" w:eastAsia="Calibri" w:hAnsi="Times New Roman" w:cs="Times New Roman"/>
                <w:sz w:val="24"/>
                <w:szCs w:val="24"/>
              </w:rPr>
            </w:pPr>
            <w:r w:rsidRPr="00024A87">
              <w:rPr>
                <w:rFonts w:ascii="Times New Roman" w:eastAsia="Calibri" w:hAnsi="Times New Roman" w:cs="Times New Roman"/>
                <w:sz w:val="24"/>
                <w:szCs w:val="24"/>
              </w:rPr>
              <w:t>Структура организации культуры, режим, график работы; контактные телефоны, адреса электронной почты;</w:t>
            </w:r>
          </w:p>
          <w:p w:rsidR="00BC635E" w:rsidRPr="00024A87" w:rsidRDefault="00BC635E" w:rsidP="00106B08">
            <w:pPr>
              <w:spacing w:after="0" w:line="240" w:lineRule="auto"/>
              <w:rPr>
                <w:rFonts w:ascii="Times New Roman" w:hAnsi="Times New Roman" w:cs="Times New Roman"/>
                <w:color w:val="000000"/>
                <w:sz w:val="24"/>
                <w:szCs w:val="24"/>
              </w:rPr>
            </w:pPr>
            <w:r w:rsidRPr="00024A87">
              <w:rPr>
                <w:rFonts w:ascii="Times New Roman" w:eastAsia="Calibri" w:hAnsi="Times New Roman" w:cs="Times New Roman"/>
                <w:sz w:val="24"/>
                <w:szCs w:val="24"/>
              </w:rPr>
              <w:t>фамилии, имена, отчества, должности руководящего состава организации культуры, её структурных подразделений и филиалов (при их наличии); раздел для направления предложений по улучшению качества услуг организации</w:t>
            </w:r>
          </w:p>
        </w:tc>
        <w:tc>
          <w:tcPr>
            <w:tcW w:w="709" w:type="dxa"/>
            <w:tcBorders>
              <w:left w:val="single" w:sz="4" w:space="0" w:color="auto"/>
              <w:right w:val="single" w:sz="4" w:space="0" w:color="auto"/>
            </w:tcBorders>
          </w:tcPr>
          <w:p w:rsidR="00BC635E" w:rsidRPr="00024A87" w:rsidRDefault="00BC635E"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sz w:val="24"/>
                <w:szCs w:val="24"/>
              </w:rPr>
              <w:t>2</w:t>
            </w:r>
            <w:r w:rsidR="00A937FF" w:rsidRPr="00024A87">
              <w:rPr>
                <w:rFonts w:ascii="Times New Roman" w:hAnsi="Times New Roman" w:cs="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vAlign w:val="center"/>
          </w:tcPr>
          <w:p w:rsidR="00BC635E" w:rsidRPr="00024A87" w:rsidRDefault="00BC635E" w:rsidP="00106B08">
            <w:pPr>
              <w:spacing w:after="0" w:line="240" w:lineRule="auto"/>
              <w:rPr>
                <w:rFonts w:ascii="Times New Roman" w:hAnsi="Times New Roman" w:cs="Times New Roman"/>
                <w:color w:val="000000"/>
                <w:sz w:val="24"/>
                <w:szCs w:val="24"/>
              </w:rPr>
            </w:pPr>
            <w:r w:rsidRPr="00024A87">
              <w:rPr>
                <w:rFonts w:ascii="Times New Roman" w:eastAsia="Calibri" w:hAnsi="Times New Roman" w:cs="Times New Roman"/>
                <w:sz w:val="24"/>
                <w:szCs w:val="24"/>
              </w:rPr>
              <w:t>Структура организации культуры, режим, график работы</w:t>
            </w:r>
          </w:p>
        </w:tc>
        <w:tc>
          <w:tcPr>
            <w:tcW w:w="1135" w:type="dxa"/>
            <w:tcBorders>
              <w:top w:val="single" w:sz="4" w:space="0" w:color="auto"/>
              <w:left w:val="single" w:sz="4" w:space="0" w:color="auto"/>
              <w:bottom w:val="single" w:sz="4" w:space="0" w:color="auto"/>
              <w:right w:val="single" w:sz="4" w:space="0" w:color="auto"/>
            </w:tcBorders>
          </w:tcPr>
          <w:p w:rsidR="00BC635E" w:rsidRPr="00024A87" w:rsidRDefault="00D945E1"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sz w:val="24"/>
                <w:szCs w:val="24"/>
              </w:rPr>
              <w:t>2</w:t>
            </w:r>
          </w:p>
        </w:tc>
      </w:tr>
      <w:tr w:rsidR="00BC635E" w:rsidRPr="00024A87" w:rsidTr="00900252">
        <w:trPr>
          <w:cantSplit/>
        </w:trPr>
        <w:tc>
          <w:tcPr>
            <w:tcW w:w="709" w:type="dxa"/>
            <w:vMerge/>
            <w:tcBorders>
              <w:left w:val="single" w:sz="4" w:space="0" w:color="auto"/>
              <w:right w:val="single" w:sz="4" w:space="0" w:color="auto"/>
            </w:tcBorders>
            <w:noWrap/>
          </w:tcPr>
          <w:p w:rsidR="00BC635E" w:rsidRPr="00024A87" w:rsidRDefault="00BC635E" w:rsidP="00106B08">
            <w:pPr>
              <w:spacing w:after="0" w:line="240" w:lineRule="auto"/>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BC635E" w:rsidRPr="00024A87" w:rsidRDefault="00BC635E" w:rsidP="00106B08">
            <w:pPr>
              <w:spacing w:after="0" w:line="240" w:lineRule="auto"/>
              <w:jc w:val="both"/>
              <w:rPr>
                <w:rFonts w:ascii="Times New Roman" w:eastAsia="Calibri" w:hAnsi="Times New Roman" w:cs="Times New Roman"/>
                <w:sz w:val="24"/>
                <w:szCs w:val="24"/>
              </w:rPr>
            </w:pPr>
          </w:p>
        </w:tc>
        <w:tc>
          <w:tcPr>
            <w:tcW w:w="709" w:type="dxa"/>
            <w:tcBorders>
              <w:left w:val="single" w:sz="4" w:space="0" w:color="auto"/>
              <w:right w:val="single" w:sz="4" w:space="0" w:color="auto"/>
            </w:tcBorders>
          </w:tcPr>
          <w:p w:rsidR="00BC635E" w:rsidRPr="00024A87" w:rsidRDefault="00BC635E"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sz w:val="24"/>
                <w:szCs w:val="24"/>
              </w:rPr>
              <w:t>2</w:t>
            </w:r>
            <w:r w:rsidR="00A937FF" w:rsidRPr="00024A87">
              <w:rPr>
                <w:rFonts w:ascii="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vAlign w:val="center"/>
          </w:tcPr>
          <w:p w:rsidR="00BC635E" w:rsidRPr="00024A87" w:rsidRDefault="00BC635E" w:rsidP="00106B08">
            <w:pPr>
              <w:spacing w:after="0" w:line="240" w:lineRule="auto"/>
              <w:rPr>
                <w:rFonts w:ascii="Times New Roman" w:eastAsia="Calibri" w:hAnsi="Times New Roman" w:cs="Times New Roman"/>
                <w:sz w:val="24"/>
                <w:szCs w:val="24"/>
              </w:rPr>
            </w:pPr>
            <w:r w:rsidRPr="00024A87">
              <w:rPr>
                <w:rFonts w:ascii="Times New Roman" w:hAnsi="Times New Roman" w:cs="Times New Roman"/>
                <w:iCs/>
                <w:color w:val="000000"/>
                <w:sz w:val="24"/>
                <w:szCs w:val="24"/>
              </w:rPr>
              <w:t xml:space="preserve">Информация о руководителе организации культуры, </w:t>
            </w:r>
            <w:r w:rsidRPr="00024A87">
              <w:rPr>
                <w:rFonts w:ascii="Times New Roman" w:hAnsi="Times New Roman" w:cs="Times New Roman"/>
                <w:color w:val="000000"/>
                <w:sz w:val="24"/>
                <w:szCs w:val="24"/>
              </w:rPr>
              <w:t xml:space="preserve">информация </w:t>
            </w:r>
            <w:r w:rsidR="008905A5" w:rsidRPr="00024A87">
              <w:rPr>
                <w:rFonts w:ascii="Times New Roman" w:hAnsi="Times New Roman" w:cs="Times New Roman"/>
                <w:color w:val="000000"/>
                <w:sz w:val="24"/>
                <w:szCs w:val="24"/>
              </w:rPr>
              <w:t>о</w:t>
            </w:r>
            <w:r w:rsidRPr="00024A87">
              <w:rPr>
                <w:rFonts w:ascii="Times New Roman" w:hAnsi="Times New Roman" w:cs="Times New Roman"/>
                <w:color w:val="000000"/>
                <w:sz w:val="24"/>
                <w:szCs w:val="24"/>
              </w:rPr>
              <w:t xml:space="preserve"> мероприятиях</w:t>
            </w:r>
          </w:p>
        </w:tc>
        <w:tc>
          <w:tcPr>
            <w:tcW w:w="1135" w:type="dxa"/>
            <w:tcBorders>
              <w:top w:val="single" w:sz="4" w:space="0" w:color="auto"/>
              <w:left w:val="single" w:sz="4" w:space="0" w:color="auto"/>
              <w:bottom w:val="single" w:sz="4" w:space="0" w:color="auto"/>
              <w:right w:val="single" w:sz="4" w:space="0" w:color="auto"/>
            </w:tcBorders>
          </w:tcPr>
          <w:p w:rsidR="00BC635E" w:rsidRPr="00024A87" w:rsidRDefault="00BC635E"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sz w:val="24"/>
                <w:szCs w:val="24"/>
              </w:rPr>
              <w:t>1</w:t>
            </w:r>
          </w:p>
        </w:tc>
      </w:tr>
      <w:tr w:rsidR="00BC635E" w:rsidRPr="00024A87" w:rsidTr="00900252">
        <w:trPr>
          <w:cantSplit/>
        </w:trPr>
        <w:tc>
          <w:tcPr>
            <w:tcW w:w="709" w:type="dxa"/>
            <w:vMerge/>
            <w:tcBorders>
              <w:left w:val="single" w:sz="4" w:space="0" w:color="auto"/>
              <w:right w:val="single" w:sz="4" w:space="0" w:color="auto"/>
            </w:tcBorders>
            <w:noWrap/>
          </w:tcPr>
          <w:p w:rsidR="00BC635E" w:rsidRPr="00024A87" w:rsidRDefault="00BC635E" w:rsidP="00106B08">
            <w:pPr>
              <w:spacing w:after="0" w:line="240" w:lineRule="auto"/>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BC635E" w:rsidRPr="00024A87" w:rsidRDefault="00BC635E" w:rsidP="00106B08">
            <w:pPr>
              <w:spacing w:after="0" w:line="240" w:lineRule="auto"/>
              <w:jc w:val="center"/>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635E" w:rsidRPr="00024A87" w:rsidRDefault="00BC635E"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sz w:val="24"/>
                <w:szCs w:val="24"/>
              </w:rPr>
              <w:t>2</w:t>
            </w:r>
            <w:r w:rsidR="00A937FF" w:rsidRPr="00024A87">
              <w:rPr>
                <w:rFonts w:ascii="Times New Roman" w:hAnsi="Times New Roman" w:cs="Times New Roman"/>
                <w:sz w:val="24"/>
                <w:szCs w:val="24"/>
              </w:rPr>
              <w:t>3</w:t>
            </w:r>
          </w:p>
        </w:tc>
        <w:tc>
          <w:tcPr>
            <w:tcW w:w="4253" w:type="dxa"/>
            <w:tcBorders>
              <w:top w:val="single" w:sz="4" w:space="0" w:color="auto"/>
              <w:left w:val="single" w:sz="4" w:space="0" w:color="auto"/>
              <w:bottom w:val="single" w:sz="4" w:space="0" w:color="auto"/>
              <w:right w:val="single" w:sz="4" w:space="0" w:color="auto"/>
            </w:tcBorders>
            <w:vAlign w:val="center"/>
          </w:tcPr>
          <w:p w:rsidR="00BC635E" w:rsidRPr="00024A87" w:rsidRDefault="00BC635E" w:rsidP="00106B08">
            <w:pPr>
              <w:spacing w:after="0" w:line="240" w:lineRule="auto"/>
              <w:rPr>
                <w:rFonts w:ascii="Times New Roman" w:hAnsi="Times New Roman" w:cs="Times New Roman"/>
                <w:color w:val="000000"/>
                <w:sz w:val="24"/>
                <w:szCs w:val="24"/>
              </w:rPr>
            </w:pPr>
            <w:r w:rsidRPr="00024A87">
              <w:rPr>
                <w:rFonts w:ascii="Times New Roman" w:hAnsi="Times New Roman" w:cs="Times New Roman"/>
                <w:color w:val="000000"/>
                <w:sz w:val="24"/>
                <w:szCs w:val="24"/>
              </w:rPr>
              <w:t xml:space="preserve">Состав работников, </w:t>
            </w:r>
            <w:r w:rsidRPr="00024A87">
              <w:rPr>
                <w:rFonts w:ascii="Times New Roman" w:eastAsia="Calibri" w:hAnsi="Times New Roman" w:cs="Times New Roman"/>
                <w:sz w:val="24"/>
                <w:szCs w:val="24"/>
              </w:rPr>
              <w:t>фамилии, имена, отчества, должности руководящего состава организации культуры</w:t>
            </w:r>
          </w:p>
        </w:tc>
        <w:tc>
          <w:tcPr>
            <w:tcW w:w="1135" w:type="dxa"/>
            <w:tcBorders>
              <w:top w:val="single" w:sz="4" w:space="0" w:color="auto"/>
              <w:left w:val="single" w:sz="4" w:space="0" w:color="auto"/>
              <w:bottom w:val="single" w:sz="4" w:space="0" w:color="auto"/>
              <w:right w:val="single" w:sz="4" w:space="0" w:color="auto"/>
            </w:tcBorders>
          </w:tcPr>
          <w:p w:rsidR="00BC635E" w:rsidRPr="00024A87" w:rsidRDefault="00BC635E"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sz w:val="24"/>
                <w:szCs w:val="24"/>
              </w:rPr>
              <w:t>1</w:t>
            </w:r>
          </w:p>
        </w:tc>
      </w:tr>
      <w:tr w:rsidR="008905A5" w:rsidRPr="00024A87" w:rsidTr="00900252">
        <w:trPr>
          <w:cantSplit/>
          <w:trHeight w:val="828"/>
        </w:trPr>
        <w:tc>
          <w:tcPr>
            <w:tcW w:w="709" w:type="dxa"/>
            <w:vMerge/>
            <w:tcBorders>
              <w:left w:val="single" w:sz="4" w:space="0" w:color="auto"/>
              <w:right w:val="single" w:sz="4" w:space="0" w:color="auto"/>
            </w:tcBorders>
            <w:noWrap/>
          </w:tcPr>
          <w:p w:rsidR="008905A5" w:rsidRPr="00024A87" w:rsidRDefault="008905A5" w:rsidP="00106B08">
            <w:pPr>
              <w:spacing w:after="0" w:line="240" w:lineRule="auto"/>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8905A5" w:rsidRPr="00024A87" w:rsidRDefault="008905A5" w:rsidP="00106B08">
            <w:pPr>
              <w:spacing w:after="0" w:line="240" w:lineRule="auto"/>
              <w:jc w:val="center"/>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8905A5" w:rsidRPr="00024A87" w:rsidRDefault="008905A5"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sz w:val="24"/>
                <w:szCs w:val="24"/>
              </w:rPr>
              <w:t>2</w:t>
            </w:r>
            <w:r w:rsidR="00A937FF" w:rsidRPr="00024A87">
              <w:rPr>
                <w:rFonts w:ascii="Times New Roman" w:hAnsi="Times New Roman" w:cs="Times New Roman"/>
                <w:sz w:val="24"/>
                <w:szCs w:val="24"/>
              </w:rPr>
              <w:t>4</w:t>
            </w:r>
          </w:p>
        </w:tc>
        <w:tc>
          <w:tcPr>
            <w:tcW w:w="4253" w:type="dxa"/>
            <w:tcBorders>
              <w:top w:val="single" w:sz="4" w:space="0" w:color="auto"/>
              <w:left w:val="single" w:sz="4" w:space="0" w:color="auto"/>
              <w:right w:val="single" w:sz="4" w:space="0" w:color="auto"/>
            </w:tcBorders>
            <w:vAlign w:val="center"/>
          </w:tcPr>
          <w:p w:rsidR="008905A5" w:rsidRPr="00024A87" w:rsidRDefault="008905A5" w:rsidP="00106B08">
            <w:pPr>
              <w:spacing w:after="0" w:line="240" w:lineRule="auto"/>
              <w:rPr>
                <w:rFonts w:ascii="Times New Roman" w:hAnsi="Times New Roman" w:cs="Times New Roman"/>
                <w:color w:val="000000"/>
                <w:sz w:val="24"/>
                <w:szCs w:val="24"/>
              </w:rPr>
            </w:pPr>
            <w:r w:rsidRPr="00024A87">
              <w:rPr>
                <w:rFonts w:ascii="Times New Roman" w:hAnsi="Times New Roman" w:cs="Times New Roman"/>
                <w:color w:val="000000"/>
                <w:sz w:val="24"/>
                <w:szCs w:val="24"/>
              </w:rPr>
              <w:t>Телефон справочной службы, телефон руководителя организации культуры (приемная)</w:t>
            </w:r>
          </w:p>
        </w:tc>
        <w:tc>
          <w:tcPr>
            <w:tcW w:w="1135" w:type="dxa"/>
            <w:tcBorders>
              <w:top w:val="single" w:sz="4" w:space="0" w:color="auto"/>
              <w:left w:val="single" w:sz="4" w:space="0" w:color="auto"/>
              <w:right w:val="single" w:sz="4" w:space="0" w:color="auto"/>
            </w:tcBorders>
          </w:tcPr>
          <w:p w:rsidR="008905A5" w:rsidRPr="00024A87" w:rsidRDefault="008905A5"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sz w:val="24"/>
                <w:szCs w:val="24"/>
              </w:rPr>
              <w:t>1</w:t>
            </w:r>
          </w:p>
        </w:tc>
      </w:tr>
      <w:tr w:rsidR="00BC635E" w:rsidRPr="00024A87" w:rsidTr="00900252">
        <w:trPr>
          <w:cantSplit/>
        </w:trPr>
        <w:tc>
          <w:tcPr>
            <w:tcW w:w="709" w:type="dxa"/>
            <w:vMerge w:val="restart"/>
            <w:tcBorders>
              <w:top w:val="single" w:sz="4" w:space="0" w:color="auto"/>
              <w:left w:val="single" w:sz="4" w:space="0" w:color="auto"/>
              <w:right w:val="single" w:sz="4" w:space="0" w:color="auto"/>
            </w:tcBorders>
            <w:noWrap/>
            <w:vAlign w:val="center"/>
          </w:tcPr>
          <w:p w:rsidR="00BC635E" w:rsidRPr="00024A87" w:rsidRDefault="00BC635E"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sz w:val="24"/>
                <w:szCs w:val="24"/>
              </w:rPr>
              <w:t>5.2</w:t>
            </w:r>
          </w:p>
        </w:tc>
        <w:tc>
          <w:tcPr>
            <w:tcW w:w="2835" w:type="dxa"/>
            <w:vMerge w:val="restart"/>
            <w:tcBorders>
              <w:left w:val="single" w:sz="4" w:space="0" w:color="auto"/>
              <w:right w:val="single" w:sz="4" w:space="0" w:color="auto"/>
            </w:tcBorders>
          </w:tcPr>
          <w:p w:rsidR="00BC635E" w:rsidRPr="00024A87" w:rsidRDefault="00BC635E" w:rsidP="00106B08">
            <w:pPr>
              <w:spacing w:after="0" w:line="240" w:lineRule="auto"/>
              <w:rPr>
                <w:rFonts w:ascii="Times New Roman" w:hAnsi="Times New Roman" w:cs="Times New Roman"/>
                <w:color w:val="000000"/>
                <w:sz w:val="24"/>
                <w:szCs w:val="24"/>
              </w:rPr>
            </w:pPr>
            <w:r w:rsidRPr="00024A87">
              <w:rPr>
                <w:rFonts w:ascii="Times New Roman" w:hAnsi="Times New Roman" w:cs="Times New Roman"/>
                <w:color w:val="000000"/>
                <w:sz w:val="24"/>
                <w:szCs w:val="24"/>
              </w:rPr>
              <w:t xml:space="preserve">Порядок оценки качества работы организации на основании определенных </w:t>
            </w:r>
            <w:r w:rsidRPr="00024A87">
              <w:rPr>
                <w:rFonts w:ascii="Times New Roman" w:hAnsi="Times New Roman" w:cs="Times New Roman"/>
                <w:color w:val="000000"/>
                <w:sz w:val="24"/>
                <w:szCs w:val="24"/>
              </w:rPr>
              <w:lastRenderedPageBreak/>
              <w:t>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709" w:type="dxa"/>
            <w:tcBorders>
              <w:left w:val="single" w:sz="4" w:space="0" w:color="auto"/>
              <w:right w:val="single" w:sz="4" w:space="0" w:color="auto"/>
            </w:tcBorders>
          </w:tcPr>
          <w:p w:rsidR="00BC635E" w:rsidRPr="00024A87" w:rsidRDefault="008905A5"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sz w:val="24"/>
                <w:szCs w:val="24"/>
              </w:rPr>
              <w:lastRenderedPageBreak/>
              <w:t>2</w:t>
            </w:r>
            <w:r w:rsidR="00A937FF" w:rsidRPr="00024A87">
              <w:rPr>
                <w:rFonts w:ascii="Times New Roman" w:hAnsi="Times New Roman" w:cs="Times New Roman"/>
                <w:sz w:val="24"/>
                <w:szCs w:val="24"/>
              </w:rPr>
              <w:t>5</w:t>
            </w:r>
          </w:p>
        </w:tc>
        <w:tc>
          <w:tcPr>
            <w:tcW w:w="4253" w:type="dxa"/>
            <w:tcBorders>
              <w:top w:val="single" w:sz="4" w:space="0" w:color="auto"/>
              <w:left w:val="single" w:sz="4" w:space="0" w:color="auto"/>
              <w:bottom w:val="single" w:sz="4" w:space="0" w:color="auto"/>
              <w:right w:val="single" w:sz="4" w:space="0" w:color="auto"/>
            </w:tcBorders>
            <w:vAlign w:val="center"/>
          </w:tcPr>
          <w:p w:rsidR="00BC635E" w:rsidRPr="00024A87" w:rsidRDefault="00BC635E" w:rsidP="00106B08">
            <w:pPr>
              <w:spacing w:after="0" w:line="240" w:lineRule="auto"/>
              <w:rPr>
                <w:rFonts w:ascii="Times New Roman" w:hAnsi="Times New Roman" w:cs="Times New Roman"/>
                <w:color w:val="000000"/>
                <w:sz w:val="24"/>
                <w:szCs w:val="24"/>
              </w:rPr>
            </w:pPr>
            <w:r w:rsidRPr="00024A87">
              <w:rPr>
                <w:rFonts w:ascii="Times New Roman" w:hAnsi="Times New Roman" w:cs="Times New Roman"/>
                <w:color w:val="000000"/>
                <w:sz w:val="24"/>
                <w:szCs w:val="24"/>
              </w:rPr>
              <w:t>Результаты независимой оценки качества оказания услуг организациями культуры</w:t>
            </w:r>
          </w:p>
        </w:tc>
        <w:tc>
          <w:tcPr>
            <w:tcW w:w="1135" w:type="dxa"/>
            <w:tcBorders>
              <w:top w:val="single" w:sz="4" w:space="0" w:color="auto"/>
              <w:left w:val="single" w:sz="4" w:space="0" w:color="auto"/>
              <w:bottom w:val="single" w:sz="4" w:space="0" w:color="auto"/>
              <w:right w:val="single" w:sz="4" w:space="0" w:color="auto"/>
            </w:tcBorders>
          </w:tcPr>
          <w:p w:rsidR="00BC635E" w:rsidRPr="00024A87" w:rsidRDefault="00BC635E"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sz w:val="24"/>
                <w:szCs w:val="24"/>
              </w:rPr>
              <w:t>1</w:t>
            </w:r>
          </w:p>
        </w:tc>
      </w:tr>
      <w:tr w:rsidR="00BC635E" w:rsidRPr="00024A87" w:rsidTr="00900252">
        <w:trPr>
          <w:cantSplit/>
        </w:trPr>
        <w:tc>
          <w:tcPr>
            <w:tcW w:w="709" w:type="dxa"/>
            <w:vMerge/>
            <w:tcBorders>
              <w:left w:val="single" w:sz="4" w:space="0" w:color="auto"/>
              <w:right w:val="single" w:sz="4" w:space="0" w:color="auto"/>
            </w:tcBorders>
            <w:noWrap/>
          </w:tcPr>
          <w:p w:rsidR="00BC635E" w:rsidRPr="00024A87" w:rsidRDefault="00BC635E" w:rsidP="00106B08">
            <w:pPr>
              <w:spacing w:after="0" w:line="240" w:lineRule="auto"/>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BC635E" w:rsidRPr="00024A87" w:rsidRDefault="00BC635E" w:rsidP="00106B08">
            <w:pPr>
              <w:spacing w:after="0" w:line="240" w:lineRule="auto"/>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635E" w:rsidRPr="00024A87" w:rsidRDefault="008905A5"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sz w:val="24"/>
                <w:szCs w:val="24"/>
              </w:rPr>
              <w:t>2</w:t>
            </w:r>
            <w:r w:rsidR="00A937FF" w:rsidRPr="00024A87">
              <w:rPr>
                <w:rFonts w:ascii="Times New Roman" w:hAnsi="Times New Roman" w:cs="Times New Roman"/>
                <w:sz w:val="24"/>
                <w:szCs w:val="24"/>
              </w:rPr>
              <w:t>6</w:t>
            </w:r>
          </w:p>
        </w:tc>
        <w:tc>
          <w:tcPr>
            <w:tcW w:w="4253" w:type="dxa"/>
            <w:tcBorders>
              <w:top w:val="single" w:sz="4" w:space="0" w:color="auto"/>
              <w:left w:val="single" w:sz="4" w:space="0" w:color="auto"/>
              <w:bottom w:val="single" w:sz="4" w:space="0" w:color="auto"/>
              <w:right w:val="single" w:sz="4" w:space="0" w:color="auto"/>
            </w:tcBorders>
            <w:vAlign w:val="center"/>
          </w:tcPr>
          <w:p w:rsidR="00BC635E" w:rsidRPr="00024A87" w:rsidRDefault="00BC635E" w:rsidP="00106B08">
            <w:pPr>
              <w:spacing w:after="0" w:line="240" w:lineRule="auto"/>
              <w:rPr>
                <w:rFonts w:ascii="Times New Roman" w:hAnsi="Times New Roman" w:cs="Times New Roman"/>
                <w:color w:val="000000"/>
                <w:sz w:val="24"/>
                <w:szCs w:val="24"/>
              </w:rPr>
            </w:pPr>
            <w:r w:rsidRPr="00024A87">
              <w:rPr>
                <w:rFonts w:ascii="Times New Roman" w:hAnsi="Times New Roman" w:cs="Times New Roman"/>
                <w:color w:val="000000"/>
                <w:sz w:val="24"/>
                <w:szCs w:val="24"/>
              </w:rPr>
              <w:t>Предложения об улучшении качества их деятельности; план по улучшению качества работы организации культуры</w:t>
            </w:r>
          </w:p>
        </w:tc>
        <w:tc>
          <w:tcPr>
            <w:tcW w:w="1135" w:type="dxa"/>
            <w:tcBorders>
              <w:top w:val="single" w:sz="4" w:space="0" w:color="auto"/>
              <w:left w:val="single" w:sz="4" w:space="0" w:color="auto"/>
              <w:bottom w:val="single" w:sz="4" w:space="0" w:color="auto"/>
              <w:right w:val="single" w:sz="4" w:space="0" w:color="auto"/>
            </w:tcBorders>
          </w:tcPr>
          <w:p w:rsidR="00BC635E" w:rsidRPr="00024A87" w:rsidRDefault="008905A5"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sz w:val="24"/>
                <w:szCs w:val="24"/>
              </w:rPr>
              <w:t>2</w:t>
            </w:r>
          </w:p>
        </w:tc>
      </w:tr>
      <w:tr w:rsidR="00BC635E" w:rsidRPr="00024A87" w:rsidTr="00900252">
        <w:trPr>
          <w:cantSplit/>
        </w:trPr>
        <w:tc>
          <w:tcPr>
            <w:tcW w:w="709" w:type="dxa"/>
            <w:vMerge/>
            <w:tcBorders>
              <w:left w:val="single" w:sz="4" w:space="0" w:color="auto"/>
              <w:right w:val="single" w:sz="4" w:space="0" w:color="auto"/>
            </w:tcBorders>
            <w:noWrap/>
          </w:tcPr>
          <w:p w:rsidR="00BC635E" w:rsidRPr="00024A87" w:rsidRDefault="00BC635E" w:rsidP="00106B08">
            <w:pPr>
              <w:spacing w:after="0" w:line="240" w:lineRule="auto"/>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BC635E" w:rsidRPr="00024A87" w:rsidRDefault="00BC635E" w:rsidP="00106B08">
            <w:pPr>
              <w:spacing w:after="0" w:line="240" w:lineRule="auto"/>
              <w:jc w:val="center"/>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635E" w:rsidRPr="00024A87" w:rsidRDefault="008905A5"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sz w:val="24"/>
                <w:szCs w:val="24"/>
              </w:rPr>
              <w:t>2</w:t>
            </w:r>
            <w:r w:rsidR="00A937FF" w:rsidRPr="00024A87">
              <w:rPr>
                <w:rFonts w:ascii="Times New Roman" w:hAnsi="Times New Roman" w:cs="Times New Roman"/>
                <w:sz w:val="24"/>
                <w:szCs w:val="24"/>
              </w:rPr>
              <w:t>7</w:t>
            </w:r>
          </w:p>
        </w:tc>
        <w:tc>
          <w:tcPr>
            <w:tcW w:w="4253" w:type="dxa"/>
            <w:tcBorders>
              <w:top w:val="single" w:sz="4" w:space="0" w:color="auto"/>
              <w:left w:val="single" w:sz="4" w:space="0" w:color="auto"/>
              <w:bottom w:val="single" w:sz="4" w:space="0" w:color="auto"/>
              <w:right w:val="single" w:sz="4" w:space="0" w:color="auto"/>
            </w:tcBorders>
            <w:vAlign w:val="center"/>
          </w:tcPr>
          <w:p w:rsidR="00BC635E" w:rsidRPr="00024A87" w:rsidRDefault="00BC635E" w:rsidP="00106B08">
            <w:pPr>
              <w:spacing w:after="0" w:line="240" w:lineRule="auto"/>
              <w:rPr>
                <w:rFonts w:ascii="Times New Roman" w:hAnsi="Times New Roman" w:cs="Times New Roman"/>
                <w:color w:val="000000"/>
                <w:sz w:val="24"/>
                <w:szCs w:val="24"/>
              </w:rPr>
            </w:pPr>
            <w:r w:rsidRPr="00024A87">
              <w:rPr>
                <w:rFonts w:ascii="Times New Roman" w:hAnsi="Times New Roman" w:cs="Times New Roman"/>
                <w:sz w:val="24"/>
                <w:szCs w:val="24"/>
              </w:rPr>
              <w:t>Ссылки на оценку качества оказания услуг организацией культуры</w:t>
            </w:r>
          </w:p>
        </w:tc>
        <w:tc>
          <w:tcPr>
            <w:tcW w:w="1135" w:type="dxa"/>
            <w:tcBorders>
              <w:top w:val="single" w:sz="4" w:space="0" w:color="auto"/>
              <w:left w:val="single" w:sz="4" w:space="0" w:color="auto"/>
              <w:bottom w:val="single" w:sz="4" w:space="0" w:color="auto"/>
              <w:right w:val="single" w:sz="4" w:space="0" w:color="auto"/>
            </w:tcBorders>
          </w:tcPr>
          <w:p w:rsidR="00BC635E" w:rsidRPr="00024A87" w:rsidRDefault="00BC635E"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sz w:val="24"/>
                <w:szCs w:val="24"/>
              </w:rPr>
              <w:t>1</w:t>
            </w:r>
          </w:p>
        </w:tc>
      </w:tr>
      <w:tr w:rsidR="00BC635E" w:rsidRPr="00024A87" w:rsidTr="00900252">
        <w:trPr>
          <w:cantSplit/>
        </w:trPr>
        <w:tc>
          <w:tcPr>
            <w:tcW w:w="709" w:type="dxa"/>
            <w:vMerge/>
            <w:tcBorders>
              <w:left w:val="single" w:sz="4" w:space="0" w:color="auto"/>
              <w:right w:val="single" w:sz="4" w:space="0" w:color="auto"/>
            </w:tcBorders>
            <w:noWrap/>
          </w:tcPr>
          <w:p w:rsidR="00BC635E" w:rsidRPr="00024A87" w:rsidRDefault="00BC635E" w:rsidP="00106B08">
            <w:pPr>
              <w:spacing w:after="0" w:line="240" w:lineRule="auto"/>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BC635E" w:rsidRPr="00024A87" w:rsidRDefault="00BC635E" w:rsidP="00106B08">
            <w:pPr>
              <w:spacing w:after="0" w:line="240" w:lineRule="auto"/>
              <w:jc w:val="center"/>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635E" w:rsidRPr="00024A87" w:rsidRDefault="008905A5"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sz w:val="24"/>
                <w:szCs w:val="24"/>
              </w:rPr>
              <w:t>2</w:t>
            </w:r>
            <w:r w:rsidR="00A937FF" w:rsidRPr="00024A87">
              <w:rPr>
                <w:rFonts w:ascii="Times New Roman" w:hAnsi="Times New Roman" w:cs="Times New Roman"/>
                <w:sz w:val="24"/>
                <w:szCs w:val="24"/>
              </w:rPr>
              <w:t>8</w:t>
            </w:r>
          </w:p>
        </w:tc>
        <w:tc>
          <w:tcPr>
            <w:tcW w:w="4253" w:type="dxa"/>
            <w:tcBorders>
              <w:top w:val="single" w:sz="4" w:space="0" w:color="auto"/>
              <w:left w:val="single" w:sz="4" w:space="0" w:color="auto"/>
              <w:bottom w:val="single" w:sz="4" w:space="0" w:color="auto"/>
              <w:right w:val="single" w:sz="4" w:space="0" w:color="auto"/>
            </w:tcBorders>
            <w:vAlign w:val="center"/>
          </w:tcPr>
          <w:p w:rsidR="00BC635E" w:rsidRPr="00024A87" w:rsidRDefault="00BC635E" w:rsidP="00106B08">
            <w:pPr>
              <w:spacing w:after="0" w:line="240" w:lineRule="auto"/>
              <w:rPr>
                <w:rFonts w:ascii="Times New Roman" w:hAnsi="Times New Roman" w:cs="Times New Roman"/>
                <w:color w:val="000000"/>
                <w:sz w:val="24"/>
                <w:szCs w:val="24"/>
              </w:rPr>
            </w:pPr>
            <w:r w:rsidRPr="00024A87">
              <w:rPr>
                <w:rFonts w:ascii="Times New Roman" w:hAnsi="Times New Roman" w:cs="Times New Roman"/>
                <w:sz w:val="24"/>
                <w:szCs w:val="24"/>
              </w:rPr>
              <w:t>Ссылки на автоматизированную информационную систему</w:t>
            </w:r>
          </w:p>
        </w:tc>
        <w:tc>
          <w:tcPr>
            <w:tcW w:w="1135" w:type="dxa"/>
            <w:tcBorders>
              <w:top w:val="single" w:sz="4" w:space="0" w:color="auto"/>
              <w:left w:val="single" w:sz="4" w:space="0" w:color="auto"/>
              <w:bottom w:val="single" w:sz="4" w:space="0" w:color="auto"/>
              <w:right w:val="single" w:sz="4" w:space="0" w:color="auto"/>
            </w:tcBorders>
          </w:tcPr>
          <w:p w:rsidR="00BC635E" w:rsidRPr="00024A87" w:rsidRDefault="00BC635E"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sz w:val="24"/>
                <w:szCs w:val="24"/>
              </w:rPr>
              <w:t>1</w:t>
            </w:r>
          </w:p>
        </w:tc>
      </w:tr>
      <w:tr w:rsidR="00BC635E" w:rsidRPr="00024A87" w:rsidTr="00900252">
        <w:trPr>
          <w:cantSplit/>
        </w:trPr>
        <w:tc>
          <w:tcPr>
            <w:tcW w:w="709" w:type="dxa"/>
            <w:vMerge/>
            <w:tcBorders>
              <w:left w:val="single" w:sz="4" w:space="0" w:color="auto"/>
              <w:right w:val="single" w:sz="4" w:space="0" w:color="auto"/>
            </w:tcBorders>
            <w:noWrap/>
          </w:tcPr>
          <w:p w:rsidR="00BC635E" w:rsidRPr="00024A87" w:rsidRDefault="00BC635E" w:rsidP="00106B08">
            <w:pPr>
              <w:spacing w:after="0" w:line="240" w:lineRule="auto"/>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BC635E" w:rsidRPr="00024A87" w:rsidRDefault="00BC635E" w:rsidP="00106B08">
            <w:pPr>
              <w:spacing w:after="0" w:line="240" w:lineRule="auto"/>
              <w:jc w:val="center"/>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635E" w:rsidRPr="00024A87" w:rsidRDefault="00A937FF"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sz w:val="24"/>
                <w:szCs w:val="24"/>
              </w:rPr>
              <w:t>29</w:t>
            </w:r>
          </w:p>
        </w:tc>
        <w:tc>
          <w:tcPr>
            <w:tcW w:w="4253" w:type="dxa"/>
            <w:tcBorders>
              <w:top w:val="single" w:sz="4" w:space="0" w:color="auto"/>
              <w:left w:val="single" w:sz="4" w:space="0" w:color="auto"/>
              <w:bottom w:val="single" w:sz="4" w:space="0" w:color="auto"/>
              <w:right w:val="single" w:sz="4" w:space="0" w:color="auto"/>
            </w:tcBorders>
            <w:vAlign w:val="center"/>
          </w:tcPr>
          <w:p w:rsidR="00BC635E" w:rsidRPr="00024A87" w:rsidRDefault="00BC635E" w:rsidP="00106B08">
            <w:pPr>
              <w:spacing w:after="0" w:line="240" w:lineRule="auto"/>
              <w:rPr>
                <w:rFonts w:ascii="Times New Roman" w:hAnsi="Times New Roman" w:cs="Times New Roman"/>
                <w:color w:val="000000"/>
                <w:sz w:val="24"/>
                <w:szCs w:val="24"/>
              </w:rPr>
            </w:pPr>
            <w:r w:rsidRPr="00024A87">
              <w:rPr>
                <w:rFonts w:ascii="Times New Roman" w:hAnsi="Times New Roman" w:cs="Times New Roman"/>
                <w:sz w:val="24"/>
                <w:szCs w:val="24"/>
              </w:rPr>
              <w:t>Информационные сообщения о проведении независимой оценки</w:t>
            </w:r>
          </w:p>
        </w:tc>
        <w:tc>
          <w:tcPr>
            <w:tcW w:w="1135" w:type="dxa"/>
            <w:tcBorders>
              <w:top w:val="single" w:sz="4" w:space="0" w:color="auto"/>
              <w:left w:val="single" w:sz="4" w:space="0" w:color="auto"/>
              <w:bottom w:val="single" w:sz="4" w:space="0" w:color="auto"/>
              <w:right w:val="single" w:sz="4" w:space="0" w:color="auto"/>
            </w:tcBorders>
          </w:tcPr>
          <w:p w:rsidR="00BC635E" w:rsidRPr="00024A87" w:rsidRDefault="008905A5"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sz w:val="24"/>
                <w:szCs w:val="24"/>
              </w:rPr>
              <w:t>2</w:t>
            </w:r>
          </w:p>
        </w:tc>
      </w:tr>
      <w:tr w:rsidR="00BC635E" w:rsidRPr="00024A87" w:rsidTr="00900252">
        <w:trPr>
          <w:cantSplit/>
        </w:trPr>
        <w:tc>
          <w:tcPr>
            <w:tcW w:w="709" w:type="dxa"/>
            <w:vMerge/>
            <w:tcBorders>
              <w:left w:val="single" w:sz="4" w:space="0" w:color="auto"/>
              <w:right w:val="single" w:sz="4" w:space="0" w:color="auto"/>
            </w:tcBorders>
            <w:noWrap/>
          </w:tcPr>
          <w:p w:rsidR="00BC635E" w:rsidRPr="00024A87" w:rsidRDefault="00BC635E" w:rsidP="00106B08">
            <w:pPr>
              <w:spacing w:after="0" w:line="240" w:lineRule="auto"/>
              <w:jc w:val="center"/>
              <w:rPr>
                <w:rFonts w:ascii="Times New Roman" w:hAnsi="Times New Roman" w:cs="Times New Roman"/>
                <w:sz w:val="24"/>
                <w:szCs w:val="24"/>
              </w:rPr>
            </w:pPr>
          </w:p>
        </w:tc>
        <w:tc>
          <w:tcPr>
            <w:tcW w:w="2835" w:type="dxa"/>
            <w:vMerge/>
            <w:tcBorders>
              <w:left w:val="single" w:sz="4" w:space="0" w:color="auto"/>
              <w:right w:val="single" w:sz="4" w:space="0" w:color="auto"/>
            </w:tcBorders>
          </w:tcPr>
          <w:p w:rsidR="00BC635E" w:rsidRPr="00024A87" w:rsidRDefault="00BC635E" w:rsidP="00106B08">
            <w:pPr>
              <w:spacing w:after="0" w:line="240" w:lineRule="auto"/>
              <w:jc w:val="center"/>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635E" w:rsidRPr="00024A87" w:rsidRDefault="00A937FF"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sz w:val="24"/>
                <w:szCs w:val="24"/>
              </w:rPr>
              <w:t>30</w:t>
            </w:r>
          </w:p>
        </w:tc>
        <w:tc>
          <w:tcPr>
            <w:tcW w:w="4253" w:type="dxa"/>
            <w:tcBorders>
              <w:top w:val="single" w:sz="4" w:space="0" w:color="auto"/>
              <w:left w:val="single" w:sz="4" w:space="0" w:color="auto"/>
              <w:bottom w:val="single" w:sz="4" w:space="0" w:color="auto"/>
              <w:right w:val="single" w:sz="4" w:space="0" w:color="auto"/>
            </w:tcBorders>
            <w:vAlign w:val="center"/>
          </w:tcPr>
          <w:p w:rsidR="00BC635E" w:rsidRPr="00024A87" w:rsidRDefault="00BC635E" w:rsidP="00106B08">
            <w:pPr>
              <w:spacing w:after="0" w:line="240" w:lineRule="auto"/>
              <w:rPr>
                <w:rFonts w:ascii="Times New Roman" w:hAnsi="Times New Roman" w:cs="Times New Roman"/>
                <w:sz w:val="24"/>
                <w:szCs w:val="24"/>
              </w:rPr>
            </w:pPr>
            <w:r w:rsidRPr="00024A87">
              <w:rPr>
                <w:rFonts w:ascii="Times New Roman" w:hAnsi="Times New Roman" w:cs="Times New Roman"/>
                <w:sz w:val="24"/>
                <w:szCs w:val="24"/>
              </w:rPr>
              <w:t>Порядок (методика) проведения независимой оценки</w:t>
            </w:r>
          </w:p>
        </w:tc>
        <w:tc>
          <w:tcPr>
            <w:tcW w:w="1135" w:type="dxa"/>
            <w:tcBorders>
              <w:top w:val="single" w:sz="4" w:space="0" w:color="auto"/>
              <w:left w:val="single" w:sz="4" w:space="0" w:color="auto"/>
              <w:bottom w:val="single" w:sz="4" w:space="0" w:color="auto"/>
              <w:right w:val="single" w:sz="4" w:space="0" w:color="auto"/>
            </w:tcBorders>
          </w:tcPr>
          <w:p w:rsidR="00BC635E" w:rsidRPr="00024A87" w:rsidRDefault="00BC635E"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sz w:val="24"/>
                <w:szCs w:val="24"/>
              </w:rPr>
              <w:t>1</w:t>
            </w:r>
          </w:p>
        </w:tc>
      </w:tr>
      <w:tr w:rsidR="00BC635E" w:rsidRPr="00024A87" w:rsidTr="00900252">
        <w:trPr>
          <w:cantSplit/>
        </w:trPr>
        <w:tc>
          <w:tcPr>
            <w:tcW w:w="709" w:type="dxa"/>
            <w:vMerge/>
            <w:tcBorders>
              <w:left w:val="single" w:sz="4" w:space="0" w:color="auto"/>
              <w:bottom w:val="single" w:sz="4" w:space="0" w:color="auto"/>
              <w:right w:val="single" w:sz="4" w:space="0" w:color="auto"/>
            </w:tcBorders>
            <w:noWrap/>
          </w:tcPr>
          <w:p w:rsidR="00BC635E" w:rsidRPr="00024A87" w:rsidRDefault="00BC635E" w:rsidP="00106B08">
            <w:pPr>
              <w:spacing w:after="0" w:line="240" w:lineRule="auto"/>
              <w:jc w:val="center"/>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BC635E" w:rsidRPr="00024A87" w:rsidRDefault="00BC635E" w:rsidP="00106B08">
            <w:pPr>
              <w:spacing w:after="0" w:line="240" w:lineRule="auto"/>
              <w:jc w:val="center"/>
              <w:rPr>
                <w:rFonts w:ascii="Times New Roman" w:hAnsi="Times New Roman" w:cs="Times New Roman"/>
                <w:color w:val="000000"/>
                <w:sz w:val="24"/>
                <w:szCs w:val="24"/>
              </w:rPr>
            </w:pPr>
          </w:p>
        </w:tc>
        <w:tc>
          <w:tcPr>
            <w:tcW w:w="709" w:type="dxa"/>
            <w:tcBorders>
              <w:left w:val="single" w:sz="4" w:space="0" w:color="auto"/>
              <w:bottom w:val="single" w:sz="4" w:space="0" w:color="auto"/>
              <w:right w:val="single" w:sz="4" w:space="0" w:color="auto"/>
            </w:tcBorders>
          </w:tcPr>
          <w:p w:rsidR="00BC635E" w:rsidRPr="00024A87" w:rsidRDefault="00A937FF"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sz w:val="24"/>
                <w:szCs w:val="24"/>
              </w:rPr>
              <w:t>31</w:t>
            </w:r>
          </w:p>
        </w:tc>
        <w:tc>
          <w:tcPr>
            <w:tcW w:w="4253" w:type="dxa"/>
            <w:tcBorders>
              <w:top w:val="single" w:sz="4" w:space="0" w:color="auto"/>
              <w:left w:val="single" w:sz="4" w:space="0" w:color="auto"/>
              <w:bottom w:val="single" w:sz="4" w:space="0" w:color="auto"/>
              <w:right w:val="single" w:sz="4" w:space="0" w:color="auto"/>
            </w:tcBorders>
            <w:vAlign w:val="center"/>
          </w:tcPr>
          <w:p w:rsidR="00BC635E" w:rsidRPr="00024A87" w:rsidRDefault="00BC635E" w:rsidP="00106B08">
            <w:pPr>
              <w:spacing w:after="0" w:line="240" w:lineRule="auto"/>
              <w:rPr>
                <w:rFonts w:ascii="Times New Roman" w:hAnsi="Times New Roman" w:cs="Times New Roman"/>
                <w:sz w:val="24"/>
                <w:szCs w:val="24"/>
              </w:rPr>
            </w:pPr>
            <w:r w:rsidRPr="00024A87">
              <w:rPr>
                <w:rFonts w:ascii="Times New Roman" w:hAnsi="Times New Roman" w:cs="Times New Roman"/>
                <w:sz w:val="24"/>
                <w:szCs w:val="24"/>
              </w:rPr>
              <w:t>Сведения об общественном совете учреждения/учредителя (состав, регламент работы, отчеты о результатах работы совета)</w:t>
            </w:r>
          </w:p>
        </w:tc>
        <w:tc>
          <w:tcPr>
            <w:tcW w:w="1135" w:type="dxa"/>
            <w:tcBorders>
              <w:top w:val="single" w:sz="4" w:space="0" w:color="auto"/>
              <w:left w:val="single" w:sz="4" w:space="0" w:color="auto"/>
              <w:bottom w:val="single" w:sz="4" w:space="0" w:color="auto"/>
              <w:right w:val="single" w:sz="4" w:space="0" w:color="auto"/>
            </w:tcBorders>
          </w:tcPr>
          <w:p w:rsidR="00BC635E" w:rsidRPr="00024A87" w:rsidRDefault="00BC635E" w:rsidP="00106B08">
            <w:pPr>
              <w:spacing w:after="0" w:line="240" w:lineRule="auto"/>
              <w:jc w:val="center"/>
              <w:rPr>
                <w:rFonts w:ascii="Times New Roman" w:hAnsi="Times New Roman" w:cs="Times New Roman"/>
                <w:sz w:val="24"/>
                <w:szCs w:val="24"/>
              </w:rPr>
            </w:pPr>
            <w:r w:rsidRPr="00024A87">
              <w:rPr>
                <w:rFonts w:ascii="Times New Roman" w:hAnsi="Times New Roman" w:cs="Times New Roman"/>
                <w:sz w:val="24"/>
                <w:szCs w:val="24"/>
              </w:rPr>
              <w:t>1</w:t>
            </w:r>
          </w:p>
        </w:tc>
      </w:tr>
    </w:tbl>
    <w:p w:rsidR="00BC635E" w:rsidRPr="00024A87" w:rsidRDefault="00BC635E" w:rsidP="00106B08">
      <w:pPr>
        <w:spacing w:after="0" w:line="240" w:lineRule="auto"/>
        <w:rPr>
          <w:rFonts w:ascii="Times New Roman" w:hAnsi="Times New Roman" w:cs="Times New Roman"/>
          <w:sz w:val="28"/>
          <w:szCs w:val="28"/>
        </w:rPr>
      </w:pPr>
    </w:p>
    <w:p w:rsidR="00843047" w:rsidRPr="00024A87" w:rsidRDefault="00843047" w:rsidP="00843047">
      <w:pPr>
        <w:widowControl w:val="0"/>
        <w:jc w:val="right"/>
      </w:pPr>
    </w:p>
    <w:p w:rsidR="00843047" w:rsidRPr="00024A87" w:rsidRDefault="00843047" w:rsidP="00843047">
      <w:pPr>
        <w:widowControl w:val="0"/>
        <w:jc w:val="right"/>
      </w:pPr>
    </w:p>
    <w:p w:rsidR="00843047" w:rsidRPr="00024A87" w:rsidRDefault="00843047" w:rsidP="00843047">
      <w:pPr>
        <w:widowControl w:val="0"/>
        <w:jc w:val="right"/>
      </w:pPr>
    </w:p>
    <w:p w:rsidR="00843047" w:rsidRPr="00024A87" w:rsidRDefault="00843047" w:rsidP="00843047">
      <w:pPr>
        <w:widowControl w:val="0"/>
        <w:jc w:val="right"/>
      </w:pPr>
    </w:p>
    <w:p w:rsidR="00843047" w:rsidRPr="00024A87" w:rsidRDefault="00843047" w:rsidP="00843047">
      <w:pPr>
        <w:widowControl w:val="0"/>
        <w:jc w:val="right"/>
      </w:pPr>
    </w:p>
    <w:p w:rsidR="00843047" w:rsidRPr="00024A87" w:rsidRDefault="00843047" w:rsidP="00843047">
      <w:pPr>
        <w:widowControl w:val="0"/>
        <w:jc w:val="right"/>
      </w:pPr>
    </w:p>
    <w:p w:rsidR="00843047" w:rsidRPr="00024A87" w:rsidRDefault="00843047" w:rsidP="00843047">
      <w:pPr>
        <w:widowControl w:val="0"/>
        <w:jc w:val="right"/>
      </w:pPr>
    </w:p>
    <w:p w:rsidR="00843047" w:rsidRPr="00024A87" w:rsidRDefault="00843047" w:rsidP="00843047">
      <w:pPr>
        <w:widowControl w:val="0"/>
        <w:jc w:val="right"/>
      </w:pPr>
    </w:p>
    <w:p w:rsidR="00843047" w:rsidRPr="00024A87" w:rsidRDefault="00843047" w:rsidP="00843047">
      <w:pPr>
        <w:widowControl w:val="0"/>
        <w:jc w:val="right"/>
      </w:pPr>
    </w:p>
    <w:p w:rsidR="00843047" w:rsidRPr="00024A87" w:rsidRDefault="00843047" w:rsidP="00843047">
      <w:pPr>
        <w:widowControl w:val="0"/>
        <w:jc w:val="right"/>
      </w:pPr>
    </w:p>
    <w:p w:rsidR="00843047" w:rsidRPr="00024A87" w:rsidRDefault="00843047" w:rsidP="00843047">
      <w:pPr>
        <w:widowControl w:val="0"/>
        <w:jc w:val="right"/>
      </w:pPr>
    </w:p>
    <w:p w:rsidR="00843047" w:rsidRPr="00024A87" w:rsidRDefault="00843047" w:rsidP="00843047">
      <w:pPr>
        <w:widowControl w:val="0"/>
        <w:jc w:val="right"/>
      </w:pPr>
    </w:p>
    <w:p w:rsidR="00843047" w:rsidRPr="00024A87" w:rsidRDefault="00843047" w:rsidP="00843047">
      <w:pPr>
        <w:widowControl w:val="0"/>
        <w:jc w:val="right"/>
      </w:pPr>
    </w:p>
    <w:p w:rsidR="00843047" w:rsidRPr="00024A87" w:rsidRDefault="00843047" w:rsidP="00843047">
      <w:pPr>
        <w:widowControl w:val="0"/>
        <w:jc w:val="right"/>
      </w:pPr>
    </w:p>
    <w:p w:rsidR="00843047" w:rsidRPr="00024A87" w:rsidRDefault="00843047" w:rsidP="00843047">
      <w:pPr>
        <w:widowControl w:val="0"/>
        <w:jc w:val="right"/>
      </w:pPr>
    </w:p>
    <w:p w:rsidR="00843047" w:rsidRPr="00024A87" w:rsidRDefault="00843047" w:rsidP="00843047">
      <w:pPr>
        <w:widowControl w:val="0"/>
        <w:jc w:val="right"/>
      </w:pPr>
    </w:p>
    <w:p w:rsidR="00843047" w:rsidRPr="00024A87" w:rsidRDefault="00843047" w:rsidP="00843047">
      <w:pPr>
        <w:widowControl w:val="0"/>
        <w:jc w:val="right"/>
      </w:pPr>
    </w:p>
    <w:p w:rsidR="00355318" w:rsidRPr="00024A87" w:rsidRDefault="00355318" w:rsidP="00355318">
      <w:pPr>
        <w:pStyle w:val="1"/>
        <w:spacing w:before="0" w:line="240" w:lineRule="auto"/>
        <w:jc w:val="center"/>
        <w:rPr>
          <w:szCs w:val="28"/>
        </w:rPr>
      </w:pPr>
      <w:r w:rsidRPr="00024A87">
        <w:rPr>
          <w:szCs w:val="28"/>
        </w:rPr>
        <w:lastRenderedPageBreak/>
        <w:t xml:space="preserve">                                                                                      Приложение № 3 </w:t>
      </w:r>
    </w:p>
    <w:p w:rsidR="00355318" w:rsidRPr="00024A87" w:rsidRDefault="00355318" w:rsidP="00355318">
      <w:pPr>
        <w:pStyle w:val="1"/>
        <w:spacing w:before="0" w:line="240" w:lineRule="auto"/>
        <w:jc w:val="right"/>
        <w:rPr>
          <w:szCs w:val="28"/>
        </w:rPr>
      </w:pPr>
      <w:r w:rsidRPr="00024A87">
        <w:rPr>
          <w:szCs w:val="28"/>
        </w:rPr>
        <w:t>к Порядку проведения</w:t>
      </w:r>
    </w:p>
    <w:p w:rsidR="00355318" w:rsidRPr="00024A87" w:rsidRDefault="00355318" w:rsidP="00355318">
      <w:pPr>
        <w:pStyle w:val="1"/>
        <w:spacing w:before="0" w:line="240" w:lineRule="auto"/>
        <w:jc w:val="center"/>
        <w:rPr>
          <w:szCs w:val="28"/>
        </w:rPr>
      </w:pPr>
      <w:r w:rsidRPr="00024A87">
        <w:rPr>
          <w:szCs w:val="28"/>
        </w:rPr>
        <w:t xml:space="preserve">                                                                                           независимой оценки</w:t>
      </w:r>
    </w:p>
    <w:p w:rsidR="00843047" w:rsidRPr="00024A87" w:rsidRDefault="00CE52B3" w:rsidP="00843047">
      <w:pPr>
        <w:widowControl w:val="0"/>
        <w:spacing w:line="240" w:lineRule="auto"/>
        <w:jc w:val="center"/>
        <w:rPr>
          <w:rFonts w:ascii="Times New Roman" w:hAnsi="Times New Roman" w:cs="Times New Roman"/>
          <w:b/>
        </w:rPr>
      </w:pPr>
      <w:r w:rsidRPr="00024A87">
        <w:rPr>
          <w:rFonts w:ascii="Times New Roman" w:hAnsi="Times New Roman" w:cs="Times New Roman"/>
          <w:b/>
        </w:rPr>
        <w:t>Анкета</w:t>
      </w:r>
      <w:r w:rsidR="00843047" w:rsidRPr="00024A87">
        <w:rPr>
          <w:rFonts w:ascii="Times New Roman" w:hAnsi="Times New Roman" w:cs="Times New Roman"/>
          <w:b/>
        </w:rPr>
        <w:t xml:space="preserve"> для библиотек</w:t>
      </w:r>
    </w:p>
    <w:p w:rsidR="00843047" w:rsidRPr="00024A87" w:rsidRDefault="00843047" w:rsidP="00843047">
      <w:pPr>
        <w:widowControl w:val="0"/>
        <w:spacing w:line="240" w:lineRule="auto"/>
        <w:jc w:val="both"/>
        <w:rPr>
          <w:rFonts w:ascii="Times New Roman" w:hAnsi="Times New Roman" w:cs="Times New Roman"/>
        </w:rPr>
      </w:pPr>
      <w:r w:rsidRPr="00024A87">
        <w:rPr>
          <w:rFonts w:ascii="Times New Roman" w:hAnsi="Times New Roman" w:cs="Times New Roman"/>
        </w:rPr>
        <w:t>Наименование учреждения _______________</w:t>
      </w:r>
    </w:p>
    <w:p w:rsidR="00843047" w:rsidRPr="00024A87" w:rsidRDefault="00843047" w:rsidP="00843047">
      <w:pPr>
        <w:widowControl w:val="0"/>
        <w:spacing w:after="0" w:line="240" w:lineRule="auto"/>
        <w:jc w:val="both"/>
        <w:rPr>
          <w:rFonts w:ascii="Times New Roman" w:hAnsi="Times New Roman" w:cs="Times New Roman"/>
        </w:rPr>
      </w:pPr>
      <w:r w:rsidRPr="00024A87">
        <w:rPr>
          <w:rFonts w:ascii="Times New Roman" w:hAnsi="Times New Roman" w:cs="Times New Roman"/>
        </w:rPr>
        <w:t>Дата анкетирования ________________</w:t>
      </w:r>
    </w:p>
    <w:p w:rsidR="00843047" w:rsidRPr="00024A87" w:rsidRDefault="00843047" w:rsidP="00843047">
      <w:pPr>
        <w:spacing w:after="0" w:line="240" w:lineRule="auto"/>
        <w:ind w:firstLine="567"/>
        <w:jc w:val="both"/>
        <w:textAlignment w:val="top"/>
        <w:rPr>
          <w:rFonts w:ascii="Times New Roman" w:hAnsi="Times New Roman" w:cs="Times New Roman"/>
        </w:rPr>
      </w:pPr>
      <w:r w:rsidRPr="00024A87">
        <w:rPr>
          <w:rFonts w:ascii="Times New Roman" w:hAnsi="Times New Roman" w:cs="Times New Roman"/>
        </w:rPr>
        <w:t xml:space="preserve">Просим Вас принять участие в опросе, </w:t>
      </w:r>
      <w:r w:rsidR="008C4419">
        <w:rPr>
          <w:rFonts w:ascii="Times New Roman" w:hAnsi="Times New Roman" w:cs="Times New Roman"/>
        </w:rPr>
        <w:t>направленном на оценку</w:t>
      </w:r>
      <w:r w:rsidRPr="00024A87">
        <w:rPr>
          <w:rFonts w:ascii="Times New Roman" w:hAnsi="Times New Roman" w:cs="Times New Roman"/>
        </w:rPr>
        <w:t xml:space="preserve"> качества работы учреждения. Ваши искренние ответы будут способствовать повышению качества оказываемых услуг.</w:t>
      </w:r>
    </w:p>
    <w:p w:rsidR="00843047" w:rsidRPr="00024A87" w:rsidRDefault="00843047" w:rsidP="00843047">
      <w:pPr>
        <w:spacing w:after="0" w:line="240" w:lineRule="auto"/>
        <w:ind w:firstLine="567"/>
        <w:jc w:val="both"/>
        <w:textAlignment w:val="top"/>
        <w:rPr>
          <w:rFonts w:ascii="Times New Roman" w:hAnsi="Times New Roman" w:cs="Times New Roman"/>
        </w:rPr>
      </w:pPr>
      <w:r w:rsidRPr="00024A87">
        <w:rPr>
          <w:rFonts w:ascii="Times New Roman" w:hAnsi="Times New Roman" w:cs="Times New Roman"/>
        </w:rPr>
        <w:t>Для заполнения анкеты Вам необходимо выбрать один из вариантов ответа, соответствующий Вашему мнению. Подписывать анкету не обязательно.</w:t>
      </w:r>
    </w:p>
    <w:p w:rsidR="00843047" w:rsidRPr="00024A87" w:rsidRDefault="00843047" w:rsidP="00843047">
      <w:pPr>
        <w:widowControl w:val="0"/>
        <w:numPr>
          <w:ilvl w:val="0"/>
          <w:numId w:val="7"/>
        </w:numPr>
        <w:tabs>
          <w:tab w:val="left" w:pos="993"/>
        </w:tabs>
        <w:spacing w:after="0" w:line="240" w:lineRule="auto"/>
        <w:ind w:left="0" w:firstLine="567"/>
        <w:jc w:val="both"/>
        <w:rPr>
          <w:rFonts w:ascii="Times New Roman" w:hAnsi="Times New Roman" w:cs="Times New Roman"/>
          <w:sz w:val="20"/>
          <w:szCs w:val="20"/>
        </w:rPr>
      </w:pPr>
      <w:r w:rsidRPr="00024A87">
        <w:rPr>
          <w:rFonts w:ascii="Times New Roman" w:hAnsi="Times New Roman" w:cs="Times New Roman"/>
          <w:sz w:val="20"/>
          <w:szCs w:val="20"/>
        </w:rPr>
        <w:t>Считаете ли Вы условия оказания услуг в учреждении комфортными?</w:t>
      </w:r>
      <w:r w:rsidR="002C1437" w:rsidRPr="00024A87">
        <w:rPr>
          <w:rFonts w:ascii="Times New Roman" w:hAnsi="Times New Roman" w:cs="Times New Roman"/>
          <w:sz w:val="20"/>
          <w:szCs w:val="20"/>
        </w:rPr>
        <w:t xml:space="preserve"> (</w:t>
      </w:r>
      <w:r w:rsidR="002C1437" w:rsidRPr="00024A87">
        <w:rPr>
          <w:rFonts w:ascii="Times New Roman" w:hAnsi="Times New Roman" w:cs="Times New Roman"/>
          <w:sz w:val="20"/>
          <w:szCs w:val="20"/>
          <w:lang w:val="en-US"/>
        </w:rPr>
        <w:t xml:space="preserve">max </w:t>
      </w:r>
      <w:r w:rsidR="002C1437" w:rsidRPr="00024A87">
        <w:rPr>
          <w:rFonts w:ascii="Times New Roman" w:hAnsi="Times New Roman" w:cs="Times New Roman"/>
          <w:sz w:val="20"/>
          <w:szCs w:val="20"/>
        </w:rPr>
        <w:t>5 баллов)</w:t>
      </w:r>
    </w:p>
    <w:p w:rsidR="00843047" w:rsidRPr="00024A87" w:rsidRDefault="00843047" w:rsidP="00843047">
      <w:pPr>
        <w:widowControl w:val="0"/>
        <w:numPr>
          <w:ilvl w:val="0"/>
          <w:numId w:val="8"/>
        </w:numPr>
        <w:tabs>
          <w:tab w:val="left" w:pos="993"/>
        </w:tabs>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Да</w:t>
      </w:r>
    </w:p>
    <w:p w:rsidR="00843047" w:rsidRPr="00024A87" w:rsidRDefault="00843047" w:rsidP="00843047">
      <w:pPr>
        <w:widowControl w:val="0"/>
        <w:numPr>
          <w:ilvl w:val="0"/>
          <w:numId w:val="8"/>
        </w:numPr>
        <w:tabs>
          <w:tab w:val="left" w:pos="993"/>
        </w:tabs>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Нет</w:t>
      </w:r>
    </w:p>
    <w:p w:rsidR="00843047" w:rsidRPr="00024A87" w:rsidRDefault="00843047" w:rsidP="00843047">
      <w:pPr>
        <w:widowControl w:val="0"/>
        <w:numPr>
          <w:ilvl w:val="0"/>
          <w:numId w:val="8"/>
        </w:numPr>
        <w:tabs>
          <w:tab w:val="left" w:pos="993"/>
        </w:tabs>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Затрудняюсь ответить</w:t>
      </w:r>
    </w:p>
    <w:p w:rsidR="00843047" w:rsidRPr="00024A87" w:rsidRDefault="00843047" w:rsidP="00843047">
      <w:pPr>
        <w:widowControl w:val="0"/>
        <w:tabs>
          <w:tab w:val="left" w:pos="993"/>
        </w:tabs>
        <w:spacing w:after="0" w:line="240" w:lineRule="auto"/>
        <w:ind w:left="1287"/>
        <w:jc w:val="both"/>
        <w:rPr>
          <w:rFonts w:ascii="Times New Roman" w:hAnsi="Times New Roman" w:cs="Times New Roman"/>
          <w:sz w:val="20"/>
          <w:szCs w:val="20"/>
        </w:rPr>
      </w:pPr>
    </w:p>
    <w:p w:rsidR="00843047" w:rsidRPr="00024A87" w:rsidRDefault="00843047" w:rsidP="002C1437">
      <w:pPr>
        <w:widowControl w:val="0"/>
        <w:numPr>
          <w:ilvl w:val="0"/>
          <w:numId w:val="7"/>
        </w:numPr>
        <w:tabs>
          <w:tab w:val="left" w:pos="993"/>
        </w:tabs>
        <w:spacing w:after="0" w:line="240" w:lineRule="auto"/>
        <w:ind w:left="567" w:firstLine="0"/>
        <w:jc w:val="both"/>
        <w:rPr>
          <w:rFonts w:ascii="Times New Roman" w:hAnsi="Times New Roman" w:cs="Times New Roman"/>
          <w:sz w:val="20"/>
          <w:szCs w:val="20"/>
        </w:rPr>
      </w:pPr>
      <w:r w:rsidRPr="00024A87">
        <w:rPr>
          <w:rFonts w:ascii="Times New Roman" w:hAnsi="Times New Roman" w:cs="Times New Roman"/>
          <w:sz w:val="20"/>
          <w:szCs w:val="20"/>
        </w:rPr>
        <w:t>Считаете ли Вы специалистов, оказывающих услуги в учреждении, компетентными?</w:t>
      </w:r>
      <w:r w:rsidR="002C1437" w:rsidRPr="00024A87">
        <w:rPr>
          <w:rFonts w:ascii="Times New Roman" w:hAnsi="Times New Roman" w:cs="Times New Roman"/>
          <w:sz w:val="20"/>
          <w:szCs w:val="20"/>
        </w:rPr>
        <w:t xml:space="preserve"> (</w:t>
      </w:r>
      <w:r w:rsidR="002C1437" w:rsidRPr="00024A87">
        <w:rPr>
          <w:rFonts w:ascii="Times New Roman" w:hAnsi="Times New Roman" w:cs="Times New Roman"/>
          <w:sz w:val="20"/>
          <w:szCs w:val="20"/>
          <w:lang w:val="en-US"/>
        </w:rPr>
        <w:t xml:space="preserve">max </w:t>
      </w:r>
      <w:r w:rsidR="002C1437" w:rsidRPr="00024A87">
        <w:rPr>
          <w:rFonts w:ascii="Times New Roman" w:hAnsi="Times New Roman" w:cs="Times New Roman"/>
          <w:sz w:val="20"/>
          <w:szCs w:val="20"/>
        </w:rPr>
        <w:t>8 баллов)</w:t>
      </w:r>
    </w:p>
    <w:p w:rsidR="00843047" w:rsidRPr="00024A87" w:rsidRDefault="00843047" w:rsidP="00843047">
      <w:pPr>
        <w:widowControl w:val="0"/>
        <w:numPr>
          <w:ilvl w:val="0"/>
          <w:numId w:val="9"/>
        </w:numPr>
        <w:tabs>
          <w:tab w:val="left" w:pos="993"/>
        </w:tabs>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Да</w:t>
      </w:r>
    </w:p>
    <w:p w:rsidR="00843047" w:rsidRPr="00024A87" w:rsidRDefault="00843047" w:rsidP="00843047">
      <w:pPr>
        <w:widowControl w:val="0"/>
        <w:numPr>
          <w:ilvl w:val="0"/>
          <w:numId w:val="9"/>
        </w:numPr>
        <w:tabs>
          <w:tab w:val="left" w:pos="993"/>
        </w:tabs>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Нет</w:t>
      </w:r>
    </w:p>
    <w:p w:rsidR="00843047" w:rsidRPr="00024A87" w:rsidRDefault="00843047" w:rsidP="00843047">
      <w:pPr>
        <w:widowControl w:val="0"/>
        <w:numPr>
          <w:ilvl w:val="0"/>
          <w:numId w:val="9"/>
        </w:numPr>
        <w:tabs>
          <w:tab w:val="left" w:pos="993"/>
        </w:tabs>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Затрудняюсь ответить</w:t>
      </w:r>
    </w:p>
    <w:p w:rsidR="00843047" w:rsidRPr="00024A87" w:rsidRDefault="00843047" w:rsidP="00843047">
      <w:pPr>
        <w:widowControl w:val="0"/>
        <w:tabs>
          <w:tab w:val="left" w:pos="993"/>
        </w:tabs>
        <w:spacing w:after="0" w:line="240" w:lineRule="auto"/>
        <w:ind w:left="1287"/>
        <w:jc w:val="both"/>
        <w:rPr>
          <w:rFonts w:ascii="Times New Roman" w:hAnsi="Times New Roman" w:cs="Times New Roman"/>
          <w:sz w:val="20"/>
          <w:szCs w:val="20"/>
        </w:rPr>
      </w:pPr>
    </w:p>
    <w:p w:rsidR="00843047" w:rsidRPr="00024A87" w:rsidRDefault="00843047" w:rsidP="00843047">
      <w:pPr>
        <w:widowControl w:val="0"/>
        <w:numPr>
          <w:ilvl w:val="0"/>
          <w:numId w:val="7"/>
        </w:numPr>
        <w:tabs>
          <w:tab w:val="left" w:pos="993"/>
        </w:tabs>
        <w:spacing w:after="0" w:line="240" w:lineRule="auto"/>
        <w:ind w:left="0" w:firstLine="567"/>
        <w:jc w:val="both"/>
        <w:rPr>
          <w:rFonts w:ascii="Times New Roman" w:hAnsi="Times New Roman" w:cs="Times New Roman"/>
          <w:sz w:val="20"/>
          <w:szCs w:val="20"/>
        </w:rPr>
      </w:pPr>
      <w:r w:rsidRPr="00024A87">
        <w:rPr>
          <w:rFonts w:ascii="Times New Roman" w:hAnsi="Times New Roman" w:cs="Times New Roman"/>
          <w:sz w:val="20"/>
          <w:szCs w:val="20"/>
        </w:rPr>
        <w:t>Считаете ли вы, что работники учреждения вежливы и доброжелательны?</w:t>
      </w:r>
      <w:r w:rsidR="002C1437" w:rsidRPr="00024A87">
        <w:rPr>
          <w:rFonts w:ascii="Times New Roman" w:hAnsi="Times New Roman" w:cs="Times New Roman"/>
          <w:sz w:val="20"/>
          <w:szCs w:val="20"/>
        </w:rPr>
        <w:t xml:space="preserve"> (</w:t>
      </w:r>
      <w:r w:rsidR="002C1437" w:rsidRPr="00024A87">
        <w:rPr>
          <w:rFonts w:ascii="Times New Roman" w:hAnsi="Times New Roman" w:cs="Times New Roman"/>
          <w:sz w:val="20"/>
          <w:szCs w:val="20"/>
          <w:lang w:val="en-US"/>
        </w:rPr>
        <w:t xml:space="preserve">max </w:t>
      </w:r>
      <w:r w:rsidR="002C1437" w:rsidRPr="00024A87">
        <w:rPr>
          <w:rFonts w:ascii="Times New Roman" w:hAnsi="Times New Roman" w:cs="Times New Roman"/>
          <w:sz w:val="20"/>
          <w:szCs w:val="20"/>
        </w:rPr>
        <w:t>8 баллов)</w:t>
      </w:r>
    </w:p>
    <w:p w:rsidR="00843047" w:rsidRPr="00024A87" w:rsidRDefault="00843047" w:rsidP="00843047">
      <w:pPr>
        <w:widowControl w:val="0"/>
        <w:numPr>
          <w:ilvl w:val="0"/>
          <w:numId w:val="10"/>
        </w:numPr>
        <w:tabs>
          <w:tab w:val="left" w:pos="993"/>
        </w:tabs>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Да</w:t>
      </w:r>
    </w:p>
    <w:p w:rsidR="00843047" w:rsidRPr="00024A87" w:rsidRDefault="00843047" w:rsidP="00843047">
      <w:pPr>
        <w:widowControl w:val="0"/>
        <w:numPr>
          <w:ilvl w:val="0"/>
          <w:numId w:val="10"/>
        </w:numPr>
        <w:tabs>
          <w:tab w:val="left" w:pos="993"/>
        </w:tabs>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Нет</w:t>
      </w:r>
    </w:p>
    <w:p w:rsidR="00843047" w:rsidRPr="00024A87" w:rsidRDefault="00843047" w:rsidP="00843047">
      <w:pPr>
        <w:widowControl w:val="0"/>
        <w:numPr>
          <w:ilvl w:val="0"/>
          <w:numId w:val="10"/>
        </w:numPr>
        <w:tabs>
          <w:tab w:val="left" w:pos="993"/>
        </w:tabs>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Затрудняюсь ответить</w:t>
      </w:r>
    </w:p>
    <w:p w:rsidR="00843047" w:rsidRPr="00024A87" w:rsidRDefault="00843047" w:rsidP="00843047">
      <w:pPr>
        <w:widowControl w:val="0"/>
        <w:tabs>
          <w:tab w:val="left" w:pos="993"/>
        </w:tabs>
        <w:spacing w:after="0" w:line="240" w:lineRule="auto"/>
        <w:ind w:left="1287"/>
        <w:jc w:val="both"/>
        <w:rPr>
          <w:rFonts w:ascii="Times New Roman" w:hAnsi="Times New Roman" w:cs="Times New Roman"/>
          <w:sz w:val="20"/>
          <w:szCs w:val="20"/>
        </w:rPr>
      </w:pPr>
    </w:p>
    <w:p w:rsidR="00843047" w:rsidRPr="00024A87" w:rsidRDefault="00843047" w:rsidP="00843047">
      <w:pPr>
        <w:widowControl w:val="0"/>
        <w:numPr>
          <w:ilvl w:val="0"/>
          <w:numId w:val="7"/>
        </w:numPr>
        <w:tabs>
          <w:tab w:val="left" w:pos="993"/>
        </w:tabs>
        <w:spacing w:after="0" w:line="240" w:lineRule="auto"/>
        <w:ind w:left="0" w:firstLine="567"/>
        <w:jc w:val="both"/>
        <w:rPr>
          <w:rFonts w:ascii="Times New Roman" w:hAnsi="Times New Roman" w:cs="Times New Roman"/>
          <w:sz w:val="20"/>
          <w:szCs w:val="20"/>
        </w:rPr>
      </w:pPr>
      <w:r w:rsidRPr="00024A87">
        <w:rPr>
          <w:rFonts w:ascii="Times New Roman" w:hAnsi="Times New Roman" w:cs="Times New Roman"/>
          <w:sz w:val="20"/>
          <w:szCs w:val="20"/>
        </w:rPr>
        <w:t>Удовлетворены ли Вы качеством оказываемых услуг в учреждении?</w:t>
      </w:r>
      <w:r w:rsidR="002C1437" w:rsidRPr="00024A87">
        <w:rPr>
          <w:rFonts w:ascii="Times New Roman" w:hAnsi="Times New Roman" w:cs="Times New Roman"/>
          <w:sz w:val="20"/>
          <w:szCs w:val="20"/>
        </w:rPr>
        <w:t xml:space="preserve"> (</w:t>
      </w:r>
      <w:r w:rsidR="002C1437" w:rsidRPr="00024A87">
        <w:rPr>
          <w:rFonts w:ascii="Times New Roman" w:hAnsi="Times New Roman" w:cs="Times New Roman"/>
          <w:sz w:val="20"/>
          <w:szCs w:val="20"/>
          <w:lang w:val="en-US"/>
        </w:rPr>
        <w:t>max</w:t>
      </w:r>
      <w:r w:rsidR="002C1437" w:rsidRPr="00024A87">
        <w:rPr>
          <w:rFonts w:ascii="Times New Roman" w:hAnsi="Times New Roman" w:cs="Times New Roman"/>
          <w:sz w:val="20"/>
          <w:szCs w:val="20"/>
        </w:rPr>
        <w:t xml:space="preserve"> 11 баллов)</w:t>
      </w:r>
    </w:p>
    <w:p w:rsidR="00843047" w:rsidRPr="00024A87" w:rsidRDefault="00843047" w:rsidP="00843047">
      <w:pPr>
        <w:widowControl w:val="0"/>
        <w:numPr>
          <w:ilvl w:val="0"/>
          <w:numId w:val="11"/>
        </w:numPr>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Да</w:t>
      </w:r>
    </w:p>
    <w:p w:rsidR="00843047" w:rsidRPr="00024A87" w:rsidRDefault="00843047" w:rsidP="00843047">
      <w:pPr>
        <w:widowControl w:val="0"/>
        <w:numPr>
          <w:ilvl w:val="0"/>
          <w:numId w:val="11"/>
        </w:numPr>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Нет</w:t>
      </w:r>
    </w:p>
    <w:p w:rsidR="00843047" w:rsidRPr="00024A87" w:rsidRDefault="00843047" w:rsidP="00843047">
      <w:pPr>
        <w:widowControl w:val="0"/>
        <w:numPr>
          <w:ilvl w:val="0"/>
          <w:numId w:val="11"/>
        </w:numPr>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Затрудняюсь ответить</w:t>
      </w:r>
    </w:p>
    <w:p w:rsidR="00843047" w:rsidRPr="00024A87" w:rsidRDefault="00843047" w:rsidP="00843047">
      <w:pPr>
        <w:widowControl w:val="0"/>
        <w:spacing w:after="0" w:line="240" w:lineRule="auto"/>
        <w:jc w:val="both"/>
        <w:rPr>
          <w:rFonts w:ascii="Times New Roman" w:hAnsi="Times New Roman" w:cs="Times New Roman"/>
          <w:sz w:val="20"/>
          <w:szCs w:val="20"/>
        </w:rPr>
      </w:pPr>
    </w:p>
    <w:p w:rsidR="00843047" w:rsidRPr="00024A87" w:rsidRDefault="00843047" w:rsidP="00843047">
      <w:pPr>
        <w:widowControl w:val="0"/>
        <w:numPr>
          <w:ilvl w:val="0"/>
          <w:numId w:val="7"/>
        </w:numPr>
        <w:tabs>
          <w:tab w:val="left" w:pos="993"/>
        </w:tabs>
        <w:spacing w:after="0" w:line="240" w:lineRule="auto"/>
        <w:ind w:left="0" w:firstLine="567"/>
        <w:jc w:val="both"/>
        <w:rPr>
          <w:rFonts w:ascii="Times New Roman" w:hAnsi="Times New Roman" w:cs="Times New Roman"/>
          <w:sz w:val="20"/>
          <w:szCs w:val="20"/>
        </w:rPr>
      </w:pPr>
      <w:r w:rsidRPr="00024A87">
        <w:rPr>
          <w:rFonts w:ascii="Times New Roman" w:hAnsi="Times New Roman" w:cs="Times New Roman"/>
          <w:sz w:val="20"/>
          <w:szCs w:val="20"/>
        </w:rPr>
        <w:t>Считаете ли Вы, что график работы учреждения удобен?</w:t>
      </w:r>
      <w:r w:rsidR="002C1437" w:rsidRPr="00024A87">
        <w:rPr>
          <w:rFonts w:ascii="Times New Roman" w:hAnsi="Times New Roman" w:cs="Times New Roman"/>
          <w:sz w:val="20"/>
          <w:szCs w:val="20"/>
        </w:rPr>
        <w:t xml:space="preserve">  (</w:t>
      </w:r>
      <w:r w:rsidR="002C1437" w:rsidRPr="00024A87">
        <w:rPr>
          <w:rFonts w:ascii="Times New Roman" w:hAnsi="Times New Roman" w:cs="Times New Roman"/>
          <w:sz w:val="20"/>
          <w:szCs w:val="20"/>
          <w:lang w:val="en-US"/>
        </w:rPr>
        <w:t xml:space="preserve">max </w:t>
      </w:r>
      <w:r w:rsidR="002C1437" w:rsidRPr="00024A87">
        <w:rPr>
          <w:rFonts w:ascii="Times New Roman" w:hAnsi="Times New Roman" w:cs="Times New Roman"/>
          <w:sz w:val="20"/>
          <w:szCs w:val="20"/>
        </w:rPr>
        <w:t>5 баллов)</w:t>
      </w:r>
    </w:p>
    <w:p w:rsidR="00843047" w:rsidRPr="00024A87" w:rsidRDefault="00843047" w:rsidP="00843047">
      <w:pPr>
        <w:widowControl w:val="0"/>
        <w:numPr>
          <w:ilvl w:val="0"/>
          <w:numId w:val="11"/>
        </w:numPr>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Да</w:t>
      </w:r>
    </w:p>
    <w:p w:rsidR="00843047" w:rsidRPr="00024A87" w:rsidRDefault="00843047" w:rsidP="00843047">
      <w:pPr>
        <w:widowControl w:val="0"/>
        <w:numPr>
          <w:ilvl w:val="0"/>
          <w:numId w:val="11"/>
        </w:numPr>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Нет</w:t>
      </w:r>
    </w:p>
    <w:p w:rsidR="00843047" w:rsidRPr="00024A87" w:rsidRDefault="00843047" w:rsidP="00843047">
      <w:pPr>
        <w:widowControl w:val="0"/>
        <w:numPr>
          <w:ilvl w:val="0"/>
          <w:numId w:val="11"/>
        </w:numPr>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Затрудняюсь ответить</w:t>
      </w:r>
    </w:p>
    <w:p w:rsidR="00843047" w:rsidRPr="00024A87" w:rsidRDefault="00843047" w:rsidP="00843047">
      <w:pPr>
        <w:widowControl w:val="0"/>
        <w:spacing w:after="0" w:line="240" w:lineRule="auto"/>
        <w:ind w:left="1287"/>
        <w:jc w:val="both"/>
        <w:rPr>
          <w:rFonts w:ascii="Times New Roman" w:hAnsi="Times New Roman" w:cs="Times New Roman"/>
          <w:sz w:val="20"/>
          <w:szCs w:val="20"/>
        </w:rPr>
      </w:pPr>
    </w:p>
    <w:p w:rsidR="00843047" w:rsidRPr="00024A87" w:rsidRDefault="00843047" w:rsidP="00843047">
      <w:pPr>
        <w:widowControl w:val="0"/>
        <w:numPr>
          <w:ilvl w:val="0"/>
          <w:numId w:val="7"/>
        </w:numPr>
        <w:tabs>
          <w:tab w:val="left" w:pos="993"/>
        </w:tabs>
        <w:spacing w:after="0" w:line="240" w:lineRule="auto"/>
        <w:ind w:left="0" w:firstLine="567"/>
        <w:jc w:val="both"/>
        <w:rPr>
          <w:rFonts w:ascii="Times New Roman" w:hAnsi="Times New Roman" w:cs="Times New Roman"/>
          <w:sz w:val="20"/>
          <w:szCs w:val="20"/>
        </w:rPr>
      </w:pPr>
      <w:r w:rsidRPr="00024A87">
        <w:rPr>
          <w:rFonts w:ascii="Times New Roman" w:hAnsi="Times New Roman" w:cs="Times New Roman"/>
          <w:sz w:val="20"/>
          <w:szCs w:val="20"/>
        </w:rPr>
        <w:t xml:space="preserve">Считаете ли Вы, что поиск необходимого издания </w:t>
      </w:r>
      <w:proofErr w:type="gramStart"/>
      <w:r w:rsidRPr="00024A87">
        <w:rPr>
          <w:rFonts w:ascii="Times New Roman" w:hAnsi="Times New Roman" w:cs="Times New Roman"/>
          <w:sz w:val="20"/>
          <w:szCs w:val="20"/>
        </w:rPr>
        <w:t>прост</w:t>
      </w:r>
      <w:proofErr w:type="gramEnd"/>
      <w:r w:rsidRPr="00024A87">
        <w:rPr>
          <w:rFonts w:ascii="Times New Roman" w:hAnsi="Times New Roman" w:cs="Times New Roman"/>
          <w:sz w:val="20"/>
          <w:szCs w:val="20"/>
        </w:rPr>
        <w:t>/удобен?</w:t>
      </w:r>
      <w:r w:rsidR="002C1437" w:rsidRPr="00024A87">
        <w:rPr>
          <w:rFonts w:ascii="Times New Roman" w:hAnsi="Times New Roman" w:cs="Times New Roman"/>
          <w:sz w:val="20"/>
          <w:szCs w:val="20"/>
        </w:rPr>
        <w:t xml:space="preserve"> (</w:t>
      </w:r>
      <w:r w:rsidR="002C1437" w:rsidRPr="00024A87">
        <w:rPr>
          <w:rFonts w:ascii="Times New Roman" w:hAnsi="Times New Roman" w:cs="Times New Roman"/>
          <w:sz w:val="20"/>
          <w:szCs w:val="20"/>
          <w:lang w:val="en-US"/>
        </w:rPr>
        <w:t xml:space="preserve">max </w:t>
      </w:r>
      <w:r w:rsidR="002C1437" w:rsidRPr="00024A87">
        <w:rPr>
          <w:rFonts w:ascii="Times New Roman" w:hAnsi="Times New Roman" w:cs="Times New Roman"/>
          <w:sz w:val="20"/>
          <w:szCs w:val="20"/>
        </w:rPr>
        <w:t>7 баллов)</w:t>
      </w:r>
    </w:p>
    <w:p w:rsidR="00843047" w:rsidRPr="00024A87" w:rsidRDefault="00843047" w:rsidP="00843047">
      <w:pPr>
        <w:widowControl w:val="0"/>
        <w:numPr>
          <w:ilvl w:val="0"/>
          <w:numId w:val="11"/>
        </w:numPr>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Да</w:t>
      </w:r>
    </w:p>
    <w:p w:rsidR="00843047" w:rsidRPr="00024A87" w:rsidRDefault="00843047" w:rsidP="00843047">
      <w:pPr>
        <w:widowControl w:val="0"/>
        <w:numPr>
          <w:ilvl w:val="0"/>
          <w:numId w:val="11"/>
        </w:numPr>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Нет</w:t>
      </w:r>
    </w:p>
    <w:p w:rsidR="00843047" w:rsidRPr="00024A87" w:rsidRDefault="00843047" w:rsidP="00843047">
      <w:pPr>
        <w:widowControl w:val="0"/>
        <w:numPr>
          <w:ilvl w:val="0"/>
          <w:numId w:val="11"/>
        </w:numPr>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Затрудняюсь ответить</w:t>
      </w:r>
    </w:p>
    <w:p w:rsidR="00843047" w:rsidRPr="00024A87" w:rsidRDefault="00843047" w:rsidP="00843047">
      <w:pPr>
        <w:widowControl w:val="0"/>
        <w:spacing w:after="0" w:line="240" w:lineRule="auto"/>
        <w:ind w:left="1287"/>
        <w:jc w:val="both"/>
        <w:rPr>
          <w:rFonts w:ascii="Times New Roman" w:hAnsi="Times New Roman" w:cs="Times New Roman"/>
          <w:sz w:val="20"/>
          <w:szCs w:val="20"/>
        </w:rPr>
      </w:pPr>
    </w:p>
    <w:p w:rsidR="00843047" w:rsidRPr="00024A87" w:rsidRDefault="00843047" w:rsidP="00843047">
      <w:pPr>
        <w:widowControl w:val="0"/>
        <w:numPr>
          <w:ilvl w:val="0"/>
          <w:numId w:val="7"/>
        </w:numPr>
        <w:tabs>
          <w:tab w:val="left" w:pos="993"/>
        </w:tabs>
        <w:spacing w:after="0" w:line="240" w:lineRule="auto"/>
        <w:ind w:left="0" w:firstLine="567"/>
        <w:jc w:val="both"/>
        <w:rPr>
          <w:rFonts w:ascii="Times New Roman" w:hAnsi="Times New Roman" w:cs="Times New Roman"/>
          <w:sz w:val="20"/>
          <w:szCs w:val="20"/>
        </w:rPr>
      </w:pPr>
      <w:r w:rsidRPr="00024A87">
        <w:rPr>
          <w:rFonts w:ascii="Times New Roman" w:hAnsi="Times New Roman" w:cs="Times New Roman"/>
          <w:sz w:val="20"/>
          <w:szCs w:val="20"/>
        </w:rPr>
        <w:t>Считаете ли Вы, что наличие литературы в библиотеке пользуется спросом?</w:t>
      </w:r>
      <w:r w:rsidR="002C1437" w:rsidRPr="00024A87">
        <w:rPr>
          <w:rFonts w:ascii="Times New Roman" w:hAnsi="Times New Roman" w:cs="Times New Roman"/>
          <w:sz w:val="20"/>
          <w:szCs w:val="20"/>
        </w:rPr>
        <w:t xml:space="preserve"> (</w:t>
      </w:r>
      <w:r w:rsidR="002C1437" w:rsidRPr="00024A87">
        <w:rPr>
          <w:rFonts w:ascii="Times New Roman" w:hAnsi="Times New Roman" w:cs="Times New Roman"/>
          <w:sz w:val="20"/>
          <w:szCs w:val="20"/>
          <w:lang w:val="en-US"/>
        </w:rPr>
        <w:t xml:space="preserve">max </w:t>
      </w:r>
      <w:r w:rsidR="002C1437" w:rsidRPr="00024A87">
        <w:rPr>
          <w:rFonts w:ascii="Times New Roman" w:hAnsi="Times New Roman" w:cs="Times New Roman"/>
          <w:sz w:val="20"/>
          <w:szCs w:val="20"/>
        </w:rPr>
        <w:t>7 баллов)</w:t>
      </w:r>
    </w:p>
    <w:p w:rsidR="00843047" w:rsidRPr="00024A87" w:rsidRDefault="00843047" w:rsidP="00843047">
      <w:pPr>
        <w:widowControl w:val="0"/>
        <w:numPr>
          <w:ilvl w:val="0"/>
          <w:numId w:val="11"/>
        </w:numPr>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Да</w:t>
      </w:r>
    </w:p>
    <w:p w:rsidR="00843047" w:rsidRPr="00024A87" w:rsidRDefault="00843047" w:rsidP="00843047">
      <w:pPr>
        <w:widowControl w:val="0"/>
        <w:numPr>
          <w:ilvl w:val="0"/>
          <w:numId w:val="11"/>
        </w:numPr>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Нет</w:t>
      </w:r>
    </w:p>
    <w:p w:rsidR="00843047" w:rsidRPr="00024A87" w:rsidRDefault="00843047" w:rsidP="00843047">
      <w:pPr>
        <w:widowControl w:val="0"/>
        <w:numPr>
          <w:ilvl w:val="0"/>
          <w:numId w:val="11"/>
        </w:numPr>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Затрудняюсь ответить</w:t>
      </w:r>
    </w:p>
    <w:p w:rsidR="00843047" w:rsidRPr="00024A87" w:rsidRDefault="00843047" w:rsidP="00843047">
      <w:pPr>
        <w:widowControl w:val="0"/>
        <w:spacing w:after="0" w:line="240" w:lineRule="auto"/>
        <w:ind w:left="1287"/>
        <w:jc w:val="both"/>
        <w:rPr>
          <w:rFonts w:ascii="Times New Roman" w:hAnsi="Times New Roman" w:cs="Times New Roman"/>
          <w:sz w:val="20"/>
          <w:szCs w:val="20"/>
        </w:rPr>
      </w:pPr>
    </w:p>
    <w:p w:rsidR="00843047" w:rsidRPr="00024A87" w:rsidRDefault="00843047" w:rsidP="00843047">
      <w:pPr>
        <w:widowControl w:val="0"/>
        <w:numPr>
          <w:ilvl w:val="0"/>
          <w:numId w:val="7"/>
        </w:numPr>
        <w:tabs>
          <w:tab w:val="left" w:pos="993"/>
        </w:tabs>
        <w:spacing w:after="0" w:line="240" w:lineRule="auto"/>
        <w:ind w:left="993" w:hanging="426"/>
        <w:jc w:val="both"/>
        <w:rPr>
          <w:rFonts w:ascii="Times New Roman" w:hAnsi="Times New Roman" w:cs="Times New Roman"/>
          <w:sz w:val="20"/>
          <w:szCs w:val="20"/>
        </w:rPr>
      </w:pPr>
      <w:r w:rsidRPr="00024A87">
        <w:rPr>
          <w:rFonts w:ascii="Times New Roman" w:hAnsi="Times New Roman" w:cs="Times New Roman"/>
          <w:sz w:val="20"/>
          <w:szCs w:val="20"/>
        </w:rPr>
        <w:t xml:space="preserve">Считаете ли Вы, что материально-техническое обеспечение (например </w:t>
      </w:r>
      <w:r w:rsidR="00CB769B" w:rsidRPr="00024A87">
        <w:rPr>
          <w:rFonts w:ascii="Times New Roman" w:hAnsi="Times New Roman" w:cs="Times New Roman"/>
          <w:sz w:val="20"/>
          <w:szCs w:val="20"/>
        </w:rPr>
        <w:t>–</w:t>
      </w:r>
      <w:r w:rsidRPr="00024A87">
        <w:rPr>
          <w:rFonts w:ascii="Times New Roman" w:hAnsi="Times New Roman" w:cs="Times New Roman"/>
          <w:sz w:val="20"/>
          <w:szCs w:val="20"/>
        </w:rPr>
        <w:t xml:space="preserve"> </w:t>
      </w:r>
      <w:proofErr w:type="spellStart"/>
      <w:r w:rsidRPr="00024A87">
        <w:rPr>
          <w:rFonts w:ascii="Times New Roman" w:hAnsi="Times New Roman" w:cs="Times New Roman"/>
          <w:sz w:val="20"/>
          <w:szCs w:val="20"/>
        </w:rPr>
        <w:t>комп</w:t>
      </w:r>
      <w:proofErr w:type="spellEnd"/>
      <w:r w:rsidR="00CB769B" w:rsidRPr="00024A87">
        <w:rPr>
          <w:rFonts w:ascii="Times New Roman" w:hAnsi="Times New Roman" w:cs="Times New Roman"/>
          <w:sz w:val="20"/>
          <w:szCs w:val="20"/>
        </w:rPr>
        <w:t>.,/орг.,</w:t>
      </w:r>
      <w:r w:rsidRPr="00024A87">
        <w:rPr>
          <w:rFonts w:ascii="Times New Roman" w:hAnsi="Times New Roman" w:cs="Times New Roman"/>
          <w:sz w:val="20"/>
          <w:szCs w:val="20"/>
        </w:rPr>
        <w:t xml:space="preserve"> техники)  учреждения соответствует норме?</w:t>
      </w:r>
      <w:r w:rsidR="002C1437" w:rsidRPr="00024A87">
        <w:rPr>
          <w:rFonts w:ascii="Times New Roman" w:hAnsi="Times New Roman" w:cs="Times New Roman"/>
          <w:sz w:val="20"/>
          <w:szCs w:val="20"/>
        </w:rPr>
        <w:t xml:space="preserve"> (</w:t>
      </w:r>
      <w:r w:rsidR="002C1437" w:rsidRPr="00024A87">
        <w:rPr>
          <w:rFonts w:ascii="Times New Roman" w:hAnsi="Times New Roman" w:cs="Times New Roman"/>
          <w:sz w:val="20"/>
          <w:szCs w:val="20"/>
          <w:lang w:val="en-US"/>
        </w:rPr>
        <w:t xml:space="preserve">max </w:t>
      </w:r>
      <w:r w:rsidR="002C1437" w:rsidRPr="00024A87">
        <w:rPr>
          <w:rFonts w:ascii="Times New Roman" w:hAnsi="Times New Roman" w:cs="Times New Roman"/>
          <w:sz w:val="20"/>
          <w:szCs w:val="20"/>
        </w:rPr>
        <w:t>6 баллов)</w:t>
      </w:r>
    </w:p>
    <w:p w:rsidR="00843047" w:rsidRPr="00024A87" w:rsidRDefault="00843047" w:rsidP="00843047">
      <w:pPr>
        <w:widowControl w:val="0"/>
        <w:numPr>
          <w:ilvl w:val="0"/>
          <w:numId w:val="11"/>
        </w:numPr>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Да</w:t>
      </w:r>
    </w:p>
    <w:p w:rsidR="00843047" w:rsidRPr="00024A87" w:rsidRDefault="00843047" w:rsidP="00843047">
      <w:pPr>
        <w:widowControl w:val="0"/>
        <w:numPr>
          <w:ilvl w:val="0"/>
          <w:numId w:val="11"/>
        </w:numPr>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Нет</w:t>
      </w:r>
    </w:p>
    <w:p w:rsidR="00843047" w:rsidRPr="00024A87" w:rsidRDefault="00843047" w:rsidP="00843047">
      <w:pPr>
        <w:widowControl w:val="0"/>
        <w:numPr>
          <w:ilvl w:val="0"/>
          <w:numId w:val="11"/>
        </w:numPr>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Затрудняюсь ответить</w:t>
      </w:r>
    </w:p>
    <w:p w:rsidR="00843047" w:rsidRPr="00024A87" w:rsidRDefault="00843047" w:rsidP="00843047">
      <w:pPr>
        <w:widowControl w:val="0"/>
        <w:spacing w:after="0" w:line="240" w:lineRule="auto"/>
        <w:jc w:val="both"/>
        <w:rPr>
          <w:rFonts w:ascii="Times New Roman" w:hAnsi="Times New Roman" w:cs="Times New Roman"/>
          <w:sz w:val="20"/>
          <w:szCs w:val="20"/>
        </w:rPr>
      </w:pPr>
    </w:p>
    <w:p w:rsidR="00843047" w:rsidRPr="00024A87" w:rsidRDefault="00843047" w:rsidP="00843047">
      <w:pPr>
        <w:widowControl w:val="0"/>
        <w:numPr>
          <w:ilvl w:val="0"/>
          <w:numId w:val="7"/>
        </w:numPr>
        <w:tabs>
          <w:tab w:val="left" w:pos="993"/>
        </w:tabs>
        <w:spacing w:after="0" w:line="240" w:lineRule="auto"/>
        <w:ind w:left="0" w:firstLine="567"/>
        <w:jc w:val="both"/>
        <w:rPr>
          <w:rFonts w:ascii="Times New Roman" w:hAnsi="Times New Roman" w:cs="Times New Roman"/>
          <w:sz w:val="20"/>
          <w:szCs w:val="20"/>
        </w:rPr>
      </w:pPr>
      <w:r w:rsidRPr="00024A87">
        <w:rPr>
          <w:rFonts w:ascii="Times New Roman" w:hAnsi="Times New Roman" w:cs="Times New Roman"/>
          <w:sz w:val="20"/>
          <w:szCs w:val="20"/>
        </w:rPr>
        <w:t>Предложения по повышению качества услуг в учреждении</w:t>
      </w:r>
    </w:p>
    <w:p w:rsidR="00843047" w:rsidRPr="00024A87" w:rsidRDefault="00843047" w:rsidP="00843047">
      <w:pPr>
        <w:spacing w:after="0" w:line="240" w:lineRule="auto"/>
        <w:ind w:firstLine="567"/>
        <w:rPr>
          <w:rFonts w:ascii="Times New Roman" w:hAnsi="Times New Roman" w:cs="Times New Roman"/>
          <w:sz w:val="20"/>
          <w:szCs w:val="20"/>
        </w:rPr>
      </w:pPr>
      <w:r w:rsidRPr="00024A87">
        <w:rPr>
          <w:rFonts w:ascii="Times New Roman" w:hAnsi="Times New Roman" w:cs="Times New Roman"/>
          <w:sz w:val="20"/>
          <w:szCs w:val="20"/>
        </w:rPr>
        <w:t>_____________________________________________________________</w:t>
      </w:r>
    </w:p>
    <w:p w:rsidR="00843047" w:rsidRPr="00024A87" w:rsidRDefault="00843047" w:rsidP="00843047">
      <w:pPr>
        <w:spacing w:after="0" w:line="240" w:lineRule="auto"/>
        <w:ind w:firstLine="567"/>
        <w:rPr>
          <w:rFonts w:ascii="Times New Roman" w:hAnsi="Times New Roman" w:cs="Times New Roman"/>
          <w:sz w:val="20"/>
          <w:szCs w:val="20"/>
        </w:rPr>
      </w:pPr>
      <w:r w:rsidRPr="00024A87">
        <w:rPr>
          <w:rFonts w:ascii="Times New Roman" w:hAnsi="Times New Roman" w:cs="Times New Roman"/>
          <w:sz w:val="20"/>
          <w:szCs w:val="20"/>
        </w:rPr>
        <w:t>_____________________________________________________________</w:t>
      </w:r>
    </w:p>
    <w:p w:rsidR="00843047" w:rsidRPr="00024A87" w:rsidRDefault="00843047" w:rsidP="00843047">
      <w:pPr>
        <w:widowControl w:val="0"/>
        <w:spacing w:after="0" w:line="240" w:lineRule="auto"/>
        <w:ind w:firstLine="567"/>
        <w:jc w:val="both"/>
        <w:rPr>
          <w:rFonts w:ascii="Times New Roman" w:hAnsi="Times New Roman" w:cs="Times New Roman"/>
          <w:sz w:val="28"/>
          <w:szCs w:val="28"/>
        </w:rPr>
      </w:pPr>
    </w:p>
    <w:p w:rsidR="00CB769B" w:rsidRPr="00024A87" w:rsidRDefault="00843047" w:rsidP="00355318">
      <w:pPr>
        <w:widowControl w:val="0"/>
        <w:spacing w:after="0" w:line="240" w:lineRule="auto"/>
        <w:jc w:val="center"/>
        <w:rPr>
          <w:rFonts w:ascii="Times New Roman" w:hAnsi="Times New Roman" w:cs="Times New Roman"/>
          <w:sz w:val="20"/>
          <w:szCs w:val="20"/>
        </w:rPr>
      </w:pPr>
      <w:r w:rsidRPr="00024A87">
        <w:rPr>
          <w:rFonts w:ascii="Times New Roman" w:hAnsi="Times New Roman" w:cs="Times New Roman"/>
          <w:sz w:val="20"/>
          <w:szCs w:val="20"/>
        </w:rPr>
        <w:t>Спасибо за участие!</w:t>
      </w:r>
    </w:p>
    <w:p w:rsidR="00CB769B" w:rsidRPr="00024A87" w:rsidRDefault="00CB769B" w:rsidP="0061544F">
      <w:pPr>
        <w:widowControl w:val="0"/>
        <w:spacing w:after="0" w:line="240" w:lineRule="auto"/>
        <w:rPr>
          <w:rFonts w:ascii="Times New Roman" w:hAnsi="Times New Roman" w:cs="Times New Roman"/>
          <w:sz w:val="20"/>
          <w:szCs w:val="20"/>
        </w:rPr>
      </w:pPr>
    </w:p>
    <w:p w:rsidR="00355318" w:rsidRPr="00024A87" w:rsidRDefault="00355318" w:rsidP="00355318">
      <w:pPr>
        <w:pStyle w:val="1"/>
        <w:spacing w:before="0" w:line="240" w:lineRule="auto"/>
        <w:jc w:val="center"/>
        <w:rPr>
          <w:szCs w:val="28"/>
        </w:rPr>
      </w:pPr>
      <w:r w:rsidRPr="00024A87">
        <w:rPr>
          <w:szCs w:val="28"/>
        </w:rPr>
        <w:lastRenderedPageBreak/>
        <w:t xml:space="preserve">                                                                                     Приложение № 4 </w:t>
      </w:r>
    </w:p>
    <w:p w:rsidR="00355318" w:rsidRPr="00024A87" w:rsidRDefault="00355318" w:rsidP="00355318">
      <w:pPr>
        <w:pStyle w:val="1"/>
        <w:spacing w:before="0" w:line="240" w:lineRule="auto"/>
        <w:jc w:val="right"/>
        <w:rPr>
          <w:szCs w:val="28"/>
        </w:rPr>
      </w:pPr>
      <w:r w:rsidRPr="00024A87">
        <w:rPr>
          <w:szCs w:val="28"/>
        </w:rPr>
        <w:t>к Порядку проведения</w:t>
      </w:r>
    </w:p>
    <w:p w:rsidR="00355318" w:rsidRPr="00024A87" w:rsidRDefault="00355318" w:rsidP="00355318">
      <w:pPr>
        <w:pStyle w:val="1"/>
        <w:spacing w:before="0" w:line="240" w:lineRule="auto"/>
        <w:jc w:val="center"/>
        <w:rPr>
          <w:szCs w:val="28"/>
        </w:rPr>
      </w:pPr>
      <w:r w:rsidRPr="00024A87">
        <w:rPr>
          <w:szCs w:val="28"/>
        </w:rPr>
        <w:t xml:space="preserve">                                                                                           независимой оценки</w:t>
      </w:r>
    </w:p>
    <w:p w:rsidR="00766B60" w:rsidRPr="00024A87" w:rsidRDefault="00766B60" w:rsidP="00843047">
      <w:pPr>
        <w:widowControl w:val="0"/>
        <w:spacing w:line="240" w:lineRule="auto"/>
        <w:jc w:val="right"/>
        <w:rPr>
          <w:rFonts w:ascii="Times New Roman" w:hAnsi="Times New Roman" w:cs="Times New Roman"/>
        </w:rPr>
      </w:pPr>
    </w:p>
    <w:p w:rsidR="00843047" w:rsidRPr="00024A87" w:rsidRDefault="00CE52B3" w:rsidP="00843047">
      <w:pPr>
        <w:widowControl w:val="0"/>
        <w:spacing w:line="240" w:lineRule="auto"/>
        <w:jc w:val="center"/>
        <w:rPr>
          <w:rFonts w:ascii="Times New Roman" w:hAnsi="Times New Roman" w:cs="Times New Roman"/>
          <w:b/>
        </w:rPr>
      </w:pPr>
      <w:r w:rsidRPr="00024A87">
        <w:rPr>
          <w:rFonts w:ascii="Times New Roman" w:hAnsi="Times New Roman" w:cs="Times New Roman"/>
          <w:b/>
        </w:rPr>
        <w:t>Анкета</w:t>
      </w:r>
      <w:r w:rsidR="00843047" w:rsidRPr="00024A87">
        <w:rPr>
          <w:rFonts w:ascii="Times New Roman" w:hAnsi="Times New Roman" w:cs="Times New Roman"/>
          <w:b/>
        </w:rPr>
        <w:t xml:space="preserve"> МАУК «</w:t>
      </w:r>
      <w:proofErr w:type="spellStart"/>
      <w:r w:rsidR="000C2E39" w:rsidRPr="00024A87">
        <w:rPr>
          <w:rFonts w:ascii="Times New Roman" w:hAnsi="Times New Roman" w:cs="Times New Roman"/>
          <w:b/>
        </w:rPr>
        <w:t>Ужурский</w:t>
      </w:r>
      <w:proofErr w:type="spellEnd"/>
      <w:r w:rsidR="000C2E39" w:rsidRPr="00024A87">
        <w:rPr>
          <w:rFonts w:ascii="Times New Roman" w:hAnsi="Times New Roman" w:cs="Times New Roman"/>
          <w:b/>
        </w:rPr>
        <w:t xml:space="preserve"> </w:t>
      </w:r>
      <w:r w:rsidR="00843047" w:rsidRPr="00024A87">
        <w:rPr>
          <w:rFonts w:ascii="Times New Roman" w:hAnsi="Times New Roman" w:cs="Times New Roman"/>
          <w:b/>
        </w:rPr>
        <w:t>РДК»</w:t>
      </w:r>
    </w:p>
    <w:p w:rsidR="00843047" w:rsidRPr="00024A87" w:rsidRDefault="00843047" w:rsidP="00843047">
      <w:pPr>
        <w:widowControl w:val="0"/>
        <w:spacing w:after="0" w:line="240" w:lineRule="auto"/>
        <w:jc w:val="both"/>
        <w:rPr>
          <w:rFonts w:ascii="Times New Roman" w:hAnsi="Times New Roman" w:cs="Times New Roman"/>
        </w:rPr>
      </w:pPr>
      <w:r w:rsidRPr="00024A87">
        <w:rPr>
          <w:rFonts w:ascii="Times New Roman" w:hAnsi="Times New Roman" w:cs="Times New Roman"/>
        </w:rPr>
        <w:t>Дата анкетирования ________________</w:t>
      </w:r>
    </w:p>
    <w:p w:rsidR="00843047" w:rsidRPr="00024A87" w:rsidRDefault="00843047" w:rsidP="00843047">
      <w:pPr>
        <w:spacing w:after="0" w:line="240" w:lineRule="auto"/>
        <w:ind w:firstLine="567"/>
        <w:jc w:val="both"/>
        <w:textAlignment w:val="top"/>
        <w:rPr>
          <w:rFonts w:ascii="Times New Roman" w:hAnsi="Times New Roman" w:cs="Times New Roman"/>
        </w:rPr>
      </w:pPr>
      <w:r w:rsidRPr="00024A87">
        <w:rPr>
          <w:rFonts w:ascii="Times New Roman" w:hAnsi="Times New Roman" w:cs="Times New Roman"/>
        </w:rPr>
        <w:t xml:space="preserve">Просим Вас принять участие в опросе, </w:t>
      </w:r>
      <w:r w:rsidR="008C4419">
        <w:rPr>
          <w:rFonts w:ascii="Times New Roman" w:hAnsi="Times New Roman" w:cs="Times New Roman"/>
        </w:rPr>
        <w:t>направленном на оценку</w:t>
      </w:r>
      <w:r w:rsidRPr="00024A87">
        <w:rPr>
          <w:rFonts w:ascii="Times New Roman" w:hAnsi="Times New Roman" w:cs="Times New Roman"/>
        </w:rPr>
        <w:t xml:space="preserve"> качества работы учреждения. Ваши искренние ответы будут способствовать повышению качества оказываемых услуг.</w:t>
      </w:r>
    </w:p>
    <w:p w:rsidR="00843047" w:rsidRPr="00024A87" w:rsidRDefault="00843047" w:rsidP="00843047">
      <w:pPr>
        <w:spacing w:after="0" w:line="240" w:lineRule="auto"/>
        <w:ind w:firstLine="567"/>
        <w:jc w:val="both"/>
        <w:textAlignment w:val="top"/>
        <w:rPr>
          <w:rFonts w:ascii="Times New Roman" w:hAnsi="Times New Roman" w:cs="Times New Roman"/>
        </w:rPr>
      </w:pPr>
      <w:r w:rsidRPr="00024A87">
        <w:rPr>
          <w:rFonts w:ascii="Times New Roman" w:hAnsi="Times New Roman" w:cs="Times New Roman"/>
        </w:rPr>
        <w:t>Для заполнения анкеты Вам необходимо выбрать один из вариантов ответа, соответствующий Вашему мнению. Подписывать анкету не обязательно.</w:t>
      </w:r>
    </w:p>
    <w:p w:rsidR="00843047" w:rsidRPr="00024A87" w:rsidRDefault="00843047" w:rsidP="000933CC">
      <w:pPr>
        <w:pStyle w:val="a8"/>
        <w:widowControl w:val="0"/>
        <w:numPr>
          <w:ilvl w:val="0"/>
          <w:numId w:val="13"/>
        </w:numPr>
        <w:tabs>
          <w:tab w:val="left" w:pos="993"/>
        </w:tabs>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Считаете ли Вы условия оказания услуг в учреждении комфортными?</w:t>
      </w:r>
      <w:r w:rsidR="0078517C" w:rsidRPr="00024A87">
        <w:rPr>
          <w:rFonts w:ascii="Times New Roman" w:hAnsi="Times New Roman" w:cs="Times New Roman"/>
          <w:sz w:val="20"/>
          <w:szCs w:val="20"/>
        </w:rPr>
        <w:t xml:space="preserve"> (</w:t>
      </w:r>
      <w:r w:rsidR="0078517C" w:rsidRPr="00024A87">
        <w:rPr>
          <w:rFonts w:ascii="Times New Roman" w:hAnsi="Times New Roman" w:cs="Times New Roman"/>
          <w:sz w:val="20"/>
          <w:szCs w:val="20"/>
          <w:lang w:val="en-US"/>
        </w:rPr>
        <w:t>max</w:t>
      </w:r>
      <w:r w:rsidR="0078517C" w:rsidRPr="00024A87">
        <w:rPr>
          <w:rFonts w:ascii="Times New Roman" w:hAnsi="Times New Roman" w:cs="Times New Roman"/>
          <w:sz w:val="20"/>
          <w:szCs w:val="20"/>
        </w:rPr>
        <w:t xml:space="preserve"> 5 баллов)</w:t>
      </w:r>
    </w:p>
    <w:p w:rsidR="00843047" w:rsidRPr="00024A87" w:rsidRDefault="00843047" w:rsidP="00843047">
      <w:pPr>
        <w:widowControl w:val="0"/>
        <w:numPr>
          <w:ilvl w:val="0"/>
          <w:numId w:val="8"/>
        </w:numPr>
        <w:tabs>
          <w:tab w:val="left" w:pos="993"/>
        </w:tabs>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Да</w:t>
      </w:r>
    </w:p>
    <w:p w:rsidR="00843047" w:rsidRPr="00024A87" w:rsidRDefault="00843047" w:rsidP="00843047">
      <w:pPr>
        <w:widowControl w:val="0"/>
        <w:numPr>
          <w:ilvl w:val="0"/>
          <w:numId w:val="8"/>
        </w:numPr>
        <w:tabs>
          <w:tab w:val="left" w:pos="993"/>
        </w:tabs>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Нет</w:t>
      </w:r>
    </w:p>
    <w:p w:rsidR="00843047" w:rsidRPr="00024A87" w:rsidRDefault="00843047" w:rsidP="00843047">
      <w:pPr>
        <w:widowControl w:val="0"/>
        <w:numPr>
          <w:ilvl w:val="0"/>
          <w:numId w:val="8"/>
        </w:numPr>
        <w:tabs>
          <w:tab w:val="left" w:pos="993"/>
        </w:tabs>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Затрудняюсь ответить</w:t>
      </w:r>
    </w:p>
    <w:p w:rsidR="00843047" w:rsidRPr="00024A87" w:rsidRDefault="00843047" w:rsidP="00843047">
      <w:pPr>
        <w:widowControl w:val="0"/>
        <w:tabs>
          <w:tab w:val="left" w:pos="993"/>
        </w:tabs>
        <w:spacing w:after="0" w:line="240" w:lineRule="auto"/>
        <w:ind w:left="1287"/>
        <w:jc w:val="both"/>
        <w:rPr>
          <w:rFonts w:ascii="Times New Roman" w:hAnsi="Times New Roman" w:cs="Times New Roman"/>
          <w:sz w:val="20"/>
          <w:szCs w:val="20"/>
        </w:rPr>
      </w:pPr>
    </w:p>
    <w:p w:rsidR="00843047" w:rsidRPr="00024A87" w:rsidRDefault="00843047" w:rsidP="000933CC">
      <w:pPr>
        <w:pStyle w:val="a8"/>
        <w:widowControl w:val="0"/>
        <w:numPr>
          <w:ilvl w:val="0"/>
          <w:numId w:val="13"/>
        </w:numPr>
        <w:tabs>
          <w:tab w:val="left" w:pos="993"/>
        </w:tabs>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Считаете ли Вы специалистов, оказывающих услуги в учреждении, компетентными?</w:t>
      </w:r>
      <w:r w:rsidR="0078517C" w:rsidRPr="00024A87">
        <w:rPr>
          <w:rFonts w:ascii="Times New Roman" w:hAnsi="Times New Roman" w:cs="Times New Roman"/>
          <w:sz w:val="20"/>
          <w:szCs w:val="20"/>
        </w:rPr>
        <w:t xml:space="preserve"> (</w:t>
      </w:r>
      <w:r w:rsidR="0078517C" w:rsidRPr="00024A87">
        <w:rPr>
          <w:rFonts w:ascii="Times New Roman" w:hAnsi="Times New Roman" w:cs="Times New Roman"/>
          <w:sz w:val="20"/>
          <w:szCs w:val="20"/>
          <w:lang w:val="en-US"/>
        </w:rPr>
        <w:t>max</w:t>
      </w:r>
      <w:r w:rsidR="0078517C" w:rsidRPr="00024A87">
        <w:rPr>
          <w:rFonts w:ascii="Times New Roman" w:hAnsi="Times New Roman" w:cs="Times New Roman"/>
          <w:sz w:val="20"/>
          <w:szCs w:val="20"/>
        </w:rPr>
        <w:t xml:space="preserve"> 8 баллов)</w:t>
      </w:r>
    </w:p>
    <w:p w:rsidR="00843047" w:rsidRPr="00024A87" w:rsidRDefault="00843047" w:rsidP="00843047">
      <w:pPr>
        <w:widowControl w:val="0"/>
        <w:numPr>
          <w:ilvl w:val="0"/>
          <w:numId w:val="9"/>
        </w:numPr>
        <w:tabs>
          <w:tab w:val="left" w:pos="993"/>
        </w:tabs>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Да</w:t>
      </w:r>
    </w:p>
    <w:p w:rsidR="00843047" w:rsidRPr="00024A87" w:rsidRDefault="00843047" w:rsidP="00843047">
      <w:pPr>
        <w:widowControl w:val="0"/>
        <w:numPr>
          <w:ilvl w:val="0"/>
          <w:numId w:val="9"/>
        </w:numPr>
        <w:tabs>
          <w:tab w:val="left" w:pos="993"/>
        </w:tabs>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Нет</w:t>
      </w:r>
    </w:p>
    <w:p w:rsidR="00843047" w:rsidRPr="00024A87" w:rsidRDefault="00843047" w:rsidP="00843047">
      <w:pPr>
        <w:widowControl w:val="0"/>
        <w:numPr>
          <w:ilvl w:val="0"/>
          <w:numId w:val="9"/>
        </w:numPr>
        <w:tabs>
          <w:tab w:val="left" w:pos="993"/>
        </w:tabs>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Затрудняюсь ответить</w:t>
      </w:r>
    </w:p>
    <w:p w:rsidR="00843047" w:rsidRPr="00024A87" w:rsidRDefault="00843047" w:rsidP="00843047">
      <w:pPr>
        <w:widowControl w:val="0"/>
        <w:tabs>
          <w:tab w:val="left" w:pos="993"/>
        </w:tabs>
        <w:spacing w:after="0" w:line="240" w:lineRule="auto"/>
        <w:ind w:left="1287"/>
        <w:jc w:val="both"/>
        <w:rPr>
          <w:rFonts w:ascii="Times New Roman" w:hAnsi="Times New Roman" w:cs="Times New Roman"/>
          <w:sz w:val="20"/>
          <w:szCs w:val="20"/>
        </w:rPr>
      </w:pPr>
    </w:p>
    <w:p w:rsidR="00843047" w:rsidRPr="00024A87" w:rsidRDefault="00843047" w:rsidP="000933CC">
      <w:pPr>
        <w:pStyle w:val="a8"/>
        <w:widowControl w:val="0"/>
        <w:numPr>
          <w:ilvl w:val="0"/>
          <w:numId w:val="13"/>
        </w:numPr>
        <w:tabs>
          <w:tab w:val="left" w:pos="993"/>
        </w:tabs>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Считаете ли вы, что работники учреждения вежливы и доброжелательны?</w:t>
      </w:r>
      <w:r w:rsidR="0078517C" w:rsidRPr="00024A87">
        <w:rPr>
          <w:rFonts w:ascii="Times New Roman" w:hAnsi="Times New Roman" w:cs="Times New Roman"/>
          <w:sz w:val="20"/>
          <w:szCs w:val="20"/>
        </w:rPr>
        <w:t xml:space="preserve"> (</w:t>
      </w:r>
      <w:r w:rsidR="0078517C" w:rsidRPr="00024A87">
        <w:rPr>
          <w:rFonts w:ascii="Times New Roman" w:hAnsi="Times New Roman" w:cs="Times New Roman"/>
          <w:sz w:val="20"/>
          <w:szCs w:val="20"/>
          <w:lang w:val="en-US"/>
        </w:rPr>
        <w:t>max</w:t>
      </w:r>
      <w:r w:rsidR="0078517C" w:rsidRPr="00024A87">
        <w:rPr>
          <w:rFonts w:ascii="Times New Roman" w:hAnsi="Times New Roman" w:cs="Times New Roman"/>
          <w:sz w:val="20"/>
          <w:szCs w:val="20"/>
        </w:rPr>
        <w:t xml:space="preserve"> 8 баллов)</w:t>
      </w:r>
    </w:p>
    <w:p w:rsidR="00843047" w:rsidRPr="00024A87" w:rsidRDefault="00843047" w:rsidP="00843047">
      <w:pPr>
        <w:widowControl w:val="0"/>
        <w:numPr>
          <w:ilvl w:val="0"/>
          <w:numId w:val="10"/>
        </w:numPr>
        <w:tabs>
          <w:tab w:val="left" w:pos="993"/>
        </w:tabs>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Да</w:t>
      </w:r>
    </w:p>
    <w:p w:rsidR="00843047" w:rsidRPr="00024A87" w:rsidRDefault="00843047" w:rsidP="00843047">
      <w:pPr>
        <w:widowControl w:val="0"/>
        <w:numPr>
          <w:ilvl w:val="0"/>
          <w:numId w:val="10"/>
        </w:numPr>
        <w:tabs>
          <w:tab w:val="left" w:pos="993"/>
        </w:tabs>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Нет</w:t>
      </w:r>
    </w:p>
    <w:p w:rsidR="00843047" w:rsidRPr="00024A87" w:rsidRDefault="00843047" w:rsidP="00843047">
      <w:pPr>
        <w:widowControl w:val="0"/>
        <w:numPr>
          <w:ilvl w:val="0"/>
          <w:numId w:val="10"/>
        </w:numPr>
        <w:tabs>
          <w:tab w:val="left" w:pos="993"/>
        </w:tabs>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Затрудняюсь ответить</w:t>
      </w:r>
    </w:p>
    <w:p w:rsidR="00843047" w:rsidRPr="00024A87" w:rsidRDefault="00843047" w:rsidP="00843047">
      <w:pPr>
        <w:widowControl w:val="0"/>
        <w:tabs>
          <w:tab w:val="left" w:pos="993"/>
        </w:tabs>
        <w:spacing w:after="0" w:line="240" w:lineRule="auto"/>
        <w:ind w:left="1287"/>
        <w:jc w:val="both"/>
        <w:rPr>
          <w:rFonts w:ascii="Times New Roman" w:hAnsi="Times New Roman" w:cs="Times New Roman"/>
          <w:sz w:val="20"/>
          <w:szCs w:val="20"/>
        </w:rPr>
      </w:pPr>
    </w:p>
    <w:p w:rsidR="00843047" w:rsidRPr="00024A87" w:rsidRDefault="00843047" w:rsidP="000933CC">
      <w:pPr>
        <w:pStyle w:val="a8"/>
        <w:widowControl w:val="0"/>
        <w:numPr>
          <w:ilvl w:val="0"/>
          <w:numId w:val="13"/>
        </w:numPr>
        <w:tabs>
          <w:tab w:val="left" w:pos="993"/>
        </w:tabs>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Удовлетворены ли Вы качеством оказываемых услуг в учреждении?</w:t>
      </w:r>
      <w:r w:rsidR="0078517C" w:rsidRPr="00024A87">
        <w:rPr>
          <w:rFonts w:ascii="Times New Roman" w:hAnsi="Times New Roman" w:cs="Times New Roman"/>
          <w:sz w:val="20"/>
          <w:szCs w:val="20"/>
        </w:rPr>
        <w:t xml:space="preserve"> (</w:t>
      </w:r>
      <w:r w:rsidR="0078517C" w:rsidRPr="00024A87">
        <w:rPr>
          <w:rFonts w:ascii="Times New Roman" w:hAnsi="Times New Roman" w:cs="Times New Roman"/>
          <w:sz w:val="20"/>
          <w:szCs w:val="20"/>
          <w:lang w:val="en-US"/>
        </w:rPr>
        <w:t>max</w:t>
      </w:r>
      <w:r w:rsidR="0078517C" w:rsidRPr="00024A87">
        <w:rPr>
          <w:rFonts w:ascii="Times New Roman" w:hAnsi="Times New Roman" w:cs="Times New Roman"/>
          <w:sz w:val="20"/>
          <w:szCs w:val="20"/>
        </w:rPr>
        <w:t xml:space="preserve"> 11 баллов)</w:t>
      </w:r>
    </w:p>
    <w:p w:rsidR="00843047" w:rsidRPr="00024A87" w:rsidRDefault="00843047" w:rsidP="00843047">
      <w:pPr>
        <w:widowControl w:val="0"/>
        <w:numPr>
          <w:ilvl w:val="0"/>
          <w:numId w:val="11"/>
        </w:numPr>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Да</w:t>
      </w:r>
    </w:p>
    <w:p w:rsidR="00843047" w:rsidRPr="00024A87" w:rsidRDefault="00843047" w:rsidP="00843047">
      <w:pPr>
        <w:widowControl w:val="0"/>
        <w:numPr>
          <w:ilvl w:val="0"/>
          <w:numId w:val="11"/>
        </w:numPr>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Нет</w:t>
      </w:r>
    </w:p>
    <w:p w:rsidR="00843047" w:rsidRPr="00024A87" w:rsidRDefault="00843047" w:rsidP="00843047">
      <w:pPr>
        <w:widowControl w:val="0"/>
        <w:numPr>
          <w:ilvl w:val="0"/>
          <w:numId w:val="11"/>
        </w:numPr>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Затрудняюсь ответить</w:t>
      </w:r>
    </w:p>
    <w:p w:rsidR="00843047" w:rsidRPr="00024A87" w:rsidRDefault="00843047" w:rsidP="00843047">
      <w:pPr>
        <w:widowControl w:val="0"/>
        <w:spacing w:after="0" w:line="240" w:lineRule="auto"/>
        <w:jc w:val="both"/>
        <w:rPr>
          <w:rFonts w:ascii="Times New Roman" w:hAnsi="Times New Roman" w:cs="Times New Roman"/>
          <w:sz w:val="20"/>
          <w:szCs w:val="20"/>
        </w:rPr>
      </w:pPr>
    </w:p>
    <w:p w:rsidR="00843047" w:rsidRPr="00024A87" w:rsidRDefault="00843047" w:rsidP="000933CC">
      <w:pPr>
        <w:pStyle w:val="a8"/>
        <w:widowControl w:val="0"/>
        <w:numPr>
          <w:ilvl w:val="0"/>
          <w:numId w:val="13"/>
        </w:numPr>
        <w:tabs>
          <w:tab w:val="left" w:pos="993"/>
        </w:tabs>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 xml:space="preserve">Считаете ли Вы, что </w:t>
      </w:r>
      <w:r w:rsidR="000C2E39" w:rsidRPr="00024A87">
        <w:rPr>
          <w:rFonts w:ascii="Times New Roman" w:hAnsi="Times New Roman" w:cs="Times New Roman"/>
          <w:sz w:val="20"/>
          <w:szCs w:val="20"/>
        </w:rPr>
        <w:t>учреждение информирует о новых мероприятиях своевременно/заранее</w:t>
      </w:r>
      <w:r w:rsidRPr="00024A87">
        <w:rPr>
          <w:rFonts w:ascii="Times New Roman" w:hAnsi="Times New Roman" w:cs="Times New Roman"/>
          <w:sz w:val="20"/>
          <w:szCs w:val="20"/>
        </w:rPr>
        <w:t>?</w:t>
      </w:r>
      <w:r w:rsidR="0078517C" w:rsidRPr="00024A87">
        <w:rPr>
          <w:rFonts w:ascii="Times New Roman" w:hAnsi="Times New Roman" w:cs="Times New Roman"/>
          <w:sz w:val="20"/>
          <w:szCs w:val="20"/>
        </w:rPr>
        <w:t xml:space="preserve"> (</w:t>
      </w:r>
      <w:r w:rsidR="0078517C" w:rsidRPr="00024A87">
        <w:rPr>
          <w:rFonts w:ascii="Times New Roman" w:hAnsi="Times New Roman" w:cs="Times New Roman"/>
          <w:sz w:val="20"/>
          <w:szCs w:val="20"/>
          <w:lang w:val="en-US"/>
        </w:rPr>
        <w:t>max</w:t>
      </w:r>
      <w:r w:rsidR="0078517C" w:rsidRPr="00024A87">
        <w:rPr>
          <w:rFonts w:ascii="Times New Roman" w:hAnsi="Times New Roman" w:cs="Times New Roman"/>
          <w:sz w:val="20"/>
          <w:szCs w:val="20"/>
        </w:rPr>
        <w:t xml:space="preserve"> 5 баллов)</w:t>
      </w:r>
    </w:p>
    <w:p w:rsidR="00843047" w:rsidRPr="00024A87" w:rsidRDefault="00843047" w:rsidP="00843047">
      <w:pPr>
        <w:widowControl w:val="0"/>
        <w:numPr>
          <w:ilvl w:val="0"/>
          <w:numId w:val="11"/>
        </w:numPr>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Да</w:t>
      </w:r>
    </w:p>
    <w:p w:rsidR="00843047" w:rsidRPr="00024A87" w:rsidRDefault="00843047" w:rsidP="00843047">
      <w:pPr>
        <w:widowControl w:val="0"/>
        <w:numPr>
          <w:ilvl w:val="0"/>
          <w:numId w:val="11"/>
        </w:numPr>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Нет</w:t>
      </w:r>
    </w:p>
    <w:p w:rsidR="00843047" w:rsidRPr="00024A87" w:rsidRDefault="00843047" w:rsidP="00843047">
      <w:pPr>
        <w:widowControl w:val="0"/>
        <w:numPr>
          <w:ilvl w:val="0"/>
          <w:numId w:val="11"/>
        </w:numPr>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Затрудняюсь ответить</w:t>
      </w:r>
    </w:p>
    <w:p w:rsidR="00843047" w:rsidRPr="00024A87" w:rsidRDefault="00843047" w:rsidP="00843047">
      <w:pPr>
        <w:widowControl w:val="0"/>
        <w:spacing w:after="0" w:line="240" w:lineRule="auto"/>
        <w:ind w:left="1287"/>
        <w:jc w:val="both"/>
        <w:rPr>
          <w:rFonts w:ascii="Times New Roman" w:hAnsi="Times New Roman" w:cs="Times New Roman"/>
          <w:sz w:val="20"/>
          <w:szCs w:val="20"/>
        </w:rPr>
      </w:pPr>
    </w:p>
    <w:p w:rsidR="00843047" w:rsidRPr="00024A87" w:rsidRDefault="00843047" w:rsidP="000933CC">
      <w:pPr>
        <w:pStyle w:val="a8"/>
        <w:widowControl w:val="0"/>
        <w:numPr>
          <w:ilvl w:val="0"/>
          <w:numId w:val="13"/>
        </w:numPr>
        <w:tabs>
          <w:tab w:val="left" w:pos="993"/>
        </w:tabs>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 xml:space="preserve">Считаете ли Вы, что </w:t>
      </w:r>
      <w:r w:rsidR="000C2E39" w:rsidRPr="00024A87">
        <w:rPr>
          <w:rFonts w:ascii="Times New Roman" w:hAnsi="Times New Roman" w:cs="Times New Roman"/>
          <w:sz w:val="20"/>
          <w:szCs w:val="20"/>
        </w:rPr>
        <w:t>в учреждении наличие творческих групп/кружков по интересам является разнообразным</w:t>
      </w:r>
      <w:r w:rsidRPr="00024A87">
        <w:rPr>
          <w:rFonts w:ascii="Times New Roman" w:hAnsi="Times New Roman" w:cs="Times New Roman"/>
          <w:sz w:val="20"/>
          <w:szCs w:val="20"/>
        </w:rPr>
        <w:t>?</w:t>
      </w:r>
      <w:r w:rsidR="0078517C" w:rsidRPr="00024A87">
        <w:rPr>
          <w:rFonts w:ascii="Times New Roman" w:hAnsi="Times New Roman" w:cs="Times New Roman"/>
          <w:sz w:val="20"/>
          <w:szCs w:val="20"/>
        </w:rPr>
        <w:t xml:space="preserve"> (</w:t>
      </w:r>
      <w:r w:rsidR="0078517C" w:rsidRPr="00024A87">
        <w:rPr>
          <w:rFonts w:ascii="Times New Roman" w:hAnsi="Times New Roman" w:cs="Times New Roman"/>
          <w:sz w:val="20"/>
          <w:szCs w:val="20"/>
          <w:lang w:val="en-US"/>
        </w:rPr>
        <w:t>max</w:t>
      </w:r>
      <w:r w:rsidR="0078517C" w:rsidRPr="00024A87">
        <w:rPr>
          <w:rFonts w:ascii="Times New Roman" w:hAnsi="Times New Roman" w:cs="Times New Roman"/>
          <w:sz w:val="20"/>
          <w:szCs w:val="20"/>
        </w:rPr>
        <w:t xml:space="preserve"> 6 баллов)</w:t>
      </w:r>
    </w:p>
    <w:p w:rsidR="00843047" w:rsidRPr="00024A87" w:rsidRDefault="00843047" w:rsidP="00843047">
      <w:pPr>
        <w:widowControl w:val="0"/>
        <w:numPr>
          <w:ilvl w:val="0"/>
          <w:numId w:val="11"/>
        </w:numPr>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Да</w:t>
      </w:r>
    </w:p>
    <w:p w:rsidR="00843047" w:rsidRPr="00024A87" w:rsidRDefault="00843047" w:rsidP="00843047">
      <w:pPr>
        <w:widowControl w:val="0"/>
        <w:numPr>
          <w:ilvl w:val="0"/>
          <w:numId w:val="11"/>
        </w:numPr>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Нет</w:t>
      </w:r>
    </w:p>
    <w:p w:rsidR="00843047" w:rsidRPr="00024A87" w:rsidRDefault="00843047" w:rsidP="00843047">
      <w:pPr>
        <w:widowControl w:val="0"/>
        <w:numPr>
          <w:ilvl w:val="0"/>
          <w:numId w:val="11"/>
        </w:numPr>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Затрудняюсь ответить</w:t>
      </w:r>
    </w:p>
    <w:p w:rsidR="00843047" w:rsidRPr="00024A87" w:rsidRDefault="00843047" w:rsidP="00843047">
      <w:pPr>
        <w:widowControl w:val="0"/>
        <w:spacing w:after="0" w:line="240" w:lineRule="auto"/>
        <w:ind w:left="1287"/>
        <w:jc w:val="both"/>
        <w:rPr>
          <w:rFonts w:ascii="Times New Roman" w:hAnsi="Times New Roman" w:cs="Times New Roman"/>
          <w:sz w:val="20"/>
          <w:szCs w:val="20"/>
        </w:rPr>
      </w:pPr>
    </w:p>
    <w:p w:rsidR="00843047" w:rsidRPr="00024A87" w:rsidRDefault="00843047" w:rsidP="000933CC">
      <w:pPr>
        <w:pStyle w:val="a8"/>
        <w:widowControl w:val="0"/>
        <w:numPr>
          <w:ilvl w:val="0"/>
          <w:numId w:val="13"/>
        </w:numPr>
        <w:tabs>
          <w:tab w:val="left" w:pos="993"/>
        </w:tabs>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 xml:space="preserve">Считаете ли Вы, что материально-техническое обеспечение (например </w:t>
      </w:r>
      <w:r w:rsidR="000C2E39" w:rsidRPr="00024A87">
        <w:rPr>
          <w:rFonts w:ascii="Times New Roman" w:hAnsi="Times New Roman" w:cs="Times New Roman"/>
          <w:sz w:val="20"/>
          <w:szCs w:val="20"/>
        </w:rPr>
        <w:t>–</w:t>
      </w:r>
      <w:r w:rsidRPr="00024A87">
        <w:rPr>
          <w:rFonts w:ascii="Times New Roman" w:hAnsi="Times New Roman" w:cs="Times New Roman"/>
          <w:sz w:val="20"/>
          <w:szCs w:val="20"/>
        </w:rPr>
        <w:t xml:space="preserve"> </w:t>
      </w:r>
      <w:proofErr w:type="spellStart"/>
      <w:r w:rsidRPr="00024A87">
        <w:rPr>
          <w:rFonts w:ascii="Times New Roman" w:hAnsi="Times New Roman" w:cs="Times New Roman"/>
          <w:sz w:val="20"/>
          <w:szCs w:val="20"/>
        </w:rPr>
        <w:t>комп</w:t>
      </w:r>
      <w:proofErr w:type="spellEnd"/>
      <w:r w:rsidR="000C2E39" w:rsidRPr="00024A87">
        <w:rPr>
          <w:rFonts w:ascii="Times New Roman" w:hAnsi="Times New Roman" w:cs="Times New Roman"/>
          <w:sz w:val="20"/>
          <w:szCs w:val="20"/>
        </w:rPr>
        <w:t>.,/орг.,</w:t>
      </w:r>
      <w:r w:rsidRPr="00024A87">
        <w:rPr>
          <w:rFonts w:ascii="Times New Roman" w:hAnsi="Times New Roman" w:cs="Times New Roman"/>
          <w:sz w:val="20"/>
          <w:szCs w:val="20"/>
        </w:rPr>
        <w:t xml:space="preserve"> техники</w:t>
      </w:r>
      <w:r w:rsidR="000C2E39" w:rsidRPr="00024A87">
        <w:rPr>
          <w:rFonts w:ascii="Times New Roman" w:hAnsi="Times New Roman" w:cs="Times New Roman"/>
          <w:sz w:val="20"/>
          <w:szCs w:val="20"/>
        </w:rPr>
        <w:t>, муз</w:t>
      </w:r>
      <w:proofErr w:type="gramStart"/>
      <w:r w:rsidR="000C2E39" w:rsidRPr="00024A87">
        <w:rPr>
          <w:rFonts w:ascii="Times New Roman" w:hAnsi="Times New Roman" w:cs="Times New Roman"/>
          <w:sz w:val="20"/>
          <w:szCs w:val="20"/>
        </w:rPr>
        <w:t>.</w:t>
      </w:r>
      <w:proofErr w:type="gramEnd"/>
      <w:r w:rsidR="000C2E39" w:rsidRPr="00024A87">
        <w:rPr>
          <w:rFonts w:ascii="Times New Roman" w:hAnsi="Times New Roman" w:cs="Times New Roman"/>
          <w:sz w:val="20"/>
          <w:szCs w:val="20"/>
        </w:rPr>
        <w:t xml:space="preserve"> </w:t>
      </w:r>
      <w:proofErr w:type="gramStart"/>
      <w:r w:rsidR="000C2E39" w:rsidRPr="00024A87">
        <w:rPr>
          <w:rFonts w:ascii="Times New Roman" w:hAnsi="Times New Roman" w:cs="Times New Roman"/>
          <w:sz w:val="20"/>
          <w:szCs w:val="20"/>
        </w:rPr>
        <w:t>и</w:t>
      </w:r>
      <w:proofErr w:type="gramEnd"/>
      <w:r w:rsidR="000C2E39" w:rsidRPr="00024A87">
        <w:rPr>
          <w:rFonts w:ascii="Times New Roman" w:hAnsi="Times New Roman" w:cs="Times New Roman"/>
          <w:sz w:val="20"/>
          <w:szCs w:val="20"/>
        </w:rPr>
        <w:t>нструментов и т.д.</w:t>
      </w:r>
      <w:r w:rsidRPr="00024A87">
        <w:rPr>
          <w:rFonts w:ascii="Times New Roman" w:hAnsi="Times New Roman" w:cs="Times New Roman"/>
          <w:sz w:val="20"/>
          <w:szCs w:val="20"/>
        </w:rPr>
        <w:t>)  учреждения соответствует норме?</w:t>
      </w:r>
      <w:r w:rsidR="0078517C" w:rsidRPr="00024A87">
        <w:rPr>
          <w:rFonts w:ascii="Times New Roman" w:hAnsi="Times New Roman" w:cs="Times New Roman"/>
          <w:sz w:val="20"/>
          <w:szCs w:val="20"/>
        </w:rPr>
        <w:t xml:space="preserve"> (</w:t>
      </w:r>
      <w:r w:rsidR="0078517C" w:rsidRPr="00024A87">
        <w:rPr>
          <w:rFonts w:ascii="Times New Roman" w:hAnsi="Times New Roman" w:cs="Times New Roman"/>
          <w:sz w:val="20"/>
          <w:szCs w:val="20"/>
          <w:lang w:val="en-US"/>
        </w:rPr>
        <w:t>max</w:t>
      </w:r>
      <w:r w:rsidR="0078517C" w:rsidRPr="00024A87">
        <w:rPr>
          <w:rFonts w:ascii="Times New Roman" w:hAnsi="Times New Roman" w:cs="Times New Roman"/>
          <w:sz w:val="20"/>
          <w:szCs w:val="20"/>
        </w:rPr>
        <w:t xml:space="preserve"> 6 баллов)</w:t>
      </w:r>
    </w:p>
    <w:p w:rsidR="00843047" w:rsidRPr="00024A87" w:rsidRDefault="00843047" w:rsidP="00843047">
      <w:pPr>
        <w:widowControl w:val="0"/>
        <w:numPr>
          <w:ilvl w:val="0"/>
          <w:numId w:val="11"/>
        </w:numPr>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Да</w:t>
      </w:r>
    </w:p>
    <w:p w:rsidR="00843047" w:rsidRPr="00024A87" w:rsidRDefault="00843047" w:rsidP="00843047">
      <w:pPr>
        <w:widowControl w:val="0"/>
        <w:numPr>
          <w:ilvl w:val="0"/>
          <w:numId w:val="11"/>
        </w:numPr>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Нет</w:t>
      </w:r>
    </w:p>
    <w:p w:rsidR="00843047" w:rsidRPr="00024A87" w:rsidRDefault="00843047" w:rsidP="00843047">
      <w:pPr>
        <w:widowControl w:val="0"/>
        <w:numPr>
          <w:ilvl w:val="0"/>
          <w:numId w:val="11"/>
        </w:numPr>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Затрудняюсь ответить</w:t>
      </w:r>
    </w:p>
    <w:p w:rsidR="0078517C" w:rsidRPr="00024A87" w:rsidRDefault="0078517C" w:rsidP="0078517C">
      <w:pPr>
        <w:pStyle w:val="a8"/>
        <w:widowControl w:val="0"/>
        <w:numPr>
          <w:ilvl w:val="0"/>
          <w:numId w:val="13"/>
        </w:numPr>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Считаете ли Вы, что в учреждении, обеспечение безопасности соответствует необходимому уровню (охрана, медицинское сопровождение, техника безопасности и прочее)?  (</w:t>
      </w:r>
      <w:r w:rsidRPr="00024A87">
        <w:rPr>
          <w:rFonts w:ascii="Times New Roman" w:hAnsi="Times New Roman" w:cs="Times New Roman"/>
          <w:sz w:val="20"/>
          <w:szCs w:val="20"/>
          <w:lang w:val="en-US"/>
        </w:rPr>
        <w:t xml:space="preserve">max </w:t>
      </w:r>
      <w:r w:rsidRPr="00024A87">
        <w:rPr>
          <w:rFonts w:ascii="Times New Roman" w:hAnsi="Times New Roman" w:cs="Times New Roman"/>
          <w:sz w:val="20"/>
          <w:szCs w:val="20"/>
        </w:rPr>
        <w:t>3 баллов)</w:t>
      </w:r>
    </w:p>
    <w:p w:rsidR="00FD4B30" w:rsidRPr="00024A87" w:rsidRDefault="00FD4B30" w:rsidP="00FD4B30">
      <w:pPr>
        <w:pStyle w:val="a8"/>
        <w:widowControl w:val="0"/>
        <w:spacing w:after="0" w:line="240" w:lineRule="auto"/>
        <w:jc w:val="both"/>
        <w:rPr>
          <w:rFonts w:ascii="Times New Roman" w:hAnsi="Times New Roman" w:cs="Times New Roman"/>
          <w:sz w:val="20"/>
          <w:szCs w:val="20"/>
        </w:rPr>
      </w:pPr>
    </w:p>
    <w:p w:rsidR="00FD4B30" w:rsidRPr="00024A87" w:rsidRDefault="00FD4B30" w:rsidP="00FD4B30">
      <w:pPr>
        <w:pStyle w:val="a8"/>
        <w:widowControl w:val="0"/>
        <w:numPr>
          <w:ilvl w:val="0"/>
          <w:numId w:val="13"/>
        </w:numPr>
        <w:tabs>
          <w:tab w:val="left" w:pos="993"/>
        </w:tabs>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Считаете ли Вы, что график работы учреждения удобен? (</w:t>
      </w:r>
      <w:r w:rsidRPr="00024A87">
        <w:rPr>
          <w:rFonts w:ascii="Times New Roman" w:hAnsi="Times New Roman" w:cs="Times New Roman"/>
          <w:sz w:val="20"/>
          <w:szCs w:val="20"/>
          <w:lang w:val="en-US"/>
        </w:rPr>
        <w:t xml:space="preserve">max </w:t>
      </w:r>
      <w:r w:rsidRPr="00024A87">
        <w:rPr>
          <w:rFonts w:ascii="Times New Roman" w:hAnsi="Times New Roman" w:cs="Times New Roman"/>
          <w:sz w:val="20"/>
          <w:szCs w:val="20"/>
        </w:rPr>
        <w:t>5 баллов)</w:t>
      </w:r>
    </w:p>
    <w:p w:rsidR="00FD4B30" w:rsidRPr="00024A87" w:rsidRDefault="00FD4B30" w:rsidP="00FD4B30">
      <w:pPr>
        <w:widowControl w:val="0"/>
        <w:numPr>
          <w:ilvl w:val="0"/>
          <w:numId w:val="11"/>
        </w:numPr>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Да</w:t>
      </w:r>
    </w:p>
    <w:p w:rsidR="00FD4B30" w:rsidRPr="00024A87" w:rsidRDefault="00FD4B30" w:rsidP="00FD4B30">
      <w:pPr>
        <w:widowControl w:val="0"/>
        <w:numPr>
          <w:ilvl w:val="0"/>
          <w:numId w:val="11"/>
        </w:numPr>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Нет</w:t>
      </w:r>
    </w:p>
    <w:p w:rsidR="00FD4B30" w:rsidRPr="00024A87" w:rsidRDefault="00FD4B30" w:rsidP="00FD4B30">
      <w:pPr>
        <w:widowControl w:val="0"/>
        <w:numPr>
          <w:ilvl w:val="0"/>
          <w:numId w:val="11"/>
        </w:numPr>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Затрудняюсь ответить</w:t>
      </w:r>
    </w:p>
    <w:p w:rsidR="00843047" w:rsidRPr="00024A87" w:rsidRDefault="00843047" w:rsidP="00843047">
      <w:pPr>
        <w:widowControl w:val="0"/>
        <w:spacing w:after="0" w:line="240" w:lineRule="auto"/>
        <w:ind w:left="1287"/>
        <w:jc w:val="both"/>
        <w:rPr>
          <w:rFonts w:ascii="Times New Roman" w:hAnsi="Times New Roman" w:cs="Times New Roman"/>
          <w:sz w:val="20"/>
          <w:szCs w:val="20"/>
        </w:rPr>
      </w:pPr>
    </w:p>
    <w:p w:rsidR="00843047" w:rsidRPr="00024A87" w:rsidRDefault="00843047" w:rsidP="00CB769B">
      <w:pPr>
        <w:pStyle w:val="a8"/>
        <w:widowControl w:val="0"/>
        <w:numPr>
          <w:ilvl w:val="0"/>
          <w:numId w:val="13"/>
        </w:numPr>
        <w:tabs>
          <w:tab w:val="left" w:pos="993"/>
        </w:tabs>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Предложения по повышению качества услуг в учреждении</w:t>
      </w:r>
    </w:p>
    <w:p w:rsidR="00843047" w:rsidRPr="00024A87" w:rsidRDefault="00843047" w:rsidP="00843047">
      <w:pPr>
        <w:spacing w:after="0" w:line="240" w:lineRule="auto"/>
        <w:ind w:firstLine="567"/>
        <w:rPr>
          <w:rFonts w:ascii="Times New Roman" w:hAnsi="Times New Roman" w:cs="Times New Roman"/>
          <w:sz w:val="20"/>
          <w:szCs w:val="20"/>
        </w:rPr>
      </w:pPr>
      <w:r w:rsidRPr="00024A87">
        <w:rPr>
          <w:rFonts w:ascii="Times New Roman" w:hAnsi="Times New Roman" w:cs="Times New Roman"/>
          <w:sz w:val="20"/>
          <w:szCs w:val="20"/>
        </w:rPr>
        <w:t>_____________________________________________________________</w:t>
      </w:r>
    </w:p>
    <w:p w:rsidR="00843047" w:rsidRPr="00024A87" w:rsidRDefault="00843047" w:rsidP="00843047">
      <w:pPr>
        <w:spacing w:after="0" w:line="240" w:lineRule="auto"/>
        <w:ind w:firstLine="567"/>
        <w:rPr>
          <w:rFonts w:ascii="Times New Roman" w:hAnsi="Times New Roman" w:cs="Times New Roman"/>
          <w:sz w:val="20"/>
          <w:szCs w:val="20"/>
        </w:rPr>
      </w:pPr>
      <w:r w:rsidRPr="00024A87">
        <w:rPr>
          <w:rFonts w:ascii="Times New Roman" w:hAnsi="Times New Roman" w:cs="Times New Roman"/>
          <w:sz w:val="20"/>
          <w:szCs w:val="20"/>
        </w:rPr>
        <w:t>_____________________________________________________________</w:t>
      </w:r>
    </w:p>
    <w:p w:rsidR="0061544F" w:rsidRPr="00024A87" w:rsidRDefault="00FD4B30" w:rsidP="00355318">
      <w:pPr>
        <w:widowControl w:val="0"/>
        <w:spacing w:after="0" w:line="240" w:lineRule="auto"/>
        <w:jc w:val="center"/>
        <w:rPr>
          <w:rFonts w:ascii="Times New Roman" w:hAnsi="Times New Roman" w:cs="Times New Roman"/>
          <w:sz w:val="28"/>
          <w:szCs w:val="28"/>
        </w:rPr>
      </w:pPr>
      <w:r w:rsidRPr="00024A87">
        <w:rPr>
          <w:rFonts w:ascii="Times New Roman" w:hAnsi="Times New Roman" w:cs="Times New Roman"/>
          <w:sz w:val="20"/>
          <w:szCs w:val="20"/>
        </w:rPr>
        <w:t>Спасибо за участие!</w:t>
      </w:r>
    </w:p>
    <w:p w:rsidR="00355318" w:rsidRPr="00024A87" w:rsidRDefault="00355318" w:rsidP="00355318">
      <w:pPr>
        <w:pStyle w:val="1"/>
        <w:spacing w:before="0" w:line="240" w:lineRule="auto"/>
        <w:jc w:val="center"/>
        <w:rPr>
          <w:szCs w:val="28"/>
        </w:rPr>
      </w:pPr>
      <w:r w:rsidRPr="00024A87">
        <w:rPr>
          <w:szCs w:val="28"/>
        </w:rPr>
        <w:lastRenderedPageBreak/>
        <w:t xml:space="preserve">                                                                                      Приложение № 5 </w:t>
      </w:r>
    </w:p>
    <w:p w:rsidR="00355318" w:rsidRPr="00024A87" w:rsidRDefault="00355318" w:rsidP="00355318">
      <w:pPr>
        <w:pStyle w:val="1"/>
        <w:spacing w:before="0" w:line="240" w:lineRule="auto"/>
        <w:jc w:val="right"/>
        <w:rPr>
          <w:szCs w:val="28"/>
        </w:rPr>
      </w:pPr>
      <w:r w:rsidRPr="00024A87">
        <w:rPr>
          <w:szCs w:val="28"/>
        </w:rPr>
        <w:t>к Порядку проведения</w:t>
      </w:r>
    </w:p>
    <w:p w:rsidR="00355318" w:rsidRPr="00024A87" w:rsidRDefault="00355318" w:rsidP="00355318">
      <w:pPr>
        <w:pStyle w:val="1"/>
        <w:spacing w:before="0" w:line="240" w:lineRule="auto"/>
        <w:jc w:val="center"/>
        <w:rPr>
          <w:szCs w:val="28"/>
        </w:rPr>
      </w:pPr>
      <w:r w:rsidRPr="00024A87">
        <w:rPr>
          <w:szCs w:val="28"/>
        </w:rPr>
        <w:t xml:space="preserve">                                                                                           независимой оценки</w:t>
      </w:r>
    </w:p>
    <w:p w:rsidR="00766B60" w:rsidRPr="00024A87" w:rsidRDefault="00766B60" w:rsidP="007B0C95">
      <w:pPr>
        <w:widowControl w:val="0"/>
        <w:spacing w:line="240" w:lineRule="auto"/>
        <w:jc w:val="right"/>
        <w:rPr>
          <w:rFonts w:ascii="Times New Roman" w:hAnsi="Times New Roman" w:cs="Times New Roman"/>
        </w:rPr>
      </w:pPr>
    </w:p>
    <w:p w:rsidR="007B0C95" w:rsidRPr="00024A87" w:rsidRDefault="00CE52B3" w:rsidP="007B0C95">
      <w:pPr>
        <w:widowControl w:val="0"/>
        <w:spacing w:line="240" w:lineRule="auto"/>
        <w:jc w:val="center"/>
        <w:rPr>
          <w:rFonts w:ascii="Times New Roman" w:hAnsi="Times New Roman" w:cs="Times New Roman"/>
          <w:b/>
        </w:rPr>
      </w:pPr>
      <w:r w:rsidRPr="00024A87">
        <w:rPr>
          <w:rFonts w:ascii="Times New Roman" w:hAnsi="Times New Roman" w:cs="Times New Roman"/>
          <w:b/>
        </w:rPr>
        <w:t>Анкета</w:t>
      </w:r>
      <w:r w:rsidR="007B0C95" w:rsidRPr="00024A87">
        <w:rPr>
          <w:rFonts w:ascii="Times New Roman" w:hAnsi="Times New Roman" w:cs="Times New Roman"/>
          <w:b/>
        </w:rPr>
        <w:t xml:space="preserve"> МБУДО «</w:t>
      </w:r>
      <w:proofErr w:type="spellStart"/>
      <w:r w:rsidR="007B0C95" w:rsidRPr="00024A87">
        <w:rPr>
          <w:rFonts w:ascii="Times New Roman" w:hAnsi="Times New Roman" w:cs="Times New Roman"/>
          <w:b/>
        </w:rPr>
        <w:t>Ужурская</w:t>
      </w:r>
      <w:proofErr w:type="spellEnd"/>
      <w:r w:rsidR="007B0C95" w:rsidRPr="00024A87">
        <w:rPr>
          <w:rFonts w:ascii="Times New Roman" w:hAnsi="Times New Roman" w:cs="Times New Roman"/>
          <w:b/>
        </w:rPr>
        <w:t xml:space="preserve"> ДШИ»</w:t>
      </w:r>
    </w:p>
    <w:p w:rsidR="007B0C95" w:rsidRPr="00024A87" w:rsidRDefault="007B0C95" w:rsidP="007B0C95">
      <w:pPr>
        <w:widowControl w:val="0"/>
        <w:spacing w:after="0" w:line="240" w:lineRule="auto"/>
        <w:jc w:val="both"/>
        <w:rPr>
          <w:rFonts w:ascii="Times New Roman" w:hAnsi="Times New Roman" w:cs="Times New Roman"/>
        </w:rPr>
      </w:pPr>
      <w:r w:rsidRPr="00024A87">
        <w:rPr>
          <w:rFonts w:ascii="Times New Roman" w:hAnsi="Times New Roman" w:cs="Times New Roman"/>
        </w:rPr>
        <w:t>Дата анкетирования ________________</w:t>
      </w:r>
    </w:p>
    <w:p w:rsidR="007B0C95" w:rsidRPr="00024A87" w:rsidRDefault="007B0C95" w:rsidP="007B0C95">
      <w:pPr>
        <w:spacing w:after="0" w:line="240" w:lineRule="auto"/>
        <w:ind w:firstLine="567"/>
        <w:jc w:val="both"/>
        <w:textAlignment w:val="top"/>
        <w:rPr>
          <w:rFonts w:ascii="Times New Roman" w:hAnsi="Times New Roman" w:cs="Times New Roman"/>
        </w:rPr>
      </w:pPr>
      <w:r w:rsidRPr="00024A87">
        <w:rPr>
          <w:rFonts w:ascii="Times New Roman" w:hAnsi="Times New Roman" w:cs="Times New Roman"/>
        </w:rPr>
        <w:t xml:space="preserve">Просим Вас принять участие в опросе, </w:t>
      </w:r>
      <w:r w:rsidR="008C4419">
        <w:rPr>
          <w:rFonts w:ascii="Times New Roman" w:hAnsi="Times New Roman" w:cs="Times New Roman"/>
        </w:rPr>
        <w:t>направленном на оценку</w:t>
      </w:r>
      <w:r w:rsidRPr="00024A87">
        <w:rPr>
          <w:rFonts w:ascii="Times New Roman" w:hAnsi="Times New Roman" w:cs="Times New Roman"/>
        </w:rPr>
        <w:t xml:space="preserve"> качества работы учреждения. Ваши искренние ответы будут способствовать повышению качества оказываемых услуг.</w:t>
      </w:r>
    </w:p>
    <w:p w:rsidR="007B0C95" w:rsidRPr="00024A87" w:rsidRDefault="007B0C95" w:rsidP="007B0C95">
      <w:pPr>
        <w:spacing w:after="0" w:line="240" w:lineRule="auto"/>
        <w:ind w:firstLine="567"/>
        <w:jc w:val="both"/>
        <w:textAlignment w:val="top"/>
        <w:rPr>
          <w:rFonts w:ascii="Times New Roman" w:hAnsi="Times New Roman" w:cs="Times New Roman"/>
        </w:rPr>
      </w:pPr>
      <w:r w:rsidRPr="00024A87">
        <w:rPr>
          <w:rFonts w:ascii="Times New Roman" w:hAnsi="Times New Roman" w:cs="Times New Roman"/>
        </w:rPr>
        <w:t>Для заполнения анкеты Вам необходимо выбрать один из вариантов ответа, соответствующий Вашему мнению. Подписывать анкету не обязательно.</w:t>
      </w:r>
    </w:p>
    <w:p w:rsidR="007B0C95" w:rsidRPr="00024A87" w:rsidRDefault="007B0C95" w:rsidP="007B0C95">
      <w:pPr>
        <w:pStyle w:val="a8"/>
        <w:widowControl w:val="0"/>
        <w:numPr>
          <w:ilvl w:val="0"/>
          <w:numId w:val="14"/>
        </w:numPr>
        <w:tabs>
          <w:tab w:val="left" w:pos="993"/>
        </w:tabs>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Считаете ли Вы условия оказания услуг в учреждении комфортными?</w:t>
      </w:r>
      <w:r w:rsidR="0057100A" w:rsidRPr="00024A87">
        <w:rPr>
          <w:rFonts w:ascii="Times New Roman" w:hAnsi="Times New Roman" w:cs="Times New Roman"/>
          <w:sz w:val="20"/>
          <w:szCs w:val="20"/>
        </w:rPr>
        <w:t xml:space="preserve"> (</w:t>
      </w:r>
      <w:r w:rsidR="0057100A" w:rsidRPr="00024A87">
        <w:rPr>
          <w:rFonts w:ascii="Times New Roman" w:hAnsi="Times New Roman" w:cs="Times New Roman"/>
          <w:sz w:val="20"/>
          <w:szCs w:val="20"/>
          <w:lang w:val="en-US"/>
        </w:rPr>
        <w:t xml:space="preserve">max </w:t>
      </w:r>
      <w:r w:rsidR="0057100A" w:rsidRPr="00024A87">
        <w:rPr>
          <w:rFonts w:ascii="Times New Roman" w:hAnsi="Times New Roman" w:cs="Times New Roman"/>
          <w:sz w:val="20"/>
          <w:szCs w:val="20"/>
        </w:rPr>
        <w:t>5 баллов)</w:t>
      </w:r>
    </w:p>
    <w:p w:rsidR="007B0C95" w:rsidRPr="00024A87" w:rsidRDefault="007B0C95" w:rsidP="007B0C95">
      <w:pPr>
        <w:widowControl w:val="0"/>
        <w:numPr>
          <w:ilvl w:val="0"/>
          <w:numId w:val="8"/>
        </w:numPr>
        <w:tabs>
          <w:tab w:val="left" w:pos="993"/>
        </w:tabs>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Да</w:t>
      </w:r>
    </w:p>
    <w:p w:rsidR="007B0C95" w:rsidRPr="00024A87" w:rsidRDefault="007B0C95" w:rsidP="007B0C95">
      <w:pPr>
        <w:widowControl w:val="0"/>
        <w:numPr>
          <w:ilvl w:val="0"/>
          <w:numId w:val="8"/>
        </w:numPr>
        <w:tabs>
          <w:tab w:val="left" w:pos="993"/>
        </w:tabs>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Нет</w:t>
      </w:r>
    </w:p>
    <w:p w:rsidR="007B0C95" w:rsidRPr="00024A87" w:rsidRDefault="007B0C95" w:rsidP="007B0C95">
      <w:pPr>
        <w:widowControl w:val="0"/>
        <w:numPr>
          <w:ilvl w:val="0"/>
          <w:numId w:val="8"/>
        </w:numPr>
        <w:tabs>
          <w:tab w:val="left" w:pos="993"/>
        </w:tabs>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Затрудняюсь ответить</w:t>
      </w:r>
    </w:p>
    <w:p w:rsidR="007B0C95" w:rsidRPr="00024A87" w:rsidRDefault="007B0C95" w:rsidP="007B0C95">
      <w:pPr>
        <w:widowControl w:val="0"/>
        <w:tabs>
          <w:tab w:val="left" w:pos="993"/>
        </w:tabs>
        <w:spacing w:after="0" w:line="240" w:lineRule="auto"/>
        <w:ind w:left="1287"/>
        <w:jc w:val="both"/>
        <w:rPr>
          <w:rFonts w:ascii="Times New Roman" w:hAnsi="Times New Roman" w:cs="Times New Roman"/>
          <w:sz w:val="20"/>
          <w:szCs w:val="20"/>
        </w:rPr>
      </w:pPr>
    </w:p>
    <w:p w:rsidR="007B0C95" w:rsidRPr="00024A87" w:rsidRDefault="007B0C95" w:rsidP="007B0C95">
      <w:pPr>
        <w:pStyle w:val="a8"/>
        <w:widowControl w:val="0"/>
        <w:numPr>
          <w:ilvl w:val="0"/>
          <w:numId w:val="14"/>
        </w:numPr>
        <w:tabs>
          <w:tab w:val="left" w:pos="993"/>
        </w:tabs>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Считаете ли Вы специалистов, оказывающих услуги в учреждении, компетентными?</w:t>
      </w:r>
      <w:r w:rsidR="0057100A" w:rsidRPr="00024A87">
        <w:rPr>
          <w:rFonts w:ascii="Times New Roman" w:hAnsi="Times New Roman" w:cs="Times New Roman"/>
          <w:sz w:val="20"/>
          <w:szCs w:val="20"/>
        </w:rPr>
        <w:t xml:space="preserve"> (</w:t>
      </w:r>
      <w:r w:rsidR="0057100A" w:rsidRPr="00024A87">
        <w:rPr>
          <w:rFonts w:ascii="Times New Roman" w:hAnsi="Times New Roman" w:cs="Times New Roman"/>
          <w:sz w:val="20"/>
          <w:szCs w:val="20"/>
          <w:lang w:val="en-US"/>
        </w:rPr>
        <w:t xml:space="preserve">max </w:t>
      </w:r>
      <w:r w:rsidR="0057100A" w:rsidRPr="00024A87">
        <w:rPr>
          <w:rFonts w:ascii="Times New Roman" w:hAnsi="Times New Roman" w:cs="Times New Roman"/>
          <w:sz w:val="20"/>
          <w:szCs w:val="20"/>
        </w:rPr>
        <w:t>8 баллов)</w:t>
      </w:r>
    </w:p>
    <w:p w:rsidR="007B0C95" w:rsidRPr="00024A87" w:rsidRDefault="007B0C95" w:rsidP="007B0C95">
      <w:pPr>
        <w:widowControl w:val="0"/>
        <w:numPr>
          <w:ilvl w:val="0"/>
          <w:numId w:val="9"/>
        </w:numPr>
        <w:tabs>
          <w:tab w:val="left" w:pos="993"/>
        </w:tabs>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Да</w:t>
      </w:r>
    </w:p>
    <w:p w:rsidR="007B0C95" w:rsidRPr="00024A87" w:rsidRDefault="007B0C95" w:rsidP="007B0C95">
      <w:pPr>
        <w:widowControl w:val="0"/>
        <w:numPr>
          <w:ilvl w:val="0"/>
          <w:numId w:val="9"/>
        </w:numPr>
        <w:tabs>
          <w:tab w:val="left" w:pos="993"/>
        </w:tabs>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Нет</w:t>
      </w:r>
    </w:p>
    <w:p w:rsidR="007B0C95" w:rsidRPr="00024A87" w:rsidRDefault="007B0C95" w:rsidP="007B0C95">
      <w:pPr>
        <w:widowControl w:val="0"/>
        <w:numPr>
          <w:ilvl w:val="0"/>
          <w:numId w:val="9"/>
        </w:numPr>
        <w:tabs>
          <w:tab w:val="left" w:pos="993"/>
        </w:tabs>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Затрудняюсь ответить</w:t>
      </w:r>
    </w:p>
    <w:p w:rsidR="007B0C95" w:rsidRPr="00024A87" w:rsidRDefault="007B0C95" w:rsidP="007B0C95">
      <w:pPr>
        <w:widowControl w:val="0"/>
        <w:tabs>
          <w:tab w:val="left" w:pos="993"/>
        </w:tabs>
        <w:spacing w:after="0" w:line="240" w:lineRule="auto"/>
        <w:ind w:left="1287"/>
        <w:jc w:val="both"/>
        <w:rPr>
          <w:rFonts w:ascii="Times New Roman" w:hAnsi="Times New Roman" w:cs="Times New Roman"/>
          <w:sz w:val="20"/>
          <w:szCs w:val="20"/>
        </w:rPr>
      </w:pPr>
    </w:p>
    <w:p w:rsidR="007B0C95" w:rsidRPr="00024A87" w:rsidRDefault="007B0C95" w:rsidP="007B0C95">
      <w:pPr>
        <w:pStyle w:val="a8"/>
        <w:widowControl w:val="0"/>
        <w:numPr>
          <w:ilvl w:val="0"/>
          <w:numId w:val="14"/>
        </w:numPr>
        <w:tabs>
          <w:tab w:val="left" w:pos="993"/>
        </w:tabs>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Считаете ли вы, что работники учреждения вежливы и доброжелательны?</w:t>
      </w:r>
      <w:r w:rsidR="0057100A" w:rsidRPr="00024A87">
        <w:rPr>
          <w:rFonts w:ascii="Times New Roman" w:hAnsi="Times New Roman" w:cs="Times New Roman"/>
          <w:sz w:val="20"/>
          <w:szCs w:val="20"/>
        </w:rPr>
        <w:t xml:space="preserve"> (</w:t>
      </w:r>
      <w:r w:rsidR="0057100A" w:rsidRPr="00024A87">
        <w:rPr>
          <w:rFonts w:ascii="Times New Roman" w:hAnsi="Times New Roman" w:cs="Times New Roman"/>
          <w:sz w:val="20"/>
          <w:szCs w:val="20"/>
          <w:lang w:val="en-US"/>
        </w:rPr>
        <w:t xml:space="preserve">max </w:t>
      </w:r>
      <w:r w:rsidR="0057100A" w:rsidRPr="00024A87">
        <w:rPr>
          <w:rFonts w:ascii="Times New Roman" w:hAnsi="Times New Roman" w:cs="Times New Roman"/>
          <w:sz w:val="20"/>
          <w:szCs w:val="20"/>
        </w:rPr>
        <w:t>8 баллов)</w:t>
      </w:r>
    </w:p>
    <w:p w:rsidR="007B0C95" w:rsidRPr="00024A87" w:rsidRDefault="007B0C95" w:rsidP="007B0C95">
      <w:pPr>
        <w:widowControl w:val="0"/>
        <w:numPr>
          <w:ilvl w:val="0"/>
          <w:numId w:val="10"/>
        </w:numPr>
        <w:tabs>
          <w:tab w:val="left" w:pos="993"/>
        </w:tabs>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Да</w:t>
      </w:r>
    </w:p>
    <w:p w:rsidR="007B0C95" w:rsidRPr="00024A87" w:rsidRDefault="007B0C95" w:rsidP="007B0C95">
      <w:pPr>
        <w:widowControl w:val="0"/>
        <w:numPr>
          <w:ilvl w:val="0"/>
          <w:numId w:val="10"/>
        </w:numPr>
        <w:tabs>
          <w:tab w:val="left" w:pos="993"/>
        </w:tabs>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Нет</w:t>
      </w:r>
    </w:p>
    <w:p w:rsidR="007B0C95" w:rsidRPr="00024A87" w:rsidRDefault="007B0C95" w:rsidP="007B0C95">
      <w:pPr>
        <w:widowControl w:val="0"/>
        <w:numPr>
          <w:ilvl w:val="0"/>
          <w:numId w:val="10"/>
        </w:numPr>
        <w:tabs>
          <w:tab w:val="left" w:pos="993"/>
        </w:tabs>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Затрудняюсь ответить</w:t>
      </w:r>
    </w:p>
    <w:p w:rsidR="007B0C95" w:rsidRPr="00024A87" w:rsidRDefault="007B0C95" w:rsidP="007B0C95">
      <w:pPr>
        <w:widowControl w:val="0"/>
        <w:tabs>
          <w:tab w:val="left" w:pos="993"/>
        </w:tabs>
        <w:spacing w:after="0" w:line="240" w:lineRule="auto"/>
        <w:ind w:left="1287"/>
        <w:jc w:val="both"/>
        <w:rPr>
          <w:rFonts w:ascii="Times New Roman" w:hAnsi="Times New Roman" w:cs="Times New Roman"/>
          <w:sz w:val="20"/>
          <w:szCs w:val="20"/>
        </w:rPr>
      </w:pPr>
    </w:p>
    <w:p w:rsidR="007B0C95" w:rsidRPr="00024A87" w:rsidRDefault="007B0C95" w:rsidP="007B0C95">
      <w:pPr>
        <w:pStyle w:val="a8"/>
        <w:widowControl w:val="0"/>
        <w:numPr>
          <w:ilvl w:val="0"/>
          <w:numId w:val="14"/>
        </w:numPr>
        <w:tabs>
          <w:tab w:val="left" w:pos="993"/>
        </w:tabs>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Удовлетворены ли Вы качеством оказываемых услуг в учреждении?</w:t>
      </w:r>
      <w:r w:rsidR="0078517C" w:rsidRPr="00024A87">
        <w:rPr>
          <w:rFonts w:ascii="Times New Roman" w:hAnsi="Times New Roman" w:cs="Times New Roman"/>
          <w:sz w:val="20"/>
          <w:szCs w:val="20"/>
        </w:rPr>
        <w:t xml:space="preserve"> (</w:t>
      </w:r>
      <w:r w:rsidR="0078517C" w:rsidRPr="00024A87">
        <w:rPr>
          <w:rFonts w:ascii="Times New Roman" w:hAnsi="Times New Roman" w:cs="Times New Roman"/>
          <w:sz w:val="20"/>
          <w:szCs w:val="20"/>
          <w:lang w:val="en-US"/>
        </w:rPr>
        <w:t xml:space="preserve">max </w:t>
      </w:r>
      <w:r w:rsidR="0078517C" w:rsidRPr="00024A87">
        <w:rPr>
          <w:rFonts w:ascii="Times New Roman" w:hAnsi="Times New Roman" w:cs="Times New Roman"/>
          <w:sz w:val="20"/>
          <w:szCs w:val="20"/>
        </w:rPr>
        <w:t>11 баллов)</w:t>
      </w:r>
    </w:p>
    <w:p w:rsidR="0061544F" w:rsidRPr="00024A87" w:rsidRDefault="0061544F" w:rsidP="00F119EA">
      <w:pPr>
        <w:pStyle w:val="a8"/>
        <w:widowControl w:val="0"/>
        <w:numPr>
          <w:ilvl w:val="0"/>
          <w:numId w:val="17"/>
        </w:numPr>
        <w:tabs>
          <w:tab w:val="left" w:pos="1276"/>
        </w:tabs>
        <w:spacing w:after="0" w:line="240" w:lineRule="auto"/>
        <w:ind w:left="1276" w:hanging="425"/>
        <w:jc w:val="both"/>
        <w:rPr>
          <w:rFonts w:ascii="Times New Roman" w:hAnsi="Times New Roman" w:cs="Times New Roman"/>
          <w:sz w:val="20"/>
          <w:szCs w:val="20"/>
        </w:rPr>
      </w:pPr>
      <w:r w:rsidRPr="00024A87">
        <w:rPr>
          <w:rFonts w:ascii="Times New Roman" w:hAnsi="Times New Roman" w:cs="Times New Roman"/>
          <w:sz w:val="20"/>
          <w:szCs w:val="20"/>
        </w:rPr>
        <w:t>Да</w:t>
      </w:r>
    </w:p>
    <w:p w:rsidR="0061544F" w:rsidRPr="00024A87" w:rsidRDefault="0061544F" w:rsidP="00F119EA">
      <w:pPr>
        <w:pStyle w:val="a8"/>
        <w:widowControl w:val="0"/>
        <w:numPr>
          <w:ilvl w:val="0"/>
          <w:numId w:val="17"/>
        </w:numPr>
        <w:tabs>
          <w:tab w:val="left" w:pos="1276"/>
        </w:tabs>
        <w:spacing w:after="0" w:line="240" w:lineRule="auto"/>
        <w:ind w:left="1276" w:hanging="425"/>
        <w:jc w:val="both"/>
        <w:rPr>
          <w:rFonts w:ascii="Times New Roman" w:hAnsi="Times New Roman" w:cs="Times New Roman"/>
          <w:sz w:val="20"/>
          <w:szCs w:val="20"/>
        </w:rPr>
      </w:pPr>
      <w:r w:rsidRPr="00024A87">
        <w:rPr>
          <w:rFonts w:ascii="Times New Roman" w:hAnsi="Times New Roman" w:cs="Times New Roman"/>
          <w:sz w:val="20"/>
          <w:szCs w:val="20"/>
        </w:rPr>
        <w:t>Нет</w:t>
      </w:r>
    </w:p>
    <w:p w:rsidR="0061544F" w:rsidRPr="00024A87" w:rsidRDefault="0061544F" w:rsidP="00F119EA">
      <w:pPr>
        <w:pStyle w:val="a8"/>
        <w:widowControl w:val="0"/>
        <w:numPr>
          <w:ilvl w:val="0"/>
          <w:numId w:val="17"/>
        </w:numPr>
        <w:tabs>
          <w:tab w:val="left" w:pos="1276"/>
        </w:tabs>
        <w:spacing w:after="0" w:line="240" w:lineRule="auto"/>
        <w:ind w:left="1276" w:hanging="425"/>
        <w:jc w:val="both"/>
        <w:rPr>
          <w:rFonts w:ascii="Times New Roman" w:hAnsi="Times New Roman" w:cs="Times New Roman"/>
          <w:sz w:val="20"/>
          <w:szCs w:val="20"/>
        </w:rPr>
      </w:pPr>
      <w:r w:rsidRPr="00024A87">
        <w:rPr>
          <w:rFonts w:ascii="Times New Roman" w:hAnsi="Times New Roman" w:cs="Times New Roman"/>
          <w:sz w:val="20"/>
          <w:szCs w:val="20"/>
        </w:rPr>
        <w:t>Затрудняюсь ответить</w:t>
      </w:r>
    </w:p>
    <w:p w:rsidR="007B0C95" w:rsidRPr="00024A87" w:rsidRDefault="007B0C95" w:rsidP="0078517C">
      <w:pPr>
        <w:widowControl w:val="0"/>
        <w:spacing w:after="0" w:line="240" w:lineRule="auto"/>
        <w:jc w:val="both"/>
        <w:rPr>
          <w:rFonts w:ascii="Times New Roman" w:hAnsi="Times New Roman" w:cs="Times New Roman"/>
          <w:sz w:val="20"/>
          <w:szCs w:val="20"/>
        </w:rPr>
      </w:pPr>
    </w:p>
    <w:p w:rsidR="007B0C95" w:rsidRPr="00024A87" w:rsidRDefault="007B0C95" w:rsidP="007B0C95">
      <w:pPr>
        <w:pStyle w:val="a8"/>
        <w:widowControl w:val="0"/>
        <w:numPr>
          <w:ilvl w:val="0"/>
          <w:numId w:val="14"/>
        </w:numPr>
        <w:tabs>
          <w:tab w:val="left" w:pos="993"/>
        </w:tabs>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Считаете ли Вы, что учреждение информирует о новых мероприятиях своевременно/заранее?</w:t>
      </w:r>
      <w:r w:rsidR="0078517C" w:rsidRPr="00024A87">
        <w:rPr>
          <w:rFonts w:ascii="Times New Roman" w:hAnsi="Times New Roman" w:cs="Times New Roman"/>
          <w:sz w:val="20"/>
          <w:szCs w:val="20"/>
        </w:rPr>
        <w:t xml:space="preserve"> (</w:t>
      </w:r>
      <w:r w:rsidR="0078517C" w:rsidRPr="00024A87">
        <w:rPr>
          <w:rFonts w:ascii="Times New Roman" w:hAnsi="Times New Roman" w:cs="Times New Roman"/>
          <w:sz w:val="20"/>
          <w:szCs w:val="20"/>
          <w:lang w:val="en-US"/>
        </w:rPr>
        <w:t>max</w:t>
      </w:r>
      <w:r w:rsidR="0078517C" w:rsidRPr="00024A87">
        <w:rPr>
          <w:rFonts w:ascii="Times New Roman" w:hAnsi="Times New Roman" w:cs="Times New Roman"/>
          <w:sz w:val="20"/>
          <w:szCs w:val="20"/>
        </w:rPr>
        <w:t xml:space="preserve"> 5 баллов)</w:t>
      </w:r>
    </w:p>
    <w:p w:rsidR="007B0C95" w:rsidRPr="00024A87" w:rsidRDefault="007B0C95" w:rsidP="0061544F">
      <w:pPr>
        <w:pStyle w:val="a8"/>
        <w:widowControl w:val="0"/>
        <w:numPr>
          <w:ilvl w:val="0"/>
          <w:numId w:val="15"/>
        </w:numPr>
        <w:spacing w:after="0" w:line="240" w:lineRule="auto"/>
        <w:ind w:left="1276" w:hanging="425"/>
        <w:jc w:val="both"/>
        <w:rPr>
          <w:rFonts w:ascii="Times New Roman" w:hAnsi="Times New Roman" w:cs="Times New Roman"/>
          <w:sz w:val="20"/>
          <w:szCs w:val="20"/>
        </w:rPr>
      </w:pPr>
      <w:r w:rsidRPr="00024A87">
        <w:rPr>
          <w:rFonts w:ascii="Times New Roman" w:hAnsi="Times New Roman" w:cs="Times New Roman"/>
          <w:sz w:val="20"/>
          <w:szCs w:val="20"/>
        </w:rPr>
        <w:t>Да</w:t>
      </w:r>
    </w:p>
    <w:p w:rsidR="007B0C95" w:rsidRPr="00024A87" w:rsidRDefault="007B0C95" w:rsidP="0061544F">
      <w:pPr>
        <w:pStyle w:val="a8"/>
        <w:widowControl w:val="0"/>
        <w:numPr>
          <w:ilvl w:val="0"/>
          <w:numId w:val="15"/>
        </w:numPr>
        <w:spacing w:after="0" w:line="240" w:lineRule="auto"/>
        <w:ind w:left="1276" w:hanging="425"/>
        <w:jc w:val="both"/>
        <w:rPr>
          <w:rFonts w:ascii="Times New Roman" w:hAnsi="Times New Roman" w:cs="Times New Roman"/>
          <w:sz w:val="20"/>
          <w:szCs w:val="20"/>
        </w:rPr>
      </w:pPr>
      <w:r w:rsidRPr="00024A87">
        <w:rPr>
          <w:rFonts w:ascii="Times New Roman" w:hAnsi="Times New Roman" w:cs="Times New Roman"/>
          <w:sz w:val="20"/>
          <w:szCs w:val="20"/>
        </w:rPr>
        <w:t>Нет</w:t>
      </w:r>
    </w:p>
    <w:p w:rsidR="007B0C95" w:rsidRPr="00024A87" w:rsidRDefault="007B0C95" w:rsidP="0061544F">
      <w:pPr>
        <w:pStyle w:val="a8"/>
        <w:widowControl w:val="0"/>
        <w:numPr>
          <w:ilvl w:val="0"/>
          <w:numId w:val="15"/>
        </w:numPr>
        <w:spacing w:after="0" w:line="240" w:lineRule="auto"/>
        <w:ind w:left="1276" w:hanging="425"/>
        <w:jc w:val="both"/>
        <w:rPr>
          <w:rFonts w:ascii="Times New Roman" w:hAnsi="Times New Roman" w:cs="Times New Roman"/>
          <w:sz w:val="20"/>
          <w:szCs w:val="20"/>
        </w:rPr>
      </w:pPr>
      <w:r w:rsidRPr="00024A87">
        <w:rPr>
          <w:rFonts w:ascii="Times New Roman" w:hAnsi="Times New Roman" w:cs="Times New Roman"/>
          <w:sz w:val="20"/>
          <w:szCs w:val="20"/>
        </w:rPr>
        <w:t>Затрудняюсь ответить</w:t>
      </w:r>
    </w:p>
    <w:p w:rsidR="007B0C95" w:rsidRPr="00024A87" w:rsidRDefault="007B0C95" w:rsidP="007B0C95">
      <w:pPr>
        <w:widowControl w:val="0"/>
        <w:spacing w:after="0" w:line="240" w:lineRule="auto"/>
        <w:ind w:left="1287"/>
        <w:jc w:val="both"/>
        <w:rPr>
          <w:rFonts w:ascii="Times New Roman" w:hAnsi="Times New Roman" w:cs="Times New Roman"/>
          <w:sz w:val="20"/>
          <w:szCs w:val="20"/>
        </w:rPr>
      </w:pPr>
    </w:p>
    <w:p w:rsidR="007B0C95" w:rsidRPr="00024A87" w:rsidRDefault="007B0C95" w:rsidP="007B0C95">
      <w:pPr>
        <w:pStyle w:val="a8"/>
        <w:widowControl w:val="0"/>
        <w:numPr>
          <w:ilvl w:val="0"/>
          <w:numId w:val="14"/>
        </w:numPr>
        <w:tabs>
          <w:tab w:val="left" w:pos="993"/>
        </w:tabs>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Считаете ли Вы, что стоимость услуг  (платных) является доступной и соответствует качеству услуги?</w:t>
      </w:r>
      <w:r w:rsidR="0078517C" w:rsidRPr="00024A87">
        <w:rPr>
          <w:rFonts w:ascii="Times New Roman" w:hAnsi="Times New Roman" w:cs="Times New Roman"/>
          <w:sz w:val="20"/>
          <w:szCs w:val="20"/>
        </w:rPr>
        <w:t xml:space="preserve"> (</w:t>
      </w:r>
      <w:r w:rsidR="0078517C" w:rsidRPr="00024A87">
        <w:rPr>
          <w:rFonts w:ascii="Times New Roman" w:hAnsi="Times New Roman" w:cs="Times New Roman"/>
          <w:sz w:val="20"/>
          <w:szCs w:val="20"/>
          <w:lang w:val="en-US"/>
        </w:rPr>
        <w:t xml:space="preserve">max </w:t>
      </w:r>
      <w:r w:rsidR="0078517C" w:rsidRPr="00024A87">
        <w:rPr>
          <w:rFonts w:ascii="Times New Roman" w:hAnsi="Times New Roman" w:cs="Times New Roman"/>
          <w:sz w:val="20"/>
          <w:szCs w:val="20"/>
        </w:rPr>
        <w:t>5 баллов)</w:t>
      </w:r>
    </w:p>
    <w:p w:rsidR="007B0C95" w:rsidRPr="00024A87" w:rsidRDefault="007B0C95" w:rsidP="00F119EA">
      <w:pPr>
        <w:pStyle w:val="a8"/>
        <w:widowControl w:val="0"/>
        <w:numPr>
          <w:ilvl w:val="0"/>
          <w:numId w:val="16"/>
        </w:numPr>
        <w:spacing w:after="0" w:line="240" w:lineRule="auto"/>
        <w:ind w:left="1276" w:hanging="425"/>
        <w:jc w:val="both"/>
        <w:rPr>
          <w:rFonts w:ascii="Times New Roman" w:hAnsi="Times New Roman" w:cs="Times New Roman"/>
          <w:sz w:val="20"/>
          <w:szCs w:val="20"/>
        </w:rPr>
      </w:pPr>
      <w:r w:rsidRPr="00024A87">
        <w:rPr>
          <w:rFonts w:ascii="Times New Roman" w:hAnsi="Times New Roman" w:cs="Times New Roman"/>
          <w:sz w:val="20"/>
          <w:szCs w:val="20"/>
        </w:rPr>
        <w:t>Да</w:t>
      </w:r>
    </w:p>
    <w:p w:rsidR="007B0C95" w:rsidRPr="00024A87" w:rsidRDefault="007B0C95" w:rsidP="00F119EA">
      <w:pPr>
        <w:pStyle w:val="a8"/>
        <w:widowControl w:val="0"/>
        <w:numPr>
          <w:ilvl w:val="0"/>
          <w:numId w:val="16"/>
        </w:numPr>
        <w:spacing w:after="0" w:line="240" w:lineRule="auto"/>
        <w:ind w:left="1276" w:hanging="425"/>
        <w:jc w:val="both"/>
        <w:rPr>
          <w:rFonts w:ascii="Times New Roman" w:hAnsi="Times New Roman" w:cs="Times New Roman"/>
          <w:sz w:val="20"/>
          <w:szCs w:val="20"/>
        </w:rPr>
      </w:pPr>
      <w:r w:rsidRPr="00024A87">
        <w:rPr>
          <w:rFonts w:ascii="Times New Roman" w:hAnsi="Times New Roman" w:cs="Times New Roman"/>
          <w:sz w:val="20"/>
          <w:szCs w:val="20"/>
        </w:rPr>
        <w:t>Нет</w:t>
      </w:r>
    </w:p>
    <w:p w:rsidR="007B0C95" w:rsidRPr="00024A87" w:rsidRDefault="007B0C95" w:rsidP="00F119EA">
      <w:pPr>
        <w:pStyle w:val="a8"/>
        <w:widowControl w:val="0"/>
        <w:numPr>
          <w:ilvl w:val="0"/>
          <w:numId w:val="16"/>
        </w:numPr>
        <w:spacing w:after="0" w:line="240" w:lineRule="auto"/>
        <w:ind w:left="1276" w:hanging="425"/>
        <w:jc w:val="both"/>
        <w:rPr>
          <w:rFonts w:ascii="Times New Roman" w:hAnsi="Times New Roman" w:cs="Times New Roman"/>
          <w:sz w:val="20"/>
          <w:szCs w:val="20"/>
        </w:rPr>
      </w:pPr>
      <w:r w:rsidRPr="00024A87">
        <w:rPr>
          <w:rFonts w:ascii="Times New Roman" w:hAnsi="Times New Roman" w:cs="Times New Roman"/>
          <w:sz w:val="20"/>
          <w:szCs w:val="20"/>
        </w:rPr>
        <w:t>Затрудняюсь ответить</w:t>
      </w:r>
    </w:p>
    <w:p w:rsidR="007B0C95" w:rsidRPr="00024A87" w:rsidRDefault="007B0C95" w:rsidP="007B0C95">
      <w:pPr>
        <w:widowControl w:val="0"/>
        <w:spacing w:after="0" w:line="240" w:lineRule="auto"/>
        <w:ind w:left="1287"/>
        <w:jc w:val="both"/>
        <w:rPr>
          <w:rFonts w:ascii="Times New Roman" w:hAnsi="Times New Roman" w:cs="Times New Roman"/>
          <w:sz w:val="20"/>
          <w:szCs w:val="20"/>
        </w:rPr>
      </w:pPr>
    </w:p>
    <w:p w:rsidR="007B0C95" w:rsidRPr="00024A87" w:rsidRDefault="007B0C95" w:rsidP="007B0C95">
      <w:pPr>
        <w:pStyle w:val="a8"/>
        <w:widowControl w:val="0"/>
        <w:numPr>
          <w:ilvl w:val="0"/>
          <w:numId w:val="14"/>
        </w:numPr>
        <w:tabs>
          <w:tab w:val="left" w:pos="993"/>
        </w:tabs>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 xml:space="preserve">Считаете ли Вы, что материально-техническое обеспечение (например – </w:t>
      </w:r>
      <w:proofErr w:type="spellStart"/>
      <w:r w:rsidRPr="00024A87">
        <w:rPr>
          <w:rFonts w:ascii="Times New Roman" w:hAnsi="Times New Roman" w:cs="Times New Roman"/>
          <w:sz w:val="20"/>
          <w:szCs w:val="20"/>
        </w:rPr>
        <w:t>комп</w:t>
      </w:r>
      <w:proofErr w:type="spellEnd"/>
      <w:r w:rsidRPr="00024A87">
        <w:rPr>
          <w:rFonts w:ascii="Times New Roman" w:hAnsi="Times New Roman" w:cs="Times New Roman"/>
          <w:sz w:val="20"/>
          <w:szCs w:val="20"/>
        </w:rPr>
        <w:t>.,/орг., техники; муз</w:t>
      </w:r>
      <w:proofErr w:type="gramStart"/>
      <w:r w:rsidRPr="00024A87">
        <w:rPr>
          <w:rFonts w:ascii="Times New Roman" w:hAnsi="Times New Roman" w:cs="Times New Roman"/>
          <w:sz w:val="20"/>
          <w:szCs w:val="20"/>
        </w:rPr>
        <w:t>.</w:t>
      </w:r>
      <w:proofErr w:type="gramEnd"/>
      <w:r w:rsidRPr="00024A87">
        <w:rPr>
          <w:rFonts w:ascii="Times New Roman" w:hAnsi="Times New Roman" w:cs="Times New Roman"/>
          <w:sz w:val="20"/>
          <w:szCs w:val="20"/>
        </w:rPr>
        <w:t xml:space="preserve"> </w:t>
      </w:r>
      <w:proofErr w:type="gramStart"/>
      <w:r w:rsidRPr="00024A87">
        <w:rPr>
          <w:rFonts w:ascii="Times New Roman" w:hAnsi="Times New Roman" w:cs="Times New Roman"/>
          <w:sz w:val="20"/>
          <w:szCs w:val="20"/>
        </w:rPr>
        <w:t>и</w:t>
      </w:r>
      <w:proofErr w:type="gramEnd"/>
      <w:r w:rsidRPr="00024A87">
        <w:rPr>
          <w:rFonts w:ascii="Times New Roman" w:hAnsi="Times New Roman" w:cs="Times New Roman"/>
          <w:sz w:val="20"/>
          <w:szCs w:val="20"/>
        </w:rPr>
        <w:t>нструментов и т.д.)  учреждения соответствует норме?</w:t>
      </w:r>
      <w:r w:rsidR="0078517C" w:rsidRPr="00024A87">
        <w:rPr>
          <w:rFonts w:ascii="Times New Roman" w:hAnsi="Times New Roman" w:cs="Times New Roman"/>
          <w:sz w:val="20"/>
          <w:szCs w:val="20"/>
        </w:rPr>
        <w:t xml:space="preserve"> (</w:t>
      </w:r>
      <w:r w:rsidR="0078517C" w:rsidRPr="00024A87">
        <w:rPr>
          <w:rFonts w:ascii="Times New Roman" w:hAnsi="Times New Roman" w:cs="Times New Roman"/>
          <w:sz w:val="20"/>
          <w:szCs w:val="20"/>
          <w:lang w:val="en-US"/>
        </w:rPr>
        <w:t xml:space="preserve">max </w:t>
      </w:r>
      <w:r w:rsidR="0078517C" w:rsidRPr="00024A87">
        <w:rPr>
          <w:rFonts w:ascii="Times New Roman" w:hAnsi="Times New Roman" w:cs="Times New Roman"/>
          <w:sz w:val="20"/>
          <w:szCs w:val="20"/>
        </w:rPr>
        <w:t>6 баллов)</w:t>
      </w:r>
    </w:p>
    <w:p w:rsidR="007B0C95" w:rsidRPr="00024A87" w:rsidRDefault="007B0C95" w:rsidP="00F119EA">
      <w:pPr>
        <w:pStyle w:val="a8"/>
        <w:widowControl w:val="0"/>
        <w:numPr>
          <w:ilvl w:val="0"/>
          <w:numId w:val="18"/>
        </w:numPr>
        <w:spacing w:after="0" w:line="240" w:lineRule="auto"/>
        <w:ind w:left="1276" w:hanging="425"/>
        <w:jc w:val="both"/>
        <w:rPr>
          <w:rFonts w:ascii="Times New Roman" w:hAnsi="Times New Roman" w:cs="Times New Roman"/>
          <w:sz w:val="20"/>
          <w:szCs w:val="20"/>
        </w:rPr>
      </w:pPr>
      <w:r w:rsidRPr="00024A87">
        <w:rPr>
          <w:rFonts w:ascii="Times New Roman" w:hAnsi="Times New Roman" w:cs="Times New Roman"/>
          <w:sz w:val="20"/>
          <w:szCs w:val="20"/>
        </w:rPr>
        <w:t>Да</w:t>
      </w:r>
    </w:p>
    <w:p w:rsidR="007B0C95" w:rsidRPr="00024A87" w:rsidRDefault="007B0C95" w:rsidP="00F119EA">
      <w:pPr>
        <w:pStyle w:val="a8"/>
        <w:widowControl w:val="0"/>
        <w:numPr>
          <w:ilvl w:val="0"/>
          <w:numId w:val="18"/>
        </w:numPr>
        <w:spacing w:after="0" w:line="240" w:lineRule="auto"/>
        <w:ind w:left="1276" w:hanging="425"/>
        <w:jc w:val="both"/>
        <w:rPr>
          <w:rFonts w:ascii="Times New Roman" w:hAnsi="Times New Roman" w:cs="Times New Roman"/>
          <w:sz w:val="20"/>
          <w:szCs w:val="20"/>
        </w:rPr>
      </w:pPr>
      <w:r w:rsidRPr="00024A87">
        <w:rPr>
          <w:rFonts w:ascii="Times New Roman" w:hAnsi="Times New Roman" w:cs="Times New Roman"/>
          <w:sz w:val="20"/>
          <w:szCs w:val="20"/>
        </w:rPr>
        <w:t>Нет</w:t>
      </w:r>
    </w:p>
    <w:p w:rsidR="007B0C95" w:rsidRPr="00024A87" w:rsidRDefault="007B0C95" w:rsidP="00F119EA">
      <w:pPr>
        <w:pStyle w:val="a8"/>
        <w:widowControl w:val="0"/>
        <w:numPr>
          <w:ilvl w:val="0"/>
          <w:numId w:val="18"/>
        </w:numPr>
        <w:spacing w:after="0" w:line="240" w:lineRule="auto"/>
        <w:ind w:left="1276" w:hanging="425"/>
        <w:jc w:val="both"/>
        <w:rPr>
          <w:rFonts w:ascii="Times New Roman" w:hAnsi="Times New Roman" w:cs="Times New Roman"/>
          <w:sz w:val="20"/>
          <w:szCs w:val="20"/>
        </w:rPr>
      </w:pPr>
      <w:r w:rsidRPr="00024A87">
        <w:rPr>
          <w:rFonts w:ascii="Times New Roman" w:hAnsi="Times New Roman" w:cs="Times New Roman"/>
          <w:sz w:val="20"/>
          <w:szCs w:val="20"/>
        </w:rPr>
        <w:t>Затрудняюсь ответить</w:t>
      </w:r>
    </w:p>
    <w:p w:rsidR="00831F8D" w:rsidRPr="00024A87" w:rsidRDefault="00831F8D" w:rsidP="0061544F">
      <w:pPr>
        <w:widowControl w:val="0"/>
        <w:spacing w:after="0" w:line="240" w:lineRule="auto"/>
        <w:ind w:left="720"/>
        <w:jc w:val="both"/>
        <w:rPr>
          <w:rFonts w:ascii="Times New Roman" w:hAnsi="Times New Roman" w:cs="Times New Roman"/>
          <w:sz w:val="20"/>
          <w:szCs w:val="20"/>
        </w:rPr>
      </w:pPr>
    </w:p>
    <w:p w:rsidR="00831F8D" w:rsidRPr="00024A87" w:rsidRDefault="00831F8D" w:rsidP="000356FB">
      <w:pPr>
        <w:pStyle w:val="a8"/>
        <w:widowControl w:val="0"/>
        <w:numPr>
          <w:ilvl w:val="0"/>
          <w:numId w:val="14"/>
        </w:numPr>
        <w:tabs>
          <w:tab w:val="left" w:pos="993"/>
        </w:tabs>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Считаете ли Вы, что в учреждении наличие творческих групп/кружков по интересам является разнообразным?</w:t>
      </w:r>
      <w:r w:rsidR="0078517C" w:rsidRPr="00024A87">
        <w:rPr>
          <w:rFonts w:ascii="Times New Roman" w:hAnsi="Times New Roman" w:cs="Times New Roman"/>
          <w:sz w:val="20"/>
          <w:szCs w:val="20"/>
        </w:rPr>
        <w:t xml:space="preserve"> (</w:t>
      </w:r>
      <w:r w:rsidR="0078517C" w:rsidRPr="00024A87">
        <w:rPr>
          <w:rFonts w:ascii="Times New Roman" w:hAnsi="Times New Roman" w:cs="Times New Roman"/>
          <w:sz w:val="20"/>
          <w:szCs w:val="20"/>
          <w:lang w:val="en-US"/>
        </w:rPr>
        <w:t>max</w:t>
      </w:r>
      <w:r w:rsidR="0078517C" w:rsidRPr="00024A87">
        <w:rPr>
          <w:rFonts w:ascii="Times New Roman" w:hAnsi="Times New Roman" w:cs="Times New Roman"/>
          <w:sz w:val="20"/>
          <w:szCs w:val="20"/>
        </w:rPr>
        <w:t xml:space="preserve"> 6 баллов)</w:t>
      </w:r>
    </w:p>
    <w:p w:rsidR="00831F8D" w:rsidRPr="00024A87" w:rsidRDefault="00831F8D" w:rsidP="00F119EA">
      <w:pPr>
        <w:pStyle w:val="a8"/>
        <w:widowControl w:val="0"/>
        <w:numPr>
          <w:ilvl w:val="0"/>
          <w:numId w:val="19"/>
        </w:numPr>
        <w:spacing w:after="0" w:line="240" w:lineRule="auto"/>
        <w:ind w:left="1276" w:hanging="425"/>
        <w:jc w:val="both"/>
        <w:rPr>
          <w:rFonts w:ascii="Times New Roman" w:hAnsi="Times New Roman" w:cs="Times New Roman"/>
          <w:sz w:val="20"/>
          <w:szCs w:val="20"/>
        </w:rPr>
      </w:pPr>
      <w:r w:rsidRPr="00024A87">
        <w:rPr>
          <w:rFonts w:ascii="Times New Roman" w:hAnsi="Times New Roman" w:cs="Times New Roman"/>
          <w:sz w:val="20"/>
          <w:szCs w:val="20"/>
        </w:rPr>
        <w:t>Да</w:t>
      </w:r>
    </w:p>
    <w:p w:rsidR="00831F8D" w:rsidRPr="00024A87" w:rsidRDefault="00831F8D" w:rsidP="00F119EA">
      <w:pPr>
        <w:pStyle w:val="a8"/>
        <w:widowControl w:val="0"/>
        <w:numPr>
          <w:ilvl w:val="0"/>
          <w:numId w:val="19"/>
        </w:numPr>
        <w:spacing w:after="0" w:line="240" w:lineRule="auto"/>
        <w:ind w:left="1276" w:hanging="425"/>
        <w:jc w:val="both"/>
        <w:rPr>
          <w:rFonts w:ascii="Times New Roman" w:hAnsi="Times New Roman" w:cs="Times New Roman"/>
          <w:sz w:val="20"/>
          <w:szCs w:val="20"/>
        </w:rPr>
      </w:pPr>
      <w:r w:rsidRPr="00024A87">
        <w:rPr>
          <w:rFonts w:ascii="Times New Roman" w:hAnsi="Times New Roman" w:cs="Times New Roman"/>
          <w:sz w:val="20"/>
          <w:szCs w:val="20"/>
        </w:rPr>
        <w:t>Нет</w:t>
      </w:r>
    </w:p>
    <w:p w:rsidR="00831F8D" w:rsidRPr="00024A87" w:rsidRDefault="00831F8D" w:rsidP="00F119EA">
      <w:pPr>
        <w:pStyle w:val="a8"/>
        <w:widowControl w:val="0"/>
        <w:numPr>
          <w:ilvl w:val="0"/>
          <w:numId w:val="19"/>
        </w:numPr>
        <w:spacing w:after="0" w:line="240" w:lineRule="auto"/>
        <w:ind w:left="1276" w:hanging="425"/>
        <w:jc w:val="both"/>
        <w:rPr>
          <w:rFonts w:ascii="Times New Roman" w:hAnsi="Times New Roman" w:cs="Times New Roman"/>
          <w:sz w:val="20"/>
          <w:szCs w:val="20"/>
        </w:rPr>
      </w:pPr>
      <w:r w:rsidRPr="00024A87">
        <w:rPr>
          <w:rFonts w:ascii="Times New Roman" w:hAnsi="Times New Roman" w:cs="Times New Roman"/>
          <w:sz w:val="20"/>
          <w:szCs w:val="20"/>
        </w:rPr>
        <w:t>Затрудняюсь ответить</w:t>
      </w:r>
    </w:p>
    <w:p w:rsidR="0057100A" w:rsidRPr="00024A87" w:rsidRDefault="0057100A" w:rsidP="007B0C95">
      <w:pPr>
        <w:widowControl w:val="0"/>
        <w:spacing w:after="0" w:line="240" w:lineRule="auto"/>
        <w:ind w:left="1287"/>
        <w:jc w:val="both"/>
        <w:rPr>
          <w:rFonts w:ascii="Times New Roman" w:hAnsi="Times New Roman" w:cs="Times New Roman"/>
          <w:sz w:val="20"/>
          <w:szCs w:val="20"/>
        </w:rPr>
      </w:pPr>
    </w:p>
    <w:p w:rsidR="00F119EA" w:rsidRPr="00024A87" w:rsidRDefault="0057100A" w:rsidP="00F119EA">
      <w:pPr>
        <w:pStyle w:val="a8"/>
        <w:widowControl w:val="0"/>
        <w:numPr>
          <w:ilvl w:val="0"/>
          <w:numId w:val="14"/>
        </w:numPr>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Считаете ли Вы, что в учреждении, обеспечение безопасности соответствует необходимому уровню (охрана, медицинское сопровождение, техника безопасности и прочее)</w:t>
      </w:r>
      <w:r w:rsidR="0078517C" w:rsidRPr="00024A87">
        <w:rPr>
          <w:rFonts w:ascii="Times New Roman" w:hAnsi="Times New Roman" w:cs="Times New Roman"/>
          <w:sz w:val="20"/>
          <w:szCs w:val="20"/>
        </w:rPr>
        <w:t>?  (</w:t>
      </w:r>
      <w:r w:rsidR="0078517C" w:rsidRPr="00024A87">
        <w:rPr>
          <w:rFonts w:ascii="Times New Roman" w:hAnsi="Times New Roman" w:cs="Times New Roman"/>
          <w:sz w:val="20"/>
          <w:szCs w:val="20"/>
          <w:lang w:val="en-US"/>
        </w:rPr>
        <w:t xml:space="preserve">max </w:t>
      </w:r>
      <w:r w:rsidR="0078517C" w:rsidRPr="00024A87">
        <w:rPr>
          <w:rFonts w:ascii="Times New Roman" w:hAnsi="Times New Roman" w:cs="Times New Roman"/>
          <w:sz w:val="20"/>
          <w:szCs w:val="20"/>
        </w:rPr>
        <w:t>3 баллов)</w:t>
      </w:r>
    </w:p>
    <w:p w:rsidR="00F119EA" w:rsidRPr="00024A87" w:rsidRDefault="00F119EA" w:rsidP="00F119EA">
      <w:pPr>
        <w:pStyle w:val="a8"/>
        <w:widowControl w:val="0"/>
        <w:numPr>
          <w:ilvl w:val="0"/>
          <w:numId w:val="19"/>
        </w:numPr>
        <w:spacing w:after="0" w:line="240" w:lineRule="auto"/>
        <w:ind w:left="1276" w:hanging="425"/>
        <w:jc w:val="both"/>
        <w:rPr>
          <w:rFonts w:ascii="Times New Roman" w:hAnsi="Times New Roman" w:cs="Times New Roman"/>
          <w:sz w:val="20"/>
          <w:szCs w:val="20"/>
        </w:rPr>
      </w:pPr>
      <w:r w:rsidRPr="00024A87">
        <w:rPr>
          <w:rFonts w:ascii="Times New Roman" w:hAnsi="Times New Roman" w:cs="Times New Roman"/>
          <w:sz w:val="20"/>
          <w:szCs w:val="20"/>
        </w:rPr>
        <w:t>Да</w:t>
      </w:r>
    </w:p>
    <w:p w:rsidR="00F119EA" w:rsidRPr="00024A87" w:rsidRDefault="00F119EA" w:rsidP="00F119EA">
      <w:pPr>
        <w:pStyle w:val="a8"/>
        <w:widowControl w:val="0"/>
        <w:numPr>
          <w:ilvl w:val="0"/>
          <w:numId w:val="19"/>
        </w:numPr>
        <w:spacing w:after="0" w:line="240" w:lineRule="auto"/>
        <w:ind w:left="1276" w:hanging="425"/>
        <w:jc w:val="both"/>
        <w:rPr>
          <w:rFonts w:ascii="Times New Roman" w:hAnsi="Times New Roman" w:cs="Times New Roman"/>
          <w:sz w:val="20"/>
          <w:szCs w:val="20"/>
        </w:rPr>
      </w:pPr>
      <w:r w:rsidRPr="00024A87">
        <w:rPr>
          <w:rFonts w:ascii="Times New Roman" w:hAnsi="Times New Roman" w:cs="Times New Roman"/>
          <w:sz w:val="20"/>
          <w:szCs w:val="20"/>
        </w:rPr>
        <w:t>Нет</w:t>
      </w:r>
    </w:p>
    <w:p w:rsidR="00F119EA" w:rsidRPr="00024A87" w:rsidRDefault="00F119EA" w:rsidP="00F119EA">
      <w:pPr>
        <w:pStyle w:val="a8"/>
        <w:widowControl w:val="0"/>
        <w:numPr>
          <w:ilvl w:val="0"/>
          <w:numId w:val="19"/>
        </w:numPr>
        <w:spacing w:after="0" w:line="240" w:lineRule="auto"/>
        <w:ind w:left="1276" w:hanging="425"/>
        <w:jc w:val="both"/>
        <w:rPr>
          <w:rFonts w:ascii="Times New Roman" w:hAnsi="Times New Roman" w:cs="Times New Roman"/>
          <w:sz w:val="20"/>
          <w:szCs w:val="20"/>
        </w:rPr>
      </w:pPr>
      <w:r w:rsidRPr="00024A87">
        <w:rPr>
          <w:rFonts w:ascii="Times New Roman" w:hAnsi="Times New Roman" w:cs="Times New Roman"/>
          <w:sz w:val="20"/>
          <w:szCs w:val="20"/>
        </w:rPr>
        <w:t>Затрудняюсь ответить</w:t>
      </w:r>
    </w:p>
    <w:p w:rsidR="0057100A" w:rsidRPr="00024A87" w:rsidRDefault="0057100A" w:rsidP="0057100A">
      <w:pPr>
        <w:pStyle w:val="a8"/>
        <w:widowControl w:val="0"/>
        <w:spacing w:after="0" w:line="240" w:lineRule="auto"/>
        <w:jc w:val="both"/>
        <w:rPr>
          <w:rFonts w:ascii="Times New Roman" w:hAnsi="Times New Roman" w:cs="Times New Roman"/>
          <w:sz w:val="20"/>
          <w:szCs w:val="20"/>
        </w:rPr>
      </w:pPr>
    </w:p>
    <w:p w:rsidR="007B0C95" w:rsidRPr="00024A87" w:rsidRDefault="007B0C95" w:rsidP="007B0C95">
      <w:pPr>
        <w:pStyle w:val="a8"/>
        <w:widowControl w:val="0"/>
        <w:numPr>
          <w:ilvl w:val="0"/>
          <w:numId w:val="14"/>
        </w:numPr>
        <w:tabs>
          <w:tab w:val="left" w:pos="993"/>
        </w:tabs>
        <w:spacing w:after="0" w:line="240" w:lineRule="auto"/>
        <w:jc w:val="both"/>
        <w:rPr>
          <w:rFonts w:ascii="Times New Roman" w:hAnsi="Times New Roman" w:cs="Times New Roman"/>
          <w:sz w:val="20"/>
          <w:szCs w:val="20"/>
        </w:rPr>
      </w:pPr>
      <w:r w:rsidRPr="00024A87">
        <w:rPr>
          <w:rFonts w:ascii="Times New Roman" w:hAnsi="Times New Roman" w:cs="Times New Roman"/>
          <w:sz w:val="20"/>
          <w:szCs w:val="20"/>
        </w:rPr>
        <w:t>Предложения по повышению качества услуг в учреждении</w:t>
      </w:r>
    </w:p>
    <w:p w:rsidR="007B0C95" w:rsidRPr="00024A87" w:rsidRDefault="007B0C95" w:rsidP="007B0C95">
      <w:pPr>
        <w:spacing w:after="0" w:line="240" w:lineRule="auto"/>
        <w:ind w:firstLine="567"/>
        <w:rPr>
          <w:rFonts w:ascii="Times New Roman" w:hAnsi="Times New Roman" w:cs="Times New Roman"/>
          <w:sz w:val="20"/>
          <w:szCs w:val="20"/>
        </w:rPr>
      </w:pPr>
      <w:r w:rsidRPr="00024A87">
        <w:rPr>
          <w:rFonts w:ascii="Times New Roman" w:hAnsi="Times New Roman" w:cs="Times New Roman"/>
          <w:sz w:val="20"/>
          <w:szCs w:val="20"/>
        </w:rPr>
        <w:t>_____________________________________________________________</w:t>
      </w:r>
    </w:p>
    <w:p w:rsidR="007B0C95" w:rsidRPr="00024A87" w:rsidRDefault="007B0C95" w:rsidP="007B0C95">
      <w:pPr>
        <w:spacing w:after="0" w:line="240" w:lineRule="auto"/>
        <w:ind w:firstLine="567"/>
        <w:rPr>
          <w:rFonts w:ascii="Times New Roman" w:hAnsi="Times New Roman" w:cs="Times New Roman"/>
          <w:sz w:val="20"/>
          <w:szCs w:val="20"/>
        </w:rPr>
      </w:pPr>
      <w:r w:rsidRPr="00024A87">
        <w:rPr>
          <w:rFonts w:ascii="Times New Roman" w:hAnsi="Times New Roman" w:cs="Times New Roman"/>
          <w:sz w:val="20"/>
          <w:szCs w:val="20"/>
        </w:rPr>
        <w:t>_____________________________________________________________</w:t>
      </w:r>
    </w:p>
    <w:p w:rsidR="000356FB" w:rsidRDefault="0078517C" w:rsidP="0078517C">
      <w:pPr>
        <w:spacing w:after="0" w:line="240" w:lineRule="auto"/>
        <w:ind w:firstLine="567"/>
        <w:jc w:val="center"/>
        <w:rPr>
          <w:rFonts w:ascii="Times New Roman" w:hAnsi="Times New Roman" w:cs="Times New Roman"/>
          <w:sz w:val="20"/>
          <w:szCs w:val="20"/>
        </w:rPr>
      </w:pPr>
      <w:r w:rsidRPr="00024A87">
        <w:rPr>
          <w:rFonts w:ascii="Times New Roman" w:hAnsi="Times New Roman" w:cs="Times New Roman"/>
          <w:sz w:val="20"/>
          <w:szCs w:val="20"/>
        </w:rPr>
        <w:t>Спасибо за участие!</w:t>
      </w:r>
    </w:p>
    <w:p w:rsidR="00F119EA" w:rsidRDefault="00F119EA" w:rsidP="0078517C">
      <w:pPr>
        <w:spacing w:after="0" w:line="240" w:lineRule="auto"/>
        <w:ind w:firstLine="567"/>
        <w:jc w:val="center"/>
        <w:rPr>
          <w:rFonts w:ascii="Times New Roman" w:hAnsi="Times New Roman" w:cs="Times New Roman"/>
          <w:sz w:val="20"/>
          <w:szCs w:val="20"/>
        </w:rPr>
      </w:pPr>
    </w:p>
    <w:p w:rsidR="00F119EA" w:rsidRDefault="00F119EA" w:rsidP="0078517C">
      <w:pPr>
        <w:spacing w:after="0" w:line="240" w:lineRule="auto"/>
        <w:ind w:firstLine="567"/>
        <w:jc w:val="center"/>
        <w:rPr>
          <w:rFonts w:ascii="Times New Roman" w:hAnsi="Times New Roman" w:cs="Times New Roman"/>
          <w:sz w:val="20"/>
          <w:szCs w:val="20"/>
        </w:rPr>
      </w:pPr>
    </w:p>
    <w:p w:rsidR="00F119EA" w:rsidRDefault="00F119EA" w:rsidP="0078517C">
      <w:pPr>
        <w:spacing w:after="0" w:line="240" w:lineRule="auto"/>
        <w:ind w:firstLine="567"/>
        <w:jc w:val="center"/>
        <w:rPr>
          <w:rFonts w:ascii="Times New Roman" w:hAnsi="Times New Roman" w:cs="Times New Roman"/>
          <w:sz w:val="20"/>
          <w:szCs w:val="20"/>
        </w:rPr>
      </w:pPr>
    </w:p>
    <w:p w:rsidR="00F119EA" w:rsidRDefault="00F119EA" w:rsidP="0078517C">
      <w:pPr>
        <w:spacing w:after="0" w:line="240" w:lineRule="auto"/>
        <w:ind w:firstLine="567"/>
        <w:jc w:val="center"/>
        <w:rPr>
          <w:rFonts w:ascii="Times New Roman" w:hAnsi="Times New Roman" w:cs="Times New Roman"/>
          <w:sz w:val="20"/>
          <w:szCs w:val="20"/>
        </w:rPr>
      </w:pPr>
    </w:p>
    <w:p w:rsidR="00F119EA" w:rsidRDefault="00F119EA" w:rsidP="0078517C">
      <w:pPr>
        <w:spacing w:after="0" w:line="240" w:lineRule="auto"/>
        <w:ind w:firstLine="567"/>
        <w:jc w:val="center"/>
        <w:rPr>
          <w:rFonts w:ascii="Times New Roman" w:hAnsi="Times New Roman" w:cs="Times New Roman"/>
          <w:sz w:val="20"/>
          <w:szCs w:val="20"/>
        </w:rPr>
      </w:pPr>
    </w:p>
    <w:p w:rsidR="000356FB" w:rsidRDefault="000356FB" w:rsidP="008534A5">
      <w:pPr>
        <w:widowControl w:val="0"/>
        <w:spacing w:after="0" w:line="240" w:lineRule="auto"/>
        <w:jc w:val="center"/>
        <w:rPr>
          <w:rFonts w:ascii="Times New Roman" w:hAnsi="Times New Roman" w:cs="Times New Roman"/>
          <w:sz w:val="20"/>
          <w:szCs w:val="20"/>
        </w:rPr>
      </w:pPr>
    </w:p>
    <w:sectPr w:rsidR="000356FB" w:rsidSect="000C2E39">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D6B57"/>
    <w:multiLevelType w:val="hybridMultilevel"/>
    <w:tmpl w:val="2A2404C8"/>
    <w:lvl w:ilvl="0" w:tplc="54828F64">
      <w:start w:val="1"/>
      <w:numFmt w:val="decimal"/>
      <w:lvlText w:val="%1."/>
      <w:lvlJc w:val="left"/>
      <w:pPr>
        <w:ind w:left="1637"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CB107A2"/>
    <w:multiLevelType w:val="hybridMultilevel"/>
    <w:tmpl w:val="42E6FBCA"/>
    <w:lvl w:ilvl="0" w:tplc="BD8AF4DC">
      <w:start w:val="10"/>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
    <w:nsid w:val="1FE419A7"/>
    <w:multiLevelType w:val="hybridMultilevel"/>
    <w:tmpl w:val="6F06B1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A56C0D"/>
    <w:multiLevelType w:val="hybridMultilevel"/>
    <w:tmpl w:val="FFD64552"/>
    <w:lvl w:ilvl="0" w:tplc="4ABC9D72">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9597EBA"/>
    <w:multiLevelType w:val="hybridMultilevel"/>
    <w:tmpl w:val="DC2AE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CA5D0F"/>
    <w:multiLevelType w:val="hybridMultilevel"/>
    <w:tmpl w:val="99D2B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8B0E26"/>
    <w:multiLevelType w:val="hybridMultilevel"/>
    <w:tmpl w:val="75803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9A5D5E"/>
    <w:multiLevelType w:val="hybridMultilevel"/>
    <w:tmpl w:val="05F00560"/>
    <w:lvl w:ilvl="0" w:tplc="4ABC9D72">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DB6769C"/>
    <w:multiLevelType w:val="hybridMultilevel"/>
    <w:tmpl w:val="336ABD50"/>
    <w:lvl w:ilvl="0" w:tplc="4ABC9D7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06E4D66"/>
    <w:multiLevelType w:val="hybridMultilevel"/>
    <w:tmpl w:val="0D6ADBFA"/>
    <w:lvl w:ilvl="0" w:tplc="4ABC9D7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19E6E15"/>
    <w:multiLevelType w:val="hybridMultilevel"/>
    <w:tmpl w:val="6D408844"/>
    <w:lvl w:ilvl="0" w:tplc="4ABC9D72">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536341C"/>
    <w:multiLevelType w:val="hybridMultilevel"/>
    <w:tmpl w:val="8A7ACC3C"/>
    <w:lvl w:ilvl="0" w:tplc="4ABC9D7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DB5227E"/>
    <w:multiLevelType w:val="hybridMultilevel"/>
    <w:tmpl w:val="2A2404C8"/>
    <w:lvl w:ilvl="0" w:tplc="54828F64">
      <w:start w:val="1"/>
      <w:numFmt w:val="decimal"/>
      <w:lvlText w:val="%1."/>
      <w:lvlJc w:val="left"/>
      <w:pPr>
        <w:ind w:left="1637"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65B50BC4"/>
    <w:multiLevelType w:val="hybridMultilevel"/>
    <w:tmpl w:val="9162C47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A30B0D"/>
    <w:multiLevelType w:val="hybridMultilevel"/>
    <w:tmpl w:val="27CE5FAA"/>
    <w:lvl w:ilvl="0" w:tplc="4ABC9D72">
      <w:start w:val="1"/>
      <w:numFmt w:val="bullet"/>
      <w:lvlText w:val="□"/>
      <w:lvlJc w:val="left"/>
      <w:pPr>
        <w:ind w:left="1353"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97E60A8"/>
    <w:multiLevelType w:val="hybridMultilevel"/>
    <w:tmpl w:val="4F480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3274B0"/>
    <w:multiLevelType w:val="hybridMultilevel"/>
    <w:tmpl w:val="2CAC19C8"/>
    <w:lvl w:ilvl="0" w:tplc="3F7015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9993592"/>
    <w:multiLevelType w:val="hybridMultilevel"/>
    <w:tmpl w:val="9B1C038A"/>
    <w:lvl w:ilvl="0" w:tplc="4ABC9D72">
      <w:start w:val="1"/>
      <w:numFmt w:val="bullet"/>
      <w:lvlText w:val="□"/>
      <w:lvlJc w:val="left"/>
      <w:pPr>
        <w:ind w:left="1713" w:hanging="360"/>
      </w:pPr>
      <w:rPr>
        <w:rFonts w:ascii="Courier New" w:hAnsi="Courier New"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8">
    <w:nsid w:val="7E5266D8"/>
    <w:multiLevelType w:val="hybridMultilevel"/>
    <w:tmpl w:val="505A1978"/>
    <w:lvl w:ilvl="0" w:tplc="4ABC9D7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2"/>
  </w:num>
  <w:num w:numId="3">
    <w:abstractNumId w:val="13"/>
  </w:num>
  <w:num w:numId="4">
    <w:abstractNumId w:val="16"/>
  </w:num>
  <w:num w:numId="5">
    <w:abstractNumId w:val="2"/>
  </w:num>
  <w:num w:numId="6">
    <w:abstractNumId w:val="1"/>
  </w:num>
  <w:num w:numId="7">
    <w:abstractNumId w:val="4"/>
  </w:num>
  <w:num w:numId="8">
    <w:abstractNumId w:val="9"/>
  </w:num>
  <w:num w:numId="9">
    <w:abstractNumId w:val="8"/>
  </w:num>
  <w:num w:numId="10">
    <w:abstractNumId w:val="11"/>
  </w:num>
  <w:num w:numId="11">
    <w:abstractNumId w:val="18"/>
  </w:num>
  <w:num w:numId="12">
    <w:abstractNumId w:val="15"/>
  </w:num>
  <w:num w:numId="13">
    <w:abstractNumId w:val="5"/>
  </w:num>
  <w:num w:numId="14">
    <w:abstractNumId w:val="6"/>
  </w:num>
  <w:num w:numId="15">
    <w:abstractNumId w:val="17"/>
  </w:num>
  <w:num w:numId="16">
    <w:abstractNumId w:val="10"/>
  </w:num>
  <w:num w:numId="17">
    <w:abstractNumId w:val="7"/>
  </w:num>
  <w:num w:numId="18">
    <w:abstractNumId w:val="14"/>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BC635E"/>
    <w:rsid w:val="00024A87"/>
    <w:rsid w:val="000356FB"/>
    <w:rsid w:val="000933CC"/>
    <w:rsid w:val="00095D89"/>
    <w:rsid w:val="000B21AC"/>
    <w:rsid w:val="000C2E39"/>
    <w:rsid w:val="000E669E"/>
    <w:rsid w:val="000F07B4"/>
    <w:rsid w:val="00106B08"/>
    <w:rsid w:val="001114C5"/>
    <w:rsid w:val="00120C64"/>
    <w:rsid w:val="00145F33"/>
    <w:rsid w:val="00160A8A"/>
    <w:rsid w:val="00175EC2"/>
    <w:rsid w:val="00190112"/>
    <w:rsid w:val="001C57A7"/>
    <w:rsid w:val="001D756C"/>
    <w:rsid w:val="001D75E2"/>
    <w:rsid w:val="001F1898"/>
    <w:rsid w:val="0021460D"/>
    <w:rsid w:val="00230041"/>
    <w:rsid w:val="002C1437"/>
    <w:rsid w:val="002C20A9"/>
    <w:rsid w:val="002C67EB"/>
    <w:rsid w:val="002F4E69"/>
    <w:rsid w:val="002F6F85"/>
    <w:rsid w:val="003366F8"/>
    <w:rsid w:val="00355318"/>
    <w:rsid w:val="003C6229"/>
    <w:rsid w:val="0044403A"/>
    <w:rsid w:val="00444435"/>
    <w:rsid w:val="00471548"/>
    <w:rsid w:val="005148B3"/>
    <w:rsid w:val="0054500A"/>
    <w:rsid w:val="00554134"/>
    <w:rsid w:val="0057100A"/>
    <w:rsid w:val="005B2FD5"/>
    <w:rsid w:val="005B368B"/>
    <w:rsid w:val="005B7D6A"/>
    <w:rsid w:val="005E1689"/>
    <w:rsid w:val="005E63B6"/>
    <w:rsid w:val="00603FCE"/>
    <w:rsid w:val="0061544F"/>
    <w:rsid w:val="00632BFD"/>
    <w:rsid w:val="006416F0"/>
    <w:rsid w:val="006451DC"/>
    <w:rsid w:val="00663FC8"/>
    <w:rsid w:val="006A0AE2"/>
    <w:rsid w:val="006F55AB"/>
    <w:rsid w:val="006F7BAE"/>
    <w:rsid w:val="007158CB"/>
    <w:rsid w:val="007257FF"/>
    <w:rsid w:val="00733B9D"/>
    <w:rsid w:val="00743075"/>
    <w:rsid w:val="007468AA"/>
    <w:rsid w:val="00766B60"/>
    <w:rsid w:val="007759B2"/>
    <w:rsid w:val="0078517C"/>
    <w:rsid w:val="007B0C95"/>
    <w:rsid w:val="008300E2"/>
    <w:rsid w:val="00831F8D"/>
    <w:rsid w:val="00843047"/>
    <w:rsid w:val="00846703"/>
    <w:rsid w:val="00853072"/>
    <w:rsid w:val="008534A5"/>
    <w:rsid w:val="008905A5"/>
    <w:rsid w:val="008B61BA"/>
    <w:rsid w:val="008C4419"/>
    <w:rsid w:val="008D28E4"/>
    <w:rsid w:val="00900252"/>
    <w:rsid w:val="0092079E"/>
    <w:rsid w:val="009E2A1C"/>
    <w:rsid w:val="009E63C3"/>
    <w:rsid w:val="009F5443"/>
    <w:rsid w:val="009F7146"/>
    <w:rsid w:val="00A40E21"/>
    <w:rsid w:val="00A609D7"/>
    <w:rsid w:val="00A72F52"/>
    <w:rsid w:val="00A937FF"/>
    <w:rsid w:val="00AB3985"/>
    <w:rsid w:val="00AD65DD"/>
    <w:rsid w:val="00B068AF"/>
    <w:rsid w:val="00B34967"/>
    <w:rsid w:val="00B81C41"/>
    <w:rsid w:val="00BA202E"/>
    <w:rsid w:val="00BC635E"/>
    <w:rsid w:val="00BD661B"/>
    <w:rsid w:val="00C86212"/>
    <w:rsid w:val="00CA0021"/>
    <w:rsid w:val="00CA1AF5"/>
    <w:rsid w:val="00CB769B"/>
    <w:rsid w:val="00CE52B3"/>
    <w:rsid w:val="00D07146"/>
    <w:rsid w:val="00D27062"/>
    <w:rsid w:val="00D4478C"/>
    <w:rsid w:val="00D82DAB"/>
    <w:rsid w:val="00D945E1"/>
    <w:rsid w:val="00E24A2F"/>
    <w:rsid w:val="00E555CC"/>
    <w:rsid w:val="00E55EB1"/>
    <w:rsid w:val="00E80E8A"/>
    <w:rsid w:val="00EB622F"/>
    <w:rsid w:val="00EF6D8F"/>
    <w:rsid w:val="00F119EA"/>
    <w:rsid w:val="00F525B7"/>
    <w:rsid w:val="00F62314"/>
    <w:rsid w:val="00F65262"/>
    <w:rsid w:val="00F81632"/>
    <w:rsid w:val="00FD4B30"/>
    <w:rsid w:val="00FE3931"/>
    <w:rsid w:val="00FE7E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03A"/>
  </w:style>
  <w:style w:type="paragraph" w:styleId="1">
    <w:name w:val="heading 1"/>
    <w:basedOn w:val="a"/>
    <w:next w:val="a"/>
    <w:link w:val="10"/>
    <w:qFormat/>
    <w:rsid w:val="00BC635E"/>
    <w:pPr>
      <w:keepNext/>
      <w:keepLines/>
      <w:spacing w:before="240" w:after="0" w:line="259" w:lineRule="auto"/>
      <w:outlineLvl w:val="0"/>
    </w:pPr>
    <w:rPr>
      <w:rFonts w:ascii="Times New Roman" w:eastAsiaTheme="majorEastAsia" w:hAnsi="Times New Roman" w:cstheme="majorBidi"/>
      <w:sz w:val="28"/>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635E"/>
    <w:rPr>
      <w:rFonts w:ascii="Times New Roman" w:eastAsiaTheme="majorEastAsia" w:hAnsi="Times New Roman" w:cstheme="majorBidi"/>
      <w:sz w:val="28"/>
      <w:szCs w:val="32"/>
      <w:lang w:eastAsia="en-US"/>
    </w:rPr>
  </w:style>
  <w:style w:type="paragraph" w:styleId="a3">
    <w:name w:val="Normal (Web)"/>
    <w:basedOn w:val="a"/>
    <w:uiPriority w:val="99"/>
    <w:semiHidden/>
    <w:unhideWhenUsed/>
    <w:rsid w:val="00BC635E"/>
    <w:pPr>
      <w:spacing w:before="100" w:beforeAutospacing="1" w:after="100" w:afterAutospacing="1" w:line="240" w:lineRule="auto"/>
    </w:pPr>
    <w:rPr>
      <w:rFonts w:ascii="Times" w:hAnsi="Times" w:cs="Times New Roman"/>
      <w:sz w:val="20"/>
      <w:szCs w:val="20"/>
    </w:rPr>
  </w:style>
  <w:style w:type="paragraph" w:customStyle="1" w:styleId="ConsPlusNormal">
    <w:name w:val="ConsPlusNormal"/>
    <w:rsid w:val="00BC635E"/>
    <w:pPr>
      <w:autoSpaceDE w:val="0"/>
      <w:autoSpaceDN w:val="0"/>
      <w:adjustRightInd w:val="0"/>
      <w:spacing w:after="0" w:line="240" w:lineRule="auto"/>
    </w:pPr>
    <w:rPr>
      <w:rFonts w:ascii="Arial" w:eastAsia="Calibri" w:hAnsi="Arial" w:cs="Arial"/>
      <w:sz w:val="20"/>
      <w:szCs w:val="20"/>
      <w:lang w:eastAsia="en-US"/>
    </w:rPr>
  </w:style>
  <w:style w:type="character" w:styleId="a4">
    <w:name w:val="Hyperlink"/>
    <w:basedOn w:val="a0"/>
    <w:uiPriority w:val="99"/>
    <w:unhideWhenUsed/>
    <w:rsid w:val="00BC635E"/>
    <w:rPr>
      <w:color w:val="0000FF"/>
      <w:u w:val="single"/>
    </w:rPr>
  </w:style>
  <w:style w:type="paragraph" w:styleId="a5">
    <w:name w:val="Balloon Text"/>
    <w:basedOn w:val="a"/>
    <w:link w:val="a6"/>
    <w:uiPriority w:val="99"/>
    <w:semiHidden/>
    <w:unhideWhenUsed/>
    <w:rsid w:val="00BC63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635E"/>
    <w:rPr>
      <w:rFonts w:ascii="Tahoma" w:hAnsi="Tahoma" w:cs="Tahoma"/>
      <w:sz w:val="16"/>
      <w:szCs w:val="16"/>
    </w:rPr>
  </w:style>
  <w:style w:type="table" w:styleId="a7">
    <w:name w:val="Table Grid"/>
    <w:basedOn w:val="a1"/>
    <w:uiPriority w:val="59"/>
    <w:rsid w:val="0090025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06B08"/>
    <w:pPr>
      <w:spacing w:after="160" w:line="259" w:lineRule="auto"/>
      <w:ind w:left="720"/>
      <w:contextualSpacing/>
    </w:pPr>
    <w:rPr>
      <w:rFonts w:eastAsiaTheme="minorHAnsi"/>
      <w:lang w:eastAsia="en-US"/>
    </w:rPr>
  </w:style>
  <w:style w:type="character" w:styleId="a9">
    <w:name w:val="Placeholder Text"/>
    <w:basedOn w:val="a0"/>
    <w:uiPriority w:val="99"/>
    <w:semiHidden/>
    <w:rsid w:val="00145F33"/>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us.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9D4CA-18A5-4B79-86FA-3A0D83B49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26</Pages>
  <Words>7316</Words>
  <Characters>41706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OKSMP</Company>
  <LinksUpToDate>false</LinksUpToDate>
  <CharactersWithSpaces>48925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OKSMP-2</dc:creator>
  <cp:keywords/>
  <dc:description/>
  <cp:lastModifiedBy>Анна</cp:lastModifiedBy>
  <cp:revision>46</cp:revision>
  <cp:lastPrinted>2015-09-22T02:45:00Z</cp:lastPrinted>
  <dcterms:created xsi:type="dcterms:W3CDTF">2015-08-19T08:31:00Z</dcterms:created>
  <dcterms:modified xsi:type="dcterms:W3CDTF">2015-09-22T02:56:00Z</dcterms:modified>
</cp:coreProperties>
</file>