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2C6B" w:rsidRDefault="009A0A1D">
      <w:pPr>
        <w:pStyle w:val="ae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2B2C6B" w:rsidRDefault="002B2C6B">
      <w:pPr>
        <w:pStyle w:val="1"/>
        <w:rPr>
          <w:sz w:val="32"/>
          <w:szCs w:val="32"/>
        </w:rPr>
      </w:pP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44"/>
        </w:rPr>
        <w:t>ПОСТАНОВЛЕНИЕ</w:t>
      </w:r>
    </w:p>
    <w:p w:rsidR="002B2C6B" w:rsidRDefault="002B2C6B">
      <w:pPr>
        <w:jc w:val="center"/>
      </w:pPr>
    </w:p>
    <w:p w:rsidR="002B2C6B" w:rsidRDefault="009A0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25.01.2024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г. Ужур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№  63</w:t>
      </w: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системы оплаты труда работников  муниципального  автономного учреждения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«Центр физкультурно-спортивной подготовки «Сокол»</w:t>
      </w: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Трудовым кодексом Российской Федерации, статьей 15 Федерального закона от 06.10.2003 № 131-ФЗ «Об об</w:t>
      </w:r>
      <w:r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Федерации», Решением Ужурского районного Совета депутатов Красноярского края от 18.09.2013 № 41-290р  «Об утверждении Положения об оплаты труда работников муниципальных учреждений»,  руководств</w:t>
      </w:r>
      <w:r>
        <w:rPr>
          <w:rFonts w:ascii="Times New Roman" w:hAnsi="Times New Roman" w:cs="Times New Roman"/>
          <w:sz w:val="28"/>
          <w:szCs w:val="28"/>
        </w:rPr>
        <w:t>уясь статьей 33 Устава Ужурского района, ПОСТАНОВЛЯЮ:</w:t>
      </w:r>
    </w:p>
    <w:p w:rsidR="002B2C6B" w:rsidRDefault="009A0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Утвердить перечень должностей, профессий работников учреждения, относимых к основному персоналу согласно приложению № 1 к настоящему Постановлению. </w:t>
      </w:r>
    </w:p>
    <w:p w:rsidR="002B2C6B" w:rsidRDefault="009A0A1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порядок исчисления среднего размера </w:t>
      </w:r>
      <w:r>
        <w:rPr>
          <w:rFonts w:ascii="Times New Roman" w:hAnsi="Times New Roman" w:cs="Times New Roman"/>
          <w:sz w:val="28"/>
          <w:szCs w:val="28"/>
        </w:rPr>
        <w:t>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учреждения, согласно приложению № 2 к настоящему Постановлению.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Положение об оплате труда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автономного учреждения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«Центр физкультурно-спортивной подготовки «Сокол», </w:t>
      </w:r>
      <w:r>
        <w:rPr>
          <w:rFonts w:ascii="Times New Roman" w:hAnsi="Times New Roman" w:cs="Times New Roman"/>
          <w:sz w:val="28"/>
          <w:szCs w:val="28"/>
        </w:rPr>
        <w:t>согласно приложению № 3 к настоящему Постановлению.</w:t>
      </w:r>
    </w:p>
    <w:p w:rsidR="002B2C6B" w:rsidRDefault="009A0A1D">
      <w:pPr>
        <w:pStyle w:val="ConsPlusTitle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Признать утратившим силу постановления администрации Ужурского района № 813 от 13.09.2013 «Об утверждении Полож</w:t>
      </w:r>
      <w:r>
        <w:rPr>
          <w:b w:val="0"/>
          <w:sz w:val="28"/>
          <w:szCs w:val="28"/>
        </w:rPr>
        <w:t>ения об оплате труда руководителя муниципального автономного  учреждения в сфере физической культуры и спорта.</w:t>
      </w:r>
    </w:p>
    <w:p w:rsidR="002B2C6B" w:rsidRDefault="009A0A1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после официального опубликования в специальном выпуске газеты "Сибирский хлебороб" и применяется к правоотношени</w:t>
      </w:r>
      <w:r>
        <w:rPr>
          <w:rFonts w:ascii="Times New Roman" w:hAnsi="Times New Roman" w:cs="Times New Roman"/>
          <w:sz w:val="28"/>
          <w:szCs w:val="28"/>
        </w:rPr>
        <w:t>ям, возникшим с 1 января 2024 года.</w:t>
      </w: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К.Н. Зарецкий      </w:t>
      </w:r>
    </w:p>
    <w:p w:rsidR="002B2C6B" w:rsidRDefault="002B2C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rPr>
          <w:szCs w:val="28"/>
        </w:rPr>
      </w:pPr>
    </w:p>
    <w:p w:rsidR="002B2C6B" w:rsidRDefault="002B2C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2B2C6B" w:rsidRDefault="009A0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</w:t>
      </w:r>
    </w:p>
    <w:p w:rsidR="002B2C6B" w:rsidRDefault="009A0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Ужурского района от 25.01.2024 № 63</w:t>
      </w:r>
    </w:p>
    <w:p w:rsidR="002B2C6B" w:rsidRDefault="002B2C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ДОЛЖНОСТЕЙ, ПРОФЕССИЙ РАБОТНИКОВ УЧРЕЖДЕНИЯ, ОТНОСИМЫХ К ОСНОВНОМУ ПЕРСОНАЛУ ДЛЯ ОПРЕДЕЛЕНИЯ РАЗМЕРА ДОЛЖНОСТНОГО ОКЛАДА РУКОВОДИТЕЛЯ</w:t>
      </w: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05"/>
      </w:tblGrid>
      <w:tr w:rsidR="002B2C6B">
        <w:tc>
          <w:tcPr>
            <w:tcW w:w="851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5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2B2C6B">
        <w:tc>
          <w:tcPr>
            <w:tcW w:w="851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 </w:t>
            </w:r>
          </w:p>
        </w:tc>
      </w:tr>
      <w:tr w:rsidR="002B2C6B">
        <w:tc>
          <w:tcPr>
            <w:tcW w:w="851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</w:tr>
      <w:tr w:rsidR="002B2C6B">
        <w:tc>
          <w:tcPr>
            <w:tcW w:w="851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спортивных мероприятий</w:t>
            </w:r>
          </w:p>
        </w:tc>
      </w:tr>
      <w:tr w:rsidR="002B2C6B">
        <w:tc>
          <w:tcPr>
            <w:tcW w:w="851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адаптивной физической культуре</w:t>
            </w:r>
          </w:p>
        </w:tc>
      </w:tr>
      <w:tr w:rsidR="002B2C6B">
        <w:tc>
          <w:tcPr>
            <w:tcW w:w="851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спортивного учреждения</w:t>
            </w:r>
          </w:p>
        </w:tc>
      </w:tr>
      <w:tr w:rsidR="002B2C6B">
        <w:tc>
          <w:tcPr>
            <w:tcW w:w="851" w:type="dxa"/>
          </w:tcPr>
          <w:p w:rsidR="002B2C6B" w:rsidRDefault="009A0A1D">
            <w:pPr>
              <w:spacing w:after="0" w:line="240" w:lineRule="auto"/>
              <w:ind w:left="-249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 по эксплуатации и ремонту спортивной техники</w:t>
            </w:r>
          </w:p>
        </w:tc>
      </w:tr>
    </w:tbl>
    <w:p w:rsidR="002B2C6B" w:rsidRDefault="002B2C6B"/>
    <w:p w:rsidR="002B2C6B" w:rsidRDefault="002B2C6B"/>
    <w:p w:rsidR="002B2C6B" w:rsidRDefault="002B2C6B"/>
    <w:p w:rsidR="002B2C6B" w:rsidRDefault="002B2C6B"/>
    <w:p w:rsidR="002B2C6B" w:rsidRDefault="002B2C6B"/>
    <w:p w:rsidR="002B2C6B" w:rsidRDefault="002B2C6B"/>
    <w:p w:rsidR="002B2C6B" w:rsidRDefault="002B2C6B"/>
    <w:p w:rsidR="002B2C6B" w:rsidRDefault="002B2C6B"/>
    <w:p w:rsidR="002B2C6B" w:rsidRDefault="002B2C6B"/>
    <w:p w:rsidR="002B2C6B" w:rsidRDefault="002B2C6B"/>
    <w:p w:rsidR="002B2C6B" w:rsidRDefault="002B2C6B"/>
    <w:p w:rsidR="002B2C6B" w:rsidRDefault="002B2C6B"/>
    <w:p w:rsidR="002B2C6B" w:rsidRDefault="002B2C6B"/>
    <w:p w:rsidR="002B2C6B" w:rsidRDefault="002B2C6B"/>
    <w:p w:rsidR="002B2C6B" w:rsidRDefault="002B2C6B"/>
    <w:p w:rsidR="002B2C6B" w:rsidRDefault="002B2C6B"/>
    <w:p w:rsidR="002B2C6B" w:rsidRDefault="002B2C6B"/>
    <w:p w:rsidR="002B2C6B" w:rsidRDefault="002B2C6B"/>
    <w:p w:rsidR="002B2C6B" w:rsidRDefault="009A0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B2C6B" w:rsidRDefault="009A0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</w:t>
      </w:r>
    </w:p>
    <w:p w:rsidR="002B2C6B" w:rsidRDefault="009A0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Ужурского района от 25.01.2024  № 63</w:t>
      </w:r>
    </w:p>
    <w:p w:rsidR="002B2C6B" w:rsidRDefault="002B2C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ИСЧИСЛЕНИЯ СРЕДНЕГО РАЗМЕРА ОКЛАДА (ДОЛЖНОСТНОГО  О</w:t>
      </w:r>
      <w:r>
        <w:rPr>
          <w:rFonts w:ascii="Times New Roman" w:hAnsi="Times New Roman" w:cs="Times New Roman"/>
          <w:sz w:val="28"/>
          <w:szCs w:val="28"/>
        </w:rPr>
        <w:t>КЛАДА), СТАВКИ ЗАРАБОТНОЙ ПЛАТЫ ОСНОВНОГО ПЕРСОНАЛА ДЛЯ ОПРЕДЕЛЕНИЯ РАЗМЕРА ДОЛЖНОСТНОГО ОКЛАДА РУКОВОДИТЕЛЯ УЧРЕЖДЕНИЯ</w:t>
      </w:r>
    </w:p>
    <w:p w:rsidR="002B2C6B" w:rsidRDefault="002B2C6B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Размер оклада руководителя учреждения устанавливается трудовым договором и определяется в кратном отношении к среднему размеру оклад</w:t>
      </w:r>
      <w:r>
        <w:rPr>
          <w:rFonts w:ascii="Times New Roman" w:hAnsi="Times New Roman" w:cs="Times New Roman"/>
          <w:sz w:val="28"/>
          <w:szCs w:val="28"/>
        </w:rPr>
        <w:t>а работников основного персонала возглавляемого им учреждения с учетом отнесения учреждения к группе по оплате труда руководителей. Работники основного персонала определены в приложении № 1 к настоящему Постановлению.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Группа по оплате труда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на основании показателей, характеризующих работу учреждения и количество средних окладов работников основного персонала, используемых при определении размера должностного оклада руководителя учреждения с учетом отнесения учреждения к группе п</w:t>
      </w:r>
      <w:r>
        <w:rPr>
          <w:rFonts w:ascii="Times New Roman" w:hAnsi="Times New Roman" w:cs="Times New Roman"/>
          <w:sz w:val="28"/>
          <w:szCs w:val="28"/>
        </w:rPr>
        <w:t xml:space="preserve">о оплате труда руководителя в соответствии с приложением № 12 к настоящему Положению. </w:t>
      </w:r>
    </w:p>
    <w:p w:rsidR="002B2C6B" w:rsidRDefault="009A0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</w:t>
      </w:r>
      <w:r>
        <w:rPr>
          <w:rFonts w:ascii="Times New Roman" w:hAnsi="Times New Roman" w:cs="Times New Roman"/>
          <w:sz w:val="28"/>
          <w:szCs w:val="28"/>
        </w:rPr>
        <w:t>я рассчитывается по формуле:</w:t>
      </w:r>
    </w:p>
    <w:p w:rsidR="002B2C6B" w:rsidRDefault="009A0A1D">
      <w:pPr>
        <w:pStyle w:val="ConsPlusNonforma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en-US"/>
        </w:rPr>
        <w:t>n</w:t>
      </w:r>
    </w:p>
    <w:p w:rsidR="002B2C6B" w:rsidRDefault="009A0A1D">
      <w:pPr>
        <w:pStyle w:val="ConsPlusNonforma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SUM </w:t>
      </w:r>
      <w:r>
        <w:rPr>
          <w:rFonts w:ascii="Times New Roman" w:hAnsi="Times New Roman"/>
          <w:sz w:val="28"/>
          <w:szCs w:val="28"/>
        </w:rPr>
        <w:t>ДО</w:t>
      </w:r>
    </w:p>
    <w:p w:rsidR="002B2C6B" w:rsidRDefault="009A0A1D">
      <w:pPr>
        <w:pStyle w:val="ConsPlusNonforma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i=1   i</w:t>
      </w:r>
    </w:p>
    <w:p w:rsidR="002B2C6B" w:rsidRDefault="009A0A1D">
      <w:pPr>
        <w:pStyle w:val="ConsPlusNonforma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  <w:lang w:val="en-US"/>
        </w:rPr>
        <w:t xml:space="preserve">   = --------,</w:t>
      </w:r>
    </w:p>
    <w:p w:rsidR="002B2C6B" w:rsidRDefault="009A0A1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>ср      n</w:t>
      </w:r>
    </w:p>
    <w:p w:rsidR="002B2C6B" w:rsidRDefault="009A0A1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где ДО -  средний  размер оклада  (должностного   оклада),   ставки</w:t>
      </w:r>
    </w:p>
    <w:p w:rsidR="002B2C6B" w:rsidRDefault="009A0A1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ср</w:t>
      </w:r>
    </w:p>
    <w:p w:rsidR="002B2C6B" w:rsidRDefault="009A0A1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заработной платы работников основного персонала;</w:t>
      </w:r>
    </w:p>
    <w:p w:rsidR="002B2C6B" w:rsidRDefault="009A0A1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  - размер оклада (должностного   оклада), ставки  заработной   платы</w:t>
      </w:r>
    </w:p>
    <w:p w:rsidR="002B2C6B" w:rsidRDefault="009A0A1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i</w:t>
      </w:r>
    </w:p>
    <w:p w:rsidR="002B2C6B" w:rsidRDefault="009A0A1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 основного персонала, установленный в соответствии со штатным расписанием учреждения;</w:t>
      </w:r>
    </w:p>
    <w:p w:rsidR="002B2C6B" w:rsidRDefault="009A0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штатная численность работников основного персонала.</w:t>
      </w:r>
    </w:p>
    <w:p w:rsidR="002B2C6B" w:rsidRDefault="009A0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Средний размер окл</w:t>
      </w:r>
      <w:r>
        <w:rPr>
          <w:rFonts w:ascii="Times New Roman" w:hAnsi="Times New Roman" w:cs="Times New Roman"/>
          <w:sz w:val="28"/>
          <w:szCs w:val="28"/>
        </w:rPr>
        <w:t>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случае:</w:t>
      </w:r>
    </w:p>
    <w:p w:rsidR="002B2C6B" w:rsidRDefault="009A0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утвержденной штатной численности работников основного персонала уч</w:t>
      </w:r>
      <w:r>
        <w:rPr>
          <w:rFonts w:ascii="Times New Roman" w:hAnsi="Times New Roman" w:cs="Times New Roman"/>
          <w:sz w:val="28"/>
          <w:szCs w:val="28"/>
        </w:rPr>
        <w:t>реждения более чем на 15 процентов;</w:t>
      </w:r>
    </w:p>
    <w:p w:rsidR="002B2C6B" w:rsidRDefault="009A0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увеличения (индексации) окладов (должностных окладов), ставок заработной платы работников.</w:t>
      </w:r>
    </w:p>
    <w:tbl>
      <w:tblPr>
        <w:tblStyle w:val="af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2B2C6B">
        <w:tc>
          <w:tcPr>
            <w:tcW w:w="5068" w:type="dxa"/>
          </w:tcPr>
          <w:p w:rsidR="002B2C6B" w:rsidRDefault="009A0A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3                                                                   к постановлению администрации                                                                                       Ужурского района от 25.01.2024  № 63 </w:t>
            </w:r>
          </w:p>
        </w:tc>
      </w:tr>
    </w:tbl>
    <w:p w:rsidR="002B2C6B" w:rsidRDefault="002B2C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ОПЛАТЕ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ТРУДА РАБОТНИКОВ</w:t>
      </w: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АВТОНОМНОГО УЧРЕЖДЕНИЯ</w:t>
      </w: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ФИЗКУЛЬТУРНО-СПОРТИВНОЙ ПОДГОТОВКИ «СОКОЛ»</w:t>
      </w: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pStyle w:val="16"/>
        <w:numPr>
          <w:ilvl w:val="1"/>
          <w:numId w:val="23"/>
        </w:numPr>
        <w:shd w:val="clear" w:color="auto" w:fill="auto"/>
        <w:tabs>
          <w:tab w:val="left" w:pos="974"/>
        </w:tabs>
        <w:spacing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Настоящее Положение об оплате труда работников муниципального автономного учреждения (далее - Положение) разработано в соответств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ии с Трудовым кодексом Российской Федерации, Приказом Министерства здравоохранения и социального развития Российской Федерации от 12 мая 2008 года № 225н «Об утверждении профессиональных квалификационных групп должностей работников физической культуры и сп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орта»,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служащих», Приказом Министер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ства здравоохранения и социального развития Российской Федерации от 12 мая 2008 года № 225н «Об утверждении профессиональных квалификационных групп должностей работников физической культуры и спорта» Федеральным законом от 03.11.2006 № 174-ФЗ «Об автономны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х учреждениях», уставом МАУ ЦФСП «Сокол» (далее - автономное учреждение) и иными нормативными правовыми актами Российской Федерации и Красноярского края, содержащими нормы трудового права.</w:t>
      </w:r>
    </w:p>
    <w:p w:rsidR="002B2C6B" w:rsidRDefault="009A0A1D">
      <w:pPr>
        <w:pStyle w:val="16"/>
        <w:numPr>
          <w:ilvl w:val="1"/>
          <w:numId w:val="23"/>
        </w:numPr>
        <w:shd w:val="clear" w:color="auto" w:fill="auto"/>
        <w:tabs>
          <w:tab w:val="left" w:pos="974"/>
        </w:tabs>
        <w:spacing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Положение устанавливает систему оплаты труда работников муниципальн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ого автономного учреждения, подведомственного отделу культуры, спорта и молодежной политики администрации Ужурского района Красноярского края (далее - учредитель). *</w:t>
      </w:r>
    </w:p>
    <w:p w:rsidR="002B2C6B" w:rsidRDefault="009A0A1D">
      <w:pPr>
        <w:pStyle w:val="16"/>
        <w:numPr>
          <w:ilvl w:val="1"/>
          <w:numId w:val="23"/>
        </w:numPr>
        <w:shd w:val="clear" w:color="auto" w:fill="auto"/>
        <w:tabs>
          <w:tab w:val="left" w:pos="974"/>
        </w:tabs>
        <w:spacing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Заработная плата работников муниципального автономного учреждения включает в себя:</w:t>
      </w:r>
    </w:p>
    <w:p w:rsidR="002B2C6B" w:rsidRDefault="009A0A1D">
      <w:pPr>
        <w:pStyle w:val="16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оклады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(должностные оклады), ставки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2B2C6B" w:rsidRDefault="009A0A1D">
      <w:pPr>
        <w:pStyle w:val="16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выплаты компенсационного характера, размеры и условия их осуществления;</w:t>
      </w:r>
    </w:p>
    <w:p w:rsidR="002B2C6B" w:rsidRDefault="009A0A1D">
      <w:pPr>
        <w:pStyle w:val="16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выплаты стимулирующего характера, размеры и условия их осуществления;</w:t>
      </w:r>
    </w:p>
    <w:p w:rsidR="002B2C6B" w:rsidRDefault="009A0A1D">
      <w:pPr>
        <w:pStyle w:val="16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размер средств, направляемых на оплату труда работников автономного учреждения, полученных от приносящей доходов д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еятельности.</w:t>
      </w:r>
    </w:p>
    <w:p w:rsidR="002B2C6B" w:rsidRDefault="009A0A1D">
      <w:pPr>
        <w:pStyle w:val="16"/>
        <w:numPr>
          <w:ilvl w:val="1"/>
          <w:numId w:val="23"/>
        </w:numPr>
        <w:shd w:val="clear" w:color="auto" w:fill="auto"/>
        <w:tabs>
          <w:tab w:val="left" w:pos="974"/>
        </w:tabs>
        <w:spacing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Условия оплаты труда, определенные коллективным договором и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lastRenderedPageBreak/>
        <w:t>настоящим Положением, не могут быть ухудшены по сравнению с действующим Трудовым кодексом Российской Федерации, законами и иными нормативными правовыми актами.</w:t>
      </w:r>
    </w:p>
    <w:p w:rsidR="002B2C6B" w:rsidRDefault="009A0A1D">
      <w:pPr>
        <w:pStyle w:val="16"/>
        <w:numPr>
          <w:ilvl w:val="1"/>
          <w:numId w:val="23"/>
        </w:numPr>
        <w:shd w:val="clear" w:color="auto" w:fill="auto"/>
        <w:tabs>
          <w:tab w:val="left" w:pos="974"/>
        </w:tabs>
        <w:spacing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Предельный размер средс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тв, полученных от приносящей доход деятельности, направляемых на оплату труда работников автономного учреждения, составляет 30% от доходов, полученных от приносящей доход деятельности, без учета выплат страховых взносов по обязательному социальному страхов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анию и взносов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2B2C6B" w:rsidRDefault="009A0A1D">
      <w:pPr>
        <w:pStyle w:val="16"/>
        <w:numPr>
          <w:ilvl w:val="1"/>
          <w:numId w:val="23"/>
        </w:numPr>
        <w:shd w:val="clear" w:color="auto" w:fill="auto"/>
        <w:tabs>
          <w:tab w:val="left" w:pos="974"/>
        </w:tabs>
        <w:spacing w:line="24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Для работников муниципального автономного учреждения, с которыми для выполнения работ, связанных с временным ра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сширением объема оказываемых услуг, заключаются срочные трудовые договоры и оплата труда по которым полностью осуществляется за счет средств, полученных от приносящей доход деятельности, система оплаты труда устанавливается в соответствии с настоящим Полож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ением в пределах указанных средств.</w:t>
      </w:r>
    </w:p>
    <w:p w:rsidR="002B2C6B" w:rsidRDefault="009A0A1D">
      <w:pPr>
        <w:pStyle w:val="16"/>
        <w:numPr>
          <w:ilvl w:val="1"/>
          <w:numId w:val="23"/>
        </w:numPr>
        <w:shd w:val="clear" w:color="auto" w:fill="auto"/>
        <w:tabs>
          <w:tab w:val="left" w:pos="974"/>
        </w:tabs>
        <w:spacing w:after="26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Размеры окладов (должностных окладов), ставок заработной платы конкретным работникам устанавливаются руководителем муниципального автономного учреждения на основе требований к профессиональной подготовке и уровню квалифи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минимальными размерами окладов (должностных окладов), ставок заработной платы.</w:t>
      </w: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Оклады (должностны</w:t>
      </w:r>
      <w:r>
        <w:rPr>
          <w:rFonts w:ascii="Times New Roman" w:hAnsi="Times New Roman" w:cs="Times New Roman"/>
          <w:b/>
          <w:sz w:val="28"/>
          <w:szCs w:val="28"/>
        </w:rPr>
        <w:t>е оклады), ставки заработной платы</w:t>
      </w: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C6B" w:rsidRDefault="009A0A1D">
      <w:pPr>
        <w:pStyle w:val="16"/>
        <w:shd w:val="clear" w:color="auto" w:fill="auto"/>
        <w:tabs>
          <w:tab w:val="left" w:pos="1251"/>
          <w:tab w:val="left" w:pos="8141"/>
        </w:tabs>
        <w:spacing w:line="240" w:lineRule="auto"/>
        <w:ind w:firstLine="1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Размеры окладов (должностных окладов), ставок заработной платы конкретным работникам учреждения устанавливаются в соответствии с </w:t>
      </w:r>
      <w:r>
        <w:rPr>
          <w:rFonts w:ascii="Times New Roman" w:hAnsi="Times New Roman" w:cs="Times New Roman"/>
          <w:i/>
          <w:iCs/>
          <w:color w:val="000000"/>
          <w:spacing w:val="0"/>
          <w:sz w:val="28"/>
          <w:szCs w:val="28"/>
          <w:lang w:bidi="ru-RU"/>
        </w:rPr>
        <w:t>приложением № 1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 к настоящему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и социального развития Российской Федерации:</w:t>
      </w:r>
    </w:p>
    <w:p w:rsidR="002B2C6B" w:rsidRDefault="009A0A1D">
      <w:pPr>
        <w:pStyle w:val="16"/>
        <w:numPr>
          <w:ilvl w:val="0"/>
          <w:numId w:val="24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от 06.08.2007 № 526 «Об утверждении профессиональных квалификационных групп должностей медицинских и фармацевтических работников»;</w:t>
      </w:r>
    </w:p>
    <w:p w:rsidR="002B2C6B" w:rsidRDefault="009A0A1D">
      <w:pPr>
        <w:pStyle w:val="16"/>
        <w:numPr>
          <w:ilvl w:val="0"/>
          <w:numId w:val="24"/>
        </w:numPr>
        <w:shd w:val="clear" w:color="auto" w:fill="auto"/>
        <w:tabs>
          <w:tab w:val="left" w:pos="1047"/>
          <w:tab w:val="left" w:pos="3012"/>
          <w:tab w:val="left" w:pos="5998"/>
          <w:tab w:val="left" w:pos="8924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от 31.08.2007 № 570 «Об утверждении профессиональных квалификационных групп должностей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ab/>
        <w:t>работников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ab/>
        <w:t>культуры,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ab/>
        <w:t>искусства</w:t>
      </w:r>
    </w:p>
    <w:p w:rsidR="002B2C6B" w:rsidRDefault="009A0A1D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и кинем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атографии»;</w:t>
      </w:r>
    </w:p>
    <w:p w:rsidR="002B2C6B" w:rsidRDefault="009A0A1D">
      <w:pPr>
        <w:pStyle w:val="16"/>
        <w:numPr>
          <w:ilvl w:val="0"/>
          <w:numId w:val="24"/>
        </w:numPr>
        <w:shd w:val="clear" w:color="auto" w:fill="auto"/>
        <w:tabs>
          <w:tab w:val="left" w:pos="1037"/>
          <w:tab w:val="left" w:pos="3012"/>
          <w:tab w:val="left" w:pos="5998"/>
          <w:tab w:val="left" w:pos="8924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от 27.02.2012 № 165н «Об утверждении профессиональных квалификационных групп должностей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ab/>
        <w:t>работников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и спорта»;</w:t>
      </w:r>
    </w:p>
    <w:p w:rsidR="002B2C6B" w:rsidRDefault="009A0A1D">
      <w:pPr>
        <w:pStyle w:val="16"/>
        <w:numPr>
          <w:ilvl w:val="0"/>
          <w:numId w:val="24"/>
        </w:numPr>
        <w:shd w:val="clear" w:color="auto" w:fill="auto"/>
        <w:tabs>
          <w:tab w:val="left" w:pos="1013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от 29.05.2008 № 247н «Об утверждении профессиональных квалификационных групп общеотраслевых должностей руководител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ей,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lastRenderedPageBreak/>
        <w:t>специалистов и служащих»;</w:t>
      </w:r>
    </w:p>
    <w:p w:rsidR="002B2C6B" w:rsidRDefault="009A0A1D">
      <w:pPr>
        <w:pStyle w:val="16"/>
        <w:numPr>
          <w:ilvl w:val="0"/>
          <w:numId w:val="24"/>
        </w:numPr>
        <w:shd w:val="clear" w:color="auto" w:fill="auto"/>
        <w:tabs>
          <w:tab w:val="left" w:pos="1042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от 29.05.2008 № 248н «Об утверждении профессиональных квалификационных групп общеотраслевых профессий рабочих».</w:t>
      </w:r>
    </w:p>
    <w:p w:rsidR="002B2C6B" w:rsidRDefault="009A0A1D">
      <w:pPr>
        <w:pStyle w:val="16"/>
        <w:spacing w:after="2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Размеры окладов (должностных окладов), ставок заработной платы конкретным работникам учреждения по межотраслевым д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олжностям специалистов и служащих, не вошедшим в профессиональные квалификационные группы, устанавливаются в соответствии с </w:t>
      </w:r>
      <w:r>
        <w:rPr>
          <w:rFonts w:ascii="Times New Roman" w:hAnsi="Times New Roman" w:cs="Times New Roman"/>
          <w:i/>
          <w:iCs/>
          <w:color w:val="000000"/>
          <w:spacing w:val="0"/>
          <w:sz w:val="28"/>
          <w:szCs w:val="28"/>
          <w:lang w:bidi="ru-RU"/>
        </w:rPr>
        <w:t>приложением № 1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 к настоящему положению.</w:t>
      </w:r>
    </w:p>
    <w:p w:rsidR="002B2C6B" w:rsidRDefault="002B2C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Виды, размеры и условия осуществления </w:t>
      </w: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выплат компенсационного характера</w:t>
      </w:r>
    </w:p>
    <w:p w:rsidR="002B2C6B" w:rsidRDefault="002B2C6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pStyle w:val="7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Выплаты компенсационного характера устанавливаются в целях возмещения работникам учреждения затрат, связанных с исполнением ими трудовых обязанностей.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Абсолютный размер каждой выплаты компенсационного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предусмотренной настоящим положением и установленной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процентном отношении к должностному окладу (окладу), ставке заработной платы, кроме районного коэффициента, процентной надбавки </w:t>
      </w:r>
      <w:r>
        <w:rPr>
          <w:rFonts w:ascii="Times New Roman" w:hAnsi="Times New Roman" w:cs="Times New Roman"/>
          <w:sz w:val="28"/>
          <w:szCs w:val="28"/>
        </w:rPr>
        <w:br/>
        <w:t xml:space="preserve">к заработной плате за стаж работы в районах Крайнего Севера </w:t>
      </w:r>
      <w:r>
        <w:rPr>
          <w:rFonts w:ascii="Times New Roman" w:hAnsi="Times New Roman" w:cs="Times New Roman"/>
          <w:sz w:val="28"/>
          <w:szCs w:val="28"/>
        </w:rPr>
        <w:br/>
        <w:t>и приравн</w:t>
      </w:r>
      <w:r>
        <w:rPr>
          <w:rFonts w:ascii="Times New Roman" w:hAnsi="Times New Roman" w:cs="Times New Roman"/>
          <w:sz w:val="28"/>
          <w:szCs w:val="28"/>
        </w:rPr>
        <w:t xml:space="preserve">енных к ним местностях, надбавки за работу в местностях с особыми климатическими условиями, исчисляется из должностного оклада (оклада), ставки заработной платы без учета иных доплат, надбавок </w:t>
      </w:r>
      <w:r>
        <w:rPr>
          <w:rFonts w:ascii="Times New Roman" w:hAnsi="Times New Roman" w:cs="Times New Roman"/>
          <w:sz w:val="28"/>
          <w:szCs w:val="28"/>
        </w:rPr>
        <w:br/>
        <w:t>и повышений.</w:t>
      </w:r>
    </w:p>
    <w:p w:rsidR="002B2C6B" w:rsidRDefault="009A0A1D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Работникам муниципального автономного учрежд</w:t>
      </w:r>
      <w:r>
        <w:rPr>
          <w:rFonts w:ascii="Times New Roman" w:hAnsi="Times New Roman" w:cs="Times New Roman"/>
          <w:sz w:val="28"/>
          <w:szCs w:val="28"/>
        </w:rPr>
        <w:t>ения могут устанавливаться следующие выплаты компенсационного характера:</w:t>
      </w:r>
    </w:p>
    <w:p w:rsidR="002B2C6B" w:rsidRDefault="009A0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2B2C6B" w:rsidRDefault="009A0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условиями;</w:t>
      </w:r>
    </w:p>
    <w:p w:rsidR="002B2C6B" w:rsidRDefault="009A0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 </w:t>
      </w:r>
    </w:p>
    <w:p w:rsidR="002B2C6B" w:rsidRDefault="009A0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Выплаты работникам, занятым на тяжелых работах, работах с вредными и (или) опасными и иными особыми условиями труда, устанавливаются работникам учреждения на основании статьи 147 Трудового кодекса Российской Федерации.</w:t>
      </w:r>
    </w:p>
    <w:p w:rsidR="002B2C6B" w:rsidRDefault="009A0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Выплаты за работу в условия</w:t>
      </w:r>
      <w:r>
        <w:rPr>
          <w:rFonts w:ascii="Times New Roman" w:hAnsi="Times New Roman" w:cs="Times New Roman"/>
          <w:sz w:val="28"/>
          <w:szCs w:val="28"/>
        </w:rPr>
        <w:t>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</w:p>
    <w:p w:rsidR="002B2C6B" w:rsidRDefault="009A0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доплату за с</w:t>
      </w:r>
      <w:r>
        <w:rPr>
          <w:rFonts w:ascii="Times New Roman" w:hAnsi="Times New Roman" w:cs="Times New Roman"/>
          <w:sz w:val="28"/>
          <w:szCs w:val="28"/>
        </w:rPr>
        <w:t>овмещение профессий (должностей);</w:t>
      </w:r>
    </w:p>
    <w:p w:rsidR="002B2C6B" w:rsidRDefault="009A0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доплату за расширение зон обслуживания;</w:t>
      </w:r>
    </w:p>
    <w:p w:rsidR="002B2C6B" w:rsidRDefault="009A0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2B2C6B" w:rsidRDefault="009A0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доплату за работу в ноч</w:t>
      </w:r>
      <w:r>
        <w:rPr>
          <w:rFonts w:ascii="Times New Roman" w:hAnsi="Times New Roman" w:cs="Times New Roman"/>
          <w:sz w:val="28"/>
          <w:szCs w:val="28"/>
        </w:rPr>
        <w:t>ное время;</w:t>
      </w:r>
    </w:p>
    <w:p w:rsidR="002B2C6B" w:rsidRDefault="009A0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доплату за работу в выходные и нерабочие праздничные дни;</w:t>
      </w:r>
    </w:p>
    <w:p w:rsidR="002B2C6B" w:rsidRDefault="009A0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доплату за сверхурочную работу.</w:t>
      </w:r>
    </w:p>
    <w:p w:rsidR="002B2C6B" w:rsidRDefault="009A0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Размер доплат, указанных в абзацах 2,3,4 пункта 3.3, определяется по согласованию сторон трудового договора с учетом содержания и (или) объема дополнительной работы в соответствии со статьей 151 Трудового кодекса Российской Федерации.</w:t>
      </w:r>
    </w:p>
    <w:p w:rsidR="002B2C6B" w:rsidRDefault="009A0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Доплата</w:t>
      </w:r>
      <w:r>
        <w:rPr>
          <w:rFonts w:ascii="Times New Roman" w:hAnsi="Times New Roman" w:cs="Times New Roman"/>
          <w:sz w:val="28"/>
          <w:szCs w:val="28"/>
        </w:rPr>
        <w:t xml:space="preserve"> за работу в ночное время производится работникам автономного учреждения за каждый час работы в ночное время. Ночным считается время с 22 до 6 часов. Размер доплаты составляет 35% части оклада (должностного оклада), ставки заработной платы, за час работы р</w:t>
      </w:r>
      <w:r>
        <w:rPr>
          <w:rFonts w:ascii="Times New Roman" w:hAnsi="Times New Roman" w:cs="Times New Roman"/>
          <w:sz w:val="28"/>
          <w:szCs w:val="28"/>
        </w:rPr>
        <w:t>аботника в ночное время.</w:t>
      </w:r>
    </w:p>
    <w:p w:rsidR="002B2C6B" w:rsidRDefault="009A0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Работникам автономного учреждения, привлекавшимся к работе в выходные и нерабочие праздничные дни, устанавливается повышенная оплата в соответствии со статьей 153 Трудового кодекса Российской Федерации.</w:t>
      </w:r>
    </w:p>
    <w:p w:rsidR="002B2C6B" w:rsidRDefault="009A0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Работникам автономного учреждения, привлекавшимся к сверхурочной работе, устанавливается повышенная оплата в соответствии со статьей 152 Трудового кодекса Российской Федерации.</w:t>
      </w:r>
    </w:p>
    <w:p w:rsidR="002B2C6B" w:rsidRDefault="009A0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Выплаты за работу в местностях с особыми климатическими условиями у</w:t>
      </w:r>
      <w:r>
        <w:rPr>
          <w:rFonts w:ascii="Times New Roman" w:hAnsi="Times New Roman" w:cs="Times New Roman"/>
          <w:sz w:val="28"/>
          <w:szCs w:val="28"/>
        </w:rPr>
        <w:t xml:space="preserve">станавливаются в случаях, определенных законодательством Российской Федерации и Красноярского края, к заработной плате работников автономного учреждения устанавливается районный коэффициент и процентная надбавка к заработной плате за стаж работы в районах </w:t>
      </w:r>
      <w:r>
        <w:rPr>
          <w:rFonts w:ascii="Times New Roman" w:hAnsi="Times New Roman" w:cs="Times New Roman"/>
          <w:sz w:val="28"/>
          <w:szCs w:val="28"/>
        </w:rPr>
        <w:t>Крайнего Севера и приравненных к ним местностях или надбавка за работу в местностях с особыми климатическими условиями.</w:t>
      </w:r>
    </w:p>
    <w:p w:rsidR="002B2C6B" w:rsidRDefault="009A0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За работу в сельской местности работникам муниципального автономного учреждения, устанавливается повышенный на 25 процентов размер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окладов согласно </w:t>
      </w:r>
      <w:r>
        <w:rPr>
          <w:rFonts w:ascii="Times New Roman" w:hAnsi="Times New Roman" w:cs="Times New Roman"/>
          <w:i/>
          <w:iCs/>
          <w:sz w:val="28"/>
          <w:szCs w:val="28"/>
        </w:rPr>
        <w:t>Приложения №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2B2C6B" w:rsidRDefault="009A0A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Конкретные виды и размеры выплат компенсационного характера устанавливаются в трудовых договорах работников.</w:t>
      </w:r>
    </w:p>
    <w:p w:rsidR="002B2C6B" w:rsidRDefault="002B2C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Виды, размеры и условия осуществления </w:t>
      </w:r>
    </w:p>
    <w:p w:rsidR="002B2C6B" w:rsidRDefault="009A0A1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выплат стимулирующего характер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B2C6B" w:rsidRDefault="002B2C6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 выплатам стимулирующего характера относятся выплаты, направленные на стимулирование работников автономного учреждения к качественным результатам труда, а также поощрение за выполненную работу. </w:t>
      </w:r>
    </w:p>
    <w:p w:rsidR="002B2C6B" w:rsidRDefault="009A0A1D">
      <w:pPr>
        <w:pStyle w:val="aff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Работникам автономного учреждения в пределах бю</w:t>
      </w:r>
      <w:r>
        <w:rPr>
          <w:rFonts w:ascii="Times New Roman" w:hAnsi="Times New Roman" w:cs="Times New Roman"/>
          <w:sz w:val="28"/>
          <w:szCs w:val="28"/>
        </w:rPr>
        <w:t xml:space="preserve">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ассигнований на оплату труда работников автономного учреждения, а также средств от приносящей доход деятельности, направленных  автономным учреждением на оплату труда работников, могут устанавливаться следующие виды выплат стимулирующего характера:</w:t>
      </w:r>
    </w:p>
    <w:p w:rsidR="002B2C6B" w:rsidRDefault="009A0A1D">
      <w:pPr>
        <w:pStyle w:val="af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Выплаты за важность выполняемой работы, степень самостоятельности и ответственности при выполнении поставленных задач;</w:t>
      </w:r>
    </w:p>
    <w:p w:rsidR="002B2C6B" w:rsidRDefault="009A0A1D">
      <w:pPr>
        <w:pStyle w:val="af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Выплаты за качество выполняемых работ;</w:t>
      </w:r>
    </w:p>
    <w:p w:rsidR="002B2C6B" w:rsidRDefault="009A0A1D">
      <w:pPr>
        <w:pStyle w:val="af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Персональные выплаты: 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стаж работы:</w:t>
      </w:r>
    </w:p>
    <w:p w:rsidR="002B2C6B" w:rsidRDefault="009A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работы от 1 до 3лет- 5 % оклада (должностног</w:t>
      </w:r>
      <w:r>
        <w:rPr>
          <w:rFonts w:ascii="Times New Roman" w:hAnsi="Times New Roman" w:cs="Times New Roman"/>
          <w:sz w:val="28"/>
          <w:szCs w:val="28"/>
        </w:rPr>
        <w:t>о оклада);</w:t>
      </w:r>
    </w:p>
    <w:p w:rsidR="002B2C6B" w:rsidRDefault="009A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работы от 3 до 8 лет- 10 % оклада (должностного оклада);</w:t>
      </w:r>
    </w:p>
    <w:p w:rsidR="002B2C6B" w:rsidRDefault="009A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работы от 8 до 13 лет- 15 % оклада (должностного оклада);</w:t>
      </w:r>
    </w:p>
    <w:p w:rsidR="002B2C6B" w:rsidRDefault="009A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работы от 13 до 18 лет- 20 % оклада (должностного оклада);</w:t>
      </w:r>
    </w:p>
    <w:p w:rsidR="002B2C6B" w:rsidRDefault="009A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работы от 18 до 23 лет- 25 % ок</w:t>
      </w:r>
      <w:r>
        <w:rPr>
          <w:rFonts w:ascii="Times New Roman" w:hAnsi="Times New Roman" w:cs="Times New Roman"/>
          <w:sz w:val="28"/>
          <w:szCs w:val="28"/>
        </w:rPr>
        <w:t>лада (должностного оклада);</w:t>
      </w:r>
    </w:p>
    <w:p w:rsidR="002B2C6B" w:rsidRDefault="009A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работы свыше 23 лет- 30 % оклада (должностного оклада);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сложность, напряженность и особый режим работы:</w:t>
      </w:r>
    </w:p>
    <w:p w:rsidR="002B2C6B" w:rsidRDefault="009A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штатным сотрудникам- до 160 %;</w:t>
      </w:r>
    </w:p>
    <w:p w:rsidR="002B2C6B" w:rsidRDefault="009A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Водителю автомобиля- до 180 %.</w:t>
      </w:r>
    </w:p>
    <w:p w:rsidR="002B2C6B" w:rsidRDefault="009A0A1D">
      <w:pPr>
        <w:pStyle w:val="aff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>
        <w:rPr>
          <w:rFonts w:ascii="Times New Roman" w:hAnsi="Times New Roman" w:cs="Times New Roman"/>
          <w:sz w:val="28"/>
          <w:szCs w:val="28"/>
        </w:rPr>
        <w:t>ыплаты по итогам работы за месяц, квартал, год.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выплаты за квалификационную категорию, за опыт работы предоставляются при наличии заявления работника автономного учреждения, к которому прилагаются документы, подтверждающие основание установлен</w:t>
      </w:r>
      <w:r>
        <w:rPr>
          <w:rFonts w:ascii="Times New Roman" w:hAnsi="Times New Roman" w:cs="Times New Roman"/>
          <w:sz w:val="28"/>
          <w:szCs w:val="28"/>
        </w:rPr>
        <w:t>ия соответствующей персональной выплаты.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условий предоставления персональной выплаты молодым специалистам в целях повышения уровня оплаты труда проверяется автономным учреждением при заключении трудового договора. Дополнительные письменные основани</w:t>
      </w:r>
      <w:r>
        <w:rPr>
          <w:rFonts w:ascii="Times New Roman" w:hAnsi="Times New Roman" w:cs="Times New Roman"/>
          <w:sz w:val="28"/>
          <w:szCs w:val="28"/>
        </w:rPr>
        <w:t>я предоставления указанной персональной выплаты не требуются.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условий предоставления персональной выплаты в целях обеспечения заработной платы работника автономного учреждения на уровне размера минимальной заработной платы (минимального размера опл</w:t>
      </w:r>
      <w:r>
        <w:rPr>
          <w:rFonts w:ascii="Times New Roman" w:hAnsi="Times New Roman" w:cs="Times New Roman"/>
          <w:sz w:val="28"/>
          <w:szCs w:val="28"/>
        </w:rPr>
        <w:t>аты труда), персональной выплаты в целях обеспечения региональной выплаты проверяется автономным учреждением ежемесячно при начислении заработной платы. Дополнительные письменные основания предоставления указанных персональных выплат не требуются.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стимулирующего характера производятся по решению руководителя автономного учреждения с учетом критериев оценки результативности и качества труда работника автономного учреждения, указанных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приложениях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положению и коллективному соглашению, а в случаях, указанных муниципальными нормативными актами – без учета указанных критериев.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руководителя автономного учреждения об осуществлении выплат стимулирующего характера оформляется соответст</w:t>
      </w:r>
      <w:r>
        <w:rPr>
          <w:rFonts w:ascii="Times New Roman" w:hAnsi="Times New Roman" w:cs="Times New Roman"/>
          <w:sz w:val="28"/>
          <w:szCs w:val="28"/>
        </w:rPr>
        <w:t>вующим приказом.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Выплаты стимулирующего характера, за исключением персональных выплат и выплат по итогам работы за год.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Общий абсолютный размер выплат за важность выполняемой работы, степень самостоятельности и ответственности при выполнении по</w:t>
      </w:r>
      <w:r>
        <w:rPr>
          <w:rFonts w:ascii="Times New Roman" w:hAnsi="Times New Roman" w:cs="Times New Roman"/>
          <w:sz w:val="28"/>
          <w:szCs w:val="28"/>
        </w:rPr>
        <w:t xml:space="preserve">ставленных задач; за качество выполняемых работ, по итогам работы </w:t>
      </w:r>
      <w:r>
        <w:rPr>
          <w:rFonts w:ascii="Times New Roman" w:hAnsi="Times New Roman" w:cs="Times New Roman"/>
          <w:sz w:val="28"/>
          <w:szCs w:val="28"/>
        </w:rPr>
        <w:br/>
        <w:t xml:space="preserve">за месяц, осуществляемых конкретному работнику автономного учреждения </w:t>
      </w:r>
      <w:r>
        <w:rPr>
          <w:rFonts w:ascii="Times New Roman" w:hAnsi="Times New Roman" w:cs="Times New Roman"/>
          <w:sz w:val="28"/>
          <w:szCs w:val="28"/>
        </w:rPr>
        <w:br/>
        <w:t>(далее – «балльные» выплаты), определяется по формуле:</w:t>
      </w:r>
    </w:p>
    <w:p w:rsidR="002B2C6B" w:rsidRDefault="00692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52" name="AutoShape 10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B6C1D" id="AutoShape 103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0qJAIAAEkEAAAOAAAAZHJzL2Uyb0RvYy54bWysVFFv0zAQfkfiP1h+p0m7drCo6TR1FCGN&#10;ManwA1zbaSwcnzm7Tcev5+y0pQOeEHmw7nz2d999d8789tBZttcYDLiaj0clZ9pJUMZta/71y+rN&#10;O85CFE4JC07X/FkHfrt4/Wre+0pPoAWrNDICcaHqfc3bGH1VFEG2uhNhBF47CjaAnYjk4rZQKHpC&#10;72wxKcvrogdUHkHqEGj3fgjyRcZvGi3j56YJOjJbc+IW84p53aS1WMxFtUXhWyOPNMQ/sOiEcZT0&#10;DHUvomA7NH9AdUYiBGjiSEJXQNMYqXMNVM24/K2adSu8zrWQOMGfZQr/D1Y+7p+QGVXz2YQzJzrq&#10;0d0uQk7NxuUVZ61RSqfmJrF6Hyq6s/ZPmMoN/gHkt8AcrLUlsdMpcpatcFt9hwh9q4Uivvly8eJ2&#10;cgLhsE3/CRTlFZQ3i3hosEvoJA875F49n3ulD5FJ2ry+mpUldVRS6GgTvUJUp8seQ/ygoWPJqDkS&#10;uwwu9g8hDkdPR3IlYI1aGWuzg9vN0iLbCxqbVf5S8YQeLo9Zx/qa38wms4z8IhYuIYhpIvsXCISd&#10;U7QvqiTU+6MdhbGDTSmto8wnsYYObEA9k3AIwzzT+yOjBfzBWU+zXPPwfSdQc2Y/OhL/ZjydpuHP&#10;znT2dkIOXkY2lxHhJEHVPHI2mMs4PJidR7Ntc48TYQdpUBqTxUz8BlZHsjSvWbDj20oP4tLPp379&#10;ARY/AQAA//8DAFBLAwQUAAYACAAAACEA640e+9gAAAAFAQAADwAAAGRycy9kb3ducmV2LnhtbEyP&#10;QUvDQBCF74L/YRnBi9jdKliN2ZSi9Kil0UOP2+w0WZqdDdltm/x7pyLYyzCPN7z5Xj4ffCuO2EcX&#10;SMN0okAgVcE6qjV8fy3vn0HEZMiaNhBqGDHCvLi+yk1mw4nWeCxTLTiEYmY0NCl1mZSxatCbOAkd&#10;Enu70HuTWPa1tL05cbhv5YNST9IbR/yhMR2+NVjty4PXsNyU+5Xb0O7RzT7e3cvdOH6uSq1vb4bF&#10;K4iEQ/o/hjM+o0PBTNtwIBtFq4GLpN959pRiuf1bZJHLS/riBwAA//8DAFBLAQItABQABgAIAAAA&#10;IQC2gziS/gAAAOEBAAATAAAAAAAAAAAAAAAAAAAAAABbQ29udGVudF9UeXBlc10ueG1sUEsBAi0A&#10;FAAGAAgAAAAhADj9If/WAAAAlAEAAAsAAAAAAAAAAAAAAAAALwEAAF9yZWxzLy5yZWxzUEsBAi0A&#10;FAAGAAgAAAAhAMfGDSokAgAASQQAAA4AAAAAAAAAAAAAAAAALgIAAGRycy9lMm9Eb2MueG1sUEsB&#10;Ai0AFAAGAAgAAAAhAOuNHvvYAAAABQEAAA8AAAAAAAAAAAAAAAAAfgQAAGRycy9kb3ducmV2Lnht&#10;bFBLBQYAAAAABAAEAPMAAACDBQAAAAA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 w:cs="Times New Roman"/>
          <w:position w:val="-12"/>
          <w:sz w:val="28"/>
          <w:szCs w:val="28"/>
        </w:rPr>
        <w:object w:dxaOrig="2178" w:dyaOrig="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.75pt;mso-wrap-distance-left:0;mso-wrap-distance-top:0;mso-wrap-distance-right:0;mso-wrap-distance-bottom:0" o:ole="">
            <v:imagedata r:id="rId9" o:title=""/>
            <v:path textboxrect="0,0,0,0"/>
          </v:shape>
          <o:OLEObject Type="Embed" ProgID="Equation.3" ShapeID="_x0000_i1025" DrawAspect="Content" ObjectID="_1768371825" r:id="rId10"/>
        </w:object>
      </w:r>
      <w:r w:rsidR="009A0A1D">
        <w:rPr>
          <w:rFonts w:ascii="Times New Roman" w:hAnsi="Times New Roman" w:cs="Times New Roman"/>
          <w:sz w:val="28"/>
          <w:szCs w:val="28"/>
        </w:rPr>
        <w:t>,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B2C6B" w:rsidRDefault="00692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51" name="AutoShape 1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6A27F" id="AutoShape 101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zkIwIAAEkEAAAOAAAAZHJzL2Uyb0RvYy54bWysVMGO0zAQvSPxD5bvNGlpFzZqulp1KUJa&#10;YKXCB7i201g4HjN2m5avZ+y0pQucEDlYMx77zZs348zvDp1le43BgKv5eFRypp0EZdy25l+/rF69&#10;5SxE4ZSw4HTNjzrwu8XLF/PeV3oCLVilkRGIC1Xva97G6KuiCLLVnQgj8NpRsAHsRCQXt4VC0RN6&#10;Z4tJWd4UPaDyCFKHQLsPQ5AvMn7TaBk/N03QkdmaE7eYV8zrJq3FYi6qLQrfGnmiIf6BRSeMo6QX&#10;qAcRBduh+QOqMxIhQBNHEroCmsZInWugasblb9WsW+F1roXECf4iU/h/sPLT/gmZUTWfjTlzoqMe&#10;3e8i5NRsXNJma5TSqblJrN6Hiu6s/ROmcoN/BPktMAdrbUnsdIqcZSvcVt8jQt9qoYhvvlw8u52c&#10;QDhs038ERXkF5c0iHhrsEjrJww65V8dLr/QhMkmbN69nZUkdlRQ62USvENX5sscQ32voWDJqjsQu&#10;g4v9Y4jD0fORXAlYo1bG2uzgdrO0yPaCxmaVv1Q8oYfrY9axvua3s8ksIz+LhWsIYprI/gUCYecU&#10;7YsqCfXuZEdh7GBTSuso81msoQMbUEcSDmGYZ3p/ZLSAPzjraZZrHr7vBGrO7AdH4t+Op9M0/NmZ&#10;zt5MyMHryOY6IpwkqJpHzgZzGYcHs/Notm3ucSLsIA1KY7KYid/A6kSW5jULdnpb6UFc+/nUrz/A&#10;4icA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to0c5CMCAABJ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 w:cs="Times New Roman"/>
          <w:position w:val="-12"/>
          <w:sz w:val="28"/>
          <w:szCs w:val="28"/>
        </w:rPr>
        <w:object w:dxaOrig="288" w:dyaOrig="376">
          <v:shape id="_x0000_i1026" type="#_x0000_t75" style="width:14.25pt;height:18.75pt;mso-wrap-distance-left:0;mso-wrap-distance-top:0;mso-wrap-distance-right:0;mso-wrap-distance-bottom:0" o:ole="">
            <v:imagedata r:id="rId11" o:title=""/>
            <v:path textboxrect="0,0,0,0"/>
          </v:shape>
          <o:OLEObject Type="Embed" ProgID="Equation.3" ShapeID="_x0000_i1026" DrawAspect="Content" ObjectID="_1768371826" r:id="rId12"/>
        </w:object>
      </w:r>
      <w:r w:rsidR="009A0A1D">
        <w:rPr>
          <w:rFonts w:ascii="Times New Roman" w:hAnsi="Times New Roman" w:cs="Times New Roman"/>
          <w:sz w:val="28"/>
          <w:szCs w:val="28"/>
        </w:rPr>
        <w:t xml:space="preserve"> – общий а</w:t>
      </w:r>
      <w:r w:rsidR="009A0A1D">
        <w:rPr>
          <w:rFonts w:ascii="Times New Roman" w:hAnsi="Times New Roman" w:cs="Times New Roman"/>
          <w:sz w:val="28"/>
          <w:szCs w:val="28"/>
        </w:rPr>
        <w:t xml:space="preserve">бсолютный размер «балльных» выплат, осуществляемых </w:t>
      </w:r>
      <w:r w:rsidR="009A0A1D">
        <w:rPr>
          <w:rFonts w:ascii="Times New Roman" w:hAnsi="Times New Roman" w:cs="Times New Roman"/>
          <w:sz w:val="28"/>
          <w:szCs w:val="28"/>
        </w:rPr>
        <w:br/>
      </w:r>
      <w:r w:rsidR="009A0A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0A1D">
        <w:rPr>
          <w:rFonts w:ascii="Times New Roman" w:hAnsi="Times New Roman" w:cs="Times New Roman"/>
          <w:sz w:val="28"/>
          <w:szCs w:val="28"/>
        </w:rPr>
        <w:t xml:space="preserve">-му работнику автономного учреждения за истекший месяц (без учета районного коэффициента, процентной надбавки к заработной плате за стаж работы </w:t>
      </w:r>
      <w:r w:rsidR="009A0A1D">
        <w:rPr>
          <w:rFonts w:ascii="Times New Roman" w:hAnsi="Times New Roman" w:cs="Times New Roman"/>
          <w:sz w:val="28"/>
          <w:szCs w:val="28"/>
        </w:rPr>
        <w:br/>
        <w:t>в районах Крайнего Севера и приравненных к ним местностях,</w:t>
      </w:r>
      <w:r w:rsidR="009A0A1D">
        <w:rPr>
          <w:rFonts w:ascii="Times New Roman" w:hAnsi="Times New Roman" w:cs="Times New Roman"/>
          <w:sz w:val="28"/>
          <w:szCs w:val="28"/>
        </w:rPr>
        <w:t xml:space="preserve"> в иных местностях Красноярского края с особыми климатическими условиями);</w:t>
      </w:r>
    </w:p>
    <w:p w:rsidR="002B2C6B" w:rsidRDefault="00692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50" name="AutoShape 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EEB92" id="AutoShape 99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v1IgIAAEgEAAAOAAAAZHJzL2Uyb0RvYy54bWysVMGO0zAQvSPxD5bvNGlpFxo1Xa26FCEt&#10;sFLhA1zbaSwcjxm7TZevZ+y0pQucEDlYMx77zZs34yxuj51lB43BgKv5eFRypp0EZdyu5l+/rF+9&#10;5SxE4ZSw4HTNn3Tgt8uXLxa9r/QEWrBKIyMQF6re17yN0VdFEWSrOxFG4LWjYAPYiUgu7gqFoif0&#10;zhaTsrwpekDlEaQOgXbvhyBfZvym0TJ+bpqgI7M1J24xr5jXbVqL5UJUOxS+NfJEQ/wDi04YR0kv&#10;UPciCrZH8wdUZyRCgCaOJHQFNI2ROtdA1YzL36rZtMLrXAuJE/xFpvD/YOWnwyMyo2o+I3mc6KhH&#10;d/sIOTWbzzlrjVI69TZp1ftQ0ZWNf8RUbfAPIL8F5mCjLWmdTpGzaoXb6TtE6FstFNHNl4tnt5MT&#10;CIdt+4+gKK2gtFnDY4NdQid12DG36unSKn2MTNLmzetZWRJjSaGTTfQKUZ0vewzxvYaOJaPmSOwy&#10;uDg8hDgcPR/JlYA1am2szQ7utiuL7CBoatb5S8UTerg+Zh3raz6fTWYZ+VksXEMQ00T2LxAIe6do&#10;X1RJqHcnOwpjB5tSWkeZz2INHdiCeiLhEIZxpudHRgv4g7OeRrnm4fteoObMfnAk/nw8nabZz850&#10;9mZCDl5HttcR4SRB1TxyNpirOLyXvUeza3OPE2EHaU4ak8VM/AZWJ7I0rlmw09NK7+Haz6d+/QCW&#10;PwE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Dxhzv1IgIAAEg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 w:cs="Times New Roman"/>
          <w:position w:val="-12"/>
          <w:sz w:val="28"/>
          <w:szCs w:val="28"/>
        </w:rPr>
        <w:object w:dxaOrig="726" w:dyaOrig="376">
          <v:shape id="_x0000_i1027" type="#_x0000_t75" style="width:36pt;height:18.75pt;mso-wrap-distance-left:0;mso-wrap-distance-top:0;mso-wrap-distance-right:0;mso-wrap-distance-bottom:0" o:ole="">
            <v:imagedata r:id="rId13" o:title=""/>
            <v:path textboxrect="0,0,0,0"/>
          </v:shape>
          <o:OLEObject Type="Embed" ProgID="Equation.3" ShapeID="_x0000_i1027" DrawAspect="Content" ObjectID="_1768371827" r:id="rId14"/>
        </w:object>
      </w:r>
      <w:r w:rsidR="009A0A1D">
        <w:rPr>
          <w:rFonts w:ascii="Times New Roman" w:hAnsi="Times New Roman" w:cs="Times New Roman"/>
          <w:sz w:val="28"/>
          <w:szCs w:val="28"/>
        </w:rPr>
        <w:t xml:space="preserve"> – стоимость 1 балла для определения размера «балльных» выплат (без учета районного коэффициента, процентной надбавки </w:t>
      </w:r>
      <w:r w:rsidR="009A0A1D">
        <w:rPr>
          <w:rFonts w:ascii="Times New Roman" w:hAnsi="Times New Roman" w:cs="Times New Roman"/>
          <w:sz w:val="28"/>
          <w:szCs w:val="28"/>
        </w:rPr>
        <w:br/>
        <w:t>к заработной плате за стаж работы в рай</w:t>
      </w:r>
      <w:r w:rsidR="009A0A1D">
        <w:rPr>
          <w:rFonts w:ascii="Times New Roman" w:hAnsi="Times New Roman" w:cs="Times New Roman"/>
          <w:sz w:val="28"/>
          <w:szCs w:val="28"/>
        </w:rPr>
        <w:t xml:space="preserve">онах Крайнего Севера </w:t>
      </w:r>
      <w:r w:rsidR="009A0A1D">
        <w:rPr>
          <w:rFonts w:ascii="Times New Roman" w:hAnsi="Times New Roman" w:cs="Times New Roman"/>
          <w:sz w:val="28"/>
          <w:szCs w:val="28"/>
        </w:rPr>
        <w:br/>
        <w:t xml:space="preserve">и приравненных к ним местностях, в иных местностях Красноярского края </w:t>
      </w:r>
      <w:r w:rsidR="009A0A1D">
        <w:rPr>
          <w:rFonts w:ascii="Times New Roman" w:hAnsi="Times New Roman" w:cs="Times New Roman"/>
          <w:sz w:val="28"/>
          <w:szCs w:val="28"/>
        </w:rPr>
        <w:br/>
        <w:t>с особыми климатическими условиями);</w:t>
      </w:r>
    </w:p>
    <w:p w:rsidR="002B2C6B" w:rsidRDefault="00692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9" name="AutoShape 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30E36" id="AutoShape 97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RaIwIAAEgEAAAOAAAAZHJzL2Uyb0RvYy54bWysVFGPEjEQfjfxPzR9lwWEO9mwXC6cGJPz&#10;vAT9AaXtso3dTp0WFvz1TruAnPpk3IdmptN+8803053fHVrL9hqDAVfx0WDImXYSlHHbin/9snrz&#10;jrMQhVPCgtMVP+rA7xavX807X+oxNGCVRkYgLpSdr3gToy+LIshGtyIMwGtHwRqwFZFc3BYKRUfo&#10;rS3Gw+FN0QEqjyB1CLT70Af5IuPXtZbxc10HHZmtOHGLecW8btJaLOai3KLwjZEnGuIfWLTCOEp6&#10;gXoQUbAdmj+gWiMRAtRxIKEtoK6N1LkGqmY0/K2adSO8zrWQOMFfZAr/D1Y+7Z+RGVXxyYwzJ1rq&#10;0f0uQk7NZrecNUYpnXqbtOp8KOnK2j9jqjb4R5DfAnOw1pa0TqfIWTbCbfU9InSNForo5svFi9vJ&#10;CYTDNt0nUJRWUNqs4aHGNqGTOuyQW3W8tEofIpO0efN2OhxSQyWFTjbRK0R5vuwxxA8aWpaMiiOx&#10;y+Bi/xhif/R8JFcC1qiVsTY7uN0sLbK9oKlZ5S8VT+jh+ph1rKv4bDqeZuQXsXANQUwT2b9AIOyc&#10;on1RJqHen+wojO1tSmkdZT6L1XdgA+pIwiH040zPj4wG8AdnHY1yxcP3nUDNmf3oSPzZaDJJs5+d&#10;yfR2TA5eRzbXEeEkQVU8ctaby9i/l51Hs21yjxNhB2lOapPFTPx6VieyNK5ZsNPTSu/h2s+nfv0A&#10;Fj8B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VdEUWi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 w:cs="Times New Roman"/>
          <w:position w:val="-12"/>
          <w:sz w:val="28"/>
          <w:szCs w:val="28"/>
        </w:rPr>
        <w:object w:dxaOrig="288" w:dyaOrig="376">
          <v:shape id="_x0000_i1028" type="#_x0000_t75" style="width:14.25pt;height:18.75pt;mso-wrap-distance-left:0;mso-wrap-distance-top:0;mso-wrap-distance-right:0;mso-wrap-distance-bottom:0" o:ole="">
            <v:imagedata r:id="rId15" o:title=""/>
            <v:path textboxrect="0,0,0,0"/>
          </v:shape>
          <o:OLEObject Type="Embed" ProgID="Equation.3" ShapeID="_x0000_i1028" DrawAspect="Content" ObjectID="_1768371828" r:id="rId16"/>
        </w:object>
      </w:r>
      <w:r w:rsidR="009A0A1D">
        <w:rPr>
          <w:rFonts w:ascii="Times New Roman" w:hAnsi="Times New Roman" w:cs="Times New Roman"/>
          <w:sz w:val="28"/>
          <w:szCs w:val="28"/>
        </w:rPr>
        <w:t xml:space="preserve"> – количество баллов по результатам оценки труда i-го работника автономного учреждения, исчисленное в с</w:t>
      </w:r>
      <w:r w:rsidR="009A0A1D">
        <w:rPr>
          <w:rFonts w:ascii="Times New Roman" w:hAnsi="Times New Roman" w:cs="Times New Roman"/>
          <w:sz w:val="28"/>
          <w:szCs w:val="28"/>
        </w:rPr>
        <w:t>уммовом выражении по количественным показателям критериев оценки за истекший месяц;</w:t>
      </w:r>
    </w:p>
    <w:p w:rsidR="002B2C6B" w:rsidRDefault="00692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8" name="AutoShape 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48583" id="AutoShape 95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9HIgIAAEgEAAAOAAAAZHJzL2Uyb0RvYy54bWysVMGO0zAQvSPxD5bvNGlpFxo1Xa26FCEt&#10;sFLhA1zbaSwcjxm7TZevZ+y0pQucEDlYMx77zZs34yxuj51lB43BgKv5eFRypp0EZdyu5l+/rF+9&#10;5SxE4ZSw4HTNn3Tgt8uXLxa9r/QEWrBKIyMQF6re17yN0VdFEWSrOxFG4LWjYAPYiUgu7gqFoif0&#10;zhaTsrwpekDlEaQOgXbvhyBfZvym0TJ+bpqgI7M1J24xr5jXbVqL5UJUOxS+NfJEQ/wDi04YR0kv&#10;UPciCrZH8wdUZyRCgCaOJHQFNI2ROtdA1YzL36rZtMLrXAuJE/xFpvD/YOWnwyMyo2o+pU450VGP&#10;7vYRcmo2n3HWGqV06m3Sqvehoisb/4ip2uAfQH4LzMFGW9I6nSJn1Qq303eI0LdaKKKbLxfPbicn&#10;EA7b9h9BUVpBabOGxwa7hE7qsGNu1dOlVfoYmaTNm9ezsqSGSgqdbKJXiOp82WOI7zV0LBk1R2KX&#10;wcXhIcTh6PlIrgSsUWtjbXZwt11ZZAdBU7POXyqe0MP1MetYX/P5bDLLyM9i4RqCmCayf4FA2DtF&#10;+6JKQr072VEYO9iU0jrKfBZr6MAW1BMJhzCMMz0/MlrAH5z1NMo1D9/3AjVn9oMj8efj6TTNfnam&#10;szcTcvA6sr2OCCcJquaRs8FcxeG97D2aXZt7nAg7SHPSmCxm4jewOpGlcc2CnZ5Weg/Xfj716wew&#10;/Ak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AA7U9HIgIAAEg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 w:cs="Times New Roman"/>
          <w:position w:val="-12"/>
          <w:sz w:val="28"/>
          <w:szCs w:val="28"/>
        </w:rPr>
        <w:object w:dxaOrig="238" w:dyaOrig="376">
          <v:shape id="_x0000_i1029" type="#_x0000_t75" style="width:12pt;height:18.75pt;mso-wrap-distance-left:0;mso-wrap-distance-top:0;mso-wrap-distance-right:0;mso-wrap-distance-bottom:0" o:ole="">
            <v:imagedata r:id="rId17" o:title=""/>
            <v:path textboxrect="0,0,0,0"/>
          </v:shape>
          <o:OLEObject Type="Embed" ProgID="Equation.3" ShapeID="_x0000_i1029" DrawAspect="Content" ObjectID="_1768371829" r:id="rId18"/>
        </w:object>
      </w:r>
      <w:r w:rsidR="009A0A1D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осуществление «балльных» выплат </w:t>
      </w:r>
      <w:r w:rsidR="009A0A1D">
        <w:rPr>
          <w:rFonts w:ascii="Times New Roman" w:hAnsi="Times New Roman" w:cs="Times New Roman"/>
          <w:sz w:val="28"/>
          <w:szCs w:val="28"/>
        </w:rPr>
        <w:br/>
      </w:r>
      <w:r w:rsidR="009A0A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0A1D">
        <w:rPr>
          <w:rFonts w:ascii="Times New Roman" w:hAnsi="Times New Roman" w:cs="Times New Roman"/>
          <w:sz w:val="28"/>
          <w:szCs w:val="28"/>
        </w:rPr>
        <w:t xml:space="preserve">-му работнику автономного учреждения, занятому по совместительству, а также </w:t>
      </w:r>
      <w:r w:rsidR="009A0A1D">
        <w:rPr>
          <w:rFonts w:ascii="Times New Roman" w:hAnsi="Times New Roman" w:cs="Times New Roman"/>
          <w:sz w:val="28"/>
          <w:szCs w:val="28"/>
        </w:rPr>
        <w:br/>
        <w:t>на условия</w:t>
      </w:r>
      <w:r w:rsidR="009A0A1D">
        <w:rPr>
          <w:rFonts w:ascii="Times New Roman" w:hAnsi="Times New Roman" w:cs="Times New Roman"/>
          <w:sz w:val="28"/>
          <w:szCs w:val="28"/>
        </w:rPr>
        <w:t xml:space="preserve">х неполного рабочего времени, пропорционально отработанному </w:t>
      </w:r>
      <w:r w:rsidR="009A0A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0A1D">
        <w:rPr>
          <w:rFonts w:ascii="Times New Roman" w:hAnsi="Times New Roman" w:cs="Times New Roman"/>
          <w:sz w:val="28"/>
          <w:szCs w:val="28"/>
        </w:rPr>
        <w:t>-м работником автономного учреждения времени.</w:t>
      </w:r>
    </w:p>
    <w:p w:rsidR="002B2C6B" w:rsidRDefault="00692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7" name="AutoShape 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B1808" id="AutoShape 93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6mIwIAAEgEAAAOAAAAZHJzL2Uyb0RvYy54bWysVFGPEjEQfjfxPzR9lwUO7mTDcrlwYkxO&#10;vQT9AaXtso3dTp0WFvz1TruAnPpk3IdmptN+8803053fH1rL9hqDAVfx0WDImXYSlHHbin/9snrz&#10;lrMQhVPCgtMVP+rA7xevX807X+oxNGCVRkYgLpSdr3gToy+LIshGtyIMwGtHwRqwFZFc3BYKRUfo&#10;rS3Gw+Ft0QEqjyB1CLT72Af5IuPXtZbxc10HHZmtOHGLecW8btJaLOai3KLwjZEnGuIfWLTCOEp6&#10;gXoUUbAdmj+gWiMRAtRxIKEtoK6N1LkGqmY0/K2adSO8zrWQOMFfZAr/D1Z+2j8jM6rikzvOnGip&#10;Rw+7CDk1m91w1hildOpt0qrzoaQra/+Mqdrgn0B+C8zBWlvSOp0iZ9kIt9UPiNA1Wiiimy8XL24n&#10;JxAO23QfQVFaQWmzhoca24RO6rBDbtXx0ip9iEzS5u3NdDikhkoKnWyiV4jyfNljiO81tCwZFUdi&#10;l8HF/inE/uj5SK4ErFErY212cLtZWmR7QVOzyl8qntDD9THrWFfx2XQ8zcgvYuEagpgmsn+BQNg5&#10;RfuiTEK9O9lRGNvblNI6ynwWq+/ABtSRhEPox5meHxkN4A/OOhrliofvO4GaM/vBkfiz0WSSZj87&#10;k+ndmBy8jmyuI8JJgqp45Kw3l7F/LzuPZtvkHifCDtKc1CaLmfj1rE5kaVyzYKenld7DtZ9P/foB&#10;LH4C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iWAepi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 w:cs="Times New Roman"/>
          <w:position w:val="-12"/>
          <w:sz w:val="28"/>
          <w:szCs w:val="28"/>
        </w:rPr>
        <w:object w:dxaOrig="726" w:dyaOrig="376">
          <v:shape id="_x0000_i1030" type="#_x0000_t75" style="width:36pt;height:18.75pt;mso-wrap-distance-left:0;mso-wrap-distance-top:0;mso-wrap-distance-right:0;mso-wrap-distance-bottom:0" o:ole="">
            <v:imagedata r:id="rId13" o:title=""/>
            <v:path textboxrect="0,0,0,0"/>
          </v:shape>
          <o:OLEObject Type="Embed" ProgID="Equation.3" ShapeID="_x0000_i1030" DrawAspect="Content" ObjectID="_1768371830" r:id="rId19"/>
        </w:object>
      </w:r>
      <w:r w:rsidR="009A0A1D">
        <w:rPr>
          <w:rFonts w:ascii="Times New Roman" w:hAnsi="Times New Roman" w:cs="Times New Roman"/>
          <w:sz w:val="28"/>
          <w:szCs w:val="28"/>
        </w:rPr>
        <w:t xml:space="preserve"> рассчитывается на плановый период в срок до 31 декабря года, предшествующего плановому периоду, и утверждается приказом руков</w:t>
      </w:r>
      <w:r w:rsidR="009A0A1D">
        <w:rPr>
          <w:rFonts w:ascii="Times New Roman" w:hAnsi="Times New Roman" w:cs="Times New Roman"/>
          <w:sz w:val="28"/>
          <w:szCs w:val="28"/>
        </w:rPr>
        <w:t>одителя автономного учреждения.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Пересчет </w:t>
      </w:r>
      <w:r w:rsidR="00692798"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6" name="AutoShape 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3A964" id="AutoShape 91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W7IgIAAEgEAAAOAAAAZHJzL2Uyb0RvYy54bWysVNGuEjEQfTfxH5q+ywICyobl5oYrxuSq&#10;N0E/oLRdtrHbqdPCgl/vtAvIVZ+M+9DMdNozZ85Md3F3bC07aAwGXMVHgyFn2klQxu0q/vXL+tVb&#10;zkIUTgkLTlf8pAO/W758seh8qcfQgFUaGYG4UHa+4k2MviyKIBvdijAArx0Fa8BWRHJxVygUHaG3&#10;thgPh7OiA1QeQeoQaPehD/Jlxq9rLePnug46Mltx4hbzinndprVYLkS5Q+EbI880xD+waIVxlPQK&#10;9SCiYHs0f0C1RiIEqONAQltAXRupcw1UzWj4WzWbRnidayFxgr/KFP4frPx0eEJmVMUnM86caKlH&#10;9/sIOTWbjzhrjFI69TZp1flQ0pWNf8JUbfCPIL8F5mCjLWmdTpGzaoTb6XtE6BotFNHNl4tnt5MT&#10;CIdtu4+gKK2gtFnDY41tQid12DG36nRtlT5GJmlz9no6HFJDJYXONtErRHm57DHE9xpaloyKI7HL&#10;4OLwGGJ/9HIkVwLWqLWxNju4264ssoOgqVnnLxVP6OH2mHWsq/h8Op5m5GexcAtBTBPZv0Ag7J2i&#10;fVEmod6d7SiM7W1KaR1lvojVd2AL6kTCIfTjTM+PjAbwB2cdjXLFw/e9QM2Z/eBI/PloMkmzn53J&#10;9M2YHLyNbG8jwkmCqnjkrDdXsX8ve49m1+QeJ8IO0pzUJouZ+PWszmRpXLNg56eV3sOtn0/9+gEs&#10;fwI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DcXEW7IgIAAEg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726" w:dyaOrig="376">
          <v:shape id="_x0000_i1031" type="#_x0000_t75" style="width:36pt;height:18.75pt;mso-wrap-distance-left:0;mso-wrap-distance-top:0;mso-wrap-distance-right:0;mso-wrap-distance-bottom:0" o:ole="">
            <v:imagedata r:id="rId13" o:title=""/>
            <v:path textboxrect="0,0,0,0"/>
          </v:shape>
          <o:OLEObject Type="Embed" ProgID="Equation.3" ShapeID="_x0000_i1031" DrawAspect="Content" ObjectID="_1768371831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случаях: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изменений в план финансово-хозяйственной деятельности автономного учреждения по показателю выплат «Заработная плата» до окончания месяца, в котором внесены такие изменения;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превышения суммы фактически начисленных выплат за сложность более чем на 1</w:t>
      </w:r>
      <w:r>
        <w:rPr>
          <w:rFonts w:ascii="Times New Roman" w:hAnsi="Times New Roman" w:cs="Times New Roman"/>
          <w:sz w:val="28"/>
          <w:szCs w:val="28"/>
        </w:rPr>
        <w:t>5 процентов расчётной величины.</w:t>
      </w:r>
    </w:p>
    <w:p w:rsidR="002B2C6B" w:rsidRDefault="009A0A1D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плановым периодом в настоящем пункте понимается финансовый год, а при пересчете </w:t>
      </w:r>
      <w:r w:rsidR="00692798">
        <w:rPr>
          <w:rFonts w:ascii="Times New Roman" w:hAnsi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5" name="AutoShape 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AC5F7" id="AutoShape 89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C9IwIAAEgEAAAOAAAAZHJzL2Uyb0RvYy54bWysVFGPEjEQfjfxPzR9lwWE89iwXC6cGJPz&#10;vAT9AaXtso3dTp0WFvz1TruAnPpk3IdmptN+8803053fHVrL9hqDAVfx0WDImXYSlHHbin/9snpz&#10;y1mIwilhwemKH3Xgd4vXr+adL/UYGrBKIyMQF8rOV7yJ0ZdFEWSjWxEG4LWjYA3YikgubguFoiP0&#10;1hbj4fCm6ACVR5A6BNp96IN8kfHrWsv4ua6DjsxWnLjFvGJeN2ktFnNRblH4xsgTDfEPLFphHCW9&#10;QD2IKNgOzR9QrZEIAeo4kNAWUNdG6lwDVTMa/lbNuhFe51pInOAvMoX/Byuf9s/IjKr4ZMqZEy31&#10;6H4XIadmtzPOGqOUTr1NWnU+lHRl7Z8xVRv8I8hvgTlYa0tap1PkLBvhtvoeEbpGC0V08+Xixe3k&#10;BMJhm+4TKEorKG3W8FBjm9BJHXbIrTpeWqUPkUnavHk7HQ6poZJCJ5voFaI8X/YY4gcNLUtGxZHY&#10;ZXCxfwyxP3o+kisBa9TKWJsd3G6WFtle0NSs8peKJ/Rwfcw61lV8Nh1PM/KLWLiGIKaJ7F8gEHZO&#10;0b4ok1DvT3YUxvY2pbSOMp/F6juwAXUk4RD6cabnR0YD+IOzjka54uH7TqDmzH50JP5sNJmk2c/O&#10;ZPpuTA5eRzbXEeEkQVU8ctaby9i/l51Hs21yjxNhB2lOapPFTPx6VieyNK5ZsNPTSu/h2s+nfv0A&#10;Fj8B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LKNwvS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/>
          <w:position w:val="-12"/>
          <w:sz w:val="28"/>
          <w:szCs w:val="28"/>
        </w:rPr>
        <w:object w:dxaOrig="726" w:dyaOrig="376">
          <v:shape id="_x0000_i1032" type="#_x0000_t75" style="width:36pt;height:18.75pt;mso-wrap-distance-left:0;mso-wrap-distance-top:0;mso-wrap-distance-right:0;mso-wrap-distance-bottom:0" o:ole="">
            <v:imagedata r:id="rId21" o:title=""/>
            <v:path textboxrect="0,0,0,0"/>
          </v:shape>
          <o:OLEObject Type="Embed" ProgID="Equation.3" ShapeID="_x0000_i1032" DrawAspect="Content" ObjectID="_1768371832" r:id="rId22"/>
        </w:object>
      </w:r>
      <w:r>
        <w:rPr>
          <w:rFonts w:ascii="Times New Roman" w:hAnsi="Times New Roman"/>
          <w:sz w:val="28"/>
          <w:szCs w:val="28"/>
        </w:rPr>
        <w:t xml:space="preserve"> – период с первого числа месяца, следующего </w:t>
      </w:r>
      <w:r>
        <w:rPr>
          <w:rFonts w:ascii="Times New Roman" w:hAnsi="Times New Roman"/>
          <w:sz w:val="28"/>
          <w:szCs w:val="28"/>
        </w:rPr>
        <w:br/>
        <w:t>за месяцем, в котором осуществлено внесение изменений в план финансово-</w:t>
      </w:r>
      <w:r>
        <w:rPr>
          <w:rFonts w:ascii="Times New Roman" w:hAnsi="Times New Roman"/>
          <w:sz w:val="28"/>
          <w:szCs w:val="28"/>
        </w:rPr>
        <w:t>хозяйственной деятельности автономного учреждения по показателю выплат «Заработная плата»,  до окончания финансового года.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и пересчет </w:t>
      </w:r>
      <w:r w:rsidR="00692798"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4" name="AutoShape 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2347B" id="AutoShape 87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+MIwIAAEgEAAAOAAAAZHJzL2Uyb0RvYy54bWysVNuO0zAQfUfiHyy/06Sl3UvUdLXqUoS0&#10;wEqFD3Btp7FwPGbsNl2+nrHTli7whMiDNeOxz5w5M8787tBZttcYDLiaj0clZ9pJUMZta/71y+rN&#10;DWchCqeEBadr/qwDv1u8fjXvfaUn0IJVGhmBuFD1vuZtjL4qiiBb3YkwAq8dBRvATkRycVsoFD2h&#10;d7aYlOVV0QMqjyB1CLT7MAT5IuM3jZbxc9MEHZmtOXGLecW8btJaLOai2qLwrZFHGuIfWHTCOEp6&#10;hnoQUbAdmj+gOiMRAjRxJKEroGmM1LkGqmZc/lbNuhVe51pInODPMoX/Bys/7Z+QGVXz6ZQzJzrq&#10;0f0uQk7Nbq45a41SOvU2adX7UNGVtX/CVG3wjyC/BeZgrS1pnU6Rs2yF2+p7ROhbLRTRzZeLF7eT&#10;EwiHbfqPoCitoLRZw0ODXUInddght+r53Cp9iEzS5tXbWVlSQyWFjjbRK0R1uuwxxPcaOpaMmiOx&#10;y+Bi/xjicPR0JFcC1qiVsTY7uN0sLbK9oKlZ5S8VT+jh8ph1rK/57Wwyy8gvYuESgpgmsn+BQNg5&#10;RfuiSkK9O9pRGDvYlNI6ynwSa+jABtQzCYcwjDM9PzJawB+c9TTKNQ/fdwI1Z/aDI/Fvx9Npmv3s&#10;TGfXE3LwMrK5jAgnCarmkbPBXMbhvew8mm2be5wIO0hz0pgsZuI3sDqSpXHNgh2fVnoPl34+9esH&#10;sPgJ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PHKvjC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726" w:dyaOrig="376">
          <v:shape id="_x0000_i1033" type="#_x0000_t75" style="width:36pt;height:18.75pt;mso-wrap-distance-left:0;mso-wrap-distance-top:0;mso-wrap-distance-right:0;mso-wrap-distance-bottom:0" o:ole="">
            <v:imagedata r:id="rId13" o:title=""/>
            <v:path textboxrect="0,0,0,0"/>
          </v:shape>
          <o:OLEObject Type="Embed" ProgID="Equation.3" ShapeID="_x0000_i1033" DrawAspect="Content" ObjectID="_1768371833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формуле:</w:t>
      </w:r>
    </w:p>
    <w:p w:rsidR="002B2C6B" w:rsidRDefault="00692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3" name="AutoShape 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C6390" id="AutoShape 85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ryIwIAAEgEAAAOAAAAZHJzL2Uyb0RvYy54bWysVFFv0zAQfkfiP1h+p0m7dmxR02nqKEIa&#10;MKnwA1zbaSwcnzm7Tcev5+y0pQOeEHmw7nz2d999d8787tBZttcYDLiaj0clZ9pJUMZta/71y+rN&#10;DWchCqeEBadr/qwDv1u8fjXvfaUn0IJVGhmBuFD1vuZtjL4qiiBb3YkwAq8dBRvATkRycVsoFD2h&#10;d7aYlOV10QMqjyB1CLT7MAT5IuM3jZbxc9MEHZmtOXGLecW8btJaLOai2qLwrZFHGuIfWHTCOEp6&#10;hnoQUbAdmj+gOiMRAjRxJKEroGmM1LkGqmZc/lbNuhVe51pInODPMoX/Bys/7Z+QGVXz6RVnTnTU&#10;o/tdhJya3cw4a41SOvU2adX7UNGVtX/CVG3wjyC/BeZgrS1pnU6Rs2yF2+p7ROhbLRTRzZeLF7eT&#10;EwiHbfqPoCitoLRZw0ODXUInddght+r53Cp9iEzS5vXVrCypoZJCR5voFaI6XfYY4nsNHUtGzZHY&#10;ZXCxfwxxOHo6kisBa9TKWJsd3G6WFtle0NSs8peKJ/Rwecw61tf8djaZZeQXsXAJQUwT2b9AIOyc&#10;on1RJaHeHe0ojB1sSmkdZT6JNXRgA+qZhEMYxpmeHxkt4A/OehrlmofvO4GaM/vBkfi34+k0zX52&#10;prO3E3LwMrK5jAgnCarmkbPBXMbhvew8mm2be5wIO0hz0pgsZuI3sDqSpXHNgh2fVnoPl34+9esH&#10;sPgJ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0iqq8i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 w:cs="Times New Roman"/>
          <w:position w:val="-28"/>
          <w:sz w:val="28"/>
          <w:szCs w:val="28"/>
        </w:rPr>
        <w:object w:dxaOrig="6624" w:dyaOrig="764">
          <v:shape id="_x0000_i1034" type="#_x0000_t75" style="width:331.5pt;height:38.25pt;mso-wrap-distance-left:0;mso-wrap-distance-top:0;mso-wrap-distance-right:0;mso-wrap-distance-bottom:0" o:ole="">
            <v:imagedata r:id="rId24" o:title=""/>
            <v:path textboxrect="0,0,0,0"/>
          </v:shape>
          <o:OLEObject Type="Embed" ProgID="Equation.3" ShapeID="_x0000_i1034" DrawAspect="Content" ObjectID="_1768371834" r:id="rId25"/>
        </w:object>
      </w:r>
      <w:r w:rsidR="009A0A1D">
        <w:rPr>
          <w:rFonts w:ascii="Times New Roman" w:hAnsi="Times New Roman" w:cs="Times New Roman"/>
          <w:sz w:val="28"/>
          <w:szCs w:val="28"/>
        </w:rPr>
        <w:t>,</w:t>
      </w:r>
    </w:p>
    <w:p w:rsidR="002B2C6B" w:rsidRDefault="009A0A1D">
      <w:pPr>
        <w:pStyle w:val="ConsPlusNonformat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2B2C6B" w:rsidRDefault="006927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2" name="AutoShape 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6B3A1" id="AutoShape 83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L0IwIAAEgEAAAOAAAAZHJzL2Uyb0RvYy54bWysVFFv0zAQfkfiP1h+p0m7dmxR02nqKEIa&#10;MKnwA1zbaSwcnzm7Tcev5+y0pQOeEHmw7nz2d999d8787tBZttcYDLiaj0clZ9pJUMZta/71y+rN&#10;DWchCqeEBadr/qwDv1u8fjXvfaUn0IJVGhmBuFD1vuZtjL4qiiBb3YkwAq8dBRvATkRycVsoFD2h&#10;d7aYlOV10QMqjyB1CLT7MAT5IuM3jZbxc9MEHZmtOXGLecW8btJaLOai2qLwrZFHGuIfWHTCOEp6&#10;hnoQUbAdmj+gOiMRAjRxJKEroGmM1LkGqmZc/lbNuhVe51pInODPMoX/Bys/7Z+QGVXz6YQzJzrq&#10;0f0uQk7Nbq44a41SOvU2adX7UNGVtX/CVG3wjyC/BeZgrS1pnU6Rs2yF2+p7ROhbLRTRzZeLF7eT&#10;EwiHbfqPoCitoLRZw0ODXUInddght+r53Cp9iEzS5vXVrCypoZJCR5voFaI6XfYY4nsNHUtGzZHY&#10;ZXCxfwxxOHo6kisBa9TKWJsd3G6WFtle0NSs8peKJ/Rwecw61tf8djaZZeQXsXAJQUwT2b9AIOyc&#10;on1RJaHeHe0ojB1sSmkdZT6JNXRgA+qZhEMYxpmeHxkt4A/OehrlmofvO4GaM/vBkfi34+k0zX52&#10;prO3E3LwMrK5jAgnCarmkbPBXMbhvew8mm2be5wIO0hz0pgsZuI3sDqSpXHNgh2fVnoPl34+9esH&#10;sPgJ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RLJy9C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/>
          <w:position w:val="-12"/>
          <w:sz w:val="28"/>
          <w:szCs w:val="28"/>
        </w:rPr>
        <w:object w:dxaOrig="664" w:dyaOrig="376">
          <v:shape id="_x0000_i1035" type="#_x0000_t75" style="width:33pt;height:18.75pt;mso-wrap-distance-left:0;mso-wrap-distance-top:0;mso-wrap-distance-right:0;mso-wrap-distance-bottom:0" o:ole="">
            <v:imagedata r:id="rId26" o:title=""/>
            <v:path textboxrect="0,0,0,0"/>
          </v:shape>
          <o:OLEObject Type="Embed" ProgID="Equation.3" ShapeID="_x0000_i1035" DrawAspect="Content" ObjectID="_1768371835" r:id="rId27"/>
        </w:object>
      </w:r>
      <w:r w:rsidR="009A0A1D">
        <w:rPr>
          <w:rFonts w:ascii="Times New Roman" w:hAnsi="Times New Roman"/>
          <w:sz w:val="28"/>
          <w:szCs w:val="28"/>
        </w:rPr>
        <w:t xml:space="preserve"> – сумма средств, предназначенных для осуществления выплат стимулирующего характера работникам автономного учреждения, за исключением персональных выплат стимулирующего характера, в плановом периоде (без учета районного коэффициента, процентной надбавки к </w:t>
      </w:r>
      <w:r w:rsidR="009A0A1D">
        <w:rPr>
          <w:rFonts w:ascii="Times New Roman" w:hAnsi="Times New Roman"/>
          <w:sz w:val="28"/>
          <w:szCs w:val="28"/>
        </w:rPr>
        <w:t>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условиями);</w:t>
      </w:r>
    </w:p>
    <w:p w:rsidR="002B2C6B" w:rsidRDefault="006927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1" name="AutoShape 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73DF9" id="AutoShape 81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hzIIwIAAEgEAAAOAAAAZHJzL2Uyb0RvYy54bWysVFFv0zAQfkfiP1h+p0lLO7ao6TR1FCGN&#10;ManwA1zbaSwcnzm7Tcev5+y0pQOeEHmw7nz2d999d8789tBZttcYDLiaj0clZ9pJUMZta/71y+rN&#10;NWchCqeEBadr/qwDv128fjXvfaUn0IJVGhmBuFD1vuZtjL4qiiBb3YkwAq8dBRvATkRycVsoFD2h&#10;d7aYlOVV0QMqjyB1CLR7PwT5IuM3jZbxc9MEHZmtOXGLecW8btJaLOai2qLwrZFHGuIfWHTCOEp6&#10;hroXUbAdmj+gOiMRAjRxJKEroGmM1LkGqmZc/lbNuhVe51pInODPMoX/Bysf90/IjKr5dMyZEx31&#10;6G4XIadm17TXGqV06m3Sqvehoitr/4Sp2uAfQH4LzMFaW9I6nSJn2Qq31XeI0LdaKKKbLxcvbicn&#10;EA7b9J9AUVpBabOGhwa7hE7qsENu1fO5VfoQmaTNq7ezsqSGSgodbaJXiOp02WOIHzR0LBk1R2KX&#10;wcX+IcTh6OlIrgSsUStjbXZwu1laZHtBU7PKXyqe0MPlMetYX/Ob2WSWkV/EwiUEMU1k/wKBsHOK&#10;9kWVhHp/tKMwdrAppXWU+STW0IENqGcSDmEYZ3p+ZLSAPzjraZRrHr7vBGrO7EdH4t+Mp9M0+9mZ&#10;zt5NyMHLyOYyIpwkqJpHzgZzGYf3svNotm3ucSLsIM1JY7KYid/A6kiWxjULdnxa6T1c+vnUrx/A&#10;4icA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eFIcyC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/>
          <w:position w:val="-12"/>
          <w:sz w:val="28"/>
          <w:szCs w:val="28"/>
        </w:rPr>
        <w:object w:dxaOrig="1052" w:dyaOrig="402">
          <v:shape id="_x0000_i1036" type="#_x0000_t75" style="width:52.5pt;height:20.25pt;mso-wrap-distance-left:0;mso-wrap-distance-top:0;mso-wrap-distance-right:0;mso-wrap-distance-bottom:0" o:ole="">
            <v:imagedata r:id="rId28" o:title=""/>
            <v:path textboxrect="0,0,0,0"/>
          </v:shape>
          <o:OLEObject Type="Embed" ProgID="Equation.3" ShapeID="_x0000_i1036" DrawAspect="Content" ObjectID="_1768371836" r:id="rId29"/>
        </w:object>
      </w:r>
      <w:r w:rsidR="009A0A1D">
        <w:rPr>
          <w:rFonts w:ascii="Times New Roman" w:hAnsi="Times New Roman"/>
          <w:sz w:val="28"/>
          <w:szCs w:val="28"/>
        </w:rPr>
        <w:t>– сумма средств, предназначенных для осуществления выплат стимулирующего характера руководителю автономного учреждения и его заместителю в плановом периоде (без учета районного коэффициента, процентной надбавки к заработной плате за стаж работы в районах К</w:t>
      </w:r>
      <w:r w:rsidR="009A0A1D">
        <w:rPr>
          <w:rFonts w:ascii="Times New Roman" w:hAnsi="Times New Roman"/>
          <w:sz w:val="28"/>
          <w:szCs w:val="28"/>
        </w:rPr>
        <w:t>райнего Севера и приравненных к ним местностях, в иных местностях Красноярского края с особыми климатическими условиями);</w:t>
      </w:r>
    </w:p>
    <w:p w:rsidR="002B2C6B" w:rsidRDefault="00692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0" name="AutoShape 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6B42" id="AutoShape 79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3oIgIAAEgEAAAOAAAAZHJzL2Uyb0RvYy54bWysVFGPEjEQfjfxPzR9lwWEO9mwXC6cGJPz&#10;vAT9AaXtso3dTp0WFvz1TruAnPpk3IdmptN+8803053fHVrL9hqDAVfx0WDImXYSlHHbin/9snrz&#10;jrMQhVPCgtMVP+rA7xavX807X+oxNGCVRkYgLpSdr3gToy+LIshGtyIMwGtHwRqwFZFc3BYKRUfo&#10;rS3Gw+FN0QEqjyB1CLT70Af5IuPXtZbxc10HHZmtOHGLecW8btJaLOai3KLwjZEnGuIfWLTCOEp6&#10;gXoQUbAdmj+gWiMRAtRxIKEtoK6N1LkGqmY0/K2adSO8zrWQOMFfZAr/D1Y+7Z+RGVXxCcnjREs9&#10;ut9FyKnZ7YyzxiilU2+TVp0PJV1Z+2dM1Qb/CPJbYA7W2pLW6RQ5y0a4rb5HhK7RQhHdfLl4cTs5&#10;gXDYpvsEitIKSps1PNTYJnRShx1yq46XVulDZJI2b95Oh0NiLCl0soleIcrzZY8hftDQsmRUHIld&#10;Bhf7xxD7o+cjuRKwRq2MtdnB7WZpke0FTc0qf6l4Qg/Xx6xjXcVn0/E0I7+IhWsIYprI/gUCYecU&#10;7YsyCfX+ZEdhbG9TSuso81msvgMbUEcSDqEfZ3p+ZDSAPzjraJQrHr7vBGrO7EdH4s9Gk9TcmJ3J&#10;9HZMDl5HNtcR4SRBVTxy1pvL2L+XnUezbXKPE2EHaU5qk8VM/HpWJ7I0rlmw09NK7+Haz6d+/QAW&#10;PwE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BESL3oIgIAAEg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 w:cs="Times New Roman"/>
          <w:position w:val="-12"/>
          <w:sz w:val="28"/>
          <w:szCs w:val="28"/>
        </w:rPr>
        <w:object w:dxaOrig="462" w:dyaOrig="312">
          <v:shape id="_x0000_i1037" type="#_x0000_t75" style="width:23.25pt;height:15.75pt;mso-wrap-distance-left:0;mso-wrap-distance-top:0;mso-wrap-distance-right:0;mso-wrap-distance-bottom:0" o:ole="">
            <v:imagedata r:id="rId30" o:title=""/>
            <v:path textboxrect="0,0,0,0"/>
          </v:shape>
          <o:OLEObject Type="Embed" ProgID="Equation.3" ShapeID="_x0000_i1037" DrawAspect="Content" ObjectID="_1768371837" r:id="rId31"/>
        </w:object>
      </w:r>
      <w:r w:rsidR="009A0A1D">
        <w:rPr>
          <w:rFonts w:ascii="Times New Roman" w:hAnsi="Times New Roman" w:cs="Times New Roman"/>
          <w:sz w:val="28"/>
          <w:szCs w:val="28"/>
        </w:rPr>
        <w:t xml:space="preserve"> – максимально возможное количество баллов за плановый период по результатам оценки </w:t>
      </w:r>
      <w:r w:rsidR="009A0A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0A1D">
        <w:rPr>
          <w:rFonts w:ascii="Times New Roman" w:hAnsi="Times New Roman" w:cs="Times New Roman"/>
          <w:sz w:val="28"/>
          <w:szCs w:val="28"/>
        </w:rPr>
        <w:t xml:space="preserve">-го работника автономного </w:t>
      </w:r>
      <w:r w:rsidR="009A0A1D">
        <w:rPr>
          <w:rFonts w:ascii="Times New Roman" w:hAnsi="Times New Roman" w:cs="Times New Roman"/>
          <w:sz w:val="28"/>
          <w:szCs w:val="28"/>
        </w:rPr>
        <w:t>учреждения по выплатам за качество выполняемых работ и выплатам за важность выполняемой работы, степень самостоятельности и ответственности при выполнении поставленных задач, рассчитанное в соответствии с настоящим положением;</w:t>
      </w:r>
    </w:p>
    <w:p w:rsidR="002B2C6B" w:rsidRDefault="006927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9" name="AutoShape 7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49C4B" id="AutoShape 77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IbIwIAAEgEAAAOAAAAZHJzL2Uyb0RvYy54bWysVFGPEjEQfjfxPzR9lwUO7mTDcrlwYkxO&#10;vQT9AaXtso3dTp0WFvz1TruAnPpk3IdmptN+8803053fH1rL9hqDAVfx0WDImXYSlHHbin/9snrz&#10;lrMQhVPCgtMVP+rA7xevX807X+oxNGCVRkYgLpSdr3gToy+LIshGtyIMwGtHwRqwFZFc3BYKRUfo&#10;rS3Gw+Ft0QEqjyB1CLT72Af5IuPXtZbxc10HHZmtOHGLecW8btJaLOai3KLwjZEnGuIfWLTCOEp6&#10;gXoUUbAdmj+gWiMRAtRxIKEtoK6N1LkGqmY0/K2adSO8zrWQOMFfZAr/D1Z+2j8jM6riNzPOnGip&#10;Rw+7CDk1u7vjrDFK6dTbpFXnQ0lX1v4ZU7XBP4H8FpiDtbakdTpFzrIRbqsfEKFrtFBEN18uXtxO&#10;TiActuk+gqK0gtJmDQ81tgmd1GGH3KrjpVX6EJmkzdub6XBIDZUUOtlErxDl+bLHEN9raFkyKo7E&#10;LoOL/VOI/dHzkVwJWKNWxtrs4HaztMj2gqZmlb9UPKGH62PWsa7is+l4mpFfxMI1BDFNZP8CgbBz&#10;ivZFmYR6d7KjMLa3KaV1lPksVt+BDagjCYfQjzM9PzIawB+cdTTKFQ/fdwI1Z/aDI/Fno8kkzX52&#10;JtO7MTl4HdlcR4STBFXxyFlvLmP/XnYezbbJPU6EHaQ5qU0WM/HrWZ3I0rhmwU5PK72Haz+f+vUD&#10;WPwE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gCpCGy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/>
          <w:position w:val="-6"/>
          <w:sz w:val="28"/>
          <w:szCs w:val="28"/>
        </w:rPr>
        <w:object w:dxaOrig="214" w:dyaOrig="214">
          <v:shape id="_x0000_i1038" type="#_x0000_t75" style="width:10.5pt;height:10.5pt;mso-wrap-distance-left:0;mso-wrap-distance-top:0;mso-wrap-distance-right:0;mso-wrap-distance-bottom:0" o:ole="">
            <v:imagedata r:id="rId32" o:title=""/>
            <v:path textboxrect="0,0,0,0"/>
          </v:shape>
          <o:OLEObject Type="Embed" ProgID="Equation.3" ShapeID="_x0000_i1038" DrawAspect="Content" ObjectID="_1768371838" r:id="rId33"/>
        </w:object>
      </w:r>
      <w:r w:rsidR="009A0A1D">
        <w:rPr>
          <w:rFonts w:ascii="Times New Roman" w:hAnsi="Times New Roman"/>
          <w:sz w:val="28"/>
          <w:szCs w:val="28"/>
        </w:rPr>
        <w:t xml:space="preserve"> – кол</w:t>
      </w:r>
      <w:r w:rsidR="009A0A1D">
        <w:rPr>
          <w:rFonts w:ascii="Times New Roman" w:hAnsi="Times New Roman"/>
          <w:sz w:val="28"/>
          <w:szCs w:val="28"/>
        </w:rPr>
        <w:t xml:space="preserve">ичество штатных единиц в соответствии со штатным расписанием автономного учреждения, за исключением руководителя автономного учреждения и его заместителя </w:t>
      </w:r>
    </w:p>
    <w:p w:rsidR="002B2C6B" w:rsidRDefault="006927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8" name="AutoShape 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3F88E" id="AutoShape 75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kGIwIAAEgEAAAOAAAAZHJzL2Uyb0RvYy54bWysVFFv0zAQfkfiP1h+p0m7dmNR02nqKEIa&#10;MKnwA1zbaSwcnzm7Tcev5+y0pQOeEHmw7nz2d999d8787tBZttcYDLiaj0clZ9pJUMZta/71y+rN&#10;W85CFE4JC07X/FkHfrd4/Wre+0pPoAWrNDICcaHqfc3bGH1VFEG2uhNhBF47CjaAnYjk4rZQKHpC&#10;72wxKcvrogdUHkHqEGj3YQjyRcZvGi3j56YJOjJbc+IW84p53aS1WMxFtUXhWyOPNMQ/sOiEcZT0&#10;DPUgomA7NH9AdUYiBGjiSEJXQNMYqXMNVM24/K2adSu8zrWQOMGfZQr/D1Z+2j8hM6rmV9QpJzrq&#10;0f0uQk7NbmactUYpnXqbtOp9qOjK2j9hqjb4R5DfAnOw1pa0TqfIWbbCbfU9IvStForo5svFi9vJ&#10;CYTDNv1HUJRWUNqs4aHBLqGTOuyQW/V8bpU+RCZp8/pqVpbUUEmho030ClGdLnsM8b2GjiWj5kjs&#10;MrjYP4Y4HD0dyZWANWplrM0ObjdLi2wvaGpW+UvFE3q4PGYd62t+O5vMMvKLWLiEIKaJ7F8gEHZO&#10;0b6oklDvjnYUxg42pbSOMp/EGjqwAfVMwiEM40zPj4wW8AdnPY1yzcP3nUDNmf3gSPzb8XSaZj87&#10;09nNhBy8jGwuI8JJgqp55Gwwl3F4LzuPZtvmHifCDtKcNCaLmfgNrI5kaVyzYMenld7DpZ9P/foB&#10;LH4C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1RYZBi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/>
          <w:position w:val="-6"/>
          <w:sz w:val="28"/>
          <w:szCs w:val="28"/>
        </w:rPr>
        <w:object w:dxaOrig="214" w:dyaOrig="238">
          <v:shape id="_x0000_i1039" type="#_x0000_t75" style="width:10.5pt;height:12pt;mso-wrap-distance-left:0;mso-wrap-distance-top:0;mso-wrap-distance-right:0;mso-wrap-distance-bottom:0" o:ole="">
            <v:imagedata r:id="rId34" o:title=""/>
            <v:path textboxrect="0,0,0,0"/>
          </v:shape>
          <o:OLEObject Type="Embed" ProgID="Equation.3" ShapeID="_x0000_i1039" DrawAspect="Content" ObjectID="_1768371839" r:id="rId35"/>
        </w:object>
      </w:r>
      <w:r w:rsidR="009A0A1D">
        <w:rPr>
          <w:rFonts w:ascii="Times New Roman" w:hAnsi="Times New Roman"/>
          <w:sz w:val="28"/>
          <w:szCs w:val="28"/>
        </w:rPr>
        <w:t xml:space="preserve"> – количество месяцев в плановом периоде. </w:t>
      </w:r>
    </w:p>
    <w:p w:rsidR="002B2C6B" w:rsidRDefault="006927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7" name="AutoShape 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CA336" id="AutoShape 73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jnIwIAAEgEAAAOAAAAZHJzL2Uyb0RvYy54bWysVNuO0zAQfUfiHyy/0/S6y0ZNV6suRUgL&#10;rFT4ANd2GgvHY8Zu0/L1jJ22dIEnRB6sGY995syZceb3h9ayvcZgwFV8NBhypp0EZdy24l+/rN68&#10;5SxE4ZSw4HTFjzrw+8XrV/POl3oMDVilkRGIC2XnK97E6MuiCLLRrQgD8NpRsAZsRSQXt4VC0RF6&#10;a4vxcHhTdIDKI0gdAu0+9kG+yPh1rWX8XNdBR2YrTtxiXjGvm7QWi7kotyh8Y+SJhvgHFq0wjpJe&#10;oB5FFGyH5g+o1kiEAHUcSGgLqGsjda6BqhkNf6tm3Qivcy0kTvAXmcL/g5Wf9s/IjKr45JYzJ1rq&#10;0cMuQk7NbiecNUYpnXqbtOp8KOnK2j9jqjb4J5DfAnOw1pa0TqfIWTbCbfUDInSNForo5svFi9vJ&#10;CYTDNt1HUJRWUNqs4aHGNqGTOuyQW3W8tEofIpO0eTOZDYfUUEmhk030ClGeL3sM8b2GliWj4kjs&#10;MrjYP4XYHz0fyZWANWplrM0ObjdLi2wvaGpW+UvFE3q4PmYd6yp+NxvPMvKLWLiGIKaJ7F8gEHZO&#10;0b4ok1DvTnYUxvY2pbSOMp/F6juwAXUk4RD6cabnR0YD+IOzjka54uH7TqDmzH5wJP7daDpNs5+d&#10;6ex2TA5eRzbXEeEkQVU8ctaby9i/l51Hs21yjxNhB2lOapPFTPx6VieyNK5ZsNPTSu/h2s+nfv0A&#10;Fj8B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XJtI5y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/>
          <w:position w:val="-12"/>
          <w:sz w:val="28"/>
          <w:szCs w:val="28"/>
        </w:rPr>
        <w:object w:dxaOrig="664" w:dyaOrig="376">
          <v:shape id="_x0000_i1040" type="#_x0000_t75" style="width:33pt;height:18.75pt;mso-wrap-distance-left:0;mso-wrap-distance-top:0;mso-wrap-distance-right:0;mso-wrap-distance-bottom:0" o:ole="">
            <v:imagedata r:id="rId26" o:title=""/>
            <v:path textboxrect="0,0,0,0"/>
          </v:shape>
          <o:OLEObject Type="Embed" ProgID="Equation.3" ShapeID="_x0000_i1040" DrawAspect="Content" ObjectID="_1768371840" r:id="rId36"/>
        </w:object>
      </w:r>
      <w:r w:rsidR="009A0A1D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2B2C6B" w:rsidRDefault="00692798">
      <w:pPr>
        <w:pStyle w:val="ConsPlusNonformat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6" name="AutoShape 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0FEE4" id="AutoShape 71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P6IwIAAEgEAAAOAAAAZHJzL2Uyb0RvYy54bWysVFGPEjEQfjfxPzR9lwUOOG/DcrlwYkxO&#10;vQT9AaXtso3dTp0WFvz1TruAnPpk3IdmptN+8803053fH1rL9hqDAVfx0WDImXYSlHHbin/9snrz&#10;lrMQhVPCgtMVP+rA7xevX807X+oxNGCVRkYgLpSdr3gToy+LIshGtyIMwGtHwRqwFZFc3BYKRUfo&#10;rS3Gw+Gs6ACVR5A6BNp97IN8kfHrWsv4ua6DjsxWnLjFvGJeN2ktFnNRblH4xsgTDfEPLFphHCW9&#10;QD2KKNgOzR9QrZEIAeo4kNAWUNdG6lwDVTMa/lbNuhFe51pInOAvMoX/Bys/7Z+RGVXxmxlnTrTU&#10;o4ddhJya3Y44a4xSOvU2adX5UNKVtX/GVG3wTyC/BeZgrS1pnU6Rs2yE2+oHROgaLRTRzZeLF7eT&#10;EwiHbbqPoCitoLRZw0ONbUInddght+p4aZU+RCZpc3YzHQ6poZJCJ5voFaI8X/YY4nsNLUtGxZHY&#10;ZXCxfwqxP3o+kisBa9TKWJsd3G6WFtle0NSs8peKJ/Rwfcw61lX8bjqeZuQXsXANQUwT2b9AIOyc&#10;on1RJqHenewojO1tSmkdZT6L1XdgA+pIwiH040zPj4wG8AdnHY1yxcP3nUDNmf3gSPy70WSSZj87&#10;k+ntmBy8jmyuI8JJgqp45Kw3l7F/LzuPZtvkHifCDtKc1CaLmfj1rE5kaVyzYKenld7DtZ9P/foB&#10;LH4C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CacT+i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/>
          <w:position w:val="-14"/>
          <w:sz w:val="28"/>
          <w:szCs w:val="28"/>
        </w:rPr>
        <w:object w:dxaOrig="3356" w:dyaOrig="312">
          <v:shape id="_x0000_i1041" type="#_x0000_t75" style="width:168pt;height:15.75pt;mso-wrap-distance-left:0;mso-wrap-distance-top:0;mso-wrap-distance-right:0;mso-wrap-distance-bottom:0" o:ole="">
            <v:imagedata r:id="rId37" o:title=""/>
            <v:path textboxrect="0,0,0,0"/>
          </v:shape>
          <o:OLEObject Type="Embed" ProgID="Equation.3" ShapeID="_x0000_i1041" DrawAspect="Content" ObjectID="_1768371841" r:id="rId38"/>
        </w:object>
      </w:r>
      <w:r w:rsidR="009A0A1D">
        <w:rPr>
          <w:rFonts w:ascii="Times New Roman" w:hAnsi="Times New Roman"/>
          <w:sz w:val="28"/>
          <w:szCs w:val="28"/>
        </w:rPr>
        <w:t>,</w:t>
      </w:r>
    </w:p>
    <w:p w:rsidR="002B2C6B" w:rsidRDefault="009A0A1D">
      <w:pPr>
        <w:pStyle w:val="ConsPlusNonformat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2B2C6B" w:rsidRDefault="006927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5" name="AutoShape 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26C6" id="AutoShape 69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b8IwIAAEgEAAAOAAAAZHJzL2Uyb0RvYy54bWysVFGPEjEQfjfxPzR9lwUOUDYslwsnxuQ8&#10;L0F/QGm7bGO3U6eF5fz1TruAnPpk3IdmptN+8803013cHlvLDhqDAVfx0WDImXYSlHG7in/9sn7z&#10;jrMQhVPCgtMVf9aB3y5fv1p0vtRjaMAqjYxAXCg7X/EmRl8WRZCNbkUYgNeOgjVgKyK5uCsUio7Q&#10;W1uMh8NZ0QEqjyB1CLR73wf5MuPXtZbxc10HHZmtOHGLecW8btNaLBei3KHwjZEnGuIfWLTCOEp6&#10;gboXUbA9mj+gWiMRAtRxIKEtoK6N1LkGqmY0/K2aTSO8zrWQOMFfZAr/D1Y+Hp6QGVXxmylnTrTU&#10;o7t9hJyazeacNUYpnXqbtOp8KOnKxj9hqjb4B5DfAnOw0Za0TqfIWTXC7fQdInSNForo5svFi9vJ&#10;CYTDtt0nUJRWUNqs4bHGNqGTOuyYW/V8aZU+RiZpc3YzHQ6poZJCJ5voFaI8X/YY4gcNLUtGxZHY&#10;ZXBxeAixP3o+kisBa9TaWJsd3G1XFtlB0NSs85eKJ/Rwfcw61lV8Ph1PM/KLWLiGIKaJ7F8gEPZO&#10;0b4ok1DvT3YUxvY2pbSOMp/F6juwBfVMwiH040zPj4wG8AdnHY1yxcP3vUDNmf3oSPz5aDJJs5+d&#10;yfTtmBy8jmyvI8JJgqp45Kw3V7F/L3uPZtfkHifCDtKc1CaLmfj1rE5kaVyzYKenld7DtZ9P/foB&#10;LH8C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+Vgm/C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/>
          <w:position w:val="-12"/>
          <w:sz w:val="28"/>
          <w:szCs w:val="28"/>
        </w:rPr>
        <w:object w:dxaOrig="312" w:dyaOrig="376">
          <v:shape id="_x0000_i1042" type="#_x0000_t75" style="width:15.75pt;height:18.75pt;mso-wrap-distance-left:0;mso-wrap-distance-top:0;mso-wrap-distance-right:0;mso-wrap-distance-bottom:0" o:ole="">
            <v:imagedata r:id="rId39" o:title=""/>
            <v:path textboxrect="0,0,0,0"/>
          </v:shape>
          <o:OLEObject Type="Embed" ProgID="Equation.3" ShapeID="_x0000_i1042" DrawAspect="Content" ObjectID="_1768371842" r:id="rId40"/>
        </w:object>
      </w:r>
      <w:r w:rsidR="009A0A1D">
        <w:rPr>
          <w:rFonts w:ascii="Times New Roman" w:hAnsi="Times New Roman"/>
          <w:sz w:val="28"/>
          <w:szCs w:val="28"/>
        </w:rPr>
        <w:t xml:space="preserve"> – сумма средств, предусмотренных в план финансово-хозяйственной деятельности автономного учреждения по показателю выплат «Заработная плата», состоящая из установленных работн</w:t>
      </w:r>
      <w:r w:rsidR="009A0A1D">
        <w:rPr>
          <w:rFonts w:ascii="Times New Roman" w:hAnsi="Times New Roman"/>
          <w:sz w:val="28"/>
          <w:szCs w:val="28"/>
        </w:rPr>
        <w:t>икам автономного учреждения окладов (должностных окладов), ставок заработной платы, выплат стимулирующего и компенсационного характера (без учета районного коэффициента, процентной надбавки к заработной плате за стаж работы в районах Крайнего Севера и прир</w:t>
      </w:r>
      <w:r w:rsidR="009A0A1D">
        <w:rPr>
          <w:rFonts w:ascii="Times New Roman" w:hAnsi="Times New Roman"/>
          <w:sz w:val="28"/>
          <w:szCs w:val="28"/>
        </w:rPr>
        <w:t>авненных к ним местностях, в иных местностях Красноярского края с особыми климатическими условиями);</w:t>
      </w:r>
    </w:p>
    <w:p w:rsidR="002B2C6B" w:rsidRDefault="006927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4" name="AutoShape 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8120A" id="AutoShape 67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nNIwIAAEgEAAAOAAAAZHJzL2Uyb0RvYy54bWysVFGPEjEQfjfxPzR9lwUOOG/DcrlwYkxO&#10;vQT9AaXtso3dTp0WFvz1TruAnPpk3IdmptN+8803053fH1rL9hqDAVfx0WDImXYSlHHbin/9snrz&#10;lrMQhVPCgtMVP+rA7xevX807X+oxNGCVRkYgLpSdr3gToy+LIshGtyIMwGtHwRqwFZFc3BYKRUfo&#10;rS3Gw+Gs6ACVR5A6BNp97IN8kfHrWsv4ua6DjsxWnLjFvGJeN2ktFnNRblH4xsgTDfEPLFphHCW9&#10;QD2KKNgOzR9QrZEIAeo4kNAWUNdG6lwDVTMa/lbNuhFe51pInOAvMoX/Bys/7Z+RGVXxmwlnTrTU&#10;o4ddhJyazW45a4xSOvU2adX5UNKVtX/GVG3wTyC/BeZgrS1pnU6Rs2yE2+oHROgaLRTRzZeLF7eT&#10;EwiHbbqPoCitoLRZw0ONbUInddght+p4aZU+RCZpc3YzHQ6poZJCJ5voFaI8X/YY4nsNLUtGxZHY&#10;ZXCxfwqxP3o+kisBa9TKWJsd3G6WFtle0NSs8peKJ/Rwfcw61lX8bjqeZuQXsXANQUwT2b9AIOyc&#10;on1RJqHenewojO1tSmkdZT6L1XdgA+pIwiH040zPj4wG8AdnHY1yxcP3nUDNmf3gSPy70WSSZj87&#10;k+ntmBy8jmyuI8JJgqp45Kw3l7F/LzuPZtvkHifCDtKc1CaLmfj1rE5kaVyzYKenld7DtZ9P/foB&#10;LH4C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6Yn5zS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/>
          <w:position w:val="-12"/>
          <w:sz w:val="28"/>
          <w:szCs w:val="28"/>
        </w:rPr>
        <w:object w:dxaOrig="638" w:dyaOrig="376">
          <v:shape id="_x0000_i1043" type="#_x0000_t75" style="width:32.25pt;height:18.75pt;mso-wrap-distance-left:0;mso-wrap-distance-top:0;mso-wrap-distance-right:0;mso-wrap-distance-bottom:0" o:ole="">
            <v:imagedata r:id="rId41" o:title=""/>
            <v:path textboxrect="0,0,0,0"/>
          </v:shape>
          <o:OLEObject Type="Embed" ProgID="Equation.3" ShapeID="_x0000_i1043" DrawAspect="Content" ObjectID="_1768371843" r:id="rId42"/>
        </w:object>
      </w:r>
      <w:r w:rsidR="009A0A1D">
        <w:rPr>
          <w:rFonts w:ascii="Times New Roman" w:hAnsi="Times New Roman"/>
          <w:sz w:val="28"/>
          <w:szCs w:val="28"/>
        </w:rPr>
        <w:t xml:space="preserve"> – сумма средств, предусмотренная штатным расписанием автономного учреждения на оплату труда работников автономного учреждения на пл</w:t>
      </w:r>
      <w:r w:rsidR="009A0A1D">
        <w:rPr>
          <w:rFonts w:ascii="Times New Roman" w:hAnsi="Times New Roman"/>
          <w:sz w:val="28"/>
          <w:szCs w:val="28"/>
        </w:rPr>
        <w:t>ановый период, состоящая из установленных работникам автономного учреждения окладов (должностных окладов), ставок заработной платы, выплат компенсационного характера (без учета районного коэффициента, процентной надбавки к заработной плате за стаж работы в</w:t>
      </w:r>
      <w:r w:rsidR="009A0A1D">
        <w:rPr>
          <w:rFonts w:ascii="Times New Roman" w:hAnsi="Times New Roman"/>
          <w:sz w:val="28"/>
          <w:szCs w:val="28"/>
        </w:rPr>
        <w:t xml:space="preserve"> </w:t>
      </w:r>
      <w:r w:rsidR="009A0A1D">
        <w:rPr>
          <w:rFonts w:ascii="Times New Roman" w:hAnsi="Times New Roman"/>
          <w:sz w:val="28"/>
          <w:szCs w:val="28"/>
        </w:rPr>
        <w:lastRenderedPageBreak/>
        <w:t>районах Крайнего Севера и приравненных к ним местностях, в иных местностях Красноярского края с особыми климатическими условиями);</w:t>
      </w:r>
    </w:p>
    <w:p w:rsidR="002B2C6B" w:rsidRDefault="006927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3" name="AutoShape 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714A3" id="AutoShape 65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yzIgIAAEgEAAAOAAAAZHJzL2Uyb0RvYy54bWysVNuO0zAQfUfiHyy/0/QOGzVdrboUIS3L&#10;SoUPcG2nsXA8Zuw2Xb6esdOWLvCEyIM147HPnDkzzuL22Fp20BgMuIqPBkPOtJOgjNtV/OuX9Zt3&#10;nIUonBIWnK74sw78dvn61aLzpR5DA1ZpZATiQtn5ijcx+rIogmx0K8IAvHYUrAFbEcnFXaFQdITe&#10;2mI8HM6LDlB5BKlDoN37PsiXGb+utYyf6zroyGzFiVvMK+Z1m9ZiuRDlDoVvjDzREP/AohXGUdIL&#10;1L2Igu3R/AHVGokQoI4DCW0BdW2kzjVQNaPhb9VsGuF1roXECf4iU/h/sPLx8ITMqIpPJpw50VKP&#10;7vYRcmo2n3HWGKV06m3SqvOhpCsb/4Sp2uAfQH4LzMFGW9I6nSJn1Qi303eI0DVaKKKbLxcvbicn&#10;EA7bdp9AUVpBabOGxxrbhE7qsGNu1fOlVfoYmaTN+WQ2HFJDJYVONtErRHm+7DHEDxpaloyKI7HL&#10;4OLwEGJ/9HwkVwLWqLWxNju4264ssoOgqVnnLxVP6OH6mHWsq/jNbDzLyC9i4RqCmCayf4FA2DtF&#10;+6JMQr0/2VEY29uU0jrKfBar78AW1DMJh9CPMz0/MhrAH5x1NMoVD9/3AjVn9qMj8W9G02ma/exM&#10;Z2/H5OB1ZHsdEU4SVMUjZ725iv172Xs0uyb3OBF2kOakNlnMxK9ndSJL45oFOz2t9B6u/Xzq1w9g&#10;+RM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AH0fyzIgIAAEg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/>
          <w:position w:val="-14"/>
          <w:sz w:val="28"/>
          <w:szCs w:val="28"/>
        </w:rPr>
        <w:object w:dxaOrig="476" w:dyaOrig="312">
          <v:shape id="_x0000_i1044" type="#_x0000_t75" style="width:24pt;height:15.75pt;mso-wrap-distance-left:0;mso-wrap-distance-top:0;mso-wrap-distance-right:0;mso-wrap-distance-bottom:0" o:ole="">
            <v:imagedata r:id="rId43" o:title=""/>
            <v:path textboxrect="0,0,0,0"/>
          </v:shape>
          <o:OLEObject Type="Embed" ProgID="Equation.3" ShapeID="_x0000_i1044" DrawAspect="Content" ObjectID="_1768371844" r:id="rId44"/>
        </w:object>
      </w:r>
      <w:r w:rsidR="009A0A1D">
        <w:rPr>
          <w:rFonts w:ascii="Times New Roman" w:hAnsi="Times New Roman"/>
          <w:sz w:val="28"/>
          <w:szCs w:val="28"/>
        </w:rPr>
        <w:t xml:space="preserve"> – сумма средств на выплату персональных стимулирующих выплат работникам автономного учреждения на пл</w:t>
      </w:r>
      <w:r w:rsidR="009A0A1D">
        <w:rPr>
          <w:rFonts w:ascii="Times New Roman" w:hAnsi="Times New Roman"/>
          <w:sz w:val="28"/>
          <w:szCs w:val="28"/>
        </w:rPr>
        <w:t xml:space="preserve">ановый период, рассчитанная </w:t>
      </w:r>
      <w:r w:rsidR="009A0A1D">
        <w:rPr>
          <w:rFonts w:ascii="Times New Roman" w:hAnsi="Times New Roman"/>
          <w:sz w:val="28"/>
          <w:szCs w:val="28"/>
        </w:rPr>
        <w:br/>
        <w:t xml:space="preserve">в соответствии с настоящим положением (без учета районного коэффициента, процентной надбавки к заработной плате за стаж работы </w:t>
      </w:r>
      <w:r w:rsidR="009A0A1D">
        <w:rPr>
          <w:rFonts w:ascii="Times New Roman" w:hAnsi="Times New Roman"/>
          <w:sz w:val="28"/>
          <w:szCs w:val="28"/>
        </w:rPr>
        <w:br/>
        <w:t>в районах Крайнего Севера и приравненных к ним местностях, в иных местностях Красноярского края с о</w:t>
      </w:r>
      <w:r w:rsidR="009A0A1D">
        <w:rPr>
          <w:rFonts w:ascii="Times New Roman" w:hAnsi="Times New Roman"/>
          <w:sz w:val="28"/>
          <w:szCs w:val="28"/>
        </w:rPr>
        <w:t xml:space="preserve">собыми климатическими условиями, </w:t>
      </w:r>
      <w:r w:rsidR="009A0A1D">
        <w:rPr>
          <w:rFonts w:ascii="Times New Roman" w:hAnsi="Times New Roman"/>
          <w:sz w:val="28"/>
          <w:szCs w:val="28"/>
        </w:rPr>
        <w:br/>
        <w:t>за исключением персональных выплат в целях обеспечения заработной платы работника автономного учреждения на уровне минимальной заработной платы (минимального размера оплаты труда), в целях обеспечения региональной выплаты)</w:t>
      </w:r>
      <w:r w:rsidR="009A0A1D">
        <w:rPr>
          <w:rFonts w:ascii="Times New Roman" w:hAnsi="Times New Roman"/>
          <w:sz w:val="28"/>
          <w:szCs w:val="28"/>
        </w:rPr>
        <w:t>.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персональных выплат за сложность, за напряжённость и особый режим работы работникам автономного учреждений за плановый период производится на основании фактического начисления данных выплат: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</w:t>
      </w:r>
      <w:r w:rsidR="00692798"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2" name="AutoShape 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59279" id="AutoShape 63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S1IgIAAEgEAAAOAAAAZHJzL2Uyb0RvYy54bWysVNuO0zAQfUfiHyy/0/QOGzVdrboUIS3L&#10;SoUPcG2nsXA8Zuw2Xb6esdOWLvCEyIM147HPnDkzzuL22Fp20BgMuIqPBkPOtJOgjNtV/OuX9Zt3&#10;nIUonBIWnK74sw78dvn61aLzpR5DA1ZpZATiQtn5ijcx+rIogmx0K8IAvHYUrAFbEcnFXaFQdITe&#10;2mI8HM6LDlB5BKlDoN37PsiXGb+utYyf6zroyGzFiVvMK+Z1m9ZiuRDlDoVvjDzREP/AohXGUdIL&#10;1L2Igu3R/AHVGokQoI4DCW0BdW2kzjVQNaPhb9VsGuF1roXECf4iU/h/sPLx8ITMqIpPxpw50VKP&#10;7vYRcmo2n3DWGKV06m3SqvOhpCsb/4Sp2uAfQH4LzMFGW9I6nSJn1Qi303eI0DVaKKKbLxcvbicn&#10;EA7bdp9AUVpBabOGxxrbhE7qsGNu1fOlVfoYmaTN+WQ2HFJDJYVONtErRHm+7DHEDxpaloyKI7HL&#10;4OLwEGJ/9HwkVwLWqLWxNju4264ssoOgqVnnLxVP6OH6mHWsq/jNbDzLyC9i4RqCmCayf4FA2DtF&#10;+6JMQr0/2VEY29uU0jrKfBar78AW1DMJh9CPMz0/MhrAH5x1NMoVD9/3AjVn9qMj8W9G02ma/exM&#10;Z2/H5OB1ZHsdEU4SVMUjZ725iv172Xs0uyb3OBF2kOakNlnMxK9ndSJL45oFOz2t9B6u/Xzq1w9g&#10;+RM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CRSSS1IgIAAEg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726" w:dyaOrig="376">
          <v:shape id="_x0000_i1045" type="#_x0000_t75" style="width:36pt;height:18.75pt;mso-wrap-distance-left:0;mso-wrap-distance-top:0;mso-wrap-distance-right:0;mso-wrap-distance-bottom:0" o:ole="">
            <v:imagedata r:id="rId13" o:title=""/>
            <v:path textboxrect="0,0,0,0"/>
          </v:shape>
          <o:OLEObject Type="Embed" ProgID="Equation.3" ShapeID="_x0000_i1045" DrawAspect="Content" ObjectID="_1768371845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– за декабрь года, в</w:t>
      </w:r>
      <w:r>
        <w:rPr>
          <w:rFonts w:ascii="Times New Roman" w:hAnsi="Times New Roman" w:cs="Times New Roman"/>
          <w:sz w:val="28"/>
          <w:szCs w:val="28"/>
        </w:rPr>
        <w:t xml:space="preserve"> котором осуществляется расчет; 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пересчете </w:t>
      </w:r>
      <w:r w:rsidR="00692798"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1" name="AutoShape 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232C4" id="AutoShape 61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qJIgIAAEgEAAAOAAAAZHJzL2Uyb0RvYy54bWysVFGPEjEQfjfxPzR9lwUO0NuwXC6cGJPz&#10;vAT9AaXtso3dTp0WFvz1TruAnPpk3IdmptN+8803053fHVrL9hqDAVfx0WDImXYSlHHbin/9snrz&#10;jrMQhVPCgtMVP+rA7xavX807X+oxNGCVRkYgLpSdr3gToy+LIshGtyIMwGtHwRqwFZFc3BYKRUfo&#10;rS3Gw+Gs6ACVR5A6BNp96IN8kfHrWsv4ua6DjsxWnLjFvGJeN2ktFnNRblH4xsgTDfEPLFphHCW9&#10;QD2IKNgOzR9QrZEIAeo4kNAWUNdG6lwDVTMa/lbNuhFe51pInOAvMoX/Byuf9s/IjKr4zYgzJ1rq&#10;0f0uQk7NZrTXGKV06m3SqvOhpCtr/4yp2uAfQX4LzMFaW9I6nSJn2Qi31feI0DVaKKKbLxcvbicn&#10;EA7bdJ9AUVpBabOGhxrbhE7qsENu1fHSKn2ITNLm7GY6HFJDJYVONtErRHm+7DHEDxpaloyKI7HL&#10;4GL/GGJ/9HwkVwLWqJWxNju43Swtsr2gqVnlLxVP6OH6mHWsq/jtdDzNyC9i4RqCmCayf4FA2DlF&#10;+6JMQr0/2VEY29uU0jrKfBar78AG1JGEQ+jHmZ4fGQ3gD846GuWKh+87gZoz+9GR+LejySTNfnYm&#10;07djcvA6srmOCCcJquKRs95cxv697DyabZN7nAg7SHNSmyxm4tezOpGlcc2CnZ5Weg/Xfj716wew&#10;+Ak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CtqUqJIgIAAEg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726" w:dyaOrig="376">
          <v:shape id="_x0000_i1046" type="#_x0000_t75" style="width:36pt;height:18.75pt;mso-wrap-distance-left:0;mso-wrap-distance-top:0;mso-wrap-distance-right:0;mso-wrap-distance-bottom:0" o:ole="">
            <v:imagedata r:id="rId13" o:title=""/>
            <v:path textboxrect="0,0,0,0"/>
          </v:shape>
          <o:OLEObject Type="Embed" ProgID="Equation.3" ShapeID="_x0000_i1046" DrawAspect="Content" ObjectID="_1768371846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– за месяц, в котором осуществлено внесение изменений в план финансово-хозяйственной деятельности автономного учреждения по показателю выплат «Заработная плата». 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сумма фактически начисленных выплаты за сложность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текущем месяце превысит </w:t>
      </w:r>
      <w:r>
        <w:rPr>
          <w:rFonts w:ascii="Times New Roman" w:hAnsi="Times New Roman" w:cs="Times New Roman"/>
          <w:sz w:val="28"/>
          <w:szCs w:val="28"/>
        </w:rPr>
        <w:t xml:space="preserve">более чем на 15 процентов расчетную величину, производится перерасчет расчёт </w:t>
      </w:r>
      <w:r w:rsidR="00692798"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0" name="AutoShape 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5F9C0" id="AutoShape 59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GvIgIAAEgEAAAOAAAAZHJzL2Uyb0RvYy54bWysVFGPEjEQfjfxPzR9lwUOTtmwXC6cGJPz&#10;vAT9AaXtso3dTp0WFvz1TruAnPpk3IdmptN+8803053fHVrL9hqDAVfx0WDImXYSlHHbin/9snrz&#10;jrMQhVPCgtMVP+rA7xavX807X+oxNGCVRkYgLpSdr3gToy+LIshGtyIMwGtHwRqwFZFc3BYKRUfo&#10;rS3Gw+Ft0QEqjyB1CLT70Af5IuPXtZbxc10HHZmtOHGLecW8btJaLOai3KLwjZEnGuIfWLTCOEp6&#10;gXoQUbAdmj+gWiMRAtRxIKEtoK6N1LkGqmY0/K2adSO8zrWQOMFfZAr/D1Y+7Z+RGVXxG5LHiZZ6&#10;dL+LkFOz6YyzxiilU2+TVp0PJV1Z+2dM1Qb/CPJbYA7W2pLW6RQ5y0a4rb5HhK7RQhHdfLl4cTs5&#10;gXDYpvsEitIKSps1PNTYJnRShx1yq46XVulDZJI2b2+mwyExlhQ62USvEOX5sscQP2hoWTIqjsQu&#10;g4v9Y4j90fORXAlYo1bG2uzgdrO0yPaCpmaVv1Q8oYfrY9axruKz6XiakV/EwjUEMU1k/wKBsHOK&#10;9kWZhHp/sqMwtrcppXWU+SxW34ENqCMJh9CPMz0/MhrAH5x1NMoVD993AjVn9qMj8WejySTNfnYm&#10;07djcvA6srmOCCcJquKRs95cxv697DyabZN7nAg7SHNSmyxm4tezOpGlcc2CnZ5Weg/Xfj716wew&#10;+Ak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BjgnGvIgIAAEg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726" w:dyaOrig="376">
          <v:shape id="_x0000_i1047" type="#_x0000_t75" style="width:36pt;height:18.75pt;mso-wrap-distance-left:0;mso-wrap-distance-top:0;mso-wrap-distance-right:0;mso-wrap-distance-bottom:0" o:ole="">
            <v:imagedata r:id="rId13" o:title=""/>
            <v:path textboxrect="0,0,0,0"/>
          </v:shape>
          <o:OLEObject Type="Embed" ProgID="Equation.3" ShapeID="_x0000_i1047" DrawAspect="Content" ObjectID="_1768371847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правилами, указанными в настоящем пункте. При этом под расчётной величиной понимается: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ранее перерасчёт </w:t>
      </w:r>
      <w:r w:rsidR="00692798"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9" name="AutoShape 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7F987" id="AutoShape 57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F4AIwIAAEgEAAAOAAAAZHJzL2Uyb0RvYy54bWysVFGPEjEQfjfxPzR9lwWEO9mwXC6cGJPz&#10;vAT9AaXtso3dTp0WFvz1TruAnPpk3IdmptN+8803053fHVrL9hqDAVfx0WDImXYSlHHbin/9snrz&#10;jrMQhVPCgtMVP+rA7xavX807X+oxNGCVRkYgLpSdr3gToy+LIshGtyIMwGtHwRqwFZFc3BYKRUfo&#10;rS3Gw+FN0QEqjyB1CLT70Af5IuPXtZbxc10HHZmtOHGLecW8btJaLOai3KLwjZEnGuIfWLTCOEp6&#10;gXoQUbAdmj+gWiMRAtRxIKEtoK6N1LkGqmY0/K2adSO8zrWQOMFfZAr/D1Y+7Z+RGVXx8YwzJ1rq&#10;0f0uQk7NprecNUYpnXqbtOp8KOnK2j9jqjb4R5DfAnOw1pa0TqfIWTbCbfU9InSNForo5svFi9vJ&#10;CYTDNt0nUJRWUNqs4aHGNqGTOuyQW3W8tEofIpO0efN2OhxSQyWFTjbRK0R5vuwxxA8aWpaMiiOx&#10;y+Bi/xhif/R8JFcC1qiVsTY7uN0sLbK9oKlZ5S8VT+jh+ph1rKv4bDqeZuQXsXANQUwT2b9AIOyc&#10;on1RJqHen+wojO1tSmkdZT6L1XdgA+pIwiH040zPj4wG8AdnHY1yxcP3nUDNmf3oSPzZaDJJs5+d&#10;yfR2TA5eRzbXEeEkQVU8ctaby9i/l51Hs21yjxNhB2lOapPFTPx6VieyNK5ZsNPTSu/h2s+nfv0A&#10;Fj8B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x9ReAC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726" w:dyaOrig="376">
          <v:shape id="_x0000_i1048" type="#_x0000_t75" style="width:36pt;height:18.75pt;mso-wrap-distance-left:0;mso-wrap-distance-top:0;mso-wrap-distance-right:0;mso-wrap-distance-bottom:0" o:ole="">
            <v:imagedata r:id="rId13" o:title=""/>
            <v:path textboxrect="0,0,0,0"/>
          </v:shape>
          <o:OLEObject Type="Embed" ProgID="Equation.3" ShapeID="_x0000_i1048" DrawAspect="Content" ObjectID="_1768371848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не производился – сумма фактически начисленных выплат за сложность за декабрь истекшего года (года, в котором произведён расчёт </w:t>
      </w:r>
      <w:r w:rsidR="00692798"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8" name="AutoShape 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9DF65" id="AutoShape 55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UdIgIAAEgEAAAOAAAAZHJzL2Uyb0RvYy54bWysVMGO0zAQvSPxD5bvNGlpFzZqulp1KUJa&#10;YKXCB7i201g4HjN2m5avZ+y0pQucEDlYMx77zZs348zvDp1le43BgKv5eFRypp0EZdy25l+/rF69&#10;5SxE4ZSw4HTNjzrwu8XLF/PeV3oCLVilkRGIC1Xva97G6KuiCLLVnQgj8NpRsAHsRCQXt4VC0RN6&#10;Z4tJWd4UPaDyCFKHQLsPQ5AvMn7TaBk/N03QkdmaE7eYV8zrJq3FYi6qLQrfGnmiIf6BRSeMo6QX&#10;qAcRBduh+QOqMxIhQBNHEroCmsZInWugasblb9WsW+F1roXECf4iU/h/sPLT/gmZUTWfUKec6KhH&#10;97sIOTWbzThrjVI69TZp1ftQ0ZW1f8JUbfCPIL8F5mCtLWmdTpGzbIXb6ntE6FstFNHNl4tnt5MT&#10;CIdt+o+gKK2gtFnDQ4NdQid12CG36nhplT5EJmnz5vWsLKmhkkInm+gVojpf9hjiew0dS0bNkdhl&#10;cLF/DHE4ej6SKwFr1MpYmx3cbpYW2V7Q1Kzyl4on9HB9zDrW1/x2Npll5GexcA1BTBPZv0Ag7Jyi&#10;fVElod6d7CiMHWxKaR1lPos1dGAD6kjCIQzjTM+PjBbwB2c9jXLNw/edQM2Z/eBI/NvxdJpmPzvT&#10;2ZsJOXgd2VxHhJMEVfPI2WAu4/Bedh7Nts09ToQdpDlpTBYz8RtYncjSuGbBTk8rvYdrP5/69QNY&#10;/AQ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CS6AUdIgIAAEg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726" w:dyaOrig="376">
          <v:shape id="_x0000_i1049" type="#_x0000_t75" style="width:36pt;height:18.75pt;mso-wrap-distance-left:0;mso-wrap-distance-top:0;mso-wrap-distance-right:0;mso-wrap-distance-bottom:0" o:ole="">
            <v:imagedata r:id="rId13" o:title=""/>
            <v:path textboxrect="0,0,0,0"/>
          </v:shape>
          <o:OLEObject Type="Embed" ProgID="Equation.3" ShapeID="_x0000_i1049" DrawAspect="Content" ObjectID="_1768371849" r:id="rId49"/>
        </w:objec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пересчёт производился в связи с внесением изменений </w:t>
      </w:r>
      <w:r>
        <w:rPr>
          <w:rFonts w:ascii="Times New Roman" w:hAnsi="Times New Roman" w:cs="Times New Roman"/>
          <w:sz w:val="28"/>
          <w:szCs w:val="28"/>
        </w:rPr>
        <w:br/>
        <w:t>в план финансово-хозяйственно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автономного учреждения по показателю выплат «Заработная плата» – сумма фактически начисленных выплат за сложность за месяц, в котором осуществлено внесение соответствующих изменений (месяц, в котором произведён перерасчёт </w:t>
      </w:r>
      <w:r w:rsidR="00692798"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7" name="AutoShape 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A2F71" id="AutoShape 5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T8IwIAAEgEAAAOAAAAZHJzL2Uyb0RvYy54bWysVFFv0zAQfkfiP1h+p0m7dmNR02nqKEIa&#10;MKnwA1zbaSwcnzm7Tcev5+y0pQOeEHmw7nz2d999d8787tBZttcYDLiaj0clZ9pJUMZta/71y+rN&#10;W85CFE4JC07X/FkHfrd4/Wre+0pPoAWrNDICcaHqfc3bGH1VFEG2uhNhBF47CjaAnYjk4rZQKHpC&#10;72wxKcvrogdUHkHqEGj3YQjyRcZvGi3j56YJOjJbc+IW84p53aS1WMxFtUXhWyOPNMQ/sOiEcZT0&#10;DPUgomA7NH9AdUYiBGjiSEJXQNMYqXMNVM24/K2adSu8zrWQOMGfZQr/D1Z+2j8hM6rmkxvOnOio&#10;R/e7CDk1m11x1hqldOpt0qr3oaIra/+EqdrgH0F+C8zBWlvSOp0iZ9kKt9X3iNC3Wiiimy8XL24n&#10;JxAO2/QfQVFaQWmzhocGu4RO6rBDbtXzuVX6EJmkzeurWVlSQyWFjjbRK0R1uuwxxPcaOpaMmiOx&#10;y+Bi/xjicPR0JFcC1qiVsTY7uN0sLbK9oKlZ5S8VT+jh8ph1rK/57Wwyy8gvYuESgpgmsn+BQNg5&#10;RfuiSkK9O9pRGDvYlNI6ynwSa+jABtQzCYcwjDM9PzJawB+c9TTKNQ/fdwI1Z/aDI/Fvx9Npmv3s&#10;TGc3E3LwMrK5jAgnCarmkbPBXMbhvew8mm2be5wIO0hz0pgsZuI3sDqSpXHNgh2fVnoPl34+9esH&#10;sPgJ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G2VU/C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726" w:dyaOrig="376">
          <v:shape id="_x0000_i1050" type="#_x0000_t75" style="width:36pt;height:18.75pt;mso-wrap-distance-left:0;mso-wrap-distance-top:0;mso-wrap-distance-right:0;mso-wrap-distance-bottom:0" o:ole="">
            <v:imagedata r:id="rId13" o:title=""/>
            <v:path textboxrect="0,0,0,0"/>
          </v:shape>
          <o:OLEObject Type="Embed" ProgID="Equation.3" ShapeID="_x0000_i1050" DrawAspect="Content" ObjectID="_1768371850" r:id="rId50"/>
        </w:objec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пересчёт производился в связи с превышением суммы фактически начисленных выплаты за сложность в текущем месяце превысит более чем на 15 процентов расчетной величины, – месяц, в котором произошло такое превышение (месяц, в котором прои</w:t>
      </w:r>
      <w:r>
        <w:rPr>
          <w:rFonts w:ascii="Times New Roman" w:hAnsi="Times New Roman" w:cs="Times New Roman"/>
          <w:sz w:val="28"/>
          <w:szCs w:val="28"/>
        </w:rPr>
        <w:t xml:space="preserve">зведён перерасчёт </w:t>
      </w:r>
      <w:r w:rsidR="00692798"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6" name="AutoShape 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5221F" id="AutoShape 51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/hIwIAAEgEAAAOAAAAZHJzL2Uyb0RvYy54bWysVMGO0zAQvSPxD5bvNGlpCxs1Xa26FCEt&#10;sFLhA1zbaSwcjxm7TZevZ+y0pQucEDlYMx77zZs34yxuj51lB43BgKv5eFRypp0EZdyu5l+/rF+9&#10;5SxE4ZSw4HTNn3Tgt8uXLxa9r/QEWrBKIyMQF6re17yN0VdFEWSrOxFG4LWjYAPYiUgu7gqFoif0&#10;zhaTspwXPaDyCFKHQLv3Q5AvM37TaBk/N03QkdmaE7eYV8zrNq3FciGqHQrfGnmiIf6BRSeMo6QX&#10;qHsRBduj+QOqMxIhQBNHEroCmsZInWugasblb9VsWuF1roXECf4iU/h/sPLT4RGZUTWfzDlzoqMe&#10;3e0j5NRsNuasNUrp1NukVe9DRVc2/hFTtcE/gPwWmIONtqR1OkXOqhVup+8QoW+1UEQ3Xy6e3U5O&#10;IBy27T+CorSC0mYNjw12CZ3UYcfcqqdLq/QxMkmb89ezsqSGSgqdbKJXiOp82WOI7zV0LBk1R2KX&#10;wcXhIcTh6PlIrgSsUWtjbXZwt11ZZAdBU7POXyqe0MP1MetYX/Ob2WSWkZ/FwjUEMU1k/wKBsHeK&#10;9kWVhHp3sqMwdrAppXWU+SzW0IEtqCcSDmEYZ3p+ZLSAPzjraZRrHr7vBWrO7AdH4t+Mp9M0+9mZ&#10;zt5MyMHryPY6IpwkqJpHzgZzFYf3svdodm3ucSLsIM1JY7KYid/A6kSWxjULdnpa6T1c+/nUrx/A&#10;8icA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TlkP4S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726" w:dyaOrig="376">
          <v:shape id="_x0000_i1051" type="#_x0000_t75" style="width:36pt;height:18.75pt;mso-wrap-distance-left:0;mso-wrap-distance-top:0;mso-wrap-distance-right:0;mso-wrap-distance-bottom:0" o:ole="">
            <v:imagedata r:id="rId13" o:title=""/>
            <v:path textboxrect="0,0,0,0"/>
          </v:shape>
          <o:OLEObject Type="Embed" ProgID="Equation.3" ShapeID="_x0000_i1051" DrawAspect="Content" ObjectID="_1768371851" r:id="rId51"/>
        </w:objec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персональных выплат в целях обеспечения заработной платы работника автономного учреждения на уровне размера минимальной заработной платы (минимального размера оплаты труда) и в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обеспечения региональн</w:t>
      </w:r>
      <w:r>
        <w:rPr>
          <w:rFonts w:ascii="Times New Roman" w:hAnsi="Times New Roman" w:cs="Times New Roman"/>
          <w:sz w:val="28"/>
          <w:szCs w:val="28"/>
        </w:rPr>
        <w:t>ой выплаты производится на основании фактического начисления данных выплат: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</w:t>
      </w:r>
      <w:r w:rsidR="00692798"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5" name="AutoShape 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E1415" id="AutoShape 49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rnIAIAAEgEAAAOAAAAZHJzL2Uyb0RvYy54bWysVNuO0zAQfUfiHyy/06SlXWjUdLXqUoS0&#10;wEqFD3Btp7FwPGbsNl2+nrHTlnIRD4g8WDMe+8yZM+Msbo+dZQeNwYCr+XhUcqadBGXcruafP61f&#10;vOYsROGUsOB0zZ904LfL588Wva/0BFqwSiMjEBeq3te8jdFXRRFkqzsRRuC1o2AD2IlILu4KhaIn&#10;9M4Wk7K8KXpA5RGkDoF274cgX2b8ptEyfmyaoCOzNSduMa+Y121ai+VCVDsUvjXyREP8A4tOGEdJ&#10;L1D3Igq2R/MbVGckQoAmjiR0BTSNkTrXQNWMy1+q2bTC61wLiRP8Rabw/2Dlh8MjMqNqPplx5kRH&#10;PbrbR8ip2XTOWWuU0qm3Saveh4qubPwjpmqDfwD5JTAHG21J63SKnFUr3E7fIULfaqGIbr5c/HQ7&#10;OYFw2LZ/D4rSCkqbNTw22CV0Uocdc6ueLq3Sx8gkbd68nJUlNVRS6GQTvUJU58seQ3yroWPJqDkS&#10;uwwuDg8hDkfPR3IlYI1aG2uzg7vtyiI7CJqadf5S8YQero9Zx/qaz2ek3N8hiGki+wcIhL1TtC+q&#10;JNSbkx2FsYNNKa2jzGexhg5sQT2RcAjDONPzI6MF/MZZT6Nc8/B1L1BzZt85En8+nk7T7GdnOns1&#10;IQevI9vriHCSoGoeORvMVRzey96j2bW5x4mwgzQnjcliJn4DqxNZGtcs2Olppfdw7edTP34Ay+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vqY65yACAABI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726" w:dyaOrig="376">
          <v:shape id="_x0000_i1052" type="#_x0000_t75" style="width:36pt;height:18.75pt;mso-wrap-distance-left:0;mso-wrap-distance-top:0;mso-wrap-distance-right:0;mso-wrap-distance-bottom:0" o:ole="">
            <v:imagedata r:id="rId13" o:title=""/>
            <v:path textboxrect="0,0,0,0"/>
          </v:shape>
          <o:OLEObject Type="Embed" ProgID="Equation.3" ShapeID="_x0000_i1052" DrawAspect="Content" ObjectID="_1768371852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– за ноябрь года, в котором осуществляется расчет; 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пересчете </w:t>
      </w:r>
      <w:r w:rsidR="00692798"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4" name="AutoShape 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6DCC7" id="AutoShape 47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XWIwIAAEgEAAAOAAAAZHJzL2Uyb0RvYy54bWysVFFv0zAQfkfiP1h+p0lLu7Go6TR1FCGN&#10;ManwA1zbaSwcnzm7Tcev5+y0pQOeEHmw7nz2d999d8789tBZttcYDLiaj0clZ9pJUMZta/71y+rN&#10;O85CFE4JC07X/FkHfrt4/Wre+0pPoAWrNDICcaHqfc3bGH1VFEG2uhNhBF47CjaAnYjk4rZQKHpC&#10;72wxKcurogdUHkHqEGj3fgjyRcZvGi3j56YJOjJbc+IW84p53aS1WMxFtUXhWyOPNMQ/sOiEcZT0&#10;DHUvomA7NH9AdUYiBGjiSEJXQNMYqXMNVM24/K2adSu8zrWQOMGfZQr/D1Y+7p+QGVXzyZQzJzrq&#10;0d0uQk7NptectUYpnXqbtOp9qOjK2j9hqjb4B5DfAnOw1pa0TqfIWbbCbfUdIvStForo5svFi9vJ&#10;CYTDNv0nUJRWUNqs4aHBLqGTOuyQW/V8bpU+RCZp8+rtrCypoZJCR5voFaI6XfYY4gcNHUtGzZHY&#10;ZXCxfwhxOHo6kisBa9TKWJsd3G6WFtle0NSs8peKJ/Rwecw61tf8ZjaZZeQXsXAJQUwT2b9AIOyc&#10;on1RJaHeH+0ojB1sSmkdZT6JNXRgA+qZhEMYxpmeHxkt4A/OehrlmofvO4GaM/vRkfg34+k0zX52&#10;prPrCTl4GdlcRoSTBFXzyNlgLuPwXnYezbbNPU6EHaQ5aUwWM/EbWB3J0rhmwY5PK72HSz+f+vUD&#10;WPwE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rnfl1i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726" w:dyaOrig="376">
          <v:shape id="_x0000_i1053" type="#_x0000_t75" style="width:36pt;height:18.75pt;mso-wrap-distance-left:0;mso-wrap-distance-top:0;mso-wrap-distance-right:0;mso-wrap-distance-bottom:0" o:ole="">
            <v:imagedata r:id="rId13" o:title=""/>
            <v:path textboxrect="0,0,0,0"/>
          </v:shape>
          <o:OLEObject Type="Embed" ProgID="Equation.3" ShapeID="_x0000_i1053" DrawAspect="Content" ObjectID="_1768371853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– за месяц, предшествующий месяцу, в котором осуществл</w:t>
      </w:r>
      <w:r>
        <w:rPr>
          <w:rFonts w:ascii="Times New Roman" w:hAnsi="Times New Roman" w:cs="Times New Roman"/>
          <w:sz w:val="28"/>
          <w:szCs w:val="28"/>
        </w:rPr>
        <w:t>ено внесение изменений в план финансово-хозяйственной деятельности автономного учреждения по показателю выплат «Заработная плата», а в случае если ранее пересчёт производился в связи с превышением суммы фактически начисленных выплаты за сложность в текущем</w:t>
      </w:r>
      <w:r>
        <w:rPr>
          <w:rFonts w:ascii="Times New Roman" w:hAnsi="Times New Roman" w:cs="Times New Roman"/>
          <w:sz w:val="28"/>
          <w:szCs w:val="28"/>
        </w:rPr>
        <w:t xml:space="preserve"> месяце более чем на 15 процентов расчетной величины – то за месяц, в котором произошло такое превышение (месяц, в котором произведён перерасчёт </w:t>
      </w:r>
      <w:r w:rsidR="00692798"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3" name="AutoShape 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EC7CE" id="AutoShape 45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+CoIwIAAEgEAAAOAAAAZHJzL2Uyb0RvYy54bWysVFFv0zAQfkfiP1h+p0m7drCo6TR1FCGN&#10;ManwA1zbaSwcnzm7Tcev5+y0pQOeEHmw7nz2d999d8789tBZttcYDLiaj0clZ9pJUMZta/71y+rN&#10;O85CFE4JC07X/FkHfrt4/Wre+0pPoAWrNDICcaHqfc3bGH1VFEG2uhNhBF47CjaAnYjk4rZQKHpC&#10;72wxKcvrogdUHkHqEGj3fgjyRcZvGi3j56YJOjJbc+IW84p53aS1WMxFtUXhWyOPNMQ/sOiEcZT0&#10;DHUvomA7NH9AdUYiBGjiSEJXQNMYqXMNVM24/K2adSu8zrWQOMGfZQr/D1Y+7p+QGVXzyRVnTnTU&#10;o7tdhJyaTWectUYpnXqbtOp9qOjK2j9hqjb4B5DfAnOw1pa0TqfIWbbCbfUdIvStForo5svFi9vJ&#10;CYTDNv0nUJRWUNqs4aHBLqGTOuyQW/V8bpU+RCZp8/pqVpbUUEmho030ClGdLnsM8YOGjiWj5kjs&#10;MrjYP4Q4HD0dyZWANWplrM0ObjdLi2wvaGpW+UvFE3q4PGYd62t+M5vMMvKLWLiEIKaJ7F8gEHZO&#10;0b6oklDvj3YUxg42pbSOMp/EGjqwAfVMwiEM40zPj4wW8AdnPY1yzcP3nUDNmf3oSPyb8XSaZj87&#10;09nbCTl4GdlcRoSTBFXzyNlgLuPwXnYezbbNPU6EHaQ5aUwWM/EbWB3J0rhmwY5PK72HSz+f+vUD&#10;WPwE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QC/gqC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726" w:dyaOrig="376">
          <v:shape id="_x0000_i1054" type="#_x0000_t75" style="width:36pt;height:18.75pt;mso-wrap-distance-left:0;mso-wrap-distance-top:0;mso-wrap-distance-right:0;mso-wrap-distance-bottom:0" o:ole="">
            <v:imagedata r:id="rId13" o:title=""/>
            <v:path textboxrect="0,0,0,0"/>
          </v:shape>
          <o:OLEObject Type="Embed" ProgID="Equation.3" ShapeID="_x0000_i1054" DrawAspect="Content" ObjectID="_1768371854" r:id="rId54"/>
        </w:objec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B2C6B" w:rsidRDefault="006927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2" name="AutoShape 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12271" id="AutoShape 43" o:spid="_x0000_s1026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iuIwIAAEgEAAAOAAAAZHJzL2Uyb0RvYy54bWysVFFv0zAQfkfiP1h+p0m7drCo6TR1FCGN&#10;ManwA1zbaSwcnzm7Tcev5+y0pQOeEHmw7nz2d999d8789tBZttcYDLiaj0clZ9pJUMZta/71y+rN&#10;O85CFE4JC07X/FkHfrt4/Wre+0pPoAWrNDICcaHqfc3bGH1VFEG2uhNhBF47CjaAnYjk4rZQKHpC&#10;72wxKcvrogdUHkHqEGj3fgjyRcZvGi3j56YJOjJbc+IW84p53aS1WMxFtUXhWyOPNMQ/sOiEcZT0&#10;DHUvomA7NH9AdUYiBGjiSEJXQNMYqXMNVM24/K2adSu8zrWQOMGfZQr/D1Y+7p+QGVXzyYQzJzrq&#10;0d0uQk7NplectUYpnXqbtOp9qOjK2j9hqjb4B5DfAnOw1pa0TqfIWbbCbfUdIvStForo5svFi9vJ&#10;CYTDNv0nUJRWUNqs4aHBLqGTOuyQW/V8bpU+RCZp8/pqVpbUUEmho030ClGdLnsM8YOGjiWj5kjs&#10;MrjYP4Q4HD0dyZWANWplrM0ObjdLi2wvaGpW+UvFE3q4PGYd62t+M5vMMvKLWLiEIKaJ7F8gEHZO&#10;0b6oklDvj3YUxg42pbSOMp/EGjqwAfVMwiEM40zPj4wW8AdnPY1yzcP3nUDNmf3oSPyb8XSaZj87&#10;09nbCTl4GdlcRoSTBFXzyNlgLuPwXnYezbbNPU6EHaQ5aUwWM/EbWB3J0rhmwY5PK72HSz+f+vUD&#10;WPwE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1rc4ri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/>
          <w:position w:val="-12"/>
          <w:sz w:val="28"/>
          <w:szCs w:val="28"/>
        </w:rPr>
        <w:object w:dxaOrig="462" w:dyaOrig="376">
          <v:shape id="_x0000_i1055" type="#_x0000_t75" style="width:23.25pt;height:18.75pt;mso-wrap-distance-left:0;mso-wrap-distance-top:0;mso-wrap-distance-right:0;mso-wrap-distance-bottom:0" o:ole="">
            <v:imagedata r:id="rId55" o:title=""/>
            <v:path textboxrect="0,0,0,0"/>
          </v:shape>
          <o:OLEObject Type="Embed" ProgID="Equation.3" ShapeID="_x0000_i1055" DrawAspect="Content" ObjectID="_1768371855" r:id="rId56"/>
        </w:object>
      </w:r>
      <w:r w:rsidR="009A0A1D">
        <w:rPr>
          <w:rFonts w:ascii="Times New Roman" w:hAnsi="Times New Roman"/>
          <w:sz w:val="28"/>
          <w:szCs w:val="28"/>
        </w:rPr>
        <w:t xml:space="preserve"> – сумма средств, направляемая в резерв для оплаты отпусков </w:t>
      </w:r>
      <w:r w:rsidR="009A0A1D">
        <w:rPr>
          <w:rFonts w:ascii="Times New Roman" w:hAnsi="Times New Roman"/>
          <w:sz w:val="28"/>
          <w:szCs w:val="28"/>
        </w:rPr>
        <w:br/>
        <w:t xml:space="preserve">по должностям, замещаемым на период отпуска (без учета районного коэффициента, процентной надбавки к заработной плате за стаж работы </w:t>
      </w:r>
      <w:r w:rsidR="009A0A1D">
        <w:rPr>
          <w:rFonts w:ascii="Times New Roman" w:hAnsi="Times New Roman"/>
          <w:sz w:val="28"/>
          <w:szCs w:val="28"/>
        </w:rPr>
        <w:br/>
        <w:t xml:space="preserve">в районах Крайнего Севера и приравненных к ним местностях, в </w:t>
      </w:r>
      <w:r w:rsidR="009A0A1D">
        <w:rPr>
          <w:rFonts w:ascii="Times New Roman" w:hAnsi="Times New Roman"/>
          <w:sz w:val="28"/>
          <w:szCs w:val="28"/>
        </w:rPr>
        <w:t>иных местностях Красноярского края с особыми климатическими условиями).</w:t>
      </w:r>
    </w:p>
    <w:p w:rsidR="002B2C6B" w:rsidRDefault="006927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1" name="AutoShape 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A9B7F" id="AutoShape 41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aSIgIAAEgEAAAOAAAAZHJzL2Uyb0RvYy54bWysVMGO0zAQvSPxD5bvNGlpFzZqulp1KUJa&#10;YKXCB7i201g4HjN2m5avZ+y0pQucEDlYMx77zZs348zvDp1le43BgKv5eFRypp0EZdy25l+/rF69&#10;5SxE4ZSw4HTNjzrwu8XLF/PeV3oCLVilkRGIC1Xva97G6KuiCLLVnQgj8NpRsAHsRCQXt4VC0RN6&#10;Z4tJWd4UPaDyCFKHQLsPQ5AvMn7TaBk/N03QkdmaE7eYV8zrJq3FYi6qLQrfGnmiIf6BRSeMo6QX&#10;qAcRBduh+QOqMxIhQBNHEroCmsZInWugasblb9WsW+F1roXECf4iU/h/sPLT/gmZUTWfjDlzoqMe&#10;3e8i5NRsSnutUUqn3iateh8qurL2T5iqDf4R5LfAHKy1Ja3TKXKWrXBbfY8IfauFIrr5cvHsdnIC&#10;4bBN/xEUpRWUNmt4aLBL6KQOO+RWHS+t0ofIJG3evJ6VJTVUUuhkE71CVOfLHkN8r6Fjyag5ErsM&#10;LvaPIQ5Hz0dyJWCNWhlrs4PbzdIi2wuamlX+UvGEHq6PWcf6mt/OJrOM/CwWriGIaSL7FwiEnVO0&#10;L6ok1LuTHYWxg00praPMZ7GGDmxAHUk4hGGc6fmR0QL+4KynUa55+L4TqDmzHxyJfzueTtPsZ2c6&#10;ezMhB68jm+uIcJKgah45G8xlHN7LzqPZtrnHibCDNCeNyWImfgOrE1ka1yzY6Wml93Dt51O/fgCL&#10;nwA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DqV1aSIgIAAEg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/>
          <w:position w:val="-12"/>
          <w:sz w:val="28"/>
          <w:szCs w:val="28"/>
        </w:rPr>
        <w:object w:dxaOrig="462" w:dyaOrig="376">
          <v:shape id="_x0000_i1056" type="#_x0000_t75" style="width:23.25pt;height:18.75pt;mso-wrap-distance-left:0;mso-wrap-distance-top:0;mso-wrap-distance-right:0;mso-wrap-distance-bottom:0" o:ole="">
            <v:imagedata r:id="rId55" o:title=""/>
            <v:path textboxrect="0,0,0,0"/>
          </v:shape>
          <o:OLEObject Type="Embed" ProgID="Equation.3" ShapeID="_x0000_i1056" DrawAspect="Content" ObjectID="_1768371856" r:id="rId57"/>
        </w:object>
      </w:r>
      <w:r w:rsidR="009A0A1D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2B2C6B" w:rsidRDefault="006927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0" name="AutoShape 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B1B53" id="AutoShape 39" o:spid="_x0000_s1026" style="position:absolute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u2IgIAAEgEAAAOAAAAZHJzL2Uyb0RvYy54bWysVFGPEjEQfjfxPzR9lwUOTtmwXC6cGJPz&#10;vAT9AaXtso3dTp0WFvz1TruAnPpk3IdmptN+8803053fHVrL9hqDAVfx0WDImXYSlHHbin/9snrz&#10;jrMQhVPCgtMVP+rA7xavX807X+oxNGCVRkYgLpSdr3gToy+LIshGtyIMwGtHwRqwFZFc3BYKRUfo&#10;rS3Gw+Ft0QEqjyB1CLT70Af5IuPXtZbxc10HHZmtOHGLecW8btJaLOai3KLwjZEnGuIfWLTCOEp6&#10;gXoQUbAdmj+gWiMRAtRxIKEtoK6N1LkGqmY0/K2adSO8zrWQOMFfZAr/D1Y+7Z+RGVXxMcnjREs9&#10;ut9FyKnZzYyzxiilU2+TVp0PJV1Z+2dM1Qb/CPJbYA7W2pLW6RQ5y0a4rb5HhK7RQhHdfLl4cTs5&#10;gXDYpvsEitIKSps1PNTYJnRShx1yq46XVulDZJI2b2+mwyExlhQ62USvEOX5sscQP2hoWTIqjsQu&#10;g4v9Y4j90fORXAlYo1bG2uzgdrO0yPaCpmaVv1Q8oYfrY9axruKz6XiakV/EwjUEMU1k/wKBsHOK&#10;9kWZhHp/sqMwtrcppXWU+SxW34ENqCMJh9CPMz0/MhrAH5x1NMoVD993AjVn9qMj8WejySTNfnYm&#10;07ep03gd2VxHhJMEVfHIWW8uY/9edh7Ntsk9ToQdpDmpTRYz8etZncjSuGbBTk8rvYdrP5/69QNY&#10;/AQ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CKbBu2IgIAAEg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/>
          <w:position w:val="-30"/>
          <w:sz w:val="28"/>
          <w:szCs w:val="28"/>
        </w:rPr>
        <w:object w:dxaOrig="2166" w:dyaOrig="700">
          <v:shape id="_x0000_i1057" type="#_x0000_t75" style="width:108pt;height:35.25pt;mso-wrap-distance-left:0;mso-wrap-distance-top:0;mso-wrap-distance-right:0;mso-wrap-distance-bottom:0" o:ole="">
            <v:imagedata r:id="rId58" o:title=""/>
            <v:path textboxrect="0,0,0,0"/>
          </v:shape>
          <o:OLEObject Type="Embed" ProgID="Equation.3" ShapeID="_x0000_i1057" DrawAspect="Content" ObjectID="_1768371857" r:id="rId59"/>
        </w:object>
      </w:r>
      <w:r w:rsidR="009A0A1D">
        <w:rPr>
          <w:rFonts w:ascii="Times New Roman" w:hAnsi="Times New Roman"/>
          <w:sz w:val="28"/>
          <w:szCs w:val="28"/>
        </w:rPr>
        <w:t>,</w:t>
      </w:r>
    </w:p>
    <w:p w:rsidR="002B2C6B" w:rsidRDefault="009A0A1D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2B2C6B" w:rsidRDefault="006927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9" name="AutoShape 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82D51" id="AutoShape 37" o:spid="_x0000_s1026" style="position:absolute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stIwIAAEgEAAAOAAAAZHJzL2Uyb0RvYy54bWysVFGPEjEQfjfxPzR9lwUO7mTDcrlwYkxO&#10;vQT9AaXtso3dTp0WFvz1TruAnPpk3IdmptN+8803053fH1rL9hqDAVfx0WDImXYSlHHbin/9snrz&#10;lrMQhVPCgtMVP+rA7xevX807X+oxNGCVRkYgLpSdr3gToy+LIshGtyIMwGtHwRqwFZFc3BYKRUfo&#10;rS3Gw+Ft0QEqjyB1CLT72Af5IuPXtZbxc10HHZmtOHGLecW8btJaLOai3KLwjZEnGuIfWLTCOEp6&#10;gXoUUbAdmj+gWiMRAtRxIKEtoK6N1LkGqmY0/K2adSO8zrWQOMFfZAr/D1Z+2j8jM4p6N+PMiZZ6&#10;9LCLkFOzmzvOGqOUTr1NWnU+lHRl7Z8xVRv8E8hvgTlYa0tap1PkLBvhtvoBEbpGC0V08+Xixe3k&#10;BMJhm+4jKEorKG3W8FBjm9BJHXbIrTpeWqUPkUnavL2ZDofUUEmhk030ClGeL3sM8b2GliWj4kjs&#10;MrjYP4XYHz0fyZWANWplrM0ObjdLi2wvaGpW+UvFE3q4PmYd6yo+m46nGflFLFxDENNE9i8QCDun&#10;aF+USah3JzsKY3ubUlpHmc9i9R3YgDqScAj9ONPzI6MB/MFZR6Nc8fB9J1BzZj84En82mkzS7Gdn&#10;Mr0bk4PXkc11RDhJUBWPnPXmMvbvZefRbJvc40TYQZqT2mQxE7+e1YksjWsW7PS00nu49vOpXz+A&#10;xU8A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DtZ7LS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/>
          <w:position w:val="-12"/>
          <w:sz w:val="28"/>
          <w:szCs w:val="28"/>
        </w:rPr>
        <w:object w:dxaOrig="476" w:dyaOrig="376">
          <v:shape id="_x0000_i1058" type="#_x0000_t75" style="width:24pt;height:18.75pt;mso-wrap-distance-left:0;mso-wrap-distance-top:0;mso-wrap-distance-right:0;mso-wrap-distance-bottom:0" o:ole="">
            <v:imagedata r:id="rId60" o:title=""/>
            <v:path textboxrect="0,0,0,0"/>
          </v:shape>
          <o:OLEObject Type="Embed" ProgID="Equation.3" ShapeID="_x0000_i1058" DrawAspect="Content" ObjectID="_1768371858" r:id="rId61"/>
        </w:object>
      </w:r>
      <w:r w:rsidR="009A0A1D">
        <w:rPr>
          <w:rFonts w:ascii="Times New Roman" w:hAnsi="Times New Roman"/>
          <w:sz w:val="28"/>
          <w:szCs w:val="28"/>
        </w:rPr>
        <w:t xml:space="preserve"> – количество дней отпуска по должностям, замещаемым на период отпуска, согласно графику отпусков в плановом периоде;</w:t>
      </w:r>
    </w:p>
    <w:p w:rsidR="002B2C6B" w:rsidRDefault="006927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8" name="AutoShape 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6C5C2" id="AutoShape 35" o:spid="_x0000_s1026" style="position:absolute;margin-left:0;margin-top:0;width:50pt;height:50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AwIwIAAEgEAAAOAAAAZHJzL2Uyb0RvYy54bWysVFFv0zAQfkfiP1h+p0m7drCo6TR1FCGN&#10;ManwA1zbaSwcnzm7Tcev5+y0pQOeEHmw7nz2d999d8789tBZttcYDLiaj0clZ9pJUMZta/71y+rN&#10;O85CFE4JC07X/FkHfrt4/Wre+0pPoAWrNDICcaHqfc3bGH1VFEG2uhNhBF47CjaAnYjk4rZQKHpC&#10;72wxKcvrogdUHkHqEGj3fgjyRcZvGi3j56YJOjJbc+IW84p53aS1WMxFtUXhWyOPNMQ/sOiEcZT0&#10;DHUvomA7NH9AdUYiBGjiSEJXQNMYqXMNVM24/K2adSu8zrWQOMGfZQr/D1Y+7p+QGUW9o0450VGP&#10;7nYRcmp2NeOsNUrp1NukVe9DRVfW/glTtcE/gPwWmIO1tqR1OkXOshVuq+8QoW+1UEQ3Xy5e3E5O&#10;IBy26T+BorSC0mYNDw12CZ3UYYfcqudzq/QhMkmb11ezsqSGSgodbaJXiOp02WOIHzR0LBk1R2KX&#10;wcX+IcTh6OlIrgSsUStjbXZwu1laZHtBU7PKXyqe0MPlMetYX/Ob2WSWkV/EwiUEMU1k/wKBsHOK&#10;9kWVhHp/tKMwdrAppXWU+STW0IENqGcSDmEYZ3p+ZLSAPzjraZRrHr7vBGrO7EdH4t+Mp9M0+9mZ&#10;zt5OyMHLyOYyIpwkqJpHzgZzGYf3svNotm3ucSLsIM1JY7KYid/A6kiWxjULdnxa6T1c+vnUrx/A&#10;4icA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W+ogMC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/>
          <w:position w:val="-12"/>
          <w:sz w:val="28"/>
          <w:szCs w:val="28"/>
        </w:rPr>
        <w:object w:dxaOrig="462" w:dyaOrig="376">
          <v:shape id="_x0000_i1059" type="#_x0000_t75" style="width:23.25pt;height:18.75pt;mso-wrap-distance-left:0;mso-wrap-distance-top:0;mso-wrap-distance-right:0;mso-wrap-distance-bottom:0" o:ole="">
            <v:imagedata r:id="rId62" o:title=""/>
            <v:path textboxrect="0,0,0,0"/>
          </v:shape>
          <o:OLEObject Type="Embed" ProgID="Equation.3" ShapeID="_x0000_i1059" DrawAspect="Content" ObjectID="_1768371859" r:id="rId63"/>
        </w:object>
      </w:r>
      <w:r w:rsidR="009A0A1D">
        <w:rPr>
          <w:rFonts w:ascii="Times New Roman" w:hAnsi="Times New Roman"/>
          <w:sz w:val="28"/>
          <w:szCs w:val="28"/>
        </w:rPr>
        <w:t xml:space="preserve"> – количество календарных дней в плановом периоде;</w:t>
      </w:r>
    </w:p>
    <w:p w:rsidR="002B2C6B" w:rsidRDefault="006927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7" name="AutoShape 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F445E" id="AutoShape 33" o:spid="_x0000_s1026" style="position:absolute;margin-left:0;margin-top:0;width:50pt;height:50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HRIgIAAEgEAAAOAAAAZHJzL2Uyb0RvYy54bWysVNuO0zAQfUfiHyy/0/S6y0ZNV6suRUgL&#10;rFT4ANd2GgvHY8Zu0/L1jJ22dIEnRB6sGY995syZceb3h9ayvcZgwFV8NBhypp0EZdy24l+/rN68&#10;5SxE4ZSw4HTFjzrw+8XrV/POl3oMDVilkRGIC2XnK97E6MuiCLLRrQgD8NpRsAZsRSQXt4VC0RF6&#10;a4vxcHhTdIDKI0gdAu0+9kG+yPh1rWX8XNdBR2YrTtxiXjGvm7QWi7kotyh8Y+SJhvgHFq0wjpJe&#10;oB5FFGyH5g+o1kiEAHUcSGgLqGsjda6BqhkNf6tm3Qivcy0kTvAXmcL/g5Wf9s/IjKLe3XLmREs9&#10;ethFyKnZZMJZY5TSqbdJq86Hkq6s/TOmaoN/AvktMAdrbUnrdIqcZSPcVj8gQtdooYhuvly8uJ2c&#10;QDhs030ERWkFpc0aHmpsEzqpww65VcdLq/QhMkmbN5PZcEgNlRQ62USvEOX5sscQ32toWTIqjsQu&#10;g4v9U4j90fORXAlYo1bG2uzgdrO0yPaCpmaVv1Q8oYfrY9axruJ3s/EsI7+IhWsIYprI/gUCYecU&#10;7YsyCfXuZEdhbG9TSuso81msvgMbUEcSDqEfZ3p+ZDSAPzjraJQrHr7vBGrO7AdH4t+NptM0+9mZ&#10;zm7H5OB1ZHMdEU4SVMUjZ725jP172Xk02yb3OBF2kOakNlnMxK9ndSJL45oFOz2t9B6u/Xzq1w9g&#10;8RM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DSZ3HRIgIAAEg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/>
          <w:position w:val="-4"/>
          <w:sz w:val="28"/>
          <w:szCs w:val="28"/>
        </w:rPr>
        <w:object w:dxaOrig="214" w:dyaOrig="214">
          <v:shape id="_x0000_i1060" type="#_x0000_t75" style="width:10.5pt;height:10.5pt;mso-wrap-distance-left:0;mso-wrap-distance-top:0;mso-wrap-distance-right:0;mso-wrap-distance-bottom:0" o:ole="">
            <v:imagedata r:id="rId64" o:title=""/>
            <v:path textboxrect="0,0,0,0"/>
          </v:shape>
          <o:OLEObject Type="Embed" ProgID="Equation.3" ShapeID="_x0000_i1060" DrawAspect="Content" ObjectID="_1768371860" r:id="rId65"/>
        </w:object>
      </w:r>
      <w:r w:rsidR="009A0A1D">
        <w:rPr>
          <w:rFonts w:ascii="Times New Roman" w:hAnsi="Times New Roman"/>
          <w:sz w:val="28"/>
          <w:szCs w:val="28"/>
        </w:rPr>
        <w:t>– количество штатных единиц в соответстви</w:t>
      </w:r>
      <w:r w:rsidR="009A0A1D">
        <w:rPr>
          <w:rFonts w:ascii="Times New Roman" w:hAnsi="Times New Roman"/>
          <w:sz w:val="28"/>
          <w:szCs w:val="28"/>
        </w:rPr>
        <w:t>и со штатным расписанием автономного учреждения.</w:t>
      </w:r>
    </w:p>
    <w:p w:rsidR="002B2C6B" w:rsidRDefault="009A0A1D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расчёт </w:t>
      </w:r>
      <w:r w:rsidR="00692798">
        <w:rPr>
          <w:rFonts w:ascii="Times New Roman" w:hAnsi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6" name="AutoShape 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ED703" id="AutoShape 31" o:spid="_x0000_s1026" style="position:absolute;margin-left:0;margin-top:0;width:50pt;height:50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rMIwIAAEgEAAAOAAAAZHJzL2Uyb0RvYy54bWysVFGPEjEQfjfxPzR9lwUO0NuwXC6cGJPz&#10;vAT9AaXtso3dTp0WFvz1TruAnPpk3IdmptN+8803053fHVrL9hqDAVfx0WDImXYSlHHbin/9snrz&#10;jrMQhVPCgtMVP+rA7xavX807X+oxNGCVRkYgLpSdr3gToy+LIshGtyIMwGtHwRqwFZFc3BYKRUfo&#10;rS3Gw+Gs6ACVR5A6BNp96IN8kfHrWsv4ua6DjsxWnLjFvGJeN2ktFnNRblH4xsgTDfEPLFphHCW9&#10;QD2IKNgOzR9QrZEIAeo4kNAWUNdG6lwDVTMa/lbNuhFe51pInOAvMoX/Byuf9s/IjKLezThzoqUe&#10;3e8i5NTsZsRZY5TSqbdJq86Hkq6s/TOmaoN/BPktMAdrbUnrdIqcZSPcVt8jQtdooYhuvly8uJ2c&#10;QDhs030CRWkFpc0aHmpsEzqpww65VcdLq/QhMkmbs5vpcEgNlRQ62USvEOX5sscQP2hoWTIqjsQu&#10;g4v9Y4j90fORXAlYo1bG2uzgdrO0yPaCpmaVv1Q8oYfrY9axruK30/E0I7+IhWsIYprI/gUCYecU&#10;7YsyCfX+ZEdhbG9TSuso81msvgMbUEcSDqEfZ3p+ZDSAPzjraJQrHr7vBGrO7EdH4t+OJpM0+9mZ&#10;TN+OycHryOY6IpwkqIpHznpzGfv3svNotk3ucSLsIM1JbbKYiV/P6kSWxjULdnpa6T1c+/nUrx/A&#10;4icA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h1sqzC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/>
          <w:position w:val="-12"/>
          <w:sz w:val="28"/>
          <w:szCs w:val="28"/>
        </w:rPr>
        <w:object w:dxaOrig="664" w:dyaOrig="376">
          <v:shape id="_x0000_i1061" type="#_x0000_t75" style="width:33pt;height:18.75pt;mso-wrap-distance-left:0;mso-wrap-distance-top:0;mso-wrap-distance-right:0;mso-wrap-distance-bottom:0" o:ole="">
            <v:imagedata r:id="rId26" o:title=""/>
            <v:path textboxrect="0,0,0,0"/>
          </v:shape>
          <o:OLEObject Type="Embed" ProgID="Equation.3" ShapeID="_x0000_i1061" DrawAspect="Content" ObjectID="_1768371861" r:id="rId66"/>
        </w:object>
      </w:r>
      <w:r>
        <w:rPr>
          <w:rFonts w:ascii="Times New Roman" w:hAnsi="Times New Roman"/>
          <w:sz w:val="28"/>
          <w:szCs w:val="28"/>
        </w:rPr>
        <w:t xml:space="preserve"> осуществляется в целях пересчета </w:t>
      </w:r>
      <w:r w:rsidR="00692798">
        <w:rPr>
          <w:rFonts w:ascii="Times New Roman" w:hAnsi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5" name="AutoShape 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AE9A7" id="AutoShape 29" o:spid="_x0000_s1026" style="position:absolute;margin-left:0;margin-top:0;width:50pt;height:50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/KIgIAAEgEAAAOAAAAZHJzL2Uyb0RvYy54bWysVMGO0zAQvSPxD5bvNGlpFxo1Xa26FCEt&#10;sFLhA1zbaSwcjxm7TZevZ+y0pQucEDlYMx77zZs34yxuj51lB43BgKv5eFRypp0EZdyu5l+/rF+9&#10;5SxE4ZSw4HTNn3Tgt8uXLxa9r/QEWrBKIyMQF6re17yN0VdFEWSrOxFG4LWjYAPYiUgu7gqFoif0&#10;zhaTsrwpekDlEaQOgXbvhyBfZvym0TJ+bpqgI7M1J24xr5jXbVqL5UJUOxS+NfJEQ/wDi04YR0kv&#10;UPciCrZH8wdUZyRCgCaOJHQFNI2ROtdA1YzL36rZtMLrXAuJE/xFpvD/YOWnwyMyo6h3M86c6KhH&#10;d/sIOTWbzDlrjVI69TZp1ftQ0ZWNf8RUbfAPIL8F5mCjLWmdTpGzaoXb6TtE6FstFNHNl4tnt5MT&#10;CIdt+4+gKK2gtFnDY4NdQid12DG36unSKn2MTNLmzetZWVJDJYVONtErRHW+7DHE9xo6loyaI7HL&#10;4OLwEOJw9HwkVwLWqLWxNju4264ssoOgqVnnLxVP6OH6mHWsr/l8Npll5GexcA1BTBPZv0Ag7J2i&#10;fVElod6d7CiMHWxKaR1lPos1dGAL6omEQxjGmZ4fGS3gD856GuWah+97gZoz+8GR+PPxdJpmPzvT&#10;2ZsJOXgd2V5HhJMEVfPI2WCu4vBe9h7Nrs09ToQdpDlpTBYz8RtYncjSuGbBTk8rvYdrP5/69QNY&#10;/gQ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B3pB/KIgIAAEg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/>
          <w:position w:val="-12"/>
          <w:sz w:val="28"/>
          <w:szCs w:val="28"/>
        </w:rPr>
        <w:object w:dxaOrig="726" w:dyaOrig="376">
          <v:shape id="_x0000_i1062" type="#_x0000_t75" style="width:36pt;height:18.75pt;mso-wrap-distance-left:0;mso-wrap-distance-top:0;mso-wrap-distance-right:0;mso-wrap-distance-bottom:0" o:ole="">
            <v:imagedata r:id="rId13" o:title=""/>
            <v:path textboxrect="0,0,0,0"/>
          </v:shape>
          <o:OLEObject Type="Embed" ProgID="Equation.3" ShapeID="_x0000_i1062" DrawAspect="Content" ObjectID="_1768371862" r:id="rId67"/>
        </w:object>
      </w:r>
      <w:r>
        <w:rPr>
          <w:rFonts w:ascii="Times New Roman" w:hAnsi="Times New Roman"/>
          <w:sz w:val="28"/>
          <w:szCs w:val="28"/>
        </w:rPr>
        <w:t>, то ее расчет осуществляется за вычетом сумм, выплаченных или подлежащих выплате за истекшую часть плано</w:t>
      </w:r>
      <w:r>
        <w:rPr>
          <w:rFonts w:ascii="Times New Roman" w:hAnsi="Times New Roman"/>
          <w:sz w:val="28"/>
          <w:szCs w:val="28"/>
        </w:rPr>
        <w:t>вого периода.</w:t>
      </w:r>
    </w:p>
    <w:p w:rsidR="002B2C6B" w:rsidRDefault="00692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4" name="AutoShape 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F2CA3" id="AutoShape 27" o:spid="_x0000_s1026" style="position:absolute;margin-left:0;margin-top:0;width:50pt;height:50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D7IwIAAEgEAAAOAAAAZHJzL2Uyb0RvYy54bWysVFFv0zAQfkfiP1h+p0lLu7Go6TR1FCGN&#10;ManwA1zbaSwcnzm7Tcev5+y0pQOeEHmw7nz2d999d8789tBZttcYDLiaj0clZ9pJUMZta/71y+rN&#10;O85CFE4JC07X/FkHfrt4/Wre+0pPoAWrNDICcaHqfc3bGH1VFEG2uhNhBF47CjaAnYjk4rZQKHpC&#10;72wxKcurogdUHkHqEGj3fgjyRcZvGi3j56YJOjJbc+IW84p53aS1WMxFtUXhWyOPNMQ/sOiEcZT0&#10;DHUvomA7NH9AdUYiBGjiSEJXQNMYqXMNVM24/K2adSu8zrWQOMGfZQr/D1Y+7p+QGUW9m3LmREc9&#10;uttFyKnZ5Jqz1iilU2+TVr0PFV1Z+ydM1Qb/APJbYA7W2pLW6RQ5y1a4rb5DhL7VQhHdfLl4cTs5&#10;gXDYpv8EitIKSps1PDTYJXRShx1yq57PrdKHyCRtXr2dlSU1VFLoaBO9QlSnyx5D/KChY8moORK7&#10;DC72DyEOR09HciVgjVoZa7OD283SItsLmppV/lLxhB4uj1nH+prfzCazjPwiFi4hiGki+xcIhJ1T&#10;tC+qJNT7ox2FsYNNKa2jzCexhg5sQD2TcAjDONPzI6MF/MFZT6Nc8/B9J1BzZj86Ev9mPJ2m2c/O&#10;dHY9IQcvI5vLiHCSoGoeORvMZRzey86j2ba5x4mwgzQnjcliJn4DqyNZGtcs2PFppfdw6edTv34A&#10;i58A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Z3XA+y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 w:cs="Times New Roman"/>
          <w:position w:val="-12"/>
          <w:sz w:val="28"/>
          <w:szCs w:val="28"/>
        </w:rPr>
        <w:object w:dxaOrig="1076" w:dyaOrig="426">
          <v:shape id="_x0000_i1063" type="#_x0000_t75" style="width:54pt;height:21pt;mso-wrap-distance-left:0;mso-wrap-distance-top:0;mso-wrap-distance-right:0;mso-wrap-distance-bottom:0" o:ole="">
            <v:imagedata r:id="rId68" o:title=""/>
            <v:path textboxrect="0,0,0,0"/>
          </v:shape>
          <o:OLEObject Type="Embed" ProgID="Equation.3" ShapeID="_x0000_i1063" DrawAspect="Content" ObjectID="_1768371863" r:id="rId69"/>
        </w:object>
      </w:r>
      <w:r w:rsidR="009A0A1D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2B2C6B" w:rsidRDefault="00692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3" name="AutoShape 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F2D1F" id="AutoShape 25" o:spid="_x0000_s1026" style="position:absolute;margin-left:0;margin-top:0;width:50pt;height:50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WFIAIAAEgEAAAOAAAAZHJzL2Uyb0RvYy54bWysVNuO0zAQfUfiHyy/06TddmGjpqtVlyKk&#10;ZVmp8AGu7TQWjseM3abL1zN22lIu4gGRB2vGY585c2ac+e2hs2yvMRhwNR+PSs60k6CM29b886fV&#10;qzechSicEhacrvmzDvx28fLFvPeVnkALVmlkBOJC1fuatzH6qiiCbHUnwgi8dhRsADsRycVtoVD0&#10;hN7ZYlKW10UPqDyC1CHQ7v0Q5IuM3zRaxo9NE3RktubELeYV87pJa7GYi2qLwrdGHmmIf2DRCeMo&#10;6RnqXkTBdmh+g+qMRAjQxJGEroCmMVLnGqiacflLNetWeJ1rIXGCP8sU/h+sfNw/ITOKenfFmRMd&#10;9ehuFyGnZpMZZ61RSqfeJq16Hyq6svZPmKoN/gHkl8AcrLUlrdMpcpatcFt9hwh9q4Uiuvly8dPt&#10;5ATCYZv+AyhKKyht1vDQYJfQSR12yK16PrdKHyKTtHl9NStLaqik0NEmeoWoTpc9hvhOQ8eSUXMk&#10;dhlc7B9CHI6ejuRKwBq1MtZmB7ebpUW2FzQ1q/yl4gk9XB6zjvU1v5mRSn+HIKaJ7B8gEHZO0b6o&#10;klBvj3YUxg42pbSOMp/EGjqwAfVMwiEM40zPj4wW8BtnPY1yzcPXnUDNmX3vSPyb8XSaZj8709nr&#10;CTl4GdlcRoSTBFXzyNlgLuPwXnYezbbNPU6EHaQ5aUwWM/EbWB3J0rhmwY5PK72HSz+f+vEDWHwH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iS3FhSACAABI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 w:cs="Times New Roman"/>
          <w:position w:val="-28"/>
          <w:sz w:val="28"/>
          <w:szCs w:val="28"/>
        </w:rPr>
        <w:object w:dxaOrig="4220" w:dyaOrig="664">
          <v:shape id="_x0000_i1064" type="#_x0000_t75" style="width:210.75pt;height:33pt;mso-wrap-distance-left:0;mso-wrap-distance-top:0;mso-wrap-distance-right:0;mso-wrap-distance-bottom:0" o:ole="">
            <v:imagedata r:id="rId70" o:title=""/>
            <v:path textboxrect="0,0,0,0"/>
          </v:shape>
          <o:OLEObject Type="Embed" ProgID="Equation.3" ShapeID="_x0000_i1064" DrawAspect="Content" ObjectID="_1768371864" r:id="rId71"/>
        </w:object>
      </w:r>
      <w:r w:rsidR="009A0A1D">
        <w:rPr>
          <w:rFonts w:ascii="Times New Roman" w:hAnsi="Times New Roman" w:cs="Times New Roman"/>
          <w:sz w:val="28"/>
          <w:szCs w:val="28"/>
        </w:rPr>
        <w:t>,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B2C6B" w:rsidRDefault="00692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2" name="AutoShape 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1F48C" id="AutoShape 23" o:spid="_x0000_s1026" style="position:absolute;margin-left:0;margin-top:0;width:50pt;height:50pt;z-index:251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2DIwIAAEgEAAAOAAAAZHJzL2Uyb0RvYy54bWysVFFv0zAQfkfiP1h+p0m7drCo6TR1FCGN&#10;ManwA1zbaSwcnzm7Tcev5+y0pQOeEHmw7nz2d999d8789tBZttcYDLiaj0clZ9pJUMZta/71y+rN&#10;O85CFE4JC07X/FkHfrt4/Wre+0pPoAWrNDICcaHqfc3bGH1VFEG2uhNhBF47CjaAnYjk4rZQKHpC&#10;72wxKcvrogdUHkHqEGj3fgjyRcZvGi3j56YJOjJbc+IW84p53aS1WMxFtUXhWyOPNMQ/sOiEcZT0&#10;DHUvomA7NH9AdUYiBGjiSEJXQNMYqXMNVM24/K2adSu8zrWQOMGfZQr/D1Y+7p+QGUW9m3DmREc9&#10;uttFyKnZ5Iqz1iilU2+TVr0PFV1Z+ydM1Qb/APJbYA7W2pLW6RQ5y1a4rb5DhL7VQhHdfLl4cTs5&#10;gXDYpv8EitIKSps1PDTYJXRShx1yq57PrdKHyCRtXl/NypIaKil0tIleIarTZY8hftDQsWTUHIld&#10;Bhf7hxCHo6cjuRKwRq2MtdnB7WZpke0FTc0qf6l4Qg+Xx6xjfc1vZpNZRn4RC5cQxDSR/QsEws4p&#10;2hdVEur90Y7C2MGmlNZR5pNYQwc2oJ5JOIRhnOn5kdEC/uCsp1Guefi+E6g5sx8diX8znk7T7Gdn&#10;Ons7IQcvI5vLiHCSoGoeORvMZRzey86j2ba5x4mwgzQnjcliJn4DqyNZGtcs2PFppfdw6edTv34A&#10;i58A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H7Udgy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 w:cs="Times New Roman"/>
          <w:position w:val="-12"/>
          <w:sz w:val="28"/>
          <w:szCs w:val="28"/>
        </w:rPr>
        <w:object w:dxaOrig="850" w:dyaOrig="426">
          <v:shape id="_x0000_i1065" type="#_x0000_t75" style="width:42.75pt;height:21pt;mso-wrap-distance-left:0;mso-wrap-distance-top:0;mso-wrap-distance-right:0;mso-wrap-distance-bottom:0" o:ole="">
            <v:imagedata r:id="rId72" o:title=""/>
            <v:path textboxrect="0,0,0,0"/>
          </v:shape>
          <o:OLEObject Type="Embed" ProgID="Equation.3" ShapeID="_x0000_i1065" DrawAspect="Content" ObjectID="_1768371865" r:id="rId73"/>
        </w:object>
      </w:r>
      <w:r w:rsidR="009A0A1D">
        <w:rPr>
          <w:rFonts w:ascii="Times New Roman" w:hAnsi="Times New Roman" w:cs="Times New Roman"/>
          <w:sz w:val="28"/>
          <w:szCs w:val="28"/>
        </w:rPr>
        <w:t>– сумма средств, необходимая в плановом периоде для осуществления выплат стимулирующего характера руководителю автономного учреждения в максимальном размере в соответствии с муниципальными нормативными правовыми актами (без учета районного коэффициента, пр</w:t>
      </w:r>
      <w:r w:rsidR="009A0A1D">
        <w:rPr>
          <w:rFonts w:ascii="Times New Roman" w:hAnsi="Times New Roman" w:cs="Times New Roman"/>
          <w:sz w:val="28"/>
          <w:szCs w:val="28"/>
        </w:rPr>
        <w:t>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условиями);</w:t>
      </w:r>
    </w:p>
    <w:p w:rsidR="002B2C6B" w:rsidRDefault="00692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1" name="AutoShape 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4068D" id="AutoShape 21" o:spid="_x0000_s1026" style="position:absolute;margin-left:0;margin-top:0;width:50pt;height:50pt;z-index:251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O/IQIAAEgEAAAOAAAAZHJzL2Uyb0RvYy54bWysVMGO0zAQvSPxD5bvNGlpFzZqulp1KUJa&#10;YKXCB7i201g4HjN2m5avZ+y0pQucEDlYMx77zZs348zvDp1le43BgKv5eFRypp0EZdy25l+/rF69&#10;5SxE4ZSw4HTNjzrwu8XLF/PeV3oCLVilkRGIC1Xva97G6KuiCLLVnQgj8NpRsAHsRCQXt4VC0RN6&#10;Z4tJWd4UPaDyCFKHQLsPQ5AvMn7TaBk/N03QkdmaE7eYV8zrJq3FYi6qLQrfGnmiIf6BRSeMo6QX&#10;qAcRBduh+QOqMxIhQBNHEroCmsZInWugasblb9WsW+F1roXECf4iU/h/sPLT/gmZUdS7MWdOdNSj&#10;+12EnJpNaK81SunU26RV70NFV9b+CVO1wT+C/BaYg7W2pHU6Rc6yFW6r7xGhb7VQRDdfLp7dTk4g&#10;HLbpP4KitILSZg0PDXYJndRhh9yq46VV+hCZpM2b17OypIZKCp1soleI6nzZY4jvNXQsGTVHYpfB&#10;xf4xxOHo+UiuBKxRK2NtdnC7WVpke0FTs8pfKp7Qw/Ux61hf89vZZJaRn8XCNQQxTWT/AoGwc4r2&#10;RZWEeneyozB2sCmldZT5LNbQgQ2oIwmHMIwzPT8yWsAfnPU0yjUP33cCNWf2gyPxb8fTaZr97Exn&#10;bybk4HVkcx0RThJUzSNng7mMw3vZeTTbNvc4EXaQ5qQxWczEb2B1IkvjmgU7Pa30Hq79fOrXD2Dx&#10;Ew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CNVc78hAgAASA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 w:cs="Times New Roman"/>
          <w:position w:val="-12"/>
          <w:sz w:val="28"/>
          <w:szCs w:val="28"/>
        </w:rPr>
        <w:object w:dxaOrig="1152" w:dyaOrig="426">
          <v:shape id="_x0000_i1066" type="#_x0000_t75" style="width:57.75pt;height:21pt;mso-wrap-distance-left:0;mso-wrap-distance-top:0;mso-wrap-distance-right:0;mso-wrap-distance-bottom:0" o:ole="">
            <v:imagedata r:id="rId74" o:title=""/>
            <v:path textboxrect="0,0,0,0"/>
          </v:shape>
          <o:OLEObject Type="Embed" ProgID="Equation.3" ShapeID="_x0000_i1066" DrawAspect="Content" ObjectID="_1768371866" r:id="rId75"/>
        </w:object>
      </w:r>
      <w:r w:rsidR="009A0A1D">
        <w:rPr>
          <w:rFonts w:ascii="Times New Roman" w:hAnsi="Times New Roman" w:cs="Times New Roman"/>
          <w:sz w:val="28"/>
          <w:szCs w:val="28"/>
        </w:rPr>
        <w:t xml:space="preserve">– сумма средств, необходимая в плановом периоде </w:t>
      </w:r>
      <w:r w:rsidR="009A0A1D">
        <w:rPr>
          <w:rFonts w:ascii="Times New Roman" w:hAnsi="Times New Roman" w:cs="Times New Roman"/>
          <w:sz w:val="28"/>
          <w:szCs w:val="28"/>
        </w:rPr>
        <w:t xml:space="preserve">для осуществления выплат стимулирующего характера </w:t>
      </w:r>
      <w:r w:rsidR="009A0A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0A1D">
        <w:rPr>
          <w:rFonts w:ascii="Times New Roman" w:hAnsi="Times New Roman" w:cs="Times New Roman"/>
          <w:sz w:val="28"/>
          <w:szCs w:val="28"/>
        </w:rPr>
        <w:t xml:space="preserve">-му заместителю руководителя автономного учреждения в максимальном размере в </w:t>
      </w:r>
      <w:r w:rsidR="009A0A1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</w:t>
      </w:r>
      <w:r w:rsidR="009A0A1D">
        <w:rPr>
          <w:rFonts w:ascii="Times New Roman" w:hAnsi="Times New Roman" w:cs="Times New Roman"/>
          <w:sz w:val="28"/>
          <w:szCs w:val="28"/>
        </w:rPr>
        <w:br/>
        <w:t>с разделом 6 настоящего положения (без учета районного коэффициента, процентной надбавки к заработной плате за ста</w:t>
      </w:r>
      <w:r w:rsidR="009A0A1D">
        <w:rPr>
          <w:rFonts w:ascii="Times New Roman" w:hAnsi="Times New Roman" w:cs="Times New Roman"/>
          <w:sz w:val="28"/>
          <w:szCs w:val="28"/>
        </w:rPr>
        <w:t>ж работы в районах Крайнего Севера и приравненных к ним местностях, в иных местностях Красноярского края с особыми климатическими условиями);</w:t>
      </w:r>
    </w:p>
    <w:p w:rsidR="002B2C6B" w:rsidRDefault="009A0A1D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– количество штатных единиц заместителей руководителя автономного учреждения в соответствии со штатным расписани</w:t>
      </w:r>
      <w:r>
        <w:rPr>
          <w:rFonts w:ascii="Times New Roman" w:hAnsi="Times New Roman"/>
          <w:sz w:val="28"/>
          <w:szCs w:val="28"/>
        </w:rPr>
        <w:t>ем автономного учреждения.</w:t>
      </w:r>
    </w:p>
    <w:p w:rsidR="002B2C6B" w:rsidRDefault="009A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4.3.2. Выплата за важность выполняемой работы, степень самостоятельности и ответственности при выполнении поставленных задач производится ежемесячно и выплачивается при выполнении показателей (критериев) оценки важнос</w:t>
      </w:r>
      <w:r>
        <w:rPr>
          <w:rFonts w:ascii="Times New Roman" w:hAnsi="Times New Roman" w:cs="Times New Roman"/>
          <w:sz w:val="28"/>
          <w:szCs w:val="28"/>
        </w:rPr>
        <w:t>ти выполняемой работы, степени самостоятельности и ответственности при выполнении поставленных задач, выплата за качество выполняемых работ производится ежемесячно при условии отсутствия у работника дисциплинарного взыскания и выполнении показателей (крите</w:t>
      </w:r>
      <w:r>
        <w:rPr>
          <w:rFonts w:ascii="Times New Roman" w:hAnsi="Times New Roman" w:cs="Times New Roman"/>
          <w:sz w:val="28"/>
          <w:szCs w:val="28"/>
        </w:rPr>
        <w:t xml:space="preserve">риев) оценки качества выполняемых работ согласно </w:t>
      </w:r>
      <w:hyperlink r:id="rId76" w:tooltip="consultantplus://offline/ref=33D8F352C6A19606CA123BE7E5226257272344FFBB66E2204C64BFC4AA6C96A2C07D5B9E4F121814140D71mFI5C" w:history="1"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приложению № </w:t>
        </w:r>
      </w:hyperlink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4.3.3. Выплата по итогам работы за месяц производится </w:t>
      </w:r>
      <w:r>
        <w:rPr>
          <w:rFonts w:ascii="Times New Roman" w:hAnsi="Times New Roman" w:cs="Times New Roman"/>
          <w:sz w:val="28"/>
          <w:szCs w:val="28"/>
        </w:rPr>
        <w:br/>
        <w:t>за своевременное (исполнение задания в срок, уста</w:t>
      </w:r>
      <w:r>
        <w:rPr>
          <w:rFonts w:ascii="Times New Roman" w:hAnsi="Times New Roman" w:cs="Times New Roman"/>
          <w:sz w:val="28"/>
          <w:szCs w:val="28"/>
        </w:rPr>
        <w:t xml:space="preserve">новленный поручением руководителя автономного учреждения) и качественное (достижение результатов, установленных в поручении руководителя) исполнение особо важного и сложного задания, определенного в качестве такового руководителем автономного  учреждения. </w:t>
      </w:r>
    </w:p>
    <w:p w:rsidR="002B2C6B" w:rsidRDefault="009A0A1D">
      <w:pPr>
        <w:pStyle w:val="afa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баллов, учитываемых в целях осуществления выплаты по итогам работы за месяц, составляет 300 баллов для всех работников автономного учреждения, выполнивших задания особой важности и сложности. Баллы распределяются пропорционально между такими ра</w:t>
      </w:r>
      <w:r>
        <w:rPr>
          <w:rFonts w:ascii="Times New Roman" w:hAnsi="Times New Roman" w:cs="Times New Roman"/>
        </w:rPr>
        <w:t>ботниками.</w:t>
      </w:r>
    </w:p>
    <w:p w:rsidR="002B2C6B" w:rsidRDefault="009A0A1D">
      <w:pPr>
        <w:pStyle w:val="afa"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4.4. Выплаты по итогам работы за год.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Размер выплаты по итогам работы за год, осуществляемой конкретному работнику автономного учреждения, определяется по формуле:</w:t>
      </w:r>
    </w:p>
    <w:p w:rsidR="002B2C6B" w:rsidRDefault="00692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0" name="AutoShape 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67B98" id="AutoShape 19" o:spid="_x0000_s1026" style="position:absolute;margin-left:0;margin-top:0;width:50pt;height:50pt;z-index:2516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iZIgIAAEgEAAAOAAAAZHJzL2Uyb0RvYy54bWysVMGO0zAQvSPxD5bvNGlpFxo1Xa26FCEt&#10;sFLhA1zbaSwcjxm7TZevZ+y0pQucEDlYMx77zZs34yxuj51lB43BgKv5eFRypp0EZdyu5l+/rF+9&#10;5SxE4ZSw4HTNn3Tgt8uXLxa9r/QEWrBKIyMQF6re17yN0VdFEWSrOxFG4LWjYAPYiUgu7gqFoif0&#10;zhaTsrwpekDlEaQOgXbvhyBfZvym0TJ+bpqgI7M1J24xr5jXbVqL5UJUOxS+NfJEQ/wDi04YR0kv&#10;UPciCrZH8wdUZyRCgCaOJHQFNI2ROtdA1YzL36rZtMLrXAuJE/xFpvD/YOWnwyMyo6h3JI8THfXo&#10;bh8hp2bjOWetUUqn3iateh8qurLxj5iqDf4B5LfAHGy0Ja3TKXJWrXA7fYcIfauFIrr5cvHsdnIC&#10;4bBt/xEUpRWUNmt4bLBL6KQOO+ZWPV1apY+RSdq8eT0rS2IsKXSyiV4hqvNljyG+19CxZNQciV0G&#10;F4eHEIej5yO5ErBGrY212cHddmWRHQRNzTp/qXhCD9fHrGN9zeezySwjP4uFawhimsj+BQJh7xTt&#10;iyoJ9e5kR2HsYFNK6yjzWayhA1tQTyQcwjDO9PzIaAF/cNbTKNc8fN8L1JzZD47En4+n0zT72ZnO&#10;3kzIwevI9joinCSomkfOBnMVh/ey92h2be5xIuwgzUljspiJ38DqRJbGNQt2elrpPVz7+dSvH8Dy&#10;JwA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DtfkiZIgIAAEg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 w:cs="Times New Roman"/>
          <w:position w:val="-16"/>
          <w:sz w:val="28"/>
          <w:szCs w:val="28"/>
        </w:rPr>
        <w:object w:dxaOrig="2404" w:dyaOrig="402">
          <v:shape id="_x0000_i1067" type="#_x0000_t75" style="width:120pt;height:20.25pt;mso-wrap-distance-left:0;mso-wrap-distance-top:0;mso-wrap-distance-right:0;mso-wrap-distance-bottom:0" o:ole="">
            <v:imagedata r:id="rId77" o:title=""/>
            <v:path textboxrect="0,0,0,0"/>
          </v:shape>
          <o:OLEObject Type="Embed" ProgID="Equation.3" ShapeID="_x0000_i1067" DrawAspect="Content" ObjectID="_1768371867" r:id="rId78"/>
        </w:object>
      </w:r>
      <w:r w:rsidR="009A0A1D">
        <w:rPr>
          <w:rFonts w:ascii="Times New Roman" w:hAnsi="Times New Roman" w:cs="Times New Roman"/>
          <w:sz w:val="28"/>
          <w:szCs w:val="28"/>
        </w:rPr>
        <w:t>,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B2C6B" w:rsidRDefault="00692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9" name="AutoShape 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ADAA6" id="AutoShape 17" o:spid="_x0000_s1026" style="position:absolute;margin-left:0;margin-top:0;width:50pt;height:50pt;z-index:2516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UxIQIAAEc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6rmN5w50VGL&#10;7nYRcmY2vuasNUrp1NokVe9DRS/W/glTscE/gPwWmIO1tiR1ukXOshVuq+8QoW+1UMQ2Py5evE5O&#10;IBy26T+BorSC0mYJDw12CZ3EYYfcqedzp/QhMkmHV29nZUn9lBQ62kSvENXpsccQP2joWDJqjsQu&#10;g4v9Q4jD1dOVXAlYo1bG2uzgdrO0yPaChmaVv1Q8oYfLa9axnmSbTWYZ+UUsXEIQ00T2LxAIO6fo&#10;XFRJqPdHOwpjB5tSWkeZT2INHdiAeibhEIZppu0jowX8wVlPk1zz8H0nUHNmPzoS/2Y8nabRz850&#10;dj0hBy8jm8uIcJKgah45G8xlHNZl59Fs29zjRNhBmpPGZDETv4HVkSxNaxbsuFlpHS79fOvX/i9+&#10;Ag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GfQxTEhAgAARw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 w:cs="Times New Roman"/>
          <w:position w:val="-12"/>
          <w:sz w:val="28"/>
          <w:szCs w:val="28"/>
        </w:rPr>
        <w:object w:dxaOrig="462" w:dyaOrig="312">
          <v:shape id="_x0000_i1068" type="#_x0000_t75" style="width:23.25pt;height:15.75pt;mso-wrap-distance-left:0;mso-wrap-distance-top:0;mso-wrap-distance-right:0;mso-wrap-distance-bottom:0" o:ole="">
            <v:imagedata r:id="rId79" o:title=""/>
            <v:path textboxrect="0,0,0,0"/>
          </v:shape>
          <o:OLEObject Type="Embed" ProgID="Equation.3" ShapeID="_x0000_i1068" DrawAspect="Content" ObjectID="_1768371868" r:id="rId80"/>
        </w:object>
      </w:r>
      <w:r w:rsidR="009A0A1D">
        <w:rPr>
          <w:rFonts w:ascii="Times New Roman" w:hAnsi="Times New Roman" w:cs="Times New Roman"/>
          <w:sz w:val="28"/>
          <w:szCs w:val="28"/>
        </w:rPr>
        <w:t xml:space="preserve"> – размер выплаты по </w:t>
      </w:r>
      <w:r w:rsidR="009A0A1D">
        <w:rPr>
          <w:rFonts w:ascii="Times New Roman" w:hAnsi="Times New Roman" w:cs="Times New Roman"/>
          <w:sz w:val="28"/>
          <w:szCs w:val="28"/>
        </w:rPr>
        <w:t xml:space="preserve">итогам работы за год, осуществляемой </w:t>
      </w:r>
      <w:r w:rsidR="009A0A1D">
        <w:rPr>
          <w:rFonts w:ascii="Times New Roman" w:hAnsi="Times New Roman" w:cs="Times New Roman"/>
          <w:sz w:val="28"/>
          <w:szCs w:val="28"/>
        </w:rPr>
        <w:br/>
      </w:r>
      <w:r w:rsidR="009A0A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0A1D">
        <w:rPr>
          <w:rFonts w:ascii="Times New Roman" w:hAnsi="Times New Roman" w:cs="Times New Roman"/>
          <w:sz w:val="28"/>
          <w:szCs w:val="28"/>
        </w:rPr>
        <w:t>-му работнику автономного учреждения;</w:t>
      </w:r>
    </w:p>
    <w:p w:rsidR="002B2C6B" w:rsidRDefault="00692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8" name="AutoShape 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BA85F" id="AutoShape 15" o:spid="_x0000_s1026" style="position:absolute;margin-left:0;margin-top:0;width:50pt;height:50pt;z-index:2516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4sIAIAAEc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nRjnRUYvu&#10;dxFyZjaecdYapXRqbZKq96GiF2v/hKnY4B9BfgvMwVpbkjrdImfZCrfV94jQt1ooYpsfF89eJycQ&#10;Dtv0H0FRWkFps4SHBruETuKwQ+7U8dIpfYhM0uHN61lZUj8lhU420StEdX7sMcT3GjqWjJojscvg&#10;Yv8Y4nD1fCVXAtaolbE2O7jdLC2yvaChWeUvFU/o4fqadayv+e1sMsvIz2LhGoKYJrJ/gUDYOUXn&#10;okpCvTvZURg72JTSOsp8FmvowAbUkYRDGKaZto+MFvAHZz1Ncs3D951AzZn94Ej82/F0mkY/O9PZ&#10;mwk5eB3ZXEeEkwRV88jZYC7jsC47j2bb5h4nwg7SnDQmi5n4DaxOZGlas2CnzUrrcO3nW7/2f/ET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MuyeLCACAABH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 w:cs="Times New Roman"/>
          <w:position w:val="-12"/>
          <w:sz w:val="28"/>
          <w:szCs w:val="28"/>
        </w:rPr>
        <w:object w:dxaOrig="664" w:dyaOrig="312">
          <v:shape id="_x0000_i1069" type="#_x0000_t75" style="width:33pt;height:15.75pt;mso-wrap-distance-left:0;mso-wrap-distance-top:0;mso-wrap-distance-right:0;mso-wrap-distance-bottom:0" o:ole="">
            <v:imagedata r:id="rId81" o:title=""/>
            <v:path textboxrect="0,0,0,0"/>
          </v:shape>
          <o:OLEObject Type="Embed" ProgID="Equation.3" ShapeID="_x0000_i1069" DrawAspect="Content" ObjectID="_1768371869" r:id="rId82"/>
        </w:object>
      </w:r>
      <w:r w:rsidR="009A0A1D">
        <w:rPr>
          <w:rFonts w:ascii="Times New Roman" w:hAnsi="Times New Roman" w:cs="Times New Roman"/>
          <w:sz w:val="28"/>
          <w:szCs w:val="28"/>
        </w:rPr>
        <w:t xml:space="preserve"> – стоимость 1 балла для определения размеров выплаты </w:t>
      </w:r>
      <w:r w:rsidR="009A0A1D">
        <w:rPr>
          <w:rFonts w:ascii="Times New Roman" w:hAnsi="Times New Roman" w:cs="Times New Roman"/>
          <w:sz w:val="28"/>
          <w:szCs w:val="28"/>
        </w:rPr>
        <w:br/>
        <w:t>по итогам работы за год;</w:t>
      </w:r>
    </w:p>
    <w:p w:rsidR="002B2C6B" w:rsidRDefault="00692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AutoShape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77061" id="AutoShape 13" o:spid="_x0000_s1026" style="position:absolute;margin-left:0;margin-top:0;width:50pt;height:50pt;z-index:2516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/NIgIAAEcEAAAOAAAAZHJzL2Uyb0RvYy54bWysU1Fv0zAQfkfiP1h+p0m7dmNR02nqKEIa&#10;MKnwA1zbaSwcnzm7Tcev5+y0pQOeEHmI7nz2d999dze/O3SW7TUGA67m41HJmXYSlHHbmn/9snrz&#10;lrMQhVPCgtM1f9aB3y1ev5r3vtITaMEqjYxAXKh6X/M2Rl8VRZCt7kQYgdeOgg1gJyK5uC0Uip7Q&#10;O1tMyvK66AGVR5A6BDp9GIJ8kfGbRsv4uWmCjszWnLjF/Mf836R/sZiLaovCt0YeaYh/YNEJ4yjp&#10;GepBRMF2aP6A6oxECNDEkYSugKYxUucaqJpx+Vs161Z4nWshcYI/yxT+H6z8tH9CZlTNbzhzoqMW&#10;3e8i5MxsfMVZa5TSqbVJqt6Hil6s/ROmYoN/BPktMAdrbUnqdIucZSvcVt8jQt9qoYhtfly8eJ2c&#10;QDhs038ERWkFpc0SHhrsEjqJww65U8/nTulDZJIOr69mZUn9lBQ62kSvENXpsccQ32voWDJqjsQu&#10;g4v9Y4jD1dOVXAlYo1bG2uzgdrO0yPaChmaVv1Q8oYfLa9axvua3s8ksI7+IhUsIYprI/gUCYecU&#10;nYsqCfXuaEdh7GBTSuso80msoQMbUM8kHMIwzbR9ZLSAPzjraZJrHr7vBGrO7AdH4t+Op9M0+tmZ&#10;zm4m5OBlZHMZEU4SVM0jZ4O5jMO67DyabZt7nAg7SHPSmCxm4jewOpKlac2CHTcrrcOln2/92v/F&#10;TwA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C7Yc/NIgIAAEc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 w:cs="Times New Roman"/>
          <w:position w:val="-12"/>
          <w:sz w:val="28"/>
          <w:szCs w:val="28"/>
        </w:rPr>
        <w:object w:dxaOrig="462" w:dyaOrig="312">
          <v:shape id="_x0000_i1070" type="#_x0000_t75" style="width:23.25pt;height:15.75pt;mso-wrap-distance-left:0;mso-wrap-distance-top:0;mso-wrap-distance-right:0;mso-wrap-distance-bottom:0" o:ole="">
            <v:imagedata r:id="rId83" o:title=""/>
            <v:path textboxrect="0,0,0,0"/>
          </v:shape>
          <o:OLEObject Type="Embed" ProgID="Equation.3" ShapeID="_x0000_i1070" DrawAspect="Content" ObjectID="_1768371870" r:id="rId84"/>
        </w:object>
      </w:r>
      <w:r w:rsidR="009A0A1D">
        <w:rPr>
          <w:rFonts w:ascii="Times New Roman" w:hAnsi="Times New Roman" w:cs="Times New Roman"/>
          <w:sz w:val="28"/>
          <w:szCs w:val="28"/>
        </w:rPr>
        <w:t xml:space="preserve"> – количество баллов по результатам оценки труда i-го работника автономного учреждения, исчисленное в суммовом выражении по количественным показателям критериев оценки выплаты по итогам работы за год;</w:t>
      </w:r>
    </w:p>
    <w:p w:rsidR="002B2C6B" w:rsidRDefault="00692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6" name="AutoShape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6C1EA" id="AutoShape 11" o:spid="_x0000_s1026" style="position:absolute;margin-left:0;margin-top:0;width:50pt;height:50pt;z-index:2516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TQIQIAAEcEAAAOAAAAZHJzL2Uyb0RvYy54bWysU1GP0zAMfkfiP0R5Z+3GNrhq3em0Ywjp&#10;gJMGPyBL0jUijYOTrTt+PU66jR3whOhDZcfJ58+f7cXtsbPsoDEYcDUfj0rOtJOgjNvV/OuX9au3&#10;nIUonBIWnK75kw78dvnyxaL3lZ5AC1ZpZATiQtX7mrcx+qoogmx1J8IIvHYUbAA7EcnFXaFQ9ITe&#10;2WJSlvOiB1QeQeoQ6PR+CPJlxm8aLePnpgk6Mltz4hbzH/N/m/7FciGqHQrfGnmiIf6BRSeMo6QX&#10;qHsRBduj+QOqMxIhQBNHEroCmsZInWugasblb9VsWuF1roXECf4iU/h/sPLT4RGZUTWfc+ZERy26&#10;20fImdl4zFlrlNKptUmq3oeKXmz8I6Zig38A+S0wBxttSep0i5xVK9xO3yFC32qhiG1+XDx7nZxA&#10;OGzbfwRFaQWlzRIeG+wSOonDjrlTT5dO6WNkkg7nr2dlSf2UFDrZRK8Q1fmxxxDfa+hYMmqOxC6D&#10;i8NDiMPV85VcCVij1sba7OBuu7LIDoKGZp2/VDyhh+tr1rG+5jezySwjP4uFawhimsj+BQJh7xSd&#10;iyoJ9e5kR2HsYFNK6yjzWayhA1tQTyQcwjDNtH1ktIA/OOtpkmsevu8Fas7sB0fi34yn0zT62ZnO&#10;3kzIwevI9joinCSomkfOBnMVh3XZezS7Nvc4EXaQ5qQxWczEb2B1IkvTmgU7bVZah2s/3/q1/8uf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O5dlNAhAgAARw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 w:cs="Times New Roman"/>
          <w:position w:val="-14"/>
          <w:sz w:val="28"/>
          <w:szCs w:val="28"/>
        </w:rPr>
        <w:object w:dxaOrig="288" w:dyaOrig="312">
          <v:shape id="_x0000_i1071" type="#_x0000_t75" style="width:14.25pt;height:15.75pt;mso-wrap-distance-left:0;mso-wrap-distance-top:0;mso-wrap-distance-right:0;mso-wrap-distance-bottom:0" o:ole="">
            <v:imagedata r:id="rId85" o:title=""/>
            <v:path textboxrect="0,0,0,0"/>
          </v:shape>
          <o:OLEObject Type="Embed" ProgID="Equation.3" ShapeID="_x0000_i1071" DrawAspect="Content" ObjectID="_1768371871" r:id="rId86"/>
        </w:object>
      </w:r>
      <w:r w:rsidR="009A0A1D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осущ</w:t>
      </w:r>
      <w:r w:rsidR="009A0A1D">
        <w:rPr>
          <w:rFonts w:ascii="Times New Roman" w:hAnsi="Times New Roman" w:cs="Times New Roman"/>
          <w:sz w:val="28"/>
          <w:szCs w:val="28"/>
        </w:rPr>
        <w:t xml:space="preserve">ествление выплат по итогам работы за год </w:t>
      </w:r>
      <w:r w:rsidR="009A0A1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9A0A1D">
        <w:rPr>
          <w:rFonts w:ascii="Times New Roman" w:hAnsi="Times New Roman" w:cs="Times New Roman"/>
          <w:sz w:val="28"/>
          <w:szCs w:val="28"/>
        </w:rPr>
        <w:t xml:space="preserve">-му работнику автономного учреждения, принятому и (или) уволенному </w:t>
      </w:r>
      <w:r w:rsidR="009A0A1D">
        <w:rPr>
          <w:rFonts w:ascii="Times New Roman" w:hAnsi="Times New Roman" w:cs="Times New Roman"/>
          <w:sz w:val="28"/>
          <w:szCs w:val="28"/>
        </w:rPr>
        <w:br/>
      </w:r>
      <w:r w:rsidR="009A0A1D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календарного года, пропорционально отработанному </w:t>
      </w:r>
      <w:r w:rsidR="009A0A1D">
        <w:rPr>
          <w:rFonts w:ascii="Times New Roman" w:hAnsi="Times New Roman" w:cs="Times New Roman"/>
          <w:sz w:val="28"/>
          <w:szCs w:val="28"/>
        </w:rPr>
        <w:br/>
      </w:r>
      <w:r w:rsidR="009A0A1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9A0A1D">
        <w:rPr>
          <w:rFonts w:ascii="Times New Roman" w:hAnsi="Times New Roman" w:cs="Times New Roman"/>
          <w:sz w:val="28"/>
          <w:szCs w:val="28"/>
        </w:rPr>
        <w:t>-м работником автономного учреждения времени.</w:t>
      </w:r>
    </w:p>
    <w:p w:rsidR="002B2C6B" w:rsidRDefault="006927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5" name="AutoShape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8EFC2" id="AutoShape 9" o:spid="_x0000_s1026" style="position:absolute;margin-left:0;margin-top:0;width:50pt;height:50pt;z-index:251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S2IAIAAEYEAAAOAAAAZHJzL2Uyb0RvYy54bWysU1GP0zAMfkfiP0R5Z+3GdrBq3em0Ywjp&#10;gJMGPyBL0jUijYOTrTt+PU66jR3whOhDZcfJ58+f7cXtsbPsoDEYcDUfj0rOtJOgjNvV/OuX9au3&#10;nIUonBIWnK75kw78dvnyxaL3lZ5AC1ZpZATiQtX7mrcx+qoogmx1J8IIvHYUbAA7EcnFXaFQ9ITe&#10;2WJSljdFD6g8gtQh0On9EOTLjN80WsbPTRN0ZLbmxC3mP+b/Nv2L5UJUOxS+NfJEQ/wDi04YR0kv&#10;UPciCrZH8wdUZyRCgCaOJHQFNI2ROtdA1YzL36rZtMLrXAuJE/xFpvD/YOWnwyMyo2o+48yJjlp0&#10;t4+QM7M5Z61RSqfOJqV6Hyp6sPGPmGoN/gHkt8AcbLQlpdMtclatcDt9hwh9q4Uisvlx8ex1cgLh&#10;sG3/ERRlFZQ1K3hssEvopA075kY9XRqlj5FJOrx5PStLaqek0MkmeoWozo89hvheQ8eSUXMkdhlc&#10;HB5CHK6er+RKwBq1NtZmB3fblUV2EDQz6/yl4gk9XF+zjvU1n88ms4z8LBauIYhpIvsXCIS9U3Qu&#10;qiTUu5MdhbGDTSmto8xnsYYObEE9kXAIwzDT8pHRAv7grKdBrnn4vheoObMfHIk/H0+nafKzM529&#10;mZCD15HtdUQ4SVA1j5wN5ioO27L3aHZt7nEi7CCNSWOymInfwOpEloY1C3ZarLQN136+9Wv9lz8B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fvbEti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/>
          <w:position w:val="-12"/>
          <w:sz w:val="28"/>
          <w:szCs w:val="28"/>
        </w:rPr>
        <w:object w:dxaOrig="664" w:dyaOrig="312">
          <v:shape id="_x0000_i1072" type="#_x0000_t75" style="width:33pt;height:15.75pt;mso-wrap-distance-left:0;mso-wrap-distance-top:0;mso-wrap-distance-right:0;mso-wrap-distance-bottom:0" o:ole="">
            <v:imagedata r:id="rId81" o:title=""/>
            <v:path textboxrect="0,0,0,0"/>
          </v:shape>
          <o:OLEObject Type="Embed" ProgID="Equation.3" ShapeID="_x0000_i1072" DrawAspect="Content" ObjectID="_1768371872" r:id="rId87"/>
        </w:object>
      </w:r>
      <w:r w:rsidR="009A0A1D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2B2C6B" w:rsidRDefault="0069279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" name="AutoShape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B46ED" id="AutoShape 7" o:spid="_x0000_s1026" style="position:absolute;margin-left:0;margin-top:0;width:50pt;height:50pt;z-index:2516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06IQIAAEY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6rmU86c6KhF&#10;d7sIOTO75qw1SunU2aRU70NFD9b+CVOtwT+A/BaYg7W2pHS6Rc6yFW6r7xChb7VQRDY/Ll68Tk4g&#10;HLbpP4GirIKyZgUPDXYJnbRhh9yo53Oj9CEySYdXb2dlSe2UFDraRK8Q1emxxxA/aOhYMmqOxC6D&#10;i/1DiMPV05VcCVijVsba7OB2s7TI9oJmZpW/VDyhh8tr1rG+5jezySwjv4iFSwhimsj+BQJh5xSd&#10;iyoJ9f5oR2HsYFNK6yjzSayhAxtQzyQcwjDMtHxktIA/OOtpkGsevu8Eas7sR0fi34yn0zT52ZnO&#10;ri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GAkrTo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/>
          <w:position w:val="-60"/>
          <w:sz w:val="28"/>
          <w:szCs w:val="28"/>
        </w:rPr>
        <w:object w:dxaOrig="2104" w:dyaOrig="964">
          <v:shape id="_x0000_i1073" type="#_x0000_t75" style="width:105pt;height:48pt;mso-wrap-distance-left:0;mso-wrap-distance-top:0;mso-wrap-distance-right:0;mso-wrap-distance-bottom:0" o:ole="">
            <v:imagedata r:id="rId88" o:title=""/>
            <v:path textboxrect="0,0,0,0"/>
          </v:shape>
          <o:OLEObject Type="Embed" ProgID="Equation.3" ShapeID="_x0000_i1073" DrawAspect="Content" ObjectID="_1768371873" r:id="rId89"/>
        </w:object>
      </w:r>
      <w:r w:rsidR="009A0A1D">
        <w:rPr>
          <w:rFonts w:ascii="Times New Roman" w:hAnsi="Times New Roman"/>
          <w:sz w:val="28"/>
          <w:szCs w:val="28"/>
        </w:rPr>
        <w:t>,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B2C6B" w:rsidRDefault="00692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FACBF" id="AutoShape 5" o:spid="_x0000_s1026" style="position:absolute;margin-left:0;margin-top:0;width:50pt;height:50pt;z-index:2516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jC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Y246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CZ5SMI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 w:cs="Times New Roman"/>
          <w:position w:val="-6"/>
          <w:sz w:val="28"/>
          <w:szCs w:val="28"/>
        </w:rPr>
        <w:object w:dxaOrig="238" w:dyaOrig="288">
          <v:shape id="_x0000_i1074" type="#_x0000_t75" style="width:12pt;height:14.25pt;mso-wrap-distance-left:0;mso-wrap-distance-top:0;mso-wrap-distance-right:0;mso-wrap-distance-bottom:0" o:ole="">
            <v:imagedata r:id="rId90" o:title=""/>
            <v:path textboxrect="0,0,0,0"/>
          </v:shape>
          <o:OLEObject Type="Embed" ProgID="Equation.3" ShapeID="_x0000_i1074" DrawAspect="Content" ObjectID="_1768371874" r:id="rId91"/>
        </w:object>
      </w:r>
      <w:r w:rsidR="009A0A1D">
        <w:rPr>
          <w:rFonts w:ascii="Times New Roman" w:hAnsi="Times New Roman" w:cs="Times New Roman"/>
          <w:sz w:val="28"/>
          <w:szCs w:val="28"/>
        </w:rPr>
        <w:t xml:space="preserve"> – экономия фонда оплаты труда автономного учр</w:t>
      </w:r>
      <w:r w:rsidR="009A0A1D">
        <w:rPr>
          <w:rFonts w:ascii="Times New Roman" w:hAnsi="Times New Roman" w:cs="Times New Roman"/>
          <w:sz w:val="28"/>
          <w:szCs w:val="28"/>
        </w:rPr>
        <w:t>еждения по итогам финансового года (без учета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условиями);</w:t>
      </w:r>
    </w:p>
    <w:p w:rsidR="002B2C6B" w:rsidRDefault="00692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B4B4C" id="AutoShape 3" o:spid="_x0000_s1026" style="position:absolute;margin-left:0;margin-top:0;width:50pt;height:50pt;z-index:2516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9A0A1D">
        <w:rPr>
          <w:rFonts w:ascii="Times New Roman" w:hAnsi="Times New Roman" w:cs="Times New Roman"/>
          <w:position w:val="-6"/>
          <w:sz w:val="28"/>
          <w:szCs w:val="28"/>
        </w:rPr>
        <w:object w:dxaOrig="276" w:dyaOrig="214">
          <v:shape id="_x0000_i1075" type="#_x0000_t75" style="width:13.5pt;height:10.5pt;mso-wrap-distance-left:0;mso-wrap-distance-top:0;mso-wrap-distance-right:0;mso-wrap-distance-bottom:0" o:ole="">
            <v:imagedata r:id="rId92" o:title=""/>
            <v:path textboxrect="0,0,0,0"/>
          </v:shape>
          <o:OLEObject Type="Embed" ProgID="Equation.3" ShapeID="_x0000_i1075" DrawAspect="Content" ObjectID="_1768371875" r:id="rId93"/>
        </w:object>
      </w:r>
      <w:r w:rsidR="009A0A1D">
        <w:rPr>
          <w:rFonts w:ascii="Times New Roman" w:hAnsi="Times New Roman" w:cs="Times New Roman"/>
          <w:sz w:val="28"/>
          <w:szCs w:val="28"/>
        </w:rPr>
        <w:t xml:space="preserve"> – фактическая численность работников автономного учреждения, работавших в календарном году, по итогам работы в котором осуществляется выплата, за исключением руководителя автономного учреждения, его заместителей и главного бухгалте</w:t>
      </w:r>
      <w:r w:rsidR="009A0A1D">
        <w:rPr>
          <w:rFonts w:ascii="Times New Roman" w:hAnsi="Times New Roman" w:cs="Times New Roman"/>
          <w:sz w:val="28"/>
          <w:szCs w:val="28"/>
        </w:rPr>
        <w:t>ра автономного учреждения.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Выплаты по итогам работы за год производятся с учетом личного вклада работника автономного учреждения в результаты деятельности учреждения, оцениваемого в баллах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приложению № 4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положению. </w:t>
      </w:r>
    </w:p>
    <w:p w:rsidR="002B2C6B" w:rsidRDefault="009A0A1D">
      <w:pPr>
        <w:pStyle w:val="afa"/>
        <w:spacing w:before="0"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Выплаты по </w:t>
      </w:r>
      <w:r>
        <w:rPr>
          <w:rFonts w:ascii="Times New Roman" w:hAnsi="Times New Roman" w:cs="Times New Roman"/>
        </w:rPr>
        <w:t>итогам работы за год работникам автономного учреждения, принятым и (или) уволенным в течение календарного года, производятся за фактически отработанное время.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Персональные выплаты.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 Абсолютный размер персональных стимулирующих выплат: </w:t>
      </w:r>
      <w:r>
        <w:rPr>
          <w:rFonts w:ascii="Times New Roman" w:hAnsi="Times New Roman" w:cs="Times New Roman"/>
          <w:sz w:val="28"/>
          <w:szCs w:val="28"/>
        </w:rPr>
        <w:br/>
        <w:t>за квалиф</w:t>
      </w:r>
      <w:r>
        <w:rPr>
          <w:rFonts w:ascii="Times New Roman" w:hAnsi="Times New Roman" w:cs="Times New Roman"/>
          <w:sz w:val="28"/>
          <w:szCs w:val="28"/>
        </w:rPr>
        <w:t xml:space="preserve">икационную категорию, за опыт работы, за сложность, </w:t>
      </w:r>
      <w:r>
        <w:rPr>
          <w:rFonts w:ascii="Times New Roman" w:hAnsi="Times New Roman" w:cs="Times New Roman"/>
          <w:sz w:val="28"/>
          <w:szCs w:val="28"/>
        </w:rPr>
        <w:br/>
        <w:t xml:space="preserve">за напряженность и особый режим работы, молодым специалистам в целях повышения уровня оплаты труда, установленных в процентном отношении к окладу (должностному окладу), ставке заработной платы работника </w:t>
      </w:r>
      <w:r>
        <w:rPr>
          <w:rFonts w:ascii="Times New Roman" w:hAnsi="Times New Roman" w:cs="Times New Roman"/>
          <w:sz w:val="28"/>
          <w:szCs w:val="28"/>
        </w:rPr>
        <w:t>автономного учреждения, исчисляется из оклада (должностного оклада), ставки заработной платы работника автономного учреждения без учета иных повышений, доплат, надбавок, выплат.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Персональная выплата за квалификационную категорию производится при нал</w:t>
      </w:r>
      <w:r>
        <w:rPr>
          <w:rFonts w:ascii="Times New Roman" w:hAnsi="Times New Roman" w:cs="Times New Roman"/>
          <w:sz w:val="28"/>
          <w:szCs w:val="28"/>
        </w:rPr>
        <w:t xml:space="preserve">ичии квалификационной категории в </w:t>
      </w:r>
      <w:hyperlink r:id="rId94" w:tooltip="consultantplus://offline/ref=33D8F352C6A19606CA123BE7E5226257272344FFBB66E2204C64BFC4AA6C96A2C07D5B9E4F121814140D7EmFI7C" w:history="1">
        <w:r>
          <w:rPr>
            <w:rFonts w:ascii="Times New Roman" w:hAnsi="Times New Roman" w:cs="Times New Roman"/>
            <w:sz w:val="28"/>
            <w:szCs w:val="28"/>
          </w:rPr>
          <w:t>размере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указанном 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приложении №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Персональная выплата за опыт работы работникам автономного учреждений, производится при условии наличия: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почетного звания или ученой степени, связанных или необходимых для исполнени</w:t>
      </w:r>
      <w:r>
        <w:rPr>
          <w:rFonts w:ascii="Times New Roman" w:hAnsi="Times New Roman" w:cs="Times New Roman"/>
          <w:sz w:val="28"/>
          <w:szCs w:val="28"/>
        </w:rPr>
        <w:t xml:space="preserve">я профессиональной деятельности по должности служащего </w:t>
      </w:r>
      <w:r>
        <w:rPr>
          <w:rFonts w:ascii="Times New Roman" w:hAnsi="Times New Roman" w:cs="Times New Roman"/>
          <w:sz w:val="28"/>
          <w:szCs w:val="28"/>
        </w:rPr>
        <w:br/>
        <w:t>и соответствующих профилю автономного учреждения;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классности (для водителей грузовых и легковых автомобилей, автобусов, за исключением водителей автобусов или специальных легковых автомобилей, зан</w:t>
      </w:r>
      <w:r>
        <w:rPr>
          <w:rFonts w:ascii="Times New Roman" w:hAnsi="Times New Roman" w:cs="Times New Roman"/>
          <w:sz w:val="28"/>
          <w:szCs w:val="28"/>
        </w:rPr>
        <w:t>ятых перевозкой обучающихся (детей, воспитанников).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выплата устанавливается в </w:t>
      </w:r>
      <w:hyperlink r:id="rId95" w:tooltip="consultantplus://offline/ref=33D8F352C6A19606CA123BE7E5226257272344FFBB66E2204C64BFC4AA6C96A2C07D5B9E4F121814140D7FmFI0C" w:history="1">
        <w:r>
          <w:rPr>
            <w:rFonts w:ascii="Times New Roman" w:hAnsi="Times New Roman" w:cs="Times New Roman"/>
            <w:sz w:val="28"/>
            <w:szCs w:val="28"/>
          </w:rPr>
          <w:t>размерах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приложении № 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4.5.4. Персональная выплата за сложность производится работникам автономного учреждений при условии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высококачественного тренировочного процесса, выражающегося в участии спортсменов, занимающихся, обучающихся в автономном учреждении, или получении ими мест с 1 по 6 на официальных спортивных соревнованиях в составе спортивных сборных команд Ро</w:t>
      </w:r>
      <w:r>
        <w:rPr>
          <w:rFonts w:ascii="Times New Roman" w:hAnsi="Times New Roman" w:cs="Times New Roman"/>
          <w:sz w:val="28"/>
          <w:szCs w:val="28"/>
        </w:rPr>
        <w:t xml:space="preserve">ссии, Красноярского края и Ужурского района  в соответствии с </w:t>
      </w:r>
      <w:hyperlink r:id="rId96" w:tooltip="consultantplus://offline/ref=33D8F352C6A19606CA123BE7E5226257272344FFBB66E2204C64BFC4AA6C96A2C07D5B9E4F121814140C77mFI3C" w:history="1"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приложением № </w:t>
        </w:r>
      </w:hyperlink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выплата производится на основании выписки из протокола соответствующих спортивных соревнований в </w:t>
      </w:r>
      <w:hyperlink r:id="rId97" w:tooltip="consultantplus://offline/ref=33D8F352C6A19606CA123BE7E5226257272344FFBB66E2204C64BFC4AA6C96A2C07D5B9E4F121814140C77mFI3C" w:history="1">
        <w:r>
          <w:rPr>
            <w:rFonts w:ascii="Times New Roman" w:hAnsi="Times New Roman" w:cs="Times New Roman"/>
            <w:sz w:val="28"/>
            <w:szCs w:val="28"/>
          </w:rPr>
          <w:t>размерах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приложении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№ 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положению, в течение одного года </w:t>
      </w:r>
      <w:r>
        <w:rPr>
          <w:rFonts w:ascii="Times New Roman" w:hAnsi="Times New Roman" w:cs="Times New Roman"/>
          <w:sz w:val="28"/>
          <w:szCs w:val="28"/>
        </w:rPr>
        <w:br/>
        <w:t>с месяца, в котором спортсмен, занимающийся, обучающийся в автономном учреждении принял участие и достигнут спортивный результат, за исключением случая, указанного в абзаце третьем настоящего пункта.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</w:t>
      </w:r>
      <w:r>
        <w:rPr>
          <w:rFonts w:ascii="Times New Roman" w:hAnsi="Times New Roman" w:cs="Times New Roman"/>
          <w:sz w:val="28"/>
          <w:szCs w:val="28"/>
        </w:rPr>
        <w:t xml:space="preserve">руктору по спорту воспитавшему (подготовившему) спортсмена, занимающегося, обучающегося в автономном учреждении, занявшего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Олимпийских, Паралимпийских, Сурдолимпийских играх место с 1 по 6 </w:t>
      </w:r>
      <w:r>
        <w:rPr>
          <w:rFonts w:ascii="Times New Roman" w:hAnsi="Times New Roman" w:cs="Times New Roman"/>
          <w:sz w:val="28"/>
          <w:szCs w:val="28"/>
        </w:rPr>
        <w:br/>
        <w:t>в составе спортивной сборной команды России, указанная выплата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в течение четырёх лет с месяца, в котором достигнут указанный спортивный результат.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период, на который установлена указанная выплата, спортивный результат будет улучшен или спортсмен примет участие в Олимпийских, Сурдолимпийских, Парал</w:t>
      </w:r>
      <w:r>
        <w:rPr>
          <w:rFonts w:ascii="Times New Roman" w:hAnsi="Times New Roman" w:cs="Times New Roman"/>
          <w:sz w:val="28"/>
          <w:szCs w:val="28"/>
        </w:rPr>
        <w:t>импийских играх, размер указанной выплаты увеличивается, при этом исчисление срока ее действия осуществляется заново.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4.5.5. Персональная выплата за напряженность и особый режим работы производится инструкторам по спорту в зависимости от этапа подготовки, </w:t>
      </w:r>
      <w:r>
        <w:rPr>
          <w:rFonts w:ascii="Times New Roman" w:hAnsi="Times New Roman" w:cs="Times New Roman"/>
          <w:sz w:val="28"/>
          <w:szCs w:val="28"/>
        </w:rPr>
        <w:t xml:space="preserve">года обучения, группы вида спорта, по которому осуществляется обучение, в соответствии с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приложением № 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спорта распределяются по следующим группам: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первой группе относятся виды спорта, включенные в программу Олимпийских и</w:t>
      </w:r>
      <w:r>
        <w:rPr>
          <w:rFonts w:ascii="Times New Roman" w:hAnsi="Times New Roman" w:cs="Times New Roman"/>
          <w:sz w:val="28"/>
          <w:szCs w:val="28"/>
        </w:rPr>
        <w:t>гр, кроме командных игровых видов спорта;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 второй группе относятся командные игровые виды спорта, включенные в программу Олимпийских игр, а также виды спорта, не включенные в программу Олимпийских игр, но получившие признание Международного олимпийско</w:t>
      </w:r>
      <w:r>
        <w:rPr>
          <w:rFonts w:ascii="Times New Roman" w:hAnsi="Times New Roman" w:cs="Times New Roman"/>
          <w:sz w:val="28"/>
          <w:szCs w:val="28"/>
        </w:rPr>
        <w:t>го комитета и включенные во Всероссийский реестр видов спорта;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 третьей группе видов спорта относятся все иные виды спорта, включенные во Всероссийский реестр видов спорта.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4.5.6. </w:t>
      </w:r>
      <w:r>
        <w:rPr>
          <w:rFonts w:ascii="Times New Roman" w:hAnsi="Times New Roman" w:cs="Times New Roman"/>
          <w:sz w:val="28"/>
          <w:szCs w:val="28"/>
        </w:rPr>
        <w:t>Персональная выплата молодым специалистам в целях повышения уровня оплаты труда производится специалисту, впервые окончившему одно из учреждений высшего или среднего профессионального образования и заключившему в течение трех лет после окончания учебного з</w:t>
      </w:r>
      <w:r>
        <w:rPr>
          <w:rFonts w:ascii="Times New Roman" w:hAnsi="Times New Roman" w:cs="Times New Roman"/>
          <w:sz w:val="28"/>
          <w:szCs w:val="28"/>
        </w:rPr>
        <w:t>аведения трудовой договор с автономным учреждением, в размере 50 процентов оклада (должностного оклада), ставки заработной платы на срок первых пяти лет работы с момента окончания учебного заведения.</w:t>
      </w:r>
    </w:p>
    <w:p w:rsidR="002B2C6B" w:rsidRDefault="009A0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4.5.7. Персональные выплаты в целях обеспечения заработн</w:t>
      </w:r>
      <w:r>
        <w:rPr>
          <w:rFonts w:ascii="Times New Roman" w:hAnsi="Times New Roman" w:cs="Times New Roman"/>
          <w:sz w:val="28"/>
          <w:szCs w:val="28"/>
        </w:rPr>
        <w:t>ой платы работника автономного учреждения на уровне размера минимальной заработной платы (минимального размера оплаты труда) производятся работникам автономного учреждения, месячная заработная плата которых при полностью отработанной норме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 размером минимальной зар</w:t>
      </w:r>
      <w:r>
        <w:rPr>
          <w:rFonts w:ascii="Times New Roman" w:hAnsi="Times New Roman" w:cs="Times New Roman"/>
          <w:sz w:val="28"/>
          <w:szCs w:val="28"/>
        </w:rPr>
        <w:t>аботной платы, установленным в Красноярском крае, и величиной заработной платы конкретного работника автономного учреждения за соответствующий период времени.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автономного учреждения, месячная заработная плата которых </w:t>
      </w:r>
      <w:r>
        <w:rPr>
          <w:rFonts w:ascii="Times New Roman" w:hAnsi="Times New Roman" w:cs="Times New Roman"/>
          <w:sz w:val="28"/>
          <w:szCs w:val="28"/>
        </w:rPr>
        <w:br/>
        <w:t>по основному месту работы п</w:t>
      </w:r>
      <w:r>
        <w:rPr>
          <w:rFonts w:ascii="Times New Roman" w:hAnsi="Times New Roman" w:cs="Times New Roman"/>
          <w:sz w:val="28"/>
          <w:szCs w:val="28"/>
        </w:rPr>
        <w:t xml:space="preserve">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</w:t>
      </w:r>
      <w:r>
        <w:rPr>
          <w:rFonts w:ascii="Times New Roman" w:hAnsi="Times New Roman" w:cs="Times New Roman"/>
          <w:sz w:val="28"/>
          <w:szCs w:val="28"/>
        </w:rPr>
        <w:br/>
        <w:t>в Красноярском крае, исчисленного пропорционально отработанному работником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времени, указанные персональные выплаты производятся в размере, определяемом как разница между размером минимальной заработной платы, установленным в Красноярском крае, исчисленным пропорционально отработанному работником автономного учреждения времени, и</w:t>
      </w:r>
      <w:r>
        <w:rPr>
          <w:rFonts w:ascii="Times New Roman" w:hAnsi="Times New Roman" w:cs="Times New Roman"/>
          <w:sz w:val="28"/>
          <w:szCs w:val="28"/>
        </w:rPr>
        <w:t xml:space="preserve"> величиной заработной платы конкретного работника автономного учреждения за соответствующий период времени.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Красноярском крае не установлен размер минимальной заработной платы и (или) минимальный размер оплаты труда превышает размер минимал</w:t>
      </w:r>
      <w:r>
        <w:rPr>
          <w:rFonts w:ascii="Times New Roman" w:hAnsi="Times New Roman" w:cs="Times New Roman"/>
          <w:sz w:val="28"/>
          <w:szCs w:val="28"/>
        </w:rPr>
        <w:t>ьной заработной платы, установленный в Красноярском крае, то персональные выплаты в целях обеспечения заработной платы работника автономного учреждения на уровне размера минимальной заработной платы (минимального размера оплаты труда) производятся работник</w:t>
      </w:r>
      <w:r>
        <w:rPr>
          <w:rFonts w:ascii="Times New Roman" w:hAnsi="Times New Roman" w:cs="Times New Roman"/>
          <w:sz w:val="28"/>
          <w:szCs w:val="28"/>
        </w:rPr>
        <w:t xml:space="preserve">ам автономного учреждения, месячная заработная плата которых при полностью отработанной норме рабочего времени и выполненной норме труда (трудовых обязанностей) </w:t>
      </w:r>
      <w:r>
        <w:rPr>
          <w:rFonts w:ascii="Times New Roman" w:hAnsi="Times New Roman" w:cs="Times New Roman"/>
          <w:sz w:val="28"/>
          <w:szCs w:val="28"/>
        </w:rPr>
        <w:br/>
        <w:t>с учетом выплат компенсационного и стимулирующего характера ниже минимального размера оплаты т</w:t>
      </w:r>
      <w:r>
        <w:rPr>
          <w:rFonts w:ascii="Times New Roman" w:hAnsi="Times New Roman" w:cs="Times New Roman"/>
          <w:sz w:val="28"/>
          <w:szCs w:val="28"/>
        </w:rPr>
        <w:t>руда, в размере, определяемом как разница между минимальным размером оплаты труда и величиной заработной платы конкретного работника автономного учреждения за соответствующий период времени.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Красноярском крае не установлен размер минимально</w:t>
      </w:r>
      <w:r>
        <w:rPr>
          <w:rFonts w:ascii="Times New Roman" w:hAnsi="Times New Roman" w:cs="Times New Roman"/>
          <w:sz w:val="28"/>
          <w:szCs w:val="28"/>
        </w:rPr>
        <w:t xml:space="preserve">й заработной платы и (или) минимальный размер оплаты труда превышает размер минимальной заработной платы, установленный в Красноярском крае, то работникам автономного учреждения, месячная заработная плата которых по основному месту работы при не полностью </w:t>
      </w:r>
      <w:r>
        <w:rPr>
          <w:rFonts w:ascii="Times New Roman" w:hAnsi="Times New Roman" w:cs="Times New Roman"/>
          <w:sz w:val="28"/>
          <w:szCs w:val="28"/>
        </w:rPr>
        <w:t xml:space="preserve">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автономного учреждения времени, указанные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персональные выплаты про</w:t>
      </w:r>
      <w:r>
        <w:rPr>
          <w:rFonts w:ascii="Times New Roman" w:hAnsi="Times New Roman" w:cs="Times New Roman"/>
          <w:sz w:val="28"/>
          <w:szCs w:val="28"/>
        </w:rPr>
        <w:t>изводятся в размере, определяемом как разница между минимальным размером оплаты труда, исчисленным пропорционально отработанному работником автономного учреждения времени, и величиной заработной платы конкретного работника автономного учреждения за соответ</w:t>
      </w:r>
      <w:r>
        <w:rPr>
          <w:rFonts w:ascii="Times New Roman" w:hAnsi="Times New Roman" w:cs="Times New Roman"/>
          <w:sz w:val="28"/>
          <w:szCs w:val="28"/>
        </w:rPr>
        <w:t>ствующий период времени.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4.5.8</w:t>
      </w:r>
      <w:r>
        <w:rPr>
          <w:rFonts w:ascii="Times New Roman" w:hAnsi="Times New Roman" w:cs="Times New Roman"/>
          <w:sz w:val="28"/>
          <w:szCs w:val="28"/>
        </w:rPr>
        <w:t>. Персональные выплаты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региональной выплаты производятся работникам автономного учреждения,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</w:t>
      </w:r>
      <w:r>
        <w:rPr>
          <w:rFonts w:ascii="Times New Roman" w:hAnsi="Times New Roman" w:cs="Times New Roman"/>
          <w:sz w:val="28"/>
          <w:szCs w:val="28"/>
        </w:rPr>
        <w:t>становленного муниципальными правовыми актами для расчета региональной выплаты (далее – размер заработной платы, установленный для расчета региональной выплаты), в размере, определяемом как разница между размером заработной платы, установленным для расчета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выплаты, и величиной месячной заработной платы конкретного работника автономного учреждения при полностью отработанной норме рабочего времени и выполненной норме труда (трудовых обязанностей).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автономного учреждения, месячная зараб</w:t>
      </w:r>
      <w:r>
        <w:rPr>
          <w:rFonts w:ascii="Times New Roman" w:hAnsi="Times New Roman" w:cs="Times New Roman"/>
          <w:sz w:val="28"/>
          <w:szCs w:val="28"/>
        </w:rPr>
        <w:t xml:space="preserve">отная плата которых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основному месту работы при не полностью отработанной норме рабочего времени ниже размера заработной платы, установленный для расчета региональной выплаты, исчисленного пропорционально отработанному работником автономного учреждения </w:t>
      </w:r>
      <w:r>
        <w:rPr>
          <w:rFonts w:ascii="Times New Roman" w:hAnsi="Times New Roman" w:cs="Times New Roman"/>
          <w:sz w:val="28"/>
          <w:szCs w:val="28"/>
        </w:rPr>
        <w:t>времени, указанные персональные выплаты производятся в размере, определяемом как разница между размером заработной платы, установленным для расчета региональной выплаты, исчисленным пропорционально отработанному работником автономного учреждения времени, и</w:t>
      </w:r>
      <w:r>
        <w:rPr>
          <w:rFonts w:ascii="Times New Roman" w:hAnsi="Times New Roman" w:cs="Times New Roman"/>
          <w:sz w:val="28"/>
          <w:szCs w:val="28"/>
        </w:rPr>
        <w:t xml:space="preserve"> величиной месячной заработной платы конкретного работника автономного учреждения за соответствующий период времени.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персональных выплат в целях обеспечения региональной выплаты под месячной заработной платой понимается заработная плата конкрет</w:t>
      </w:r>
      <w:r>
        <w:rPr>
          <w:rFonts w:ascii="Times New Roman" w:hAnsi="Times New Roman" w:cs="Times New Roman"/>
          <w:sz w:val="28"/>
          <w:szCs w:val="28"/>
        </w:rPr>
        <w:t xml:space="preserve">ного работника автономного учреждения с учетом персональных выплат в целях обеспечения заработной платы работника автономного учреждения на уровне размера минимальной заработной платы (минимального размера оплаты труда). 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выплаты в целях обесп</w:t>
      </w:r>
      <w:r>
        <w:rPr>
          <w:rFonts w:ascii="Times New Roman" w:hAnsi="Times New Roman" w:cs="Times New Roman"/>
          <w:sz w:val="28"/>
          <w:szCs w:val="28"/>
        </w:rPr>
        <w:t>ечения региональной выплаты включает в себя начисления по районному коэффициенту, процентной выплаты к заработной плате за стаж работы в районах Крайнего Севера и приравненных к ним местностях или выплате за работу в местностях с особыми климатическими усл</w:t>
      </w:r>
      <w:r>
        <w:rPr>
          <w:rFonts w:ascii="Times New Roman" w:hAnsi="Times New Roman" w:cs="Times New Roman"/>
          <w:sz w:val="28"/>
          <w:szCs w:val="28"/>
        </w:rPr>
        <w:t>овиями.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4.5.9. Специальная краевая выплата устанавливается в целях повышения уровня оплаты труда работника.</w:t>
      </w:r>
    </w:p>
    <w:p w:rsidR="002B2C6B" w:rsidRDefault="009A0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</w:t>
      </w:r>
      <w:r>
        <w:rPr>
          <w:rFonts w:ascii="Times New Roman" w:hAnsi="Times New Roman" w:cs="Times New Roman"/>
          <w:sz w:val="28"/>
          <w:szCs w:val="28"/>
        </w:rPr>
        <w:t xml:space="preserve">норме рабочего времени и выполненной норме труда (трудовых обязанностей) составляет три тысячи рублей. </w:t>
      </w:r>
    </w:p>
    <w:p w:rsidR="002B2C6B" w:rsidRDefault="009A0A1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отработанному работником времени.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</w:t>
      </w:r>
      <w:r>
        <w:rPr>
          <w:rFonts w:ascii="Times New Roman" w:hAnsi="Times New Roman" w:cs="Times New Roman"/>
          <w:sz w:val="28"/>
          <w:szCs w:val="28"/>
        </w:rPr>
        <w:t>словиями.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специальной краевой выплаты работникам учреждений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</w:t>
      </w:r>
      <w:r>
        <w:rPr>
          <w:rFonts w:ascii="Times New Roman" w:hAnsi="Times New Roman" w:cs="Times New Roman"/>
          <w:sz w:val="28"/>
          <w:szCs w:val="28"/>
        </w:rPr>
        <w:t xml:space="preserve">да оплаты труда, за исключением пособий по временной нетрудоспособности, увеличивается. </w:t>
      </w:r>
    </w:p>
    <w:p w:rsidR="002B2C6B" w:rsidRDefault="009A0A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увеличения рассчитывается по формуле:</w:t>
      </w:r>
      <w:bookmarkStart w:id="1" w:name="Par2"/>
      <w:bookmarkEnd w:id="1"/>
    </w:p>
    <w:p w:rsidR="002B2C6B" w:rsidRDefault="009A0A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= Отп x Кув – Отп, (1)</w:t>
      </w:r>
    </w:p>
    <w:p w:rsidR="002B2C6B" w:rsidRDefault="009A0A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– размер увеличения специальной краевой выплаты;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 – размер начисленных выплат, </w:t>
      </w:r>
      <w:r>
        <w:rPr>
          <w:rFonts w:ascii="Times New Roman" w:hAnsi="Times New Roman" w:cs="Times New Roman"/>
          <w:sz w:val="28"/>
          <w:szCs w:val="28"/>
        </w:rPr>
        <w:t>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– коэффициент увеличен</w:t>
      </w:r>
      <w:r>
        <w:rPr>
          <w:rFonts w:ascii="Times New Roman" w:hAnsi="Times New Roman" w:cs="Times New Roman"/>
          <w:sz w:val="28"/>
          <w:szCs w:val="28"/>
        </w:rPr>
        <w:t>ия специальной краевой выплаты.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  <w:bookmarkStart w:id="2" w:name="Par13"/>
      <w:bookmarkEnd w:id="2"/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= (Зпф1 + (СКВ х Кмес х Крк) + Зпф2) / (Зпф1 + Зпф2), (2)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Зпф1 – фактически начисленная заработ</w:t>
      </w:r>
      <w:r>
        <w:rPr>
          <w:rFonts w:ascii="Times New Roman" w:hAnsi="Times New Roman" w:cs="Times New Roman"/>
          <w:sz w:val="28"/>
          <w:szCs w:val="28"/>
        </w:rPr>
        <w:t>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Зпф2 – фактически начисленная заработная плата работников учрежде</w:t>
      </w:r>
      <w:r>
        <w:rPr>
          <w:rFonts w:ascii="Times New Roman" w:hAnsi="Times New Roman" w:cs="Times New Roman"/>
          <w:sz w:val="28"/>
          <w:szCs w:val="28"/>
        </w:rPr>
        <w:t>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 – специальная краевая выплата;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Кмес – количество месяцев, учитываемых при определении сред</w:t>
      </w:r>
      <w:r>
        <w:rPr>
          <w:rFonts w:ascii="Times New Roman" w:hAnsi="Times New Roman" w:cs="Times New Roman"/>
          <w:sz w:val="28"/>
          <w:szCs w:val="28"/>
        </w:rPr>
        <w:t>него дневного заработка в соответствии с нормативными правовыми актами Российской Федерации, за период до 1 января 2024 года;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</w:t>
      </w:r>
      <w:r>
        <w:rPr>
          <w:rFonts w:ascii="Times New Roman" w:hAnsi="Times New Roman" w:cs="Times New Roman"/>
          <w:sz w:val="28"/>
          <w:szCs w:val="28"/>
        </w:rPr>
        <w:t>естностях и иных местностях края с особыми климатическими условиями.</w:t>
      </w:r>
    </w:p>
    <w:p w:rsidR="002B2C6B" w:rsidRDefault="009A0A1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98" w:tooltip="consultantplus://offline/ref=2801822C4E749B5ACD394A44DA79739B3B77DA8814E176F7F2ACE54BC63056FC3B7B409BB2D434676DA446970EE94D99F53E70F43784A5A1B8581AH9I2E" w:history="1">
        <w:r>
          <w:rPr>
            <w:rFonts w:ascii="Times New Roman" w:hAnsi="Times New Roman" w:cs="Times New Roman"/>
            <w:sz w:val="28"/>
            <w:szCs w:val="28"/>
          </w:rPr>
          <w:t>Абзацы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пятый – девятнадцатый </w:t>
      </w:r>
      <w:r>
        <w:rPr>
          <w:rFonts w:ascii="Times New Roman" w:hAnsi="Times New Roman" w:cs="Times New Roman"/>
          <w:sz w:val="28"/>
          <w:szCs w:val="28"/>
        </w:rPr>
        <w:t>действуют до 1 января 2025 года.</w:t>
      </w:r>
    </w:p>
    <w:p w:rsidR="002B2C6B" w:rsidRDefault="002B2C6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Единовременная материальная помощь </w:t>
      </w:r>
    </w:p>
    <w:p w:rsidR="002B2C6B" w:rsidRDefault="002B2C6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pStyle w:val="aff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>
        <w:rPr>
          <w:rFonts w:ascii="Times New Roman" w:hAnsi="Times New Roman" w:cs="Times New Roman"/>
          <w:sz w:val="28"/>
          <w:szCs w:val="28"/>
        </w:rPr>
        <w:t>Размер и условия выплаты единовременной материальной помощи работников автономного учреждения устанавливается приказом руководителя за счет средств фонда оплаты труда, в размере не более пяти тысяч рублей.</w:t>
      </w:r>
    </w:p>
    <w:p w:rsidR="002B2C6B" w:rsidRDefault="009A0A1D">
      <w:pPr>
        <w:pStyle w:val="aff3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Основанием для выплаты единовременной материа</w:t>
      </w:r>
      <w:r>
        <w:rPr>
          <w:rFonts w:ascii="Times New Roman" w:hAnsi="Times New Roman" w:cs="Times New Roman"/>
          <w:sz w:val="28"/>
          <w:szCs w:val="28"/>
        </w:rPr>
        <w:t>льной помощи является: смерть работника и (или) близких родственников (родителей, детей, супругов), бракосочетание, рождение и (или) усыновление ребенка.</w:t>
      </w:r>
    </w:p>
    <w:p w:rsidR="002B2C6B" w:rsidRDefault="009A0A1D">
      <w:pPr>
        <w:pStyle w:val="aff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Размер материальной помощи, оказываемой работнику в течение календарного года, не должен превышат</w:t>
      </w:r>
      <w:r>
        <w:rPr>
          <w:rFonts w:ascii="Times New Roman" w:hAnsi="Times New Roman" w:cs="Times New Roman"/>
          <w:sz w:val="28"/>
          <w:szCs w:val="28"/>
        </w:rPr>
        <w:t>ь пяти тысяч по каждому из оснований предусмотренных пунктом 5.2.</w:t>
      </w:r>
    </w:p>
    <w:p w:rsidR="002B2C6B" w:rsidRDefault="009A0A1D">
      <w:pPr>
        <w:pStyle w:val="aff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Выплата производится по письменному заявлению работника и (или) близких родственников. В заявлении указывается основание для выплаты материальной помощи, к заявлению прилагаются докумен</w:t>
      </w:r>
      <w:r>
        <w:rPr>
          <w:rFonts w:ascii="Times New Roman" w:hAnsi="Times New Roman" w:cs="Times New Roman"/>
          <w:sz w:val="28"/>
          <w:szCs w:val="28"/>
        </w:rPr>
        <w:t>ты, удостоверяющие фактические основания для предоставления материальной помощи.</w:t>
      </w:r>
    </w:p>
    <w:p w:rsidR="002B2C6B" w:rsidRDefault="002B2C6B">
      <w:pPr>
        <w:pStyle w:val="ConsPlusNormal"/>
        <w:widowControl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VI. 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 оплаты труда заместителей руководителя и главного бухгалтера автономного учреждения</w:t>
      </w:r>
    </w:p>
    <w:p w:rsidR="002B2C6B" w:rsidRDefault="002B2C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pStyle w:val="14"/>
        <w:ind w:left="0"/>
        <w:rPr>
          <w:sz w:val="28"/>
          <w:szCs w:val="28"/>
        </w:rPr>
      </w:pPr>
      <w:r>
        <w:rPr>
          <w:sz w:val="28"/>
          <w:szCs w:val="28"/>
        </w:rPr>
        <w:t>6.1. Размеры должностных окладов заместителям руководителя автономного учреждения устанавливаются руководителем автономного учреждения на 30 процентов ниже размера должностного оклада руководителя. Размеры должностного оклада главного бухгалтера автономног</w:t>
      </w:r>
      <w:r>
        <w:rPr>
          <w:sz w:val="28"/>
          <w:szCs w:val="28"/>
        </w:rPr>
        <w:t xml:space="preserve">о учреждения устанавливаются руководителем автономного учреждения на 10 процентов ниже размера должностного оклада руководителя. </w:t>
      </w:r>
      <w:r>
        <w:rPr>
          <w:i/>
          <w:iCs/>
          <w:color w:val="000000"/>
          <w:sz w:val="28"/>
          <w:szCs w:val="28"/>
        </w:rPr>
        <w:t>Приложением № 8</w:t>
      </w:r>
      <w:r>
        <w:rPr>
          <w:sz w:val="28"/>
          <w:szCs w:val="28"/>
        </w:rPr>
        <w:t xml:space="preserve"> к настоящему положению.</w:t>
      </w:r>
    </w:p>
    <w:p w:rsidR="002B2C6B" w:rsidRDefault="009A0A1D">
      <w:pPr>
        <w:pStyle w:val="14"/>
        <w:ind w:left="0"/>
        <w:rPr>
          <w:sz w:val="28"/>
          <w:szCs w:val="28"/>
        </w:rPr>
      </w:pPr>
      <w:r>
        <w:rPr>
          <w:sz w:val="28"/>
          <w:szCs w:val="28"/>
        </w:rPr>
        <w:t>6.2. Заместителям руководителя и главному бухгалтеру предоставляются выплаты компенсаци</w:t>
      </w:r>
      <w:r>
        <w:rPr>
          <w:sz w:val="28"/>
          <w:szCs w:val="28"/>
        </w:rPr>
        <w:t xml:space="preserve">онного характера в размерах и на условиях, предусмотренных разделом 3 настоящего положения, а также осуществляется выплата единовременной материальной помощи в размерах </w:t>
      </w:r>
      <w:r>
        <w:rPr>
          <w:sz w:val="28"/>
          <w:szCs w:val="28"/>
        </w:rPr>
        <w:br/>
        <w:t>и на условиях, предусмотренных разделом 5 настоящего положения.</w:t>
      </w:r>
    </w:p>
    <w:p w:rsidR="002B2C6B" w:rsidRDefault="009A0A1D">
      <w:pPr>
        <w:pStyle w:val="7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Заместителям руко</w:t>
      </w:r>
      <w:r>
        <w:rPr>
          <w:rFonts w:ascii="Times New Roman" w:hAnsi="Times New Roman"/>
          <w:sz w:val="28"/>
          <w:szCs w:val="28"/>
        </w:rPr>
        <w:t xml:space="preserve">водителя и главному бухгалтеру </w:t>
      </w:r>
      <w:r>
        <w:rPr>
          <w:rFonts w:ascii="Times New Roman" w:hAnsi="Times New Roman"/>
          <w:sz w:val="28"/>
          <w:szCs w:val="28"/>
        </w:rPr>
        <w:br/>
        <w:t>к должностному окладу устанавливаются следующие выплаты стимулирующего характера: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Выплата за важность выполняемой работы, степень самостоятельности и ответственность при выполнении поставленных задач устанавливается в</w:t>
      </w:r>
      <w:r>
        <w:rPr>
          <w:rFonts w:ascii="Times New Roman" w:hAnsi="Times New Roman" w:cs="Times New Roman"/>
          <w:sz w:val="28"/>
          <w:szCs w:val="28"/>
        </w:rPr>
        <w:t xml:space="preserve"> размерах, указанных в </w:t>
      </w:r>
      <w:hyperlink r:id="rId99" w:tooltip="consultantplus://offline/ref=213846629A648C74570CB347395F20BF888D09569077B47497E99B1A1DC4DCF9029FF332451632A13C04AER0V8G" w:history="1"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приложении № </w:t>
        </w:r>
      </w:hyperlink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указанной выплаты учитываются критерии оценки результативности и качества деятельности автономного учреждений, указанные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hyperlink r:id="rId100" w:tooltip="consultantplus://offline/ref=213846629A648C74570CB347395F20BF888D09569077B47497E99B1A1DC4DCF9029FF332451632A13C04AER0V8G" w:history="1"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приложении № </w:t>
        </w:r>
      </w:hyperlink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Оценка выполнения критериев в отношении заместителей руководителя и главного бухгалтера осуществляется руководителем учреждения.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6.3.2. Выплата за качество выполняемых работ устанавливается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размерах, указанных в </w:t>
      </w:r>
      <w:hyperlink r:id="rId101" w:tooltip="consultantplus://offline/ref=213846629A648C74570CB347395F20BF888D09569077B47497E99B1A1DC4DCF9029FF332451632A13C04AER0V8G" w:history="1"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>приложени</w:t>
        </w:r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>и № 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указанной выплаты учитываются критерии оценки результативности и качества деятельности автономного учреждений, указанные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hyperlink r:id="rId102" w:tooltip="consultantplus://offline/ref=213846629A648C74570CB347395F20BF888D09569077B47497E99B1A1DC4DCF9029FF332451632A13C04AER0V8G" w:history="1"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>приложении № 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</w:t>
      </w:r>
      <w:r>
        <w:rPr>
          <w:rFonts w:ascii="Times New Roman" w:hAnsi="Times New Roman" w:cs="Times New Roman"/>
          <w:sz w:val="28"/>
          <w:szCs w:val="28"/>
        </w:rPr>
        <w:t>оящему положению.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выполнения критериев в отношении з</w:t>
      </w:r>
      <w:r>
        <w:rPr>
          <w:rFonts w:ascii="Times New Roman" w:hAnsi="Times New Roman" w:cs="Times New Roman"/>
          <w:sz w:val="28"/>
          <w:szCs w:val="28"/>
        </w:rPr>
        <w:t>аместителей руководителя и главного бухгалтера осуществляется руководителем автономного учреждения.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 Персональные выплаты: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6.3.3.1. Персональная выплата за квалификационную категорию устанавливается в следующих размерах от должностного оклада при нал</w:t>
      </w:r>
      <w:r>
        <w:rPr>
          <w:rFonts w:ascii="Times New Roman" w:hAnsi="Times New Roman" w:cs="Times New Roman"/>
          <w:sz w:val="28"/>
          <w:szCs w:val="28"/>
        </w:rPr>
        <w:t>ичии: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высшей квалификационной категории – 10%;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первой квалификационной категории – 8,5%;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второй квалификационной категории – 7%.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6.3.3.2. Персональная выплата за сложность производится заместителям руководителя и главному бухгалтеру, при условии о</w:t>
      </w:r>
      <w:r>
        <w:rPr>
          <w:rFonts w:ascii="Times New Roman" w:hAnsi="Times New Roman" w:cs="Times New Roman"/>
          <w:sz w:val="28"/>
          <w:szCs w:val="28"/>
        </w:rPr>
        <w:t>беспечения высококачественного тренировочного процесса, выражающегося в участии спортсменов, занимающихся, обучающихся в автономном учреждении, или получении ими мест с 1 по 6 на официальных спортивных соревнованиях в составе спортивных сборных команд Росс</w:t>
      </w:r>
      <w:r>
        <w:rPr>
          <w:rFonts w:ascii="Times New Roman" w:hAnsi="Times New Roman" w:cs="Times New Roman"/>
          <w:sz w:val="28"/>
          <w:szCs w:val="28"/>
        </w:rPr>
        <w:t xml:space="preserve">ии, Красноярского края и Ужурского района  (далее - спортивный результат)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103" w:tooltip="consultantplus://offline/ref=33D8F352C6A19606CA123BE7E5226257272344FFBB66E2204C64BFC4AA6C96A2C07D5B9E4F121814140C77mFI3C" w:history="1"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>приложением № 10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Указанная выплата производится на основании выписки из протокола соответствующих спортивных соревнований в </w:t>
      </w:r>
      <w:hyperlink r:id="rId104" w:tooltip="consultantplus://offline/ref=33D8F352C6A19606CA123BE7E5226257272344FFBB66E2204C64BFC4AA6C96A2C07D5B9E4F121814140C77mFI3C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раз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мерах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приложении №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положению, в </w:t>
      </w:r>
      <w:r>
        <w:rPr>
          <w:rFonts w:ascii="Times New Roman" w:hAnsi="Times New Roman" w:cs="Times New Roman"/>
          <w:sz w:val="28"/>
          <w:szCs w:val="28"/>
        </w:rPr>
        <w:t xml:space="preserve">течение одного года </w:t>
      </w:r>
      <w:r>
        <w:rPr>
          <w:rFonts w:ascii="Times New Roman" w:hAnsi="Times New Roman" w:cs="Times New Roman"/>
          <w:sz w:val="28"/>
          <w:szCs w:val="28"/>
        </w:rPr>
        <w:br/>
        <w:t>с месяца, в котором спортсмен, занимающийся, обучающийся в учреждении принял участие в  играх и в которых достигнут спортивный результат.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период, на который установле</w:t>
      </w:r>
      <w:r>
        <w:rPr>
          <w:rFonts w:ascii="Times New Roman" w:hAnsi="Times New Roman" w:cs="Times New Roman"/>
          <w:sz w:val="28"/>
          <w:szCs w:val="28"/>
        </w:rPr>
        <w:t>на указанная выплата, спортивный результат будет улучшен или спортсмен примет участие в Олимпийских, Сурдолимпийских, Паралимпийских играх, размер указанной выплаты увеличивается, при этом исчисление срока ее действия осуществляется заново.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6.3.3.3. Персон</w:t>
      </w:r>
      <w:r>
        <w:rPr>
          <w:rFonts w:ascii="Times New Roman" w:hAnsi="Times New Roman" w:cs="Times New Roman"/>
          <w:sz w:val="28"/>
          <w:szCs w:val="28"/>
        </w:rPr>
        <w:t>альная выплата за опыт работы устанавливается при наличии ученой степени, почетного звания, связанных или необходимых для выполнения обязанностей (функций) по замещаемой должности, в следующих размерах от должностного оклада при наличии: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почетного звани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педагог Красноярского края, Народный учитель, Заслуженный учитель и Заслуженный преподаватель СССР, Российской Федерации и союзных республик, входивших в состав СССР, Заслуженный работник физической культуры, Почетный работник общего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Российской Федерации и другие почетные звания СССР, Российской Федерации и союзных республик, входивших в состав СССР, установленные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для работников различных отраслей, название которых начинается со слов «Народный», «Заслуженный», при условии соответс</w:t>
      </w:r>
      <w:r>
        <w:rPr>
          <w:rFonts w:ascii="Times New Roman" w:hAnsi="Times New Roman" w:cs="Times New Roman"/>
          <w:sz w:val="28"/>
          <w:szCs w:val="28"/>
        </w:rPr>
        <w:t>твия почетного звания профилю учреждения – 20%;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тренер России, Заслуженный тренер РСФСР, Заслуженный тренер СССР, Заслуженный мастер спорта СССР, Заслуженный мастер спорта России, Мастер спорта СССР международного класса, Мастер спорта России м</w:t>
      </w:r>
      <w:r>
        <w:rPr>
          <w:rFonts w:ascii="Times New Roman" w:hAnsi="Times New Roman" w:cs="Times New Roman"/>
          <w:sz w:val="28"/>
          <w:szCs w:val="28"/>
        </w:rPr>
        <w:t>еждународного класса, Гроссмейстер по шахматам (шашкам), Заслуженный работник физической культуры Российской Федерации, Заслуженный деятель физической культуры Российской Федерации – 20%;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работник физической культуры и спорта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10%;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ученой степени: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 наук – 7,5%;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 наук – 10%.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персональной выплаты за опыт определяется как сумма размеров, указанных в подпунктах «а» и «б» настоящего пункта. Размеры, указанные в рамках одного подпункта, не суммируются.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6.3.3.4. </w:t>
      </w:r>
      <w:r>
        <w:rPr>
          <w:rFonts w:ascii="Times New Roman" w:hAnsi="Times New Roman" w:cs="Times New Roman"/>
          <w:sz w:val="28"/>
          <w:szCs w:val="28"/>
        </w:rPr>
        <w:t>Специальная краевая выплата устанавливается в целях повышения уровня оплаты труда работника.</w:t>
      </w:r>
    </w:p>
    <w:p w:rsidR="002B2C6B" w:rsidRDefault="009A0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</w:t>
      </w:r>
      <w:r>
        <w:rPr>
          <w:rFonts w:ascii="Times New Roman" w:hAnsi="Times New Roman" w:cs="Times New Roman"/>
          <w:sz w:val="28"/>
          <w:szCs w:val="28"/>
        </w:rPr>
        <w:t xml:space="preserve">времени и выполненной норме труда (трудовых обязанностей) составляет три тысячи рублей. </w:t>
      </w:r>
    </w:p>
    <w:p w:rsidR="002B2C6B" w:rsidRDefault="009A0A1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</w:t>
      </w:r>
      <w:r>
        <w:rPr>
          <w:rFonts w:ascii="Times New Roman" w:hAnsi="Times New Roman" w:cs="Times New Roman"/>
          <w:bCs/>
          <w:sz w:val="28"/>
          <w:szCs w:val="28"/>
        </w:rPr>
        <w:t>работником времени.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 xml:space="preserve">р специальной краевой выплаты заместителю и главному бухгалтеру учреждения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</w:t>
      </w:r>
      <w:r>
        <w:rPr>
          <w:rFonts w:ascii="Times New Roman" w:hAnsi="Times New Roman" w:cs="Times New Roman"/>
          <w:sz w:val="28"/>
          <w:szCs w:val="28"/>
        </w:rPr>
        <w:t xml:space="preserve">счет фонда оплаты труда, за исключением пособий по временной нетрудоспособности, увеличивается. </w:t>
      </w:r>
    </w:p>
    <w:p w:rsidR="002B2C6B" w:rsidRDefault="009A0A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увеличения рассчитывается по формуле:</w:t>
      </w:r>
    </w:p>
    <w:p w:rsidR="002B2C6B" w:rsidRDefault="009A0A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= Отп x Кув – Отп, (1)</w:t>
      </w:r>
    </w:p>
    <w:p w:rsidR="002B2C6B" w:rsidRDefault="009A0A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– размер увеличения специальной краевой выплаты;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 – размер начисленных </w:t>
      </w:r>
      <w:r>
        <w:rPr>
          <w:rFonts w:ascii="Times New Roman" w:hAnsi="Times New Roman" w:cs="Times New Roman"/>
          <w:sz w:val="28"/>
          <w:szCs w:val="28"/>
        </w:rPr>
        <w:t>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Кув – коэффициент </w:t>
      </w:r>
      <w:r>
        <w:rPr>
          <w:rFonts w:ascii="Times New Roman" w:hAnsi="Times New Roman" w:cs="Times New Roman"/>
          <w:sz w:val="28"/>
          <w:szCs w:val="28"/>
        </w:rPr>
        <w:t>увеличения специальной краевой выплаты.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= (Зпф1 + (СКВ х Кмес х Крк) + Зпф2) / (Зпф1 + Зпф2), (2)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</w:t>
      </w:r>
      <w:r>
        <w:rPr>
          <w:rFonts w:ascii="Times New Roman" w:hAnsi="Times New Roman" w:cs="Times New Roman"/>
          <w:sz w:val="28"/>
          <w:szCs w:val="28"/>
        </w:rPr>
        <w:t>е: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Зпф2 – фактически начисле</w:t>
      </w:r>
      <w:r>
        <w:rPr>
          <w:rFonts w:ascii="Times New Roman" w:hAnsi="Times New Roman" w:cs="Times New Roman"/>
          <w:sz w:val="28"/>
          <w:szCs w:val="28"/>
        </w:rPr>
        <w:t>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 – специальная краевая выплата;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Кмес – количество м</w:t>
      </w:r>
      <w:r>
        <w:rPr>
          <w:rFonts w:ascii="Times New Roman" w:hAnsi="Times New Roman" w:cs="Times New Roman"/>
          <w:sz w:val="28"/>
          <w:szCs w:val="28"/>
        </w:rPr>
        <w:t>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Крк – районный коэффициент, процентная надбавка к заработной плате за стаж работы в района</w:t>
      </w:r>
      <w:r>
        <w:rPr>
          <w:rFonts w:ascii="Times New Roman" w:hAnsi="Times New Roman" w:cs="Times New Roman"/>
          <w:sz w:val="28"/>
          <w:szCs w:val="28"/>
        </w:rPr>
        <w:t>х Крайнего Севера и приравненных к ним местностях и иных местностях края с особыми климатическими условиями.</w:t>
      </w:r>
    </w:p>
    <w:p w:rsidR="002B2C6B" w:rsidRDefault="009A0A1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105" w:tooltip="consultantplus://offline/ref=2801822C4E749B5ACD394A44DA79739B3B77DA8814E176F7F2ACE54BC63056FC3B7B409BB2D434676DA446970EE94D99F53E70F43784A5A1B8581AH9I2E" w:history="1">
        <w:r>
          <w:rPr>
            <w:rFonts w:ascii="Times New Roman" w:hAnsi="Times New Roman" w:cs="Times New Roman"/>
            <w:sz w:val="28"/>
            <w:szCs w:val="28"/>
          </w:rPr>
          <w:t>Абзацы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пятый – девятнадцатый </w:t>
      </w:r>
      <w:r>
        <w:rPr>
          <w:rFonts w:ascii="Times New Roman" w:hAnsi="Times New Roman" w:cs="Times New Roman"/>
          <w:sz w:val="28"/>
          <w:szCs w:val="28"/>
        </w:rPr>
        <w:t>действуют до 1 января 2025 года.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6.3.4. Выплаты по итогам работы устанавливаются в размерах и на условиях, установленных в </w:t>
      </w:r>
      <w:hyperlink r:id="rId106" w:tooltip="consultantplus://offline/ref=213846629A648C74570CB347395F20BF888D09569077B47497E99B1A1DC4DCF9029FF332451632A13C03ACR0VDG" w:history="1"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>приложении № 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6.3.5. Размер выплат стимулирующего характера за исключением персональных выплат за квалификационную категорию, за опыт</w:t>
      </w:r>
      <w:r>
        <w:rPr>
          <w:rFonts w:ascii="Times New Roman" w:hAnsi="Times New Roman" w:cs="Times New Roman"/>
          <w:sz w:val="28"/>
          <w:szCs w:val="28"/>
        </w:rPr>
        <w:t xml:space="preserve"> работы,</w:t>
      </w:r>
      <w:r>
        <w:rPr>
          <w:rFonts w:ascii="Times New Roman" w:hAnsi="Times New Roman" w:cs="Times New Roman"/>
          <w:sz w:val="28"/>
          <w:szCs w:val="28"/>
        </w:rPr>
        <w:br/>
        <w:t>определяется руководителем автономного учреждения.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выплаты за квалификационную категорию, за опыт работы предоставляются при наличии заявления работника автономного учреждения,</w:t>
      </w:r>
      <w:r>
        <w:rPr>
          <w:rFonts w:ascii="Times New Roman" w:hAnsi="Times New Roman" w:cs="Times New Roman"/>
          <w:sz w:val="28"/>
          <w:szCs w:val="28"/>
        </w:rPr>
        <w:br/>
        <w:t>к которому прилагаются документы, подтверждающие основани</w:t>
      </w:r>
      <w:r>
        <w:rPr>
          <w:rFonts w:ascii="Times New Roman" w:hAnsi="Times New Roman" w:cs="Times New Roman"/>
          <w:sz w:val="28"/>
          <w:szCs w:val="28"/>
        </w:rPr>
        <w:t>е установления соответствующей персональной выплаты.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стимулирующего характера производятся по решению руководителя автономного учреждения с учетом критериев оценки результативности и качества труда работника автономного учреждения, указанных в прил</w:t>
      </w:r>
      <w:r>
        <w:rPr>
          <w:rFonts w:ascii="Times New Roman" w:hAnsi="Times New Roman" w:cs="Times New Roman"/>
          <w:sz w:val="28"/>
          <w:szCs w:val="28"/>
        </w:rPr>
        <w:t>ожениях к настоящему положению и коллективному соглашению, а в случаях, указанных муниципальными нормативными актами – без учета указанных критериев.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руководителя автономного учреждения об осуществлении выплат стимулирующего характера оформляется соответствующим приказом.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6.3.6. Выплаты стимулирующего характера, за исключением персональных выплат и выплат по итогам работы, ежемесячно предоставля</w:t>
      </w:r>
      <w:r>
        <w:rPr>
          <w:rFonts w:ascii="Times New Roman" w:hAnsi="Times New Roman" w:cs="Times New Roman"/>
          <w:sz w:val="28"/>
          <w:szCs w:val="28"/>
        </w:rPr>
        <w:t>ются по результатам оценки результативности и качества деятельности учреждения.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6.3.6. Абсолютный размер персональных стимулирующих выплат, </w:t>
      </w:r>
      <w:r>
        <w:rPr>
          <w:rFonts w:ascii="Times New Roman" w:hAnsi="Times New Roman" w:cs="Times New Roman"/>
          <w:sz w:val="28"/>
          <w:szCs w:val="28"/>
        </w:rPr>
        <w:br/>
        <w:t>установленных в процентном отношении к должностному окладу исчисляется должностного оклада без учета иных повышений</w:t>
      </w:r>
      <w:r>
        <w:rPr>
          <w:rFonts w:ascii="Times New Roman" w:hAnsi="Times New Roman" w:cs="Times New Roman"/>
          <w:sz w:val="28"/>
          <w:szCs w:val="28"/>
        </w:rPr>
        <w:t>, доплат, надбавок, выплат.</w:t>
      </w:r>
    </w:p>
    <w:p w:rsidR="002B2C6B" w:rsidRDefault="002B2C6B">
      <w:pPr>
        <w:pStyle w:val="14"/>
        <w:ind w:left="0"/>
        <w:rPr>
          <w:sz w:val="28"/>
          <w:szCs w:val="28"/>
        </w:rPr>
      </w:pPr>
    </w:p>
    <w:p w:rsidR="002B2C6B" w:rsidRDefault="009A0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 оплаты труда руководителя автономного учреждения</w:t>
      </w:r>
    </w:p>
    <w:p w:rsidR="002B2C6B" w:rsidRDefault="002B2C6B">
      <w:pPr>
        <w:pStyle w:val="14"/>
        <w:ind w:left="0"/>
        <w:rPr>
          <w:sz w:val="28"/>
          <w:szCs w:val="28"/>
        </w:rPr>
      </w:pPr>
    </w:p>
    <w:p w:rsidR="002B2C6B" w:rsidRDefault="009A0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Оплата труда руководителя учреждения включает в себя следующие элементы оплаты труда:</w:t>
      </w:r>
    </w:p>
    <w:p w:rsidR="002B2C6B" w:rsidRDefault="009A0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оклад (должностной оклад);</w:t>
      </w:r>
    </w:p>
    <w:p w:rsidR="002B2C6B" w:rsidRDefault="009A0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компенсационные выплаты;</w:t>
      </w:r>
    </w:p>
    <w:p w:rsidR="002B2C6B" w:rsidRDefault="009A0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стимулирующие выплат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2B2C6B" w:rsidRDefault="009A0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Оплата труда руководителя учреждения при работе по совместительству (внешнему или внутреннему) по основной должности и должности, занимаемой в порядке совместительства, определяется раздельно по каждой из должностей.</w:t>
      </w:r>
    </w:p>
    <w:p w:rsidR="002B2C6B" w:rsidRDefault="009A0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Оплата труда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 осуществляется в пределах утвержденного фонда оплаты труда учреждения, сформированного за счет средств субсидии на выполнение муниципального задания учреждения, а также за счет средств от деятельности учреждения, приносящей доход.</w:t>
      </w:r>
    </w:p>
    <w:p w:rsidR="002B2C6B" w:rsidRDefault="009A0A1D">
      <w:pPr>
        <w:pStyle w:val="af8"/>
        <w:ind w:firstLine="459"/>
        <w:jc w:val="both"/>
        <w:rPr>
          <w:szCs w:val="28"/>
        </w:rPr>
      </w:pPr>
      <w:r>
        <w:rPr>
          <w:szCs w:val="28"/>
        </w:rPr>
        <w:t>7.4. Средства,</w:t>
      </w:r>
      <w:r>
        <w:rPr>
          <w:szCs w:val="28"/>
        </w:rPr>
        <w:t xml:space="preserve"> полученные от приносящей доход деятельности, могут быть направлены на оплату труда руководителя автономного учреждения по решению учредителя в пределах 20% от доходов, полученных от приносящей доход деятельности, с учетом начислений выплат страховых взнос</w:t>
      </w:r>
      <w:r>
        <w:rPr>
          <w:szCs w:val="28"/>
        </w:rPr>
        <w:t>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2B2C6B" w:rsidRDefault="009A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7.5. Абсолютный размер выплат компенсационного и стимулирующего ха</w:t>
      </w:r>
      <w:r>
        <w:rPr>
          <w:rFonts w:ascii="Times New Roman" w:hAnsi="Times New Roman" w:cs="Times New Roman"/>
          <w:sz w:val="28"/>
          <w:szCs w:val="28"/>
        </w:rPr>
        <w:t>рактера, предусмотренных настоящим Положением, установленных в процентном или пропорциональном отношении к окладу (должностному окладу), исчисляется из оклада (должностного оклада) без учета иных повышений, доплат и надбавок, за исключением районного коэфф</w:t>
      </w:r>
      <w:r>
        <w:rPr>
          <w:rFonts w:ascii="Times New Roman" w:hAnsi="Times New Roman" w:cs="Times New Roman"/>
          <w:sz w:val="28"/>
          <w:szCs w:val="28"/>
        </w:rPr>
        <w:t>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</w:t>
      </w:r>
    </w:p>
    <w:p w:rsidR="002B2C6B" w:rsidRDefault="009A0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Руководителю учреждения в случаях, установленных настоящим</w:t>
      </w:r>
      <w:r>
        <w:rPr>
          <w:rFonts w:ascii="Times New Roman" w:hAnsi="Times New Roman" w:cs="Times New Roman"/>
          <w:sz w:val="28"/>
          <w:szCs w:val="28"/>
        </w:rPr>
        <w:t xml:space="preserve"> Положением, осуществляется выплата единовременной материальной помощи.</w:t>
      </w:r>
    </w:p>
    <w:p w:rsidR="002B2C6B" w:rsidRDefault="009A0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Руководителю учреждения устанавливаются следующие виды стимулирующих выплат:</w:t>
      </w:r>
    </w:p>
    <w:p w:rsidR="002B2C6B" w:rsidRDefault="009A0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ответственность при выполнении пос</w:t>
      </w:r>
      <w:r>
        <w:rPr>
          <w:rFonts w:ascii="Times New Roman" w:hAnsi="Times New Roman" w:cs="Times New Roman"/>
          <w:sz w:val="28"/>
          <w:szCs w:val="28"/>
        </w:rPr>
        <w:t>тавленных задач;</w:t>
      </w:r>
    </w:p>
    <w:p w:rsidR="002B2C6B" w:rsidRDefault="009A0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за качество выполняемых работ; </w:t>
      </w:r>
    </w:p>
    <w:p w:rsidR="002B2C6B" w:rsidRDefault="009A0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выплаты:</w:t>
      </w:r>
    </w:p>
    <w:p w:rsidR="002B2C6B" w:rsidRDefault="009A0A1D">
      <w:pPr>
        <w:pStyle w:val="a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за квалификационную категорию;</w:t>
      </w:r>
    </w:p>
    <w:p w:rsidR="002B2C6B" w:rsidRDefault="009A0A1D">
      <w:pPr>
        <w:pStyle w:val="a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за сложность, напряженность и особый режим работы – до 140 %;</w:t>
      </w:r>
    </w:p>
    <w:p w:rsidR="002B2C6B" w:rsidRDefault="009A0A1D">
      <w:pPr>
        <w:pStyle w:val="a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за опыт работы;</w:t>
      </w:r>
    </w:p>
    <w:p w:rsidR="002B2C6B" w:rsidRDefault="009A0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стаж работы:</w:t>
      </w:r>
    </w:p>
    <w:p w:rsidR="002B2C6B" w:rsidRDefault="009A0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работы от 1 до 3лет- 5 % оклада (должностного оклада);</w:t>
      </w:r>
    </w:p>
    <w:p w:rsidR="002B2C6B" w:rsidRDefault="009A0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работы от 3 до 8 лет- 10 % оклада (должностного оклада);</w:t>
      </w:r>
    </w:p>
    <w:p w:rsidR="002B2C6B" w:rsidRDefault="009A0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</w:t>
      </w:r>
      <w:r>
        <w:rPr>
          <w:rFonts w:ascii="Times New Roman" w:hAnsi="Times New Roman" w:cs="Times New Roman"/>
          <w:sz w:val="28"/>
          <w:szCs w:val="28"/>
        </w:rPr>
        <w:t>е работы от 8 до 13 лет- 15 % оклада (должностного оклада);</w:t>
      </w:r>
    </w:p>
    <w:p w:rsidR="002B2C6B" w:rsidRDefault="009A0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работы от 13 до 18 лет- 20 % оклада (должностного оклада);</w:t>
      </w:r>
    </w:p>
    <w:p w:rsidR="002B2C6B" w:rsidRDefault="009A0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работы от 18 до 23 лет- 25 % оклада (должностного оклада);</w:t>
      </w:r>
    </w:p>
    <w:p w:rsidR="002B2C6B" w:rsidRDefault="009A0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работы свыше 23 лет- 30 % оклада (должностного о</w:t>
      </w:r>
      <w:r>
        <w:rPr>
          <w:rFonts w:ascii="Times New Roman" w:hAnsi="Times New Roman" w:cs="Times New Roman"/>
          <w:sz w:val="28"/>
          <w:szCs w:val="28"/>
        </w:rPr>
        <w:t>клада);</w:t>
      </w:r>
    </w:p>
    <w:p w:rsidR="002B2C6B" w:rsidRDefault="009A0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по итогам работы.</w:t>
      </w:r>
    </w:p>
    <w:p w:rsidR="002B2C6B" w:rsidRDefault="009A0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Выплата за важность выполняемой работы, степень самостоятельности и ответственность при выполнении поставленных задач устанавливается в размерах, указанных в </w:t>
      </w:r>
      <w:hyperlink w:anchor="Par656" w:tooltip="Ссылка на текущий документ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приложении №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2B2C6B" w:rsidRDefault="009A0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указанной выплаты учитываются критерии оценки результативности и качества деятельности учреждения, указанные в </w:t>
      </w:r>
      <w:hyperlink w:anchor="Par656" w:tooltip="Ссылка на текущий документ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приложении №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2B2C6B" w:rsidRDefault="009A0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выполнения критериев в отношении руководителя учреждения осуществляется учредителем учреждения ежемесячно.</w:t>
      </w:r>
    </w:p>
    <w:p w:rsidR="002B2C6B" w:rsidRDefault="009A0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Выплата за качество выполняемых работ устанавливается в размерах, указанн</w:t>
      </w:r>
      <w:r>
        <w:rPr>
          <w:rFonts w:ascii="Times New Roman" w:hAnsi="Times New Roman" w:cs="Times New Roman"/>
          <w:sz w:val="28"/>
          <w:szCs w:val="28"/>
        </w:rPr>
        <w:t xml:space="preserve">ых в </w:t>
      </w:r>
      <w:hyperlink w:anchor="Par656" w:tooltip="Ссылка на текущий документ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приложении №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2B2C6B" w:rsidRDefault="009A0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указанной выплаты учитываются критерии оценки результативности и качества деятельности учреждения, указанные в </w:t>
      </w:r>
      <w:hyperlink w:anchor="Par656" w:tooltip="Ссылка на текущий документ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приложении №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2B2C6B" w:rsidRDefault="009A0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выполнения критериев в отношении руководителя учреждения осуществляется учредителем учреждения ежемесячно.</w:t>
      </w:r>
    </w:p>
    <w:p w:rsidR="002B2C6B" w:rsidRDefault="009A0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Персональные выплаты руководителю учреждения, осуществляющего дея</w:t>
      </w:r>
      <w:r>
        <w:rPr>
          <w:rFonts w:ascii="Times New Roman" w:hAnsi="Times New Roman" w:cs="Times New Roman"/>
          <w:sz w:val="28"/>
          <w:szCs w:val="28"/>
        </w:rPr>
        <w:t>тельность в области физической культуры и спорта:</w:t>
      </w:r>
    </w:p>
    <w:p w:rsidR="002B2C6B" w:rsidRDefault="009A0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7.10.1. За квалификационную категорию:</w:t>
      </w:r>
    </w:p>
    <w:p w:rsidR="002B2C6B" w:rsidRDefault="009A0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выплата за квалификационную категорию устанавливается в размерах, указанных в приложении № 14 к настоящему Положению.</w:t>
      </w:r>
    </w:p>
    <w:p w:rsidR="002B2C6B" w:rsidRDefault="009A0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7.10.2. За сложность, напряженность </w:t>
      </w:r>
      <w:r>
        <w:rPr>
          <w:rFonts w:ascii="Times New Roman" w:hAnsi="Times New Roman" w:cs="Times New Roman"/>
          <w:sz w:val="28"/>
          <w:szCs w:val="28"/>
        </w:rPr>
        <w:t xml:space="preserve">и особый режим работы (за обеспечение высококачественного учебно-тренировочного, тренировочного процесса) в </w:t>
      </w:r>
      <w:hyperlink w:anchor="Par1299" w:tooltip="Ссылка на текущий документ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размерах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на условиях, установленных в приложении № 15 к настоящему Положению.</w:t>
      </w:r>
    </w:p>
    <w:p w:rsidR="002B2C6B" w:rsidRDefault="009A0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7.10.3. Персональная выплата за опыт работы устанавливается при наличии ученой степени, почетного звания, связанных или необходимых для выполнения обязанностей (функций) по замещаемой должности, в размерах, указанных в  приложении № 16 к настоящему Положен</w:t>
      </w:r>
      <w:r>
        <w:rPr>
          <w:rFonts w:ascii="Times New Roman" w:hAnsi="Times New Roman" w:cs="Times New Roman"/>
          <w:sz w:val="28"/>
          <w:szCs w:val="28"/>
        </w:rPr>
        <w:t>ию.</w:t>
      </w:r>
    </w:p>
    <w:p w:rsidR="002B2C6B" w:rsidRDefault="009A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7.10.4. Специальная краевая выплата устанавливается в целях повышения уровня оплаты труда работника.</w:t>
      </w:r>
    </w:p>
    <w:p w:rsidR="002B2C6B" w:rsidRDefault="009A0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полностью отработа</w:t>
      </w:r>
      <w:r>
        <w:rPr>
          <w:rFonts w:ascii="Times New Roman" w:hAnsi="Times New Roman" w:cs="Times New Roman"/>
          <w:sz w:val="28"/>
          <w:szCs w:val="28"/>
        </w:rPr>
        <w:t xml:space="preserve">нной норме рабочего времени и выполненной норме труда (трудовых обязанностей) составляет три тысячи рублей. </w:t>
      </w:r>
    </w:p>
    <w:p w:rsidR="002B2C6B" w:rsidRDefault="009A0A1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</w:t>
      </w:r>
      <w:r>
        <w:rPr>
          <w:rFonts w:ascii="Times New Roman" w:hAnsi="Times New Roman" w:cs="Times New Roman"/>
          <w:bCs/>
          <w:sz w:val="28"/>
          <w:szCs w:val="28"/>
        </w:rPr>
        <w:t>ально отработанному работником времени.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</w:t>
      </w:r>
      <w:r>
        <w:rPr>
          <w:rFonts w:ascii="Times New Roman" w:hAnsi="Times New Roman" w:cs="Times New Roman"/>
          <w:sz w:val="28"/>
          <w:szCs w:val="28"/>
        </w:rPr>
        <w:t>ими условиями.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специальной краевой выплаты руководителю учреждения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</w:t>
      </w:r>
      <w:r>
        <w:rPr>
          <w:rFonts w:ascii="Times New Roman" w:hAnsi="Times New Roman" w:cs="Times New Roman"/>
          <w:sz w:val="28"/>
          <w:szCs w:val="28"/>
        </w:rPr>
        <w:t xml:space="preserve">чет фонда оплаты труда, за исключением пособий по временной нетрудоспособности, увеличивается. </w:t>
      </w:r>
    </w:p>
    <w:p w:rsidR="002B2C6B" w:rsidRDefault="009A0A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увеличения рассчитывается по формуле:</w:t>
      </w:r>
    </w:p>
    <w:p w:rsidR="002B2C6B" w:rsidRDefault="009A0A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= Отп x Кув – Отп, (1)</w:t>
      </w:r>
    </w:p>
    <w:p w:rsidR="002B2C6B" w:rsidRDefault="009A0A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– размер увеличения специальной краевой выплаты;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 – размер начисленных в</w:t>
      </w:r>
      <w:r>
        <w:rPr>
          <w:rFonts w:ascii="Times New Roman" w:hAnsi="Times New Roman" w:cs="Times New Roman"/>
          <w:sz w:val="28"/>
          <w:szCs w:val="28"/>
        </w:rPr>
        <w:t>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– коэффициент у</w:t>
      </w:r>
      <w:r>
        <w:rPr>
          <w:rFonts w:ascii="Times New Roman" w:hAnsi="Times New Roman" w:cs="Times New Roman"/>
          <w:sz w:val="28"/>
          <w:szCs w:val="28"/>
        </w:rPr>
        <w:t>величения специальной краевой выплаты.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= (Зпф1 + (СКВ х Кмес х Крк) + Зпф2) / (Зпф1 + Зпф2), (2)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Зпф2 – фактически начис</w:t>
      </w:r>
      <w:r>
        <w:rPr>
          <w:rFonts w:ascii="Times New Roman" w:hAnsi="Times New Roman" w:cs="Times New Roman"/>
          <w:sz w:val="28"/>
          <w:szCs w:val="28"/>
        </w:rPr>
        <w:t>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 – специальная краевая выплата;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Кмес – количество</w:t>
      </w:r>
      <w:r>
        <w:rPr>
          <w:rFonts w:ascii="Times New Roman" w:hAnsi="Times New Roman" w:cs="Times New Roman"/>
          <w:sz w:val="28"/>
          <w:szCs w:val="28"/>
        </w:rPr>
        <w:t xml:space="preserve">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Крк</w:t>
      </w:r>
      <w:r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2B2C6B" w:rsidRDefault="009A0A1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107" w:tooltip="consultantplus://offline/ref=2801822C4E749B5ACD394A44DA79739B3B77DA8814E176F7F2ACE54BC63056FC3B7B409BB2D434676DA446970EE94D99F53E70F43784A5A1B8581AH9I2E" w:history="1">
        <w:r>
          <w:rPr>
            <w:rFonts w:ascii="Times New Roman" w:hAnsi="Times New Roman" w:cs="Times New Roman"/>
            <w:sz w:val="28"/>
            <w:szCs w:val="28"/>
          </w:rPr>
          <w:t>Абзацы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пятый – девятнадцатый </w:t>
      </w:r>
      <w:r>
        <w:rPr>
          <w:rFonts w:ascii="Times New Roman" w:hAnsi="Times New Roman" w:cs="Times New Roman"/>
          <w:sz w:val="28"/>
          <w:szCs w:val="28"/>
        </w:rPr>
        <w:t>действуют до 1 января 2025 года.</w:t>
      </w:r>
    </w:p>
    <w:p w:rsidR="002B2C6B" w:rsidRDefault="009A0A1D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7.11 Выплаты по итогам работы устанавливаются в размерах и на условиях, установленных в </w:t>
      </w:r>
      <w:hyperlink w:anchor="Par1463" w:tooltip="Ссылка на текущий документ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приложении №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 к настоящему Положен</w:t>
      </w:r>
      <w:r>
        <w:rPr>
          <w:rFonts w:ascii="Times New Roman" w:hAnsi="Times New Roman" w:cs="Times New Roman"/>
          <w:sz w:val="28"/>
          <w:szCs w:val="28"/>
        </w:rPr>
        <w:t>ию. Конкретный размер выплат может определяться как в процентах к окладу (должностному окладу), ставке заработной платы работника, так и в абсолютном размере.</w:t>
      </w:r>
    </w:p>
    <w:p w:rsidR="002B2C6B" w:rsidRDefault="009A0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 Количество должностных окладов руководителя учреждения, осуществляющих деятельность в облас</w:t>
      </w:r>
      <w:r>
        <w:rPr>
          <w:rFonts w:ascii="Times New Roman" w:hAnsi="Times New Roman" w:cs="Times New Roman"/>
          <w:sz w:val="28"/>
          <w:szCs w:val="28"/>
        </w:rPr>
        <w:t xml:space="preserve">ти физической культуры и спорта, учитываемых при определении объема средств на выплаты стимулирующего характера руководителю учреждения, составляет тридцать шесть в год, </w:t>
      </w:r>
    </w:p>
    <w:p w:rsidR="002B2C6B" w:rsidRDefault="009A0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Сложившаяся к концу отчетного периода экономия бюджетных средств по выплатам стимулир</w:t>
      </w:r>
      <w:r>
        <w:rPr>
          <w:rFonts w:ascii="Times New Roman" w:hAnsi="Times New Roman" w:cs="Times New Roman"/>
          <w:sz w:val="28"/>
          <w:szCs w:val="28"/>
        </w:rPr>
        <w:t>ующего характера руководителю учреждения, осуществляющих деятельность в области физической культуры и спорта, может направляться на стимулирование труда работников соответствующего учреждения. Направление указанных средств на иные цели осуществляется по со</w:t>
      </w:r>
      <w:r>
        <w:rPr>
          <w:rFonts w:ascii="Times New Roman" w:hAnsi="Times New Roman" w:cs="Times New Roman"/>
          <w:sz w:val="28"/>
          <w:szCs w:val="28"/>
        </w:rPr>
        <w:t>гласованию с учредителем и финансовым управлением администрации Ужурского района.</w:t>
      </w:r>
    </w:p>
    <w:p w:rsidR="002B2C6B" w:rsidRDefault="002B2C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2B2C6B">
        <w:tc>
          <w:tcPr>
            <w:tcW w:w="4076" w:type="dxa"/>
          </w:tcPr>
          <w:p w:rsidR="002B2C6B" w:rsidRDefault="002B2C6B">
            <w:pPr>
              <w:pStyle w:val="af2"/>
              <w:rPr>
                <w:sz w:val="28"/>
                <w:szCs w:val="28"/>
              </w:rPr>
            </w:pPr>
          </w:p>
        </w:tc>
      </w:tr>
    </w:tbl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73"/>
        <w:gridCol w:w="4888"/>
      </w:tblGrid>
      <w:tr w:rsidR="002B2C6B">
        <w:trPr>
          <w:trHeight w:val="1142"/>
        </w:trPr>
        <w:tc>
          <w:tcPr>
            <w:tcW w:w="4845" w:type="dxa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 муниципального автономного учреждения</w:t>
            </w:r>
          </w:p>
        </w:tc>
      </w:tr>
    </w:tbl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ОКЛАДОВ (ДОЛЖНОСТНЫХ ОКЛАДОВ) РАБОТНИКОВ МУНИЦИПАЛЬНОГО АВТОНОМНОГО УЧРЕЖДЕНИЯ</w:t>
      </w: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pStyle w:val="ConsPlusTitle"/>
        <w:numPr>
          <w:ilvl w:val="3"/>
          <w:numId w:val="27"/>
        </w:numPr>
        <w:ind w:left="0" w:firstLine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 окладов (должностных окладов) работников учреждений физической культуры и спорта:</w:t>
      </w:r>
    </w:p>
    <w:p w:rsidR="002B2C6B" w:rsidRDefault="009A0A1D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Профессиональ</w:t>
      </w:r>
      <w:r>
        <w:rPr>
          <w:b w:val="0"/>
          <w:bCs w:val="0"/>
          <w:sz w:val="28"/>
          <w:szCs w:val="28"/>
        </w:rPr>
        <w:t>ная квалификационная группа (далее – ПКГ) должностей работников физической культуры и спорта должностей второго уровня:</w:t>
      </w:r>
    </w:p>
    <w:p w:rsidR="002B2C6B" w:rsidRDefault="002B2C6B">
      <w:pPr>
        <w:pStyle w:val="ConsPlusTitle"/>
        <w:jc w:val="both"/>
        <w:rPr>
          <w:b w:val="0"/>
          <w:bCs w:val="0"/>
          <w:sz w:val="28"/>
          <w:szCs w:val="28"/>
        </w:rPr>
      </w:pPr>
    </w:p>
    <w:tbl>
      <w:tblPr>
        <w:tblW w:w="92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6"/>
        <w:gridCol w:w="3544"/>
        <w:gridCol w:w="2126"/>
      </w:tblGrid>
      <w:tr w:rsidR="002B2C6B">
        <w:tc>
          <w:tcPr>
            <w:tcW w:w="3576" w:type="dxa"/>
          </w:tcPr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</w:tcPr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2B2C6B">
        <w:tc>
          <w:tcPr>
            <w:tcW w:w="3576" w:type="dxa"/>
          </w:tcPr>
          <w:p w:rsidR="002B2C6B" w:rsidRDefault="009A0A1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</w:tcPr>
          <w:p w:rsidR="002B2C6B" w:rsidRDefault="009A0A1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Инструктор по адаптивной физической культуре; инструктор по спорту; техник по эксплуатации и ремонту спортивной техники</w:t>
            </w:r>
          </w:p>
        </w:tc>
        <w:tc>
          <w:tcPr>
            <w:tcW w:w="2126" w:type="dxa"/>
          </w:tcPr>
          <w:p w:rsidR="002B2C6B" w:rsidRDefault="002B2C6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2B2C6B" w:rsidRDefault="002B2C6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8989,00</w:t>
            </w:r>
          </w:p>
        </w:tc>
      </w:tr>
      <w:tr w:rsidR="002B2C6B">
        <w:tc>
          <w:tcPr>
            <w:tcW w:w="3576" w:type="dxa"/>
          </w:tcPr>
          <w:p w:rsidR="002B2C6B" w:rsidRDefault="009A0A1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4" w:type="dxa"/>
          </w:tcPr>
          <w:p w:rsidR="002B2C6B" w:rsidRDefault="009A0A1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Инструктор-методист физкультурно-спортивных мероприятий</w:t>
            </w:r>
          </w:p>
        </w:tc>
        <w:tc>
          <w:tcPr>
            <w:tcW w:w="2126" w:type="dxa"/>
            <w:vMerge w:val="restart"/>
          </w:tcPr>
          <w:p w:rsidR="002B2C6B" w:rsidRDefault="002B2C6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10750,00</w:t>
            </w:r>
          </w:p>
        </w:tc>
      </w:tr>
      <w:tr w:rsidR="002B2C6B">
        <w:tc>
          <w:tcPr>
            <w:tcW w:w="3576" w:type="dxa"/>
          </w:tcPr>
          <w:p w:rsidR="002B2C6B" w:rsidRDefault="009A0A1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4" w:type="dxa"/>
          </w:tcPr>
          <w:p w:rsidR="002B2C6B" w:rsidRDefault="009A0A1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Инструктор- методист Структурного подразделения «Центр тестирования ГТО»</w:t>
            </w:r>
          </w:p>
        </w:tc>
        <w:tc>
          <w:tcPr>
            <w:tcW w:w="2126" w:type="dxa"/>
            <w:vMerge/>
          </w:tcPr>
          <w:p w:rsidR="002B2C6B" w:rsidRDefault="002B2C6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2B2C6B" w:rsidRDefault="002B2C6B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2B2C6B" w:rsidRDefault="009A0A1D">
      <w:pPr>
        <w:pStyle w:val="ConsPlusTitle"/>
        <w:numPr>
          <w:ilvl w:val="0"/>
          <w:numId w:val="27"/>
        </w:numPr>
        <w:ind w:left="0" w:firstLine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 окладов (должностных окладов) медицинских и фармацевтических  работников учреждений физической культуры и спорта:</w:t>
      </w:r>
    </w:p>
    <w:p w:rsidR="002B2C6B" w:rsidRDefault="009A0A1D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ПКГ «Средний медицинский и фармацевтический персонал»</w:t>
      </w:r>
    </w:p>
    <w:p w:rsidR="002B2C6B" w:rsidRDefault="002B2C6B">
      <w:pPr>
        <w:pStyle w:val="ConsPlusTitle"/>
        <w:jc w:val="both"/>
        <w:rPr>
          <w:b w:val="0"/>
          <w:bCs w:val="0"/>
          <w:sz w:val="28"/>
          <w:szCs w:val="28"/>
        </w:rPr>
      </w:pPr>
    </w:p>
    <w:tbl>
      <w:tblPr>
        <w:tblW w:w="92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6"/>
        <w:gridCol w:w="3544"/>
        <w:gridCol w:w="2126"/>
      </w:tblGrid>
      <w:tr w:rsidR="002B2C6B">
        <w:tc>
          <w:tcPr>
            <w:tcW w:w="3576" w:type="dxa"/>
          </w:tcPr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</w:tcPr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2B2C6B">
        <w:tc>
          <w:tcPr>
            <w:tcW w:w="3576" w:type="dxa"/>
          </w:tcPr>
          <w:p w:rsidR="002B2C6B" w:rsidRDefault="009A0A1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 </w:t>
            </w:r>
            <w:r>
              <w:rPr>
                <w:b w:val="0"/>
                <w:bCs w:val="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544" w:type="dxa"/>
          </w:tcPr>
          <w:p w:rsidR="002B2C6B" w:rsidRDefault="009A0A1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Фельдшер</w:t>
            </w:r>
          </w:p>
        </w:tc>
        <w:tc>
          <w:tcPr>
            <w:tcW w:w="2126" w:type="dxa"/>
          </w:tcPr>
          <w:p w:rsidR="002B2C6B" w:rsidRDefault="002B2C6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8349,00</w:t>
            </w:r>
          </w:p>
        </w:tc>
      </w:tr>
    </w:tbl>
    <w:p w:rsidR="002B2C6B" w:rsidRDefault="002B2C6B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2B2C6B" w:rsidRDefault="009A0A1D">
      <w:pPr>
        <w:pStyle w:val="ConsPlusTitle"/>
        <w:numPr>
          <w:ilvl w:val="0"/>
          <w:numId w:val="27"/>
        </w:numPr>
        <w:ind w:left="0" w:firstLine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Размер окладов (должностных окладов) работников, занимающих общеотраслевые должности руководителей, специалистов и служащих: </w:t>
      </w:r>
    </w:p>
    <w:p w:rsidR="002B2C6B" w:rsidRDefault="009A0A1D">
      <w:pPr>
        <w:pStyle w:val="ConsPlusTitle"/>
        <w:numPr>
          <w:ilvl w:val="1"/>
          <w:numId w:val="28"/>
        </w:numPr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ПКГ «Общеотраслевые должности служащих второго уровня»:</w:t>
      </w:r>
    </w:p>
    <w:p w:rsidR="002B2C6B" w:rsidRDefault="002B2C6B">
      <w:pPr>
        <w:pStyle w:val="ConsPlusTitle"/>
        <w:jc w:val="both"/>
        <w:rPr>
          <w:b w:val="0"/>
          <w:bCs w:val="0"/>
          <w:sz w:val="28"/>
          <w:szCs w:val="28"/>
        </w:rPr>
      </w:pPr>
    </w:p>
    <w:tbl>
      <w:tblPr>
        <w:tblW w:w="92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6"/>
        <w:gridCol w:w="3544"/>
        <w:gridCol w:w="2126"/>
      </w:tblGrid>
      <w:tr w:rsidR="002B2C6B">
        <w:tc>
          <w:tcPr>
            <w:tcW w:w="3576" w:type="dxa"/>
          </w:tcPr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</w:tcPr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2B2C6B">
        <w:tc>
          <w:tcPr>
            <w:tcW w:w="3576" w:type="dxa"/>
          </w:tcPr>
          <w:p w:rsidR="002B2C6B" w:rsidRDefault="009A0A1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</w:tcPr>
          <w:p w:rsidR="002B2C6B" w:rsidRDefault="009A0A1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Администратор; секретарь руководителя; техник-программист</w:t>
            </w:r>
          </w:p>
        </w:tc>
        <w:tc>
          <w:tcPr>
            <w:tcW w:w="2126" w:type="dxa"/>
          </w:tcPr>
          <w:p w:rsidR="002B2C6B" w:rsidRDefault="002B2C6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5221,00</w:t>
            </w:r>
          </w:p>
        </w:tc>
      </w:tr>
      <w:tr w:rsidR="002B2C6B">
        <w:tc>
          <w:tcPr>
            <w:tcW w:w="3576" w:type="dxa"/>
          </w:tcPr>
          <w:p w:rsidR="002B2C6B" w:rsidRDefault="009A0A1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3544" w:type="dxa"/>
          </w:tcPr>
          <w:p w:rsidR="002B2C6B" w:rsidRDefault="009A0A1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</w:tcPr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5783,00</w:t>
            </w:r>
          </w:p>
        </w:tc>
      </w:tr>
    </w:tbl>
    <w:p w:rsidR="002B2C6B" w:rsidRDefault="002B2C6B">
      <w:pPr>
        <w:pStyle w:val="ConsPlusTitle"/>
        <w:jc w:val="both"/>
        <w:rPr>
          <w:b w:val="0"/>
          <w:bCs w:val="0"/>
          <w:sz w:val="28"/>
          <w:szCs w:val="28"/>
          <w:lang w:val="en-US"/>
        </w:rPr>
      </w:pPr>
    </w:p>
    <w:p w:rsidR="002B2C6B" w:rsidRDefault="009A0A1D">
      <w:pPr>
        <w:pStyle w:val="ConsPlusTitle"/>
        <w:numPr>
          <w:ilvl w:val="0"/>
          <w:numId w:val="27"/>
        </w:numPr>
        <w:ind w:left="0" w:firstLine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 окладов (должностных окладов) работников, осуществляющих профессиональную деятельность по профессиям рабочих:</w:t>
      </w:r>
    </w:p>
    <w:p w:rsidR="002B2C6B" w:rsidRDefault="009A0A1D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4.1. ПКГ «Общеотраслевые профессии рабочих первого уровня»:</w:t>
      </w:r>
    </w:p>
    <w:p w:rsidR="002B2C6B" w:rsidRDefault="002B2C6B">
      <w:pPr>
        <w:pStyle w:val="ConsPlusTitle"/>
        <w:jc w:val="both"/>
        <w:rPr>
          <w:b w:val="0"/>
          <w:bCs w:val="0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6"/>
        <w:gridCol w:w="3544"/>
        <w:gridCol w:w="2592"/>
      </w:tblGrid>
      <w:tr w:rsidR="002B2C6B">
        <w:tc>
          <w:tcPr>
            <w:tcW w:w="3576" w:type="dxa"/>
          </w:tcPr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</w:tcPr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592" w:type="dxa"/>
          </w:tcPr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2B2C6B">
        <w:tc>
          <w:tcPr>
            <w:tcW w:w="3576" w:type="dxa"/>
          </w:tcPr>
          <w:p w:rsidR="002B2C6B" w:rsidRDefault="009A0A1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</w:tcPr>
          <w:p w:rsidR="002B2C6B" w:rsidRDefault="009A0A1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Работник по комплексному ремонту и обслуживанию здания; уборщик производственных и служебных помещений; уборщик территории; сторож-вахтер</w:t>
            </w:r>
          </w:p>
        </w:tc>
        <w:tc>
          <w:tcPr>
            <w:tcW w:w="2592" w:type="dxa"/>
          </w:tcPr>
          <w:p w:rsidR="002B2C6B" w:rsidRDefault="002B2C6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2B2C6B" w:rsidRDefault="002B2C6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3483,00</w:t>
            </w:r>
          </w:p>
        </w:tc>
      </w:tr>
    </w:tbl>
    <w:p w:rsidR="002B2C6B" w:rsidRDefault="002B2C6B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2B2C6B" w:rsidRDefault="009A0A1D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4.2. ПКГ «Общеотраслевые профессии рабочих второго уровня»:</w:t>
      </w:r>
    </w:p>
    <w:p w:rsidR="002B2C6B" w:rsidRDefault="002B2C6B">
      <w:pPr>
        <w:pStyle w:val="ConsPlusTitle"/>
        <w:jc w:val="both"/>
        <w:rPr>
          <w:b w:val="0"/>
          <w:bCs w:val="0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6"/>
        <w:gridCol w:w="3544"/>
        <w:gridCol w:w="2592"/>
      </w:tblGrid>
      <w:tr w:rsidR="002B2C6B">
        <w:tc>
          <w:tcPr>
            <w:tcW w:w="3576" w:type="dxa"/>
          </w:tcPr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</w:tcPr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592" w:type="dxa"/>
          </w:tcPr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2B2C6B">
        <w:tc>
          <w:tcPr>
            <w:tcW w:w="3576" w:type="dxa"/>
            <w:vMerge w:val="restart"/>
          </w:tcPr>
          <w:p w:rsidR="002B2C6B" w:rsidRDefault="009A0A1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</w:tcPr>
          <w:p w:rsidR="002B2C6B" w:rsidRDefault="009A0A1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Слесарь-сантехник; </w:t>
            </w:r>
          </w:p>
        </w:tc>
        <w:tc>
          <w:tcPr>
            <w:tcW w:w="2592" w:type="dxa"/>
          </w:tcPr>
          <w:p w:rsidR="002B2C6B" w:rsidRDefault="002B2C6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3483,00</w:t>
            </w:r>
          </w:p>
        </w:tc>
      </w:tr>
      <w:tr w:rsidR="002B2C6B">
        <w:tc>
          <w:tcPr>
            <w:tcW w:w="3576" w:type="dxa"/>
            <w:vMerge/>
          </w:tcPr>
          <w:p w:rsidR="002B2C6B" w:rsidRDefault="002B2C6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B2C6B" w:rsidRDefault="009A0A1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водитель автомобиля</w:t>
            </w:r>
          </w:p>
        </w:tc>
        <w:tc>
          <w:tcPr>
            <w:tcW w:w="2592" w:type="dxa"/>
          </w:tcPr>
          <w:p w:rsidR="002B2C6B" w:rsidRDefault="009A0A1D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6543,00</w:t>
            </w:r>
          </w:p>
        </w:tc>
      </w:tr>
    </w:tbl>
    <w:p w:rsidR="002B2C6B" w:rsidRDefault="002B2C6B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2B2C6B" w:rsidRDefault="009A0A1D">
      <w:pPr>
        <w:pStyle w:val="aff"/>
        <w:numPr>
          <w:ilvl w:val="0"/>
          <w:numId w:val="27"/>
        </w:numPr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оклада (должностного оклада) по должностям, не вошедшим в профессиональные квалификационные группы: </w:t>
      </w: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6"/>
        <w:gridCol w:w="3415"/>
      </w:tblGrid>
      <w:tr w:rsidR="002B2C6B">
        <w:tc>
          <w:tcPr>
            <w:tcW w:w="6203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не вошедшие в профессиональные квалификационные группы:</w:t>
            </w:r>
          </w:p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2B2C6B">
        <w:tc>
          <w:tcPr>
            <w:tcW w:w="6203" w:type="dxa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спортивных мероприятий</w:t>
            </w:r>
          </w:p>
        </w:tc>
        <w:tc>
          <w:tcPr>
            <w:tcW w:w="3487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462,00</w:t>
            </w:r>
          </w:p>
        </w:tc>
      </w:tr>
    </w:tbl>
    <w:p w:rsidR="002B2C6B" w:rsidRDefault="002B2C6B">
      <w:pPr>
        <w:pStyle w:val="a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pStyle w:val="aff"/>
        <w:numPr>
          <w:ilvl w:val="0"/>
          <w:numId w:val="27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оклада (должностного оклада) профессиональной квалификационной группы должностей работников физической культуры и спорта четвертого уровня</w:t>
      </w: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6"/>
        <w:gridCol w:w="3415"/>
      </w:tblGrid>
      <w:tr w:rsidR="002B2C6B">
        <w:tc>
          <w:tcPr>
            <w:tcW w:w="6203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не вошедшие в профессиональные квалификационные группы:</w:t>
            </w:r>
          </w:p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2B2C6B">
        <w:tc>
          <w:tcPr>
            <w:tcW w:w="6203" w:type="dxa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Структурного подразделения «Центр тестирования ГТО»</w:t>
            </w:r>
          </w:p>
        </w:tc>
        <w:tc>
          <w:tcPr>
            <w:tcW w:w="3487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11219,00</w:t>
            </w:r>
          </w:p>
        </w:tc>
      </w:tr>
    </w:tbl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B2C6B" w:rsidRDefault="002B2C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95"/>
        <w:gridCol w:w="4366"/>
      </w:tblGrid>
      <w:tr w:rsidR="002B2C6B">
        <w:trPr>
          <w:trHeight w:val="1142"/>
        </w:trPr>
        <w:tc>
          <w:tcPr>
            <w:tcW w:w="5245" w:type="dxa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 муниципального автономного учреждения</w:t>
            </w:r>
          </w:p>
        </w:tc>
      </w:tr>
    </w:tbl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ВЫПЛАТЫ, ПОВЫШАЮЩИЕ РАЗМЕР ДОЛЖНОСТНОГО ОКЛАДА</w:t>
      </w: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1843"/>
        <w:gridCol w:w="3969"/>
        <w:gridCol w:w="1843"/>
      </w:tblGrid>
      <w:tr w:rsidR="002B2C6B">
        <w:tc>
          <w:tcPr>
            <w:tcW w:w="1809" w:type="dxa"/>
          </w:tcPr>
          <w:p w:rsidR="002B2C6B" w:rsidRDefault="009A0A1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повышения должностного оклада</w:t>
            </w:r>
          </w:p>
        </w:tc>
        <w:tc>
          <w:tcPr>
            <w:tcW w:w="1843" w:type="dxa"/>
          </w:tcPr>
          <w:p w:rsidR="002B2C6B" w:rsidRDefault="009A0A1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выплат</w:t>
            </w:r>
          </w:p>
        </w:tc>
        <w:tc>
          <w:tcPr>
            <w:tcW w:w="3969" w:type="dxa"/>
          </w:tcPr>
          <w:p w:rsidR="002B2C6B" w:rsidRDefault="009A0A1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работников</w:t>
            </w:r>
          </w:p>
        </w:tc>
        <w:tc>
          <w:tcPr>
            <w:tcW w:w="1843" w:type="dxa"/>
          </w:tcPr>
          <w:p w:rsidR="002B2C6B" w:rsidRDefault="009A0A1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повышения должностного оклада</w:t>
            </w:r>
          </w:p>
        </w:tc>
      </w:tr>
      <w:tr w:rsidR="002B2C6B">
        <w:tc>
          <w:tcPr>
            <w:tcW w:w="1809" w:type="dxa"/>
          </w:tcPr>
          <w:p w:rsidR="002B2C6B" w:rsidRDefault="009A0A1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физической культуры и спорта, расположенное в сельской местности </w:t>
            </w:r>
          </w:p>
        </w:tc>
        <w:tc>
          <w:tcPr>
            <w:tcW w:w="1843" w:type="dxa"/>
          </w:tcPr>
          <w:p w:rsidR="002B2C6B" w:rsidRDefault="009A0A1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должностного оклада</w:t>
            </w:r>
          </w:p>
        </w:tc>
        <w:tc>
          <w:tcPr>
            <w:tcW w:w="3969" w:type="dxa"/>
          </w:tcPr>
          <w:p w:rsidR="002B2C6B" w:rsidRDefault="009A0A1D">
            <w:pPr>
              <w:pStyle w:val="aff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Административно-управленческий персонал</w:t>
            </w:r>
          </w:p>
          <w:p w:rsidR="002B2C6B" w:rsidRDefault="009A0A1D">
            <w:pPr>
              <w:pStyle w:val="aff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</w:t>
            </w:r>
          </w:p>
          <w:p w:rsidR="002B2C6B" w:rsidRDefault="009A0A1D">
            <w:pPr>
              <w:pStyle w:val="aff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по организационно-массовой работе</w:t>
            </w:r>
          </w:p>
          <w:p w:rsidR="002B2C6B" w:rsidRDefault="009A0A1D">
            <w:pPr>
              <w:pStyle w:val="aff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по развитию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зкультурно-спортивных направлений</w:t>
            </w:r>
          </w:p>
          <w:p w:rsidR="002B2C6B" w:rsidRDefault="009A0A1D">
            <w:pPr>
              <w:pStyle w:val="aff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Специалисты:</w:t>
            </w:r>
          </w:p>
          <w:p w:rsidR="002B2C6B" w:rsidRDefault="009A0A1D">
            <w:pPr>
              <w:pStyle w:val="aff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инструктор по адаптивной физической культуре</w:t>
            </w:r>
          </w:p>
          <w:p w:rsidR="002B2C6B" w:rsidRDefault="009A0A1D">
            <w:pPr>
              <w:pStyle w:val="aff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инструктор – методист физкультурно-спортивных мероприятий</w:t>
            </w:r>
          </w:p>
          <w:p w:rsidR="002B2C6B" w:rsidRDefault="009A0A1D">
            <w:pPr>
              <w:pStyle w:val="aff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инструктор по спорту</w:t>
            </w:r>
          </w:p>
          <w:p w:rsidR="002B2C6B" w:rsidRDefault="009A0A1D">
            <w:pPr>
              <w:pStyle w:val="aff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организатор спортивных мероприятий</w:t>
            </w:r>
          </w:p>
          <w:p w:rsidR="002B2C6B" w:rsidRDefault="009A0A1D">
            <w:pPr>
              <w:pStyle w:val="aff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медицинская сестра/брат</w:t>
            </w:r>
          </w:p>
          <w:p w:rsidR="002B2C6B" w:rsidRDefault="009A0A1D">
            <w:pPr>
              <w:pStyle w:val="aff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техник по эксп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луатации и ремонту спортивной техники </w:t>
            </w:r>
          </w:p>
        </w:tc>
        <w:tc>
          <w:tcPr>
            <w:tcW w:w="1843" w:type="dxa"/>
          </w:tcPr>
          <w:p w:rsidR="002B2C6B" w:rsidRDefault="009A0A1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2B2C6B" w:rsidRDefault="002B2C6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45" w:type="dxa"/>
        <w:tblInd w:w="-106" w:type="dxa"/>
        <w:tblLook w:val="01E0" w:firstRow="1" w:lastRow="1" w:firstColumn="1" w:lastColumn="1" w:noHBand="0" w:noVBand="0"/>
      </w:tblPr>
      <w:tblGrid>
        <w:gridCol w:w="5283"/>
        <w:gridCol w:w="4962"/>
      </w:tblGrid>
      <w:tr w:rsidR="002B2C6B">
        <w:trPr>
          <w:trHeight w:val="1142"/>
        </w:trPr>
        <w:tc>
          <w:tcPr>
            <w:tcW w:w="5283" w:type="dxa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 </w:t>
            </w:r>
          </w:p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 муниципального  автономного учреждения</w:t>
            </w:r>
          </w:p>
        </w:tc>
      </w:tr>
    </w:tbl>
    <w:p w:rsidR="002B2C6B" w:rsidRDefault="009A0A1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</w:p>
    <w:p w:rsidR="002B2C6B" w:rsidRDefault="009A0A1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ЗАДАЧ, ВЫПЛАТ ЗА КАЧЕСТВО ВЫПОЛНЯЕМЫХ РАБОТ</w:t>
      </w:r>
    </w:p>
    <w:p w:rsidR="002B2C6B" w:rsidRDefault="002B2C6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2125"/>
        <w:gridCol w:w="1978"/>
        <w:gridCol w:w="2131"/>
        <w:gridCol w:w="1548"/>
      </w:tblGrid>
      <w:tr w:rsidR="002B2C6B">
        <w:tc>
          <w:tcPr>
            <w:tcW w:w="1601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177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026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оценки</w:t>
            </w:r>
          </w:p>
        </w:tc>
        <w:tc>
          <w:tcPr>
            <w:tcW w:w="2183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оценки (условия выплаты)</w:t>
            </w:r>
          </w:p>
        </w:tc>
        <w:tc>
          <w:tcPr>
            <w:tcW w:w="1584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2B2C6B">
        <w:tc>
          <w:tcPr>
            <w:tcW w:w="1601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 работников</w:t>
            </w:r>
          </w:p>
        </w:tc>
        <w:tc>
          <w:tcPr>
            <w:tcW w:w="2177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 полезная деятельность</w:t>
            </w:r>
          </w:p>
        </w:tc>
        <w:tc>
          <w:tcPr>
            <w:tcW w:w="2026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83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участие в субботниках, оказание помощи в ремонте учреждения</w:t>
            </w:r>
          </w:p>
        </w:tc>
        <w:tc>
          <w:tcPr>
            <w:tcW w:w="1584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2C6B">
        <w:tc>
          <w:tcPr>
            <w:tcW w:w="1601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 работников</w:t>
            </w:r>
          </w:p>
        </w:tc>
        <w:tc>
          <w:tcPr>
            <w:tcW w:w="2177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Инициатива, творческий подход к работе</w:t>
            </w:r>
          </w:p>
        </w:tc>
        <w:tc>
          <w:tcPr>
            <w:tcW w:w="2026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83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торжественных мероприятиях, в т.ч., организованных другими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еждениями</w:t>
            </w:r>
          </w:p>
        </w:tc>
        <w:tc>
          <w:tcPr>
            <w:tcW w:w="1584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2C6B">
        <w:tc>
          <w:tcPr>
            <w:tcW w:w="1601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  <w:tc>
          <w:tcPr>
            <w:tcW w:w="2177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летнем оздоровительно лагере</w:t>
            </w:r>
          </w:p>
        </w:tc>
        <w:tc>
          <w:tcPr>
            <w:tcW w:w="2026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2183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 в мероприятиях (за каждого обучающегося)</w:t>
            </w:r>
          </w:p>
        </w:tc>
        <w:tc>
          <w:tcPr>
            <w:tcW w:w="1584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C6B">
        <w:tc>
          <w:tcPr>
            <w:tcW w:w="1601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спорту, инструктор по адаптивной физической культуре</w:t>
            </w:r>
          </w:p>
        </w:tc>
        <w:tc>
          <w:tcPr>
            <w:tcW w:w="2177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элементов образовательной инфраструктуры</w:t>
            </w:r>
          </w:p>
        </w:tc>
        <w:tc>
          <w:tcPr>
            <w:tcW w:w="2026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83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спортивного зала, методического уголка, стенда и т.п.</w:t>
            </w: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2C6B">
        <w:tc>
          <w:tcPr>
            <w:tcW w:w="1601" w:type="dxa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спорту, инструктор по адаптивной физической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</w:p>
        </w:tc>
        <w:tc>
          <w:tcPr>
            <w:tcW w:w="2177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судействе на соревнованиях</w:t>
            </w:r>
          </w:p>
        </w:tc>
        <w:tc>
          <w:tcPr>
            <w:tcW w:w="2026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83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Российский уровень</w:t>
            </w: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Краевой уровень</w:t>
            </w: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Межрайонный, городской уровень</w:t>
            </w:r>
          </w:p>
        </w:tc>
        <w:tc>
          <w:tcPr>
            <w:tcW w:w="1584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2C6B">
        <w:tc>
          <w:tcPr>
            <w:tcW w:w="1601" w:type="dxa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спорту, инструктор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адаптивной физической культуре</w:t>
            </w:r>
          </w:p>
        </w:tc>
        <w:tc>
          <w:tcPr>
            <w:tcW w:w="2177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спонсорами и партнерами</w:t>
            </w:r>
          </w:p>
        </w:tc>
        <w:tc>
          <w:tcPr>
            <w:tcW w:w="2026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83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</w:p>
        </w:tc>
        <w:tc>
          <w:tcPr>
            <w:tcW w:w="1584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45" w:type="dxa"/>
        <w:tblInd w:w="-106" w:type="dxa"/>
        <w:tblLook w:val="01E0" w:firstRow="1" w:lastRow="1" w:firstColumn="1" w:lastColumn="1" w:noHBand="0" w:noVBand="0"/>
      </w:tblPr>
      <w:tblGrid>
        <w:gridCol w:w="5283"/>
        <w:gridCol w:w="4962"/>
      </w:tblGrid>
      <w:tr w:rsidR="002B2C6B">
        <w:trPr>
          <w:trHeight w:val="1142"/>
        </w:trPr>
        <w:tc>
          <w:tcPr>
            <w:tcW w:w="5283" w:type="dxa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 </w:t>
            </w:r>
          </w:p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 муниципального  автономного учреждения</w:t>
            </w:r>
          </w:p>
        </w:tc>
      </w:tr>
    </w:tbl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РЕЗУЛЬТАТИВНОСТИ И КАЧЕСТВА ТРУДА ДЛЯ ОПРЕДЕЛЕНИЯ РАЗЩМЕРОВ ВЫПЛАТ ПО ИТОГАМ РАБОТЫ ЗА ГОД</w:t>
      </w: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0" w:type="dxa"/>
        <w:tblInd w:w="-106" w:type="dxa"/>
        <w:tblLook w:val="00A0" w:firstRow="1" w:lastRow="0" w:firstColumn="1" w:lastColumn="0" w:noHBand="0" w:noVBand="0"/>
      </w:tblPr>
      <w:tblGrid>
        <w:gridCol w:w="2940"/>
        <w:gridCol w:w="2880"/>
        <w:gridCol w:w="2160"/>
        <w:gridCol w:w="1720"/>
      </w:tblGrid>
      <w:tr w:rsidR="002B2C6B">
        <w:trPr>
          <w:trHeight w:val="63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работников</w:t>
            </w:r>
          </w:p>
        </w:tc>
        <w:tc>
          <w:tcPr>
            <w:tcW w:w="2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выплат</w:t>
            </w:r>
          </w:p>
        </w:tc>
        <w:tc>
          <w:tcPr>
            <w:tcW w:w="1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2B2C6B">
        <w:trPr>
          <w:trHeight w:val="315"/>
        </w:trPr>
        <w:tc>
          <w:tcPr>
            <w:tcW w:w="29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B2C6B">
        <w:trPr>
          <w:trHeight w:val="1469"/>
        </w:trPr>
        <w:tc>
          <w:tcPr>
            <w:tcW w:w="29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адаптивной физической культуре; инструктор-методист физкультурно-спортивных организаций; организатор спортивных мероприятий; медицинская сестра/брат спортивного учреждения; инструктор по спорту</w:t>
            </w: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 и добросовестное исполнение профессиона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деятельности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2B2C6B">
        <w:trPr>
          <w:trHeight w:val="1406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регламентов, стандартов, технологий требований при выполнении работ, оказании услуг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2B2C6B">
        <w:trPr>
          <w:trHeight w:val="1411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положительных зафиксированных отзывов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2B2C6B">
        <w:trPr>
          <w:trHeight w:val="1545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и качественное исполнение и предоставление запрашиваемой  у учреждения информации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2B2C6B">
        <w:trPr>
          <w:trHeight w:val="1114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качественная подготовка и своевременная сдача отчетности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2B2C6B">
        <w:trPr>
          <w:trHeight w:val="1129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RANGE_B2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инновационных форм работы</w:t>
            </w:r>
            <w:bookmarkEnd w:id="3"/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положительных зафиксированных отзывов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2B2C6B">
        <w:trPr>
          <w:trHeight w:val="1690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внедрение рациональных предложений по совершенствованию условий деятельности учреждения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зафиксированных данных о факте применения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2B2C6B">
        <w:trPr>
          <w:trHeight w:val="1429"/>
        </w:trPr>
        <w:tc>
          <w:tcPr>
            <w:tcW w:w="29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Заведующий хозяйством</w:t>
            </w: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2B2C6B">
        <w:trPr>
          <w:trHeight w:val="1680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положительных зафиксированных отзывов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2B2C6B">
        <w:trPr>
          <w:trHeight w:val="1695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и качественное исполнение и предоставление запрашиваемой  у учреждения информации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C6B">
        <w:trPr>
          <w:trHeight w:val="1575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регламентов, стандартов, технологий требований при выполнении работ, оказании услуг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2B2C6B">
        <w:trPr>
          <w:trHeight w:val="1380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инновационных форм работы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положительных зафиксированных отзывов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2B2C6B">
        <w:trPr>
          <w:trHeight w:val="2055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внедрение рациональных предложений по совершенствованию условий деятельности учреждения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зафиксированных данных о факте применения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C6B">
        <w:trPr>
          <w:trHeight w:val="1710"/>
        </w:trPr>
        <w:tc>
          <w:tcPr>
            <w:tcW w:w="29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Секретарь руководителя; </w:t>
            </w: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2B2C6B">
        <w:trPr>
          <w:trHeight w:val="2085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регламентов, стандартов, технологий требований при выполнении работ, оказании услуг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2B2C6B">
        <w:trPr>
          <w:trHeight w:val="1350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качественное юридическое сопровождение документации учреждения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2B2C6B">
        <w:trPr>
          <w:trHeight w:val="1725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и качественное исполнение и предоставление запрашиваемой  у учреждения информации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2B2C6B">
        <w:trPr>
          <w:trHeight w:val="1350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инновационных форм работы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положительных зафиксированных отзывов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2B2C6B">
        <w:trPr>
          <w:trHeight w:val="1995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внедрение рациональных предложений по совершенствованию условий деятельности учреждения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зафиксированных данных о факте применения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2B2C6B">
        <w:trPr>
          <w:trHeight w:val="1680"/>
        </w:trPr>
        <w:tc>
          <w:tcPr>
            <w:tcW w:w="29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Администратор; техник по эксплуатации и ремонту спортивной техники</w:t>
            </w: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5-15</w:t>
            </w:r>
          </w:p>
        </w:tc>
      </w:tr>
      <w:tr w:rsidR="002B2C6B">
        <w:trPr>
          <w:trHeight w:val="1755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регламентов, стандартов, технологий требований при выполнении работ, оказании услуг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5-15</w:t>
            </w:r>
          </w:p>
        </w:tc>
      </w:tr>
      <w:tr w:rsidR="002B2C6B">
        <w:trPr>
          <w:trHeight w:val="1695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и качественное исполнение и предоставление запрашиваемой  у учреждения информации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5-15</w:t>
            </w: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C6B">
        <w:trPr>
          <w:trHeight w:val="2040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внедрение рациональных предложений по совершенствованию условий деятельности учреждения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зафиксированных данных о факте применения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5-15</w:t>
            </w:r>
          </w:p>
        </w:tc>
      </w:tr>
      <w:tr w:rsidR="002B2C6B">
        <w:trPr>
          <w:trHeight w:val="1695"/>
        </w:trPr>
        <w:tc>
          <w:tcPr>
            <w:tcW w:w="29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5-15</w:t>
            </w:r>
          </w:p>
        </w:tc>
      </w:tr>
      <w:tr w:rsidR="002B2C6B">
        <w:trPr>
          <w:trHeight w:val="1695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регламентов, стандартов, технологий требований при выполнении работ, оказании услуг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5-15</w:t>
            </w: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C6B">
        <w:trPr>
          <w:trHeight w:val="2040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внедрение рациональных предложений по совершенствованию условий деятельности учреждения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зафиксированных данных о факте применения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5-15</w:t>
            </w:r>
          </w:p>
        </w:tc>
      </w:tr>
      <w:tr w:rsidR="002B2C6B">
        <w:trPr>
          <w:trHeight w:val="1695"/>
        </w:trPr>
        <w:tc>
          <w:tcPr>
            <w:tcW w:w="29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 по комплексному ремонту и обслуживанию здания,  слесарь-сантехник</w:t>
            </w: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5-15</w:t>
            </w:r>
          </w:p>
        </w:tc>
      </w:tr>
      <w:tr w:rsidR="002B2C6B">
        <w:trPr>
          <w:trHeight w:val="1695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регламентов, стандартов, технологий требований при выполнении работ, оказании услуг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5-15</w:t>
            </w:r>
          </w:p>
        </w:tc>
      </w:tr>
      <w:tr w:rsidR="002B2C6B">
        <w:trPr>
          <w:trHeight w:val="2040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внедрение рациональных предложений по совершенствованию условий деятельности учреждения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зафиксированных данных о факте применения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5-15</w:t>
            </w:r>
          </w:p>
        </w:tc>
      </w:tr>
      <w:tr w:rsidR="002B2C6B">
        <w:trPr>
          <w:trHeight w:val="1695"/>
        </w:trPr>
        <w:tc>
          <w:tcPr>
            <w:tcW w:w="29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служебных помещений;  уборщик территорий, гардеробщик, сторож-вахтер</w:t>
            </w: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5-15</w:t>
            </w:r>
          </w:p>
        </w:tc>
      </w:tr>
      <w:tr w:rsidR="002B2C6B">
        <w:trPr>
          <w:trHeight w:val="1695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регламентов, стандартов, технологий требований при выполнении работ, оказании услуг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5-15</w:t>
            </w:r>
          </w:p>
        </w:tc>
      </w:tr>
      <w:tr w:rsidR="002B2C6B">
        <w:trPr>
          <w:trHeight w:val="2040"/>
        </w:trPr>
        <w:tc>
          <w:tcPr>
            <w:tcW w:w="29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внедрение рациональных предложений по совершенствованию условий деятельности учреждения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зафиксированных данных о факте применения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5-15</w:t>
            </w:r>
          </w:p>
        </w:tc>
      </w:tr>
    </w:tbl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45" w:type="dxa"/>
        <w:tblInd w:w="-106" w:type="dxa"/>
        <w:tblLook w:val="01E0" w:firstRow="1" w:lastRow="1" w:firstColumn="1" w:lastColumn="1" w:noHBand="0" w:noVBand="0"/>
      </w:tblPr>
      <w:tblGrid>
        <w:gridCol w:w="5283"/>
        <w:gridCol w:w="4962"/>
      </w:tblGrid>
      <w:tr w:rsidR="002B2C6B">
        <w:trPr>
          <w:trHeight w:val="1142"/>
        </w:trPr>
        <w:tc>
          <w:tcPr>
            <w:tcW w:w="5283" w:type="dxa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5  </w:t>
            </w:r>
          </w:p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 муниципального  автономного учреждения</w:t>
            </w:r>
          </w:p>
        </w:tc>
      </w:tr>
    </w:tbl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ПЕРСОНАЛЬНОЙ ВЫПЛАТЫ ЗА КВАЛИФИКАЦИОННУЮ КАТЕГОРИЮ</w:t>
      </w: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780"/>
        <w:gridCol w:w="5043"/>
      </w:tblGrid>
      <w:tr w:rsidR="002B2C6B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категория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выплаты, в процентах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оклада (должностного оклада),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ставки заработной платы</w:t>
            </w:r>
          </w:p>
        </w:tc>
      </w:tr>
      <w:tr w:rsidR="002B2C6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2C6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2B2C6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45" w:type="dxa"/>
        <w:tblInd w:w="-106" w:type="dxa"/>
        <w:tblLook w:val="01E0" w:firstRow="1" w:lastRow="1" w:firstColumn="1" w:lastColumn="1" w:noHBand="0" w:noVBand="0"/>
      </w:tblPr>
      <w:tblGrid>
        <w:gridCol w:w="5283"/>
        <w:gridCol w:w="4962"/>
      </w:tblGrid>
      <w:tr w:rsidR="002B2C6B">
        <w:trPr>
          <w:trHeight w:val="1142"/>
        </w:trPr>
        <w:tc>
          <w:tcPr>
            <w:tcW w:w="5283" w:type="dxa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6  </w:t>
            </w:r>
          </w:p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 муниципального  автономного учреждения</w:t>
            </w:r>
          </w:p>
        </w:tc>
      </w:tr>
    </w:tbl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</w:t>
      </w: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ПЕРСОНАЛЬНОЙ ВЫПЛАТЫ ЗА ОПЫТ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&lt;*&gt;</w:t>
      </w: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854"/>
        <w:gridCol w:w="3827"/>
      </w:tblGrid>
      <w:tr w:rsidR="002B2C6B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предоставления персональной выплаты за опыт работы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выплаты, в процентах от оклада (должностного оклада), ставки заработной платы</w:t>
            </w:r>
          </w:p>
        </w:tc>
      </w:tr>
      <w:tr w:rsidR="002B2C6B">
        <w:trPr>
          <w:cantSplit/>
          <w:trHeight w:val="240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Ученая степень</w:t>
            </w:r>
          </w:p>
        </w:tc>
      </w:tr>
      <w:tr w:rsidR="002B2C6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Доктора наук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B2C6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наук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2B2C6B">
        <w:trPr>
          <w:cantSplit/>
          <w:trHeight w:val="240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Почетное звание</w:t>
            </w:r>
          </w:p>
        </w:tc>
      </w:tr>
      <w:tr w:rsidR="002B2C6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Почетное звание, начинающееся со слов  «Заслуженный», «Народный»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2C6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работник физической культуры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спорта Красноярского края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2C6B">
        <w:trPr>
          <w:cantSplit/>
          <w:trHeight w:val="240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Спортивное звание, спортивный разряд</w:t>
            </w:r>
          </w:p>
        </w:tc>
      </w:tr>
      <w:tr w:rsidR="002B2C6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спорта России международного класса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2C6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спорта России, гроссмейстер России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2C6B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в мастера спорта, первый спортивный разряд, второй спортивный разряд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2C6B">
        <w:trPr>
          <w:cantSplit/>
          <w:trHeight w:val="240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Классность</w:t>
            </w:r>
          </w:p>
        </w:tc>
      </w:tr>
      <w:tr w:rsidR="002B2C6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класс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B2C6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класс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C6B" w:rsidRDefault="009A0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Размер персональной выплаты за опыт определяется как сумма размеров, указанных в разделах таблицы. Размеры, указанные в рамках одного раздела таблицы, не суммируются.</w:t>
      </w:r>
    </w:p>
    <w:p w:rsidR="002B2C6B" w:rsidRDefault="002B2C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45" w:type="dxa"/>
        <w:tblInd w:w="-106" w:type="dxa"/>
        <w:tblLook w:val="01E0" w:firstRow="1" w:lastRow="1" w:firstColumn="1" w:lastColumn="1" w:noHBand="0" w:noVBand="0"/>
      </w:tblPr>
      <w:tblGrid>
        <w:gridCol w:w="5283"/>
        <w:gridCol w:w="4962"/>
      </w:tblGrid>
      <w:tr w:rsidR="002B2C6B">
        <w:trPr>
          <w:trHeight w:val="1142"/>
        </w:trPr>
        <w:tc>
          <w:tcPr>
            <w:tcW w:w="5283" w:type="dxa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7  </w:t>
            </w:r>
          </w:p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 муниципального  автономного учреждения</w:t>
            </w:r>
          </w:p>
        </w:tc>
      </w:tr>
    </w:tbl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ПЕРСОНАЛЬНОЙ ВЫПЛАТЫ ЗА СЛОЖНОСТЬ, </w:t>
      </w: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НАПРЯЖЕННОСТЬ И ОСОБЫЙ РЕЖИМ РАБОТЫ</w:t>
      </w: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Размеры персональной выплаты за сложность &lt;*&gt;</w:t>
      </w: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07" w:type="pct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167"/>
        <w:gridCol w:w="1128"/>
        <w:gridCol w:w="2829"/>
        <w:gridCol w:w="2888"/>
      </w:tblGrid>
      <w:tr w:rsidR="002B2C6B">
        <w:trPr>
          <w:cantSplit/>
          <w:trHeight w:val="120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соревнований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результат (завоеванное место)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Абсолютный размер выплаты  инструктору по спорту, (за одного высококвалифицированного спортсмена), руб.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выплаты,  в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от оклада (должностного оклада), ставки заработной платы, для иных специалистов, служащих и рабочих (за одного высококвалифицированного спортсмена) </w:t>
            </w:r>
          </w:p>
        </w:tc>
      </w:tr>
      <w:tr w:rsidR="002B2C6B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2C6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личных и командных видах спортивных дисциплин:</w:t>
            </w:r>
          </w:p>
        </w:tc>
      </w:tr>
      <w:tr w:rsidR="002B2C6B">
        <w:trPr>
          <w:cantSplit/>
          <w:trHeight w:val="105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 Красноярского края, первенство Красноярского края 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2C6B">
        <w:trPr>
          <w:cantSplit/>
          <w:trHeight w:val="1185"/>
        </w:trPr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Ужурского район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Ужурского района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C6B">
        <w:trPr>
          <w:cantSplit/>
          <w:trHeight w:val="260"/>
        </w:trPr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соревнования Красноярского края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2C6B">
        <w:trPr>
          <w:cantSplit/>
          <w:trHeight w:val="260"/>
        </w:trPr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Первенства округов России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3 271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2C6B">
        <w:trPr>
          <w:cantSplit/>
          <w:trHeight w:val="244"/>
        </w:trPr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мира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6 134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2C6B">
        <w:trPr>
          <w:cantSplit/>
          <w:trHeight w:val="270"/>
        </w:trPr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Европы, Кубок мира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6 134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2C6B">
        <w:trPr>
          <w:cantSplit/>
          <w:trHeight w:val="300"/>
        </w:trPr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Европы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6 134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2C6B">
        <w:trPr>
          <w:cantSplit/>
          <w:trHeight w:val="255"/>
        </w:trPr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мира, Европы, Кубок мира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4 907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2C6B">
        <w:trPr>
          <w:cantSplit/>
          <w:trHeight w:val="285"/>
        </w:trPr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Европы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4 907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2C6B">
        <w:trPr>
          <w:cantSplit/>
          <w:trHeight w:val="255"/>
        </w:trPr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России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4 907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2C6B">
        <w:trPr>
          <w:cantSplit/>
          <w:trHeight w:val="300"/>
        </w:trPr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3 271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2C6B">
        <w:trPr>
          <w:cantSplit/>
          <w:trHeight w:val="615"/>
        </w:trPr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мира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4 907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2C6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командных игровых видах спорта:</w:t>
            </w:r>
          </w:p>
        </w:tc>
      </w:tr>
      <w:tr w:rsidR="002B2C6B">
        <w:trPr>
          <w:cantSplit/>
          <w:trHeight w:val="60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    Красноярского края,   первенство   Красноярского края     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483" w:type="pct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3067</w:t>
            </w:r>
          </w:p>
        </w:tc>
        <w:tc>
          <w:tcPr>
            <w:tcW w:w="1514" w:type="pct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2C6B">
        <w:trPr>
          <w:cantSplit/>
          <w:trHeight w:val="111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Ужурского район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Ужурского района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2 045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2C6B">
        <w:trPr>
          <w:cantSplit/>
          <w:trHeight w:val="162"/>
        </w:trPr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соревнования Красноярского края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2556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2C6B">
        <w:trPr>
          <w:cantSplit/>
          <w:trHeight w:val="162"/>
        </w:trPr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округов России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3 271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45" w:type="dxa"/>
        <w:tblInd w:w="-106" w:type="dxa"/>
        <w:tblLook w:val="01E0" w:firstRow="1" w:lastRow="1" w:firstColumn="1" w:lastColumn="1" w:noHBand="0" w:noVBand="0"/>
      </w:tblPr>
      <w:tblGrid>
        <w:gridCol w:w="5283"/>
        <w:gridCol w:w="4962"/>
      </w:tblGrid>
      <w:tr w:rsidR="002B2C6B">
        <w:trPr>
          <w:trHeight w:val="1142"/>
        </w:trPr>
        <w:tc>
          <w:tcPr>
            <w:tcW w:w="5283" w:type="dxa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8  </w:t>
            </w:r>
          </w:p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 муниципального  автономного учреждения</w:t>
            </w:r>
          </w:p>
        </w:tc>
      </w:tr>
    </w:tbl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РАЗМЕРЫ</w:t>
      </w: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ОКЛАДОВ ЗАМЕСТИТЕЛЕЙ РУКОВОДИТЕЛЯ, ГЛАВНОГО БУХГАЛТЕРА</w:t>
      </w: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3"/>
        <w:gridCol w:w="1163"/>
        <w:gridCol w:w="3032"/>
        <w:gridCol w:w="767"/>
      </w:tblGrid>
      <w:tr w:rsidR="002B2C6B">
        <w:trPr>
          <w:gridAfter w:val="1"/>
          <w:wAfter w:w="767" w:type="dxa"/>
          <w:trHeight w:val="808"/>
        </w:trPr>
        <w:tc>
          <w:tcPr>
            <w:tcW w:w="6446" w:type="dxa"/>
            <w:gridSpan w:val="2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032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 к должностному окладу руководителя учреждения, %</w:t>
            </w:r>
          </w:p>
        </w:tc>
      </w:tr>
      <w:tr w:rsidR="002B2C6B">
        <w:trPr>
          <w:gridAfter w:val="1"/>
          <w:wAfter w:w="767" w:type="dxa"/>
          <w:trHeight w:val="720"/>
        </w:trPr>
        <w:tc>
          <w:tcPr>
            <w:tcW w:w="6446" w:type="dxa"/>
            <w:gridSpan w:val="2"/>
            <w:vAlign w:val="bottom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по развитию физкультурно-спортивных направлений</w:t>
            </w:r>
          </w:p>
        </w:tc>
        <w:tc>
          <w:tcPr>
            <w:tcW w:w="3032" w:type="dxa"/>
            <w:vAlign w:val="center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B2C6B">
        <w:trPr>
          <w:trHeight w:val="1142"/>
        </w:trPr>
        <w:tc>
          <w:tcPr>
            <w:tcW w:w="5283" w:type="dxa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2B2C6B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9  </w:t>
            </w:r>
          </w:p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 муниципального  автономного учреждения</w:t>
            </w:r>
          </w:p>
        </w:tc>
      </w:tr>
    </w:tbl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РЕЗУЛЬТАТИВНОСТИ И КАЧЕСТВА ТРУДА ДЛЯ ОПРЕДЕЛЕНИЯ РАЗМЕРОВ ВЫПЛАТ ЗА КАЧЕСТВО ВЫПОЛНЯЕМЫХ РАБОТ ЗАМЕСТИТЕЛЕЙ РУКОВОДИТЕЛЯ И ГЛАВНОГО БУХГАЛТЕРА</w:t>
      </w: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6"/>
        <w:gridCol w:w="1843"/>
        <w:gridCol w:w="1984"/>
        <w:gridCol w:w="1559"/>
        <w:gridCol w:w="1134"/>
        <w:gridCol w:w="1418"/>
      </w:tblGrid>
      <w:tr w:rsidR="002B2C6B">
        <w:trPr>
          <w:cantSplit/>
          <w:trHeight w:val="240"/>
        </w:trPr>
        <w:tc>
          <w:tcPr>
            <w:tcW w:w="567" w:type="dxa"/>
            <w:vMerge w:val="restart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6" w:type="dxa"/>
            <w:vMerge w:val="restart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  <w:vMerge w:val="restart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результативности и качества деятельности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3543" w:type="dxa"/>
            <w:gridSpan w:val="2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134" w:type="dxa"/>
            <w:vMerge w:val="restart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размер к окладу (должностному окладу), ставке заработной платы</w:t>
            </w:r>
          </w:p>
        </w:tc>
        <w:tc>
          <w:tcPr>
            <w:tcW w:w="1418" w:type="dxa"/>
            <w:vMerge w:val="restart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(индикаторе) показателя</w:t>
            </w:r>
          </w:p>
        </w:tc>
      </w:tr>
      <w:tr w:rsidR="002B2C6B">
        <w:trPr>
          <w:cantSplit/>
          <w:trHeight w:val="65"/>
        </w:trPr>
        <w:tc>
          <w:tcPr>
            <w:tcW w:w="567" w:type="dxa"/>
            <w:vMerge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134" w:type="dxa"/>
            <w:vMerge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cantSplit/>
          <w:trHeight w:val="240"/>
        </w:trPr>
        <w:tc>
          <w:tcPr>
            <w:tcW w:w="567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2C6B">
        <w:trPr>
          <w:cantSplit/>
          <w:trHeight w:val="477"/>
        </w:trPr>
        <w:tc>
          <w:tcPr>
            <w:tcW w:w="567" w:type="dxa"/>
            <w:vMerge w:val="restart"/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развитию физкультурно-спортивных направлений </w:t>
            </w:r>
          </w:p>
        </w:tc>
        <w:tc>
          <w:tcPr>
            <w:tcW w:w="7938" w:type="dxa"/>
            <w:gridSpan w:val="5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2B2C6B">
        <w:trPr>
          <w:cantSplit/>
          <w:trHeight w:val="600"/>
        </w:trPr>
        <w:tc>
          <w:tcPr>
            <w:tcW w:w="567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отношение к своим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обязанностям </w:t>
            </w:r>
          </w:p>
        </w:tc>
        <w:tc>
          <w:tcPr>
            <w:tcW w:w="1984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зафиксированных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к заместителю руководителя со стороны контролирующих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органов, учредителя,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</w:t>
            </w:r>
          </w:p>
        </w:tc>
        <w:tc>
          <w:tcPr>
            <w:tcW w:w="1559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случаев</w:t>
            </w:r>
          </w:p>
        </w:tc>
        <w:tc>
          <w:tcPr>
            <w:tcW w:w="1134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8" w:type="dxa"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cantSplit/>
          <w:trHeight w:val="600"/>
        </w:trPr>
        <w:tc>
          <w:tcPr>
            <w:tcW w:w="567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публикаций в средствах массовой информации, в том числе подготовленных и представленных заместителем руководителя учреждения</w:t>
            </w:r>
          </w:p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-1</w:t>
            </w:r>
          </w:p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cantSplit/>
          <w:trHeight w:val="600"/>
        </w:trPr>
        <w:tc>
          <w:tcPr>
            <w:tcW w:w="567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</w:t>
            </w:r>
          </w:p>
        </w:tc>
        <w:tc>
          <w:tcPr>
            <w:tcW w:w="1134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18" w:type="dxa"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cantSplit/>
          <w:trHeight w:val="600"/>
        </w:trPr>
        <w:tc>
          <w:tcPr>
            <w:tcW w:w="567" w:type="dxa"/>
            <w:vMerge w:val="restart"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 задания</w:t>
            </w:r>
          </w:p>
        </w:tc>
        <w:tc>
          <w:tcPr>
            <w:tcW w:w="1984" w:type="dxa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перевыполнение  показателей, установленных государственным заданием</w:t>
            </w:r>
          </w:p>
        </w:tc>
        <w:tc>
          <w:tcPr>
            <w:tcW w:w="1559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100 %</w:t>
            </w:r>
          </w:p>
        </w:tc>
        <w:tc>
          <w:tcPr>
            <w:tcW w:w="1134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18" w:type="dxa"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cantSplit/>
          <w:trHeight w:val="600"/>
        </w:trPr>
        <w:tc>
          <w:tcPr>
            <w:tcW w:w="567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развитие </w:t>
            </w:r>
          </w:p>
        </w:tc>
        <w:tc>
          <w:tcPr>
            <w:tcW w:w="1984" w:type="dxa"/>
            <w:vMerge w:val="restart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инновационных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программ, проектов </w:t>
            </w:r>
          </w:p>
        </w:tc>
        <w:tc>
          <w:tcPr>
            <w:tcW w:w="1559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реализуемых</w:t>
            </w:r>
          </w:p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проектов – 1</w:t>
            </w:r>
          </w:p>
        </w:tc>
        <w:tc>
          <w:tcPr>
            <w:tcW w:w="1134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18" w:type="dxa"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cantSplit/>
          <w:trHeight w:val="600"/>
        </w:trPr>
        <w:tc>
          <w:tcPr>
            <w:tcW w:w="567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</w:t>
            </w:r>
          </w:p>
        </w:tc>
        <w:tc>
          <w:tcPr>
            <w:tcW w:w="1134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8" w:type="dxa"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cantSplit/>
          <w:trHeight w:val="600"/>
        </w:trPr>
        <w:tc>
          <w:tcPr>
            <w:tcW w:w="567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(развития)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</w:t>
            </w:r>
          </w:p>
        </w:tc>
        <w:tc>
          <w:tcPr>
            <w:tcW w:w="1984" w:type="dxa"/>
            <w:vMerge w:val="restart"/>
          </w:tcPr>
          <w:p w:rsidR="002B2C6B" w:rsidRDefault="009A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(развития)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</w:t>
            </w:r>
          </w:p>
        </w:tc>
        <w:tc>
          <w:tcPr>
            <w:tcW w:w="1559" w:type="dxa"/>
          </w:tcPr>
          <w:p w:rsidR="002B2C6B" w:rsidRDefault="009A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90 - 100%          </w:t>
            </w:r>
          </w:p>
        </w:tc>
        <w:tc>
          <w:tcPr>
            <w:tcW w:w="1134" w:type="dxa"/>
          </w:tcPr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8" w:type="dxa"/>
          </w:tcPr>
          <w:p w:rsidR="002B2C6B" w:rsidRDefault="002B2C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cantSplit/>
          <w:trHeight w:val="600"/>
        </w:trPr>
        <w:tc>
          <w:tcPr>
            <w:tcW w:w="567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B2C6B" w:rsidRDefault="002B2C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2C6B" w:rsidRDefault="009A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– 89,9%           </w:t>
            </w:r>
          </w:p>
        </w:tc>
        <w:tc>
          <w:tcPr>
            <w:tcW w:w="1134" w:type="dxa"/>
          </w:tcPr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18" w:type="dxa"/>
          </w:tcPr>
          <w:p w:rsidR="002B2C6B" w:rsidRDefault="002B2C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cantSplit/>
          <w:trHeight w:val="600"/>
        </w:trPr>
        <w:tc>
          <w:tcPr>
            <w:tcW w:w="567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B2C6B" w:rsidRDefault="009A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требованиям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надзорных органов   </w:t>
            </w:r>
          </w:p>
        </w:tc>
        <w:tc>
          <w:tcPr>
            <w:tcW w:w="1559" w:type="dxa"/>
          </w:tcPr>
          <w:p w:rsidR="002B2C6B" w:rsidRDefault="009A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предписаний        </w:t>
            </w:r>
          </w:p>
        </w:tc>
        <w:tc>
          <w:tcPr>
            <w:tcW w:w="1134" w:type="dxa"/>
          </w:tcPr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18" w:type="dxa"/>
          </w:tcPr>
          <w:p w:rsidR="002B2C6B" w:rsidRDefault="002B2C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cantSplit/>
          <w:trHeight w:val="600"/>
        </w:trPr>
        <w:tc>
          <w:tcPr>
            <w:tcW w:w="567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B2C6B" w:rsidRDefault="002B2C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2C6B" w:rsidRDefault="009A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предписаний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установленные сроки</w:t>
            </w:r>
          </w:p>
        </w:tc>
        <w:tc>
          <w:tcPr>
            <w:tcW w:w="1134" w:type="dxa"/>
          </w:tcPr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18" w:type="dxa"/>
          </w:tcPr>
          <w:p w:rsidR="002B2C6B" w:rsidRDefault="002B2C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cantSplit/>
          <w:trHeight w:val="600"/>
        </w:trPr>
        <w:tc>
          <w:tcPr>
            <w:tcW w:w="567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2C6B" w:rsidRDefault="009A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эффективных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взаимодействий 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другими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ведомствами для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достижения целей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</w:t>
            </w:r>
          </w:p>
        </w:tc>
        <w:tc>
          <w:tcPr>
            <w:tcW w:w="1984" w:type="dxa"/>
          </w:tcPr>
          <w:p w:rsidR="002B2C6B" w:rsidRDefault="009A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соглашений,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договоров 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совместной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</w:t>
            </w:r>
          </w:p>
        </w:tc>
        <w:tc>
          <w:tcPr>
            <w:tcW w:w="1559" w:type="dxa"/>
          </w:tcPr>
          <w:p w:rsidR="002B2C6B" w:rsidRDefault="009A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наличия       </w:t>
            </w:r>
          </w:p>
        </w:tc>
        <w:tc>
          <w:tcPr>
            <w:tcW w:w="1134" w:type="dxa"/>
          </w:tcPr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18" w:type="dxa"/>
          </w:tcPr>
          <w:p w:rsidR="002B2C6B" w:rsidRDefault="002B2C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cantSplit/>
          <w:trHeight w:val="197"/>
        </w:trPr>
        <w:tc>
          <w:tcPr>
            <w:tcW w:w="567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2B2C6B">
        <w:trPr>
          <w:cantSplit/>
          <w:trHeight w:val="960"/>
        </w:trPr>
        <w:tc>
          <w:tcPr>
            <w:tcW w:w="567" w:type="dxa"/>
            <w:vMerge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</w:t>
            </w:r>
          </w:p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занимающихся</w:t>
            </w:r>
          </w:p>
        </w:tc>
        <w:tc>
          <w:tcPr>
            <w:tcW w:w="1559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90%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cantSplit/>
          <w:trHeight w:val="600"/>
        </w:trPr>
        <w:tc>
          <w:tcPr>
            <w:tcW w:w="567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правонарушений,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совершенных учащимися</w:t>
            </w:r>
          </w:p>
        </w:tc>
        <w:tc>
          <w:tcPr>
            <w:tcW w:w="1559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случаев</w:t>
            </w:r>
          </w:p>
        </w:tc>
        <w:tc>
          <w:tcPr>
            <w:tcW w:w="1134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418" w:type="dxa"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cantSplit/>
          <w:trHeight w:val="600"/>
        </w:trPr>
        <w:tc>
          <w:tcPr>
            <w:tcW w:w="567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1984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1559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 с первой и высшей  квалификационной категорией не менее 70%</w:t>
            </w:r>
          </w:p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18" w:type="dxa"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cantSplit/>
          <w:trHeight w:val="600"/>
        </w:trPr>
        <w:tc>
          <w:tcPr>
            <w:tcW w:w="567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функционирования и развития учреждения</w:t>
            </w:r>
          </w:p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проектной деятельности с целью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гранта (подтверждение участия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приказом учреждения)     </w:t>
            </w:r>
          </w:p>
        </w:tc>
        <w:tc>
          <w:tcPr>
            <w:tcW w:w="1559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418" w:type="dxa"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cantSplit/>
          <w:trHeight w:val="600"/>
        </w:trPr>
        <w:tc>
          <w:tcPr>
            <w:tcW w:w="567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гранта              </w:t>
            </w:r>
          </w:p>
        </w:tc>
        <w:tc>
          <w:tcPr>
            <w:tcW w:w="1134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1418" w:type="dxa"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cantSplit/>
          <w:trHeight w:val="600"/>
        </w:trPr>
        <w:tc>
          <w:tcPr>
            <w:tcW w:w="567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состав сборной команды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 учащихся,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занимающихся                          </w:t>
            </w:r>
          </w:p>
        </w:tc>
        <w:tc>
          <w:tcPr>
            <w:tcW w:w="1559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списки, утвержденные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Министерством спорта,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молодежной политики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  за 1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ртсмена</w:t>
            </w:r>
          </w:p>
        </w:tc>
        <w:tc>
          <w:tcPr>
            <w:tcW w:w="1418" w:type="dxa"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cantSplit/>
          <w:trHeight w:val="600"/>
        </w:trPr>
        <w:tc>
          <w:tcPr>
            <w:tcW w:w="567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в государственное училище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олимпийского резерва                      </w:t>
            </w:r>
          </w:p>
        </w:tc>
        <w:tc>
          <w:tcPr>
            <w:tcW w:w="1559" w:type="dxa"/>
          </w:tcPr>
          <w:p w:rsidR="002B2C6B" w:rsidRDefault="009A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          </w:t>
            </w:r>
          </w:p>
        </w:tc>
        <w:tc>
          <w:tcPr>
            <w:tcW w:w="1134" w:type="dxa"/>
          </w:tcPr>
          <w:p w:rsidR="002B2C6B" w:rsidRDefault="009A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 за 1 спортсмена</w:t>
            </w:r>
          </w:p>
        </w:tc>
        <w:tc>
          <w:tcPr>
            <w:tcW w:w="1418" w:type="dxa"/>
          </w:tcPr>
          <w:p w:rsidR="002B2C6B" w:rsidRDefault="002B2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45" w:type="dxa"/>
        <w:tblInd w:w="-106" w:type="dxa"/>
        <w:tblLook w:val="01E0" w:firstRow="1" w:lastRow="1" w:firstColumn="1" w:lastColumn="1" w:noHBand="0" w:noVBand="0"/>
      </w:tblPr>
      <w:tblGrid>
        <w:gridCol w:w="5283"/>
        <w:gridCol w:w="4962"/>
      </w:tblGrid>
      <w:tr w:rsidR="002B2C6B">
        <w:trPr>
          <w:trHeight w:val="1142"/>
        </w:trPr>
        <w:tc>
          <w:tcPr>
            <w:tcW w:w="5283" w:type="dxa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10 </w:t>
            </w:r>
          </w:p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 муниципального  автономного учреждения</w:t>
            </w:r>
          </w:p>
        </w:tc>
      </w:tr>
    </w:tbl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 ЗАМЕСТИТЕЛЯМ РУКОВОДИТЕЛЯ И ГЛАВНОГО БУХГАЛТЕРА ЗА СЛОЖНОСТЬ, НАПРЯЖЕННОСТЬ И ОСОБЫЙ РЕЖИМ РАБОТЫ (ОБЕСПЕЧЕНИЕ ВЫСОКОКАЧЕСТВЕННОГО ТРЕНИРОВОЧНОГО ПРОЦЕССА)</w:t>
      </w: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1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5"/>
        <w:gridCol w:w="1353"/>
        <w:gridCol w:w="2583"/>
      </w:tblGrid>
      <w:tr w:rsidR="002B2C6B">
        <w:trPr>
          <w:trHeight w:val="1400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спортивных соревнований, в которых   принимают участия спортсмены, учащиеся    учреждения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место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(в % от оклада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(должностного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оклада), ставки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заработной платы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 1 спортсмена,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учащегося)</w:t>
            </w:r>
          </w:p>
        </w:tc>
      </w:tr>
      <w:tr w:rsidR="002B2C6B"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         </w:t>
            </w:r>
          </w:p>
        </w:tc>
      </w:tr>
      <w:tr w:rsidR="002B2C6B">
        <w:tc>
          <w:tcPr>
            <w:tcW w:w="94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 личных и командных видах спортивных дисциплин             </w:t>
            </w: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 Красноярского края, 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Красноярского края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 Красноярского края, 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Красноярского края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Ужурского район</w:t>
            </w:r>
          </w:p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Ужурского района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2C6B">
        <w:trPr>
          <w:trHeight w:val="57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Ужурского район</w:t>
            </w:r>
          </w:p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Ужурского района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2C6B">
        <w:trPr>
          <w:trHeight w:val="300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округов России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2C6B">
        <w:trPr>
          <w:trHeight w:val="237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округов России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B2C6B">
        <w:tc>
          <w:tcPr>
            <w:tcW w:w="94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 командных игровых видах спорта                     </w:t>
            </w: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 Красноярского края, 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Красноярского края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 Красноярского края, </w:t>
            </w:r>
          </w:p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Красноярского края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Ужурского район</w:t>
            </w:r>
          </w:p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Ужурского района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Ужурского район</w:t>
            </w:r>
          </w:p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Ужурского района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2C6B">
        <w:trPr>
          <w:trHeight w:val="351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округов России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округов России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2B2C6B" w:rsidRDefault="002B2C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45" w:type="dxa"/>
        <w:tblInd w:w="-106" w:type="dxa"/>
        <w:tblLook w:val="01E0" w:firstRow="1" w:lastRow="1" w:firstColumn="1" w:lastColumn="1" w:noHBand="0" w:noVBand="0"/>
      </w:tblPr>
      <w:tblGrid>
        <w:gridCol w:w="5283"/>
        <w:gridCol w:w="4962"/>
      </w:tblGrid>
      <w:tr w:rsidR="002B2C6B">
        <w:trPr>
          <w:trHeight w:val="1142"/>
        </w:trPr>
        <w:tc>
          <w:tcPr>
            <w:tcW w:w="5283" w:type="dxa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11 </w:t>
            </w:r>
          </w:p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 муниципального  автономного учреждения</w:t>
            </w:r>
          </w:p>
        </w:tc>
      </w:tr>
    </w:tbl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И УСЛОВИЯ</w:t>
      </w: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ВЫПЛАТ ПО ИТОГАМ РАБОТЫ ДЛЯ ЗАМЕСТИТЕЛЕЙ РУКОВОДИТЕЛЯ И ГЛАВНОГО БУХГАЛТЕРА </w:t>
      </w:r>
      <w:r>
        <w:rPr>
          <w:rFonts w:ascii="Times New Roman" w:hAnsi="Times New Roman" w:cs="Times New Roman"/>
          <w:b/>
          <w:bCs/>
          <w:sz w:val="28"/>
          <w:szCs w:val="28"/>
        </w:rPr>
        <w:t>&lt;*&gt;</w:t>
      </w: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5812"/>
        <w:gridCol w:w="1701"/>
      </w:tblGrid>
      <w:tr w:rsidR="002B2C6B">
        <w:tc>
          <w:tcPr>
            <w:tcW w:w="817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5812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выплат по итогам работы</w:t>
            </w:r>
          </w:p>
        </w:tc>
        <w:tc>
          <w:tcPr>
            <w:tcW w:w="1701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выплат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окладу (должностному окладу), ставке заработной платы</w:t>
            </w:r>
          </w:p>
        </w:tc>
      </w:tr>
      <w:tr w:rsidR="002B2C6B">
        <w:tc>
          <w:tcPr>
            <w:tcW w:w="817" w:type="dxa"/>
            <w:vAlign w:val="center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B2C6B">
        <w:tc>
          <w:tcPr>
            <w:tcW w:w="817" w:type="dxa"/>
            <w:vMerge w:val="restart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7513" w:type="dxa"/>
            <w:gridSpan w:val="2"/>
            <w:vAlign w:val="center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по итогам работы в первом полугодии текущего года</w:t>
            </w:r>
          </w:p>
        </w:tc>
      </w:tr>
      <w:tr w:rsidR="002B2C6B">
        <w:tc>
          <w:tcPr>
            <w:tcW w:w="817" w:type="dxa"/>
            <w:vMerge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учащимися контрольно-переводных нормативов образовательной программы по виду спорта (более 90% от общей численности занимающихся)</w:t>
            </w:r>
          </w:p>
        </w:tc>
        <w:tc>
          <w:tcPr>
            <w:tcW w:w="1701" w:type="dxa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2B2C6B">
        <w:trPr>
          <w:trHeight w:val="281"/>
        </w:trPr>
        <w:tc>
          <w:tcPr>
            <w:tcW w:w="817" w:type="dxa"/>
            <w:vMerge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2C6B" w:rsidRDefault="009A0A1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учащихся, принявши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участие в спортивных соревнованиях, включенных в календарный план официальных физкультурных мероприятий и спортивных мероприятий Красноярского края (более 60% от числа учащихся, соответствующих возрастным требованиям указанных соревнований  по виду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2B2C6B">
        <w:trPr>
          <w:trHeight w:val="244"/>
        </w:trPr>
        <w:tc>
          <w:tcPr>
            <w:tcW w:w="817" w:type="dxa"/>
            <w:vMerge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повышающих имидж учреждения в Красноярском крае (не менее 2)</w:t>
            </w:r>
          </w:p>
        </w:tc>
        <w:tc>
          <w:tcPr>
            <w:tcW w:w="1701" w:type="dxa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2B2C6B">
        <w:tc>
          <w:tcPr>
            <w:tcW w:w="817" w:type="dxa"/>
            <w:vMerge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победа учреждения в смотрах-конкурсах различного уровня:</w:t>
            </w:r>
          </w:p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краевой:</w:t>
            </w:r>
          </w:p>
          <w:p w:rsidR="002B2C6B" w:rsidRDefault="002B2C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C6B">
        <w:tc>
          <w:tcPr>
            <w:tcW w:w="817" w:type="dxa"/>
            <w:vMerge w:val="restart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2C6B" w:rsidRDefault="002B2C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место</w:t>
            </w:r>
          </w:p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всероссийский:</w:t>
            </w:r>
          </w:p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место</w:t>
            </w:r>
          </w:p>
        </w:tc>
        <w:tc>
          <w:tcPr>
            <w:tcW w:w="1701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2B2C6B">
        <w:tc>
          <w:tcPr>
            <w:tcW w:w="817" w:type="dxa"/>
            <w:vMerge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бесперебойной работы учреждения и создание благоприятных условий организации учебно-тренировочного (тренировочного) процесса (отсутствие обоснованных замечаний)</w:t>
            </w:r>
          </w:p>
        </w:tc>
        <w:tc>
          <w:tcPr>
            <w:tcW w:w="1701" w:type="dxa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2B2C6B">
        <w:trPr>
          <w:trHeight w:val="365"/>
        </w:trPr>
        <w:tc>
          <w:tcPr>
            <w:tcW w:w="817" w:type="dxa"/>
            <w:vMerge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плана мероприятий  по внедрению энергосберегающих технологий (в полном объеме)</w:t>
            </w:r>
          </w:p>
        </w:tc>
        <w:tc>
          <w:tcPr>
            <w:tcW w:w="1701" w:type="dxa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2B2C6B">
        <w:tc>
          <w:tcPr>
            <w:tcW w:w="817" w:type="dxa"/>
            <w:vMerge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по итогам работы во втором полугодии текущего года</w:t>
            </w:r>
          </w:p>
        </w:tc>
      </w:tr>
      <w:tr w:rsidR="002B2C6B">
        <w:tc>
          <w:tcPr>
            <w:tcW w:w="817" w:type="dxa"/>
            <w:vMerge/>
            <w:vAlign w:val="center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учреждения к учебному году (подписание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акта готовности учреждения без замечаний)</w:t>
            </w:r>
          </w:p>
        </w:tc>
        <w:tc>
          <w:tcPr>
            <w:tcW w:w="1701" w:type="dxa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15%</w:t>
            </w:r>
          </w:p>
        </w:tc>
      </w:tr>
      <w:tr w:rsidR="002B2C6B">
        <w:tc>
          <w:tcPr>
            <w:tcW w:w="817" w:type="dxa"/>
            <w:vMerge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летней спортивно-оздоровительной кампании (охват не менее 50% учащихся)</w:t>
            </w:r>
          </w:p>
        </w:tc>
        <w:tc>
          <w:tcPr>
            <w:tcW w:w="1701" w:type="dxa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2B2C6B">
        <w:tc>
          <w:tcPr>
            <w:tcW w:w="817" w:type="dxa"/>
            <w:vMerge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повышающих имидж учреждения в Красноярском крае (не менее 2)</w:t>
            </w:r>
          </w:p>
        </w:tc>
        <w:tc>
          <w:tcPr>
            <w:tcW w:w="1701" w:type="dxa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2B2C6B">
        <w:tc>
          <w:tcPr>
            <w:tcW w:w="817" w:type="dxa"/>
            <w:vMerge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победа учреждения в смотрах-конкурсах различного уровня:</w:t>
            </w:r>
          </w:p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</w:t>
            </w:r>
          </w:p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2B2C6B">
        <w:tc>
          <w:tcPr>
            <w:tcW w:w="817" w:type="dxa"/>
            <w:vMerge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бесперебойной работы учреждения и создание благоприятных условий организации учебно-тренировочного (тренировочного) процесса (отсутствие обоснованных замечаний)</w:t>
            </w:r>
          </w:p>
        </w:tc>
        <w:tc>
          <w:tcPr>
            <w:tcW w:w="1701" w:type="dxa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2B2C6B">
        <w:tc>
          <w:tcPr>
            <w:tcW w:w="817" w:type="dxa"/>
            <w:vMerge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2C6B" w:rsidRDefault="009A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плана мероприятий  по внедрению энергосберегающих технологий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полном объеме)</w:t>
            </w:r>
          </w:p>
        </w:tc>
        <w:tc>
          <w:tcPr>
            <w:tcW w:w="1701" w:type="dxa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</w:tbl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Выплаты по итогам работы для руководителя, его заместителей </w:t>
      </w:r>
      <w:r>
        <w:rPr>
          <w:rFonts w:ascii="Times New Roman" w:hAnsi="Times New Roman" w:cs="Times New Roman"/>
          <w:sz w:val="28"/>
          <w:szCs w:val="28"/>
        </w:rPr>
        <w:br/>
        <w:t xml:space="preserve">и главного бухгалтера, осуществляются два раза в год по итогам работы </w:t>
      </w:r>
      <w:r>
        <w:rPr>
          <w:rFonts w:ascii="Times New Roman" w:hAnsi="Times New Roman" w:cs="Times New Roman"/>
          <w:sz w:val="28"/>
          <w:szCs w:val="28"/>
        </w:rPr>
        <w:br/>
        <w:t>за полугодие</w:t>
      </w: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176" w:type="dxa"/>
        <w:tblLook w:val="01E0" w:firstRow="1" w:lastRow="1" w:firstColumn="1" w:lastColumn="1" w:noHBand="0" w:noVBand="0"/>
      </w:tblPr>
      <w:tblGrid>
        <w:gridCol w:w="5353"/>
        <w:gridCol w:w="4962"/>
      </w:tblGrid>
      <w:tr w:rsidR="002B2C6B">
        <w:trPr>
          <w:trHeight w:val="1142"/>
        </w:trPr>
        <w:tc>
          <w:tcPr>
            <w:tcW w:w="5353" w:type="dxa"/>
          </w:tcPr>
          <w:p w:rsidR="002B2C6B" w:rsidRDefault="002B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12 </w:t>
            </w:r>
          </w:p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 муниципального  автономного учреждения</w:t>
            </w:r>
          </w:p>
        </w:tc>
      </w:tr>
    </w:tbl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ОТНЕСЕНИЯ МУНИЦИПАЛЬНОГО АВТОНОМНОГО УЧРЕЖДЕНИЯ К ГРУППАМ ПО ОПЛАТЕ ТРУДА РУКОВОДИТЕЛЯ УЧРЕЖДЕНИЯ</w:t>
      </w: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2"/>
        <w:gridCol w:w="2041"/>
        <w:gridCol w:w="2041"/>
        <w:gridCol w:w="1439"/>
        <w:gridCol w:w="1577"/>
      </w:tblGrid>
      <w:tr w:rsidR="002B2C6B">
        <w:trPr>
          <w:trHeight w:val="105"/>
        </w:trPr>
        <w:tc>
          <w:tcPr>
            <w:tcW w:w="2292" w:type="dxa"/>
            <w:vMerge w:val="restart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098" w:type="dxa"/>
            <w:gridSpan w:val="4"/>
            <w:tcBorders>
              <w:bottom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по оплате труда руководителя учреждения</w:t>
            </w:r>
          </w:p>
        </w:tc>
      </w:tr>
      <w:tr w:rsidR="002B2C6B">
        <w:trPr>
          <w:trHeight w:val="210"/>
        </w:trPr>
        <w:tc>
          <w:tcPr>
            <w:tcW w:w="2292" w:type="dxa"/>
            <w:vMerge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B2C6B">
        <w:tc>
          <w:tcPr>
            <w:tcW w:w="2292" w:type="dxa"/>
          </w:tcPr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в учреждении, чел</w:t>
            </w:r>
          </w:p>
        </w:tc>
        <w:tc>
          <w:tcPr>
            <w:tcW w:w="2041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  <w:tc>
          <w:tcPr>
            <w:tcW w:w="2041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201-300</w:t>
            </w:r>
          </w:p>
        </w:tc>
        <w:tc>
          <w:tcPr>
            <w:tcW w:w="1439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101-200</w:t>
            </w:r>
          </w:p>
        </w:tc>
        <w:tc>
          <w:tcPr>
            <w:tcW w:w="1577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2B2C6B">
        <w:tc>
          <w:tcPr>
            <w:tcW w:w="2292" w:type="dxa"/>
          </w:tcPr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(спортсменов) в учреждении, чел</w:t>
            </w:r>
          </w:p>
        </w:tc>
        <w:tc>
          <w:tcPr>
            <w:tcW w:w="2041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100 </w:t>
            </w:r>
          </w:p>
        </w:tc>
        <w:tc>
          <w:tcPr>
            <w:tcW w:w="2041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100</w:t>
            </w:r>
          </w:p>
        </w:tc>
        <w:tc>
          <w:tcPr>
            <w:tcW w:w="1439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100 </w:t>
            </w:r>
          </w:p>
        </w:tc>
        <w:tc>
          <w:tcPr>
            <w:tcW w:w="1577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2B2C6B">
        <w:tc>
          <w:tcPr>
            <w:tcW w:w="2292" w:type="dxa"/>
          </w:tcPr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учреждении обособленных подразделений</w:t>
            </w:r>
          </w:p>
        </w:tc>
        <w:tc>
          <w:tcPr>
            <w:tcW w:w="2041" w:type="dxa"/>
          </w:tcPr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обособленных подразделений</w:t>
            </w:r>
          </w:p>
        </w:tc>
        <w:tc>
          <w:tcPr>
            <w:tcW w:w="2041" w:type="dxa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c>
          <w:tcPr>
            <w:tcW w:w="2292" w:type="dxa"/>
          </w:tcPr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учреждении спортсооружений</w:t>
            </w:r>
          </w:p>
        </w:tc>
        <w:tc>
          <w:tcPr>
            <w:tcW w:w="2041" w:type="dxa"/>
          </w:tcPr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спортсооружений</w:t>
            </w:r>
          </w:p>
        </w:tc>
        <w:tc>
          <w:tcPr>
            <w:tcW w:w="2041" w:type="dxa"/>
          </w:tcPr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спортсооружений</w:t>
            </w:r>
          </w:p>
        </w:tc>
        <w:tc>
          <w:tcPr>
            <w:tcW w:w="1439" w:type="dxa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СРЕДНИХ ОКЛАДОВ РАБОТНИКОВ ОСНОВНОГО ПЕРСОНАЛА, ИСПОЛЬЗУЕМОЕ ПРИ ОПРЕДЕЛЕНИИ РАЗМЕРА ДОЛЖНОСТНОГО ОКЛАДА РУКОВОДИТЕЛЯ УЧРЕЖДЕНИЯ С УЧЕТОМ ОТНЕСЕНИЯ УЧРЕЖДЕНИЯ К ГРУППЕ ПО ОПЛАТЕ ТРУДА РУКОВОДИТЕЛЯ</w:t>
      </w:r>
    </w:p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02"/>
        <w:gridCol w:w="1313"/>
        <w:gridCol w:w="1275"/>
        <w:gridCol w:w="1276"/>
        <w:gridCol w:w="1276"/>
      </w:tblGrid>
      <w:tr w:rsidR="002B2C6B">
        <w:tc>
          <w:tcPr>
            <w:tcW w:w="817" w:type="dxa"/>
            <w:vMerge w:val="restart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4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средних окладов работников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новного персонала учреждения</w:t>
            </w:r>
          </w:p>
        </w:tc>
      </w:tr>
      <w:tr w:rsidR="002B2C6B">
        <w:tc>
          <w:tcPr>
            <w:tcW w:w="817" w:type="dxa"/>
            <w:vMerge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B2C6B" w:rsidRDefault="002B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по оплате труда</w:t>
            </w:r>
          </w:p>
        </w:tc>
        <w:tc>
          <w:tcPr>
            <w:tcW w:w="1275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по оплате труда</w:t>
            </w:r>
          </w:p>
        </w:tc>
        <w:tc>
          <w:tcPr>
            <w:tcW w:w="1276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по оплате труда</w:t>
            </w:r>
          </w:p>
        </w:tc>
        <w:tc>
          <w:tcPr>
            <w:tcW w:w="1276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по оплате труда</w:t>
            </w:r>
          </w:p>
        </w:tc>
      </w:tr>
      <w:tr w:rsidR="002B2C6B">
        <w:tc>
          <w:tcPr>
            <w:tcW w:w="817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B2C6B" w:rsidRDefault="009A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автономное учреждения, осуществляющее деятельность в области физической культуры и спорта</w:t>
            </w:r>
          </w:p>
        </w:tc>
        <w:tc>
          <w:tcPr>
            <w:tcW w:w="1313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 – 3,3</w:t>
            </w:r>
          </w:p>
        </w:tc>
        <w:tc>
          <w:tcPr>
            <w:tcW w:w="1275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 – 2,7</w:t>
            </w:r>
          </w:p>
        </w:tc>
        <w:tc>
          <w:tcPr>
            <w:tcW w:w="1276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 – 2,1</w:t>
            </w:r>
          </w:p>
        </w:tc>
        <w:tc>
          <w:tcPr>
            <w:tcW w:w="1276" w:type="dxa"/>
          </w:tcPr>
          <w:p w:rsidR="002B2C6B" w:rsidRDefault="009A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2B2C6B" w:rsidRDefault="002B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7"/>
        <w:gridCol w:w="4708"/>
      </w:tblGrid>
      <w:tr w:rsidR="002B2C6B">
        <w:tc>
          <w:tcPr>
            <w:tcW w:w="4785" w:type="dxa"/>
          </w:tcPr>
          <w:p w:rsidR="002B2C6B" w:rsidRDefault="002B2C6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13 </w:t>
            </w:r>
          </w:p>
          <w:p w:rsidR="002B2C6B" w:rsidRDefault="009A0A1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муниципального  автономного учреждения</w:t>
            </w:r>
          </w:p>
        </w:tc>
      </w:tr>
    </w:tbl>
    <w:p w:rsidR="002B2C6B" w:rsidRDefault="002B2C6B">
      <w:pPr>
        <w:jc w:val="center"/>
        <w:rPr>
          <w:sz w:val="28"/>
          <w:szCs w:val="28"/>
        </w:rPr>
      </w:pPr>
    </w:p>
    <w:p w:rsidR="002B2C6B" w:rsidRDefault="009A0A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ВЫПЛАТ СТИМУЛИРУЮЩЕГО ХАРАКТЕРА, РАЗМЕР И УСЛОВИЯ ИХ УСТАНОВЛЕНИЯ, КРИТЕРИИ ОЦЕНКИ РЕЗУЛЬТАТИВНОСТИ И КАЧЕСТВА ДЛЯ РУКОВОДИТЕЛЯ МУНИЦИПАЛЬНОГО АВТОНОМНОГО УЧРЕЖДЕНИЯ В ОБЛАСТИ ФИЗИЧЕСКОЙ КУЛЬТУРЫ И С</w:t>
      </w:r>
      <w:r>
        <w:rPr>
          <w:rFonts w:ascii="Times New Roman" w:hAnsi="Times New Roman" w:cs="Times New Roman"/>
          <w:sz w:val="24"/>
          <w:szCs w:val="24"/>
        </w:rPr>
        <w:t>ПОРТА</w:t>
      </w: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297"/>
        <w:gridCol w:w="2523"/>
        <w:gridCol w:w="1701"/>
        <w:gridCol w:w="1416"/>
      </w:tblGrid>
      <w:tr w:rsidR="002B2C6B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должности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Критерии оценки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результативности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и качества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деятельности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учреждений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Предельный   размер к      окладу (должностному окладу),    ставке   заработной платы</w:t>
            </w:r>
          </w:p>
        </w:tc>
      </w:tr>
      <w:tr w:rsidR="002B2C6B">
        <w:trPr>
          <w:trHeight w:val="10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tabs>
                <w:tab w:val="left" w:pos="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индикатор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2C6B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   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        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        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</w:tr>
      <w:tr w:rsidR="002B2C6B">
        <w:trPr>
          <w:trHeight w:val="540"/>
        </w:trPr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   </w:t>
            </w:r>
          </w:p>
        </w:tc>
        <w:tc>
          <w:tcPr>
            <w:tcW w:w="79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</w:t>
            </w:r>
          </w:p>
        </w:tc>
      </w:tr>
      <w:tr w:rsidR="002B2C6B">
        <w:trPr>
          <w:trHeight w:val="19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ответственное  отношение к своим  обязанностям    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  обоснованных  зафиксированных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замечаний к  руководителю со   стороны контролирующих  органов,   учредителя, граждан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отсутствие случаев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10%           </w:t>
            </w:r>
          </w:p>
        </w:tc>
      </w:tr>
      <w:tr w:rsidR="002B2C6B">
        <w:trPr>
          <w:trHeight w:val="5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публикаций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средствах массовой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информации, в том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числе  подгот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овленных 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представленных  руководителем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публикаций - 1   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3%           </w:t>
            </w:r>
          </w:p>
        </w:tc>
      </w:tr>
      <w:tr w:rsidR="002B2C6B">
        <w:trPr>
          <w:trHeight w:val="10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свыше 1          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5%           </w:t>
            </w:r>
          </w:p>
        </w:tc>
      </w:tr>
      <w:tr w:rsidR="002B2C6B">
        <w:trPr>
          <w:trHeight w:val="108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задания         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перевыполнение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показателей,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установленных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муниципальным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заданием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свыше 100%       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10%          </w:t>
            </w:r>
          </w:p>
        </w:tc>
      </w:tr>
      <w:tr w:rsidR="002B2C6B">
        <w:trPr>
          <w:trHeight w:val="5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непрерывное  профессиональное развитие        </w:t>
            </w:r>
          </w:p>
        </w:tc>
        <w:tc>
          <w:tcPr>
            <w:tcW w:w="25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 выступления с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докладами на  совещаниях,  конференциях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выступлений - 1  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3%           </w:t>
            </w:r>
          </w:p>
        </w:tc>
      </w:tr>
      <w:tr w:rsidR="002B2C6B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выступлений -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свыше 1          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5%           </w:t>
            </w:r>
          </w:p>
        </w:tc>
      </w:tr>
      <w:tr w:rsidR="002B2C6B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инновационных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программ, 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реализуемых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проектов - 1     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10%          </w:t>
            </w:r>
          </w:p>
        </w:tc>
      </w:tr>
      <w:tr w:rsidR="002B2C6B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свыше 1          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20%          </w:t>
            </w:r>
          </w:p>
        </w:tc>
      </w:tr>
      <w:tr w:rsidR="002B2C6B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программы  деятельности  (развития)  учреждения </w:t>
            </w:r>
          </w:p>
        </w:tc>
        <w:tc>
          <w:tcPr>
            <w:tcW w:w="25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выполнение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программы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(развития)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90 - 100%        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20%          </w:t>
            </w:r>
          </w:p>
        </w:tc>
      </w:tr>
      <w:tr w:rsidR="002B2C6B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70 - 89,9%       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10%          </w:t>
            </w:r>
          </w:p>
        </w:tc>
      </w:tr>
      <w:tr w:rsidR="002B2C6B">
        <w:trPr>
          <w:trHeight w:val="5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требованиям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надзорных органов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предписаний      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10%          </w:t>
            </w:r>
          </w:p>
        </w:tc>
      </w:tr>
      <w:tr w:rsidR="002B2C6B">
        <w:trPr>
          <w:trHeight w:val="9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устранение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предписаний в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установленные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сроки            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5%           </w:t>
            </w:r>
          </w:p>
        </w:tc>
      </w:tr>
      <w:tr w:rsidR="002B2C6B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результативность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финансово-    экономической деятельности    </w:t>
            </w:r>
          </w:p>
        </w:tc>
        <w:tc>
          <w:tcPr>
            <w:tcW w:w="25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качественное исполнение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95 - 100%        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15%          </w:t>
            </w:r>
          </w:p>
        </w:tc>
      </w:tr>
      <w:tr w:rsidR="002B2C6B">
        <w:trPr>
          <w:trHeight w:val="5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86,7 - 94,9%     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5%           </w:t>
            </w:r>
          </w:p>
        </w:tc>
      </w:tr>
      <w:tr w:rsidR="002B2C6B">
        <w:trPr>
          <w:trHeight w:val="16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выстраивание эффективных  взаимодействий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другими  учреждениями 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ведомствами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достижения целей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соглашений, договоров о  совместной  деятельности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их реализация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 наличия     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5%           </w:t>
            </w:r>
          </w:p>
        </w:tc>
      </w:tr>
      <w:tr w:rsidR="002B2C6B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Выплата за качество выполняемых работ                               </w:t>
            </w:r>
          </w:p>
        </w:tc>
      </w:tr>
      <w:tr w:rsidR="002B2C6B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результативность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сохранность контингента занимающихся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менее 90%     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30%          </w:t>
            </w:r>
          </w:p>
        </w:tc>
      </w:tr>
      <w:tr w:rsidR="002B2C6B">
        <w:trPr>
          <w:trHeight w:val="15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правонарушений, совершенных воспитанниками учреждения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отсутствие случаев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5%           </w:t>
            </w:r>
          </w:p>
        </w:tc>
      </w:tr>
      <w:tr w:rsidR="002B2C6B">
        <w:trPr>
          <w:trHeight w:val="26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управленческая культура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эффективное управление, направленное на формирование положительного имиджа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периодичность актуализации веб-страницы учреждения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</w:tr>
      <w:tr w:rsidR="002B2C6B">
        <w:trPr>
          <w:trHeight w:val="153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отсутствие зарегистрированных замечаний и нареканий к деятельности сотрудников со стороны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отсутствие зафиксированных случаев в книге жалоб и предложений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</w:tr>
      <w:tr w:rsidR="002B2C6B">
        <w:trPr>
          <w:trHeight w:val="15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отсутствие со стороны граждан жалоб на объем и качество предоставление услуг, поступившие учредителю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отсутствие случаев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</w:tr>
      <w:tr w:rsidR="002B2C6B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конфликтных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ситуаций в коллективе</w:t>
            </w:r>
          </w:p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отсутствие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случаев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5%</w:t>
            </w:r>
          </w:p>
        </w:tc>
      </w:tr>
      <w:tr w:rsidR="002B2C6B">
        <w:trPr>
          <w:trHeight w:val="14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кадровая политика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эффективность     реализуемой  кадровой политики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Укомплектованность педагогическими  кадрами с первой и высшей   квалификационной категорией не менее 70%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10%          </w:t>
            </w:r>
          </w:p>
        </w:tc>
      </w:tr>
      <w:tr w:rsidR="002B2C6B">
        <w:trPr>
          <w:trHeight w:val="84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молодых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специалистов основного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персонала в учреждении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каждого  молодого  специалиста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10%           </w:t>
            </w:r>
          </w:p>
        </w:tc>
      </w:tr>
      <w:tr w:rsidR="002B2C6B">
        <w:trPr>
          <w:trHeight w:val="83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курсы повышения квалификации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каждого работника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</w:tr>
      <w:tr w:rsidR="002B2C6B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специалистов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смотрах, конкурсах, конференциях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каждое участие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</w:tr>
      <w:tr w:rsidR="002B2C6B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функционирования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развития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</w:t>
            </w:r>
          </w:p>
        </w:tc>
        <w:tc>
          <w:tcPr>
            <w:tcW w:w="25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  проектной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деятельности с целью получения  гранта  (подтверждение  участия приказом  учреждения)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         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5%           </w:t>
            </w:r>
          </w:p>
        </w:tc>
      </w:tr>
      <w:tr w:rsidR="002B2C6B">
        <w:trPr>
          <w:trHeight w:val="12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гранта 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15%          </w:t>
            </w:r>
          </w:p>
        </w:tc>
      </w:tr>
      <w:tr w:rsidR="002B2C6B">
        <w:trPr>
          <w:trHeight w:val="16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включение в состав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сборной команды Российской Федерации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воспитанников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списки,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утвержденные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Министерством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спорта, туризма и молодежной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политики Российской Федерации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15% за 1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спортсмена   </w:t>
            </w:r>
          </w:p>
        </w:tc>
      </w:tr>
      <w:tr w:rsidR="002B2C6B">
        <w:trPr>
          <w:trHeight w:val="12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зачисление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воспитанников, занимающихся в государственное   училище олимпийского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резерва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приказ о  зачислении       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20% за 1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спортсмена   </w:t>
            </w:r>
          </w:p>
        </w:tc>
      </w:tr>
    </w:tbl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7"/>
        <w:gridCol w:w="4708"/>
      </w:tblGrid>
      <w:tr w:rsidR="002B2C6B">
        <w:tc>
          <w:tcPr>
            <w:tcW w:w="4785" w:type="dxa"/>
          </w:tcPr>
          <w:p w:rsidR="002B2C6B" w:rsidRDefault="002B2C6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14 </w:t>
            </w:r>
          </w:p>
          <w:p w:rsidR="002B2C6B" w:rsidRDefault="009A0A1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муниципального  автономного учреждения</w:t>
            </w:r>
          </w:p>
        </w:tc>
      </w:tr>
    </w:tbl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 ЗА КВАЛИФИКАЦИОННУЮ КАТЕГОРИЮ</w:t>
      </w: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6"/>
        <w:gridCol w:w="4659"/>
      </w:tblGrid>
      <w:tr w:rsidR="002B2C6B">
        <w:tc>
          <w:tcPr>
            <w:tcW w:w="4785" w:type="dxa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86" w:type="dxa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Размер от должностного оклада</w:t>
            </w:r>
          </w:p>
        </w:tc>
      </w:tr>
      <w:tr w:rsidR="002B2C6B">
        <w:tc>
          <w:tcPr>
            <w:tcW w:w="4785" w:type="dxa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4786" w:type="dxa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2B2C6B">
        <w:tc>
          <w:tcPr>
            <w:tcW w:w="4785" w:type="dxa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4786" w:type="dxa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8,5%</w:t>
            </w:r>
          </w:p>
        </w:tc>
      </w:tr>
      <w:tr w:rsidR="002B2C6B">
        <w:tc>
          <w:tcPr>
            <w:tcW w:w="4785" w:type="dxa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Вторая </w:t>
            </w:r>
          </w:p>
        </w:tc>
        <w:tc>
          <w:tcPr>
            <w:tcW w:w="4786" w:type="dxa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7%</w:t>
            </w:r>
          </w:p>
        </w:tc>
      </w:tr>
    </w:tbl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7"/>
        <w:gridCol w:w="4708"/>
      </w:tblGrid>
      <w:tr w:rsidR="002B2C6B">
        <w:tc>
          <w:tcPr>
            <w:tcW w:w="4785" w:type="dxa"/>
          </w:tcPr>
          <w:p w:rsidR="002B2C6B" w:rsidRDefault="002B2C6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15 </w:t>
            </w:r>
          </w:p>
          <w:p w:rsidR="002B2C6B" w:rsidRDefault="009A0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 муниципального  автономного учреждения</w:t>
            </w:r>
          </w:p>
        </w:tc>
      </w:tr>
    </w:tbl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 РУКОВОДИТЕЛЯМ ЗА СЛОЖНОСТЬ, НАПРЯЖЕННОСТЬ И ОСОБЫЙ РЕЖИМ РАБОТЫ</w:t>
      </w:r>
    </w:p>
    <w:p w:rsidR="002B2C6B" w:rsidRDefault="009A0A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(ОБЕСПЕЧЕНИЕ ВЫСОКОКАЧЕСТВЕННОГО УЧЕБНО-ТРЕНИРОВОЧНОГО, ТРЕНИРОВОЧНОГО ПРОЦЕССА)</w:t>
      </w:r>
    </w:p>
    <w:p w:rsidR="002B2C6B" w:rsidRDefault="002B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5"/>
        <w:gridCol w:w="1353"/>
        <w:gridCol w:w="2583"/>
      </w:tblGrid>
      <w:tr w:rsidR="002B2C6B">
        <w:trPr>
          <w:trHeight w:val="1400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спортивных соревнований, в которых   принимают участия спортсмены, учащиеся    учреждения             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место 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Размер выплаты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(в % от оклада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(должностного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оклада), ставки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заработной платы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спортсмена,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учащегося)     </w:t>
            </w:r>
          </w:p>
        </w:tc>
      </w:tr>
      <w:tr w:rsidR="002B2C6B"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         </w:t>
            </w:r>
          </w:p>
        </w:tc>
      </w:tr>
      <w:tr w:rsidR="002B2C6B">
        <w:tc>
          <w:tcPr>
            <w:tcW w:w="94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 личных и командных видах спортивных дисциплин             </w:t>
            </w: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игры, паралимпийские,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сурдлимпийские игры                       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5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             </w:t>
            </w:r>
          </w:p>
        </w:tc>
      </w:tr>
      <w:tr w:rsidR="002B2C6B"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мира                            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игры, паралимпийские,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сурдлимпийские игры   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2 - 6  </w:t>
            </w:r>
          </w:p>
        </w:tc>
        <w:tc>
          <w:tcPr>
            <w:tcW w:w="25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             </w:t>
            </w: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мира        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2 - 3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Европы, Кубок мира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1 - 3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Европы          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мира, чемпионат Европы, Кубок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мира                  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4 - 6  </w:t>
            </w:r>
          </w:p>
        </w:tc>
        <w:tc>
          <w:tcPr>
            <w:tcW w:w="25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             </w:t>
            </w: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Европы          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2 - 3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России      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1 - 3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России          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8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игры, паралимпийские,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сурдлимпийские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игры, чемпионат мира,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чемпионат Европы, Кубок мира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</w:p>
        </w:tc>
        <w:tc>
          <w:tcPr>
            <w:tcW w:w="25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8               </w:t>
            </w: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Европы          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4 - 6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мира, Европы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1 - 3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международные соревнования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участием спортивной сборной команды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России (основной состав)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России      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4 - 6  </w:t>
            </w:r>
          </w:p>
        </w:tc>
        <w:tc>
          <w:tcPr>
            <w:tcW w:w="25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8               </w:t>
            </w: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(молодежь, юниоры)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1 - 3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(старшие юноши)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мира, Европы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4 - 6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Официальные международные соревнования с участием спортивной сборной команды России (основной состав)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2 - 3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 Спартакиады молодежи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1 - 3  </w:t>
            </w:r>
          </w:p>
        </w:tc>
        <w:tc>
          <w:tcPr>
            <w:tcW w:w="25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 Спартакиады учащихся,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финал всероссийских соревнований среди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спортивных школ       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(молодежь, юниоры),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финал спартакиады молодежи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4 - 6  </w:t>
            </w:r>
          </w:p>
        </w:tc>
        <w:tc>
          <w:tcPr>
            <w:tcW w:w="25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(старшие юноши),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финал Спартакиады учащихся, всероссийских соревнований среди спортивных школ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2 - 3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(старшие юноши),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 Спартакиады учащихся, всероссийских соревнований среди спортивных школ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4 - 6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              </w:t>
            </w:r>
          </w:p>
        </w:tc>
      </w:tr>
      <w:tr w:rsidR="002B2C6B">
        <w:trPr>
          <w:trHeight w:val="8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всероссийские соревнования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(включенные в единый календарный план) 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составе спортивной сборной команды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Красноярского края    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1 - 6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              </w:t>
            </w:r>
          </w:p>
        </w:tc>
      </w:tr>
      <w:tr w:rsidR="002B2C6B"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Красноярского края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1 - 6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              </w:t>
            </w:r>
          </w:p>
        </w:tc>
      </w:tr>
      <w:tr w:rsidR="002B2C6B"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Ужурского района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1 - 6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</w:t>
            </w:r>
          </w:p>
        </w:tc>
      </w:tr>
      <w:tr w:rsidR="002B2C6B">
        <w:tc>
          <w:tcPr>
            <w:tcW w:w="94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 командных игровых видах спорта                     </w:t>
            </w: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игры, паралимпийские,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сурдлимпийские игры                       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5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             </w:t>
            </w:r>
          </w:p>
        </w:tc>
      </w:tr>
      <w:tr w:rsidR="002B2C6B"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мира, Европы                    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игры, паралимпийские,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сурдлимпийские игры   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2 - 6  </w:t>
            </w:r>
          </w:p>
        </w:tc>
        <w:tc>
          <w:tcPr>
            <w:tcW w:w="25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             </w:t>
            </w:r>
          </w:p>
        </w:tc>
      </w:tr>
      <w:tr w:rsidR="002B2C6B"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мира, Европы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2 - 3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международные спортивные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соревнования с участием спортивной сборной команды России (основной состав)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1 - 3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             </w:t>
            </w: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краевые, зональный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районные спортивные соревнования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1-3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8 </w:t>
            </w: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команды, занявшей: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              </w:t>
            </w: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чемпионате России  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1 - 3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первенстве России  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1 - 2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финале Спартакиады молодежи, Спартакиады учащихся, всероссийских соревнований среди спортивных школ       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6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спортивных соревнованиях краевого и зонального  уровня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1 - 3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2B2C6B">
        <w:trPr>
          <w:trHeight w:val="347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спортивных соревнованиях районного уровня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1 - 3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команды, занявшей: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              </w:t>
            </w: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чемпионате России  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4 - 6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первенстве России  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3 - 4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8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финале Спартакиады молодежи, Спартакиады учащихся, всероссийских соревнований среди спортивных школ       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2 - 3 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спортивных соревнованиях краевого и зонального  уровня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4 - 6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</w:t>
            </w:r>
          </w:p>
        </w:tc>
      </w:tr>
      <w:tr w:rsidR="002B2C6B">
        <w:trPr>
          <w:trHeight w:val="433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спортивных соревнованиях районного уровня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4 - 6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6B">
        <w:trPr>
          <w:trHeight w:val="400"/>
        </w:trPr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состав спортивной сборной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                                   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8               </w:t>
            </w:r>
          </w:p>
        </w:tc>
      </w:tr>
      <w:tr w:rsidR="002B2C6B"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юношеский состав спортивной сборной России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              </w:t>
            </w:r>
          </w:p>
        </w:tc>
      </w:tr>
    </w:tbl>
    <w:p w:rsidR="002B2C6B" w:rsidRDefault="002B2C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персональной выплаты устанавливается и действует с момента показанного спортсменом результата в течение одного календарного года на основании выписки из протокола спортивных соревнований. Размер персональной выплаты устанавливается и действует с мом</w:t>
      </w:r>
      <w:r>
        <w:rPr>
          <w:rFonts w:ascii="Times New Roman" w:hAnsi="Times New Roman" w:cs="Times New Roman"/>
          <w:sz w:val="28"/>
          <w:szCs w:val="28"/>
        </w:rPr>
        <w:t>ента показанного спортсменом результата на спортивных соревнованиях краевого, зонального и районного уровня в течение трех месяцев на основании выписки из протокола спортивных соревнований. Если в период действия установленной выплаты спортсмен улучшил спо</w:t>
      </w:r>
      <w:r>
        <w:rPr>
          <w:rFonts w:ascii="Times New Roman" w:hAnsi="Times New Roman" w:cs="Times New Roman"/>
          <w:sz w:val="28"/>
          <w:szCs w:val="28"/>
        </w:rPr>
        <w:t>ртивный результат, размер указанной выплаты увеличивается и устанавливается новое исчисление срока ее действия.</w:t>
      </w: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7"/>
        <w:gridCol w:w="4708"/>
      </w:tblGrid>
      <w:tr w:rsidR="002B2C6B">
        <w:tc>
          <w:tcPr>
            <w:tcW w:w="4785" w:type="dxa"/>
          </w:tcPr>
          <w:p w:rsidR="002B2C6B" w:rsidRDefault="002B2C6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16 </w:t>
            </w:r>
          </w:p>
          <w:p w:rsidR="002B2C6B" w:rsidRDefault="009A0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муниципального  автономного учреждения</w:t>
            </w:r>
          </w:p>
        </w:tc>
      </w:tr>
    </w:tbl>
    <w:p w:rsidR="002B2C6B" w:rsidRDefault="002B2C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ПЕРСОНАЛЬНЫХ ВЫПЛАТ ЗА ОПЫТ РАБОТЫ</w:t>
      </w:r>
    </w:p>
    <w:p w:rsidR="002B2C6B" w:rsidRDefault="002B2C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240"/>
      </w:tblGrid>
      <w:tr w:rsidR="002B2C6B">
        <w:tc>
          <w:tcPr>
            <w:tcW w:w="6408" w:type="dxa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отнесения</w:t>
            </w:r>
          </w:p>
        </w:tc>
        <w:tc>
          <w:tcPr>
            <w:tcW w:w="3240" w:type="dxa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Размер от должностного оклада</w:t>
            </w:r>
          </w:p>
        </w:tc>
      </w:tr>
      <w:tr w:rsidR="002B2C6B">
        <w:tc>
          <w:tcPr>
            <w:tcW w:w="9648" w:type="dxa"/>
            <w:gridSpan w:val="2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почетного звания</w:t>
            </w:r>
          </w:p>
        </w:tc>
      </w:tr>
      <w:tr w:rsidR="002B2C6B">
        <w:tc>
          <w:tcPr>
            <w:tcW w:w="6408" w:type="dxa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аслуженный педагог Красноярского края, Народный учитель, Заслуженный учитель и Заслуженный преподаватель СССР, Российской Федерации и союзных республик, входивших в состав СССР, Заслуженный работник физической культуры, Почетный работник общего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 и другие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 "Народный", "Заслуженный", при условии соответствия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почетного звания профилю учреждения</w:t>
            </w:r>
          </w:p>
        </w:tc>
        <w:tc>
          <w:tcPr>
            <w:tcW w:w="3240" w:type="dxa"/>
            <w:shd w:val="clear" w:color="auto" w:fill="auto"/>
          </w:tcPr>
          <w:p w:rsidR="002B2C6B" w:rsidRDefault="002B2C6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C6B" w:rsidRDefault="002B2C6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C6B" w:rsidRDefault="002B2C6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C6B" w:rsidRDefault="002B2C6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C6B" w:rsidRDefault="002B2C6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  <w:p w:rsidR="002B2C6B" w:rsidRDefault="002B2C6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C6B" w:rsidRDefault="002B2C6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C6B">
        <w:tc>
          <w:tcPr>
            <w:tcW w:w="6408" w:type="dxa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Заслуженный тренер России, Заслуженный тренер РСФСР, Заслуженный тренер СССР, Заслуженный мастер спорта СССР, Заслуженный мастер спорта России, Мастер спорта СССР международного класса, Мастер спорта России международного класса, Гроссмейстер по шахматам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шашкам), Заслуженный работник физической культуры Российской Федерации, Заслуженный деятель физической культуры Российской Федерации</w:t>
            </w:r>
          </w:p>
        </w:tc>
        <w:tc>
          <w:tcPr>
            <w:tcW w:w="3240" w:type="dxa"/>
            <w:shd w:val="clear" w:color="auto" w:fill="auto"/>
          </w:tcPr>
          <w:p w:rsidR="002B2C6B" w:rsidRDefault="002B2C6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C6B" w:rsidRDefault="002B2C6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C6B" w:rsidRDefault="002B2C6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C6B" w:rsidRDefault="002B2C6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2B2C6B">
        <w:tc>
          <w:tcPr>
            <w:tcW w:w="6408" w:type="dxa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Заслуженный работник физической культуры и спорта Красноярского края</w:t>
            </w:r>
          </w:p>
        </w:tc>
        <w:tc>
          <w:tcPr>
            <w:tcW w:w="3240" w:type="dxa"/>
            <w:shd w:val="clear" w:color="auto" w:fill="auto"/>
          </w:tcPr>
          <w:p w:rsidR="002B2C6B" w:rsidRDefault="002B2C6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</w:tr>
      <w:tr w:rsidR="002B2C6B">
        <w:tc>
          <w:tcPr>
            <w:tcW w:w="6408" w:type="dxa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Отличник физической культуры и спорта</w:t>
            </w:r>
          </w:p>
        </w:tc>
        <w:tc>
          <w:tcPr>
            <w:tcW w:w="3240" w:type="dxa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</w:tr>
      <w:tr w:rsidR="002B2C6B">
        <w:tc>
          <w:tcPr>
            <w:tcW w:w="9648" w:type="dxa"/>
            <w:gridSpan w:val="2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ученой степени</w:t>
            </w:r>
          </w:p>
        </w:tc>
      </w:tr>
      <w:tr w:rsidR="002B2C6B">
        <w:tc>
          <w:tcPr>
            <w:tcW w:w="6408" w:type="dxa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</w:t>
            </w:r>
          </w:p>
        </w:tc>
        <w:tc>
          <w:tcPr>
            <w:tcW w:w="3240" w:type="dxa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7,5%</w:t>
            </w:r>
          </w:p>
        </w:tc>
      </w:tr>
      <w:tr w:rsidR="002B2C6B">
        <w:tc>
          <w:tcPr>
            <w:tcW w:w="6408" w:type="dxa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</w:t>
            </w:r>
          </w:p>
        </w:tc>
        <w:tc>
          <w:tcPr>
            <w:tcW w:w="3240" w:type="dxa"/>
            <w:shd w:val="clear" w:color="auto" w:fill="auto"/>
          </w:tcPr>
          <w:p w:rsidR="002B2C6B" w:rsidRDefault="009A0A1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</w:tr>
    </w:tbl>
    <w:p w:rsidR="002B2C6B" w:rsidRDefault="002B2C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2B2C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7"/>
        <w:gridCol w:w="4708"/>
      </w:tblGrid>
      <w:tr w:rsidR="002B2C6B">
        <w:tc>
          <w:tcPr>
            <w:tcW w:w="4785" w:type="dxa"/>
          </w:tcPr>
          <w:p w:rsidR="002B2C6B" w:rsidRDefault="002B2C6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B2C6B" w:rsidRDefault="009A0A1D">
            <w:pPr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17 </w:t>
            </w:r>
          </w:p>
          <w:p w:rsidR="002B2C6B" w:rsidRDefault="009A0A1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муниципального  автономного учреждения</w:t>
            </w:r>
          </w:p>
        </w:tc>
      </w:tr>
    </w:tbl>
    <w:p w:rsidR="002B2C6B" w:rsidRDefault="002B2C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2C6B" w:rsidRDefault="009A0A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И УСЛОВИЯ УСТАНОВЛЕНИЯ ВЫПЛАТ ПО ИТОГАМ РАБОТЫ ДЛЯ РУКОВОДИТЕЛЕЙ МУНИЦИПАЛЬНЫХ АВТОНОМНЫХ УЧРЕЖДЕНИЙ В ОБЛАСТИ ФИЗИЧЕСКОЙ КУЛЬТУРЫ И СПОРТА</w:t>
      </w:r>
    </w:p>
    <w:p w:rsidR="002B2C6B" w:rsidRDefault="002B2C6B">
      <w:pPr>
        <w:pStyle w:val="ConsPlusCel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5"/>
        <w:gridCol w:w="4621"/>
        <w:gridCol w:w="2639"/>
      </w:tblGrid>
      <w:tr w:rsidR="002B2C6B">
        <w:tc>
          <w:tcPr>
            <w:tcW w:w="2093" w:type="dxa"/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8" w:type="dxa"/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выплат по итогам работы</w:t>
            </w:r>
          </w:p>
        </w:tc>
        <w:tc>
          <w:tcPr>
            <w:tcW w:w="2658" w:type="dxa"/>
          </w:tcPr>
          <w:p w:rsidR="002B2C6B" w:rsidRDefault="009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размер выплат к окладу (должностному окладу), ставке заработной платы</w:t>
            </w:r>
          </w:p>
        </w:tc>
      </w:tr>
      <w:tr w:rsidR="002B2C6B">
        <w:tc>
          <w:tcPr>
            <w:tcW w:w="2093" w:type="dxa"/>
            <w:vMerge w:val="restart"/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678" w:type="dxa"/>
            <w:tcBorders>
              <w:top w:val="none" w:sz="4" w:space="0" w:color="000000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контрольно-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переводных нормативов образовательной программы по виду спорта (более 90% от общей численности занимающихся)          </w:t>
            </w:r>
          </w:p>
        </w:tc>
        <w:tc>
          <w:tcPr>
            <w:tcW w:w="2658" w:type="dxa"/>
            <w:tcBorders>
              <w:top w:val="none" w:sz="4" w:space="0" w:color="000000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B2C6B">
        <w:tc>
          <w:tcPr>
            <w:tcW w:w="2093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воспитанников, принявших участие в спортивных соревнованиях, включенных в календарный официальных мероприятий и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 мероприятий Красноярского края (более 60% от числа воспитанников, соответствующих 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указанных соревнований по виду спорта)                    </w:t>
            </w:r>
          </w:p>
        </w:tc>
        <w:tc>
          <w:tcPr>
            <w:tcW w:w="2658" w:type="dxa"/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B2C6B">
        <w:tc>
          <w:tcPr>
            <w:tcW w:w="2093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повышающих имидж учреждения в Красноярском крае (не менее 4       </w:t>
            </w:r>
          </w:p>
        </w:tc>
        <w:tc>
          <w:tcPr>
            <w:tcW w:w="2658" w:type="dxa"/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B2C6B">
        <w:tc>
          <w:tcPr>
            <w:tcW w:w="2093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победа учреждения в смотрах-       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различного уровня:       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районного:                           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                           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2 - 3 место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                           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2 - 3 место                        </w:t>
            </w:r>
          </w:p>
        </w:tc>
        <w:tc>
          <w:tcPr>
            <w:tcW w:w="2658" w:type="dxa"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B2C6B">
        <w:tc>
          <w:tcPr>
            <w:tcW w:w="2093" w:type="dxa"/>
            <w:vMerge/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бесперебойной работы учреждения и создание благоприятных условий организации учебно - тренировочного (тренировочного)   </w:t>
            </w:r>
          </w:p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 (отсутствие обоснованных  замечаний</w:t>
            </w:r>
          </w:p>
        </w:tc>
        <w:tc>
          <w:tcPr>
            <w:tcW w:w="2658" w:type="dxa"/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B2C6B">
        <w:tc>
          <w:tcPr>
            <w:tcW w:w="2093" w:type="dxa"/>
            <w:tcBorders>
              <w:top w:val="none" w:sz="4" w:space="0" w:color="000000"/>
              <w:bottom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учреждения к учебному году (подписание акта готовности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без замечаний)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B2C6B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2B2C6B" w:rsidRDefault="002B2C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летней спортивно-оздоровительной кампании (охват не менее 50% воспитанников,  с включением детей категории СОП не менее 10 %)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2B2C6B" w:rsidRDefault="009A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2B2C6B" w:rsidRDefault="002B2C6B">
      <w:pPr>
        <w:pStyle w:val="af2"/>
        <w:spacing w:after="0" w:line="240" w:lineRule="auto"/>
        <w:rPr>
          <w:sz w:val="28"/>
          <w:szCs w:val="28"/>
        </w:rPr>
      </w:pPr>
    </w:p>
    <w:sectPr w:rsidR="002B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0A1D" w:rsidRDefault="009A0A1D">
      <w:pPr>
        <w:spacing w:after="0" w:line="240" w:lineRule="auto"/>
      </w:pPr>
      <w:r>
        <w:separator/>
      </w:r>
    </w:p>
  </w:endnote>
  <w:endnote w:type="continuationSeparator" w:id="0">
    <w:p w:rsidR="009A0A1D" w:rsidRDefault="009A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DejaVu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0A1D" w:rsidRDefault="009A0A1D">
      <w:pPr>
        <w:spacing w:after="0" w:line="240" w:lineRule="auto"/>
      </w:pPr>
      <w:r>
        <w:separator/>
      </w:r>
    </w:p>
  </w:footnote>
  <w:footnote w:type="continuationSeparator" w:id="0">
    <w:p w:rsidR="009A0A1D" w:rsidRDefault="009A0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1A6C"/>
    <w:multiLevelType w:val="hybridMultilevel"/>
    <w:tmpl w:val="C53064B0"/>
    <w:lvl w:ilvl="0" w:tplc="24A4E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2AE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40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47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C1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C0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49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00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E5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67DC"/>
    <w:multiLevelType w:val="hybridMultilevel"/>
    <w:tmpl w:val="61603474"/>
    <w:lvl w:ilvl="0" w:tplc="CA20E242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8FAEA280">
      <w:start w:val="1"/>
      <w:numFmt w:val="decimal"/>
      <w:lvlText w:val=""/>
      <w:lvlJc w:val="left"/>
    </w:lvl>
    <w:lvl w:ilvl="2" w:tplc="700CFDC6">
      <w:start w:val="1"/>
      <w:numFmt w:val="decimal"/>
      <w:lvlText w:val=""/>
      <w:lvlJc w:val="left"/>
    </w:lvl>
    <w:lvl w:ilvl="3" w:tplc="2892ABB4">
      <w:start w:val="1"/>
      <w:numFmt w:val="decimal"/>
      <w:lvlText w:val=""/>
      <w:lvlJc w:val="left"/>
    </w:lvl>
    <w:lvl w:ilvl="4" w:tplc="90B85060">
      <w:start w:val="1"/>
      <w:numFmt w:val="decimal"/>
      <w:lvlText w:val=""/>
      <w:lvlJc w:val="left"/>
    </w:lvl>
    <w:lvl w:ilvl="5" w:tplc="E0DE3468">
      <w:start w:val="1"/>
      <w:numFmt w:val="decimal"/>
      <w:lvlText w:val=""/>
      <w:lvlJc w:val="left"/>
    </w:lvl>
    <w:lvl w:ilvl="6" w:tplc="0BFAD3BE">
      <w:start w:val="1"/>
      <w:numFmt w:val="decimal"/>
      <w:lvlText w:val=""/>
      <w:lvlJc w:val="left"/>
    </w:lvl>
    <w:lvl w:ilvl="7" w:tplc="D7542F36">
      <w:start w:val="1"/>
      <w:numFmt w:val="decimal"/>
      <w:lvlText w:val=""/>
      <w:lvlJc w:val="left"/>
    </w:lvl>
    <w:lvl w:ilvl="8" w:tplc="734457F6">
      <w:start w:val="1"/>
      <w:numFmt w:val="decimal"/>
      <w:lvlText w:val=""/>
      <w:lvlJc w:val="left"/>
    </w:lvl>
  </w:abstractNum>
  <w:abstractNum w:abstractNumId="2" w15:restartNumberingAfterBreak="0">
    <w:nsid w:val="0BA14BB5"/>
    <w:multiLevelType w:val="hybridMultilevel"/>
    <w:tmpl w:val="5F04A4CE"/>
    <w:lvl w:ilvl="0" w:tplc="1E3A1F4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E4A805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ED8A0D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02C546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0C6B9B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0582A8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EA2FF64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DE43F5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620CB7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F0447E4"/>
    <w:multiLevelType w:val="hybridMultilevel"/>
    <w:tmpl w:val="8064E2E6"/>
    <w:lvl w:ilvl="0" w:tplc="178834F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ACE5DB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704DBD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CDA0A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154702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7B88B7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118E2D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74C7D9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B72233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8842541"/>
    <w:multiLevelType w:val="hybridMultilevel"/>
    <w:tmpl w:val="BDD65BDA"/>
    <w:lvl w:ilvl="0" w:tplc="1210444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98A465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B32CF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344D5F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E4890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91CC8B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2DC403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10A01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B00D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7E7BCC"/>
    <w:multiLevelType w:val="hybridMultilevel"/>
    <w:tmpl w:val="0BECB57C"/>
    <w:lvl w:ilvl="0" w:tplc="F25E84D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60A72A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60E0AA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53E92A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BBE7DB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896A03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29283D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1F0766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7A8E3E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B6D653D"/>
    <w:multiLevelType w:val="hybridMultilevel"/>
    <w:tmpl w:val="21008714"/>
    <w:lvl w:ilvl="0" w:tplc="76C49C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D6435F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480437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EC9CA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EE42E3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666B0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5E431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E8932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B41AB75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823EAE"/>
    <w:multiLevelType w:val="hybridMultilevel"/>
    <w:tmpl w:val="AACA76EA"/>
    <w:lvl w:ilvl="0" w:tplc="4F946C7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E5EA422">
      <w:start w:val="1"/>
      <w:numFmt w:val="lowerLetter"/>
      <w:lvlText w:val="%2."/>
      <w:lvlJc w:val="left"/>
      <w:pPr>
        <w:ind w:left="2149" w:hanging="360"/>
      </w:pPr>
    </w:lvl>
    <w:lvl w:ilvl="2" w:tplc="1D62B23A">
      <w:start w:val="1"/>
      <w:numFmt w:val="lowerRoman"/>
      <w:lvlText w:val="%3."/>
      <w:lvlJc w:val="right"/>
      <w:pPr>
        <w:ind w:left="2869" w:hanging="180"/>
      </w:pPr>
    </w:lvl>
    <w:lvl w:ilvl="3" w:tplc="F3D6E470">
      <w:start w:val="1"/>
      <w:numFmt w:val="decimal"/>
      <w:lvlText w:val="%4."/>
      <w:lvlJc w:val="left"/>
      <w:pPr>
        <w:ind w:left="3589" w:hanging="360"/>
      </w:pPr>
    </w:lvl>
    <w:lvl w:ilvl="4" w:tplc="303011A4">
      <w:start w:val="1"/>
      <w:numFmt w:val="lowerLetter"/>
      <w:lvlText w:val="%5."/>
      <w:lvlJc w:val="left"/>
      <w:pPr>
        <w:ind w:left="4309" w:hanging="360"/>
      </w:pPr>
    </w:lvl>
    <w:lvl w:ilvl="5" w:tplc="32AE893E">
      <w:start w:val="1"/>
      <w:numFmt w:val="lowerRoman"/>
      <w:lvlText w:val="%6."/>
      <w:lvlJc w:val="right"/>
      <w:pPr>
        <w:ind w:left="5029" w:hanging="180"/>
      </w:pPr>
    </w:lvl>
    <w:lvl w:ilvl="6" w:tplc="AD38DFE2">
      <w:start w:val="1"/>
      <w:numFmt w:val="decimal"/>
      <w:lvlText w:val="%7."/>
      <w:lvlJc w:val="left"/>
      <w:pPr>
        <w:ind w:left="5749" w:hanging="360"/>
      </w:pPr>
    </w:lvl>
    <w:lvl w:ilvl="7" w:tplc="6BA28DB4">
      <w:start w:val="1"/>
      <w:numFmt w:val="lowerLetter"/>
      <w:lvlText w:val="%8."/>
      <w:lvlJc w:val="left"/>
      <w:pPr>
        <w:ind w:left="6469" w:hanging="360"/>
      </w:pPr>
    </w:lvl>
    <w:lvl w:ilvl="8" w:tplc="B810CECA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4B6286"/>
    <w:multiLevelType w:val="hybridMultilevel"/>
    <w:tmpl w:val="12103BF0"/>
    <w:lvl w:ilvl="0" w:tplc="E81AB622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EA6574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BB8606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A9C7FE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F884CA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10279B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7A02BB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206DD4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600E1C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311C30"/>
    <w:multiLevelType w:val="hybridMultilevel"/>
    <w:tmpl w:val="445000FA"/>
    <w:lvl w:ilvl="0" w:tplc="F6F49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79EA984">
      <w:start w:val="1"/>
      <w:numFmt w:val="lowerLetter"/>
      <w:lvlText w:val="%2."/>
      <w:lvlJc w:val="left"/>
      <w:pPr>
        <w:ind w:left="1800" w:hanging="360"/>
      </w:pPr>
    </w:lvl>
    <w:lvl w:ilvl="2" w:tplc="977C09FC">
      <w:start w:val="1"/>
      <w:numFmt w:val="lowerRoman"/>
      <w:lvlText w:val="%3."/>
      <w:lvlJc w:val="right"/>
      <w:pPr>
        <w:ind w:left="2520" w:hanging="180"/>
      </w:pPr>
    </w:lvl>
    <w:lvl w:ilvl="3" w:tplc="4EF2ECF0">
      <w:start w:val="1"/>
      <w:numFmt w:val="decimal"/>
      <w:lvlText w:val="%4."/>
      <w:lvlJc w:val="left"/>
      <w:pPr>
        <w:ind w:left="3240" w:hanging="360"/>
      </w:pPr>
    </w:lvl>
    <w:lvl w:ilvl="4" w:tplc="4BF0C348">
      <w:start w:val="1"/>
      <w:numFmt w:val="lowerLetter"/>
      <w:lvlText w:val="%5."/>
      <w:lvlJc w:val="left"/>
      <w:pPr>
        <w:ind w:left="3960" w:hanging="360"/>
      </w:pPr>
    </w:lvl>
    <w:lvl w:ilvl="5" w:tplc="24FE9FE6">
      <w:start w:val="1"/>
      <w:numFmt w:val="lowerRoman"/>
      <w:lvlText w:val="%6."/>
      <w:lvlJc w:val="right"/>
      <w:pPr>
        <w:ind w:left="4680" w:hanging="180"/>
      </w:pPr>
    </w:lvl>
    <w:lvl w:ilvl="6" w:tplc="BEF07DAA">
      <w:start w:val="1"/>
      <w:numFmt w:val="decimal"/>
      <w:lvlText w:val="%7."/>
      <w:lvlJc w:val="left"/>
      <w:pPr>
        <w:ind w:left="5400" w:hanging="360"/>
      </w:pPr>
    </w:lvl>
    <w:lvl w:ilvl="7" w:tplc="596C153E">
      <w:start w:val="1"/>
      <w:numFmt w:val="lowerLetter"/>
      <w:lvlText w:val="%8."/>
      <w:lvlJc w:val="left"/>
      <w:pPr>
        <w:ind w:left="6120" w:hanging="360"/>
      </w:pPr>
    </w:lvl>
    <w:lvl w:ilvl="8" w:tplc="73842BCA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756C35"/>
    <w:multiLevelType w:val="hybridMultilevel"/>
    <w:tmpl w:val="D7B857D2"/>
    <w:lvl w:ilvl="0" w:tplc="A90E1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E43F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8CCD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8CEE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A4DC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BEB0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287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3D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8435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962ED4"/>
    <w:multiLevelType w:val="hybridMultilevel"/>
    <w:tmpl w:val="714C1090"/>
    <w:lvl w:ilvl="0" w:tplc="D39219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79BA783A">
      <w:start w:val="1"/>
      <w:numFmt w:val="lowerLetter"/>
      <w:lvlText w:val="%2."/>
      <w:lvlJc w:val="left"/>
      <w:pPr>
        <w:ind w:left="1789" w:hanging="360"/>
      </w:pPr>
    </w:lvl>
    <w:lvl w:ilvl="2" w:tplc="C84EEB48">
      <w:start w:val="1"/>
      <w:numFmt w:val="lowerRoman"/>
      <w:lvlText w:val="%3."/>
      <w:lvlJc w:val="right"/>
      <w:pPr>
        <w:ind w:left="2509" w:hanging="180"/>
      </w:pPr>
    </w:lvl>
    <w:lvl w:ilvl="3" w:tplc="D0F49FC2">
      <w:start w:val="1"/>
      <w:numFmt w:val="decimal"/>
      <w:lvlText w:val="%4."/>
      <w:lvlJc w:val="left"/>
      <w:pPr>
        <w:ind w:left="3229" w:hanging="360"/>
      </w:pPr>
    </w:lvl>
    <w:lvl w:ilvl="4" w:tplc="702220DE">
      <w:start w:val="1"/>
      <w:numFmt w:val="lowerLetter"/>
      <w:lvlText w:val="%5."/>
      <w:lvlJc w:val="left"/>
      <w:pPr>
        <w:ind w:left="3949" w:hanging="360"/>
      </w:pPr>
    </w:lvl>
    <w:lvl w:ilvl="5" w:tplc="3B94153A">
      <w:start w:val="1"/>
      <w:numFmt w:val="lowerRoman"/>
      <w:lvlText w:val="%6."/>
      <w:lvlJc w:val="right"/>
      <w:pPr>
        <w:ind w:left="4669" w:hanging="180"/>
      </w:pPr>
    </w:lvl>
    <w:lvl w:ilvl="6" w:tplc="90D029AA">
      <w:start w:val="1"/>
      <w:numFmt w:val="decimal"/>
      <w:lvlText w:val="%7."/>
      <w:lvlJc w:val="left"/>
      <w:pPr>
        <w:ind w:left="5389" w:hanging="360"/>
      </w:pPr>
    </w:lvl>
    <w:lvl w:ilvl="7" w:tplc="AEC09128">
      <w:start w:val="1"/>
      <w:numFmt w:val="lowerLetter"/>
      <w:lvlText w:val="%8."/>
      <w:lvlJc w:val="left"/>
      <w:pPr>
        <w:ind w:left="6109" w:hanging="360"/>
      </w:pPr>
    </w:lvl>
    <w:lvl w:ilvl="8" w:tplc="1326E860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B11CE1"/>
    <w:multiLevelType w:val="hybridMultilevel"/>
    <w:tmpl w:val="4D948504"/>
    <w:lvl w:ilvl="0" w:tplc="65084E5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B270EC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A64A61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D5CCB3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1422CF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A6C1A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5CD2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65E241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4659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D804A1"/>
    <w:multiLevelType w:val="hybridMultilevel"/>
    <w:tmpl w:val="8DE626EC"/>
    <w:lvl w:ilvl="0" w:tplc="6D82AF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2747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9E796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BD0BC5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134A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FAB7C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C66820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E443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5441A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9124D2"/>
    <w:multiLevelType w:val="hybridMultilevel"/>
    <w:tmpl w:val="657CAADA"/>
    <w:lvl w:ilvl="0" w:tplc="207C9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756FF24">
      <w:start w:val="1"/>
      <w:numFmt w:val="lowerLetter"/>
      <w:lvlText w:val="%2."/>
      <w:lvlJc w:val="left"/>
      <w:pPr>
        <w:ind w:left="1440" w:hanging="360"/>
      </w:pPr>
    </w:lvl>
    <w:lvl w:ilvl="2" w:tplc="A6C0AC00">
      <w:start w:val="1"/>
      <w:numFmt w:val="lowerRoman"/>
      <w:lvlText w:val="%3."/>
      <w:lvlJc w:val="right"/>
      <w:pPr>
        <w:ind w:left="2160" w:hanging="180"/>
      </w:pPr>
    </w:lvl>
    <w:lvl w:ilvl="3" w:tplc="21F2970E">
      <w:start w:val="1"/>
      <w:numFmt w:val="decimal"/>
      <w:lvlText w:val="%4."/>
      <w:lvlJc w:val="left"/>
      <w:pPr>
        <w:ind w:left="2880" w:hanging="360"/>
      </w:pPr>
    </w:lvl>
    <w:lvl w:ilvl="4" w:tplc="83CCAF02">
      <w:start w:val="1"/>
      <w:numFmt w:val="lowerLetter"/>
      <w:lvlText w:val="%5."/>
      <w:lvlJc w:val="left"/>
      <w:pPr>
        <w:ind w:left="3600" w:hanging="360"/>
      </w:pPr>
    </w:lvl>
    <w:lvl w:ilvl="5" w:tplc="6492B9CA">
      <w:start w:val="1"/>
      <w:numFmt w:val="lowerRoman"/>
      <w:lvlText w:val="%6."/>
      <w:lvlJc w:val="right"/>
      <w:pPr>
        <w:ind w:left="4320" w:hanging="180"/>
      </w:pPr>
    </w:lvl>
    <w:lvl w:ilvl="6" w:tplc="2FF891E4">
      <w:start w:val="1"/>
      <w:numFmt w:val="decimal"/>
      <w:lvlText w:val="%7."/>
      <w:lvlJc w:val="left"/>
      <w:pPr>
        <w:ind w:left="5040" w:hanging="360"/>
      </w:pPr>
    </w:lvl>
    <w:lvl w:ilvl="7" w:tplc="5B16B2F6">
      <w:start w:val="1"/>
      <w:numFmt w:val="lowerLetter"/>
      <w:lvlText w:val="%8."/>
      <w:lvlJc w:val="left"/>
      <w:pPr>
        <w:ind w:left="5760" w:hanging="360"/>
      </w:pPr>
    </w:lvl>
    <w:lvl w:ilvl="8" w:tplc="34168CD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541E3"/>
    <w:multiLevelType w:val="hybridMultilevel"/>
    <w:tmpl w:val="C9A08134"/>
    <w:lvl w:ilvl="0" w:tplc="1A4AFE6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482C92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02EAFE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F0A343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660C9C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07AD74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21A15A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4160AF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B6CDEF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D5E3507"/>
    <w:multiLevelType w:val="multilevel"/>
    <w:tmpl w:val="033204F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7" w15:restartNumberingAfterBreak="0">
    <w:nsid w:val="5FA3493B"/>
    <w:multiLevelType w:val="multilevel"/>
    <w:tmpl w:val="E95058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60225054"/>
    <w:multiLevelType w:val="hybridMultilevel"/>
    <w:tmpl w:val="B9BE29F8"/>
    <w:lvl w:ilvl="0" w:tplc="5ED81B7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6A64B8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2AC7EA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E96959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3109BB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4CC408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BE8F9D4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10ABDA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D42D64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0EF0471"/>
    <w:multiLevelType w:val="hybridMultilevel"/>
    <w:tmpl w:val="18282D84"/>
    <w:lvl w:ilvl="0" w:tplc="B0949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A46BB4">
      <w:start w:val="1"/>
      <w:numFmt w:val="lowerLetter"/>
      <w:lvlText w:val="%2."/>
      <w:lvlJc w:val="left"/>
      <w:pPr>
        <w:ind w:left="1440" w:hanging="360"/>
      </w:pPr>
    </w:lvl>
    <w:lvl w:ilvl="2" w:tplc="6858793A">
      <w:start w:val="1"/>
      <w:numFmt w:val="lowerRoman"/>
      <w:lvlText w:val="%3."/>
      <w:lvlJc w:val="right"/>
      <w:pPr>
        <w:ind w:left="2160" w:hanging="180"/>
      </w:pPr>
    </w:lvl>
    <w:lvl w:ilvl="3" w:tplc="327AD62C">
      <w:start w:val="1"/>
      <w:numFmt w:val="decimal"/>
      <w:lvlText w:val="%4."/>
      <w:lvlJc w:val="left"/>
      <w:pPr>
        <w:ind w:left="2880" w:hanging="360"/>
      </w:pPr>
    </w:lvl>
    <w:lvl w:ilvl="4" w:tplc="E36ADA00">
      <w:start w:val="1"/>
      <w:numFmt w:val="lowerLetter"/>
      <w:lvlText w:val="%5."/>
      <w:lvlJc w:val="left"/>
      <w:pPr>
        <w:ind w:left="3600" w:hanging="360"/>
      </w:pPr>
    </w:lvl>
    <w:lvl w:ilvl="5" w:tplc="BF7458E2">
      <w:start w:val="1"/>
      <w:numFmt w:val="lowerRoman"/>
      <w:lvlText w:val="%6."/>
      <w:lvlJc w:val="right"/>
      <w:pPr>
        <w:ind w:left="4320" w:hanging="180"/>
      </w:pPr>
    </w:lvl>
    <w:lvl w:ilvl="6" w:tplc="64A6D174">
      <w:start w:val="1"/>
      <w:numFmt w:val="decimal"/>
      <w:lvlText w:val="%7."/>
      <w:lvlJc w:val="left"/>
      <w:pPr>
        <w:ind w:left="5040" w:hanging="360"/>
      </w:pPr>
    </w:lvl>
    <w:lvl w:ilvl="7" w:tplc="F2B0F4D6">
      <w:start w:val="1"/>
      <w:numFmt w:val="lowerLetter"/>
      <w:lvlText w:val="%8."/>
      <w:lvlJc w:val="left"/>
      <w:pPr>
        <w:ind w:left="5760" w:hanging="360"/>
      </w:pPr>
    </w:lvl>
    <w:lvl w:ilvl="8" w:tplc="56A2E78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64862"/>
    <w:multiLevelType w:val="multilevel"/>
    <w:tmpl w:val="2E4C7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1" w15:restartNumberingAfterBreak="0">
    <w:nsid w:val="630C0FA1"/>
    <w:multiLevelType w:val="hybridMultilevel"/>
    <w:tmpl w:val="754AF66C"/>
    <w:lvl w:ilvl="0" w:tplc="34006C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91068F0">
      <w:start w:val="1"/>
      <w:numFmt w:val="lowerLetter"/>
      <w:lvlText w:val="%2."/>
      <w:lvlJc w:val="left"/>
      <w:pPr>
        <w:ind w:left="1980" w:hanging="360"/>
      </w:pPr>
    </w:lvl>
    <w:lvl w:ilvl="2" w:tplc="21B47286">
      <w:start w:val="1"/>
      <w:numFmt w:val="lowerRoman"/>
      <w:lvlText w:val="%3."/>
      <w:lvlJc w:val="right"/>
      <w:pPr>
        <w:ind w:left="2700" w:hanging="180"/>
      </w:pPr>
    </w:lvl>
    <w:lvl w:ilvl="3" w:tplc="E5081CD6">
      <w:start w:val="1"/>
      <w:numFmt w:val="decimal"/>
      <w:lvlText w:val="%4."/>
      <w:lvlJc w:val="left"/>
      <w:pPr>
        <w:ind w:left="3420" w:hanging="360"/>
      </w:pPr>
    </w:lvl>
    <w:lvl w:ilvl="4" w:tplc="9DDC7C18">
      <w:start w:val="1"/>
      <w:numFmt w:val="lowerLetter"/>
      <w:lvlText w:val="%5."/>
      <w:lvlJc w:val="left"/>
      <w:pPr>
        <w:ind w:left="4140" w:hanging="360"/>
      </w:pPr>
    </w:lvl>
    <w:lvl w:ilvl="5" w:tplc="205824B4">
      <w:start w:val="1"/>
      <w:numFmt w:val="lowerRoman"/>
      <w:lvlText w:val="%6."/>
      <w:lvlJc w:val="right"/>
      <w:pPr>
        <w:ind w:left="4860" w:hanging="180"/>
      </w:pPr>
    </w:lvl>
    <w:lvl w:ilvl="6" w:tplc="59D83E86">
      <w:start w:val="1"/>
      <w:numFmt w:val="decimal"/>
      <w:lvlText w:val="%7."/>
      <w:lvlJc w:val="left"/>
      <w:pPr>
        <w:ind w:left="5580" w:hanging="360"/>
      </w:pPr>
    </w:lvl>
    <w:lvl w:ilvl="7" w:tplc="EDDCD5C0">
      <w:start w:val="1"/>
      <w:numFmt w:val="lowerLetter"/>
      <w:lvlText w:val="%8."/>
      <w:lvlJc w:val="left"/>
      <w:pPr>
        <w:ind w:left="6300" w:hanging="360"/>
      </w:pPr>
    </w:lvl>
    <w:lvl w:ilvl="8" w:tplc="E2E8888E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3267C25"/>
    <w:multiLevelType w:val="hybridMultilevel"/>
    <w:tmpl w:val="C406D718"/>
    <w:lvl w:ilvl="0" w:tplc="2AD48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7BECE02">
      <w:start w:val="1"/>
      <w:numFmt w:val="lowerLetter"/>
      <w:lvlText w:val="%2."/>
      <w:lvlJc w:val="left"/>
      <w:pPr>
        <w:ind w:left="1789" w:hanging="360"/>
      </w:pPr>
    </w:lvl>
    <w:lvl w:ilvl="2" w:tplc="A8147562">
      <w:start w:val="1"/>
      <w:numFmt w:val="lowerRoman"/>
      <w:lvlText w:val="%3."/>
      <w:lvlJc w:val="right"/>
      <w:pPr>
        <w:ind w:left="2509" w:hanging="180"/>
      </w:pPr>
    </w:lvl>
    <w:lvl w:ilvl="3" w:tplc="BB9014E4">
      <w:start w:val="1"/>
      <w:numFmt w:val="decimal"/>
      <w:lvlText w:val="%4."/>
      <w:lvlJc w:val="left"/>
      <w:pPr>
        <w:ind w:left="3229" w:hanging="360"/>
      </w:pPr>
    </w:lvl>
    <w:lvl w:ilvl="4" w:tplc="E1D41350">
      <w:start w:val="1"/>
      <w:numFmt w:val="lowerLetter"/>
      <w:lvlText w:val="%5."/>
      <w:lvlJc w:val="left"/>
      <w:pPr>
        <w:ind w:left="3949" w:hanging="360"/>
      </w:pPr>
    </w:lvl>
    <w:lvl w:ilvl="5" w:tplc="27CE9734">
      <w:start w:val="1"/>
      <w:numFmt w:val="lowerRoman"/>
      <w:lvlText w:val="%6."/>
      <w:lvlJc w:val="right"/>
      <w:pPr>
        <w:ind w:left="4669" w:hanging="180"/>
      </w:pPr>
    </w:lvl>
    <w:lvl w:ilvl="6" w:tplc="53D0BC6C">
      <w:start w:val="1"/>
      <w:numFmt w:val="decimal"/>
      <w:lvlText w:val="%7."/>
      <w:lvlJc w:val="left"/>
      <w:pPr>
        <w:ind w:left="5389" w:hanging="360"/>
      </w:pPr>
    </w:lvl>
    <w:lvl w:ilvl="7" w:tplc="065C6F34">
      <w:start w:val="1"/>
      <w:numFmt w:val="lowerLetter"/>
      <w:lvlText w:val="%8."/>
      <w:lvlJc w:val="left"/>
      <w:pPr>
        <w:ind w:left="6109" w:hanging="360"/>
      </w:pPr>
    </w:lvl>
    <w:lvl w:ilvl="8" w:tplc="AA8C3406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361ADB"/>
    <w:multiLevelType w:val="hybridMultilevel"/>
    <w:tmpl w:val="D37CDBA2"/>
    <w:lvl w:ilvl="0" w:tplc="779AB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C87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E6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CE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05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27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C9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89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A0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43AC2"/>
    <w:multiLevelType w:val="hybridMultilevel"/>
    <w:tmpl w:val="E82EC480"/>
    <w:lvl w:ilvl="0" w:tplc="F288D7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3CE08D8">
      <w:start w:val="1"/>
      <w:numFmt w:val="lowerLetter"/>
      <w:lvlText w:val="%2."/>
      <w:lvlJc w:val="left"/>
      <w:pPr>
        <w:ind w:left="1620" w:hanging="360"/>
      </w:pPr>
    </w:lvl>
    <w:lvl w:ilvl="2" w:tplc="90D6FC8A">
      <w:start w:val="1"/>
      <w:numFmt w:val="lowerRoman"/>
      <w:lvlText w:val="%3."/>
      <w:lvlJc w:val="right"/>
      <w:pPr>
        <w:ind w:left="2340" w:hanging="180"/>
      </w:pPr>
    </w:lvl>
    <w:lvl w:ilvl="3" w:tplc="CF6AB48E">
      <w:start w:val="1"/>
      <w:numFmt w:val="decimal"/>
      <w:lvlText w:val="%4."/>
      <w:lvlJc w:val="left"/>
      <w:pPr>
        <w:ind w:left="3060" w:hanging="360"/>
      </w:pPr>
    </w:lvl>
    <w:lvl w:ilvl="4" w:tplc="476A3294">
      <w:start w:val="1"/>
      <w:numFmt w:val="lowerLetter"/>
      <w:lvlText w:val="%5."/>
      <w:lvlJc w:val="left"/>
      <w:pPr>
        <w:ind w:left="3780" w:hanging="360"/>
      </w:pPr>
    </w:lvl>
    <w:lvl w:ilvl="5" w:tplc="A31047EE">
      <w:start w:val="1"/>
      <w:numFmt w:val="lowerRoman"/>
      <w:lvlText w:val="%6."/>
      <w:lvlJc w:val="right"/>
      <w:pPr>
        <w:ind w:left="4500" w:hanging="180"/>
      </w:pPr>
    </w:lvl>
    <w:lvl w:ilvl="6" w:tplc="E3941F84">
      <w:start w:val="1"/>
      <w:numFmt w:val="decimal"/>
      <w:lvlText w:val="%7."/>
      <w:lvlJc w:val="left"/>
      <w:pPr>
        <w:ind w:left="5220" w:hanging="360"/>
      </w:pPr>
    </w:lvl>
    <w:lvl w:ilvl="7" w:tplc="7EF87E60">
      <w:start w:val="1"/>
      <w:numFmt w:val="lowerLetter"/>
      <w:lvlText w:val="%8."/>
      <w:lvlJc w:val="left"/>
      <w:pPr>
        <w:ind w:left="5940" w:hanging="360"/>
      </w:pPr>
    </w:lvl>
    <w:lvl w:ilvl="8" w:tplc="A16E89E0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6313963"/>
    <w:multiLevelType w:val="hybridMultilevel"/>
    <w:tmpl w:val="7DB86E8A"/>
    <w:lvl w:ilvl="0" w:tplc="0D9804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718346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94D3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1C69D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B4ABD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B1464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75E09B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EF0294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7BE1B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3A27F3"/>
    <w:multiLevelType w:val="hybridMultilevel"/>
    <w:tmpl w:val="AB4AC38C"/>
    <w:lvl w:ilvl="0" w:tplc="64C444F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8A4C076A">
      <w:start w:val="1"/>
      <w:numFmt w:val="lowerLetter"/>
      <w:lvlText w:val="%2."/>
      <w:lvlJc w:val="left"/>
      <w:pPr>
        <w:ind w:left="1785" w:hanging="360"/>
      </w:pPr>
    </w:lvl>
    <w:lvl w:ilvl="2" w:tplc="ECBA2D9C">
      <w:start w:val="1"/>
      <w:numFmt w:val="lowerRoman"/>
      <w:lvlText w:val="%3."/>
      <w:lvlJc w:val="right"/>
      <w:pPr>
        <w:ind w:left="2505" w:hanging="180"/>
      </w:pPr>
    </w:lvl>
    <w:lvl w:ilvl="3" w:tplc="FF74B7B0">
      <w:start w:val="1"/>
      <w:numFmt w:val="decimal"/>
      <w:lvlText w:val="%4."/>
      <w:lvlJc w:val="left"/>
      <w:pPr>
        <w:ind w:left="3225" w:hanging="360"/>
      </w:pPr>
    </w:lvl>
    <w:lvl w:ilvl="4" w:tplc="49DE2C4C">
      <w:start w:val="1"/>
      <w:numFmt w:val="lowerLetter"/>
      <w:lvlText w:val="%5."/>
      <w:lvlJc w:val="left"/>
      <w:pPr>
        <w:ind w:left="3945" w:hanging="360"/>
      </w:pPr>
    </w:lvl>
    <w:lvl w:ilvl="5" w:tplc="A6A69C86">
      <w:start w:val="1"/>
      <w:numFmt w:val="lowerRoman"/>
      <w:lvlText w:val="%6."/>
      <w:lvlJc w:val="right"/>
      <w:pPr>
        <w:ind w:left="4665" w:hanging="180"/>
      </w:pPr>
    </w:lvl>
    <w:lvl w:ilvl="6" w:tplc="2814E7E6">
      <w:start w:val="1"/>
      <w:numFmt w:val="decimal"/>
      <w:lvlText w:val="%7."/>
      <w:lvlJc w:val="left"/>
      <w:pPr>
        <w:ind w:left="5385" w:hanging="360"/>
      </w:pPr>
    </w:lvl>
    <w:lvl w:ilvl="7" w:tplc="155EF5FC">
      <w:start w:val="1"/>
      <w:numFmt w:val="lowerLetter"/>
      <w:lvlText w:val="%8."/>
      <w:lvlJc w:val="left"/>
      <w:pPr>
        <w:ind w:left="6105" w:hanging="360"/>
      </w:pPr>
    </w:lvl>
    <w:lvl w:ilvl="8" w:tplc="4F4A6368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92312ED"/>
    <w:multiLevelType w:val="multilevel"/>
    <w:tmpl w:val="509AA39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26"/>
  </w:num>
  <w:num w:numId="3">
    <w:abstractNumId w:val="19"/>
  </w:num>
  <w:num w:numId="4">
    <w:abstractNumId w:val="18"/>
  </w:num>
  <w:num w:numId="5">
    <w:abstractNumId w:val="3"/>
  </w:num>
  <w:num w:numId="6">
    <w:abstractNumId w:val="5"/>
  </w:num>
  <w:num w:numId="7">
    <w:abstractNumId w:val="15"/>
  </w:num>
  <w:num w:numId="8">
    <w:abstractNumId w:val="8"/>
  </w:num>
  <w:num w:numId="9">
    <w:abstractNumId w:val="24"/>
  </w:num>
  <w:num w:numId="10">
    <w:abstractNumId w:val="27"/>
  </w:num>
  <w:num w:numId="11">
    <w:abstractNumId w:val="10"/>
  </w:num>
  <w:num w:numId="12">
    <w:abstractNumId w:val="6"/>
  </w:num>
  <w:num w:numId="13">
    <w:abstractNumId w:val="22"/>
  </w:num>
  <w:num w:numId="14">
    <w:abstractNumId w:val="0"/>
  </w:num>
  <w:num w:numId="15">
    <w:abstractNumId w:val="23"/>
  </w:num>
  <w:num w:numId="16">
    <w:abstractNumId w:val="4"/>
  </w:num>
  <w:num w:numId="17">
    <w:abstractNumId w:val="12"/>
  </w:num>
  <w:num w:numId="18">
    <w:abstractNumId w:val="7"/>
  </w:num>
  <w:num w:numId="19">
    <w:abstractNumId w:val="9"/>
  </w:num>
  <w:num w:numId="20">
    <w:abstractNumId w:val="14"/>
  </w:num>
  <w:num w:numId="21">
    <w:abstractNumId w:val="25"/>
  </w:num>
  <w:num w:numId="22">
    <w:abstractNumId w:val="11"/>
  </w:num>
  <w:num w:numId="23">
    <w:abstractNumId w:val="20"/>
  </w:num>
  <w:num w:numId="24">
    <w:abstractNumId w:val="1"/>
  </w:num>
  <w:num w:numId="25">
    <w:abstractNumId w:val="17"/>
  </w:num>
  <w:num w:numId="26">
    <w:abstractNumId w:val="13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6B"/>
    <w:rsid w:val="002B2C6B"/>
    <w:rsid w:val="00692798"/>
    <w:rsid w:val="009A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FEE21-9F48-4B22-A0F8-C52698E9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num" w:pos="0"/>
      </w:tabs>
      <w:spacing w:before="240" w:after="60" w:line="240" w:lineRule="auto"/>
      <w:ind w:left="576" w:hanging="576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num" w:pos="0"/>
      </w:tabs>
      <w:spacing w:before="240" w:after="60" w:line="240" w:lineRule="auto"/>
      <w:ind w:left="864" w:hanging="864"/>
      <w:outlineLvl w:val="3"/>
    </w:pPr>
    <w:rPr>
      <w:rFonts w:ascii="Calibri" w:eastAsia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Calibri" w:eastAsia="Calibri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pPr>
      <w:tabs>
        <w:tab w:val="num" w:pos="0"/>
      </w:tabs>
      <w:spacing w:before="240" w:after="60" w:line="240" w:lineRule="auto"/>
      <w:ind w:left="1296" w:hanging="1296"/>
      <w:outlineLvl w:val="6"/>
    </w:pPr>
    <w:rPr>
      <w:rFonts w:ascii="Calibri" w:eastAsia="Calibri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pPr>
      <w:tabs>
        <w:tab w:val="num" w:pos="0"/>
      </w:tabs>
      <w:spacing w:before="240" w:after="60" w:line="240" w:lineRule="auto"/>
      <w:ind w:left="1440" w:hanging="1440"/>
      <w:outlineLvl w:val="7"/>
    </w:pPr>
    <w:rPr>
      <w:rFonts w:ascii="Calibri" w:eastAsia="Calibri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pPr>
      <w:tabs>
        <w:tab w:val="num" w:pos="0"/>
      </w:tabs>
      <w:spacing w:after="0" w:line="240" w:lineRule="auto"/>
      <w:ind w:left="1584" w:hanging="1584"/>
      <w:outlineLvl w:val="8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8"/>
      <w:szCs w:val="20"/>
    </w:rPr>
  </w:style>
  <w:style w:type="paragraph" w:styleId="ae">
    <w:name w:val="Title"/>
    <w:basedOn w:val="a"/>
    <w:link w:val="af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Заголовок Знак"/>
    <w:basedOn w:val="a0"/>
    <w:link w:val="a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2">
    <w:name w:val="Normal (Web)"/>
    <w:basedOn w:val="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Pr>
      <w:rFonts w:ascii="Calibri" w:eastAsia="Calibri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Pr>
      <w:rFonts w:ascii="Calibri" w:eastAsia="Calibri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Pr>
      <w:rFonts w:ascii="Calibri" w:eastAsia="Calibri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8">
    <w:name w:val="Body Text"/>
    <w:basedOn w:val="a"/>
    <w:link w:val="af9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af9">
    <w:name w:val="Основной текст Знак"/>
    <w:basedOn w:val="a0"/>
    <w:link w:val="af8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fa">
    <w:name w:val="Subtitle"/>
    <w:basedOn w:val="13"/>
    <w:next w:val="af8"/>
    <w:link w:val="afb"/>
    <w:uiPriority w:val="99"/>
    <w:qFormat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uiPriority w:val="99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13">
    <w:name w:val="Заголовок1"/>
    <w:basedOn w:val="a"/>
    <w:next w:val="af8"/>
    <w:pPr>
      <w:keepNext/>
      <w:widowControl w:val="0"/>
      <w:spacing w:before="240" w:after="120" w:line="240" w:lineRule="auto"/>
      <w:ind w:firstLine="720"/>
      <w:jc w:val="both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14">
    <w:name w:val="Абзац списка1"/>
    <w:basedOn w:val="a"/>
    <w:uiPriority w:val="99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5">
    <w:name w:val="Текст1"/>
    <w:basedOn w:val="a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fc">
    <w:name w:val="Body Text Indent"/>
    <w:basedOn w:val="a"/>
    <w:link w:val="afd"/>
    <w:pPr>
      <w:widowControl w:val="0"/>
      <w:spacing w:after="120" w:line="240" w:lineRule="auto"/>
      <w:ind w:left="283"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d">
    <w:name w:val="Основной текст с отступом Знак"/>
    <w:basedOn w:val="a0"/>
    <w:link w:val="afc"/>
    <w:rPr>
      <w:rFonts w:ascii="Arial" w:eastAsia="Calibri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Pr>
      <w:rFonts w:ascii="Courier New" w:eastAsia="Calibri" w:hAnsi="Courier New" w:cs="Courier New"/>
      <w:sz w:val="20"/>
      <w:szCs w:val="20"/>
      <w:lang w:eastAsia="ar-SA"/>
    </w:rPr>
  </w:style>
  <w:style w:type="character" w:styleId="afe">
    <w:name w:val="page number"/>
    <w:basedOn w:val="a0"/>
    <w:uiPriority w:val="99"/>
  </w:style>
  <w:style w:type="paragraph" w:styleId="aff">
    <w:name w:val="List Paragraph"/>
    <w:basedOn w:val="a"/>
    <w:uiPriority w:val="99"/>
    <w:qFormat/>
    <w:pPr>
      <w:ind w:left="720"/>
      <w:contextualSpacing/>
    </w:pPr>
    <w:rPr>
      <w:rFonts w:eastAsiaTheme="minorHAnsi"/>
      <w:lang w:eastAsia="en-US"/>
    </w:rPr>
  </w:style>
  <w:style w:type="character" w:styleId="aff0">
    <w:name w:val="Emphasis"/>
    <w:basedOn w:val="a0"/>
    <w:qFormat/>
    <w:rPr>
      <w:i/>
      <w:iCs/>
    </w:rPr>
  </w:style>
  <w:style w:type="paragraph" w:customStyle="1" w:styleId="aff1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2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f3">
    <w:name w:val="No Spacing"/>
    <w:uiPriority w:val="99"/>
    <w:qFormat/>
    <w:pPr>
      <w:widowControl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33">
    <w:name w:val="Body Text 3"/>
    <w:basedOn w:val="a"/>
    <w:link w:val="3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aff4">
    <w:name w:val="Комментарий"/>
    <w:basedOn w:val="aff5"/>
    <w:next w:val="a"/>
    <w:uiPriority w:val="99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5">
    <w:name w:val="Текст (справка)"/>
    <w:basedOn w:val="a"/>
    <w:next w:val="a"/>
    <w:uiPriority w:val="99"/>
    <w:pPr>
      <w:widowControl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6">
    <w:name w:val="Информация об изменениях документа"/>
    <w:basedOn w:val="aff4"/>
    <w:next w:val="a"/>
    <w:uiPriority w:val="99"/>
    <w:pPr>
      <w:spacing w:before="0"/>
    </w:pPr>
    <w:rPr>
      <w:i/>
      <w:iCs/>
    </w:rPr>
  </w:style>
  <w:style w:type="paragraph" w:customStyle="1" w:styleId="aff7">
    <w:name w:val="Таблицы (моноширинный)"/>
    <w:basedOn w:val="a"/>
    <w:next w:val="a"/>
    <w:uiPriority w:val="99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f8">
    <w:name w:val="Гипертекстовая ссылка"/>
    <w:basedOn w:val="aff9"/>
    <w:uiPriority w:val="99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9">
    <w:name w:val="Цветовое выделение"/>
    <w:uiPriority w:val="99"/>
    <w:rPr>
      <w:b/>
      <w:bCs w:val="0"/>
      <w:color w:val="26282F"/>
      <w:sz w:val="26"/>
    </w:rPr>
  </w:style>
  <w:style w:type="character" w:styleId="affa">
    <w:name w:val="Hyperlink"/>
    <w:basedOn w:val="a0"/>
    <w:uiPriority w:val="99"/>
    <w:unhideWhenUsed/>
    <w:rPr>
      <w:color w:val="0000FF"/>
      <w:u w:val="single"/>
    </w:rPr>
  </w:style>
  <w:style w:type="paragraph" w:styleId="affb">
    <w:name w:val="Plain Text"/>
    <w:basedOn w:val="a"/>
    <w:link w:val="affc"/>
    <w:uiPriority w:val="99"/>
    <w:unhideWhenUsed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c">
    <w:name w:val="Текст Знак"/>
    <w:basedOn w:val="a0"/>
    <w:link w:val="affb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</w:rPr>
  </w:style>
  <w:style w:type="character" w:customStyle="1" w:styleId="affd">
    <w:name w:val="Основной текст_"/>
    <w:link w:val="16"/>
    <w:rPr>
      <w:spacing w:val="3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fd"/>
    <w:pPr>
      <w:widowControl w:val="0"/>
      <w:shd w:val="clear" w:color="auto" w:fill="FFFFFF"/>
      <w:spacing w:after="0" w:line="0" w:lineRule="atLeast"/>
    </w:pPr>
    <w:rPr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3.wmf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9.bin"/><Relationship Id="rId16" Type="http://schemas.openxmlformats.org/officeDocument/2006/relationships/oleObject" Target="embeddings/oleObject4.bin"/><Relationship Id="rId107" Type="http://schemas.openxmlformats.org/officeDocument/2006/relationships/hyperlink" Target="consultantplus://offline/ref=2801822C4E749B5ACD394A44DA79739B3B77DA8814E176F7F2ACE54BC63056FC3B7B409BB2D434676DA446970EE94D99F53E70F43784A5A1B8581AH9I2E" TargetMode="External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53" Type="http://schemas.openxmlformats.org/officeDocument/2006/relationships/oleObject" Target="embeddings/oleObject29.bin"/><Relationship Id="rId58" Type="http://schemas.openxmlformats.org/officeDocument/2006/relationships/image" Target="media/image19.wmf"/><Relationship Id="rId74" Type="http://schemas.openxmlformats.org/officeDocument/2006/relationships/image" Target="media/image26.wmf"/><Relationship Id="rId79" Type="http://schemas.openxmlformats.org/officeDocument/2006/relationships/image" Target="media/image28.wmf"/><Relationship Id="rId102" Type="http://schemas.openxmlformats.org/officeDocument/2006/relationships/hyperlink" Target="consultantplus://offline/ref=213846629A648C74570CB347395F20BF888D09569077B47497E99B1A1DC4DCF9029FF332451632A13C04AER0V8G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33.wmf"/><Relationship Id="rId95" Type="http://schemas.openxmlformats.org/officeDocument/2006/relationships/hyperlink" Target="consultantplus://offline/ref=33D8F352C6A19606CA123BE7E5226257272344FFBB66E2204C64BFC4AA6C96A2C07D5B9E4F121814140D7FmFI0C" TargetMode="External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64" Type="http://schemas.openxmlformats.org/officeDocument/2006/relationships/image" Target="media/image22.wmf"/><Relationship Id="rId69" Type="http://schemas.openxmlformats.org/officeDocument/2006/relationships/oleObject" Target="embeddings/oleObject39.bin"/><Relationship Id="rId80" Type="http://schemas.openxmlformats.org/officeDocument/2006/relationships/oleObject" Target="embeddings/oleObject44.bin"/><Relationship Id="rId85" Type="http://schemas.openxmlformats.org/officeDocument/2006/relationships/image" Target="media/image31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3.bin"/><Relationship Id="rId103" Type="http://schemas.openxmlformats.org/officeDocument/2006/relationships/hyperlink" Target="consultantplus://offline/ref=33D8F352C6A19606CA123BE7E5226257272344FFBB66E2204C64BFC4AA6C96A2C07D5B9E4F121814140C77mFI3C" TargetMode="External"/><Relationship Id="rId108" Type="http://schemas.openxmlformats.org/officeDocument/2006/relationships/fontTable" Target="fontTable.xml"/><Relationship Id="rId54" Type="http://schemas.openxmlformats.org/officeDocument/2006/relationships/oleObject" Target="embeddings/oleObject30.bin"/><Relationship Id="rId70" Type="http://schemas.openxmlformats.org/officeDocument/2006/relationships/image" Target="media/image24.wmf"/><Relationship Id="rId75" Type="http://schemas.openxmlformats.org/officeDocument/2006/relationships/oleObject" Target="embeddings/oleObject42.bin"/><Relationship Id="rId91" Type="http://schemas.openxmlformats.org/officeDocument/2006/relationships/oleObject" Target="embeddings/oleObject50.bin"/><Relationship Id="rId96" Type="http://schemas.openxmlformats.org/officeDocument/2006/relationships/hyperlink" Target="consultantplus://offline/ref=33D8F352C6A19606CA123BE7E5226257272344FFBB66E2204C64BFC4AA6C96A2C07D5B9E4F121814140C77mFI3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2.bin"/><Relationship Id="rId106" Type="http://schemas.openxmlformats.org/officeDocument/2006/relationships/hyperlink" Target="consultantplus://offline/ref=213846629A648C74570CB347395F20BF888D09569077B47497E99B1A1DC4DCF9029FF332451632A13C03ACR0VDG" TargetMode="Externa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0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3.bin"/><Relationship Id="rId81" Type="http://schemas.openxmlformats.org/officeDocument/2006/relationships/image" Target="media/image29.wmf"/><Relationship Id="rId86" Type="http://schemas.openxmlformats.org/officeDocument/2006/relationships/oleObject" Target="embeddings/oleObject47.bin"/><Relationship Id="rId94" Type="http://schemas.openxmlformats.org/officeDocument/2006/relationships/hyperlink" Target="consultantplus://offline/ref=33D8F352C6A19606CA123BE7E5226257272344FFBB66E2204C64BFC4AA6C96A2C07D5B9E4F121814140D7EmFI7C" TargetMode="External"/><Relationship Id="rId99" Type="http://schemas.openxmlformats.org/officeDocument/2006/relationships/hyperlink" Target="consultantplus://offline/ref=213846629A648C74570CB347395F20BF888D09569077B47497E99B1A1DC4DCF9029FF332451632A13C04AER0V8G" TargetMode="External"/><Relationship Id="rId101" Type="http://schemas.openxmlformats.org/officeDocument/2006/relationships/hyperlink" Target="consultantplus://offline/ref=213846629A648C74570CB347395F20BF888D09569077B47497E99B1A1DC4DCF9029FF332451632A13C04AER0V8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109" Type="http://schemas.openxmlformats.org/officeDocument/2006/relationships/theme" Target="theme/theme1.xml"/><Relationship Id="rId34" Type="http://schemas.openxmlformats.org/officeDocument/2006/relationships/image" Target="media/image13.wmf"/><Relationship Id="rId50" Type="http://schemas.openxmlformats.org/officeDocument/2006/relationships/oleObject" Target="embeddings/oleObject26.bin"/><Relationship Id="rId55" Type="http://schemas.openxmlformats.org/officeDocument/2006/relationships/image" Target="media/image18.wmf"/><Relationship Id="rId76" Type="http://schemas.openxmlformats.org/officeDocument/2006/relationships/hyperlink" Target="consultantplus://offline/ref=33D8F352C6A19606CA123BE7E5226257272344FFBB66E2204C64BFC4AA6C96A2C07D5B9E4F121814140D71mFI5C" TargetMode="External"/><Relationship Id="rId97" Type="http://schemas.openxmlformats.org/officeDocument/2006/relationships/hyperlink" Target="consultantplus://offline/ref=33D8F352C6A19606CA123BE7E5226257272344FFBB66E2204C64BFC4AA6C96A2C07D5B9E4F121814140C77mFI3C" TargetMode="External"/><Relationship Id="rId104" Type="http://schemas.openxmlformats.org/officeDocument/2006/relationships/hyperlink" Target="consultantplus://offline/ref=33D8F352C6A19606CA123BE7E5226257272344FFBB66E2204C64BFC4AA6C96A2C07D5B9E4F121814140C77mFI3C" TargetMode="External"/><Relationship Id="rId7" Type="http://schemas.openxmlformats.org/officeDocument/2006/relationships/endnotes" Target="endnotes.xml"/><Relationship Id="rId71" Type="http://schemas.openxmlformats.org/officeDocument/2006/relationships/oleObject" Target="embeddings/oleObject40.bin"/><Relationship Id="rId92" Type="http://schemas.openxmlformats.org/officeDocument/2006/relationships/image" Target="media/image3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48.bin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31.bin"/><Relationship Id="rId77" Type="http://schemas.openxmlformats.org/officeDocument/2006/relationships/image" Target="media/image27.wmf"/><Relationship Id="rId100" Type="http://schemas.openxmlformats.org/officeDocument/2006/relationships/hyperlink" Target="consultantplus://offline/ref=213846629A648C74570CB347395F20BF888D09569077B47497E99B1A1DC4DCF9029FF332451632A13C04AER0V8G" TargetMode="External"/><Relationship Id="rId105" Type="http://schemas.openxmlformats.org/officeDocument/2006/relationships/hyperlink" Target="consultantplus://offline/ref=2801822C4E749B5ACD394A44DA79739B3B77DA8814E176F7F2ACE54BC63056FC3B7B409BB2D434676DA446970EE94D99F53E70F43784A5A1B8581AH9I2E" TargetMode="External"/><Relationship Id="rId8" Type="http://schemas.openxmlformats.org/officeDocument/2006/relationships/image" Target="media/image1.jpg"/><Relationship Id="rId51" Type="http://schemas.openxmlformats.org/officeDocument/2006/relationships/oleObject" Target="embeddings/oleObject27.bin"/><Relationship Id="rId72" Type="http://schemas.openxmlformats.org/officeDocument/2006/relationships/image" Target="media/image25.wmf"/><Relationship Id="rId93" Type="http://schemas.openxmlformats.org/officeDocument/2006/relationships/oleObject" Target="embeddings/oleObject51.bin"/><Relationship Id="rId98" Type="http://schemas.openxmlformats.org/officeDocument/2006/relationships/hyperlink" Target="consultantplus://offline/ref=2801822C4E749B5ACD394A44DA79739B3B77DA8814E176F7F2ACE54BC63056FC3B7B409BB2D434676DA446970EE94D99F53E70F43784A5A1B8581AH9I2E" TargetMode="Externa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1.wmf"/><Relationship Id="rId83" Type="http://schemas.openxmlformats.org/officeDocument/2006/relationships/image" Target="media/image30.wmf"/><Relationship Id="rId88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790E-B8E5-4C5B-9062-C8FDD365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14934</Words>
  <Characters>85124</Characters>
  <Application>Microsoft Office Word</Application>
  <DocSecurity>0</DocSecurity>
  <Lines>709</Lines>
  <Paragraphs>199</Paragraphs>
  <ScaleCrop>false</ScaleCrop>
  <Company>OKSMP</Company>
  <LinksUpToDate>false</LinksUpToDate>
  <CharactersWithSpaces>99859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OKSMP-2</dc:creator>
  <cp:lastModifiedBy>Ростовцев Артём Вячеславович</cp:lastModifiedBy>
  <cp:revision>2</cp:revision>
  <dcterms:created xsi:type="dcterms:W3CDTF">2024-02-02T02:37:00Z</dcterms:created>
  <dcterms:modified xsi:type="dcterms:W3CDTF">2024-02-02T02:37:00Z</dcterms:modified>
</cp:coreProperties>
</file>