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F36E" w14:textId="77777777" w:rsidR="00FE0C79" w:rsidRDefault="00FE0C79">
      <w:bookmarkStart w:id="0" w:name="_GoBack"/>
      <w:bookmarkEnd w:id="0"/>
    </w:p>
    <w:p w14:paraId="0C5A9EAD" w14:textId="77777777" w:rsidR="00FE0C79" w:rsidRDefault="00940DB4">
      <w:pPr>
        <w:jc w:val="center"/>
      </w:pPr>
      <w:r>
        <w:rPr>
          <w:noProof/>
        </w:rPr>
        <w:drawing>
          <wp:inline distT="0" distB="0" distL="0" distR="0" wp14:anchorId="0DAB08C9" wp14:editId="757CD1F2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12EA" w14:textId="77777777" w:rsidR="00FE0C79" w:rsidRDefault="00FE0C79">
      <w:pPr>
        <w:jc w:val="center"/>
        <w:rPr>
          <w:szCs w:val="28"/>
        </w:rPr>
      </w:pPr>
    </w:p>
    <w:p w14:paraId="31905A19" w14:textId="77777777" w:rsidR="00FE0C79" w:rsidRDefault="00940DB4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09DD48AD" w14:textId="77777777" w:rsidR="00FE0C79" w:rsidRDefault="00940DB4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0939D54A" w14:textId="77777777" w:rsidR="00FE0C79" w:rsidRDefault="00FE0C79">
      <w:pPr>
        <w:pStyle w:val="1"/>
        <w:rPr>
          <w:sz w:val="32"/>
          <w:szCs w:val="32"/>
        </w:rPr>
      </w:pPr>
    </w:p>
    <w:p w14:paraId="0AB83374" w14:textId="77777777" w:rsidR="00FE0C79" w:rsidRDefault="00940DB4">
      <w:pPr>
        <w:jc w:val="center"/>
        <w:rPr>
          <w:b/>
        </w:rPr>
      </w:pPr>
      <w:r>
        <w:rPr>
          <w:b/>
          <w:sz w:val="44"/>
        </w:rPr>
        <w:t>ПОСТАНОВЛЕНИЕ</w:t>
      </w:r>
    </w:p>
    <w:p w14:paraId="579AAC20" w14:textId="77777777" w:rsidR="00FE0C79" w:rsidRDefault="00FE0C79">
      <w:pPr>
        <w:jc w:val="center"/>
      </w:pPr>
    </w:p>
    <w:p w14:paraId="63CA304C" w14:textId="77777777" w:rsidR="00FE0C79" w:rsidRDefault="00940DB4">
      <w:pPr>
        <w:rPr>
          <w:szCs w:val="28"/>
        </w:rPr>
      </w:pPr>
      <w:r>
        <w:rPr>
          <w:szCs w:val="28"/>
        </w:rPr>
        <w:t xml:space="preserve">25.01.2024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г. Ужур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№  61</w:t>
      </w:r>
    </w:p>
    <w:p w14:paraId="5EABCA4B" w14:textId="77777777" w:rsidR="00FE0C79" w:rsidRDefault="00FE0C79">
      <w:pPr>
        <w:rPr>
          <w:szCs w:val="28"/>
        </w:rPr>
      </w:pPr>
    </w:p>
    <w:p w14:paraId="7F7C94A8" w14:textId="77777777" w:rsidR="00FE0C79" w:rsidRDefault="00940DB4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  администрации Ужурского района от 12.01.2024 № 15</w:t>
      </w:r>
      <w:r>
        <w:rPr>
          <w:szCs w:val="28"/>
        </w:rPr>
        <w:t xml:space="preserve"> «Об утверждении Положения об оплате труда работников муниципального казенного учреждения «Управление культуры, спорта и молодежной политики Ужурского района»</w:t>
      </w:r>
    </w:p>
    <w:p w14:paraId="695FE312" w14:textId="77777777" w:rsidR="00FE0C79" w:rsidRDefault="00FE0C79">
      <w:pPr>
        <w:jc w:val="both"/>
        <w:rPr>
          <w:szCs w:val="28"/>
        </w:rPr>
      </w:pPr>
    </w:p>
    <w:p w14:paraId="1E971510" w14:textId="77777777" w:rsidR="00FE0C79" w:rsidRDefault="00940DB4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В соответствии с решением Ужурского районного Совета депутатов от 18.09.2013 № 41-290р «Об утвер</w:t>
      </w:r>
      <w:r>
        <w:rPr>
          <w:szCs w:val="28"/>
        </w:rPr>
        <w:t>ждении Положения об оплате труда работников муниципальных учреждений», руководствуясь статьей 19 Устава Ужурского района,  ПОСТАНОВЛЯЮ:</w:t>
      </w:r>
    </w:p>
    <w:p w14:paraId="250FD364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1. Внести в приложение к постановлению администрации Ужурского района от 12.01.2024 № 15 «Об утверждении Положения об оп</w:t>
      </w:r>
      <w:r>
        <w:rPr>
          <w:szCs w:val="28"/>
        </w:rPr>
        <w:t>лате труда работников муниципального казенного учреждения «Управление культуры, спорта и молодежной политики Ужурского района» следующие изменения:</w:t>
      </w:r>
    </w:p>
    <w:p w14:paraId="6B2D6F3A" w14:textId="77777777" w:rsidR="00FE0C79" w:rsidRDefault="00940DB4">
      <w:pPr>
        <w:ind w:firstLine="709"/>
        <w:jc w:val="both"/>
        <w:rPr>
          <w:b/>
        </w:rPr>
      </w:pPr>
      <w:r>
        <w:rPr>
          <w:szCs w:val="28"/>
        </w:rPr>
        <w:t>1.1. П</w:t>
      </w:r>
      <w:r>
        <w:t xml:space="preserve">одпункт 7 пункта 4.4. </w:t>
      </w:r>
      <w:r>
        <w:rPr>
          <w:szCs w:val="28"/>
        </w:rPr>
        <w:t>раздела IV «</w:t>
      </w:r>
      <w:r>
        <w:t>Виды, размеры и условия осуществления выплат стимулирующего характер</w:t>
      </w:r>
      <w:r>
        <w:t>а» дополнить абзацами следующего содержания:</w:t>
      </w:r>
      <w:r>
        <w:rPr>
          <w:szCs w:val="28"/>
        </w:rPr>
        <w:t xml:space="preserve"> </w:t>
      </w:r>
    </w:p>
    <w:p w14:paraId="49110459" w14:textId="77777777" w:rsidR="00FE0C79" w:rsidRDefault="00940DB4">
      <w:pPr>
        <w:ind w:firstLine="709"/>
        <w:jc w:val="both"/>
      </w:pPr>
      <w:r>
        <w:rPr>
          <w:szCs w:val="28"/>
        </w:rPr>
        <w:t>«На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</w:t>
      </w:r>
      <w:r>
        <w:rPr>
          <w:szCs w:val="28"/>
        </w:rPr>
        <w:t>атическими условиями</w:t>
      </w:r>
      <w:r>
        <w:t>.</w:t>
      </w:r>
    </w:p>
    <w:p w14:paraId="2CE0A2F9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Размер специальной краевой выплаты 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</w:t>
      </w:r>
      <w:r>
        <w:rPr>
          <w:szCs w:val="28"/>
        </w:rPr>
        <w:t xml:space="preserve">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14:paraId="40D8FFBA" w14:textId="77777777" w:rsidR="00FE0C79" w:rsidRDefault="00940DB4">
      <w:pPr>
        <w:ind w:firstLine="709"/>
        <w:rPr>
          <w:szCs w:val="28"/>
        </w:rPr>
      </w:pPr>
      <w:r>
        <w:rPr>
          <w:szCs w:val="28"/>
        </w:rPr>
        <w:t>Размер увеличения рассчитывается по формуле:</w:t>
      </w:r>
      <w:bookmarkStart w:id="1" w:name="Par2"/>
      <w:bookmarkEnd w:id="1"/>
    </w:p>
    <w:p w14:paraId="5FD7512B" w14:textId="77777777" w:rsidR="00FE0C79" w:rsidRDefault="00940DB4">
      <w:pPr>
        <w:ind w:firstLine="709"/>
        <w:jc w:val="center"/>
        <w:rPr>
          <w:szCs w:val="28"/>
        </w:rPr>
      </w:pPr>
      <w:r>
        <w:rPr>
          <w:szCs w:val="28"/>
        </w:rPr>
        <w:t>СКВув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>= Отп x Кув – Отп, (1)</w:t>
      </w:r>
    </w:p>
    <w:p w14:paraId="6251CD37" w14:textId="77777777" w:rsidR="00FE0C79" w:rsidRDefault="00940DB4">
      <w:pPr>
        <w:ind w:firstLine="709"/>
        <w:rPr>
          <w:szCs w:val="28"/>
        </w:rPr>
      </w:pPr>
      <w:r>
        <w:rPr>
          <w:szCs w:val="28"/>
        </w:rPr>
        <w:t>где:</w:t>
      </w:r>
    </w:p>
    <w:p w14:paraId="773A94B6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СКВув – размер увеличения специальной краевой выплаты;</w:t>
      </w:r>
    </w:p>
    <w:p w14:paraId="1D68133D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</w:t>
      </w:r>
      <w:r>
        <w:rPr>
          <w:szCs w:val="28"/>
        </w:rPr>
        <w:lastRenderedPageBreak/>
        <w:t>актами Российской Федерации, и выплачиваемых за счет фонда оплаты т</w:t>
      </w:r>
      <w:r>
        <w:rPr>
          <w:szCs w:val="28"/>
        </w:rPr>
        <w:t>руда, за исключением пособий по временной нетрудоспособности;</w:t>
      </w:r>
    </w:p>
    <w:p w14:paraId="3CB6CE39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Кув – коэффициент увеличения специальной краевой выплаты.</w:t>
      </w:r>
    </w:p>
    <w:p w14:paraId="4C1229FD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</w:t>
      </w:r>
      <w:r>
        <w:rPr>
          <w:szCs w:val="28"/>
        </w:rPr>
        <w:t>дующим образом:</w:t>
      </w:r>
      <w:bookmarkStart w:id="2" w:name="Par13"/>
      <w:bookmarkEnd w:id="2"/>
    </w:p>
    <w:p w14:paraId="6FE19B1C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Кув = (Зпф1 + (СКВ х Кмес х Крк) + Зпф2) / (Зпф1 + Зпф2), (2)</w:t>
      </w:r>
    </w:p>
    <w:p w14:paraId="3D0876F6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14:paraId="08C88387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Зпф1 –</w:t>
      </w:r>
      <w:r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F6A8273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Зпф2 – фактически начисленная зара</w:t>
      </w:r>
      <w:r>
        <w:rPr>
          <w:szCs w:val="28"/>
        </w:rPr>
        <w:t>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41B364B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СКВ – специальная краевая выплата;</w:t>
      </w:r>
    </w:p>
    <w:p w14:paraId="22FE9DC9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Кмес – количество месяцев, у</w:t>
      </w:r>
      <w:r>
        <w:rPr>
          <w:szCs w:val="28"/>
        </w:rPr>
        <w:t>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CF7E6E3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</w:t>
      </w:r>
      <w:r>
        <w:rPr>
          <w:szCs w:val="28"/>
        </w:rPr>
        <w:t>о Севера и приравненных к ним местностях и иных местностях края с особыми климатическими условиями.</w:t>
      </w:r>
    </w:p>
    <w:p w14:paraId="6D615526" w14:textId="77777777" w:rsidR="00FE0C79" w:rsidRDefault="00940DB4">
      <w:pPr>
        <w:ind w:firstLine="709"/>
        <w:rPr>
          <w:szCs w:val="28"/>
        </w:rPr>
      </w:pPr>
      <w:hyperlink r:id="rId8" w:tooltip="consultantplus://offline/ref=2801822C4E749B5ACD394A44DA79739B3B77DA8814E176F7F2ACE54BC63056FC3B7B409BB2D434676DA446970EE94D99F53E70F43784A5A1B8581AH9I2E" w:history="1">
        <w:r>
          <w:rPr>
            <w:szCs w:val="28"/>
          </w:rPr>
          <w:t>Абзацы</w:t>
        </w:r>
      </w:hyperlink>
      <w:r>
        <w:rPr>
          <w:szCs w:val="28"/>
        </w:rPr>
        <w:t xml:space="preserve"> </w:t>
      </w:r>
      <w:r>
        <w:rPr>
          <w:i/>
          <w:szCs w:val="28"/>
        </w:rPr>
        <w:t xml:space="preserve">пятый – девятнадцатый </w:t>
      </w:r>
      <w:r>
        <w:rPr>
          <w:szCs w:val="28"/>
        </w:rPr>
        <w:t>действуют до 1 января 2025 года.».</w:t>
      </w:r>
    </w:p>
    <w:p w14:paraId="4A0C85F8" w14:textId="77777777" w:rsidR="00FE0C79" w:rsidRDefault="00940DB4">
      <w:pPr>
        <w:ind w:firstLine="708"/>
        <w:jc w:val="both"/>
        <w:rPr>
          <w:szCs w:val="28"/>
        </w:rPr>
      </w:pPr>
      <w:r>
        <w:rPr>
          <w:szCs w:val="28"/>
        </w:rPr>
        <w:t>1.2. Подпункт 2 пункт</w:t>
      </w:r>
      <w:r>
        <w:rPr>
          <w:szCs w:val="28"/>
        </w:rPr>
        <w:t>а 6.7 раздела VI «Условия оплаты труда руководителя учреждения» дополнить</w:t>
      </w:r>
      <w:r>
        <w:t xml:space="preserve"> абзацами следующего содержания г)</w:t>
      </w:r>
      <w:r>
        <w:rPr>
          <w:szCs w:val="28"/>
        </w:rPr>
        <w:t>:</w:t>
      </w:r>
    </w:p>
    <w:p w14:paraId="5D7C5BF9" w14:textId="77777777" w:rsidR="00FE0C79" w:rsidRDefault="00940DB4">
      <w:pPr>
        <w:ind w:firstLine="709"/>
        <w:jc w:val="both"/>
      </w:pPr>
      <w:r>
        <w:rPr>
          <w:szCs w:val="28"/>
        </w:rPr>
        <w:t>«На специальную краевую выплату начисляются районный коэффициент, процентная надбавка</w:t>
      </w:r>
      <w:r>
        <w:rPr>
          <w:szCs w:val="28"/>
        </w:rPr>
        <w:t xml:space="preserve">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>
        <w:t>.</w:t>
      </w:r>
    </w:p>
    <w:p w14:paraId="06E15A58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 xml:space="preserve">Размер специальной краевой выплаты руководителю учреждения, его заместителю и главному бухгалтеру учреждения </w:t>
      </w:r>
      <w:r>
        <w:rPr>
          <w:szCs w:val="28"/>
        </w:rPr>
        <w:t xml:space="preserve">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>
        <w:rPr>
          <w:szCs w:val="28"/>
        </w:rPr>
        <w:t xml:space="preserve">временной нетрудоспособности, увеличивается. </w:t>
      </w:r>
    </w:p>
    <w:p w14:paraId="0E539140" w14:textId="77777777" w:rsidR="00FE0C79" w:rsidRDefault="00940DB4">
      <w:pPr>
        <w:ind w:firstLine="709"/>
        <w:rPr>
          <w:szCs w:val="28"/>
        </w:rPr>
      </w:pPr>
      <w:r>
        <w:rPr>
          <w:szCs w:val="28"/>
        </w:rPr>
        <w:t>Размер увеличения рассчитывается по формуле:</w:t>
      </w:r>
    </w:p>
    <w:p w14:paraId="36F80F54" w14:textId="77777777" w:rsidR="00FE0C79" w:rsidRDefault="00940DB4">
      <w:pPr>
        <w:ind w:firstLine="709"/>
        <w:jc w:val="center"/>
        <w:rPr>
          <w:szCs w:val="28"/>
        </w:rPr>
      </w:pPr>
      <w:r>
        <w:rPr>
          <w:szCs w:val="28"/>
        </w:rPr>
        <w:t>СКВув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>= Отп x Кув – Отп, (1)</w:t>
      </w:r>
    </w:p>
    <w:p w14:paraId="6570E381" w14:textId="77777777" w:rsidR="00FE0C79" w:rsidRDefault="00940DB4">
      <w:pPr>
        <w:ind w:firstLine="709"/>
        <w:rPr>
          <w:szCs w:val="28"/>
        </w:rPr>
      </w:pPr>
      <w:r>
        <w:rPr>
          <w:szCs w:val="28"/>
        </w:rPr>
        <w:t>где:</w:t>
      </w:r>
    </w:p>
    <w:p w14:paraId="36D4AB79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СКВув – размер увеличения специальной краевой выплаты;</w:t>
      </w:r>
    </w:p>
    <w:p w14:paraId="17C3121B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Отп – размер начисленных выплат, исчисляемых исходя из средней заработной пл</w:t>
      </w:r>
      <w:r>
        <w:rPr>
          <w:szCs w:val="28"/>
        </w:rPr>
        <w:t>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19A64C9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Кув – коэффициент увеличения специальной краевой выплаты.</w:t>
      </w:r>
    </w:p>
    <w:p w14:paraId="0B1937BB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случае, к</w:t>
      </w:r>
      <w:r>
        <w:rPr>
          <w:szCs w:val="28"/>
        </w:rPr>
        <w:t>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617BCA10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Кув = (Зпф1 + (СКВ х Кмес х Крк) + Зпф2) / (Зпф1 + Зпф2), (2)</w:t>
      </w:r>
    </w:p>
    <w:p w14:paraId="6503AC70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14:paraId="58FB42B7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Зпф1 – фактически начисленная заработная плата р</w:t>
      </w:r>
      <w:r>
        <w:rPr>
          <w:szCs w:val="28"/>
        </w:rPr>
        <w:t>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A3B5440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Зпф2 – фактически начисленная заработная плата работников учреждений, учитыв</w:t>
      </w:r>
      <w:r>
        <w:rPr>
          <w:szCs w:val="28"/>
        </w:rPr>
        <w:t>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111BF910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СКВ – специальная краевая выплата;</w:t>
      </w:r>
    </w:p>
    <w:p w14:paraId="792E9E2B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Кмес – количество месяцев, учитываемых при определении среднего дневно</w:t>
      </w:r>
      <w:r>
        <w:rPr>
          <w:szCs w:val="28"/>
        </w:rPr>
        <w:t>го заработка в соответствии с нормативными правовыми актами Российской Федерации, за период до 1 января 2024 года;</w:t>
      </w:r>
    </w:p>
    <w:p w14:paraId="0C76E324" w14:textId="77777777" w:rsidR="00FE0C79" w:rsidRDefault="00940DB4">
      <w:pPr>
        <w:ind w:firstLine="709"/>
        <w:jc w:val="both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</w:t>
      </w:r>
      <w:r>
        <w:rPr>
          <w:szCs w:val="28"/>
        </w:rPr>
        <w:t xml:space="preserve"> иных местностях края с особыми климатическими условиями.</w:t>
      </w:r>
    </w:p>
    <w:p w14:paraId="47F497F2" w14:textId="77777777" w:rsidR="00FE0C79" w:rsidRDefault="00940DB4">
      <w:pPr>
        <w:ind w:firstLine="709"/>
        <w:rPr>
          <w:szCs w:val="28"/>
        </w:rPr>
      </w:pPr>
      <w:hyperlink r:id="rId9" w:tooltip="consultantplus://offline/ref=2801822C4E749B5ACD394A44DA79739B3B77DA8814E176F7F2ACE54BC63056FC3B7B409BB2D434676DA446970EE94D99F53E70F43784A5A1B8581AH9I2E" w:history="1">
        <w:r>
          <w:rPr>
            <w:szCs w:val="28"/>
          </w:rPr>
          <w:t>Абзацы</w:t>
        </w:r>
      </w:hyperlink>
      <w:r>
        <w:rPr>
          <w:szCs w:val="28"/>
        </w:rPr>
        <w:t xml:space="preserve"> </w:t>
      </w:r>
      <w:r>
        <w:rPr>
          <w:i/>
          <w:szCs w:val="28"/>
        </w:rPr>
        <w:t xml:space="preserve">пятый – девятнадцатый </w:t>
      </w:r>
      <w:r>
        <w:rPr>
          <w:szCs w:val="28"/>
        </w:rPr>
        <w:t>действуют до 1 января 2025 года.».</w:t>
      </w:r>
    </w:p>
    <w:p w14:paraId="0D75FDC7" w14:textId="77777777" w:rsidR="00FE0C79" w:rsidRDefault="00940DB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 </w:t>
      </w:r>
      <w:r>
        <w:rPr>
          <w:rFonts w:eastAsia="Calibri"/>
          <w:szCs w:val="28"/>
          <w:lang w:eastAsia="en-US"/>
        </w:rPr>
        <w:t>и распространяется на правоотношения, возникшие с 1 января 2024 года.</w:t>
      </w:r>
    </w:p>
    <w:p w14:paraId="02956D20" w14:textId="77777777" w:rsidR="00FE0C79" w:rsidRDefault="00FE0C79">
      <w:pPr>
        <w:jc w:val="both"/>
        <w:rPr>
          <w:szCs w:val="28"/>
        </w:rPr>
      </w:pPr>
    </w:p>
    <w:p w14:paraId="39881016" w14:textId="77777777" w:rsidR="00FE0C79" w:rsidRDefault="00FE0C79">
      <w:pPr>
        <w:jc w:val="both"/>
        <w:rPr>
          <w:szCs w:val="28"/>
        </w:rPr>
      </w:pPr>
    </w:p>
    <w:p w14:paraId="33DDDCF5" w14:textId="77777777" w:rsidR="00FE0C79" w:rsidRDefault="00940DB4">
      <w:pPr>
        <w:rPr>
          <w:szCs w:val="28"/>
        </w:rPr>
      </w:pPr>
      <w:r>
        <w:rPr>
          <w:szCs w:val="28"/>
        </w:rPr>
        <w:t xml:space="preserve">Глава  района                                      </w:t>
      </w:r>
      <w:r>
        <w:rPr>
          <w:szCs w:val="28"/>
        </w:rPr>
        <w:t xml:space="preserve">                                               К.Н. Зарецкий</w:t>
      </w:r>
    </w:p>
    <w:p w14:paraId="61727FFD" w14:textId="77777777" w:rsidR="00FE0C79" w:rsidRDefault="00FE0C79">
      <w:pPr>
        <w:tabs>
          <w:tab w:val="left" w:pos="7350"/>
        </w:tabs>
        <w:rPr>
          <w:szCs w:val="28"/>
        </w:rPr>
      </w:pPr>
    </w:p>
    <w:p w14:paraId="00A4F6B7" w14:textId="77777777" w:rsidR="00FE0C79" w:rsidRDefault="00FE0C79">
      <w:pPr>
        <w:tabs>
          <w:tab w:val="left" w:pos="7350"/>
        </w:tabs>
        <w:rPr>
          <w:szCs w:val="28"/>
        </w:rPr>
      </w:pPr>
    </w:p>
    <w:p w14:paraId="539969E0" w14:textId="77777777" w:rsidR="00FE0C79" w:rsidRDefault="00FE0C79">
      <w:pPr>
        <w:tabs>
          <w:tab w:val="left" w:pos="7350"/>
        </w:tabs>
        <w:rPr>
          <w:szCs w:val="28"/>
        </w:rPr>
      </w:pPr>
    </w:p>
    <w:p w14:paraId="3F7F9456" w14:textId="77777777" w:rsidR="00FE0C79" w:rsidRDefault="00FE0C79">
      <w:pPr>
        <w:tabs>
          <w:tab w:val="left" w:pos="7350"/>
        </w:tabs>
        <w:rPr>
          <w:szCs w:val="28"/>
        </w:rPr>
      </w:pPr>
    </w:p>
    <w:p w14:paraId="1C6A8402" w14:textId="77777777" w:rsidR="00FE0C79" w:rsidRDefault="00FE0C79">
      <w:pPr>
        <w:tabs>
          <w:tab w:val="left" w:pos="7350"/>
        </w:tabs>
        <w:rPr>
          <w:szCs w:val="28"/>
        </w:rPr>
      </w:pPr>
    </w:p>
    <w:p w14:paraId="3D56EF42" w14:textId="77777777" w:rsidR="00FE0C79" w:rsidRDefault="00FE0C79">
      <w:pPr>
        <w:tabs>
          <w:tab w:val="left" w:pos="7350"/>
        </w:tabs>
        <w:rPr>
          <w:szCs w:val="28"/>
        </w:rPr>
      </w:pPr>
    </w:p>
    <w:p w14:paraId="4B258919" w14:textId="77777777" w:rsidR="00FE0C79" w:rsidRDefault="00FE0C79">
      <w:pPr>
        <w:tabs>
          <w:tab w:val="left" w:pos="7350"/>
        </w:tabs>
        <w:rPr>
          <w:szCs w:val="28"/>
        </w:rPr>
      </w:pPr>
    </w:p>
    <w:p w14:paraId="7A0960EA" w14:textId="77777777" w:rsidR="00FE0C79" w:rsidRDefault="00FE0C79">
      <w:pPr>
        <w:tabs>
          <w:tab w:val="left" w:pos="7350"/>
        </w:tabs>
        <w:rPr>
          <w:szCs w:val="28"/>
        </w:rPr>
      </w:pPr>
    </w:p>
    <w:p w14:paraId="54D7F33B" w14:textId="77777777" w:rsidR="00FE0C79" w:rsidRDefault="00FE0C79">
      <w:pPr>
        <w:tabs>
          <w:tab w:val="left" w:pos="7350"/>
        </w:tabs>
        <w:rPr>
          <w:szCs w:val="28"/>
        </w:rPr>
      </w:pPr>
    </w:p>
    <w:p w14:paraId="7B9B12F2" w14:textId="77777777" w:rsidR="00FE0C79" w:rsidRDefault="00FE0C79">
      <w:pPr>
        <w:tabs>
          <w:tab w:val="left" w:pos="7350"/>
        </w:tabs>
        <w:rPr>
          <w:szCs w:val="28"/>
        </w:rPr>
      </w:pPr>
    </w:p>
    <w:p w14:paraId="0732B911" w14:textId="77777777" w:rsidR="00FE0C79" w:rsidRDefault="00FE0C79">
      <w:pPr>
        <w:tabs>
          <w:tab w:val="left" w:pos="7350"/>
        </w:tabs>
        <w:rPr>
          <w:szCs w:val="28"/>
        </w:rPr>
      </w:pPr>
    </w:p>
    <w:p w14:paraId="3FF26B10" w14:textId="77777777" w:rsidR="00FE0C79" w:rsidRDefault="00FE0C79">
      <w:pPr>
        <w:tabs>
          <w:tab w:val="left" w:pos="7350"/>
        </w:tabs>
        <w:rPr>
          <w:szCs w:val="28"/>
        </w:rPr>
      </w:pPr>
    </w:p>
    <w:p w14:paraId="52020CE5" w14:textId="77777777" w:rsidR="00FE0C79" w:rsidRDefault="00FE0C79">
      <w:pPr>
        <w:tabs>
          <w:tab w:val="left" w:pos="7350"/>
        </w:tabs>
        <w:rPr>
          <w:szCs w:val="28"/>
        </w:rPr>
      </w:pPr>
    </w:p>
    <w:p w14:paraId="33B57CFE" w14:textId="77777777" w:rsidR="00FE0C79" w:rsidRDefault="00FE0C79">
      <w:pPr>
        <w:tabs>
          <w:tab w:val="left" w:pos="7350"/>
        </w:tabs>
        <w:rPr>
          <w:szCs w:val="28"/>
        </w:rPr>
      </w:pPr>
    </w:p>
    <w:p w14:paraId="5488E0E8" w14:textId="77777777" w:rsidR="00FE0C79" w:rsidRDefault="00FE0C79">
      <w:pPr>
        <w:tabs>
          <w:tab w:val="left" w:pos="7350"/>
        </w:tabs>
        <w:rPr>
          <w:szCs w:val="28"/>
        </w:rPr>
      </w:pPr>
    </w:p>
    <w:p w14:paraId="22290CCF" w14:textId="77777777" w:rsidR="00FE0C79" w:rsidRDefault="00FE0C79">
      <w:pPr>
        <w:tabs>
          <w:tab w:val="left" w:pos="7350"/>
        </w:tabs>
        <w:rPr>
          <w:szCs w:val="28"/>
        </w:rPr>
      </w:pPr>
    </w:p>
    <w:p w14:paraId="1BDD2397" w14:textId="77777777" w:rsidR="00FE0C79" w:rsidRDefault="00FE0C79">
      <w:pPr>
        <w:rPr>
          <w:szCs w:val="28"/>
        </w:rPr>
      </w:pPr>
    </w:p>
    <w:sectPr w:rsidR="00FE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B1B5" w14:textId="77777777" w:rsidR="00940DB4" w:rsidRDefault="00940DB4">
      <w:r>
        <w:separator/>
      </w:r>
    </w:p>
  </w:endnote>
  <w:endnote w:type="continuationSeparator" w:id="0">
    <w:p w14:paraId="154C2723" w14:textId="77777777" w:rsidR="00940DB4" w:rsidRDefault="0094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BF9E5" w14:textId="77777777" w:rsidR="00940DB4" w:rsidRDefault="00940DB4">
      <w:r>
        <w:separator/>
      </w:r>
    </w:p>
  </w:footnote>
  <w:footnote w:type="continuationSeparator" w:id="0">
    <w:p w14:paraId="0B9DD7F7" w14:textId="77777777" w:rsidR="00940DB4" w:rsidRDefault="0094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B7B2E"/>
    <w:multiLevelType w:val="multilevel"/>
    <w:tmpl w:val="05BEA5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 w15:restartNumberingAfterBreak="0">
    <w:nsid w:val="59B65DB4"/>
    <w:multiLevelType w:val="multilevel"/>
    <w:tmpl w:val="8D461A7A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8" w:hanging="2160"/>
      </w:pPr>
      <w:rPr>
        <w:rFonts w:hint="default"/>
      </w:rPr>
    </w:lvl>
  </w:abstractNum>
  <w:abstractNum w:abstractNumId="2" w15:restartNumberingAfterBreak="0">
    <w:nsid w:val="75836F15"/>
    <w:multiLevelType w:val="multilevel"/>
    <w:tmpl w:val="0EFC20A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9"/>
    <w:rsid w:val="008432A0"/>
    <w:rsid w:val="00940DB4"/>
    <w:rsid w:val="00FE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BD7C"/>
  <w15:docId w15:val="{C4F37398-8D64-4DF9-B858-6CEC420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3">
    <w:name w:val="Абзац списка1"/>
    <w:basedOn w:val="a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pPr>
      <w:ind w:left="708"/>
      <w:jc w:val="center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Основной текст_"/>
    <w:link w:val="14"/>
    <w:uiPriority w:val="99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pPr>
      <w:spacing w:after="200" w:line="276" w:lineRule="auto"/>
    </w:pPr>
    <w:rPr>
      <w:sz w:val="24"/>
      <w:szCs w:val="24"/>
    </w:rPr>
  </w:style>
  <w:style w:type="character" w:styleId="afd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01822C4E749B5ACD394A44DA79739B3B77DA8814E176F7F2ACE54BC63056FC3B7B409BB2D434676DA446970EE94D99F53E70F43784A5A1B8581AH9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Ростовцев Артём Вячеславович</cp:lastModifiedBy>
  <cp:revision>2</cp:revision>
  <dcterms:created xsi:type="dcterms:W3CDTF">2024-02-02T02:36:00Z</dcterms:created>
  <dcterms:modified xsi:type="dcterms:W3CDTF">2024-02-02T02:36:00Z</dcterms:modified>
</cp:coreProperties>
</file>