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3C" w:rsidRPr="00BC723C" w:rsidRDefault="00BC723C" w:rsidP="00BC5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BC723C" w:rsidP="00BC5E7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УТВЕРЖДАЮ:</w:t>
      </w:r>
    </w:p>
    <w:p w:rsidR="00BC723C" w:rsidRPr="00BC723C" w:rsidRDefault="00BC723C" w:rsidP="00BC5E7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Председатель контрольно-счетной </w:t>
      </w:r>
    </w:p>
    <w:p w:rsidR="00BC723C" w:rsidRPr="00BC723C" w:rsidRDefault="00BC723C" w:rsidP="00BC5E7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E4D3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C723C">
        <w:rPr>
          <w:rFonts w:ascii="Times New Roman" w:hAnsi="Times New Roman" w:cs="Times New Roman"/>
          <w:b/>
          <w:sz w:val="28"/>
          <w:szCs w:val="28"/>
        </w:rPr>
        <w:t xml:space="preserve"> комиссии Ужурского района</w:t>
      </w:r>
    </w:p>
    <w:p w:rsidR="00BC723C" w:rsidRPr="00BC723C" w:rsidRDefault="00BC723C" w:rsidP="00BC5E7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________________Т.Ф.Лошманова</w:t>
      </w:r>
    </w:p>
    <w:p w:rsidR="00BC723C" w:rsidRPr="00BC723C" w:rsidRDefault="00BC5E78" w:rsidP="00BC5E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C723C">
        <w:rPr>
          <w:rFonts w:ascii="Times New Roman" w:hAnsi="Times New Roman" w:cs="Times New Roman"/>
          <w:b/>
          <w:sz w:val="28"/>
          <w:szCs w:val="28"/>
        </w:rPr>
        <w:t xml:space="preserve">     0</w:t>
      </w:r>
      <w:r w:rsidR="008F0902">
        <w:rPr>
          <w:rFonts w:ascii="Times New Roman" w:hAnsi="Times New Roman" w:cs="Times New Roman"/>
          <w:b/>
          <w:sz w:val="28"/>
          <w:szCs w:val="28"/>
        </w:rPr>
        <w:t>4</w:t>
      </w:r>
      <w:r w:rsidR="00BC723C" w:rsidRPr="00BC723C">
        <w:rPr>
          <w:rFonts w:ascii="Times New Roman" w:hAnsi="Times New Roman" w:cs="Times New Roman"/>
          <w:b/>
          <w:sz w:val="28"/>
          <w:szCs w:val="28"/>
        </w:rPr>
        <w:t>.12.201</w:t>
      </w:r>
      <w:r w:rsidR="00BC723C">
        <w:rPr>
          <w:rFonts w:ascii="Times New Roman" w:hAnsi="Times New Roman" w:cs="Times New Roman"/>
          <w:b/>
          <w:sz w:val="28"/>
          <w:szCs w:val="28"/>
        </w:rPr>
        <w:t>3</w:t>
      </w:r>
    </w:p>
    <w:p w:rsidR="00BC723C" w:rsidRPr="00BC723C" w:rsidRDefault="00BC723C" w:rsidP="00BC5E78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23C" w:rsidRPr="00BC723C" w:rsidRDefault="00BC723C" w:rsidP="00BC5E78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C723C" w:rsidRPr="00BC723C" w:rsidRDefault="00BC723C" w:rsidP="00BC5E78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на проект решения Ужурского районного Совета депутатов</w:t>
      </w:r>
    </w:p>
    <w:p w:rsidR="00BC723C" w:rsidRPr="00BC723C" w:rsidRDefault="00BC723C" w:rsidP="00BC5E78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«О районном бюджете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C723C" w:rsidRPr="00BC723C" w:rsidRDefault="00BC723C" w:rsidP="00BC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BC723C" w:rsidP="00BC5E78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Заключение на проект решения Ужурского районного Совета депутатов «О районном бюджете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 (далее – БК РФ), пунктом 2 статьи 3 решения Ужурского районного Совета депутатов  от 19.09.2012 № 30-206р «Об утверждении Положения о контрольно-счетной комиссии Ужурского района</w:t>
      </w:r>
      <w:r w:rsidR="00DD69B8">
        <w:rPr>
          <w:rFonts w:ascii="Times New Roman" w:hAnsi="Times New Roman" w:cs="Times New Roman"/>
          <w:sz w:val="28"/>
          <w:szCs w:val="28"/>
        </w:rPr>
        <w:t xml:space="preserve">», пунктом 1 статьи 7 </w:t>
      </w:r>
      <w:r w:rsidR="00DD69B8" w:rsidRPr="00BC723C">
        <w:rPr>
          <w:rFonts w:ascii="Times New Roman" w:hAnsi="Times New Roman" w:cs="Times New Roman"/>
          <w:sz w:val="28"/>
          <w:szCs w:val="28"/>
        </w:rPr>
        <w:t>решения Ужурского районного Совета</w:t>
      </w:r>
      <w:r w:rsidR="00DD69B8">
        <w:rPr>
          <w:rFonts w:ascii="Times New Roman" w:hAnsi="Times New Roman" w:cs="Times New Roman"/>
          <w:sz w:val="28"/>
          <w:szCs w:val="28"/>
        </w:rPr>
        <w:t xml:space="preserve"> депутатов от 18.09.2013 № 41-285р «Об утверждении Положения о бюджетном процессе в Ужурском районе»</w:t>
      </w:r>
      <w:r w:rsidR="005931DD">
        <w:rPr>
          <w:rFonts w:ascii="Times New Roman" w:hAnsi="Times New Roman" w:cs="Times New Roman"/>
          <w:sz w:val="28"/>
          <w:szCs w:val="28"/>
        </w:rPr>
        <w:t>.</w:t>
      </w:r>
    </w:p>
    <w:p w:rsidR="00B80A9F" w:rsidRDefault="00BC723C" w:rsidP="00BC5E7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Проект Ужурского районного Совета депутатов «О районном бюджете на 2013 год и на плановый период 2014-2015годов» (далее –</w:t>
      </w:r>
      <w:r w:rsidR="005719C0">
        <w:rPr>
          <w:rFonts w:ascii="Times New Roman" w:hAnsi="Times New Roman" w:cs="Times New Roman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>НПА</w:t>
      </w:r>
      <w:r w:rsidR="005633E3">
        <w:rPr>
          <w:rFonts w:ascii="Times New Roman" w:hAnsi="Times New Roman" w:cs="Times New Roman"/>
          <w:sz w:val="28"/>
          <w:szCs w:val="28"/>
        </w:rPr>
        <w:t>, решение о бюджете</w:t>
      </w:r>
      <w:r w:rsidRPr="00BC723C">
        <w:rPr>
          <w:rFonts w:ascii="Times New Roman" w:hAnsi="Times New Roman" w:cs="Times New Roman"/>
          <w:sz w:val="28"/>
          <w:szCs w:val="28"/>
        </w:rPr>
        <w:t>) внесен в районный Совет депутатов главой администрации Ужурского района   Ю.П.Казанцевым  1</w:t>
      </w:r>
      <w:r w:rsidR="009D55CC"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9D55CC">
        <w:rPr>
          <w:rFonts w:ascii="Times New Roman" w:hAnsi="Times New Roman" w:cs="Times New Roman"/>
          <w:sz w:val="28"/>
          <w:szCs w:val="28"/>
        </w:rPr>
        <w:t>3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года (письмо от 1</w:t>
      </w:r>
      <w:r w:rsidR="009D55CC"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>.11.201</w:t>
      </w:r>
      <w:r w:rsidR="009D55CC">
        <w:rPr>
          <w:rFonts w:ascii="Times New Roman" w:hAnsi="Times New Roman" w:cs="Times New Roman"/>
          <w:sz w:val="28"/>
          <w:szCs w:val="28"/>
        </w:rPr>
        <w:t>3</w:t>
      </w:r>
      <w:r w:rsidRPr="00BC723C">
        <w:rPr>
          <w:rFonts w:ascii="Times New Roman" w:hAnsi="Times New Roman" w:cs="Times New Roman"/>
          <w:sz w:val="28"/>
          <w:szCs w:val="28"/>
        </w:rPr>
        <w:t xml:space="preserve"> № 01-13/</w:t>
      </w:r>
      <w:r w:rsidR="009D55CC">
        <w:rPr>
          <w:rFonts w:ascii="Times New Roman" w:hAnsi="Times New Roman" w:cs="Times New Roman"/>
          <w:sz w:val="28"/>
          <w:szCs w:val="28"/>
        </w:rPr>
        <w:t>10</w:t>
      </w:r>
      <w:r w:rsidRPr="00BC723C">
        <w:rPr>
          <w:rFonts w:ascii="Times New Roman" w:hAnsi="Times New Roman" w:cs="Times New Roman"/>
          <w:sz w:val="28"/>
          <w:szCs w:val="28"/>
        </w:rPr>
        <w:t>-</w:t>
      </w:r>
      <w:r w:rsidR="00494B23">
        <w:rPr>
          <w:rFonts w:ascii="Times New Roman" w:hAnsi="Times New Roman" w:cs="Times New Roman"/>
          <w:sz w:val="28"/>
          <w:szCs w:val="28"/>
        </w:rPr>
        <w:t>2491</w:t>
      </w:r>
      <w:r w:rsidRPr="00BC723C">
        <w:rPr>
          <w:rFonts w:ascii="Times New Roman" w:hAnsi="Times New Roman" w:cs="Times New Roman"/>
          <w:sz w:val="28"/>
          <w:szCs w:val="28"/>
        </w:rPr>
        <w:t xml:space="preserve">), и </w:t>
      </w:r>
      <w:r w:rsidRPr="00130D3B">
        <w:rPr>
          <w:rFonts w:ascii="Times New Roman" w:hAnsi="Times New Roman" w:cs="Times New Roman"/>
          <w:sz w:val="28"/>
          <w:szCs w:val="28"/>
        </w:rPr>
        <w:t xml:space="preserve">таким образом, требования статьи </w:t>
      </w:r>
      <w:r w:rsidR="00242CC2" w:rsidRPr="00130D3B">
        <w:rPr>
          <w:rFonts w:ascii="Times New Roman" w:hAnsi="Times New Roman" w:cs="Times New Roman"/>
          <w:sz w:val="28"/>
          <w:szCs w:val="28"/>
        </w:rPr>
        <w:t>60</w:t>
      </w:r>
      <w:r w:rsidRPr="00130D3B">
        <w:rPr>
          <w:rFonts w:ascii="Times New Roman" w:hAnsi="Times New Roman" w:cs="Times New Roman"/>
          <w:sz w:val="28"/>
          <w:szCs w:val="28"/>
        </w:rPr>
        <w:t xml:space="preserve"> решения Ужурского районного Совета депутатов от </w:t>
      </w:r>
      <w:r w:rsidR="00130D3B" w:rsidRPr="00130D3B">
        <w:rPr>
          <w:rFonts w:ascii="Times New Roman" w:hAnsi="Times New Roman" w:cs="Times New Roman"/>
          <w:sz w:val="28"/>
          <w:szCs w:val="28"/>
        </w:rPr>
        <w:t>18</w:t>
      </w:r>
      <w:r w:rsidRPr="00130D3B">
        <w:rPr>
          <w:rFonts w:ascii="Times New Roman" w:hAnsi="Times New Roman" w:cs="Times New Roman"/>
          <w:sz w:val="28"/>
          <w:szCs w:val="28"/>
        </w:rPr>
        <w:t>.0</w:t>
      </w:r>
      <w:r w:rsidR="00130D3B" w:rsidRPr="00130D3B">
        <w:rPr>
          <w:rFonts w:ascii="Times New Roman" w:hAnsi="Times New Roman" w:cs="Times New Roman"/>
          <w:sz w:val="28"/>
          <w:szCs w:val="28"/>
        </w:rPr>
        <w:t>9</w:t>
      </w:r>
      <w:r w:rsidRPr="00130D3B">
        <w:rPr>
          <w:rFonts w:ascii="Times New Roman" w:hAnsi="Times New Roman" w:cs="Times New Roman"/>
          <w:sz w:val="28"/>
          <w:szCs w:val="28"/>
        </w:rPr>
        <w:t>.20</w:t>
      </w:r>
      <w:r w:rsidR="00242CC2" w:rsidRPr="00130D3B">
        <w:rPr>
          <w:rFonts w:ascii="Times New Roman" w:hAnsi="Times New Roman" w:cs="Times New Roman"/>
          <w:sz w:val="28"/>
          <w:szCs w:val="28"/>
        </w:rPr>
        <w:t>13</w:t>
      </w:r>
      <w:r w:rsidRPr="00130D3B">
        <w:rPr>
          <w:rFonts w:ascii="Times New Roman" w:hAnsi="Times New Roman" w:cs="Times New Roman"/>
          <w:sz w:val="28"/>
          <w:szCs w:val="28"/>
        </w:rPr>
        <w:t xml:space="preserve">г. № </w:t>
      </w:r>
      <w:r w:rsidR="00242CC2" w:rsidRPr="00130D3B">
        <w:rPr>
          <w:rFonts w:ascii="Times New Roman" w:hAnsi="Times New Roman" w:cs="Times New Roman"/>
          <w:sz w:val="28"/>
          <w:szCs w:val="28"/>
        </w:rPr>
        <w:t xml:space="preserve">41-285р </w:t>
      </w:r>
      <w:r w:rsidRPr="00130D3B">
        <w:rPr>
          <w:rFonts w:ascii="Times New Roman" w:hAnsi="Times New Roman" w:cs="Times New Roman"/>
          <w:sz w:val="28"/>
          <w:szCs w:val="28"/>
        </w:rPr>
        <w:t xml:space="preserve"> «Об  утверждении Положения о Бюджетном процессе в Ужурском районе» (далее – </w:t>
      </w:r>
      <w:r w:rsidR="00DB737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130D3B">
        <w:rPr>
          <w:rFonts w:ascii="Times New Roman" w:hAnsi="Times New Roman" w:cs="Times New Roman"/>
          <w:sz w:val="28"/>
          <w:szCs w:val="28"/>
        </w:rPr>
        <w:t>о бюджетном процессе), предусматривающем внесение проекта решения о районном бюджете не позднее 15 ноября, соблюдены.</w:t>
      </w:r>
      <w:r w:rsidR="00B80A9F">
        <w:rPr>
          <w:rFonts w:ascii="Times New Roman" w:hAnsi="Times New Roman" w:cs="Times New Roman"/>
          <w:sz w:val="28"/>
          <w:szCs w:val="28"/>
        </w:rPr>
        <w:t xml:space="preserve"> В соответствие со статьей 51 Положения о бюджетном процессе, председатель Ужурского районного Совета депу</w:t>
      </w:r>
      <w:r w:rsidR="00A20C92">
        <w:rPr>
          <w:rFonts w:ascii="Times New Roman" w:hAnsi="Times New Roman" w:cs="Times New Roman"/>
          <w:sz w:val="28"/>
          <w:szCs w:val="28"/>
        </w:rPr>
        <w:t>татов направил</w:t>
      </w:r>
      <w:r w:rsidR="00B80A9F">
        <w:rPr>
          <w:rFonts w:ascii="Times New Roman" w:hAnsi="Times New Roman" w:cs="Times New Roman"/>
          <w:sz w:val="28"/>
          <w:szCs w:val="28"/>
        </w:rPr>
        <w:t xml:space="preserve"> представленный проект</w:t>
      </w:r>
      <w:r w:rsidR="005931DD">
        <w:rPr>
          <w:rFonts w:ascii="Times New Roman" w:hAnsi="Times New Roman" w:cs="Times New Roman"/>
          <w:sz w:val="28"/>
          <w:szCs w:val="28"/>
        </w:rPr>
        <w:t xml:space="preserve"> решения о бюджете</w:t>
      </w:r>
      <w:r w:rsidR="00F67F7C">
        <w:rPr>
          <w:rFonts w:ascii="Times New Roman" w:hAnsi="Times New Roman" w:cs="Times New Roman"/>
          <w:sz w:val="28"/>
          <w:szCs w:val="28"/>
        </w:rPr>
        <w:t xml:space="preserve"> в контрольно-счетную комиссию Ужурского района для подготовки заключения.</w:t>
      </w:r>
    </w:p>
    <w:p w:rsidR="00BC723C" w:rsidRDefault="00BC723C" w:rsidP="00BC5E7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0D3B">
        <w:rPr>
          <w:rFonts w:ascii="Times New Roman" w:hAnsi="Times New Roman" w:cs="Times New Roman"/>
          <w:sz w:val="28"/>
          <w:szCs w:val="28"/>
        </w:rPr>
        <w:t xml:space="preserve"> Перечень  документов, представленных одновременно с НПА, </w:t>
      </w:r>
      <w:r w:rsidR="00130D3B">
        <w:rPr>
          <w:rFonts w:ascii="Times New Roman" w:hAnsi="Times New Roman" w:cs="Times New Roman"/>
          <w:sz w:val="28"/>
          <w:szCs w:val="28"/>
        </w:rPr>
        <w:t>частично не</w:t>
      </w:r>
      <w:r w:rsidRPr="00130D3B">
        <w:rPr>
          <w:rFonts w:ascii="Times New Roman" w:hAnsi="Times New Roman" w:cs="Times New Roman"/>
          <w:sz w:val="28"/>
          <w:szCs w:val="28"/>
        </w:rPr>
        <w:t xml:space="preserve"> соответствуют</w:t>
      </w:r>
      <w:r w:rsidRPr="00BC723C">
        <w:rPr>
          <w:rFonts w:ascii="Times New Roman" w:hAnsi="Times New Roman" w:cs="Times New Roman"/>
          <w:sz w:val="28"/>
          <w:szCs w:val="28"/>
        </w:rPr>
        <w:t xml:space="preserve"> перечню, предусматриваемом</w:t>
      </w:r>
      <w:r w:rsidR="00130D3B">
        <w:rPr>
          <w:rFonts w:ascii="Times New Roman" w:hAnsi="Times New Roman" w:cs="Times New Roman"/>
          <w:sz w:val="28"/>
          <w:szCs w:val="28"/>
        </w:rPr>
        <w:t xml:space="preserve">у </w:t>
      </w:r>
      <w:r w:rsidR="00DB737D">
        <w:rPr>
          <w:rFonts w:ascii="Times New Roman" w:hAnsi="Times New Roman" w:cs="Times New Roman"/>
          <w:sz w:val="28"/>
          <w:szCs w:val="28"/>
        </w:rPr>
        <w:t>Положением</w:t>
      </w:r>
      <w:r w:rsidR="00130D3B">
        <w:rPr>
          <w:rFonts w:ascii="Times New Roman" w:hAnsi="Times New Roman" w:cs="Times New Roman"/>
          <w:sz w:val="28"/>
          <w:szCs w:val="28"/>
        </w:rPr>
        <w:t xml:space="preserve"> о бюджетном процессе:</w:t>
      </w:r>
    </w:p>
    <w:p w:rsidR="00BC723C" w:rsidRDefault="00130D3B" w:rsidP="00BC5E7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37D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 о бюджетном процессе предусмотрено (ст.59) предоставление прогноза социально-экономического развития Ужурского района, а представлен «Прогноз макроэкономических показателей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МО»</w:t>
      </w:r>
      <w:r w:rsidR="00DB737D">
        <w:rPr>
          <w:rFonts w:ascii="Times New Roman" w:hAnsi="Times New Roman" w:cs="Times New Roman"/>
          <w:sz w:val="28"/>
          <w:szCs w:val="28"/>
        </w:rPr>
        <w:t xml:space="preserve">  и показатели мониторинга, сам прогноз и пояснительная записка к нему отсутствуют.</w:t>
      </w:r>
    </w:p>
    <w:p w:rsidR="00207AED" w:rsidRDefault="00207AED" w:rsidP="00BC5E7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184 Бюджетного кодекса РФ, администрацией Ужурского района </w:t>
      </w:r>
      <w:r w:rsidR="005633E3">
        <w:rPr>
          <w:rFonts w:ascii="Times New Roman" w:hAnsi="Times New Roman" w:cs="Times New Roman"/>
          <w:sz w:val="28"/>
          <w:szCs w:val="28"/>
        </w:rPr>
        <w:t>принято</w:t>
      </w:r>
      <w:r w:rsidR="00270D43">
        <w:rPr>
          <w:rFonts w:ascii="Times New Roman" w:hAnsi="Times New Roman" w:cs="Times New Roman"/>
          <w:sz w:val="28"/>
          <w:szCs w:val="28"/>
        </w:rPr>
        <w:t xml:space="preserve"> </w:t>
      </w:r>
      <w:r w:rsidR="00DB737D">
        <w:rPr>
          <w:rFonts w:ascii="Times New Roman" w:hAnsi="Times New Roman" w:cs="Times New Roman"/>
          <w:sz w:val="28"/>
          <w:szCs w:val="28"/>
        </w:rPr>
        <w:t>п</w:t>
      </w:r>
      <w:r w:rsidR="00270D4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31D71">
        <w:rPr>
          <w:rFonts w:ascii="Times New Roman" w:hAnsi="Times New Roman" w:cs="Times New Roman"/>
          <w:sz w:val="28"/>
          <w:szCs w:val="28"/>
        </w:rPr>
        <w:t>администрации Ужурского района от 18.09.2013 № 824</w:t>
      </w:r>
      <w:r w:rsidR="00981E54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331D71">
        <w:rPr>
          <w:rFonts w:ascii="Times New Roman" w:hAnsi="Times New Roman" w:cs="Times New Roman"/>
          <w:sz w:val="28"/>
          <w:szCs w:val="28"/>
        </w:rPr>
        <w:t xml:space="preserve"> «О порядке составления проекта решения о районном бюджете на очередной финансовый год и плановый период», сроки исполнения по отдельным мероприятиям в котором установлены, до вступления данного постановления в силу</w:t>
      </w:r>
      <w:r w:rsidR="00DB737D">
        <w:rPr>
          <w:rFonts w:ascii="Times New Roman" w:hAnsi="Times New Roman" w:cs="Times New Roman"/>
          <w:sz w:val="28"/>
          <w:szCs w:val="28"/>
        </w:rPr>
        <w:t xml:space="preserve"> </w:t>
      </w:r>
      <w:r w:rsidR="00557188">
        <w:rPr>
          <w:rFonts w:ascii="Times New Roman" w:hAnsi="Times New Roman" w:cs="Times New Roman"/>
          <w:sz w:val="28"/>
          <w:szCs w:val="28"/>
        </w:rPr>
        <w:t xml:space="preserve">(с 20.09.2013г.- </w:t>
      </w:r>
      <w:r w:rsidR="00DB737D">
        <w:rPr>
          <w:rFonts w:ascii="Times New Roman" w:hAnsi="Times New Roman" w:cs="Times New Roman"/>
          <w:sz w:val="28"/>
          <w:szCs w:val="28"/>
        </w:rPr>
        <w:t xml:space="preserve">на следующий день после опубликования в </w:t>
      </w:r>
      <w:r w:rsidR="00DB737D" w:rsidRPr="00557188">
        <w:rPr>
          <w:rFonts w:ascii="Times New Roman" w:hAnsi="Times New Roman" w:cs="Times New Roman"/>
          <w:sz w:val="28"/>
          <w:szCs w:val="28"/>
        </w:rPr>
        <w:t>специальном выпуске газеты «Сибирский хлебороб»</w:t>
      </w:r>
      <w:r w:rsidR="00557188">
        <w:rPr>
          <w:rFonts w:ascii="Times New Roman" w:hAnsi="Times New Roman" w:cs="Times New Roman"/>
          <w:sz w:val="28"/>
          <w:szCs w:val="28"/>
        </w:rPr>
        <w:t>)</w:t>
      </w:r>
      <w:r w:rsidR="00331D71" w:rsidRPr="00557188">
        <w:rPr>
          <w:rFonts w:ascii="Times New Roman" w:hAnsi="Times New Roman" w:cs="Times New Roman"/>
          <w:sz w:val="28"/>
          <w:szCs w:val="28"/>
        </w:rPr>
        <w:t>:</w:t>
      </w:r>
    </w:p>
    <w:p w:rsidR="00331D71" w:rsidRDefault="00331D71" w:rsidP="00BC5E7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муниципальных программ, подлежащих финансированию в очередном финансовом году и плановом периоде – срок представления документов 1 сентября;</w:t>
      </w:r>
    </w:p>
    <w:p w:rsidR="00331D71" w:rsidRDefault="00331D71" w:rsidP="00BC5E7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индексы-дефляторы цен и тарифов на очередной финансовый год и плановый период – срок представления – 1 сентября;</w:t>
      </w:r>
    </w:p>
    <w:p w:rsidR="00331D71" w:rsidRDefault="00331D71" w:rsidP="00BC5E7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прогнозы поступлений доходов (по аренде за земельные участки, аренду имущества, продажу земельных участков и т.п.)- сроки представления 15 сентября.</w:t>
      </w:r>
    </w:p>
    <w:p w:rsidR="00331D71" w:rsidRDefault="00331D71" w:rsidP="00BC5E7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факт говорит о формальном подходе к разработке вышеуказанного нормативного документа.</w:t>
      </w:r>
    </w:p>
    <w:p w:rsidR="00981E54" w:rsidRDefault="00981E54" w:rsidP="00BC5E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Постановлением № 824, принято </w:t>
      </w:r>
      <w:r w:rsidR="00DB737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 администрации Ужурского района от 14.11.2013 № 1076 «О районном бюджете на 2014 год и плановый период 2015-2016 годы»</w:t>
      </w:r>
      <w:r w:rsidR="001E1EBA">
        <w:rPr>
          <w:rFonts w:ascii="Times New Roman" w:hAnsi="Times New Roman" w:cs="Times New Roman"/>
          <w:sz w:val="28"/>
          <w:szCs w:val="28"/>
        </w:rPr>
        <w:t>, в котором одобряются «основные направления налоговой и бюджетной политики на 2014 год и плановый период 2015-2016 годы, предварительные итоги социально-экономического развития за первое полугодие 2013 года, ожидаемое за 2013 год и прогноз развития территории на 2014-106 годы», также одобряются «основные характеристики проекта районного бюджета», но в нарушение пункта 4 Постановления №824 не одобрены и не представлены «Основные параметры прогноза социально-экономического развития Ужурского района</w:t>
      </w:r>
      <w:r w:rsidR="00C47BA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период».</w:t>
      </w:r>
    </w:p>
    <w:p w:rsidR="00331D71" w:rsidRPr="00CB3825" w:rsidRDefault="00331D71" w:rsidP="00BC5E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BC723C" w:rsidP="00BC5E78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C723C">
        <w:rPr>
          <w:b/>
          <w:sz w:val="28"/>
          <w:szCs w:val="28"/>
        </w:rPr>
        <w:t>Параметры прогноза исходных макроэкономических</w:t>
      </w:r>
    </w:p>
    <w:p w:rsidR="00BC723C" w:rsidRPr="00BC5E78" w:rsidRDefault="00BC723C" w:rsidP="00BC5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показателей для составления проекта бюджета</w:t>
      </w:r>
    </w:p>
    <w:p w:rsidR="00BC723C" w:rsidRDefault="00BC723C" w:rsidP="00BC5E78">
      <w:pPr>
        <w:spacing w:after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BC723C">
        <w:rPr>
          <w:rFonts w:ascii="Times New Roman" w:hAnsi="Times New Roman" w:cs="Times New Roman"/>
          <w:sz w:val="28"/>
          <w:szCs w:val="28"/>
        </w:rPr>
        <w:t>Согласно представленным «Основным направлениям бюджетной политики Ужурского района на 201</w:t>
      </w:r>
      <w:r w:rsidR="00CB3825">
        <w:rPr>
          <w:rFonts w:ascii="Times New Roman" w:hAnsi="Times New Roman" w:cs="Times New Roman"/>
          <w:sz w:val="28"/>
          <w:szCs w:val="28"/>
        </w:rPr>
        <w:t>4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CB3825"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>-201</w:t>
      </w:r>
      <w:r w:rsidR="00CB3825">
        <w:rPr>
          <w:rFonts w:ascii="Times New Roman" w:hAnsi="Times New Roman" w:cs="Times New Roman"/>
          <w:sz w:val="28"/>
          <w:szCs w:val="28"/>
        </w:rPr>
        <w:t>6</w:t>
      </w:r>
      <w:r w:rsidR="00C47BAE">
        <w:rPr>
          <w:rFonts w:ascii="Times New Roman" w:hAnsi="Times New Roman" w:cs="Times New Roman"/>
          <w:sz w:val="28"/>
          <w:szCs w:val="28"/>
        </w:rPr>
        <w:t xml:space="preserve"> </w:t>
      </w:r>
      <w:r w:rsidR="00C47BAE">
        <w:rPr>
          <w:rFonts w:ascii="Times New Roman" w:hAnsi="Times New Roman" w:cs="Times New Roman"/>
          <w:sz w:val="28"/>
          <w:szCs w:val="28"/>
        </w:rPr>
        <w:lastRenderedPageBreak/>
        <w:t>годы</w:t>
      </w:r>
      <w:r w:rsidRPr="00BC723C">
        <w:rPr>
          <w:rFonts w:ascii="Times New Roman" w:hAnsi="Times New Roman" w:cs="Times New Roman"/>
          <w:sz w:val="28"/>
          <w:szCs w:val="28"/>
        </w:rPr>
        <w:t xml:space="preserve">», </w:t>
      </w:r>
      <w:r w:rsidR="00C47BAE">
        <w:rPr>
          <w:rFonts w:ascii="Times New Roman" w:hAnsi="Times New Roman" w:cs="Times New Roman"/>
          <w:sz w:val="28"/>
          <w:szCs w:val="28"/>
        </w:rPr>
        <w:t xml:space="preserve">в основу бюджетной политики 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положены стратегические цели развития страны, сформулированные в указах Президента Российской Федерации от 7 мая 2012 года, Бюджетном послании Президента Российской Федерации о бюджетной политике в 2014-2016 годах, а также основных направлениях бюджетной политики Российской Федерации и Красноярского края на 2014 год и плановый период 2015 и 2016 годов. </w:t>
      </w:r>
    </w:p>
    <w:p w:rsidR="001B1407" w:rsidRDefault="001B1407" w:rsidP="00BC5E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Основными направлениями, представленной бюджетной политики предполагается:</w:t>
      </w:r>
    </w:p>
    <w:p w:rsidR="001B1407" w:rsidRPr="001B1407" w:rsidRDefault="001B1407" w:rsidP="00BC5E78">
      <w:pPr>
        <w:spacing w:after="0" w:line="240" w:lineRule="auto"/>
        <w:ind w:left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B1407">
        <w:rPr>
          <w:rFonts w:ascii="Times New Roman" w:hAnsi="Times New Roman" w:cs="Times New Roman"/>
          <w:sz w:val="28"/>
          <w:szCs w:val="28"/>
        </w:rPr>
        <w:t>реализация федеральных направлений бюджетной политики, в том числе указов Президента РФ;</w:t>
      </w:r>
    </w:p>
    <w:p w:rsidR="001B1407" w:rsidRPr="001B1407" w:rsidRDefault="001B1407" w:rsidP="00BC5E78">
      <w:pPr>
        <w:spacing w:before="60" w:after="0" w:line="240" w:lineRule="auto"/>
        <w:ind w:left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407">
        <w:rPr>
          <w:rFonts w:ascii="Times New Roman" w:hAnsi="Times New Roman" w:cs="Times New Roman"/>
          <w:sz w:val="28"/>
          <w:szCs w:val="28"/>
        </w:rPr>
        <w:t>переход на программный бюджет;</w:t>
      </w:r>
    </w:p>
    <w:p w:rsidR="001B1407" w:rsidRPr="001B1407" w:rsidRDefault="001B1407" w:rsidP="00BC5E78">
      <w:pPr>
        <w:spacing w:before="60" w:after="0" w:line="240" w:lineRule="auto"/>
        <w:ind w:left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407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расходов;</w:t>
      </w:r>
    </w:p>
    <w:p w:rsidR="001B1407" w:rsidRPr="001B1407" w:rsidRDefault="001B1407" w:rsidP="00BC5E78">
      <w:pPr>
        <w:spacing w:before="60" w:after="0" w:line="240" w:lineRule="auto"/>
        <w:ind w:left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407">
        <w:rPr>
          <w:rFonts w:ascii="Times New Roman" w:hAnsi="Times New Roman" w:cs="Times New Roman"/>
          <w:sz w:val="28"/>
          <w:szCs w:val="28"/>
        </w:rPr>
        <w:t>обеспечение сбалансированности бюджетов муниципальных образований района;</w:t>
      </w:r>
    </w:p>
    <w:p w:rsidR="001B1407" w:rsidRPr="001B1407" w:rsidRDefault="001B1407" w:rsidP="00BC5E78">
      <w:pPr>
        <w:spacing w:after="0" w:line="240" w:lineRule="auto"/>
        <w:ind w:left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407">
        <w:rPr>
          <w:rFonts w:ascii="Times New Roman" w:hAnsi="Times New Roman" w:cs="Times New Roman"/>
          <w:sz w:val="28"/>
          <w:szCs w:val="28"/>
        </w:rPr>
        <w:t>повышение прозрачности бюджетов и бюджетного процесса.</w:t>
      </w:r>
    </w:p>
    <w:p w:rsidR="00BC723C" w:rsidRPr="00BC723C" w:rsidRDefault="001B1407" w:rsidP="00BC5E78">
      <w:pPr>
        <w:spacing w:after="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C723C" w:rsidRPr="00BC723C">
        <w:rPr>
          <w:rFonts w:ascii="Times New Roman" w:hAnsi="Times New Roman" w:cs="Times New Roman"/>
          <w:sz w:val="28"/>
          <w:szCs w:val="28"/>
        </w:rPr>
        <w:t>юджетная политика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BC723C" w:rsidRPr="00BC723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годов предусматривает реализацию следующих решений, принятых на федеральном уровне:</w:t>
      </w:r>
    </w:p>
    <w:p w:rsidR="001B1407" w:rsidRPr="001B1407" w:rsidRDefault="001B1407" w:rsidP="00BC5E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индексацию </w:t>
      </w:r>
      <w:r w:rsidRPr="001B1407">
        <w:rPr>
          <w:rFonts w:ascii="Times New Roman" w:hAnsi="Times New Roman" w:cs="Times New Roman"/>
          <w:sz w:val="28"/>
          <w:szCs w:val="28"/>
        </w:rPr>
        <w:t xml:space="preserve">публичных нормативных обязательств в 2014 году на 5 процентов; </w:t>
      </w:r>
    </w:p>
    <w:p w:rsidR="001B1407" w:rsidRPr="001B1407" w:rsidRDefault="001B1407" w:rsidP="00BC5E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407">
        <w:rPr>
          <w:rFonts w:ascii="Times New Roman" w:hAnsi="Times New Roman" w:cs="Times New Roman"/>
          <w:sz w:val="28"/>
          <w:szCs w:val="28"/>
        </w:rPr>
        <w:t>выполнение первоочередных задач в социальной и экономической  сферах, поставленных в указах Президента Российской Федерации о</w:t>
      </w:r>
      <w:r w:rsidR="005633E3">
        <w:rPr>
          <w:rFonts w:ascii="Times New Roman" w:hAnsi="Times New Roman" w:cs="Times New Roman"/>
          <w:sz w:val="28"/>
          <w:szCs w:val="28"/>
        </w:rPr>
        <w:t>т 7 мая 2012 года (п</w:t>
      </w:r>
      <w:r w:rsidRPr="001B1407">
        <w:rPr>
          <w:rFonts w:ascii="Times New Roman" w:hAnsi="Times New Roman" w:cs="Times New Roman"/>
          <w:sz w:val="28"/>
          <w:szCs w:val="28"/>
        </w:rPr>
        <w:t>овышение заработной платы отдельным категориям работников бюджетной сферы, обеспечение к 2016 году 100 процентов доступности дошкольного образования для детей в возрасте от трёх до семи лет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1407">
        <w:rPr>
          <w:rFonts w:ascii="Times New Roman" w:hAnsi="Times New Roman" w:cs="Times New Roman"/>
          <w:sz w:val="28"/>
          <w:szCs w:val="28"/>
        </w:rPr>
        <w:t>.</w:t>
      </w:r>
    </w:p>
    <w:p w:rsidR="001B1407" w:rsidRPr="001B1407" w:rsidRDefault="001B1407" w:rsidP="00BC5E7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407">
        <w:rPr>
          <w:rFonts w:ascii="Times New Roman" w:hAnsi="Times New Roman" w:cs="Times New Roman"/>
          <w:sz w:val="28"/>
          <w:szCs w:val="28"/>
        </w:rPr>
        <w:t xml:space="preserve"> передача с муниципального на краевой уровень полномочий по дошкольному образованию;</w:t>
      </w:r>
    </w:p>
    <w:p w:rsidR="001B1407" w:rsidRPr="001B1407" w:rsidRDefault="001B1407" w:rsidP="00BC5E78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1407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1B1407">
        <w:rPr>
          <w:rFonts w:ascii="Times New Roman" w:hAnsi="Times New Roman" w:cs="Times New Roman"/>
          <w:bCs/>
          <w:sz w:val="28"/>
          <w:szCs w:val="28"/>
        </w:rPr>
        <w:t>органами местного самоуправления муниципальных дорожных фондов;</w:t>
      </w:r>
    </w:p>
    <w:p w:rsidR="001B1407" w:rsidRDefault="001B1407" w:rsidP="00BC5E78">
      <w:pPr>
        <w:spacing w:after="0"/>
        <w:ind w:firstLine="720"/>
        <w:jc w:val="both"/>
        <w:rPr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1407">
        <w:rPr>
          <w:rFonts w:ascii="Times New Roman" w:hAnsi="Times New Roman" w:cs="Times New Roman"/>
          <w:bCs/>
          <w:sz w:val="28"/>
          <w:szCs w:val="28"/>
        </w:rPr>
        <w:t xml:space="preserve"> передача с краевого на местный уровень доходов </w:t>
      </w:r>
      <w:r w:rsidRPr="001B1407">
        <w:rPr>
          <w:rFonts w:ascii="Times New Roman" w:hAnsi="Times New Roman" w:cs="Times New Roman"/>
          <w:sz w:val="28"/>
          <w:szCs w:val="28"/>
        </w:rPr>
        <w:t>от акцизов на нефтепродукты исходя из зачисления в местные бюджеты не менее 10 процентов налоговых доходов консолидированного бюджета края от указанного налога по дифференцированным нормативам</w:t>
      </w:r>
      <w:r>
        <w:rPr>
          <w:szCs w:val="28"/>
        </w:rPr>
        <w:t>.</w:t>
      </w:r>
    </w:p>
    <w:p w:rsidR="00DB737D" w:rsidRPr="000D4A26" w:rsidRDefault="008254E6" w:rsidP="00BC5E78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737D" w:rsidRPr="00DB737D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Ужурского района </w:t>
      </w:r>
      <w:r w:rsidR="00DB737D" w:rsidRPr="00DB737D">
        <w:rPr>
          <w:rFonts w:ascii="Times New Roman" w:hAnsi="Times New Roman" w:cs="Times New Roman"/>
          <w:sz w:val="28"/>
          <w:szCs w:val="28"/>
        </w:rPr>
        <w:br/>
        <w:t>на 2014 год и плановый период 2015 и 2016 годов сформированы с учетом основных направлений налоговой политики Российской Федерации и Красноярского края на 2014 год и на плановый период 2015 и 2016 годы</w:t>
      </w:r>
      <w:r w:rsidR="00DB737D">
        <w:rPr>
          <w:sz w:val="28"/>
          <w:szCs w:val="28"/>
        </w:rPr>
        <w:t xml:space="preserve">.          </w:t>
      </w:r>
      <w:r w:rsidR="00DB737D" w:rsidRPr="001B005A">
        <w:rPr>
          <w:rFonts w:ascii="Times New Roman" w:hAnsi="Times New Roman" w:cs="Times New Roman"/>
          <w:sz w:val="28"/>
          <w:szCs w:val="28"/>
        </w:rPr>
        <w:t xml:space="preserve">При  расчете объема доходов консолидированного бюджета учитывались принятые и предполагаемые к принятию изменения в законодательство Российской Федерации о налогах и сборах, «Основные направления </w:t>
      </w:r>
      <w:r w:rsidR="00DB737D" w:rsidRPr="001B005A">
        <w:rPr>
          <w:rFonts w:ascii="Times New Roman" w:hAnsi="Times New Roman" w:cs="Times New Roman"/>
          <w:sz w:val="28"/>
          <w:szCs w:val="28"/>
        </w:rPr>
        <w:lastRenderedPageBreak/>
        <w:t>налоговой политики Красноярского края на 2014 год и плановый период 2014-2016 годы.</w:t>
      </w:r>
    </w:p>
    <w:p w:rsidR="001A0F42" w:rsidRDefault="00BC723C" w:rsidP="00BC5E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bCs/>
          <w:sz w:val="28"/>
          <w:szCs w:val="28"/>
        </w:rPr>
        <w:t>Согласно статьи 172 БК РФ, составление проекта бюджета основывается по прогнозе социально-экономического развития территории,</w:t>
      </w:r>
      <w:r w:rsidRPr="00BC723C">
        <w:rPr>
          <w:rFonts w:ascii="Times New Roman" w:hAnsi="Times New Roman" w:cs="Times New Roman"/>
          <w:sz w:val="28"/>
          <w:szCs w:val="28"/>
        </w:rPr>
        <w:t xml:space="preserve">   в соответствии со статьей </w:t>
      </w:r>
      <w:r w:rsidR="001A0F42">
        <w:rPr>
          <w:rFonts w:ascii="Times New Roman" w:hAnsi="Times New Roman" w:cs="Times New Roman"/>
          <w:sz w:val="28"/>
          <w:szCs w:val="28"/>
        </w:rPr>
        <w:t>55</w:t>
      </w:r>
      <w:r w:rsidRPr="00BC723C">
        <w:rPr>
          <w:rFonts w:ascii="Times New Roman" w:hAnsi="Times New Roman" w:cs="Times New Roman"/>
          <w:sz w:val="28"/>
          <w:szCs w:val="28"/>
        </w:rPr>
        <w:t xml:space="preserve"> Решения о бюджетном процессе «Прогноз социально-экономического развития района одобряется местной администрацией одновременно с принятием решения о внесении проекта районного бюджета в представительный орган», но </w:t>
      </w:r>
      <w:r w:rsidR="001A0F42">
        <w:rPr>
          <w:rFonts w:ascii="Times New Roman" w:hAnsi="Times New Roman" w:cs="Times New Roman"/>
          <w:sz w:val="28"/>
          <w:szCs w:val="28"/>
        </w:rPr>
        <w:t xml:space="preserve">вышеуказанный документ в составе документов в проекту решения не представлен. </w:t>
      </w:r>
    </w:p>
    <w:p w:rsidR="00B67D6B" w:rsidRPr="001A0F42" w:rsidRDefault="00BC723C" w:rsidP="00BC5E7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F42">
        <w:rPr>
          <w:rFonts w:ascii="Times New Roman" w:hAnsi="Times New Roman" w:cs="Times New Roman"/>
          <w:sz w:val="28"/>
          <w:szCs w:val="28"/>
        </w:rPr>
        <w:t xml:space="preserve"> </w:t>
      </w:r>
      <w:r w:rsidR="001A0F42" w:rsidRPr="001A0F42">
        <w:rPr>
          <w:rFonts w:ascii="Times New Roman" w:hAnsi="Times New Roman" w:cs="Times New Roman"/>
          <w:sz w:val="28"/>
          <w:szCs w:val="28"/>
        </w:rPr>
        <w:t xml:space="preserve">В нарушение статьи 55 Решения о бюджетном процессе отсутствует и пояснительная записка к прогнозу </w:t>
      </w:r>
      <w:r w:rsidR="00B67D6B" w:rsidRPr="001A0F42">
        <w:rPr>
          <w:rFonts w:ascii="Times New Roman" w:hAnsi="Times New Roman" w:cs="Times New Roman"/>
          <w:sz w:val="28"/>
          <w:szCs w:val="28"/>
        </w:rPr>
        <w:t xml:space="preserve"> </w:t>
      </w:r>
      <w:r w:rsidR="001A0F42" w:rsidRPr="001A0F42">
        <w:rPr>
          <w:rFonts w:ascii="Times New Roman" w:hAnsi="Times New Roman" w:cs="Times New Roman"/>
          <w:sz w:val="28"/>
          <w:szCs w:val="28"/>
        </w:rPr>
        <w:t>социально-экономического развития которая должна содержать 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</w:t>
      </w:r>
      <w:r w:rsidR="001A0F42" w:rsidRPr="001A0F42">
        <w:rPr>
          <w:sz w:val="28"/>
          <w:szCs w:val="28"/>
        </w:rPr>
        <w:t>.</w:t>
      </w:r>
      <w:r w:rsidR="001A0F42">
        <w:rPr>
          <w:sz w:val="28"/>
          <w:szCs w:val="28"/>
        </w:rPr>
        <w:t xml:space="preserve"> </w:t>
      </w:r>
      <w:r w:rsidR="001A0F42" w:rsidRPr="001A0F42">
        <w:rPr>
          <w:rFonts w:ascii="Times New Roman" w:hAnsi="Times New Roman" w:cs="Times New Roman"/>
          <w:b/>
          <w:sz w:val="28"/>
          <w:szCs w:val="28"/>
        </w:rPr>
        <w:t>Данное нарушение устанавливается третий год подряд, но мер</w:t>
      </w:r>
      <w:r w:rsidR="005633E3">
        <w:rPr>
          <w:rFonts w:ascii="Times New Roman" w:hAnsi="Times New Roman" w:cs="Times New Roman"/>
          <w:b/>
          <w:sz w:val="28"/>
          <w:szCs w:val="28"/>
        </w:rPr>
        <w:t>ы</w:t>
      </w:r>
      <w:r w:rsidR="001A0F42" w:rsidRPr="001A0F4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633E3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="001A0F42" w:rsidRPr="001A0F42">
        <w:rPr>
          <w:rFonts w:ascii="Times New Roman" w:hAnsi="Times New Roman" w:cs="Times New Roman"/>
          <w:b/>
          <w:sz w:val="28"/>
          <w:szCs w:val="28"/>
        </w:rPr>
        <w:t>устранению администрацией не принят</w:t>
      </w:r>
      <w:r w:rsidR="005633E3">
        <w:rPr>
          <w:rFonts w:ascii="Times New Roman" w:hAnsi="Times New Roman" w:cs="Times New Roman"/>
          <w:b/>
          <w:sz w:val="28"/>
          <w:szCs w:val="28"/>
        </w:rPr>
        <w:t>ы</w:t>
      </w:r>
      <w:r w:rsidR="001A0F42" w:rsidRPr="001A0F42">
        <w:rPr>
          <w:rFonts w:ascii="Times New Roman" w:hAnsi="Times New Roman" w:cs="Times New Roman"/>
          <w:b/>
          <w:sz w:val="28"/>
          <w:szCs w:val="28"/>
        </w:rPr>
        <w:t>.</w:t>
      </w:r>
    </w:p>
    <w:p w:rsidR="00BC723C" w:rsidRDefault="008275DB" w:rsidP="00BC5E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Предварительные итоги социально-экономического развития Ужурского района за первое полугодие 2013 года, ожидаемые итоги за 2013 год и прогноз развития территории в 2014-2016 годах</w:t>
      </w:r>
      <w:r w:rsidR="001269EB">
        <w:rPr>
          <w:rFonts w:ascii="Times New Roman" w:hAnsi="Times New Roman" w:cs="Times New Roman"/>
          <w:sz w:val="28"/>
          <w:szCs w:val="28"/>
        </w:rPr>
        <w:t xml:space="preserve"> (далее итоги СЭР)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представленный в составе документов, также как и в предыдущий год, по </w:t>
      </w:r>
      <w:r w:rsidR="00557188">
        <w:rPr>
          <w:rFonts w:ascii="Times New Roman" w:hAnsi="Times New Roman" w:cs="Times New Roman"/>
          <w:sz w:val="28"/>
          <w:szCs w:val="28"/>
        </w:rPr>
        <w:t xml:space="preserve">отдельным разделам </w:t>
      </w:r>
      <w:r>
        <w:rPr>
          <w:rFonts w:ascii="Times New Roman" w:hAnsi="Times New Roman" w:cs="Times New Roman"/>
          <w:sz w:val="28"/>
          <w:szCs w:val="28"/>
        </w:rPr>
        <w:t>не содержит итогов первого полугодия</w:t>
      </w:r>
      <w:r w:rsidR="00471F4F">
        <w:rPr>
          <w:rFonts w:ascii="Times New Roman" w:hAnsi="Times New Roman" w:cs="Times New Roman"/>
          <w:sz w:val="28"/>
          <w:szCs w:val="28"/>
        </w:rPr>
        <w:t xml:space="preserve"> и ожидаемых итогов за 2013 год, что противоречит уж</w:t>
      </w:r>
      <w:r w:rsidR="008254E6">
        <w:rPr>
          <w:rFonts w:ascii="Times New Roman" w:hAnsi="Times New Roman" w:cs="Times New Roman"/>
          <w:sz w:val="28"/>
          <w:szCs w:val="28"/>
        </w:rPr>
        <w:t xml:space="preserve">е самому наименованию документа- </w:t>
      </w:r>
      <w:r w:rsidR="00236E6A">
        <w:rPr>
          <w:rFonts w:ascii="Times New Roman" w:hAnsi="Times New Roman" w:cs="Times New Roman"/>
          <w:sz w:val="28"/>
          <w:szCs w:val="28"/>
        </w:rPr>
        <w:t>«Растениеводство – данные 2011,2012, а за 2013 – «прогнозируется увеличение», «Животноводство» данные за 2013 год отсутствуют, «Инвестиции» данные за 2013 год отсутствуют и т.д.</w:t>
      </w:r>
      <w:r>
        <w:rPr>
          <w:rFonts w:ascii="Times New Roman" w:hAnsi="Times New Roman" w:cs="Times New Roman"/>
          <w:sz w:val="28"/>
          <w:szCs w:val="28"/>
        </w:rPr>
        <w:t xml:space="preserve"> В документе приводятся данные за 2011, 2012 годы и </w:t>
      </w:r>
      <w:r w:rsidR="003A695E">
        <w:rPr>
          <w:rFonts w:ascii="Times New Roman" w:hAnsi="Times New Roman" w:cs="Times New Roman"/>
          <w:sz w:val="28"/>
          <w:szCs w:val="28"/>
        </w:rPr>
        <w:t>плановые показатели</w:t>
      </w:r>
      <w:r w:rsidR="00471F4F">
        <w:rPr>
          <w:rFonts w:ascii="Times New Roman" w:hAnsi="Times New Roman" w:cs="Times New Roman"/>
          <w:sz w:val="28"/>
          <w:szCs w:val="28"/>
        </w:rPr>
        <w:t xml:space="preserve"> на 2013 год. </w:t>
      </w:r>
      <w:r w:rsidR="003A695E">
        <w:rPr>
          <w:rFonts w:ascii="Times New Roman" w:hAnsi="Times New Roman" w:cs="Times New Roman"/>
          <w:sz w:val="28"/>
          <w:szCs w:val="28"/>
        </w:rPr>
        <w:t xml:space="preserve"> </w:t>
      </w:r>
      <w:r w:rsidR="00471F4F">
        <w:rPr>
          <w:rFonts w:ascii="Times New Roman" w:hAnsi="Times New Roman" w:cs="Times New Roman"/>
          <w:sz w:val="28"/>
          <w:szCs w:val="28"/>
        </w:rPr>
        <w:t>Д</w:t>
      </w:r>
      <w:r w:rsidR="003A695E">
        <w:rPr>
          <w:rFonts w:ascii="Times New Roman" w:hAnsi="Times New Roman" w:cs="Times New Roman"/>
          <w:sz w:val="28"/>
          <w:szCs w:val="28"/>
        </w:rPr>
        <w:t>аже по бюджету муниципального образования (раздел 10), приведены фактические данные за 2012 год, а за 2013 только плановые показатели</w:t>
      </w:r>
      <w:r w:rsidR="007D7FA5">
        <w:rPr>
          <w:rFonts w:ascii="Times New Roman" w:hAnsi="Times New Roman" w:cs="Times New Roman"/>
          <w:sz w:val="28"/>
          <w:szCs w:val="28"/>
        </w:rPr>
        <w:t xml:space="preserve">, которые по отдельным показателям </w:t>
      </w:r>
      <w:r w:rsidR="007D7FA5" w:rsidRPr="00025F73">
        <w:rPr>
          <w:rFonts w:ascii="Times New Roman" w:hAnsi="Times New Roman" w:cs="Times New Roman"/>
          <w:b/>
          <w:sz w:val="28"/>
          <w:szCs w:val="28"/>
        </w:rPr>
        <w:t>не совпадают</w:t>
      </w:r>
      <w:r w:rsidR="007D7FA5">
        <w:rPr>
          <w:rFonts w:ascii="Times New Roman" w:hAnsi="Times New Roman" w:cs="Times New Roman"/>
          <w:sz w:val="28"/>
          <w:szCs w:val="28"/>
        </w:rPr>
        <w:t xml:space="preserve"> с плановыми данными на 1 октября 2013:</w:t>
      </w:r>
    </w:p>
    <w:tbl>
      <w:tblPr>
        <w:tblStyle w:val="a3"/>
        <w:tblW w:w="0" w:type="auto"/>
        <w:tblLook w:val="04A0"/>
      </w:tblPr>
      <w:tblGrid>
        <w:gridCol w:w="2594"/>
        <w:gridCol w:w="2325"/>
        <w:gridCol w:w="2326"/>
        <w:gridCol w:w="2326"/>
      </w:tblGrid>
      <w:tr w:rsidR="00025F73" w:rsidTr="00025F73">
        <w:tc>
          <w:tcPr>
            <w:tcW w:w="2594" w:type="dxa"/>
          </w:tcPr>
          <w:p w:rsidR="00025F73" w:rsidRPr="00025F73" w:rsidRDefault="00025F73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5F7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325" w:type="dxa"/>
          </w:tcPr>
          <w:p w:rsidR="00025F73" w:rsidRPr="00025F73" w:rsidRDefault="00025F73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5F73">
              <w:rPr>
                <w:rFonts w:ascii="Times New Roman" w:hAnsi="Times New Roman" w:cs="Times New Roman"/>
              </w:rPr>
              <w:t xml:space="preserve">Данные </w:t>
            </w:r>
            <w:r w:rsidR="001F2341">
              <w:rPr>
                <w:rFonts w:ascii="Times New Roman" w:hAnsi="Times New Roman" w:cs="Times New Roman"/>
              </w:rPr>
              <w:t>итогов</w:t>
            </w:r>
            <w:r w:rsidR="001269EB">
              <w:rPr>
                <w:rFonts w:ascii="Times New Roman" w:hAnsi="Times New Roman" w:cs="Times New Roman"/>
              </w:rPr>
              <w:t xml:space="preserve"> </w:t>
            </w:r>
            <w:r w:rsidRPr="00025F73">
              <w:rPr>
                <w:rFonts w:ascii="Times New Roman" w:hAnsi="Times New Roman" w:cs="Times New Roman"/>
              </w:rPr>
              <w:t>СЗР</w:t>
            </w:r>
            <w:r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2326" w:type="dxa"/>
          </w:tcPr>
          <w:p w:rsidR="00025F73" w:rsidRPr="00025F73" w:rsidRDefault="00025F73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5F73">
              <w:rPr>
                <w:rFonts w:ascii="Times New Roman" w:hAnsi="Times New Roman" w:cs="Times New Roman"/>
              </w:rPr>
              <w:t>Данные отчета на 1.10.2013</w:t>
            </w:r>
            <w:r>
              <w:rPr>
                <w:rFonts w:ascii="Times New Roman" w:hAnsi="Times New Roman" w:cs="Times New Roman"/>
              </w:rPr>
              <w:t xml:space="preserve"> тыс.руб.</w:t>
            </w:r>
          </w:p>
        </w:tc>
        <w:tc>
          <w:tcPr>
            <w:tcW w:w="2326" w:type="dxa"/>
          </w:tcPr>
          <w:p w:rsidR="00025F73" w:rsidRPr="00025F73" w:rsidRDefault="00025F73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 </w:t>
            </w:r>
          </w:p>
        </w:tc>
      </w:tr>
      <w:tr w:rsidR="00025F73" w:rsidTr="00025F73">
        <w:tc>
          <w:tcPr>
            <w:tcW w:w="2594" w:type="dxa"/>
          </w:tcPr>
          <w:p w:rsidR="00025F73" w:rsidRPr="00025F73" w:rsidRDefault="00025F73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5F73">
              <w:rPr>
                <w:rFonts w:ascii="Times New Roman" w:hAnsi="Times New Roman" w:cs="Times New Roman"/>
              </w:rPr>
              <w:t>Налог на доходы с физ.лиц</w:t>
            </w:r>
          </w:p>
        </w:tc>
        <w:tc>
          <w:tcPr>
            <w:tcW w:w="2325" w:type="dxa"/>
          </w:tcPr>
          <w:p w:rsidR="00025F73" w:rsidRPr="00025F73" w:rsidRDefault="00025F73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215300,0</w:t>
            </w:r>
          </w:p>
        </w:tc>
        <w:tc>
          <w:tcPr>
            <w:tcW w:w="2326" w:type="dxa"/>
          </w:tcPr>
          <w:p w:rsidR="00025F73" w:rsidRPr="00025F73" w:rsidRDefault="00025F73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217476,6</w:t>
            </w:r>
          </w:p>
        </w:tc>
        <w:tc>
          <w:tcPr>
            <w:tcW w:w="2326" w:type="dxa"/>
          </w:tcPr>
          <w:p w:rsidR="00025F73" w:rsidRPr="00025F73" w:rsidRDefault="00025F73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-2176,6</w:t>
            </w:r>
          </w:p>
        </w:tc>
      </w:tr>
      <w:tr w:rsidR="00025F73" w:rsidTr="00025F73">
        <w:tc>
          <w:tcPr>
            <w:tcW w:w="2594" w:type="dxa"/>
          </w:tcPr>
          <w:p w:rsidR="00025F73" w:rsidRPr="00025F73" w:rsidRDefault="00025F73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2325" w:type="dxa"/>
          </w:tcPr>
          <w:p w:rsidR="00025F73" w:rsidRPr="00025F73" w:rsidRDefault="00025F73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17086,86</w:t>
            </w:r>
          </w:p>
        </w:tc>
        <w:tc>
          <w:tcPr>
            <w:tcW w:w="2326" w:type="dxa"/>
          </w:tcPr>
          <w:p w:rsidR="00025F73" w:rsidRPr="00025F73" w:rsidRDefault="00025F73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16997,4</w:t>
            </w:r>
          </w:p>
        </w:tc>
        <w:tc>
          <w:tcPr>
            <w:tcW w:w="2326" w:type="dxa"/>
          </w:tcPr>
          <w:p w:rsidR="00025F73" w:rsidRPr="00025F73" w:rsidRDefault="00025F73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89,46</w:t>
            </w:r>
          </w:p>
        </w:tc>
      </w:tr>
      <w:tr w:rsidR="00025F73" w:rsidTr="00025F73">
        <w:tc>
          <w:tcPr>
            <w:tcW w:w="2594" w:type="dxa"/>
          </w:tcPr>
          <w:p w:rsidR="00025F73" w:rsidRPr="00025F73" w:rsidRDefault="00025F73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2325" w:type="dxa"/>
          </w:tcPr>
          <w:p w:rsidR="00025F73" w:rsidRPr="00025F73" w:rsidRDefault="00025F73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12262,07</w:t>
            </w:r>
          </w:p>
        </w:tc>
        <w:tc>
          <w:tcPr>
            <w:tcW w:w="2326" w:type="dxa"/>
          </w:tcPr>
          <w:p w:rsidR="00025F73" w:rsidRPr="00025F73" w:rsidRDefault="00025F73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12569,9</w:t>
            </w:r>
          </w:p>
        </w:tc>
        <w:tc>
          <w:tcPr>
            <w:tcW w:w="2326" w:type="dxa"/>
          </w:tcPr>
          <w:p w:rsidR="00025F73" w:rsidRPr="00025F73" w:rsidRDefault="00025F73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-307,8</w:t>
            </w:r>
          </w:p>
        </w:tc>
      </w:tr>
    </w:tbl>
    <w:p w:rsidR="007D7FA5" w:rsidRDefault="007D7FA5" w:rsidP="00BC5E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5F73" w:rsidRDefault="00025F73" w:rsidP="00BC5E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следует отметить, что данные по численности населения на 01.01.2012 года, представленные в </w:t>
      </w:r>
      <w:r w:rsidR="001F234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редварительных итогах социально-экономического развития Ужурского района за 6 месяцев  2012</w:t>
      </w:r>
      <w:r w:rsidR="001F2341">
        <w:rPr>
          <w:rFonts w:ascii="Times New Roman" w:hAnsi="Times New Roman" w:cs="Times New Roman"/>
          <w:sz w:val="28"/>
          <w:szCs w:val="28"/>
        </w:rPr>
        <w:t xml:space="preserve">года (в </w:t>
      </w:r>
      <w:r w:rsidR="001F2341">
        <w:rPr>
          <w:rFonts w:ascii="Times New Roman" w:hAnsi="Times New Roman" w:cs="Times New Roman"/>
          <w:sz w:val="28"/>
          <w:szCs w:val="28"/>
        </w:rPr>
        <w:lastRenderedPageBreak/>
        <w:t>составе документов к проекту бюджета на 2013 год), не соответствуют данным, в соотв</w:t>
      </w:r>
      <w:r w:rsidR="00E7621C">
        <w:rPr>
          <w:rFonts w:ascii="Times New Roman" w:hAnsi="Times New Roman" w:cs="Times New Roman"/>
          <w:sz w:val="28"/>
          <w:szCs w:val="28"/>
        </w:rPr>
        <w:t xml:space="preserve">етствии с которыми произведен </w:t>
      </w:r>
      <w:r w:rsidR="001F2341">
        <w:rPr>
          <w:rFonts w:ascii="Times New Roman" w:hAnsi="Times New Roman" w:cs="Times New Roman"/>
          <w:sz w:val="28"/>
          <w:szCs w:val="28"/>
        </w:rPr>
        <w:t>расчет фонда финансовой поддерж</w:t>
      </w:r>
      <w:r w:rsidR="00603C69">
        <w:rPr>
          <w:rFonts w:ascii="Times New Roman" w:hAnsi="Times New Roman" w:cs="Times New Roman"/>
          <w:sz w:val="28"/>
          <w:szCs w:val="28"/>
        </w:rPr>
        <w:t>и поселений на 2014 год</w:t>
      </w:r>
      <w:r w:rsidR="001F2341">
        <w:rPr>
          <w:rFonts w:ascii="Times New Roman" w:hAnsi="Times New Roman" w:cs="Times New Roman"/>
          <w:sz w:val="28"/>
          <w:szCs w:val="28"/>
        </w:rPr>
        <w:t>:</w:t>
      </w:r>
    </w:p>
    <w:p w:rsidR="00603C69" w:rsidRDefault="00603C69" w:rsidP="00BC5E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5E78" w:rsidRDefault="00BC5E78" w:rsidP="00BC5E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F2341" w:rsidTr="001F2341">
        <w:tc>
          <w:tcPr>
            <w:tcW w:w="2392" w:type="dxa"/>
          </w:tcPr>
          <w:p w:rsidR="001F2341" w:rsidRPr="00025F73" w:rsidRDefault="001F2341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по муниципальным образованиям на 01.01.2012</w:t>
            </w:r>
          </w:p>
        </w:tc>
        <w:tc>
          <w:tcPr>
            <w:tcW w:w="2393" w:type="dxa"/>
          </w:tcPr>
          <w:p w:rsidR="001F2341" w:rsidRPr="00025F73" w:rsidRDefault="001F2341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5F73">
              <w:rPr>
                <w:rFonts w:ascii="Times New Roman" w:hAnsi="Times New Roman" w:cs="Times New Roman"/>
              </w:rPr>
              <w:t xml:space="preserve">Данные </w:t>
            </w:r>
            <w:r>
              <w:rPr>
                <w:rFonts w:ascii="Times New Roman" w:hAnsi="Times New Roman" w:cs="Times New Roman"/>
              </w:rPr>
              <w:t>итогов</w:t>
            </w:r>
            <w:r w:rsidR="001269EB">
              <w:rPr>
                <w:rFonts w:ascii="Times New Roman" w:hAnsi="Times New Roman" w:cs="Times New Roman"/>
              </w:rPr>
              <w:t xml:space="preserve"> </w:t>
            </w:r>
            <w:r w:rsidRPr="00025F73">
              <w:rPr>
                <w:rFonts w:ascii="Times New Roman" w:hAnsi="Times New Roman" w:cs="Times New Roman"/>
              </w:rPr>
              <w:t>СЗР</w:t>
            </w:r>
            <w:r>
              <w:rPr>
                <w:rFonts w:ascii="Times New Roman" w:hAnsi="Times New Roman" w:cs="Times New Roman"/>
              </w:rPr>
              <w:t xml:space="preserve"> за 2012 г., </w:t>
            </w:r>
            <w:r w:rsidR="007D03C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393" w:type="dxa"/>
          </w:tcPr>
          <w:p w:rsidR="001F2341" w:rsidRPr="00025F73" w:rsidRDefault="00603C69" w:rsidP="00603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Данные </w:t>
            </w:r>
            <w:r w:rsidR="007D03C7">
              <w:rPr>
                <w:rFonts w:ascii="Times New Roman" w:hAnsi="Times New Roman" w:cs="Times New Roman"/>
              </w:rPr>
              <w:t xml:space="preserve">формы расчета налогового </w:t>
            </w:r>
            <w:r w:rsidR="001F2341">
              <w:rPr>
                <w:rFonts w:ascii="Times New Roman" w:hAnsi="Times New Roman" w:cs="Times New Roman"/>
              </w:rPr>
              <w:t>потенциала</w:t>
            </w:r>
            <w:r w:rsidR="007D03C7">
              <w:rPr>
                <w:rFonts w:ascii="Times New Roman" w:hAnsi="Times New Roman" w:cs="Times New Roman"/>
              </w:rPr>
              <w:t>, чел.,</w:t>
            </w:r>
          </w:p>
        </w:tc>
        <w:tc>
          <w:tcPr>
            <w:tcW w:w="2393" w:type="dxa"/>
          </w:tcPr>
          <w:p w:rsidR="001F2341" w:rsidRPr="00025F73" w:rsidRDefault="001F2341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</w:t>
            </w:r>
            <w:r w:rsidR="007D03C7">
              <w:rPr>
                <w:rFonts w:ascii="Times New Roman" w:hAnsi="Times New Roman" w:cs="Times New Roman"/>
              </w:rPr>
              <w:t>, чел.</w:t>
            </w:r>
          </w:p>
        </w:tc>
      </w:tr>
      <w:tr w:rsidR="001F2341" w:rsidTr="001F2341">
        <w:tc>
          <w:tcPr>
            <w:tcW w:w="2392" w:type="dxa"/>
          </w:tcPr>
          <w:p w:rsidR="001F2341" w:rsidRPr="007D03C7" w:rsidRDefault="007D03C7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03C7">
              <w:rPr>
                <w:rFonts w:ascii="Times New Roman" w:hAnsi="Times New Roman" w:cs="Times New Roman"/>
              </w:rPr>
              <w:t>Крутоярский</w:t>
            </w:r>
          </w:p>
        </w:tc>
        <w:tc>
          <w:tcPr>
            <w:tcW w:w="2393" w:type="dxa"/>
          </w:tcPr>
          <w:p w:rsidR="001F2341" w:rsidRPr="007D03C7" w:rsidRDefault="007D03C7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03C7">
              <w:rPr>
                <w:rFonts w:ascii="Times New Roman" w:hAnsi="Times New Roman" w:cs="Times New Roman"/>
              </w:rPr>
              <w:t>3276</w:t>
            </w:r>
          </w:p>
        </w:tc>
        <w:tc>
          <w:tcPr>
            <w:tcW w:w="2393" w:type="dxa"/>
          </w:tcPr>
          <w:p w:rsidR="001F2341" w:rsidRPr="007D03C7" w:rsidRDefault="007D03C7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03C7">
              <w:rPr>
                <w:rFonts w:ascii="Times New Roman" w:hAnsi="Times New Roman" w:cs="Times New Roman"/>
              </w:rPr>
              <w:t>3201</w:t>
            </w:r>
          </w:p>
        </w:tc>
        <w:tc>
          <w:tcPr>
            <w:tcW w:w="2393" w:type="dxa"/>
          </w:tcPr>
          <w:p w:rsidR="001F2341" w:rsidRPr="007D03C7" w:rsidRDefault="007D03C7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1F2341" w:rsidTr="001F2341">
        <w:tc>
          <w:tcPr>
            <w:tcW w:w="2392" w:type="dxa"/>
          </w:tcPr>
          <w:p w:rsidR="001F2341" w:rsidRPr="007D03C7" w:rsidRDefault="007D03C7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03C7">
              <w:rPr>
                <w:rFonts w:ascii="Times New Roman" w:hAnsi="Times New Roman" w:cs="Times New Roman"/>
              </w:rPr>
              <w:t>Малоимышский</w:t>
            </w:r>
          </w:p>
        </w:tc>
        <w:tc>
          <w:tcPr>
            <w:tcW w:w="2393" w:type="dxa"/>
          </w:tcPr>
          <w:p w:rsidR="001F2341" w:rsidRPr="007D03C7" w:rsidRDefault="007D03C7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03C7">
              <w:rPr>
                <w:rFonts w:ascii="Times New Roman" w:hAnsi="Times New Roman" w:cs="Times New Roman"/>
              </w:rPr>
              <w:t>1952</w:t>
            </w:r>
          </w:p>
        </w:tc>
        <w:tc>
          <w:tcPr>
            <w:tcW w:w="2393" w:type="dxa"/>
          </w:tcPr>
          <w:p w:rsidR="001F2341" w:rsidRPr="007D03C7" w:rsidRDefault="007D03C7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03C7">
              <w:rPr>
                <w:rFonts w:ascii="Times New Roman" w:hAnsi="Times New Roman" w:cs="Times New Roman"/>
              </w:rPr>
              <w:t>1888</w:t>
            </w:r>
          </w:p>
        </w:tc>
        <w:tc>
          <w:tcPr>
            <w:tcW w:w="2393" w:type="dxa"/>
          </w:tcPr>
          <w:p w:rsidR="001F2341" w:rsidRPr="007D03C7" w:rsidRDefault="007D03C7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1F2341" w:rsidTr="001F2341">
        <w:tc>
          <w:tcPr>
            <w:tcW w:w="2392" w:type="dxa"/>
          </w:tcPr>
          <w:p w:rsidR="001F2341" w:rsidRPr="007D03C7" w:rsidRDefault="007D03C7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03C7">
              <w:rPr>
                <w:rFonts w:ascii="Times New Roman" w:hAnsi="Times New Roman" w:cs="Times New Roman"/>
              </w:rPr>
              <w:t>Озероучумский</w:t>
            </w:r>
          </w:p>
        </w:tc>
        <w:tc>
          <w:tcPr>
            <w:tcW w:w="2393" w:type="dxa"/>
          </w:tcPr>
          <w:p w:rsidR="001F2341" w:rsidRPr="007D03C7" w:rsidRDefault="007D03C7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03C7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393" w:type="dxa"/>
          </w:tcPr>
          <w:p w:rsidR="001F2341" w:rsidRPr="007D03C7" w:rsidRDefault="007D03C7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03C7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2393" w:type="dxa"/>
          </w:tcPr>
          <w:p w:rsidR="001F2341" w:rsidRPr="007D03C7" w:rsidRDefault="007D03C7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F2341" w:rsidTr="001F2341">
        <w:tc>
          <w:tcPr>
            <w:tcW w:w="2392" w:type="dxa"/>
          </w:tcPr>
          <w:p w:rsidR="001F2341" w:rsidRPr="007D03C7" w:rsidRDefault="007D03C7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03C7">
              <w:rPr>
                <w:rFonts w:ascii="Times New Roman" w:hAnsi="Times New Roman" w:cs="Times New Roman"/>
              </w:rPr>
              <w:t>Солгонский</w:t>
            </w:r>
          </w:p>
        </w:tc>
        <w:tc>
          <w:tcPr>
            <w:tcW w:w="2393" w:type="dxa"/>
          </w:tcPr>
          <w:p w:rsidR="001F2341" w:rsidRPr="007D03C7" w:rsidRDefault="007D03C7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03C7">
              <w:rPr>
                <w:rFonts w:ascii="Times New Roman" w:hAnsi="Times New Roman" w:cs="Times New Roman"/>
              </w:rPr>
              <w:t>2466</w:t>
            </w:r>
          </w:p>
        </w:tc>
        <w:tc>
          <w:tcPr>
            <w:tcW w:w="2393" w:type="dxa"/>
          </w:tcPr>
          <w:p w:rsidR="001F2341" w:rsidRPr="007D03C7" w:rsidRDefault="007D03C7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03C7">
              <w:rPr>
                <w:rFonts w:ascii="Times New Roman" w:hAnsi="Times New Roman" w:cs="Times New Roman"/>
              </w:rPr>
              <w:t>2395</w:t>
            </w:r>
          </w:p>
        </w:tc>
        <w:tc>
          <w:tcPr>
            <w:tcW w:w="2393" w:type="dxa"/>
          </w:tcPr>
          <w:p w:rsidR="001F2341" w:rsidRPr="007D03C7" w:rsidRDefault="007D03C7" w:rsidP="00BC5E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</w:tbl>
    <w:p w:rsidR="001F2341" w:rsidRDefault="007D03C7" w:rsidP="00BC5E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общему количеству населения Ужурского района показатели совпадают.</w:t>
      </w:r>
    </w:p>
    <w:p w:rsidR="008275DB" w:rsidRDefault="007D03C7" w:rsidP="00BC5E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3BE2">
        <w:rPr>
          <w:rFonts w:ascii="Times New Roman" w:hAnsi="Times New Roman" w:cs="Times New Roman"/>
          <w:sz w:val="28"/>
          <w:szCs w:val="28"/>
        </w:rPr>
        <w:t>По разделу «Демография» данные пр</w:t>
      </w:r>
      <w:r w:rsidR="00471F4F">
        <w:rPr>
          <w:rFonts w:ascii="Times New Roman" w:hAnsi="Times New Roman" w:cs="Times New Roman"/>
          <w:sz w:val="28"/>
          <w:szCs w:val="28"/>
        </w:rPr>
        <w:t>иведены</w:t>
      </w:r>
      <w:r w:rsidR="00EE3BE2">
        <w:rPr>
          <w:rFonts w:ascii="Times New Roman" w:hAnsi="Times New Roman" w:cs="Times New Roman"/>
          <w:sz w:val="28"/>
          <w:szCs w:val="28"/>
        </w:rPr>
        <w:t xml:space="preserve"> за период с 2009 года, по «Рынку труда» с 2010 года, </w:t>
      </w:r>
      <w:r w:rsidR="00471F4F">
        <w:rPr>
          <w:rFonts w:ascii="Times New Roman" w:hAnsi="Times New Roman" w:cs="Times New Roman"/>
          <w:sz w:val="28"/>
          <w:szCs w:val="28"/>
        </w:rPr>
        <w:t>по разделу «Правонарушения» данные  за 2012 год</w:t>
      </w:r>
      <w:r w:rsidR="001269EB">
        <w:rPr>
          <w:rFonts w:ascii="Times New Roman" w:hAnsi="Times New Roman" w:cs="Times New Roman"/>
          <w:sz w:val="28"/>
          <w:szCs w:val="28"/>
        </w:rPr>
        <w:t xml:space="preserve"> </w:t>
      </w:r>
      <w:r w:rsidR="00DD4AC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D4ACC" w:rsidRPr="00DD4ACC">
        <w:rPr>
          <w:rFonts w:ascii="Times New Roman" w:hAnsi="Times New Roman" w:cs="Times New Roman"/>
          <w:sz w:val="28"/>
          <w:szCs w:val="28"/>
        </w:rPr>
        <w:t>в разделе «Культура</w:t>
      </w:r>
      <w:r w:rsidR="00DD4ACC">
        <w:rPr>
          <w:rFonts w:ascii="Times New Roman" w:hAnsi="Times New Roman" w:cs="Times New Roman"/>
          <w:sz w:val="28"/>
          <w:szCs w:val="28"/>
        </w:rPr>
        <w:t>» данные о количестве библиотек, имеющих доступ к интернету (10 штук) не соответствуют действительности</w:t>
      </w:r>
      <w:r w:rsidR="00096FF9">
        <w:rPr>
          <w:rFonts w:ascii="Times New Roman" w:hAnsi="Times New Roman" w:cs="Times New Roman"/>
          <w:sz w:val="28"/>
          <w:szCs w:val="28"/>
        </w:rPr>
        <w:t xml:space="preserve"> (т. к. фактически имеют доступ три библиотеки города Ужура и одна </w:t>
      </w:r>
      <w:r w:rsidR="001D6B9A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096FF9">
        <w:rPr>
          <w:rFonts w:ascii="Times New Roman" w:hAnsi="Times New Roman" w:cs="Times New Roman"/>
          <w:sz w:val="28"/>
          <w:szCs w:val="28"/>
        </w:rPr>
        <w:t>поселения).</w:t>
      </w:r>
    </w:p>
    <w:p w:rsidR="00BC5E78" w:rsidRDefault="001269EB" w:rsidP="00BC5E78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C5E7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 разделу «Образование» - проблема охвата услугами дошкольного образования для детей в возрасте от 1 до семи лет уже должна быть решена </w:t>
      </w:r>
      <w:r w:rsidRPr="007617D8">
        <w:rPr>
          <w:rFonts w:ascii="Times New Roman" w:hAnsi="Times New Roman"/>
          <w:b/>
          <w:sz w:val="28"/>
          <w:szCs w:val="28"/>
        </w:rPr>
        <w:t>до</w:t>
      </w:r>
      <w:r>
        <w:rPr>
          <w:rFonts w:ascii="Times New Roman" w:hAnsi="Times New Roman"/>
          <w:b/>
          <w:sz w:val="28"/>
          <w:szCs w:val="28"/>
        </w:rPr>
        <w:t xml:space="preserve"> 1 сентября 2013г, </w:t>
      </w:r>
      <w:r>
        <w:rPr>
          <w:rFonts w:ascii="Times New Roman" w:hAnsi="Times New Roman"/>
          <w:sz w:val="28"/>
          <w:szCs w:val="28"/>
        </w:rPr>
        <w:t xml:space="preserve">также показатели данного раздела по планируемым показателям «обеспеченность дошкольными образовательными учреждениями»  прогнозируются к 2016 году в размере </w:t>
      </w:r>
      <w:r w:rsidRPr="00E064D7">
        <w:rPr>
          <w:rFonts w:ascii="Times New Roman" w:hAnsi="Times New Roman"/>
          <w:b/>
          <w:sz w:val="28"/>
          <w:szCs w:val="28"/>
        </w:rPr>
        <w:t>32,8%,</w:t>
      </w:r>
      <w:r>
        <w:rPr>
          <w:rFonts w:ascii="Times New Roman" w:hAnsi="Times New Roman"/>
          <w:sz w:val="28"/>
          <w:szCs w:val="28"/>
        </w:rPr>
        <w:t xml:space="preserve"> что не соответствует целям, установленным в </w:t>
      </w:r>
      <w:r w:rsidRPr="00C9791F">
        <w:rPr>
          <w:rFonts w:ascii="Times New Roman" w:hAnsi="Times New Roman"/>
          <w:sz w:val="28"/>
          <w:szCs w:val="28"/>
        </w:rPr>
        <w:t xml:space="preserve">подпрограмме «Развитие дошкольного образования» </w:t>
      </w:r>
      <w:r w:rsidRPr="00C9791F">
        <w:rPr>
          <w:rFonts w:ascii="Times New Roman" w:hAnsi="Times New Roman"/>
          <w:bCs/>
          <w:sz w:val="28"/>
          <w:szCs w:val="28"/>
        </w:rPr>
        <w:t xml:space="preserve">муниципальной программы «Развитие дошкольного, общего и дополнительного образования Ужурского района на 2014 – 2016 годы», согласно </w:t>
      </w:r>
      <w:r w:rsidR="00C9791F" w:rsidRPr="00C9791F">
        <w:rPr>
          <w:rFonts w:ascii="Times New Roman" w:hAnsi="Times New Roman"/>
          <w:bCs/>
          <w:sz w:val="28"/>
          <w:szCs w:val="28"/>
        </w:rPr>
        <w:t>которым</w:t>
      </w:r>
      <w:r w:rsidRPr="00C9791F">
        <w:rPr>
          <w:rFonts w:ascii="Times New Roman" w:hAnsi="Times New Roman"/>
          <w:bCs/>
          <w:sz w:val="28"/>
          <w:szCs w:val="28"/>
        </w:rPr>
        <w:t xml:space="preserve"> данный показатель к 2016 году должен составить </w:t>
      </w:r>
      <w:r w:rsidR="00E064D7" w:rsidRPr="00C9791F">
        <w:rPr>
          <w:rFonts w:ascii="Times New Roman" w:hAnsi="Times New Roman"/>
          <w:b/>
          <w:bCs/>
          <w:sz w:val="28"/>
          <w:szCs w:val="28"/>
        </w:rPr>
        <w:t>51,8%.</w:t>
      </w:r>
      <w:r w:rsidRPr="00C9791F">
        <w:rPr>
          <w:rFonts w:ascii="Times New Roman" w:hAnsi="Times New Roman"/>
          <w:bCs/>
          <w:sz w:val="28"/>
          <w:szCs w:val="28"/>
        </w:rPr>
        <w:t xml:space="preserve"> </w:t>
      </w:r>
    </w:p>
    <w:p w:rsidR="001269EB" w:rsidRPr="00175D4B" w:rsidRDefault="00BC5E78" w:rsidP="00BC5E78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C9791F" w:rsidRPr="00C9791F">
        <w:rPr>
          <w:rFonts w:ascii="Times New Roman" w:hAnsi="Times New Roman"/>
          <w:bCs/>
          <w:sz w:val="28"/>
          <w:szCs w:val="28"/>
        </w:rPr>
        <w:t xml:space="preserve"> Итогами СЭР  по разделу «Сельское хозя</w:t>
      </w:r>
      <w:r w:rsidR="00E7621C">
        <w:rPr>
          <w:rFonts w:ascii="Times New Roman" w:hAnsi="Times New Roman"/>
          <w:bCs/>
          <w:sz w:val="28"/>
          <w:szCs w:val="28"/>
        </w:rPr>
        <w:t>йство»</w:t>
      </w:r>
      <w:r w:rsidR="00C9791F" w:rsidRPr="00C9791F">
        <w:rPr>
          <w:rFonts w:ascii="Times New Roman" w:hAnsi="Times New Roman"/>
          <w:bCs/>
          <w:sz w:val="28"/>
          <w:szCs w:val="28"/>
        </w:rPr>
        <w:t xml:space="preserve">, прогнозируется увеличение среднемесячной заработной платы работников сельского хозяйства к 2016 году до </w:t>
      </w:r>
      <w:r w:rsidR="00C9791F" w:rsidRPr="00175D4B">
        <w:rPr>
          <w:rFonts w:ascii="Times New Roman" w:hAnsi="Times New Roman"/>
          <w:b/>
          <w:bCs/>
          <w:sz w:val="28"/>
          <w:szCs w:val="28"/>
        </w:rPr>
        <w:t>23730</w:t>
      </w:r>
      <w:r w:rsidR="00C9791F" w:rsidRPr="00C9791F">
        <w:rPr>
          <w:rFonts w:ascii="Times New Roman" w:hAnsi="Times New Roman"/>
          <w:bCs/>
          <w:sz w:val="28"/>
          <w:szCs w:val="28"/>
        </w:rPr>
        <w:t xml:space="preserve"> рублей, это не соответствует </w:t>
      </w:r>
      <w:r w:rsidR="00175D4B">
        <w:rPr>
          <w:rFonts w:ascii="Times New Roman" w:hAnsi="Times New Roman"/>
          <w:bCs/>
          <w:sz w:val="28"/>
          <w:szCs w:val="28"/>
        </w:rPr>
        <w:t>целевому показателю</w:t>
      </w:r>
      <w:r w:rsidR="00C9791F" w:rsidRPr="00C9791F">
        <w:rPr>
          <w:rFonts w:ascii="Times New Roman" w:hAnsi="Times New Roman"/>
          <w:bCs/>
          <w:sz w:val="28"/>
          <w:szCs w:val="28"/>
        </w:rPr>
        <w:t xml:space="preserve"> </w:t>
      </w:r>
      <w:r w:rsidR="00C9791F" w:rsidRPr="00C9791F">
        <w:rPr>
          <w:rFonts w:ascii="Times New Roman" w:hAnsi="Times New Roman"/>
          <w:sz w:val="28"/>
          <w:szCs w:val="28"/>
        </w:rPr>
        <w:t>муниципальной</w:t>
      </w:r>
      <w:r w:rsidR="00C9791F">
        <w:rPr>
          <w:rFonts w:ascii="Times New Roman" w:hAnsi="Times New Roman"/>
          <w:sz w:val="28"/>
          <w:szCs w:val="28"/>
        </w:rPr>
        <w:t xml:space="preserve"> прог</w:t>
      </w:r>
      <w:r w:rsidR="00E7621C">
        <w:rPr>
          <w:rFonts w:ascii="Times New Roman" w:hAnsi="Times New Roman"/>
          <w:sz w:val="28"/>
          <w:szCs w:val="28"/>
        </w:rPr>
        <w:t>раммы Ужурского района</w:t>
      </w:r>
      <w:r w:rsidR="00C9791F">
        <w:rPr>
          <w:rFonts w:ascii="Times New Roman" w:hAnsi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 и продовольст</w:t>
      </w:r>
      <w:r w:rsidR="00E7621C">
        <w:rPr>
          <w:rFonts w:ascii="Times New Roman" w:hAnsi="Times New Roman"/>
          <w:sz w:val="28"/>
          <w:szCs w:val="28"/>
        </w:rPr>
        <w:t>вия</w:t>
      </w:r>
      <w:r w:rsidR="00C9791F">
        <w:rPr>
          <w:rFonts w:ascii="Times New Roman" w:hAnsi="Times New Roman"/>
          <w:sz w:val="28"/>
          <w:szCs w:val="28"/>
        </w:rPr>
        <w:t xml:space="preserve">  в Ужурском районе» на 2014-2016 годы</w:t>
      </w:r>
      <w:r w:rsidR="00175D4B">
        <w:rPr>
          <w:rFonts w:ascii="Times New Roman" w:hAnsi="Times New Roman"/>
          <w:sz w:val="28"/>
          <w:szCs w:val="28"/>
        </w:rPr>
        <w:t xml:space="preserve">, согласно которому данный показатель к 2016 году планируется в размере </w:t>
      </w:r>
      <w:r w:rsidR="00175D4B" w:rsidRPr="00175D4B">
        <w:rPr>
          <w:rFonts w:ascii="Times New Roman" w:hAnsi="Times New Roman"/>
          <w:b/>
          <w:sz w:val="28"/>
          <w:szCs w:val="28"/>
        </w:rPr>
        <w:t>19000 р</w:t>
      </w:r>
      <w:r w:rsidR="00175D4B">
        <w:rPr>
          <w:rFonts w:ascii="Times New Roman" w:hAnsi="Times New Roman"/>
          <w:sz w:val="28"/>
          <w:szCs w:val="28"/>
        </w:rPr>
        <w:t>уб.</w:t>
      </w:r>
      <w:r w:rsidR="00C558AF">
        <w:rPr>
          <w:rFonts w:ascii="Times New Roman" w:hAnsi="Times New Roman"/>
          <w:sz w:val="28"/>
          <w:szCs w:val="28"/>
        </w:rPr>
        <w:t>, а согласно представленному показателю мониторинга данный показатель к 2016 году запланирован – по 1 варианту – 25583 руб,, по 2 варианту – 25724 руб.</w:t>
      </w:r>
    </w:p>
    <w:p w:rsidR="00895404" w:rsidRPr="004E4D30" w:rsidRDefault="001D6B9A" w:rsidP="002C32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Исходя из вышеи</w:t>
      </w:r>
      <w:r w:rsidR="00CC4B31">
        <w:rPr>
          <w:rFonts w:ascii="Times New Roman" w:hAnsi="Times New Roman" w:cs="Times New Roman"/>
          <w:sz w:val="28"/>
          <w:szCs w:val="28"/>
        </w:rPr>
        <w:t xml:space="preserve">зложенного можно сделать вывод о том,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471F4F">
        <w:rPr>
          <w:rFonts w:ascii="Times New Roman" w:hAnsi="Times New Roman" w:cs="Times New Roman"/>
          <w:sz w:val="28"/>
          <w:szCs w:val="28"/>
        </w:rPr>
        <w:t xml:space="preserve">в нарушение статьи 172 БК РФ проект бюджета Ужурского района не основан на </w:t>
      </w:r>
      <w:r>
        <w:rPr>
          <w:rFonts w:ascii="Times New Roman" w:hAnsi="Times New Roman" w:cs="Times New Roman"/>
          <w:sz w:val="28"/>
          <w:szCs w:val="28"/>
        </w:rPr>
        <w:t xml:space="preserve">прогнозе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социально-экономического развития </w:t>
      </w:r>
      <w:r w:rsidRPr="004E4D30">
        <w:rPr>
          <w:rFonts w:ascii="Times New Roman" w:hAnsi="Times New Roman" w:cs="Times New Roman"/>
          <w:sz w:val="28"/>
          <w:szCs w:val="28"/>
        </w:rPr>
        <w:t>территории</w:t>
      </w:r>
      <w:r w:rsidR="00175D4B" w:rsidRPr="004E4D30">
        <w:rPr>
          <w:rFonts w:ascii="Times New Roman" w:hAnsi="Times New Roman" w:cs="Times New Roman"/>
          <w:sz w:val="28"/>
          <w:szCs w:val="28"/>
        </w:rPr>
        <w:t xml:space="preserve"> и итогах развития текущего года</w:t>
      </w:r>
      <w:r w:rsidR="004E4D30">
        <w:rPr>
          <w:rFonts w:ascii="Times New Roman" w:hAnsi="Times New Roman" w:cs="Times New Roman"/>
          <w:sz w:val="28"/>
          <w:szCs w:val="28"/>
        </w:rPr>
        <w:t>.</w:t>
      </w:r>
    </w:p>
    <w:p w:rsidR="001A3227" w:rsidRDefault="009D5640" w:rsidP="002C32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D30">
        <w:rPr>
          <w:rFonts w:ascii="Times New Roman" w:hAnsi="Times New Roman" w:cs="Times New Roman"/>
          <w:sz w:val="28"/>
          <w:szCs w:val="28"/>
        </w:rPr>
        <w:t xml:space="preserve">  </w:t>
      </w:r>
      <w:r w:rsidR="001A3227" w:rsidRPr="004E4D30">
        <w:rPr>
          <w:rFonts w:ascii="Times New Roman" w:hAnsi="Times New Roman" w:cs="Times New Roman"/>
          <w:sz w:val="28"/>
          <w:szCs w:val="28"/>
        </w:rPr>
        <w:t xml:space="preserve"> </w:t>
      </w:r>
      <w:r w:rsidR="00BD59E9" w:rsidRPr="004E4D30">
        <w:rPr>
          <w:rFonts w:ascii="Times New Roman" w:hAnsi="Times New Roman" w:cs="Times New Roman"/>
          <w:sz w:val="28"/>
          <w:szCs w:val="28"/>
        </w:rPr>
        <w:t xml:space="preserve"> </w:t>
      </w:r>
      <w:r w:rsidR="002C3291" w:rsidRPr="004E4D30">
        <w:rPr>
          <w:rFonts w:ascii="Times New Roman" w:hAnsi="Times New Roman" w:cs="Times New Roman"/>
          <w:sz w:val="28"/>
          <w:szCs w:val="28"/>
        </w:rPr>
        <w:t>Отдельные данные, приведенные в</w:t>
      </w:r>
      <w:r w:rsidR="002C3291">
        <w:rPr>
          <w:rFonts w:ascii="Times New Roman" w:hAnsi="Times New Roman" w:cs="Times New Roman"/>
          <w:sz w:val="28"/>
          <w:szCs w:val="28"/>
        </w:rPr>
        <w:t xml:space="preserve"> таблицах макроэкономических показателей </w:t>
      </w:r>
      <w:r w:rsidR="002C3291" w:rsidRPr="00BD59E9">
        <w:rPr>
          <w:rFonts w:ascii="Times New Roman" w:hAnsi="Times New Roman" w:cs="Times New Roman"/>
          <w:b/>
          <w:sz w:val="28"/>
          <w:szCs w:val="28"/>
        </w:rPr>
        <w:t>не соответствуют фактическим данным</w:t>
      </w:r>
      <w:r w:rsidR="002C3291">
        <w:rPr>
          <w:rFonts w:ascii="Times New Roman" w:hAnsi="Times New Roman" w:cs="Times New Roman"/>
          <w:sz w:val="28"/>
          <w:szCs w:val="28"/>
        </w:rPr>
        <w:t xml:space="preserve">, так в приложении 23 «Оценка пропускной способности объектов социальной сферы с учетом износа основных данных» приведены данные по площадям и по балансовой стоимости, </w:t>
      </w:r>
      <w:r w:rsidR="001A3227">
        <w:rPr>
          <w:rFonts w:ascii="Times New Roman" w:hAnsi="Times New Roman" w:cs="Times New Roman"/>
          <w:sz w:val="28"/>
          <w:szCs w:val="28"/>
        </w:rPr>
        <w:t>которые не соответствую данным реестра муниципальной собственности:</w:t>
      </w:r>
    </w:p>
    <w:p w:rsidR="00E7621C" w:rsidRDefault="001A3227" w:rsidP="002C32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 </w:t>
      </w:r>
      <w:r w:rsidR="00BD59E9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отражено здание «МБОУ «Прилужская НОШ филиал МБОУ Златоруновской» - которого уже фактически не существует более 8 лет –«деревянное,  1958 года постройки, площадью 160 м</w:t>
      </w:r>
      <w:r w:rsidRPr="001A322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8"/>
          <w:vertAlign w:val="superscript"/>
        </w:rPr>
        <w:t xml:space="preserve">, </w:t>
      </w:r>
      <w:r w:rsidRPr="001A3227">
        <w:rPr>
          <w:rFonts w:ascii="Times New Roman" w:hAnsi="Times New Roman" w:cs="Times New Roman"/>
          <w:sz w:val="28"/>
          <w:szCs w:val="28"/>
        </w:rPr>
        <w:t xml:space="preserve">балансовой стоимостью 409,38 </w:t>
      </w:r>
      <w:r>
        <w:rPr>
          <w:rFonts w:ascii="Times New Roman" w:hAnsi="Times New Roman" w:cs="Times New Roman"/>
          <w:sz w:val="28"/>
          <w:szCs w:val="28"/>
        </w:rPr>
        <w:t>тыс.рублей,»;</w:t>
      </w:r>
    </w:p>
    <w:p w:rsidR="001A3227" w:rsidRDefault="001A3227" w:rsidP="002C32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9E9">
        <w:rPr>
          <w:rFonts w:ascii="Times New Roman" w:hAnsi="Times New Roman" w:cs="Times New Roman"/>
          <w:sz w:val="28"/>
          <w:szCs w:val="28"/>
        </w:rPr>
        <w:t>МБОУ Приреченская СОЩ, основное здание – данные приложения – площадь – 4264 м</w:t>
      </w:r>
      <w:r w:rsidR="00BD59E9" w:rsidRPr="00BD59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D59E9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BD59E9">
        <w:rPr>
          <w:rFonts w:ascii="Times New Roman" w:hAnsi="Times New Roman" w:cs="Times New Roman"/>
          <w:sz w:val="28"/>
          <w:szCs w:val="28"/>
        </w:rPr>
        <w:t>, балансовая стоимость 973,39 тыс.рублей, по реестру муниципальной собственности – площадь 3210 м</w:t>
      </w:r>
      <w:r w:rsidR="00BD59E9" w:rsidRPr="00BD59E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D59E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D59E9">
        <w:rPr>
          <w:rFonts w:ascii="Times New Roman" w:hAnsi="Times New Roman" w:cs="Times New Roman"/>
          <w:sz w:val="28"/>
          <w:szCs w:val="28"/>
        </w:rPr>
        <w:t>, балансовая стоимость 3283,7 тыс.рублей;</w:t>
      </w:r>
    </w:p>
    <w:p w:rsidR="00BD59E9" w:rsidRDefault="00BD59E9" w:rsidP="002C32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другим учреждениям данные по площадям и по балансовой стоимости также не соответствуют друг другу.</w:t>
      </w:r>
    </w:p>
    <w:p w:rsidR="00E92916" w:rsidRPr="00E92916" w:rsidRDefault="00E92916" w:rsidP="00E929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E92916">
        <w:rPr>
          <w:rFonts w:ascii="Times New Roman" w:hAnsi="Times New Roman" w:cs="Times New Roman"/>
          <w:color w:val="000000"/>
          <w:sz w:val="28"/>
          <w:szCs w:val="28"/>
        </w:rPr>
        <w:t xml:space="preserve">Тем самым нарушен принцип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достоверности бюджета, установленной </w:t>
      </w:r>
      <w:r w:rsidRPr="00E9291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татьей </w:t>
      </w:r>
      <w:r w:rsidRPr="00E92916">
        <w:rPr>
          <w:rFonts w:ascii="Times New Roman" w:hAnsi="Times New Roman" w:cs="Times New Roman"/>
          <w:color w:val="000000"/>
          <w:sz w:val="28"/>
          <w:szCs w:val="28"/>
        </w:rPr>
        <w:t>37 Бюджетного кодекса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означает </w:t>
      </w:r>
      <w:r w:rsidRPr="00E929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92916">
        <w:rPr>
          <w:rFonts w:ascii="Times New Roman" w:hAnsi="Times New Roman" w:cs="Times New Roman"/>
          <w:color w:val="000000"/>
          <w:sz w:val="28"/>
          <w:szCs w:val="28"/>
        </w:rPr>
        <w:t>надежность показателей прогноза социально-экономического развития соответствующей территории и реалистичность расчета доходов и расходов бюджета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BD59E9" w:rsidRPr="00BD59E9" w:rsidRDefault="00BD59E9" w:rsidP="002C32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BC723C" w:rsidRPr="00BC723C" w:rsidRDefault="00BC723C" w:rsidP="00BC5E78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723C">
        <w:rPr>
          <w:b/>
          <w:sz w:val="28"/>
          <w:szCs w:val="28"/>
        </w:rPr>
        <w:t>Доходы проекта районного бюджета</w:t>
      </w:r>
    </w:p>
    <w:p w:rsidR="003C2C57" w:rsidRDefault="003C2C57" w:rsidP="00BC5E78">
      <w:pPr>
        <w:autoSpaceDE w:val="0"/>
        <w:autoSpaceDN w:val="0"/>
        <w:adjustRightInd w:val="0"/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BC723C" w:rsidP="00BC5E78">
      <w:pPr>
        <w:autoSpaceDE w:val="0"/>
        <w:autoSpaceDN w:val="0"/>
        <w:adjustRightInd w:val="0"/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Доходы спрогнозированы в условиях действующего законодательства о налогах и сборах, бюджетного законодательства, а также законодательства о неналоговых доходах. Учтены принятые и предполагаемые к принятию изменения и дополнения в законодательство РФ о налогах и сборах и бюджетное законодательство. Расчёты осуществлялись на основании показателей отчётности о налоговой базе и структуре начислений по налогам, а также данных об исполнении бюджета в текущем году и оценки поступлений доходов за 201</w:t>
      </w:r>
      <w:r w:rsidR="00895404">
        <w:rPr>
          <w:rFonts w:ascii="Times New Roman" w:hAnsi="Times New Roman" w:cs="Times New Roman"/>
          <w:sz w:val="28"/>
          <w:szCs w:val="28"/>
        </w:rPr>
        <w:t>4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год, исходя из отчетных данных МРИ ФНС России №12 по Красноярскому краю.</w:t>
      </w:r>
    </w:p>
    <w:p w:rsidR="00BC723C" w:rsidRPr="00BC723C" w:rsidRDefault="00BC723C" w:rsidP="00BC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     Доходы районного бюджета на 201</w:t>
      </w:r>
      <w:r w:rsidR="003C2C57">
        <w:rPr>
          <w:rFonts w:ascii="Times New Roman" w:hAnsi="Times New Roman" w:cs="Times New Roman"/>
          <w:sz w:val="28"/>
          <w:szCs w:val="28"/>
        </w:rPr>
        <w:t>4</w:t>
      </w:r>
      <w:r w:rsidRPr="00BC723C">
        <w:rPr>
          <w:rFonts w:ascii="Times New Roman" w:hAnsi="Times New Roman" w:cs="Times New Roman"/>
          <w:sz w:val="28"/>
          <w:szCs w:val="28"/>
        </w:rPr>
        <w:t xml:space="preserve"> год прогнозируются в общей сумме </w:t>
      </w:r>
      <w:r w:rsidR="003C2C57">
        <w:rPr>
          <w:rFonts w:ascii="Times New Roman" w:hAnsi="Times New Roman" w:cs="Times New Roman"/>
          <w:sz w:val="28"/>
          <w:szCs w:val="28"/>
        </w:rPr>
        <w:t>851232,0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 рублей, в том числе: налоговые и неналоговые доходы – </w:t>
      </w:r>
      <w:r w:rsidR="003C2C57">
        <w:rPr>
          <w:rFonts w:ascii="Times New Roman" w:hAnsi="Times New Roman" w:cs="Times New Roman"/>
          <w:color w:val="000000"/>
          <w:sz w:val="28"/>
          <w:szCs w:val="28"/>
        </w:rPr>
        <w:t>248181,4</w:t>
      </w:r>
      <w:r w:rsidRPr="00BC7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>тыс. рублей (</w:t>
      </w:r>
      <w:r w:rsidR="003C2C57">
        <w:rPr>
          <w:rFonts w:ascii="Times New Roman" w:hAnsi="Times New Roman" w:cs="Times New Roman"/>
          <w:sz w:val="28"/>
          <w:szCs w:val="28"/>
        </w:rPr>
        <w:t xml:space="preserve">29,2% </w:t>
      </w:r>
      <w:r w:rsidRPr="00BC723C">
        <w:rPr>
          <w:rFonts w:ascii="Times New Roman" w:hAnsi="Times New Roman" w:cs="Times New Roman"/>
          <w:sz w:val="28"/>
          <w:szCs w:val="28"/>
        </w:rPr>
        <w:t xml:space="preserve">от общего объема доходов), безвозмездные поступления – </w:t>
      </w:r>
      <w:r w:rsidR="003C2C57">
        <w:rPr>
          <w:rFonts w:ascii="Times New Roman" w:hAnsi="Times New Roman" w:cs="Times New Roman"/>
          <w:color w:val="000000"/>
          <w:sz w:val="28"/>
          <w:szCs w:val="28"/>
        </w:rPr>
        <w:t>603050,6</w:t>
      </w:r>
      <w:r w:rsidRPr="00BC7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2C57">
        <w:rPr>
          <w:rFonts w:ascii="Times New Roman" w:hAnsi="Times New Roman" w:cs="Times New Roman"/>
          <w:sz w:val="28"/>
          <w:szCs w:val="28"/>
        </w:rPr>
        <w:t>тыс. рублей (70</w:t>
      </w:r>
      <w:r w:rsidRPr="00BC723C">
        <w:rPr>
          <w:rFonts w:ascii="Times New Roman" w:hAnsi="Times New Roman" w:cs="Times New Roman"/>
          <w:sz w:val="28"/>
          <w:szCs w:val="28"/>
        </w:rPr>
        <w:t>,</w:t>
      </w:r>
      <w:r w:rsidR="003C2C57">
        <w:rPr>
          <w:rFonts w:ascii="Times New Roman" w:hAnsi="Times New Roman" w:cs="Times New Roman"/>
          <w:sz w:val="28"/>
          <w:szCs w:val="28"/>
        </w:rPr>
        <w:t>8</w:t>
      </w:r>
      <w:r w:rsidRPr="00BC723C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BC723C" w:rsidRPr="00BC723C" w:rsidRDefault="00BC723C" w:rsidP="00BC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lastRenderedPageBreak/>
        <w:t xml:space="preserve">    Прогнозируемый общий объем доходов районного бюджета на 201</w:t>
      </w:r>
      <w:r w:rsidR="003C2C57">
        <w:rPr>
          <w:rFonts w:ascii="Times New Roman" w:hAnsi="Times New Roman" w:cs="Times New Roman"/>
          <w:sz w:val="28"/>
          <w:szCs w:val="28"/>
        </w:rPr>
        <w:t xml:space="preserve">5год в сумме 871321,0 </w:t>
      </w:r>
      <w:r w:rsidRPr="00BC723C">
        <w:rPr>
          <w:rFonts w:ascii="Times New Roman" w:hAnsi="Times New Roman" w:cs="Times New Roman"/>
          <w:sz w:val="28"/>
          <w:szCs w:val="28"/>
        </w:rPr>
        <w:t>тыс. руб. и на 201</w:t>
      </w:r>
      <w:r w:rsidR="003C2C57">
        <w:rPr>
          <w:rFonts w:ascii="Times New Roman" w:hAnsi="Times New Roman" w:cs="Times New Roman"/>
          <w:sz w:val="28"/>
          <w:szCs w:val="28"/>
        </w:rPr>
        <w:t>6год в сумме 872397,9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C723C" w:rsidRDefault="00BC723C" w:rsidP="00BC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     В структуре налоговых и неналоговых доходов на 201</w:t>
      </w:r>
      <w:r w:rsidR="003C2C57">
        <w:rPr>
          <w:rFonts w:ascii="Times New Roman" w:hAnsi="Times New Roman" w:cs="Times New Roman"/>
          <w:sz w:val="28"/>
          <w:szCs w:val="28"/>
        </w:rPr>
        <w:t>4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 большую часть – </w:t>
      </w:r>
      <w:r w:rsidR="00895404">
        <w:rPr>
          <w:rFonts w:ascii="Times New Roman" w:hAnsi="Times New Roman" w:cs="Times New Roman"/>
          <w:color w:val="000000"/>
          <w:sz w:val="28"/>
          <w:szCs w:val="28"/>
        </w:rPr>
        <w:t>208600</w:t>
      </w:r>
      <w:r w:rsidRPr="00BC7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 xml:space="preserve">тыс. рублей, занимает налог на доходы физических лиц, он составляет </w:t>
      </w:r>
      <w:r w:rsidR="00895404">
        <w:rPr>
          <w:rFonts w:ascii="Times New Roman" w:hAnsi="Times New Roman" w:cs="Times New Roman"/>
          <w:sz w:val="28"/>
          <w:szCs w:val="28"/>
        </w:rPr>
        <w:t>84</w:t>
      </w:r>
      <w:r w:rsidRPr="00BC723C">
        <w:rPr>
          <w:rFonts w:ascii="Times New Roman" w:hAnsi="Times New Roman" w:cs="Times New Roman"/>
          <w:sz w:val="28"/>
          <w:szCs w:val="28"/>
        </w:rPr>
        <w:t>%, налоги от использования имущества, находящегося в государственной и муниципальной собственности (</w:t>
      </w:r>
      <w:r w:rsidR="00895404">
        <w:rPr>
          <w:rFonts w:ascii="Times New Roman" w:hAnsi="Times New Roman" w:cs="Times New Roman"/>
          <w:sz w:val="28"/>
          <w:szCs w:val="28"/>
        </w:rPr>
        <w:t>16248 тыс. рублей) – 6,5</w:t>
      </w:r>
      <w:r w:rsidRPr="00BC723C">
        <w:rPr>
          <w:rFonts w:ascii="Times New Roman" w:hAnsi="Times New Roman" w:cs="Times New Roman"/>
          <w:sz w:val="28"/>
          <w:szCs w:val="28"/>
        </w:rPr>
        <w:t>%, налог на совокупный доход (</w:t>
      </w:r>
      <w:r w:rsidR="00895404">
        <w:rPr>
          <w:rFonts w:ascii="Times New Roman" w:hAnsi="Times New Roman" w:cs="Times New Roman"/>
          <w:sz w:val="28"/>
          <w:szCs w:val="28"/>
        </w:rPr>
        <w:t>15680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рублей) составляет </w:t>
      </w:r>
      <w:r w:rsidR="00895404">
        <w:rPr>
          <w:rFonts w:ascii="Times New Roman" w:hAnsi="Times New Roman" w:cs="Times New Roman"/>
          <w:sz w:val="28"/>
          <w:szCs w:val="28"/>
        </w:rPr>
        <w:t>6,3%</w:t>
      </w:r>
      <w:r w:rsidRPr="00BC723C">
        <w:rPr>
          <w:rFonts w:ascii="Times New Roman" w:hAnsi="Times New Roman" w:cs="Times New Roman"/>
          <w:sz w:val="28"/>
          <w:szCs w:val="28"/>
        </w:rPr>
        <w:t>, государственная пошлина, сборы (2</w:t>
      </w:r>
      <w:r w:rsidR="00895404">
        <w:rPr>
          <w:rFonts w:ascii="Times New Roman" w:hAnsi="Times New Roman" w:cs="Times New Roman"/>
          <w:sz w:val="28"/>
          <w:szCs w:val="28"/>
        </w:rPr>
        <w:t>8</w:t>
      </w:r>
      <w:r w:rsidRPr="00BC723C">
        <w:rPr>
          <w:rFonts w:ascii="Times New Roman" w:hAnsi="Times New Roman" w:cs="Times New Roman"/>
          <w:sz w:val="28"/>
          <w:szCs w:val="28"/>
        </w:rPr>
        <w:t>00 тыс. рублей) -1,1%,  остальные налоговые и неналоговые доходы составляют менее 1%</w:t>
      </w:r>
      <w:r w:rsidR="00895404">
        <w:rPr>
          <w:rFonts w:ascii="Times New Roman" w:hAnsi="Times New Roman" w:cs="Times New Roman"/>
          <w:sz w:val="28"/>
          <w:szCs w:val="28"/>
        </w:rPr>
        <w:t xml:space="preserve">, налог на прибыль организаций (2500 тыс.руб.) </w:t>
      </w:r>
      <w:r w:rsidR="001F5C47">
        <w:rPr>
          <w:rFonts w:ascii="Times New Roman" w:hAnsi="Times New Roman" w:cs="Times New Roman"/>
          <w:sz w:val="28"/>
          <w:szCs w:val="28"/>
        </w:rPr>
        <w:t>– 1%.</w:t>
      </w:r>
    </w:p>
    <w:p w:rsidR="00314086" w:rsidRDefault="00314086" w:rsidP="00BC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723C">
        <w:rPr>
          <w:rFonts w:ascii="Times New Roman" w:hAnsi="Times New Roman" w:cs="Times New Roman"/>
          <w:sz w:val="28"/>
          <w:szCs w:val="28"/>
        </w:rPr>
        <w:t>Анализ и динамика доходов отражены в приложении 1 к настоящему заключению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1BE" w:rsidRDefault="006351BE" w:rsidP="00EF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77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Несмотря на то, что администрацией принята </w:t>
      </w:r>
      <w:r w:rsidR="00CE7794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6351BE">
        <w:rPr>
          <w:rFonts w:ascii="Times New Roman" w:eastAsia="Calibri" w:hAnsi="Times New Roman" w:cs="Times New Roman"/>
          <w:sz w:val="28"/>
          <w:szCs w:val="28"/>
        </w:rPr>
        <w:t>«Регулирование земельных отношений»,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1BE">
        <w:rPr>
          <w:rFonts w:ascii="Times New Roman" w:eastAsia="Calibri" w:hAnsi="Times New Roman" w:cs="Times New Roman"/>
          <w:sz w:val="28"/>
          <w:szCs w:val="28"/>
        </w:rPr>
        <w:t>реализуемая</w:t>
      </w:r>
      <w:r w:rsidRPr="006351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51BE">
        <w:rPr>
          <w:rFonts w:ascii="Times New Roman" w:eastAsia="Calibri" w:hAnsi="Times New Roman" w:cs="Times New Roman"/>
          <w:sz w:val="28"/>
          <w:szCs w:val="28"/>
        </w:rPr>
        <w:t>в рамках муниципальной  программы</w:t>
      </w:r>
      <w:r w:rsidRPr="006351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51BE">
        <w:rPr>
          <w:rFonts w:ascii="Times New Roman" w:eastAsia="Calibri" w:hAnsi="Times New Roman" w:cs="Times New Roman"/>
          <w:sz w:val="28"/>
          <w:szCs w:val="28"/>
        </w:rPr>
        <w:t>«Эффективное управление муниципальным имуществом Ужурского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1BE">
        <w:rPr>
          <w:rFonts w:ascii="Times New Roman" w:eastAsia="Calibri" w:hAnsi="Times New Roman" w:cs="Times New Roman"/>
          <w:sz w:val="28"/>
          <w:szCs w:val="28"/>
        </w:rPr>
        <w:t>на 2014-2016 годы»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7794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на пери</w:t>
      </w:r>
      <w:r w:rsidR="00CE7794">
        <w:rPr>
          <w:rFonts w:ascii="Times New Roman" w:hAnsi="Times New Roman" w:cs="Times New Roman"/>
          <w:sz w:val="28"/>
          <w:szCs w:val="28"/>
        </w:rPr>
        <w:t>од с 2014 по 2016 год по «доходам</w:t>
      </w:r>
      <w:r>
        <w:rPr>
          <w:rFonts w:ascii="Times New Roman" w:hAnsi="Times New Roman" w:cs="Times New Roman"/>
          <w:sz w:val="28"/>
          <w:szCs w:val="28"/>
        </w:rPr>
        <w:t xml:space="preserve"> от арендной платы</w:t>
      </w:r>
      <w:r w:rsidR="001C08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8F0902">
        <w:rPr>
          <w:rFonts w:ascii="Times New Roman" w:hAnsi="Times New Roman" w:cs="Times New Roman"/>
          <w:sz w:val="28"/>
          <w:szCs w:val="28"/>
        </w:rPr>
        <w:t xml:space="preserve">средства от </w:t>
      </w:r>
      <w:r>
        <w:rPr>
          <w:rFonts w:ascii="Times New Roman" w:hAnsi="Times New Roman" w:cs="Times New Roman"/>
          <w:sz w:val="28"/>
          <w:szCs w:val="28"/>
        </w:rPr>
        <w:t>продажи права на закл</w:t>
      </w:r>
      <w:r w:rsidR="008F0902">
        <w:rPr>
          <w:rFonts w:ascii="Times New Roman" w:hAnsi="Times New Roman" w:cs="Times New Roman"/>
          <w:sz w:val="28"/>
          <w:szCs w:val="28"/>
        </w:rPr>
        <w:t>ючение договоров аренды за земельные участки, государственная собственность на которые не разграничена</w:t>
      </w:r>
      <w:r w:rsidR="00CE77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87F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87F">
        <w:rPr>
          <w:rFonts w:ascii="Times New Roman" w:hAnsi="Times New Roman" w:cs="Times New Roman"/>
          <w:sz w:val="28"/>
          <w:szCs w:val="28"/>
        </w:rPr>
        <w:t>в одном и том же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8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F0902">
        <w:rPr>
          <w:rFonts w:ascii="Times New Roman" w:hAnsi="Times New Roman" w:cs="Times New Roman"/>
          <w:sz w:val="28"/>
          <w:szCs w:val="28"/>
        </w:rPr>
        <w:t>5400,0</w:t>
      </w:r>
      <w:r>
        <w:rPr>
          <w:rFonts w:ascii="Times New Roman" w:hAnsi="Times New Roman" w:cs="Times New Roman"/>
          <w:sz w:val="28"/>
          <w:szCs w:val="28"/>
        </w:rPr>
        <w:t xml:space="preserve"> тыс.руб., что не соответствует </w:t>
      </w:r>
      <w:r w:rsidR="001C087F">
        <w:rPr>
          <w:rFonts w:ascii="Times New Roman" w:hAnsi="Times New Roman" w:cs="Times New Roman"/>
          <w:sz w:val="28"/>
          <w:szCs w:val="28"/>
        </w:rPr>
        <w:t xml:space="preserve">одной из целей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87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351BE">
        <w:rPr>
          <w:rFonts w:ascii="Times New Roman" w:hAnsi="Times New Roman" w:cs="Times New Roman"/>
          <w:i/>
          <w:sz w:val="28"/>
          <w:szCs w:val="28"/>
        </w:rPr>
        <w:t>«</w:t>
      </w:r>
      <w:r w:rsidRPr="006351BE">
        <w:rPr>
          <w:rFonts w:ascii="Times New Roman" w:eastAsia="Calibri" w:hAnsi="Times New Roman" w:cs="Times New Roman"/>
          <w:i/>
          <w:sz w:val="28"/>
          <w:szCs w:val="28"/>
        </w:rPr>
        <w:t>Увеличение поступлений в бюджет от передачи в аренду и в собственность за плату земельных участков</w:t>
      </w:r>
      <w:r w:rsidRPr="006351BE">
        <w:rPr>
          <w:rFonts w:ascii="Times New Roman" w:hAnsi="Times New Roman" w:cs="Times New Roman"/>
          <w:i/>
          <w:sz w:val="28"/>
          <w:szCs w:val="28"/>
        </w:rPr>
        <w:t>»</w:t>
      </w:r>
      <w:r w:rsidRPr="006351BE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8F0902">
        <w:rPr>
          <w:rFonts w:ascii="Times New Roman" w:hAnsi="Times New Roman" w:cs="Times New Roman"/>
          <w:sz w:val="28"/>
          <w:szCs w:val="28"/>
        </w:rPr>
        <w:t xml:space="preserve"> Следовательно, программные мероприятия не увязаны с доходной базой проекта бюджета. </w:t>
      </w:r>
    </w:p>
    <w:p w:rsidR="00EF6580" w:rsidRPr="001C087F" w:rsidRDefault="00EF6580" w:rsidP="00EF65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Планируемые суммы доходов по отдельным видам не увязаны с макроэкономическими показателями, так налог </w:t>
      </w:r>
      <w:r w:rsidR="009D5640">
        <w:rPr>
          <w:rFonts w:ascii="Times New Roman" w:hAnsi="Times New Roman" w:cs="Times New Roman"/>
          <w:sz w:val="28"/>
          <w:szCs w:val="28"/>
        </w:rPr>
        <w:t xml:space="preserve">на прибыль </w:t>
      </w:r>
      <w:r w:rsidR="00006B4E">
        <w:rPr>
          <w:rFonts w:ascii="Times New Roman" w:hAnsi="Times New Roman" w:cs="Times New Roman"/>
          <w:sz w:val="28"/>
          <w:szCs w:val="28"/>
        </w:rPr>
        <w:t>план на 2014 в НПА – 2500 тыс.</w:t>
      </w:r>
      <w:r w:rsidR="00722316">
        <w:rPr>
          <w:rFonts w:ascii="Times New Roman" w:hAnsi="Times New Roman" w:cs="Times New Roman"/>
          <w:sz w:val="28"/>
          <w:szCs w:val="28"/>
        </w:rPr>
        <w:t xml:space="preserve"> </w:t>
      </w:r>
      <w:r w:rsidR="00006B4E">
        <w:rPr>
          <w:rFonts w:ascii="Times New Roman" w:hAnsi="Times New Roman" w:cs="Times New Roman"/>
          <w:sz w:val="28"/>
          <w:szCs w:val="28"/>
        </w:rPr>
        <w:t>руб., по макроэкономическим показателям  на 2014 – 1300 тыс.руб</w:t>
      </w:r>
      <w:r w:rsidR="009D5640">
        <w:rPr>
          <w:rFonts w:ascii="Times New Roman" w:hAnsi="Times New Roman" w:cs="Times New Roman"/>
          <w:sz w:val="28"/>
          <w:szCs w:val="28"/>
        </w:rPr>
        <w:t>лей</w:t>
      </w:r>
      <w:r w:rsidR="00006B4E">
        <w:rPr>
          <w:rFonts w:ascii="Times New Roman" w:hAnsi="Times New Roman" w:cs="Times New Roman"/>
          <w:sz w:val="28"/>
          <w:szCs w:val="28"/>
        </w:rPr>
        <w:t xml:space="preserve">, </w:t>
      </w:r>
      <w:r w:rsidR="00722316"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 – проект бюджета </w:t>
      </w:r>
      <w:r w:rsidR="009D5640">
        <w:rPr>
          <w:rFonts w:ascii="Times New Roman" w:hAnsi="Times New Roman" w:cs="Times New Roman"/>
          <w:sz w:val="28"/>
          <w:szCs w:val="28"/>
        </w:rPr>
        <w:t xml:space="preserve">сумма на </w:t>
      </w:r>
      <w:r w:rsidR="00722316">
        <w:rPr>
          <w:rFonts w:ascii="Times New Roman" w:hAnsi="Times New Roman" w:cs="Times New Roman"/>
          <w:sz w:val="28"/>
          <w:szCs w:val="28"/>
        </w:rPr>
        <w:t>2014</w:t>
      </w:r>
      <w:r w:rsidR="009D5640">
        <w:rPr>
          <w:rFonts w:ascii="Times New Roman" w:hAnsi="Times New Roman" w:cs="Times New Roman"/>
          <w:sz w:val="28"/>
          <w:szCs w:val="28"/>
        </w:rPr>
        <w:t>г.</w:t>
      </w:r>
      <w:r w:rsidR="00722316">
        <w:rPr>
          <w:rFonts w:ascii="Times New Roman" w:hAnsi="Times New Roman" w:cs="Times New Roman"/>
          <w:sz w:val="28"/>
          <w:szCs w:val="28"/>
        </w:rPr>
        <w:t xml:space="preserve"> –</w:t>
      </w:r>
      <w:r w:rsidR="009D5640">
        <w:rPr>
          <w:rFonts w:ascii="Times New Roman" w:hAnsi="Times New Roman" w:cs="Times New Roman"/>
          <w:sz w:val="28"/>
          <w:szCs w:val="28"/>
        </w:rPr>
        <w:t xml:space="preserve"> 1199</w:t>
      </w:r>
      <w:r w:rsidR="00722316">
        <w:rPr>
          <w:rFonts w:ascii="Times New Roman" w:hAnsi="Times New Roman" w:cs="Times New Roman"/>
          <w:sz w:val="28"/>
          <w:szCs w:val="28"/>
        </w:rPr>
        <w:t xml:space="preserve"> тыс.руб., </w:t>
      </w:r>
      <w:r w:rsidR="009D5640">
        <w:rPr>
          <w:rFonts w:ascii="Times New Roman" w:hAnsi="Times New Roman" w:cs="Times New Roman"/>
          <w:sz w:val="28"/>
          <w:szCs w:val="28"/>
        </w:rPr>
        <w:t>по макроэкономическим показателям</w:t>
      </w:r>
      <w:r w:rsidR="00722316">
        <w:rPr>
          <w:rFonts w:ascii="Times New Roman" w:hAnsi="Times New Roman" w:cs="Times New Roman"/>
          <w:sz w:val="28"/>
          <w:szCs w:val="28"/>
        </w:rPr>
        <w:t xml:space="preserve"> – 800</w:t>
      </w:r>
      <w:r w:rsidR="009D5640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722316">
        <w:rPr>
          <w:rFonts w:ascii="Times New Roman" w:hAnsi="Times New Roman" w:cs="Times New Roman"/>
          <w:sz w:val="28"/>
          <w:szCs w:val="28"/>
        </w:rPr>
        <w:t xml:space="preserve">, </w:t>
      </w:r>
      <w:r w:rsidR="009D5640">
        <w:rPr>
          <w:rFonts w:ascii="Times New Roman" w:hAnsi="Times New Roman" w:cs="Times New Roman"/>
          <w:sz w:val="28"/>
          <w:szCs w:val="28"/>
        </w:rPr>
        <w:t>единый налог на вмененный доход сумма по НПА на 2014 год - 14300 тыс.рублей, по макроэкономическим показателям – 12000 тыс.рублей.</w:t>
      </w:r>
    </w:p>
    <w:p w:rsidR="00BC723C" w:rsidRDefault="00BC723C" w:rsidP="00BC5E78">
      <w:pPr>
        <w:autoSpaceDE w:val="0"/>
        <w:autoSpaceDN w:val="0"/>
        <w:adjustRightInd w:val="0"/>
        <w:spacing w:after="0"/>
        <w:ind w:firstLine="26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42B3" w:rsidRPr="00BC723C" w:rsidRDefault="008242B3" w:rsidP="00BC5E78">
      <w:pPr>
        <w:autoSpaceDE w:val="0"/>
        <w:autoSpaceDN w:val="0"/>
        <w:adjustRightInd w:val="0"/>
        <w:spacing w:after="0"/>
        <w:ind w:firstLine="26"/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BC723C" w:rsidP="00BC5E78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C723C">
        <w:rPr>
          <w:b/>
          <w:sz w:val="28"/>
          <w:szCs w:val="28"/>
        </w:rPr>
        <w:t>Расходы проекта районного бюджета</w:t>
      </w:r>
    </w:p>
    <w:p w:rsidR="00BC723C" w:rsidRPr="00BC723C" w:rsidRDefault="00BC723C" w:rsidP="00BC5E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BC723C" w:rsidP="00BC5E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C47">
        <w:rPr>
          <w:rFonts w:ascii="Times New Roman" w:hAnsi="Times New Roman" w:cs="Times New Roman"/>
          <w:sz w:val="28"/>
          <w:szCs w:val="28"/>
        </w:rPr>
        <w:t>Расходы районного бюджета на 201</w:t>
      </w:r>
      <w:r w:rsidR="001F5C47" w:rsidRPr="001F5C47">
        <w:rPr>
          <w:rFonts w:ascii="Times New Roman" w:hAnsi="Times New Roman" w:cs="Times New Roman"/>
          <w:sz w:val="28"/>
          <w:szCs w:val="28"/>
        </w:rPr>
        <w:t>4</w:t>
      </w:r>
      <w:r w:rsidRPr="001F5C47">
        <w:rPr>
          <w:rFonts w:ascii="Times New Roman" w:hAnsi="Times New Roman" w:cs="Times New Roman"/>
          <w:sz w:val="28"/>
          <w:szCs w:val="28"/>
        </w:rPr>
        <w:t xml:space="preserve"> год прогнозируются в общей сумме </w:t>
      </w:r>
      <w:r w:rsidR="001F5C47">
        <w:rPr>
          <w:rFonts w:ascii="Times New Roman" w:hAnsi="Times New Roman" w:cs="Times New Roman"/>
          <w:sz w:val="28"/>
          <w:szCs w:val="28"/>
        </w:rPr>
        <w:t>859932,6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 рублей.</w:t>
      </w:r>
    </w:p>
    <w:p w:rsidR="00BC723C" w:rsidRPr="00BC723C" w:rsidRDefault="00BC723C" w:rsidP="00BC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   Общий объем расходов районного бюджета на 201</w:t>
      </w:r>
      <w:r w:rsidR="001F5C47"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 </w:t>
      </w:r>
      <w:r w:rsidR="001F5C47">
        <w:rPr>
          <w:rFonts w:ascii="Times New Roman" w:hAnsi="Times New Roman" w:cs="Times New Roman"/>
          <w:sz w:val="28"/>
          <w:szCs w:val="28"/>
        </w:rPr>
        <w:t>запланирован</w:t>
      </w:r>
      <w:r w:rsidRPr="00BC723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F5C47">
        <w:rPr>
          <w:rFonts w:ascii="Times New Roman" w:hAnsi="Times New Roman" w:cs="Times New Roman"/>
          <w:sz w:val="28"/>
          <w:szCs w:val="28"/>
        </w:rPr>
        <w:t>880342,9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руб., в том числе условно утверждаемые расходы в сумме </w:t>
      </w:r>
      <w:r w:rsidR="001F5C47">
        <w:rPr>
          <w:rFonts w:ascii="Times New Roman" w:hAnsi="Times New Roman" w:cs="Times New Roman"/>
          <w:sz w:val="28"/>
          <w:szCs w:val="28"/>
        </w:rPr>
        <w:t>8662,8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тыс.рублей, и на 201</w:t>
      </w:r>
      <w:r w:rsidR="001F5C47">
        <w:rPr>
          <w:rFonts w:ascii="Times New Roman" w:hAnsi="Times New Roman" w:cs="Times New Roman"/>
          <w:sz w:val="28"/>
          <w:szCs w:val="28"/>
        </w:rPr>
        <w:t>6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F5C47">
        <w:rPr>
          <w:rFonts w:ascii="Times New Roman" w:hAnsi="Times New Roman" w:cs="Times New Roman"/>
          <w:sz w:val="28"/>
          <w:szCs w:val="28"/>
        </w:rPr>
        <w:t>872397,9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руб., в том </w:t>
      </w:r>
      <w:r w:rsidRPr="00BC723C">
        <w:rPr>
          <w:rFonts w:ascii="Times New Roman" w:hAnsi="Times New Roman" w:cs="Times New Roman"/>
          <w:sz w:val="28"/>
          <w:szCs w:val="28"/>
        </w:rPr>
        <w:lastRenderedPageBreak/>
        <w:t xml:space="preserve">числе условно утверждаемые расходы </w:t>
      </w:r>
      <w:r w:rsidR="001F5C47">
        <w:rPr>
          <w:rFonts w:ascii="Times New Roman" w:hAnsi="Times New Roman" w:cs="Times New Roman"/>
          <w:sz w:val="28"/>
          <w:szCs w:val="28"/>
        </w:rPr>
        <w:t>23236,8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</w:t>
      </w:r>
      <w:r w:rsidR="00314086">
        <w:rPr>
          <w:rFonts w:ascii="Times New Roman" w:hAnsi="Times New Roman" w:cs="Times New Roman"/>
          <w:sz w:val="28"/>
          <w:szCs w:val="28"/>
        </w:rPr>
        <w:t>с.рублей, что не превышает нормативно установленных значений.</w:t>
      </w:r>
    </w:p>
    <w:p w:rsidR="00BC723C" w:rsidRPr="00BC723C" w:rsidRDefault="00BC723C" w:rsidP="00BC5E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Анализ и динамика расходов районного бюджета по разделам и подразделам классификации расходов бюджетов в 2010-201</w:t>
      </w:r>
      <w:r w:rsidR="001F5C47">
        <w:rPr>
          <w:rFonts w:ascii="Times New Roman" w:hAnsi="Times New Roman" w:cs="Times New Roman"/>
          <w:sz w:val="28"/>
          <w:szCs w:val="28"/>
        </w:rPr>
        <w:t>4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годах представлены в приложении 2 к настоящему заключению.</w:t>
      </w:r>
    </w:p>
    <w:p w:rsidR="00BC723C" w:rsidRDefault="00BC723C" w:rsidP="00BC5E78">
      <w:pPr>
        <w:pStyle w:val="text"/>
        <w:ind w:firstLine="539"/>
        <w:rPr>
          <w:rFonts w:ascii="Times New Roman" w:hAnsi="Times New Roman" w:cs="Times New Roman"/>
          <w:color w:val="auto"/>
          <w:sz w:val="28"/>
          <w:szCs w:val="28"/>
        </w:rPr>
      </w:pP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В НПА расходы по разделу </w:t>
      </w:r>
      <w:r w:rsidRPr="00BC72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0100 </w:t>
      </w:r>
      <w:r w:rsidRPr="00BC723C">
        <w:rPr>
          <w:rFonts w:ascii="Times New Roman" w:hAnsi="Times New Roman" w:cs="Times New Roman"/>
          <w:b/>
          <w:bCs/>
          <w:color w:val="auto"/>
          <w:sz w:val="28"/>
          <w:szCs w:val="28"/>
        </w:rPr>
        <w:t>«Общегосударственные расходы»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 на 201</w:t>
      </w:r>
      <w:r w:rsidR="001F5C4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 год предусмотрены в общей сумме  </w:t>
      </w:r>
      <w:r w:rsidR="001F5C47">
        <w:rPr>
          <w:rFonts w:ascii="Times New Roman" w:hAnsi="Times New Roman" w:cs="Times New Roman"/>
          <w:color w:val="auto"/>
          <w:sz w:val="28"/>
          <w:szCs w:val="28"/>
        </w:rPr>
        <w:t>48121,3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(5,</w:t>
      </w:r>
      <w:r w:rsidR="00E4681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 % от общего объема расходов районного бюджета)</w:t>
      </w:r>
      <w:r w:rsidR="00E468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11A2A" w:rsidRPr="00BC723C" w:rsidRDefault="00C11A2A" w:rsidP="00BC5E78">
      <w:pPr>
        <w:pStyle w:val="text"/>
        <w:ind w:firstLine="539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BC723C" w:rsidP="00BC5E78">
      <w:pPr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 xml:space="preserve">0200 «Национальная оборона» </w:t>
      </w:r>
      <w:r w:rsidRPr="00BC723C">
        <w:rPr>
          <w:rFonts w:ascii="Times New Roman" w:hAnsi="Times New Roman" w:cs="Times New Roman"/>
          <w:sz w:val="28"/>
          <w:szCs w:val="28"/>
        </w:rPr>
        <w:t xml:space="preserve">предусмотрены НПА в общей сумме </w:t>
      </w:r>
      <w:r w:rsidR="00E4681E">
        <w:rPr>
          <w:rFonts w:ascii="Times New Roman" w:hAnsi="Times New Roman" w:cs="Times New Roman"/>
          <w:sz w:val="28"/>
          <w:szCs w:val="28"/>
        </w:rPr>
        <w:t>1319,3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рублей (0,1</w:t>
      </w:r>
      <w:r w:rsidR="00E4681E"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 xml:space="preserve"> % от общего объема расходов районного бюджета.</w:t>
      </w:r>
    </w:p>
    <w:p w:rsidR="00BC723C" w:rsidRPr="00BC723C" w:rsidRDefault="00BC723C" w:rsidP="00BC5E78">
      <w:pPr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bCs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>0300 «Национальная безопасность и правоохранительная деятельность»</w:t>
      </w:r>
      <w:r w:rsidRPr="00BC7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1E">
        <w:rPr>
          <w:rFonts w:ascii="Times New Roman" w:hAnsi="Times New Roman" w:cs="Times New Roman"/>
          <w:sz w:val="28"/>
          <w:szCs w:val="28"/>
        </w:rPr>
        <w:t xml:space="preserve">предусмотрены  в общей сумме 1741 тыс. рублей (0,2 </w:t>
      </w:r>
      <w:r w:rsidRPr="00BC723C">
        <w:rPr>
          <w:rFonts w:ascii="Times New Roman" w:hAnsi="Times New Roman" w:cs="Times New Roman"/>
          <w:sz w:val="28"/>
          <w:szCs w:val="28"/>
        </w:rPr>
        <w:t>% от общего объема расходов).</w:t>
      </w:r>
    </w:p>
    <w:p w:rsidR="00BC723C" w:rsidRPr="00BC723C" w:rsidRDefault="00BC723C" w:rsidP="00BC5E78">
      <w:pPr>
        <w:ind w:firstLine="5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2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0400 «Национальная экономика»</w:t>
      </w:r>
      <w:r w:rsidRPr="00BC72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предусмотрены  в общей сумме </w:t>
      </w:r>
      <w:r w:rsidR="00E4681E">
        <w:rPr>
          <w:rFonts w:ascii="Times New Roman" w:hAnsi="Times New Roman" w:cs="Times New Roman"/>
          <w:color w:val="000000"/>
          <w:sz w:val="28"/>
          <w:szCs w:val="28"/>
        </w:rPr>
        <w:t>11343,4</w:t>
      </w:r>
      <w:r w:rsidRPr="00BC723C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(1,</w:t>
      </w:r>
      <w:r w:rsidR="00E4681E">
        <w:rPr>
          <w:rFonts w:ascii="Times New Roman" w:hAnsi="Times New Roman" w:cs="Times New Roman"/>
          <w:color w:val="000000"/>
          <w:sz w:val="28"/>
          <w:szCs w:val="28"/>
        </w:rPr>
        <w:t>3 % от общего объема расходов).</w:t>
      </w:r>
    </w:p>
    <w:p w:rsidR="00BC723C" w:rsidRPr="00BC723C" w:rsidRDefault="00BC723C" w:rsidP="00BC5E78">
      <w:pPr>
        <w:autoSpaceDE w:val="0"/>
        <w:autoSpaceDN w:val="0"/>
        <w:adjustRightInd w:val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bCs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 xml:space="preserve">0500 </w:t>
      </w:r>
      <w:r w:rsidRPr="00BC723C"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«Жилищно-коммунальное хозяйство» </w:t>
      </w:r>
      <w:r w:rsidRPr="00BC723C">
        <w:rPr>
          <w:rFonts w:ascii="Times New Roman" w:hAnsi="Times New Roman" w:cs="Times New Roman"/>
          <w:sz w:val="28"/>
          <w:szCs w:val="28"/>
        </w:rPr>
        <w:t xml:space="preserve">предусмотрены  в общей сумме </w:t>
      </w:r>
      <w:r w:rsidR="00C11A2A">
        <w:rPr>
          <w:rFonts w:ascii="Times New Roman" w:hAnsi="Times New Roman" w:cs="Times New Roman"/>
          <w:sz w:val="28"/>
          <w:szCs w:val="28"/>
        </w:rPr>
        <w:t>39023,8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рублей (4,</w:t>
      </w:r>
      <w:r w:rsidR="00C11A2A"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 xml:space="preserve"> % о</w:t>
      </w:r>
      <w:r w:rsidR="00C11A2A">
        <w:rPr>
          <w:rFonts w:ascii="Times New Roman" w:hAnsi="Times New Roman" w:cs="Times New Roman"/>
          <w:sz w:val="28"/>
          <w:szCs w:val="28"/>
        </w:rPr>
        <w:t xml:space="preserve">т общего объема расходов). </w:t>
      </w:r>
    </w:p>
    <w:p w:rsidR="00BC723C" w:rsidRDefault="00BC723C" w:rsidP="00BC5E78">
      <w:pPr>
        <w:pStyle w:val="text"/>
        <w:ind w:firstLine="544"/>
        <w:rPr>
          <w:rFonts w:ascii="Times New Roman" w:hAnsi="Times New Roman" w:cs="Times New Roman"/>
          <w:color w:val="auto"/>
          <w:sz w:val="28"/>
          <w:szCs w:val="28"/>
        </w:rPr>
      </w:pP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0700 «Образование» 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предусмотрены в общей сумме </w:t>
      </w:r>
      <w:r w:rsidR="00C11A2A">
        <w:rPr>
          <w:rFonts w:ascii="Times New Roman" w:hAnsi="Times New Roman" w:cs="Times New Roman"/>
          <w:color w:val="auto"/>
          <w:sz w:val="28"/>
          <w:szCs w:val="28"/>
        </w:rPr>
        <w:t>453594,6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(</w:t>
      </w:r>
      <w:r w:rsidR="00C11A2A">
        <w:rPr>
          <w:rFonts w:ascii="Times New Roman" w:hAnsi="Times New Roman" w:cs="Times New Roman"/>
          <w:color w:val="auto"/>
          <w:sz w:val="28"/>
          <w:szCs w:val="28"/>
        </w:rPr>
        <w:t>52,7 % от общего объема расходов).</w:t>
      </w:r>
    </w:p>
    <w:p w:rsidR="00C11A2A" w:rsidRPr="00BC723C" w:rsidRDefault="00C11A2A" w:rsidP="00BC5E78">
      <w:pPr>
        <w:pStyle w:val="text"/>
        <w:ind w:firstLine="544"/>
        <w:rPr>
          <w:rFonts w:ascii="Times New Roman" w:hAnsi="Times New Roman" w:cs="Times New Roman"/>
          <w:color w:val="auto"/>
          <w:sz w:val="28"/>
          <w:szCs w:val="28"/>
        </w:rPr>
      </w:pPr>
    </w:p>
    <w:p w:rsidR="00BC723C" w:rsidRPr="00BC723C" w:rsidRDefault="00BC723C" w:rsidP="00BC5E7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sz w:val="28"/>
          <w:szCs w:val="28"/>
        </w:rPr>
        <w:t xml:space="preserve">0800 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C723C">
        <w:rPr>
          <w:rFonts w:ascii="Times New Roman" w:hAnsi="Times New Roman" w:cs="Times New Roman"/>
          <w:sz w:val="28"/>
          <w:szCs w:val="28"/>
        </w:rPr>
        <w:t xml:space="preserve"> НПА предусмотрены в общей сумме </w:t>
      </w:r>
      <w:r w:rsidR="00C11A2A">
        <w:rPr>
          <w:rFonts w:ascii="Times New Roman" w:hAnsi="Times New Roman" w:cs="Times New Roman"/>
          <w:sz w:val="28"/>
          <w:szCs w:val="28"/>
        </w:rPr>
        <w:t>26573,3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C11A2A">
        <w:rPr>
          <w:rFonts w:ascii="Times New Roman" w:hAnsi="Times New Roman" w:cs="Times New Roman"/>
          <w:sz w:val="28"/>
          <w:szCs w:val="28"/>
        </w:rPr>
        <w:t>3,1 % от общего объема расходов).</w:t>
      </w:r>
      <w:r w:rsidRPr="00BC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3C" w:rsidRPr="00BC723C" w:rsidRDefault="00BC723C" w:rsidP="00BC5E7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>0900 «Здравоохранение»</w:t>
      </w:r>
      <w:r w:rsidRPr="00BC723C">
        <w:rPr>
          <w:rFonts w:ascii="Times New Roman" w:hAnsi="Times New Roman" w:cs="Times New Roman"/>
          <w:sz w:val="28"/>
          <w:szCs w:val="28"/>
        </w:rPr>
        <w:t xml:space="preserve"> предусмотрены в общей сумме </w:t>
      </w:r>
      <w:r w:rsidR="00C11A2A">
        <w:rPr>
          <w:rFonts w:ascii="Times New Roman" w:hAnsi="Times New Roman" w:cs="Times New Roman"/>
          <w:sz w:val="28"/>
          <w:szCs w:val="28"/>
        </w:rPr>
        <w:t xml:space="preserve">60 тыс. рублей (0,007% от общего объема расходов). </w:t>
      </w:r>
    </w:p>
    <w:p w:rsidR="00BC723C" w:rsidRPr="00BC723C" w:rsidRDefault="00BC723C" w:rsidP="00BC5E7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sz w:val="28"/>
          <w:szCs w:val="28"/>
        </w:rPr>
        <w:t>1000 «Социальная политика»</w:t>
      </w:r>
      <w:r w:rsidRPr="00BC723C">
        <w:rPr>
          <w:rFonts w:ascii="Times New Roman" w:hAnsi="Times New Roman" w:cs="Times New Roman"/>
          <w:sz w:val="28"/>
          <w:szCs w:val="28"/>
        </w:rPr>
        <w:t xml:space="preserve"> предусмотрены в общей сумме </w:t>
      </w:r>
      <w:r w:rsidR="00C11A2A">
        <w:rPr>
          <w:rFonts w:ascii="Times New Roman" w:hAnsi="Times New Roman" w:cs="Times New Roman"/>
          <w:sz w:val="28"/>
          <w:szCs w:val="28"/>
        </w:rPr>
        <w:t xml:space="preserve">208707,7 </w:t>
      </w:r>
      <w:r w:rsidRPr="00BC723C">
        <w:rPr>
          <w:rFonts w:ascii="Times New Roman" w:hAnsi="Times New Roman" w:cs="Times New Roman"/>
          <w:sz w:val="28"/>
          <w:szCs w:val="28"/>
        </w:rPr>
        <w:t>тыс. рублей (27,</w:t>
      </w:r>
      <w:r w:rsidR="00C11A2A">
        <w:rPr>
          <w:rFonts w:ascii="Times New Roman" w:hAnsi="Times New Roman" w:cs="Times New Roman"/>
          <w:sz w:val="28"/>
          <w:szCs w:val="28"/>
        </w:rPr>
        <w:t>3% от общего объема расходов)</w:t>
      </w:r>
      <w:r w:rsidRPr="00BC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3C" w:rsidRPr="00BC723C" w:rsidRDefault="00BC723C" w:rsidP="00BC5E7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 w:rsidRPr="00BC723C">
        <w:rPr>
          <w:rFonts w:ascii="Times New Roman" w:hAnsi="Times New Roman" w:cs="Times New Roman"/>
          <w:sz w:val="28"/>
          <w:szCs w:val="28"/>
        </w:rPr>
        <w:t xml:space="preserve"> предусмотрены НПА в общей сумме </w:t>
      </w:r>
      <w:r w:rsidR="00C11A2A">
        <w:rPr>
          <w:rFonts w:ascii="Times New Roman" w:hAnsi="Times New Roman" w:cs="Times New Roman"/>
          <w:sz w:val="28"/>
          <w:szCs w:val="28"/>
        </w:rPr>
        <w:t>9844,8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рублей (1,</w:t>
      </w:r>
      <w:r w:rsidR="00C11A2A">
        <w:rPr>
          <w:rFonts w:ascii="Times New Roman" w:hAnsi="Times New Roman" w:cs="Times New Roman"/>
          <w:sz w:val="28"/>
          <w:szCs w:val="28"/>
        </w:rPr>
        <w:t>1</w:t>
      </w:r>
      <w:r w:rsidRPr="00BC723C">
        <w:rPr>
          <w:rFonts w:ascii="Times New Roman" w:hAnsi="Times New Roman" w:cs="Times New Roman"/>
          <w:sz w:val="28"/>
          <w:szCs w:val="28"/>
        </w:rPr>
        <w:t xml:space="preserve"> % от общего объема расходов).</w:t>
      </w:r>
    </w:p>
    <w:p w:rsidR="00BC723C" w:rsidRPr="00BC723C" w:rsidRDefault="00BC723C" w:rsidP="00BC5E78">
      <w:pPr>
        <w:ind w:right="-57" w:firstLine="5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Расходы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>по разделу</w:t>
      </w:r>
      <w:r w:rsidRPr="00BC7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1300 «Обслуживание государственного и муниципального долга»</w:t>
      </w:r>
      <w:r w:rsidRPr="00BC723C">
        <w:rPr>
          <w:rFonts w:ascii="Times New Roman" w:hAnsi="Times New Roman" w:cs="Times New Roman"/>
          <w:sz w:val="28"/>
          <w:szCs w:val="28"/>
        </w:rPr>
        <w:t xml:space="preserve"> предусмотрены НПА в </w:t>
      </w:r>
      <w:r w:rsidRPr="00BC723C">
        <w:rPr>
          <w:rFonts w:ascii="Times New Roman" w:hAnsi="Times New Roman" w:cs="Times New Roman"/>
          <w:color w:val="000000"/>
          <w:sz w:val="28"/>
          <w:szCs w:val="28"/>
        </w:rPr>
        <w:t xml:space="preserve"> сумме 50,0 тыс.рублей. </w:t>
      </w:r>
    </w:p>
    <w:p w:rsidR="00BC723C" w:rsidRDefault="00BC723C" w:rsidP="008242B3">
      <w:pPr>
        <w:spacing w:after="0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lastRenderedPageBreak/>
        <w:t>Расходы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>1400 «Межбюджетные трансферты общего характера бюджетам субъектов Российской Федерации и муниципальных образований»</w:t>
      </w:r>
      <w:r w:rsidRPr="00BC723C">
        <w:rPr>
          <w:rFonts w:ascii="Times New Roman" w:hAnsi="Times New Roman" w:cs="Times New Roman"/>
          <w:sz w:val="28"/>
          <w:szCs w:val="28"/>
        </w:rPr>
        <w:t xml:space="preserve"> предусмотрены НПА в общей сумме </w:t>
      </w:r>
      <w:r w:rsidR="00C11A2A">
        <w:rPr>
          <w:rFonts w:ascii="Times New Roman" w:hAnsi="Times New Roman" w:cs="Times New Roman"/>
          <w:sz w:val="28"/>
          <w:szCs w:val="28"/>
        </w:rPr>
        <w:t>57747,1</w:t>
      </w:r>
      <w:r w:rsidRPr="00BC723C">
        <w:rPr>
          <w:rFonts w:ascii="Times New Roman" w:hAnsi="Times New Roman" w:cs="Times New Roman"/>
          <w:sz w:val="28"/>
          <w:szCs w:val="28"/>
        </w:rPr>
        <w:t>. рублей (6,</w:t>
      </w:r>
      <w:r w:rsidR="00C11A2A">
        <w:rPr>
          <w:rFonts w:ascii="Times New Roman" w:hAnsi="Times New Roman" w:cs="Times New Roman"/>
          <w:sz w:val="28"/>
          <w:szCs w:val="28"/>
        </w:rPr>
        <w:t>7</w:t>
      </w:r>
      <w:r w:rsidRPr="00BC723C">
        <w:rPr>
          <w:rFonts w:ascii="Times New Roman" w:hAnsi="Times New Roman" w:cs="Times New Roman"/>
          <w:sz w:val="28"/>
          <w:szCs w:val="28"/>
        </w:rPr>
        <w:t xml:space="preserve"> % от общего объема расходов).</w:t>
      </w:r>
    </w:p>
    <w:p w:rsidR="00B80A9F" w:rsidRPr="00BC723C" w:rsidRDefault="00B80A9F" w:rsidP="008242B3">
      <w:pPr>
        <w:spacing w:after="0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расходной части проекта бюджета проектируется резервный фонд в размере 1300 тыс.рублей ежегодно.</w:t>
      </w:r>
    </w:p>
    <w:p w:rsidR="00BC723C" w:rsidRPr="00BC723C" w:rsidRDefault="00BC723C" w:rsidP="00824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     Анализ</w:t>
      </w:r>
      <w:r w:rsidR="009F17A5">
        <w:rPr>
          <w:rFonts w:ascii="Times New Roman" w:hAnsi="Times New Roman" w:cs="Times New Roman"/>
          <w:sz w:val="28"/>
          <w:szCs w:val="28"/>
        </w:rPr>
        <w:t xml:space="preserve"> расходов районного бюджета за период с 2012 по 2014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годы в разрезе главных распорядителей бюджетных средств </w:t>
      </w:r>
      <w:r w:rsidR="009F17A5">
        <w:rPr>
          <w:rFonts w:ascii="Times New Roman" w:hAnsi="Times New Roman" w:cs="Times New Roman"/>
          <w:sz w:val="28"/>
          <w:szCs w:val="28"/>
        </w:rPr>
        <w:t>приведен в приложении 3 к настоящему заключению.</w:t>
      </w:r>
    </w:p>
    <w:p w:rsidR="00BC723C" w:rsidRDefault="00BC723C" w:rsidP="00824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    Объем публичных обязательств в 201</w:t>
      </w:r>
      <w:r w:rsidR="00C11A2A">
        <w:rPr>
          <w:rFonts w:ascii="Times New Roman" w:hAnsi="Times New Roman" w:cs="Times New Roman"/>
          <w:sz w:val="28"/>
          <w:szCs w:val="28"/>
        </w:rPr>
        <w:t>4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году запланирован  </w:t>
      </w:r>
      <w:r w:rsidR="009F17A5">
        <w:rPr>
          <w:rFonts w:ascii="Times New Roman" w:hAnsi="Times New Roman" w:cs="Times New Roman"/>
          <w:sz w:val="28"/>
          <w:szCs w:val="28"/>
        </w:rPr>
        <w:t>139748,4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рублей, (на 201</w:t>
      </w:r>
      <w:r w:rsidR="009F17A5"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F17A5">
        <w:rPr>
          <w:rFonts w:ascii="Times New Roman" w:hAnsi="Times New Roman" w:cs="Times New Roman"/>
          <w:sz w:val="28"/>
          <w:szCs w:val="28"/>
        </w:rPr>
        <w:t>140531,1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тыс.рублей, на 201</w:t>
      </w:r>
      <w:r w:rsidR="009F17A5">
        <w:rPr>
          <w:rFonts w:ascii="Times New Roman" w:hAnsi="Times New Roman" w:cs="Times New Roman"/>
          <w:sz w:val="28"/>
          <w:szCs w:val="28"/>
        </w:rPr>
        <w:t>6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 – в сумме </w:t>
      </w:r>
      <w:r w:rsidR="009F17A5">
        <w:rPr>
          <w:rFonts w:ascii="Times New Roman" w:hAnsi="Times New Roman" w:cs="Times New Roman"/>
          <w:sz w:val="28"/>
          <w:szCs w:val="28"/>
        </w:rPr>
        <w:t>119052,5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36C39">
        <w:rPr>
          <w:rFonts w:ascii="Times New Roman" w:hAnsi="Times New Roman" w:cs="Times New Roman"/>
          <w:sz w:val="28"/>
          <w:szCs w:val="28"/>
        </w:rPr>
        <w:t>)</w:t>
      </w:r>
      <w:r w:rsidRPr="00BC723C">
        <w:rPr>
          <w:rFonts w:ascii="Times New Roman" w:hAnsi="Times New Roman" w:cs="Times New Roman"/>
          <w:sz w:val="28"/>
          <w:szCs w:val="28"/>
        </w:rPr>
        <w:t>.</w:t>
      </w:r>
    </w:p>
    <w:p w:rsidR="009F17A5" w:rsidRDefault="009F17A5" w:rsidP="00824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Отдельные технические недоработки в проекте решения устранены в </w:t>
      </w:r>
      <w:r w:rsidRPr="00BC723C">
        <w:rPr>
          <w:rFonts w:ascii="Times New Roman" w:hAnsi="Times New Roman" w:cs="Times New Roman"/>
          <w:sz w:val="28"/>
          <w:szCs w:val="28"/>
        </w:rPr>
        <w:t>процессе доработки проекта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17A5" w:rsidRDefault="00E44B02" w:rsidP="00824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</w:t>
      </w:r>
      <w:r w:rsidR="009F17A5">
        <w:rPr>
          <w:rFonts w:ascii="Times New Roman" w:hAnsi="Times New Roman" w:cs="Times New Roman"/>
          <w:sz w:val="28"/>
          <w:szCs w:val="28"/>
        </w:rPr>
        <w:t xml:space="preserve"> пункте 24 проекта решения ошибочно дается ссылка на пункт 22 (в отношении бюджетных кредитов), фактически ссылка </w:t>
      </w:r>
      <w:r>
        <w:rPr>
          <w:rFonts w:ascii="Times New Roman" w:hAnsi="Times New Roman" w:cs="Times New Roman"/>
          <w:sz w:val="28"/>
          <w:szCs w:val="28"/>
        </w:rPr>
        <w:t>должна быть на пункт 23;</w:t>
      </w:r>
    </w:p>
    <w:p w:rsidR="00F41472" w:rsidRDefault="00E44B02" w:rsidP="00824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условно утверждаемые </w:t>
      </w:r>
      <w:r w:rsidR="00F41472">
        <w:rPr>
          <w:rFonts w:ascii="Times New Roman" w:hAnsi="Times New Roman" w:cs="Times New Roman"/>
          <w:sz w:val="28"/>
          <w:szCs w:val="28"/>
        </w:rPr>
        <w:t>расходы,</w:t>
      </w:r>
      <w:r w:rsidR="00C26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отраженные </w:t>
      </w:r>
      <w:r w:rsidR="00C26A47">
        <w:rPr>
          <w:rFonts w:ascii="Times New Roman" w:hAnsi="Times New Roman" w:cs="Times New Roman"/>
          <w:sz w:val="28"/>
          <w:szCs w:val="28"/>
        </w:rPr>
        <w:t xml:space="preserve">в пункте 2 проекта </w:t>
      </w:r>
      <w:r w:rsidR="00F41472">
        <w:rPr>
          <w:rFonts w:ascii="Times New Roman" w:hAnsi="Times New Roman" w:cs="Times New Roman"/>
          <w:sz w:val="28"/>
          <w:szCs w:val="28"/>
        </w:rPr>
        <w:t xml:space="preserve">решения: </w:t>
      </w:r>
    </w:p>
    <w:p w:rsidR="00F41472" w:rsidRDefault="00F41472" w:rsidP="008242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2015 в сумме </w:t>
      </w:r>
      <w:r w:rsidRPr="00BF3161">
        <w:rPr>
          <w:rFonts w:ascii="Times New Roman" w:hAnsi="Times New Roman" w:cs="Times New Roman"/>
          <w:b/>
          <w:sz w:val="28"/>
          <w:szCs w:val="28"/>
        </w:rPr>
        <w:t>8662,8</w:t>
      </w:r>
      <w:r w:rsidR="00BF3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тыс.рублей, на 2016 год в сумме </w:t>
      </w:r>
      <w:r w:rsidRPr="00BF3161">
        <w:rPr>
          <w:rFonts w:ascii="Times New Roman" w:hAnsi="Times New Roman" w:cs="Times New Roman"/>
          <w:b/>
          <w:sz w:val="28"/>
          <w:szCs w:val="28"/>
        </w:rPr>
        <w:t>23236,8</w:t>
      </w:r>
      <w:r>
        <w:rPr>
          <w:rFonts w:ascii="Times New Roman" w:hAnsi="Times New Roman" w:cs="Times New Roman"/>
          <w:sz w:val="28"/>
          <w:szCs w:val="28"/>
        </w:rPr>
        <w:t xml:space="preserve"> тыс.рублей,</w:t>
      </w:r>
    </w:p>
    <w:p w:rsidR="009F17A5" w:rsidRPr="00314086" w:rsidRDefault="00F41472" w:rsidP="00BC5E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A47">
        <w:rPr>
          <w:rFonts w:ascii="Times New Roman" w:hAnsi="Times New Roman" w:cs="Times New Roman"/>
          <w:sz w:val="28"/>
          <w:szCs w:val="28"/>
        </w:rPr>
        <w:t xml:space="preserve"> не соответствуют </w:t>
      </w:r>
      <w:r>
        <w:rPr>
          <w:rFonts w:ascii="Times New Roman" w:hAnsi="Times New Roman" w:cs="Times New Roman"/>
          <w:sz w:val="28"/>
          <w:szCs w:val="28"/>
        </w:rPr>
        <w:t>данным отраженным в приложении 7 «Ведомственная структура расходов районного бюджета на плановый период 2015-2016 годов, данным приложения 9 «</w:t>
      </w:r>
      <w:r w:rsidRPr="00F41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Ужурского района и непрограммным направлениям деятельности), группам и подгруппам видов расходов классификации расходов районного бюджета на плановый период 2015-2016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приложению 11 «</w:t>
      </w:r>
      <w:r w:rsidR="00BF3161" w:rsidRPr="00BF3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Ужурского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</w:t>
      </w:r>
      <w:r w:rsidR="00BF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2015-2016 годов»</w:t>
      </w:r>
      <w:r w:rsidR="00314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2015 год – </w:t>
      </w:r>
      <w:r w:rsidRPr="00BF3161">
        <w:rPr>
          <w:rFonts w:ascii="Times New Roman" w:hAnsi="Times New Roman" w:cs="Times New Roman"/>
          <w:b/>
          <w:sz w:val="28"/>
          <w:szCs w:val="28"/>
        </w:rPr>
        <w:t xml:space="preserve">8622,8 </w:t>
      </w:r>
      <w:r>
        <w:rPr>
          <w:rFonts w:ascii="Times New Roman" w:hAnsi="Times New Roman" w:cs="Times New Roman"/>
          <w:sz w:val="28"/>
          <w:szCs w:val="28"/>
        </w:rPr>
        <w:t xml:space="preserve">тыс.рублей, 2016 год – </w:t>
      </w:r>
      <w:r w:rsidRPr="00BF3161">
        <w:rPr>
          <w:rFonts w:ascii="Times New Roman" w:hAnsi="Times New Roman" w:cs="Times New Roman"/>
          <w:b/>
          <w:sz w:val="28"/>
          <w:szCs w:val="28"/>
        </w:rPr>
        <w:t>22236,8</w:t>
      </w:r>
      <w:r w:rsidR="00936C39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8242B3" w:rsidRDefault="00936C39" w:rsidP="00BC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14086">
        <w:rPr>
          <w:rFonts w:ascii="Times New Roman" w:hAnsi="Times New Roman" w:cs="Times New Roman"/>
          <w:sz w:val="28"/>
          <w:szCs w:val="28"/>
        </w:rPr>
        <w:t xml:space="preserve">отдельные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242B3">
        <w:rPr>
          <w:rFonts w:ascii="Times New Roman" w:hAnsi="Times New Roman" w:cs="Times New Roman"/>
          <w:sz w:val="28"/>
          <w:szCs w:val="28"/>
        </w:rPr>
        <w:t>аименовани</w:t>
      </w:r>
      <w:r w:rsidR="00314086">
        <w:rPr>
          <w:rFonts w:ascii="Times New Roman" w:hAnsi="Times New Roman" w:cs="Times New Roman"/>
          <w:sz w:val="28"/>
          <w:szCs w:val="28"/>
        </w:rPr>
        <w:t>я</w:t>
      </w:r>
      <w:r w:rsidR="008242B3">
        <w:rPr>
          <w:rFonts w:ascii="Times New Roman" w:hAnsi="Times New Roman" w:cs="Times New Roman"/>
          <w:sz w:val="28"/>
          <w:szCs w:val="28"/>
        </w:rPr>
        <w:t xml:space="preserve"> и коды целевых статей, утвержденных приказом руководителем финансового управления администрации Ужурского района от 13.11.2013 № 59, </w:t>
      </w:r>
      <w:r w:rsidR="00314086">
        <w:rPr>
          <w:rFonts w:ascii="Times New Roman" w:hAnsi="Times New Roman" w:cs="Times New Roman"/>
          <w:sz w:val="28"/>
          <w:szCs w:val="28"/>
        </w:rPr>
        <w:t>и указанные в приложении</w:t>
      </w:r>
      <w:r w:rsidR="008242B3">
        <w:rPr>
          <w:rFonts w:ascii="Times New Roman" w:hAnsi="Times New Roman" w:cs="Times New Roman"/>
          <w:sz w:val="28"/>
          <w:szCs w:val="28"/>
        </w:rPr>
        <w:t xml:space="preserve"> к проекту бюджета </w:t>
      </w:r>
      <w:r w:rsidR="00314086">
        <w:rPr>
          <w:rFonts w:ascii="Times New Roman" w:hAnsi="Times New Roman" w:cs="Times New Roman"/>
          <w:sz w:val="28"/>
          <w:szCs w:val="28"/>
        </w:rPr>
        <w:t>(</w:t>
      </w:r>
      <w:r w:rsidR="008242B3">
        <w:rPr>
          <w:rFonts w:ascii="Times New Roman" w:hAnsi="Times New Roman" w:cs="Times New Roman"/>
          <w:sz w:val="28"/>
          <w:szCs w:val="28"/>
        </w:rPr>
        <w:t>№ 8</w:t>
      </w:r>
      <w:r w:rsidR="00314086">
        <w:rPr>
          <w:rFonts w:ascii="Times New Roman" w:hAnsi="Times New Roman" w:cs="Times New Roman"/>
          <w:sz w:val="28"/>
          <w:szCs w:val="28"/>
        </w:rPr>
        <w:t>)</w:t>
      </w:r>
      <w:r w:rsidR="008242B3">
        <w:rPr>
          <w:rFonts w:ascii="Times New Roman" w:hAnsi="Times New Roman" w:cs="Times New Roman"/>
          <w:sz w:val="28"/>
          <w:szCs w:val="28"/>
        </w:rPr>
        <w:t>, не соответствуют друг другу:</w:t>
      </w:r>
    </w:p>
    <w:p w:rsidR="008242B3" w:rsidRDefault="008242B3" w:rsidP="00BC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строке 5 ошибочно указана целевая статья 8510021, а должна – 871002;</w:t>
      </w:r>
    </w:p>
    <w:p w:rsidR="00710358" w:rsidRDefault="008242B3" w:rsidP="00BC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строке 12 – целевая статья 1028191,должна </w:t>
      </w:r>
      <w:r w:rsidR="0040658D">
        <w:rPr>
          <w:rFonts w:ascii="Times New Roman" w:hAnsi="Times New Roman" w:cs="Times New Roman"/>
          <w:sz w:val="28"/>
          <w:szCs w:val="28"/>
        </w:rPr>
        <w:t xml:space="preserve">- </w:t>
      </w:r>
      <w:r w:rsidR="00710358">
        <w:rPr>
          <w:rFonts w:ascii="Times New Roman" w:hAnsi="Times New Roman" w:cs="Times New Roman"/>
          <w:sz w:val="28"/>
          <w:szCs w:val="28"/>
        </w:rPr>
        <w:t>1020000 и т.д;</w:t>
      </w:r>
    </w:p>
    <w:p w:rsidR="008242B3" w:rsidRDefault="00710358" w:rsidP="00BC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отдельные наименования и коды источников финансирова</w:t>
      </w:r>
      <w:r w:rsidR="00F807E8">
        <w:rPr>
          <w:rFonts w:ascii="Times New Roman" w:hAnsi="Times New Roman" w:cs="Times New Roman"/>
          <w:sz w:val="28"/>
          <w:szCs w:val="28"/>
        </w:rPr>
        <w:t xml:space="preserve">ния дефицита районного бюджета не соответствуют приложению 6 к приказу </w:t>
      </w:r>
      <w:r w:rsidR="00F807E8">
        <w:rPr>
          <w:rFonts w:ascii="Times New Roman" w:hAnsi="Times New Roman" w:cs="Times New Roman"/>
          <w:sz w:val="28"/>
          <w:szCs w:val="28"/>
        </w:rPr>
        <w:lastRenderedPageBreak/>
        <w:t>Министерства финансов Рф от 01.07.2013 № 65н «Об утверждении указаний о порядке применения бюджетной классификации Российской Федерации»:</w:t>
      </w:r>
    </w:p>
    <w:p w:rsidR="00BC723C" w:rsidRDefault="00F807E8" w:rsidP="0031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«Получение кредитов от кредитных организаций бюджетами субъектов Российской Федерации в валюте Российской Федерации» -                               800 01 02 00 00 02 0000 710 , должно быть «Получение кредитов от кредитных организаций бюджетами муниципальных районов в валюте Российской Федерации»- </w:t>
      </w:r>
      <w:r w:rsidRPr="00F80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800 01 02 00 00 05 0000 710 и т.д.</w:t>
      </w:r>
    </w:p>
    <w:p w:rsidR="005931DD" w:rsidRPr="00314086" w:rsidRDefault="005931DD" w:rsidP="00314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BC723C" w:rsidP="00BC5E78">
      <w:pPr>
        <w:pStyle w:val="a7"/>
        <w:numPr>
          <w:ilvl w:val="0"/>
          <w:numId w:val="2"/>
        </w:numPr>
        <w:jc w:val="center"/>
        <w:rPr>
          <w:b/>
          <w:color w:val="2D2D2D"/>
          <w:sz w:val="28"/>
          <w:szCs w:val="28"/>
        </w:rPr>
      </w:pPr>
      <w:r w:rsidRPr="00BC723C">
        <w:rPr>
          <w:b/>
          <w:color w:val="2D2D2D"/>
          <w:sz w:val="28"/>
          <w:szCs w:val="28"/>
        </w:rPr>
        <w:t>Долгосрочные целевые муниципальные программы</w:t>
      </w:r>
    </w:p>
    <w:p w:rsidR="00BC5E78" w:rsidRDefault="006C3714" w:rsidP="00BC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A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4E7D" w:rsidRDefault="00BC5E78" w:rsidP="00BC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3714" w:rsidRPr="00AD0A74">
        <w:rPr>
          <w:rFonts w:ascii="Times New Roman" w:hAnsi="Times New Roman" w:cs="Times New Roman"/>
          <w:sz w:val="28"/>
          <w:szCs w:val="28"/>
        </w:rPr>
        <w:t>В связи с переходом на программный бюджет, администрацией Ужурского района принято Постановление от 12.08.2013 № 724 «Об утверждении Порядка принятия решений о разработке муниципальных программ Ужурского района, их формировании и реализации</w:t>
      </w:r>
      <w:r w:rsidR="006C3714" w:rsidRPr="00AD0A74">
        <w:rPr>
          <w:rFonts w:ascii="Times New Roman" w:hAnsi="Times New Roman"/>
          <w:sz w:val="28"/>
          <w:szCs w:val="28"/>
        </w:rPr>
        <w:t xml:space="preserve">». В нарушение пункта 3.6 постановления, </w:t>
      </w:r>
      <w:r w:rsidR="00AD0A74">
        <w:rPr>
          <w:rFonts w:ascii="Times New Roman" w:hAnsi="Times New Roman"/>
          <w:sz w:val="28"/>
          <w:szCs w:val="28"/>
        </w:rPr>
        <w:t xml:space="preserve">все </w:t>
      </w:r>
      <w:r w:rsidR="006C3714" w:rsidRPr="00AD0A74">
        <w:rPr>
          <w:rFonts w:ascii="Times New Roman" w:hAnsi="Times New Roman"/>
          <w:sz w:val="28"/>
          <w:szCs w:val="28"/>
        </w:rPr>
        <w:t xml:space="preserve">программы предполагаемые к реализации с 2014 года,  приняты   </w:t>
      </w:r>
      <w:r w:rsidR="006C3714" w:rsidRPr="00AD0A74">
        <w:rPr>
          <w:rFonts w:ascii="Times New Roman" w:hAnsi="Times New Roman" w:cs="Times New Roman"/>
          <w:sz w:val="28"/>
          <w:szCs w:val="28"/>
        </w:rPr>
        <w:t xml:space="preserve"> </w:t>
      </w:r>
      <w:r w:rsidR="00AD0A74" w:rsidRPr="00936C39">
        <w:rPr>
          <w:rFonts w:ascii="Times New Roman" w:hAnsi="Times New Roman" w:cs="Times New Roman"/>
          <w:b/>
          <w:sz w:val="28"/>
          <w:szCs w:val="28"/>
        </w:rPr>
        <w:t>с нарушением установленных сроков</w:t>
      </w:r>
      <w:r w:rsidR="00974E7D" w:rsidRPr="00936C39">
        <w:rPr>
          <w:rFonts w:ascii="Times New Roman" w:hAnsi="Times New Roman" w:cs="Times New Roman"/>
          <w:b/>
          <w:sz w:val="28"/>
          <w:szCs w:val="28"/>
        </w:rPr>
        <w:t xml:space="preserve"> с  28 по 30</w:t>
      </w:r>
      <w:r w:rsidR="00974E7D">
        <w:rPr>
          <w:rFonts w:ascii="Times New Roman" w:hAnsi="Times New Roman" w:cs="Times New Roman"/>
          <w:sz w:val="28"/>
          <w:szCs w:val="28"/>
        </w:rPr>
        <w:t xml:space="preserve"> октября, вместо 15 октября.</w:t>
      </w:r>
      <w:r w:rsidR="006C3714" w:rsidRPr="00AD0A7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0A7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3714" w:rsidRPr="00AD0A7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974E7D" w:rsidRDefault="006C3714" w:rsidP="00BC5E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D0A74">
        <w:rPr>
          <w:rFonts w:ascii="Times New Roman" w:hAnsi="Times New Roman" w:cs="Times New Roman"/>
          <w:sz w:val="28"/>
          <w:szCs w:val="28"/>
        </w:rPr>
        <w:t xml:space="preserve">       </w:t>
      </w:r>
      <w:r w:rsidR="00AD0A74">
        <w:rPr>
          <w:rFonts w:ascii="Times New Roman" w:hAnsi="Times New Roman" w:cs="Times New Roman"/>
          <w:sz w:val="28"/>
          <w:szCs w:val="28"/>
        </w:rPr>
        <w:t xml:space="preserve">Так программы  «Управление муниципальными финансами»  </w:t>
      </w:r>
      <w:r w:rsidR="00AD0A74">
        <w:rPr>
          <w:rFonts w:ascii="Times New Roman" w:hAnsi="Times New Roman"/>
          <w:sz w:val="28"/>
          <w:szCs w:val="28"/>
        </w:rPr>
        <w:t>на 2014-2016</w:t>
      </w:r>
      <w:r w:rsidR="00AD0A74" w:rsidRPr="00AD0A74">
        <w:rPr>
          <w:rFonts w:ascii="Times New Roman" w:hAnsi="Times New Roman"/>
          <w:sz w:val="28"/>
          <w:szCs w:val="28"/>
        </w:rPr>
        <w:t xml:space="preserve"> </w:t>
      </w:r>
      <w:r w:rsidR="00AD0A74">
        <w:rPr>
          <w:rFonts w:ascii="Times New Roman" w:hAnsi="Times New Roman"/>
          <w:sz w:val="28"/>
          <w:szCs w:val="28"/>
        </w:rPr>
        <w:t xml:space="preserve">годы,  </w:t>
      </w:r>
      <w:r w:rsidR="00AD0A74" w:rsidRPr="00AD0A74">
        <w:rPr>
          <w:rFonts w:ascii="Times New Roman" w:hAnsi="Times New Roman" w:cs="Times New Roman"/>
          <w:bCs/>
          <w:sz w:val="28"/>
          <w:szCs w:val="28"/>
        </w:rPr>
        <w:t>«Развитие дошкольного, общего и дополнительного образования Ужурского района на 2014 – 2016 годы»</w:t>
      </w:r>
      <w:r w:rsidR="00BC5E78">
        <w:rPr>
          <w:rFonts w:ascii="Times New Roman" w:hAnsi="Times New Roman"/>
          <w:sz w:val="28"/>
          <w:szCs w:val="28"/>
        </w:rPr>
        <w:t xml:space="preserve"> утверждены 28 октября;</w:t>
      </w:r>
      <w:r w:rsidR="00AD0A74">
        <w:rPr>
          <w:rFonts w:ascii="Times New Roman" w:hAnsi="Times New Roman"/>
          <w:sz w:val="28"/>
          <w:szCs w:val="28"/>
        </w:rPr>
        <w:t xml:space="preserve"> </w:t>
      </w:r>
    </w:p>
    <w:p w:rsidR="00974E7D" w:rsidRDefault="00974E7D" w:rsidP="00BC5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D0A74" w:rsidRPr="00AD0A74">
        <w:rPr>
          <w:rFonts w:ascii="Times New Roman" w:hAnsi="Times New Roman" w:cs="Times New Roman"/>
          <w:sz w:val="28"/>
          <w:szCs w:val="28"/>
        </w:rPr>
        <w:t>«Развитие инвестиционной деятельности субъектов малого и среднего предпринимательства на территории Ужурск</w:t>
      </w:r>
      <w:r w:rsidR="00AD0A74">
        <w:rPr>
          <w:rFonts w:ascii="Times New Roman" w:hAnsi="Times New Roman" w:cs="Times New Roman"/>
          <w:sz w:val="28"/>
          <w:szCs w:val="28"/>
        </w:rPr>
        <w:t xml:space="preserve">ого района» на 2014 – 2016 годы, </w:t>
      </w:r>
      <w:r w:rsidR="00AD0A74" w:rsidRPr="00AD0A74">
        <w:rPr>
          <w:rFonts w:ascii="Times New Roman" w:hAnsi="Times New Roman" w:cs="Times New Roman"/>
          <w:sz w:val="28"/>
          <w:szCs w:val="28"/>
        </w:rPr>
        <w:t xml:space="preserve">«Развитие культуры района» на 2014-2016 годы,  </w:t>
      </w:r>
      <w:r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AD0A74" w:rsidRPr="00AD0A74">
        <w:rPr>
          <w:rFonts w:ascii="Times New Roman" w:hAnsi="Times New Roman" w:cs="Times New Roman"/>
          <w:sz w:val="28"/>
          <w:szCs w:val="28"/>
        </w:rPr>
        <w:t xml:space="preserve">физической культуры, спорта, туризма в Ужурском районе на 2014 - 2016 годы» </w:t>
      </w:r>
      <w:r w:rsidR="00AD0A74">
        <w:rPr>
          <w:rFonts w:ascii="Times New Roman" w:hAnsi="Times New Roman" w:cs="Times New Roman"/>
          <w:sz w:val="28"/>
          <w:szCs w:val="28"/>
        </w:rPr>
        <w:t xml:space="preserve"> – 29 октября, </w:t>
      </w:r>
    </w:p>
    <w:p w:rsidR="00974E7D" w:rsidRPr="00974E7D" w:rsidRDefault="00974E7D" w:rsidP="00BC5E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82429">
        <w:rPr>
          <w:rFonts w:ascii="Times New Roman" w:eastAsia="Calibri" w:hAnsi="Times New Roman" w:cs="Times New Roman"/>
          <w:sz w:val="28"/>
          <w:szCs w:val="28"/>
        </w:rPr>
        <w:t xml:space="preserve">«Обеспечение безопасности жизнедеятельности </w:t>
      </w:r>
      <w:r w:rsidRPr="00974E7D">
        <w:rPr>
          <w:rFonts w:ascii="Times New Roman" w:eastAsia="Calibri" w:hAnsi="Times New Roman" w:cs="Times New Roman"/>
          <w:sz w:val="28"/>
          <w:szCs w:val="28"/>
        </w:rPr>
        <w:t xml:space="preserve">населения по Ужурскому району на 2014-2016 годы». «Эффективное управление муниципальным </w:t>
      </w:r>
    </w:p>
    <w:p w:rsidR="00974E7D" w:rsidRDefault="00974E7D" w:rsidP="00BC5E78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  <w:r w:rsidRPr="00974E7D">
        <w:rPr>
          <w:rFonts w:ascii="Times New Roman" w:hAnsi="Times New Roman"/>
          <w:sz w:val="28"/>
          <w:szCs w:val="28"/>
        </w:rPr>
        <w:t>имуществом Ужурского района на 2014-2016 годы «Развитие сельского хозяйства и регулирование рынков сельскохозяйственной продукции, сырья и продовольс</w:t>
      </w:r>
      <w:r>
        <w:rPr>
          <w:rFonts w:ascii="Times New Roman" w:hAnsi="Times New Roman"/>
          <w:sz w:val="28"/>
          <w:szCs w:val="28"/>
        </w:rPr>
        <w:t xml:space="preserve">твия </w:t>
      </w:r>
      <w:r w:rsidRPr="00974E7D">
        <w:rPr>
          <w:rFonts w:ascii="Times New Roman" w:hAnsi="Times New Roman"/>
          <w:sz w:val="28"/>
          <w:szCs w:val="28"/>
        </w:rPr>
        <w:t>в Ужурском районе» на 2014-2016 годы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974E7D">
        <w:rPr>
          <w:rFonts w:ascii="Times New Roman" w:hAnsi="Times New Roman"/>
          <w:sz w:val="28"/>
          <w:szCs w:val="28"/>
        </w:rPr>
        <w:t xml:space="preserve">«Содействие преобразованию институтов, </w:t>
      </w:r>
      <w:r>
        <w:rPr>
          <w:rFonts w:ascii="Times New Roman" w:hAnsi="Times New Roman"/>
          <w:sz w:val="28"/>
          <w:szCs w:val="28"/>
        </w:rPr>
        <w:t>о</w:t>
      </w:r>
      <w:r w:rsidRPr="00974E7D">
        <w:rPr>
          <w:rFonts w:ascii="Times New Roman" w:hAnsi="Times New Roman"/>
          <w:sz w:val="28"/>
          <w:szCs w:val="28"/>
        </w:rPr>
        <w:t>беспечивающих развитие гражданского общества на 2014-2016 годы</w:t>
      </w:r>
      <w:r>
        <w:rPr>
          <w:rFonts w:ascii="Times New Roman" w:hAnsi="Times New Roman"/>
          <w:sz w:val="28"/>
          <w:szCs w:val="28"/>
        </w:rPr>
        <w:t>» - 30 октября.</w:t>
      </w:r>
    </w:p>
    <w:p w:rsidR="006C3714" w:rsidRPr="00974E7D" w:rsidRDefault="006C3714" w:rsidP="00BC5E78">
      <w:pPr>
        <w:jc w:val="both"/>
        <w:rPr>
          <w:rFonts w:ascii="Times New Roman" w:hAnsi="Times New Roman" w:cs="Times New Roman"/>
          <w:sz w:val="28"/>
          <w:szCs w:val="28"/>
        </w:rPr>
      </w:pPr>
      <w:r w:rsidRPr="00974E7D">
        <w:rPr>
          <w:rFonts w:ascii="Times New Roman" w:hAnsi="Times New Roman" w:cs="Times New Roman"/>
          <w:sz w:val="28"/>
          <w:szCs w:val="28"/>
        </w:rPr>
        <w:t xml:space="preserve">    Изменения в Постановление администрации  от 12.08.2013 № 724 « Об утверждении Порядка принятия решений о разработке муниципальных программ Ужурского района, их формировании и реализации»</w:t>
      </w:r>
      <w:r w:rsidR="00974E7D">
        <w:rPr>
          <w:rFonts w:ascii="Times New Roman" w:hAnsi="Times New Roman" w:cs="Times New Roman"/>
          <w:sz w:val="28"/>
          <w:szCs w:val="28"/>
        </w:rPr>
        <w:t>, по сроку утверждения Программ «не позднее 1 ноября» внесены несвоевременно (Постановлением  от 30.10.2013 № 1030»</w:t>
      </w:r>
      <w:r w:rsidR="00C94322">
        <w:rPr>
          <w:rFonts w:ascii="Times New Roman" w:hAnsi="Times New Roman" w:cs="Times New Roman"/>
          <w:sz w:val="28"/>
          <w:szCs w:val="28"/>
        </w:rPr>
        <w:t xml:space="preserve">, которое вступило </w:t>
      </w:r>
      <w:r w:rsidR="004D00E5">
        <w:rPr>
          <w:rFonts w:ascii="Times New Roman" w:hAnsi="Times New Roman" w:cs="Times New Roman"/>
          <w:sz w:val="28"/>
          <w:szCs w:val="28"/>
        </w:rPr>
        <w:t xml:space="preserve">в силу с 1 ноября. </w:t>
      </w:r>
    </w:p>
    <w:p w:rsidR="002E11E5" w:rsidRDefault="002E11E5" w:rsidP="002E1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Нормативно-правовыми актами </w:t>
      </w:r>
      <w:r w:rsidRPr="00BC723C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2015-2016 годы </w:t>
      </w:r>
      <w:r w:rsidRPr="00BC723C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C723C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(далее по </w:t>
      </w:r>
      <w:r>
        <w:rPr>
          <w:rFonts w:ascii="Times New Roman" w:hAnsi="Times New Roman" w:cs="Times New Roman"/>
          <w:sz w:val="28"/>
          <w:szCs w:val="28"/>
        </w:rPr>
        <w:lastRenderedPageBreak/>
        <w:t>тексту МП). Общая  сумма</w:t>
      </w:r>
      <w:r w:rsidRPr="00BC7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расходов на реализацию программных мероприятий в 2014 году составляет 826434,6тыс.руб., что составляет 96,1%  от общего объема расходов районного бюджета (согласно проекта решения общий объем расходов районного бюджета составляет 859932,6 тыс.руб.)</w:t>
      </w:r>
      <w:r w:rsidRPr="00BC723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189" w:type="dxa"/>
        <w:jc w:val="center"/>
        <w:tblInd w:w="-1135" w:type="dxa"/>
        <w:tblLook w:val="04A0"/>
      </w:tblPr>
      <w:tblGrid>
        <w:gridCol w:w="6095"/>
        <w:gridCol w:w="2094"/>
      </w:tblGrid>
      <w:tr w:rsidR="002E11E5" w:rsidRPr="00260808" w:rsidTr="00A05EC3">
        <w:trPr>
          <w:trHeight w:val="275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2E11E5" w:rsidRPr="00260808" w:rsidTr="00A05EC3">
        <w:trPr>
          <w:trHeight w:val="280"/>
          <w:jc w:val="center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65 973,0</w:t>
            </w:r>
          </w:p>
        </w:tc>
      </w:tr>
      <w:tr w:rsidR="002E11E5" w:rsidRPr="00260808" w:rsidTr="00A05EC3">
        <w:trPr>
          <w:trHeight w:val="553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жизнедеятельности населения по Ужурскому району 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51 828,4</w:t>
            </w:r>
          </w:p>
        </w:tc>
      </w:tr>
      <w:tr w:rsidR="002E11E5" w:rsidRPr="00260808" w:rsidTr="00A05EC3">
        <w:trPr>
          <w:trHeight w:val="555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социальной защиты населения Ужурского района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163 865,2</w:t>
            </w:r>
          </w:p>
        </w:tc>
      </w:tr>
      <w:tr w:rsidR="002E11E5" w:rsidRPr="00260808" w:rsidTr="00A05EC3">
        <w:trPr>
          <w:trHeight w:val="569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 и дополнительного образования Ужурского района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487 949,3</w:t>
            </w:r>
          </w:p>
        </w:tc>
      </w:tr>
      <w:tr w:rsidR="002E11E5" w:rsidRPr="00260808" w:rsidTr="00A05EC3">
        <w:trPr>
          <w:trHeight w:val="840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Ужурском районе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4 101,8</w:t>
            </w:r>
          </w:p>
        </w:tc>
      </w:tr>
      <w:tr w:rsidR="002E11E5" w:rsidRPr="00260808" w:rsidTr="00A05EC3">
        <w:trPr>
          <w:trHeight w:val="840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2E11E5" w:rsidRPr="00260808" w:rsidTr="00A05EC3">
        <w:trPr>
          <w:trHeight w:val="289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Ужурского района в XXI веке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5 334,8</w:t>
            </w:r>
          </w:p>
        </w:tc>
      </w:tr>
      <w:tr w:rsidR="002E11E5" w:rsidRPr="00260808" w:rsidTr="00A05EC3">
        <w:trPr>
          <w:trHeight w:val="549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культуры, спорта, туризма в Ужурском районе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10 416,8</w:t>
            </w:r>
          </w:p>
        </w:tc>
      </w:tr>
      <w:tr w:rsidR="002E11E5" w:rsidRPr="00260808" w:rsidTr="00A05EC3">
        <w:trPr>
          <w:trHeight w:val="259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района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32 635,3</w:t>
            </w:r>
          </w:p>
        </w:tc>
      </w:tr>
      <w:tr w:rsidR="002E11E5" w:rsidRPr="00260808" w:rsidTr="00A05EC3">
        <w:trPr>
          <w:trHeight w:val="555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2E11E5" w:rsidRPr="00260808" w:rsidTr="00A05EC3">
        <w:trPr>
          <w:trHeight w:val="549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имуществом Ужурского района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3 590,0</w:t>
            </w:r>
          </w:p>
        </w:tc>
      </w:tr>
      <w:tr w:rsidR="002E11E5" w:rsidRPr="00260808" w:rsidTr="00A05EC3">
        <w:trPr>
          <w:trHeight w:val="315"/>
          <w:jc w:val="center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826 434,6</w:t>
            </w:r>
          </w:p>
        </w:tc>
      </w:tr>
    </w:tbl>
    <w:p w:rsidR="002E11E5" w:rsidRDefault="002E11E5" w:rsidP="002E1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1E5" w:rsidRDefault="002E11E5" w:rsidP="002E1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Согласно приложению № 13 к проекту решения "О районном бюджете на 2014 год и плановый период 2015-2016 годы", н</w:t>
      </w:r>
      <w:r w:rsidRPr="00BC723C">
        <w:rPr>
          <w:rFonts w:ascii="Times New Roman" w:hAnsi="Times New Roman" w:cs="Times New Roman"/>
          <w:sz w:val="28"/>
          <w:szCs w:val="28"/>
        </w:rPr>
        <w:t xml:space="preserve">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BC723C">
        <w:rPr>
          <w:rFonts w:ascii="Times New Roman" w:hAnsi="Times New Roman" w:cs="Times New Roman"/>
          <w:sz w:val="28"/>
          <w:szCs w:val="28"/>
        </w:rPr>
        <w:t>программ 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году предусмотрены средства в сумме </w:t>
      </w:r>
      <w:r>
        <w:rPr>
          <w:rFonts w:ascii="Times New Roman" w:hAnsi="Times New Roman" w:cs="Times New Roman"/>
          <w:sz w:val="28"/>
          <w:szCs w:val="28"/>
        </w:rPr>
        <w:t xml:space="preserve">846549,9 тыс.руб., на 2016 год - 838118,9 тыс.руб. В указанном приложении № 13 к проекту решения допущена арифметическая ошибка: </w:t>
      </w:r>
    </w:p>
    <w:tbl>
      <w:tblPr>
        <w:tblW w:w="7670" w:type="dxa"/>
        <w:jc w:val="center"/>
        <w:tblInd w:w="93" w:type="dxa"/>
        <w:tblLook w:val="04A0"/>
      </w:tblPr>
      <w:tblGrid>
        <w:gridCol w:w="960"/>
        <w:gridCol w:w="3450"/>
        <w:gridCol w:w="1559"/>
        <w:gridCol w:w="1701"/>
      </w:tblGrid>
      <w:tr w:rsidR="002E11E5" w:rsidRPr="008279C6" w:rsidTr="00A05EC3">
        <w:trPr>
          <w:trHeight w:val="279"/>
          <w:jc w:val="center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8279C6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8279C6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8279C6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7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 год</w:t>
            </w:r>
          </w:p>
        </w:tc>
      </w:tr>
      <w:tr w:rsidR="002E11E5" w:rsidRPr="008279C6" w:rsidTr="00A05EC3">
        <w:trPr>
          <w:trHeight w:val="728"/>
          <w:jc w:val="center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8279C6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Предусмотрены ассигнования, согласно приложению № 13 к проекту решения "О бюджете"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846549,9</w:t>
            </w:r>
          </w:p>
          <w:p w:rsidR="002E11E5" w:rsidRPr="008279C6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838118,9</w:t>
            </w:r>
          </w:p>
          <w:p w:rsidR="002E11E5" w:rsidRPr="008279C6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1E5" w:rsidRPr="008279C6" w:rsidTr="00A05EC3">
        <w:trPr>
          <w:trHeight w:val="565"/>
          <w:jc w:val="center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8279C6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Следует указать, согласно представленным муниципальным программам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837927,1</w:t>
            </w:r>
          </w:p>
          <w:p w:rsidR="002E11E5" w:rsidRPr="008279C6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815882,1</w:t>
            </w:r>
          </w:p>
          <w:p w:rsidR="002E11E5" w:rsidRPr="008279C6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1E5" w:rsidRPr="008279C6" w:rsidTr="00A05EC3">
        <w:trPr>
          <w:trHeight w:val="134"/>
          <w:jc w:val="center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8279C6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8279C6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8279C6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22236,8</w:t>
            </w:r>
          </w:p>
        </w:tc>
      </w:tr>
      <w:tr w:rsidR="002E11E5" w:rsidRPr="00850008" w:rsidTr="00A05EC3">
        <w:tblPrEx>
          <w:jc w:val="left"/>
        </w:tblPrEx>
        <w:trPr>
          <w:gridAfter w:val="3"/>
          <w:wAfter w:w="6710" w:type="dxa"/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1E5" w:rsidRPr="00850008" w:rsidRDefault="002E11E5" w:rsidP="00A05EC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2E11E5" w:rsidRDefault="002E11E5" w:rsidP="002E1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Следует отметить, что "Порядком принятия решений о разработке муниципальных программ Ужурского района, их формирования и реализации", утвержденного Постановлением администрации Ужурского района 12.08.2013 №724 не предусмотрен  механизм возврата не использованных средств бюджета или использованных неправомерно.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данным порядком не </w:t>
      </w:r>
      <w:r w:rsidRPr="00AC5457">
        <w:rPr>
          <w:rFonts w:ascii="Times New Roman" w:hAnsi="Times New Roman" w:cs="Times New Roman"/>
          <w:sz w:val="28"/>
          <w:szCs w:val="28"/>
        </w:rPr>
        <w:t>предусмотрена ответственность за неисполнение или не качественное исполнение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. Результатом отсутствия вышеуказанной ответственности</w:t>
      </w:r>
      <w:r w:rsidRPr="00AC54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является более низкий уровень исполнения программных мероприятий.</w:t>
      </w:r>
    </w:p>
    <w:p w:rsidR="002E11E5" w:rsidRDefault="002E11E5" w:rsidP="002E1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A229B">
        <w:rPr>
          <w:rFonts w:ascii="Times New Roman" w:hAnsi="Times New Roman" w:cs="Times New Roman"/>
          <w:sz w:val="28"/>
          <w:szCs w:val="28"/>
        </w:rPr>
        <w:t>В ходе анализа муниципальных программ (далее по тексту МП) на 2014-2016 годы, установлены технические ошибки и несоответствия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11E5" w:rsidRDefault="002E11E5" w:rsidP="002E1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4 к МП "Управление муниципальными финансами" имеет ошибочное название муниципальной программы "Управление муниципальным долгом", следует "Управление муниципальными финансами".</w:t>
      </w:r>
      <w:r w:rsidRPr="00BC723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11E5" w:rsidRDefault="002E11E5" w:rsidP="002E11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приложения, указанные в паспортах МП, не соответствуют фактическим приложениям муниципальных программ:        </w:t>
      </w:r>
    </w:p>
    <w:tbl>
      <w:tblPr>
        <w:tblW w:w="9707" w:type="dxa"/>
        <w:jc w:val="center"/>
        <w:tblInd w:w="-1135" w:type="dxa"/>
        <w:tblLook w:val="04A0"/>
      </w:tblPr>
      <w:tblGrid>
        <w:gridCol w:w="3578"/>
        <w:gridCol w:w="3261"/>
        <w:gridCol w:w="2868"/>
      </w:tblGrid>
      <w:tr w:rsidR="002E11E5" w:rsidRPr="00260808" w:rsidTr="00A05EC3">
        <w:trPr>
          <w:trHeight w:val="275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260808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0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260808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Предусмотрено паспортом программы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1E5" w:rsidRPr="00850008" w:rsidRDefault="002E11E5" w:rsidP="00A0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 прилагается к МП</w:t>
            </w:r>
          </w:p>
        </w:tc>
      </w:tr>
      <w:tr w:rsidR="002E11E5" w:rsidRPr="00260808" w:rsidTr="00A05EC3">
        <w:trPr>
          <w:trHeight w:val="280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муниципальными финансами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3 "Распределение планируе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50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мых расходов по отдельным мероприя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50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тиям"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(п. 6 программы).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1E5" w:rsidRPr="00260808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ложение №1 к МП "</w:t>
            </w:r>
            <w:r w:rsidRPr="00850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Распределение плани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50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50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мых расходов по отдель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50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 мероприя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850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тиям"</w:t>
            </w:r>
          </w:p>
        </w:tc>
      </w:tr>
      <w:tr w:rsidR="002E11E5" w:rsidRPr="00260808" w:rsidTr="00A05EC3">
        <w:trPr>
          <w:trHeight w:val="280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4 "Ресурсное обеспечение и прогнозная оценка расходов"(п.7 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граммы). 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1E5" w:rsidRPr="00260808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№2 к МП "Ресурсное обеспечение и прогнозная оценка расхо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дов"</w:t>
            </w:r>
          </w:p>
        </w:tc>
      </w:tr>
      <w:tr w:rsidR="002E11E5" w:rsidRPr="00DB6131" w:rsidTr="00A05EC3">
        <w:trPr>
          <w:trHeight w:val="280"/>
          <w:jc w:val="center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Приложения 5,6,7 "Подпрограммы" (п.4 программы)</w:t>
            </w:r>
          </w:p>
        </w:tc>
        <w:tc>
          <w:tcPr>
            <w:tcW w:w="2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1E5" w:rsidRDefault="002E11E5" w:rsidP="00A05E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61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грамма </w:t>
            </w:r>
            <w:r w:rsidRPr="00DB6131">
              <w:rPr>
                <w:rFonts w:ascii="Times New Roman" w:hAnsi="Times New Roman"/>
                <w:sz w:val="18"/>
                <w:szCs w:val="18"/>
              </w:rPr>
              <w:t>«Создание условий для эффективного и ответ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 w:rsidRPr="00DB6131">
              <w:rPr>
                <w:rFonts w:ascii="Times New Roman" w:hAnsi="Times New Roman"/>
                <w:sz w:val="18"/>
                <w:szCs w:val="18"/>
              </w:rPr>
              <w:t>ственного управления му</w:t>
            </w:r>
            <w:r>
              <w:rPr>
                <w:rFonts w:ascii="Times New Roman" w:hAnsi="Times New Roman"/>
                <w:sz w:val="18"/>
                <w:szCs w:val="18"/>
              </w:rPr>
              <w:softHyphen/>
            </w:r>
            <w:r w:rsidRPr="00DB6131">
              <w:rPr>
                <w:rFonts w:ascii="Times New Roman" w:hAnsi="Times New Roman"/>
                <w:sz w:val="18"/>
                <w:szCs w:val="18"/>
              </w:rPr>
              <w:t>ниципальными финансами, повышения устойчивости бюджетов муниципальных образований Ужурского района» на 2014-2016 годы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E11E5" w:rsidRDefault="002E11E5" w:rsidP="00A05E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№4</w:t>
            </w:r>
            <w:r w:rsidRPr="00DB61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грамма </w:t>
            </w:r>
            <w:r w:rsidRPr="00D00A00">
              <w:rPr>
                <w:rFonts w:ascii="Times New Roman" w:hAnsi="Times New Roman" w:cs="Times New Roman"/>
                <w:sz w:val="18"/>
                <w:szCs w:val="18"/>
              </w:rPr>
              <w:t>«Управление 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00A00">
              <w:rPr>
                <w:rFonts w:ascii="Times New Roman" w:hAnsi="Times New Roman" w:cs="Times New Roman"/>
                <w:sz w:val="18"/>
                <w:szCs w:val="18"/>
              </w:rPr>
              <w:t>ниципальным долгом Ужурского района» на 2014 – 2016 годы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E11E5" w:rsidRPr="00DB6131" w:rsidRDefault="002E11E5" w:rsidP="00A05EC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№5 подпро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грамма  </w:t>
            </w:r>
            <w:r w:rsidRPr="00D00A00">
              <w:rPr>
                <w:rFonts w:ascii="Times New Roman" w:hAnsi="Times New Roman" w:cs="Times New Roman"/>
                <w:sz w:val="18"/>
                <w:szCs w:val="18"/>
              </w:rPr>
              <w:t>«Обеспечение реализации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</w:r>
            <w:r w:rsidRPr="00D00A00">
              <w:rPr>
                <w:rFonts w:ascii="Times New Roman" w:hAnsi="Times New Roman" w:cs="Times New Roman"/>
                <w:sz w:val="18"/>
                <w:szCs w:val="18"/>
              </w:rPr>
              <w:t>ной программы и прочие мероприятия» на 2014-2016 годы</w:t>
            </w:r>
          </w:p>
        </w:tc>
      </w:tr>
      <w:tr w:rsidR="002E11E5" w:rsidRPr="00260808" w:rsidTr="00A05EC3">
        <w:trPr>
          <w:trHeight w:val="553"/>
          <w:jc w:val="center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безопасности жизнедеятельности населения по Ужурскому району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№3 подпрограмма "Модернизация, реконструкция и кап.ремонт объектов инфраструктуры"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 подпро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грамма "Модернизация, реконструкция и кап.ремонт объектов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фраструктуры"</w:t>
            </w:r>
          </w:p>
        </w:tc>
      </w:tr>
      <w:tr w:rsidR="002E11E5" w:rsidRPr="00260808" w:rsidTr="00A05EC3">
        <w:trPr>
          <w:trHeight w:val="553"/>
          <w:jc w:val="center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подпрограмма "Поддержка муниципальных проектов и мероприятий по благоустройству территорий Уж.района"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1E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№2 подпро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грамма "Поддержка муни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ципальных проектов и мероприятий по благоуст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ройству территорий Уж.района"</w:t>
            </w:r>
          </w:p>
        </w:tc>
      </w:tr>
      <w:tr w:rsidR="002E11E5" w:rsidRPr="00260808" w:rsidTr="00A05EC3">
        <w:trPr>
          <w:trHeight w:val="553"/>
          <w:jc w:val="center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№5 подпрограмма "Развитие транспортной системы Ужурского района"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1E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№3 подпро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грамма "Развитие транс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портной системы Ужур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ского района"</w:t>
            </w:r>
          </w:p>
        </w:tc>
      </w:tr>
      <w:tr w:rsidR="002E11E5" w:rsidRPr="00260808" w:rsidTr="00A05EC3">
        <w:trPr>
          <w:trHeight w:val="553"/>
          <w:jc w:val="center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№6 подпрограмма "Защита населения и территории Ужурского района от ЧС природного и техногенного характера"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1E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№4 подпро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грамма "Защита населения и территории Ужурского района от ЧС природного и техногенного характера"</w:t>
            </w:r>
          </w:p>
        </w:tc>
      </w:tr>
      <w:tr w:rsidR="002E11E5" w:rsidRPr="00260808" w:rsidTr="00A05EC3">
        <w:trPr>
          <w:trHeight w:val="757"/>
          <w:jc w:val="center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2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Развитие дошкольного, общего и дополнительного образования Ужурского района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№5 подпрограмма "Развитие дошкольного образования"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1E5" w:rsidRPr="005F7552" w:rsidRDefault="002E11E5" w:rsidP="00A05EC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6 к </w:t>
            </w:r>
            <w:r w:rsidRPr="005F7552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F75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одпрограмма</w:t>
            </w:r>
            <w:r w:rsidRPr="005F7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1 «Развитие дошкольного образования»</w:t>
            </w:r>
          </w:p>
        </w:tc>
      </w:tr>
      <w:tr w:rsidR="002E11E5" w:rsidRPr="00260808" w:rsidTr="00A05EC3">
        <w:trPr>
          <w:trHeight w:val="569"/>
          <w:jc w:val="center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№6 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одпрограмма</w:t>
            </w:r>
            <w:r w:rsidRPr="005F7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«Развитие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образования»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1E5" w:rsidRPr="005F7552" w:rsidRDefault="002E11E5" w:rsidP="00A05EC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</w:t>
            </w:r>
            <w:r w:rsidRPr="005F7552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F75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одпрограмма</w:t>
            </w:r>
            <w:r w:rsidRPr="005F7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«Развитие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образования»</w:t>
            </w:r>
          </w:p>
        </w:tc>
      </w:tr>
      <w:tr w:rsidR="002E11E5" w:rsidRPr="00260808" w:rsidTr="00A05EC3">
        <w:trPr>
          <w:trHeight w:val="569"/>
          <w:jc w:val="center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№7 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одпрограмма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«Развитие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дополнительного 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1E5" w:rsidRPr="005F7552" w:rsidRDefault="002E11E5" w:rsidP="00A05EC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</w:t>
            </w:r>
            <w:r w:rsidRPr="005F7552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F75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одпрограмма</w:t>
            </w:r>
            <w:r w:rsidRPr="005F7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«Развитие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дополнительного 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  <w:tr w:rsidR="002E11E5" w:rsidRPr="00260808" w:rsidTr="00A05EC3">
        <w:trPr>
          <w:trHeight w:val="569"/>
          <w:jc w:val="center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№8 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одпрограмма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Безопасный, качественный отдых и оздоровление детей в летний период"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1E5" w:rsidRPr="005F7552" w:rsidRDefault="002E11E5" w:rsidP="00A05EC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</w:t>
            </w:r>
            <w:r w:rsidRPr="005F7552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F75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одпрограмма</w:t>
            </w:r>
            <w:r w:rsidRPr="005F7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Безопасный, качественный отдых и оздоровление детей в летний период"</w:t>
            </w:r>
            <w:r w:rsidRPr="005F7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E11E5" w:rsidRPr="00260808" w:rsidTr="00A05EC3">
        <w:trPr>
          <w:trHeight w:val="569"/>
          <w:jc w:val="center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1E5" w:rsidRPr="00850225" w:rsidRDefault="002E11E5" w:rsidP="00A0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№9 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одпрограмма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реализации МП и прочие мероприятия в области образования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1E5" w:rsidRPr="005F7552" w:rsidRDefault="002E11E5" w:rsidP="00A05EC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 </w:t>
            </w:r>
            <w:r w:rsidRPr="005F7552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F755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одпрограмма</w:t>
            </w:r>
            <w:r w:rsidRPr="005F75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реализации МП и прочие мероприятия в области образования</w:t>
            </w:r>
            <w:r w:rsidRPr="005F755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</w:tbl>
    <w:p w:rsidR="002E11E5" w:rsidRDefault="002E11E5" w:rsidP="002E1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В пункте 1.1 приложения №1 "Цели, целевые показатели, задачи, показатели результативности" к паспорту МП "Управление муниципальными финансами", в графе "цели, задачи, показатели" некорректно указан показатель: "минимальный размер бюджетной обеспеченности муниципальных образований после выравнивания", не позволяющий определить конкретику достигнутых результатов, то есть не указано в чем заключается задача данного показателя: только достижение минимального размера бюджетной обеспеченности или же </w:t>
      </w:r>
      <w:r w:rsidR="00D86B72">
        <w:rPr>
          <w:rFonts w:ascii="Times New Roman" w:hAnsi="Times New Roman" w:cs="Times New Roman"/>
          <w:sz w:val="28"/>
          <w:szCs w:val="28"/>
        </w:rPr>
        <w:t>обеспеченность не менее</w:t>
      </w:r>
      <w:r w:rsidR="00D778D1">
        <w:rPr>
          <w:rFonts w:ascii="Times New Roman" w:hAnsi="Times New Roman" w:cs="Times New Roman"/>
          <w:sz w:val="28"/>
          <w:szCs w:val="28"/>
        </w:rPr>
        <w:t xml:space="preserve"> минимального.</w:t>
      </w:r>
    </w:p>
    <w:p w:rsidR="002E11E5" w:rsidRDefault="002E11E5" w:rsidP="002E1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пункте 3.1 вышеуказанного приложения указано, что доля расходов районного бюджета, формируемых в рамках реализации муниципальных программ Ужурского района в 2014 году составляет не менее 80%. Согласно проекту решения "О районном бюджете на 2014 год и плановый период 2015-2016 годы" объем расходов районного бюджета составляет 859932,6 тыс.руб., на реализацию программных мероприятий на 2014 год запланировано 826434,6тыс.руб., что составляет 96,1% от общей суммы расходов. Следовательно, показатель доли расходов, указанный в приложении занижен.   </w:t>
      </w:r>
    </w:p>
    <w:p w:rsidR="002E11E5" w:rsidRDefault="002E11E5" w:rsidP="002E1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паспорте МП "Система социальной защиты населения Ужурского района на 2014-2016 годы" не указаны этапы реализации программы, что является нарушением п. 4.2 вышеуказанного "Порядка принятия решений о разработке МП Ужурского района, их формирования и реализации" (далее по тексту "Порядок"). В п.6 данной МП ошибочно указан </w:t>
      </w:r>
      <w:r w:rsidRPr="00142E70">
        <w:rPr>
          <w:rFonts w:ascii="Times New Roman" w:hAnsi="Times New Roman" w:cs="Times New Roman"/>
          <w:b/>
          <w:i/>
          <w:sz w:val="28"/>
          <w:szCs w:val="28"/>
        </w:rPr>
        <w:t>краевой</w:t>
      </w:r>
      <w:r>
        <w:rPr>
          <w:rFonts w:ascii="Times New Roman" w:hAnsi="Times New Roman" w:cs="Times New Roman"/>
          <w:sz w:val="28"/>
          <w:szCs w:val="28"/>
        </w:rPr>
        <w:t xml:space="preserve"> бюджет, следует указать средства районного бюджета (Приложение №1 к МП).</w:t>
      </w:r>
    </w:p>
    <w:p w:rsidR="002E11E5" w:rsidRDefault="002E11E5" w:rsidP="002E1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паспорте МП "Молодежь Ужурского района в 21 веке на 2014-2016 годы" информация о ресурсном обеспечении программы содержит не </w:t>
      </w:r>
      <w:r>
        <w:rPr>
          <w:rFonts w:ascii="Times New Roman" w:hAnsi="Times New Roman" w:cs="Times New Roman"/>
          <w:sz w:val="28"/>
          <w:szCs w:val="28"/>
        </w:rPr>
        <w:lastRenderedPageBreak/>
        <w:t>полную информацию: указаны не все источники финансирования и соответствующие суммы.</w:t>
      </w:r>
    </w:p>
    <w:p w:rsidR="002E11E5" w:rsidRDefault="002E11E5" w:rsidP="002E1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паспорте МП "Содействие преобразованию институтов, обеспечивающих развитие гражданского общества на 2014-2016 годы" отсутствует информация о ресурсном обеспечении программы (общая сумма 1360,0 тыс.руб.).</w:t>
      </w:r>
    </w:p>
    <w:p w:rsidR="00D52959" w:rsidRDefault="002E11E5" w:rsidP="002E1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нарушение требований "Порядка", подпрограммы муниципальной программы "</w:t>
      </w:r>
      <w:r w:rsidRPr="00321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дошкольного, общего и дополнительного образования Ужурского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2014-2016 годы" не содержат  отдельно оформленных приложений в соответствии с макетом "Порядка", а именно: "перечень целевых индикаторов подпрограммы", "перечень мероприятий подпрограммы с указанием объема средств на их реализацию и ожидаемых результатов".</w:t>
      </w:r>
      <w:r w:rsidR="00D5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индикаторы, вышеуказанной программы в приложении 1</w:t>
      </w:r>
      <w:r w:rsidR="005A4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A494D" w:rsidRPr="005A49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показателю «</w:t>
      </w:r>
      <w:r w:rsidR="005A494D" w:rsidRPr="005A494D">
        <w:rPr>
          <w:rFonts w:ascii="Times New Roman" w:eastAsia="Calibri" w:hAnsi="Times New Roman" w:cs="Times New Roman"/>
          <w:sz w:val="28"/>
          <w:szCs w:val="28"/>
        </w:rPr>
        <w:t>Удельный вес численности населения в возрасте 5-18 лет, охваченного образованием, в общей численности населения в возрасте 5-18 лет</w:t>
      </w:r>
      <w:r w:rsidR="005A494D">
        <w:rPr>
          <w:rFonts w:ascii="Times New Roman" w:hAnsi="Times New Roman" w:cs="Times New Roman"/>
          <w:sz w:val="28"/>
          <w:szCs w:val="28"/>
        </w:rPr>
        <w:t xml:space="preserve">» на период с 2013 по 2016 год приведены с числовым значением </w:t>
      </w:r>
      <w:r w:rsidR="005A494D" w:rsidRPr="005A494D">
        <w:rPr>
          <w:rFonts w:ascii="Times New Roman" w:hAnsi="Times New Roman" w:cs="Times New Roman"/>
          <w:i/>
          <w:sz w:val="28"/>
          <w:szCs w:val="28"/>
        </w:rPr>
        <w:t>«не более»,</w:t>
      </w:r>
      <w:r w:rsidR="005A494D">
        <w:rPr>
          <w:rFonts w:ascii="Times New Roman" w:hAnsi="Times New Roman" w:cs="Times New Roman"/>
          <w:sz w:val="28"/>
          <w:szCs w:val="28"/>
        </w:rPr>
        <w:t xml:space="preserve"> а в приложении 2 – на долгосрочный период – «</w:t>
      </w:r>
      <w:r w:rsidR="005A494D" w:rsidRPr="005A494D">
        <w:rPr>
          <w:rFonts w:ascii="Times New Roman" w:hAnsi="Times New Roman" w:cs="Times New Roman"/>
          <w:i/>
          <w:sz w:val="28"/>
          <w:szCs w:val="28"/>
        </w:rPr>
        <w:t>не менее</w:t>
      </w:r>
      <w:r w:rsidR="005A494D">
        <w:rPr>
          <w:rFonts w:ascii="Times New Roman" w:hAnsi="Times New Roman" w:cs="Times New Roman"/>
          <w:sz w:val="28"/>
          <w:szCs w:val="28"/>
        </w:rPr>
        <w:t>».</w:t>
      </w:r>
    </w:p>
    <w:p w:rsidR="005931DD" w:rsidRDefault="005931DD" w:rsidP="005931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Согласно п.4.3. "Порядка" целевые показатели и показатели результативности программы должны количественно характеризовать ход ее реализации, решение основных задач и достижение целей муниципальной программы, а также: отражать специфику развития конкретной области, проблем и основных задач, на решение которых направлена реализация программы; иметь количественное значение, измеряемое или рассчитываемое по официально утвержденным методикам и (или) определяемое на основе данных государственного статистического наблюдения; непосредственно зависеть от решения основных задач и реализации программ. Однако, в некоторых представленных программах целевые показатели указаны без вышеперечисленных критериев:</w:t>
      </w:r>
    </w:p>
    <w:p w:rsidR="005931DD" w:rsidRPr="005931DD" w:rsidRDefault="005931DD" w:rsidP="002E11E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приложение № 1к паспорту </w:t>
      </w:r>
      <w:r w:rsidRPr="00F9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F93A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2014-2016 годы" указан некорректно целевой показатель 1: удельный вес населения, участвующего в платных культурно-досуговых мероприятиях, проводимых учреждениями культуры (на 2014 год - 446,98%). Целевой показатель 3 подпрограммы 1 "Сохранение культурного наследия": численность работников в учреждении музейного типа в 2014 году составляет 5 человек, данный показатель не является показателем результативности программы, характеризующим ход ее реализации.  Целевой показатель 1 подпрограммы 3 "Обеспечение условий реализации программы и прочие мероприятия": доля детей привлекаемых к участию в творческих мероприятиях, в общем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детей" в 2014 году составляет 32,5 %, данный показатель не измерим, так как не указано общее число каких детей следует учитывать при расчете данного показателя.  Целевой показатель 2 подпрограммы 3</w:t>
      </w:r>
      <w:r w:rsidRPr="0091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"Обеспечение условий реализации программы и прочие мероприятия": число детей участников оздоровительной компании в 2014 году составляет 3 человека; данный показатель не измерим, так как не конкретизирована оздоровительная компания. Целевой показатель 4</w:t>
      </w:r>
      <w:r w:rsidRPr="003B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3</w:t>
      </w:r>
      <w:r w:rsidRPr="00913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"Обеспечение условий реализации программы и прочие мероприятия": своевременность утверждения муниципальных заданий подведомственных главному распорядителю учреждениям на текущий финансовый не является целевым показателем, так как своевременность утверждения муниципальных заданий является полномочием главного распорядителя бюджетных средств в рамках действующего законодательства и не может влиять на результативность исполнения программы. </w:t>
      </w:r>
    </w:p>
    <w:p w:rsidR="002E11E5" w:rsidRDefault="002E11E5" w:rsidP="002E11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целом, по сравнению с формированием и утверждением долгосрочных целевых программ, </w:t>
      </w:r>
      <w:r w:rsidR="004E344D">
        <w:rPr>
          <w:rFonts w:ascii="Times New Roman" w:hAnsi="Times New Roman" w:cs="Times New Roman"/>
          <w:sz w:val="28"/>
          <w:szCs w:val="28"/>
        </w:rPr>
        <w:t xml:space="preserve">принимавшихся в предыдущие периоды, </w:t>
      </w:r>
      <w:r>
        <w:rPr>
          <w:rFonts w:ascii="Times New Roman" w:hAnsi="Times New Roman" w:cs="Times New Roman"/>
          <w:sz w:val="28"/>
          <w:szCs w:val="28"/>
        </w:rPr>
        <w:t xml:space="preserve">отмечается тенденция улучшения качества составления муниципальных программ. Муниципальные программы составлены более детально.    </w:t>
      </w:r>
    </w:p>
    <w:p w:rsidR="00BC723C" w:rsidRPr="004E344D" w:rsidRDefault="002E11E5" w:rsidP="004E34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5E78" w:rsidRDefault="00BC723C" w:rsidP="00B17167">
      <w:pPr>
        <w:pStyle w:val="tex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C723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Дефицит районного бюджета, программа муниципальных</w:t>
      </w:r>
    </w:p>
    <w:p w:rsidR="00BC5E78" w:rsidRDefault="00BC723C" w:rsidP="00B17167">
      <w:pPr>
        <w:pStyle w:val="text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C723C">
        <w:rPr>
          <w:rFonts w:ascii="Times New Roman" w:hAnsi="Times New Roman" w:cs="Times New Roman"/>
          <w:b/>
          <w:bCs/>
          <w:color w:val="auto"/>
          <w:sz w:val="28"/>
          <w:szCs w:val="28"/>
        </w:rPr>
        <w:t>внутренних заимствований и муниципальный внутренний</w:t>
      </w:r>
    </w:p>
    <w:p w:rsidR="00BC723C" w:rsidRPr="00BC723C" w:rsidRDefault="00BC723C" w:rsidP="00B17167">
      <w:pPr>
        <w:pStyle w:val="text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C723C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долг</w:t>
      </w:r>
      <w:r w:rsidR="00BC5E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201</w:t>
      </w:r>
      <w:r w:rsidR="00F00818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DF7A3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год</w:t>
      </w:r>
    </w:p>
    <w:p w:rsidR="00947405" w:rsidRDefault="00BC723C" w:rsidP="009474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Районный бюджет на 201</w:t>
      </w:r>
      <w:r w:rsidR="00F00818">
        <w:rPr>
          <w:rFonts w:ascii="Times New Roman" w:hAnsi="Times New Roman" w:cs="Times New Roman"/>
          <w:sz w:val="28"/>
          <w:szCs w:val="28"/>
        </w:rPr>
        <w:t>4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 w:rsidR="00947405">
        <w:rPr>
          <w:rFonts w:ascii="Times New Roman" w:hAnsi="Times New Roman" w:cs="Times New Roman"/>
          <w:sz w:val="28"/>
          <w:szCs w:val="28"/>
        </w:rPr>
        <w:t xml:space="preserve"> и плановый период 2015-2016 годов </w:t>
      </w:r>
      <w:r w:rsidRPr="00BC723C">
        <w:rPr>
          <w:rFonts w:ascii="Times New Roman" w:hAnsi="Times New Roman" w:cs="Times New Roman"/>
          <w:sz w:val="28"/>
          <w:szCs w:val="28"/>
        </w:rPr>
        <w:t xml:space="preserve"> сформиров</w:t>
      </w:r>
      <w:r w:rsidR="00DF7A37">
        <w:rPr>
          <w:rFonts w:ascii="Times New Roman" w:hAnsi="Times New Roman" w:cs="Times New Roman"/>
          <w:sz w:val="28"/>
          <w:szCs w:val="28"/>
        </w:rPr>
        <w:t>ан с дефицитом в размере  8700,6</w:t>
      </w:r>
      <w:r w:rsidRPr="00BC723C">
        <w:rPr>
          <w:rFonts w:ascii="Times New Roman" w:hAnsi="Times New Roman" w:cs="Times New Roman"/>
          <w:sz w:val="28"/>
          <w:szCs w:val="28"/>
        </w:rPr>
        <w:t xml:space="preserve">тыс.рублей, что не превышает нормативно допустимых, установленных Бюджетным кодексом РФ и </w:t>
      </w:r>
      <w:r w:rsidR="00DF7A37">
        <w:rPr>
          <w:rFonts w:ascii="Times New Roman" w:hAnsi="Times New Roman" w:cs="Times New Roman"/>
          <w:sz w:val="28"/>
          <w:szCs w:val="28"/>
        </w:rPr>
        <w:t>пунктом 2 статьи 32</w:t>
      </w:r>
      <w:r w:rsidRPr="00BC723C">
        <w:rPr>
          <w:rFonts w:ascii="Times New Roman" w:hAnsi="Times New Roman" w:cs="Times New Roman"/>
          <w:sz w:val="28"/>
          <w:szCs w:val="28"/>
        </w:rPr>
        <w:t xml:space="preserve"> Решения о бюджетном процессе, </w:t>
      </w:r>
      <w:r w:rsidR="00947405">
        <w:rPr>
          <w:rFonts w:ascii="Times New Roman" w:hAnsi="Times New Roman" w:cs="Times New Roman"/>
          <w:sz w:val="28"/>
          <w:szCs w:val="28"/>
        </w:rPr>
        <w:t>основными источниками финансирования дефицита являются кредиты.</w:t>
      </w:r>
    </w:p>
    <w:p w:rsidR="00BC723C" w:rsidRPr="00BC723C" w:rsidRDefault="00BC723C" w:rsidP="00BC5E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 </w:t>
      </w:r>
      <w:r w:rsidR="006E60ED">
        <w:rPr>
          <w:rFonts w:ascii="Times New Roman" w:hAnsi="Times New Roman" w:cs="Times New Roman"/>
          <w:sz w:val="28"/>
          <w:szCs w:val="28"/>
        </w:rPr>
        <w:t>Г</w:t>
      </w:r>
      <w:r w:rsidRPr="00BC723C">
        <w:rPr>
          <w:rFonts w:ascii="Times New Roman" w:hAnsi="Times New Roman" w:cs="Times New Roman"/>
          <w:sz w:val="28"/>
          <w:szCs w:val="28"/>
        </w:rPr>
        <w:t xml:space="preserve">лавным администратором источников финансирования дефицита районного бюджета определено Финансовое управление </w:t>
      </w:r>
      <w:r w:rsidR="006E60ED">
        <w:rPr>
          <w:rFonts w:ascii="Times New Roman" w:hAnsi="Times New Roman" w:cs="Times New Roman"/>
          <w:sz w:val="28"/>
          <w:szCs w:val="28"/>
        </w:rPr>
        <w:t>администрации Ужурского района (</w:t>
      </w:r>
      <w:r w:rsidR="006E60ED" w:rsidRPr="00BC723C">
        <w:rPr>
          <w:rFonts w:ascii="Times New Roman" w:hAnsi="Times New Roman" w:cs="Times New Roman"/>
          <w:sz w:val="28"/>
          <w:szCs w:val="28"/>
        </w:rPr>
        <w:t>Приложением 1 к НПА</w:t>
      </w:r>
      <w:r w:rsidR="006E60ED">
        <w:rPr>
          <w:rFonts w:ascii="Times New Roman" w:hAnsi="Times New Roman" w:cs="Times New Roman"/>
          <w:sz w:val="28"/>
          <w:szCs w:val="28"/>
        </w:rPr>
        <w:t>).</w:t>
      </w:r>
    </w:p>
    <w:p w:rsidR="00BC723C" w:rsidRPr="00CA1B04" w:rsidRDefault="00BC723C" w:rsidP="00BC5E78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Проектируемый объем внутреннего долга Ужурского района (верхний предел) на 1 января </w:t>
      </w:r>
      <w:r w:rsidRPr="00CA1B04">
        <w:rPr>
          <w:rFonts w:ascii="Times New Roman" w:hAnsi="Times New Roman" w:cs="Times New Roman"/>
          <w:sz w:val="28"/>
          <w:szCs w:val="28"/>
        </w:rPr>
        <w:t>201</w:t>
      </w:r>
      <w:r w:rsidR="00CA1B04" w:rsidRPr="00CA1B04">
        <w:rPr>
          <w:rFonts w:ascii="Times New Roman" w:hAnsi="Times New Roman" w:cs="Times New Roman"/>
          <w:sz w:val="28"/>
          <w:szCs w:val="28"/>
        </w:rPr>
        <w:t>5</w:t>
      </w:r>
      <w:r w:rsidR="00DF7A37" w:rsidRPr="00CA1B04">
        <w:rPr>
          <w:rFonts w:ascii="Times New Roman" w:hAnsi="Times New Roman" w:cs="Times New Roman"/>
          <w:sz w:val="28"/>
          <w:szCs w:val="28"/>
        </w:rPr>
        <w:t xml:space="preserve"> года составляет  3000,0 </w:t>
      </w:r>
      <w:r w:rsidRPr="00CA1B04">
        <w:rPr>
          <w:rFonts w:ascii="Times New Roman" w:hAnsi="Times New Roman" w:cs="Times New Roman"/>
          <w:sz w:val="28"/>
          <w:szCs w:val="28"/>
        </w:rPr>
        <w:t>тыс. рублей;</w:t>
      </w:r>
    </w:p>
    <w:p w:rsidR="00BC723C" w:rsidRPr="00CA1B04" w:rsidRDefault="00BC723C" w:rsidP="00BC5E78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CA1B04">
        <w:rPr>
          <w:rFonts w:ascii="Times New Roman" w:hAnsi="Times New Roman" w:cs="Times New Roman"/>
          <w:sz w:val="28"/>
          <w:szCs w:val="28"/>
        </w:rPr>
        <w:t>-на 1января 201</w:t>
      </w:r>
      <w:r w:rsidR="00CA1B04" w:rsidRPr="00CA1B04">
        <w:rPr>
          <w:rFonts w:ascii="Times New Roman" w:hAnsi="Times New Roman" w:cs="Times New Roman"/>
          <w:sz w:val="28"/>
          <w:szCs w:val="28"/>
        </w:rPr>
        <w:t>6</w:t>
      </w:r>
      <w:r w:rsidRPr="00CA1B0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F7A37" w:rsidRPr="00CA1B04">
        <w:rPr>
          <w:rFonts w:ascii="Times New Roman" w:hAnsi="Times New Roman" w:cs="Times New Roman"/>
          <w:sz w:val="28"/>
          <w:szCs w:val="28"/>
        </w:rPr>
        <w:t>9021,9</w:t>
      </w:r>
      <w:r w:rsidRPr="00CA1B04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BC723C" w:rsidRDefault="00BC723C" w:rsidP="00BC5E78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CA1B04">
        <w:rPr>
          <w:rFonts w:ascii="Times New Roman" w:hAnsi="Times New Roman" w:cs="Times New Roman"/>
          <w:sz w:val="28"/>
          <w:szCs w:val="28"/>
        </w:rPr>
        <w:t>- на 1 января 201</w:t>
      </w:r>
      <w:r w:rsidR="00CA1B04" w:rsidRPr="00CA1B04">
        <w:rPr>
          <w:rFonts w:ascii="Times New Roman" w:hAnsi="Times New Roman" w:cs="Times New Roman"/>
          <w:sz w:val="28"/>
          <w:szCs w:val="28"/>
        </w:rPr>
        <w:t>7</w:t>
      </w:r>
      <w:r w:rsidRPr="00CA1B0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F7A37" w:rsidRPr="00CA1B04">
        <w:rPr>
          <w:rFonts w:ascii="Times New Roman" w:hAnsi="Times New Roman" w:cs="Times New Roman"/>
          <w:sz w:val="28"/>
          <w:szCs w:val="28"/>
        </w:rPr>
        <w:t>9021,9</w:t>
      </w:r>
      <w:r w:rsidR="00E54E83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:rsidR="00E54E83" w:rsidRDefault="00E54E83" w:rsidP="00BC5E78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пункта 3 Решения о бюджетном процессе не указан верхний предел по муниципальным гарантиям – 0 руб.</w:t>
      </w:r>
    </w:p>
    <w:p w:rsidR="006E5A1E" w:rsidRPr="00CA1B04" w:rsidRDefault="006E5A1E" w:rsidP="00BC5E78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Структура внутреннего долга по видам обязательств  представляет собой  кредиты, кредитных организаций</w:t>
      </w:r>
      <w:r w:rsidR="00A3314D">
        <w:rPr>
          <w:rFonts w:ascii="Times New Roman" w:hAnsi="Times New Roman" w:cs="Times New Roman"/>
          <w:sz w:val="28"/>
          <w:szCs w:val="28"/>
        </w:rPr>
        <w:t>.</w:t>
      </w:r>
    </w:p>
    <w:p w:rsidR="00BC723C" w:rsidRPr="00BC723C" w:rsidRDefault="00BC723C" w:rsidP="00BC5E78">
      <w:pPr>
        <w:spacing w:after="0"/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CA1B04">
        <w:rPr>
          <w:rFonts w:ascii="Times New Roman" w:hAnsi="Times New Roman" w:cs="Times New Roman"/>
          <w:sz w:val="28"/>
          <w:szCs w:val="28"/>
        </w:rPr>
        <w:t>Проектируемый предельный</w:t>
      </w:r>
      <w:r w:rsidRPr="00BC723C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6E60E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C723C">
        <w:rPr>
          <w:rFonts w:ascii="Times New Roman" w:hAnsi="Times New Roman" w:cs="Times New Roman"/>
          <w:sz w:val="28"/>
          <w:szCs w:val="28"/>
        </w:rPr>
        <w:t xml:space="preserve"> долга в 201</w:t>
      </w:r>
      <w:r w:rsidR="00DF7A37">
        <w:rPr>
          <w:rFonts w:ascii="Times New Roman" w:hAnsi="Times New Roman" w:cs="Times New Roman"/>
          <w:sz w:val="28"/>
          <w:szCs w:val="28"/>
        </w:rPr>
        <w:t>4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21F59">
        <w:rPr>
          <w:rFonts w:ascii="Times New Roman" w:hAnsi="Times New Roman" w:cs="Times New Roman"/>
          <w:sz w:val="28"/>
          <w:szCs w:val="28"/>
        </w:rPr>
        <w:t>60773,0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рублей, в 201</w:t>
      </w:r>
      <w:r w:rsidR="00921F59"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921F59">
        <w:rPr>
          <w:rFonts w:ascii="Times New Roman" w:hAnsi="Times New Roman" w:cs="Times New Roman"/>
          <w:sz w:val="28"/>
          <w:szCs w:val="28"/>
        </w:rPr>
        <w:t>64966,8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рублей, в 201</w:t>
      </w:r>
      <w:r w:rsidR="0084496D">
        <w:rPr>
          <w:rFonts w:ascii="Times New Roman" w:hAnsi="Times New Roman" w:cs="Times New Roman"/>
          <w:sz w:val="28"/>
          <w:szCs w:val="28"/>
        </w:rPr>
        <w:t xml:space="preserve">6 </w:t>
      </w:r>
      <w:r w:rsidRPr="00BC723C">
        <w:rPr>
          <w:rFonts w:ascii="Times New Roman" w:hAnsi="Times New Roman" w:cs="Times New Roman"/>
          <w:sz w:val="28"/>
          <w:szCs w:val="28"/>
        </w:rPr>
        <w:lastRenderedPageBreak/>
        <w:t xml:space="preserve">году в сумме </w:t>
      </w:r>
      <w:r w:rsidR="006E60ED">
        <w:rPr>
          <w:rFonts w:ascii="Times New Roman" w:hAnsi="Times New Roman" w:cs="Times New Roman"/>
          <w:sz w:val="28"/>
          <w:szCs w:val="28"/>
        </w:rPr>
        <w:t>69532,0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рублей, что не превышает предельного значения, установленного статей 107 БК РФ. </w:t>
      </w:r>
    </w:p>
    <w:p w:rsidR="00A97752" w:rsidRDefault="00BC723C" w:rsidP="00BC5E78">
      <w:pPr>
        <w:autoSpaceDE w:val="0"/>
        <w:autoSpaceDN w:val="0"/>
        <w:adjustRightInd w:val="0"/>
        <w:spacing w:after="0"/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Пунктом  </w:t>
      </w:r>
      <w:r w:rsidR="006E60ED">
        <w:rPr>
          <w:rFonts w:ascii="Times New Roman" w:hAnsi="Times New Roman" w:cs="Times New Roman"/>
          <w:sz w:val="28"/>
          <w:szCs w:val="28"/>
        </w:rPr>
        <w:t xml:space="preserve">29 </w:t>
      </w:r>
      <w:r w:rsidRPr="00BC723C">
        <w:rPr>
          <w:rFonts w:ascii="Times New Roman" w:hAnsi="Times New Roman" w:cs="Times New Roman"/>
          <w:sz w:val="28"/>
          <w:szCs w:val="28"/>
        </w:rPr>
        <w:t xml:space="preserve"> проекта решения администраци</w:t>
      </w:r>
      <w:r w:rsidR="00A97752">
        <w:rPr>
          <w:rFonts w:ascii="Times New Roman" w:hAnsi="Times New Roman" w:cs="Times New Roman"/>
          <w:sz w:val="28"/>
          <w:szCs w:val="28"/>
        </w:rPr>
        <w:t>я</w:t>
      </w:r>
      <w:r w:rsidRPr="00BC723C"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="00A97752">
        <w:rPr>
          <w:rFonts w:ascii="Times New Roman" w:hAnsi="Times New Roman" w:cs="Times New Roman"/>
          <w:sz w:val="28"/>
          <w:szCs w:val="28"/>
        </w:rPr>
        <w:t>вправе</w:t>
      </w:r>
      <w:r w:rsidRPr="00BC723C">
        <w:rPr>
          <w:rFonts w:ascii="Times New Roman" w:hAnsi="Times New Roman" w:cs="Times New Roman"/>
          <w:sz w:val="28"/>
          <w:szCs w:val="28"/>
        </w:rPr>
        <w:t xml:space="preserve">  осуществлять муниципальные внутренние заимствования в соответствии с «Программой муниципальных внутренних заимствований администрации Ужурского района на 201</w:t>
      </w:r>
      <w:r w:rsidR="00A97752">
        <w:rPr>
          <w:rFonts w:ascii="Times New Roman" w:hAnsi="Times New Roman" w:cs="Times New Roman"/>
          <w:sz w:val="28"/>
          <w:szCs w:val="28"/>
        </w:rPr>
        <w:t>4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</w:t>
      </w:r>
      <w:r w:rsidR="00A97752">
        <w:rPr>
          <w:rFonts w:ascii="Times New Roman" w:hAnsi="Times New Roman" w:cs="Times New Roman"/>
          <w:sz w:val="28"/>
          <w:szCs w:val="28"/>
        </w:rPr>
        <w:t>д и на 2015-2016 годы</w:t>
      </w:r>
      <w:r w:rsidRPr="00BC723C">
        <w:rPr>
          <w:rFonts w:ascii="Times New Roman" w:hAnsi="Times New Roman" w:cs="Times New Roman"/>
          <w:sz w:val="28"/>
          <w:szCs w:val="28"/>
        </w:rPr>
        <w:t xml:space="preserve">» согласно приложению </w:t>
      </w:r>
      <w:r w:rsidR="006E60ED">
        <w:rPr>
          <w:rFonts w:ascii="Times New Roman" w:hAnsi="Times New Roman" w:cs="Times New Roman"/>
          <w:sz w:val="28"/>
          <w:szCs w:val="28"/>
        </w:rPr>
        <w:t>26</w:t>
      </w:r>
      <w:r w:rsidRPr="00BC723C">
        <w:rPr>
          <w:rFonts w:ascii="Times New Roman" w:hAnsi="Times New Roman" w:cs="Times New Roman"/>
          <w:sz w:val="28"/>
          <w:szCs w:val="28"/>
        </w:rPr>
        <w:t xml:space="preserve"> к законопроекту. </w:t>
      </w:r>
    </w:p>
    <w:p w:rsidR="00BC723C" w:rsidRDefault="00A97752" w:rsidP="00BC5E78">
      <w:pPr>
        <w:autoSpaceDE w:val="0"/>
        <w:autoSpaceDN w:val="0"/>
        <w:adjustRightInd w:val="0"/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данные Приложения 26 не соответствуют данным Приложения 1:</w:t>
      </w:r>
    </w:p>
    <w:p w:rsidR="00A97752" w:rsidRDefault="00A97752" w:rsidP="00BC5E78">
      <w:pPr>
        <w:autoSpaceDE w:val="0"/>
        <w:autoSpaceDN w:val="0"/>
        <w:adjustRightInd w:val="0"/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программой внутренних заимствований на 2015 год не предусматривается погашение кредита, планируемого к получению в 2014 году в размере 3000,0 тыс.руб.;</w:t>
      </w:r>
    </w:p>
    <w:p w:rsidR="00A97752" w:rsidRPr="00BC723C" w:rsidRDefault="00A97752" w:rsidP="00BC5E78">
      <w:pPr>
        <w:autoSpaceDE w:val="0"/>
        <w:autoSpaceDN w:val="0"/>
        <w:adjustRightInd w:val="0"/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Приложении 1 «Источники внутреннего финансирования дефицита районного бюджета на 2014 год и плановый период 2015-2016 годов»,</w:t>
      </w:r>
      <w:r w:rsidR="00E01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предусматривается погашение вышеуказанного креди</w:t>
      </w:r>
      <w:r w:rsidR="00E0157C">
        <w:rPr>
          <w:rFonts w:ascii="Times New Roman" w:hAnsi="Times New Roman" w:cs="Times New Roman"/>
          <w:sz w:val="28"/>
          <w:szCs w:val="28"/>
        </w:rPr>
        <w:t>та.</w:t>
      </w:r>
    </w:p>
    <w:p w:rsidR="00E0157C" w:rsidRDefault="00E0157C" w:rsidP="00BC5E78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объем расходов на обслуживание муниципального долга не должен превышать:</w:t>
      </w:r>
    </w:p>
    <w:p w:rsidR="006E5A1E" w:rsidRDefault="00E0157C" w:rsidP="00BC5E78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201</w:t>
      </w:r>
      <w:r w:rsidR="006E5A1E">
        <w:rPr>
          <w:rFonts w:ascii="Times New Roman" w:hAnsi="Times New Roman" w:cs="Times New Roman"/>
          <w:sz w:val="28"/>
          <w:szCs w:val="28"/>
        </w:rPr>
        <w:t>4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E5A1E">
        <w:rPr>
          <w:rFonts w:ascii="Times New Roman" w:hAnsi="Times New Roman" w:cs="Times New Roman"/>
          <w:sz w:val="28"/>
          <w:szCs w:val="28"/>
        </w:rPr>
        <w:t xml:space="preserve"> – 52116,4 тыс.руб.;</w:t>
      </w:r>
    </w:p>
    <w:p w:rsidR="006E5A1E" w:rsidRDefault="006E5A1E" w:rsidP="00BC5E78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– 53029,9 тыс. руб.;</w:t>
      </w:r>
    </w:p>
    <w:p w:rsidR="006E5A1E" w:rsidRDefault="006E5A1E" w:rsidP="00BC5E78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– 55040,4 тыс.рублей, что 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не превышают предельного значения, установленного статей 1</w:t>
      </w:r>
      <w:r>
        <w:rPr>
          <w:rFonts w:ascii="Times New Roman" w:hAnsi="Times New Roman" w:cs="Times New Roman"/>
          <w:sz w:val="28"/>
          <w:szCs w:val="28"/>
        </w:rPr>
        <w:t>11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БК РФ. </w:t>
      </w:r>
    </w:p>
    <w:p w:rsidR="00BC723C" w:rsidRPr="00DB3B78" w:rsidRDefault="00BC723C" w:rsidP="00BC5E78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Структура внутреннего долга по видам обязательств на 1 января </w:t>
      </w:r>
      <w:r w:rsidRPr="00DB3B78">
        <w:rPr>
          <w:rFonts w:ascii="Times New Roman" w:hAnsi="Times New Roman" w:cs="Times New Roman"/>
          <w:sz w:val="28"/>
          <w:szCs w:val="28"/>
        </w:rPr>
        <w:t>2014 года представляет собой  кредиты, кредитных организаций.</w:t>
      </w:r>
    </w:p>
    <w:p w:rsidR="00F00818" w:rsidRPr="00BC723C" w:rsidRDefault="00F00818" w:rsidP="00BC5E78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DB3B78">
        <w:rPr>
          <w:rFonts w:ascii="Times New Roman" w:hAnsi="Times New Roman" w:cs="Times New Roman"/>
          <w:sz w:val="28"/>
          <w:szCs w:val="28"/>
        </w:rPr>
        <w:t xml:space="preserve">Приложением 1 к решению источником финансирования </w:t>
      </w:r>
      <w:r w:rsidR="00DB3B78" w:rsidRPr="00DB3B78">
        <w:rPr>
          <w:rFonts w:ascii="Times New Roman" w:hAnsi="Times New Roman" w:cs="Times New Roman"/>
          <w:sz w:val="28"/>
          <w:szCs w:val="28"/>
        </w:rPr>
        <w:t xml:space="preserve">в 2015 году, </w:t>
      </w:r>
      <w:r w:rsidRPr="00DB3B78">
        <w:rPr>
          <w:rFonts w:ascii="Times New Roman" w:hAnsi="Times New Roman" w:cs="Times New Roman"/>
          <w:sz w:val="28"/>
          <w:szCs w:val="28"/>
        </w:rPr>
        <w:t>предполагается получение кредита от кредитных организаций в сумме 9021,9 тыс.рублей,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A37">
        <w:rPr>
          <w:rFonts w:ascii="Times New Roman" w:hAnsi="Times New Roman" w:cs="Times New Roman"/>
          <w:sz w:val="28"/>
          <w:szCs w:val="28"/>
        </w:rPr>
        <w:t>гашение которого не планируется в 2016 го</w:t>
      </w:r>
      <w:r w:rsidR="00DB3B78">
        <w:rPr>
          <w:rFonts w:ascii="Times New Roman" w:hAnsi="Times New Roman" w:cs="Times New Roman"/>
          <w:sz w:val="28"/>
          <w:szCs w:val="28"/>
        </w:rPr>
        <w:t xml:space="preserve">ду, что приведет к росту расходов на обслуживание данного долга, однако </w:t>
      </w:r>
      <w:r w:rsidR="00583888">
        <w:rPr>
          <w:rFonts w:ascii="Times New Roman" w:hAnsi="Times New Roman" w:cs="Times New Roman"/>
          <w:sz w:val="28"/>
          <w:szCs w:val="28"/>
        </w:rPr>
        <w:t>сумма на обслуживание долговых обязательств запла</w:t>
      </w:r>
      <w:r w:rsidR="0084496D">
        <w:rPr>
          <w:rFonts w:ascii="Times New Roman" w:hAnsi="Times New Roman" w:cs="Times New Roman"/>
          <w:sz w:val="28"/>
          <w:szCs w:val="28"/>
        </w:rPr>
        <w:t>нирована на все три года в одной и той же сумме (по 50,0 тыс. руб. ежегодно).</w:t>
      </w:r>
      <w:r w:rsidR="00583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3C" w:rsidRPr="00BC723C" w:rsidRDefault="0084496D" w:rsidP="00BC5E78">
      <w:pPr>
        <w:pStyle w:val="text"/>
        <w:ind w:firstLine="54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Предоставление м</w:t>
      </w:r>
      <w:r w:rsidR="00BC5C7D">
        <w:rPr>
          <w:rFonts w:ascii="Times New Roman" w:hAnsi="Times New Roman" w:cs="Times New Roman"/>
          <w:color w:val="auto"/>
          <w:sz w:val="28"/>
          <w:szCs w:val="28"/>
        </w:rPr>
        <w:t>униципальных гарантий от имени муниципального образования в НПА не предполагается.</w:t>
      </w:r>
    </w:p>
    <w:p w:rsidR="00BC5C7D" w:rsidRDefault="00BC5C7D" w:rsidP="00BC5E78">
      <w:pPr>
        <w:pStyle w:val="text"/>
        <w:ind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C723C" w:rsidRDefault="00BC723C" w:rsidP="00EB3BC9">
      <w:pPr>
        <w:pStyle w:val="text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C723C">
        <w:rPr>
          <w:rFonts w:ascii="Times New Roman" w:hAnsi="Times New Roman" w:cs="Times New Roman"/>
          <w:b/>
          <w:color w:val="auto"/>
          <w:sz w:val="28"/>
          <w:szCs w:val="28"/>
        </w:rPr>
        <w:t>Выводы</w:t>
      </w:r>
    </w:p>
    <w:p w:rsidR="00EB3BC9" w:rsidRDefault="00EB3BC9" w:rsidP="00EB3BC9">
      <w:pPr>
        <w:pStyle w:val="text"/>
        <w:ind w:left="36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B3BC9" w:rsidRDefault="00EB3BC9" w:rsidP="00E54E83">
      <w:pPr>
        <w:pStyle w:val="text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Представленный проект решения «О бюджете Ужур</w:t>
      </w:r>
      <w:r w:rsidR="00947405">
        <w:rPr>
          <w:rFonts w:ascii="Times New Roman" w:hAnsi="Times New Roman" w:cs="Times New Roman"/>
          <w:color w:val="auto"/>
          <w:sz w:val="28"/>
          <w:szCs w:val="28"/>
        </w:rPr>
        <w:t xml:space="preserve">ского района 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2014 год и плановый период 2015-2016 годов, содержит </w:t>
      </w:r>
      <w:r w:rsidR="00E54E83">
        <w:rPr>
          <w:rFonts w:ascii="Times New Roman" w:hAnsi="Times New Roman" w:cs="Times New Roman"/>
          <w:color w:val="auto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color w:val="auto"/>
          <w:sz w:val="28"/>
          <w:szCs w:val="28"/>
        </w:rPr>
        <w:t>основные нормативно установленные характеристики районного бюджета:</w:t>
      </w:r>
    </w:p>
    <w:p w:rsidR="00EB3BC9" w:rsidRDefault="00EB3BC9" w:rsidP="00E54E83">
      <w:pPr>
        <w:pStyle w:val="text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общий объем доходов бюджета;</w:t>
      </w:r>
    </w:p>
    <w:p w:rsidR="00EB3BC9" w:rsidRDefault="00EB3BC9" w:rsidP="00E54E83">
      <w:pPr>
        <w:pStyle w:val="text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общий объем расхода бюджета;</w:t>
      </w:r>
    </w:p>
    <w:p w:rsidR="00EB3BC9" w:rsidRDefault="00EB3BC9" w:rsidP="00E54E83">
      <w:pPr>
        <w:pStyle w:val="text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дефицит районного бюджета</w:t>
      </w:r>
      <w:r w:rsidR="00A3314D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E54E83">
        <w:rPr>
          <w:rFonts w:ascii="Times New Roman" w:hAnsi="Times New Roman" w:cs="Times New Roman"/>
          <w:color w:val="auto"/>
          <w:sz w:val="28"/>
          <w:szCs w:val="28"/>
        </w:rPr>
        <w:t>другие показатели.</w:t>
      </w:r>
    </w:p>
    <w:p w:rsidR="00EB3BC9" w:rsidRDefault="00EB3BC9" w:rsidP="00E54E83">
      <w:pPr>
        <w:pStyle w:val="text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Ограничения, установленные Бюд</w:t>
      </w:r>
      <w:r w:rsidR="00E54E83">
        <w:rPr>
          <w:rFonts w:ascii="Times New Roman" w:hAnsi="Times New Roman" w:cs="Times New Roman"/>
          <w:color w:val="auto"/>
          <w:sz w:val="28"/>
          <w:szCs w:val="28"/>
        </w:rPr>
        <w:t xml:space="preserve">жетным кодексов РФ и </w:t>
      </w:r>
      <w:r w:rsidR="00947405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E54E83">
        <w:rPr>
          <w:rFonts w:ascii="Times New Roman" w:hAnsi="Times New Roman" w:cs="Times New Roman"/>
          <w:color w:val="auto"/>
          <w:sz w:val="28"/>
          <w:szCs w:val="28"/>
        </w:rPr>
        <w:t xml:space="preserve">ешением 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бюджетном процессе </w:t>
      </w:r>
      <w:r w:rsidR="00947405">
        <w:rPr>
          <w:rFonts w:ascii="Times New Roman" w:hAnsi="Times New Roman" w:cs="Times New Roman"/>
          <w:color w:val="auto"/>
          <w:sz w:val="28"/>
          <w:szCs w:val="28"/>
        </w:rPr>
        <w:t>по размеру дефицита, верхнему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предел</w:t>
      </w:r>
      <w:r w:rsidR="00947405"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долга, объему расходов на обслуживание муниципального долга и др. соблюдены.</w:t>
      </w:r>
    </w:p>
    <w:p w:rsidR="00477EEB" w:rsidRDefault="00477EEB" w:rsidP="0047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решения соблюдены требования Бюджетного </w:t>
      </w:r>
      <w:hyperlink r:id="rId8" w:history="1">
        <w:r w:rsidRPr="00477EE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в части установления общего объема бюджетных ассигнований, направляемых на исполнение пуб</w:t>
      </w:r>
      <w:r w:rsidR="005931DD">
        <w:rPr>
          <w:rFonts w:ascii="Times New Roman" w:hAnsi="Times New Roman" w:cs="Times New Roman"/>
          <w:sz w:val="28"/>
          <w:szCs w:val="28"/>
        </w:rPr>
        <w:t>личных нормативных обязательств</w:t>
      </w:r>
      <w:r w:rsidR="00B80A9F">
        <w:rPr>
          <w:rFonts w:ascii="Times New Roman" w:hAnsi="Times New Roman" w:cs="Times New Roman"/>
          <w:sz w:val="28"/>
          <w:szCs w:val="28"/>
        </w:rPr>
        <w:t xml:space="preserve"> предусмотрено наличие резервного фонда.</w:t>
      </w:r>
    </w:p>
    <w:p w:rsidR="00BC723C" w:rsidRDefault="00EB3BC9" w:rsidP="00E54E83">
      <w:pPr>
        <w:pStyle w:val="text"/>
        <w:ind w:left="36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Приложения к проекту решения представлены в полном объеме.</w:t>
      </w:r>
    </w:p>
    <w:p w:rsidR="00477EEB" w:rsidRPr="00EB3BC9" w:rsidRDefault="00477EEB" w:rsidP="0047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бюджета Ужурского района в программном формате позволит установить прямую связь между результатами реализации муниципальных программ и финансовыми затратами.</w:t>
      </w:r>
    </w:p>
    <w:p w:rsidR="00947405" w:rsidRPr="00BC723C" w:rsidRDefault="001A0EC3" w:rsidP="00947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7405">
        <w:rPr>
          <w:rFonts w:ascii="Times New Roman" w:hAnsi="Times New Roman" w:cs="Times New Roman"/>
          <w:sz w:val="28"/>
          <w:szCs w:val="28"/>
        </w:rPr>
        <w:t xml:space="preserve">     </w:t>
      </w:r>
      <w:r w:rsidR="00947405" w:rsidRPr="00BC723C">
        <w:rPr>
          <w:rFonts w:ascii="Times New Roman" w:hAnsi="Times New Roman" w:cs="Times New Roman"/>
          <w:sz w:val="28"/>
          <w:szCs w:val="28"/>
        </w:rPr>
        <w:t>Контрольно-счетная комиссия Ужурского района, рассмотрев проект решения  «О районном бюджете на 201</w:t>
      </w:r>
      <w:r w:rsidR="00947405">
        <w:rPr>
          <w:rFonts w:ascii="Times New Roman" w:hAnsi="Times New Roman" w:cs="Times New Roman"/>
          <w:sz w:val="28"/>
          <w:szCs w:val="28"/>
        </w:rPr>
        <w:t>4</w:t>
      </w:r>
      <w:r w:rsidR="00947405" w:rsidRPr="00BC723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947405">
        <w:rPr>
          <w:rFonts w:ascii="Times New Roman" w:hAnsi="Times New Roman" w:cs="Times New Roman"/>
          <w:sz w:val="28"/>
          <w:szCs w:val="28"/>
        </w:rPr>
        <w:t>5</w:t>
      </w:r>
      <w:r w:rsidR="00947405" w:rsidRPr="00BC723C">
        <w:rPr>
          <w:rFonts w:ascii="Times New Roman" w:hAnsi="Times New Roman" w:cs="Times New Roman"/>
          <w:sz w:val="28"/>
          <w:szCs w:val="28"/>
        </w:rPr>
        <w:t>-201</w:t>
      </w:r>
      <w:r w:rsidR="00947405">
        <w:rPr>
          <w:rFonts w:ascii="Times New Roman" w:hAnsi="Times New Roman" w:cs="Times New Roman"/>
          <w:sz w:val="28"/>
          <w:szCs w:val="28"/>
        </w:rPr>
        <w:t>6</w:t>
      </w:r>
      <w:r w:rsidR="00947405" w:rsidRPr="00BC723C">
        <w:rPr>
          <w:rFonts w:ascii="Times New Roman" w:hAnsi="Times New Roman" w:cs="Times New Roman"/>
          <w:sz w:val="28"/>
          <w:szCs w:val="28"/>
        </w:rPr>
        <w:t xml:space="preserve"> годов» считает, что проект бюджета может быть принят с учетом замечаний и предложений, соде</w:t>
      </w:r>
      <w:r w:rsidR="00947405">
        <w:rPr>
          <w:rFonts w:ascii="Times New Roman" w:hAnsi="Times New Roman" w:cs="Times New Roman"/>
          <w:sz w:val="28"/>
          <w:szCs w:val="28"/>
        </w:rPr>
        <w:t>ржащихся в настоящем заключении:</w:t>
      </w:r>
    </w:p>
    <w:p w:rsidR="001A0EC3" w:rsidRPr="001A0EC3" w:rsidRDefault="00947405" w:rsidP="009474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</w:t>
      </w:r>
      <w:r w:rsidR="001A0EC3">
        <w:rPr>
          <w:rFonts w:ascii="Times New Roman" w:hAnsi="Times New Roman" w:cs="Times New Roman"/>
          <w:sz w:val="28"/>
          <w:szCs w:val="28"/>
        </w:rPr>
        <w:t>странить выявленные нарушения и представить недостающие документы в том числе пояснительную записку к прогнозу социально-экономического развития.</w:t>
      </w:r>
    </w:p>
    <w:p w:rsidR="00252C4A" w:rsidRDefault="00BC723C" w:rsidP="00E54E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     </w:t>
      </w:r>
      <w:r w:rsidR="00947405">
        <w:rPr>
          <w:rFonts w:ascii="Times New Roman" w:hAnsi="Times New Roman" w:cs="Times New Roman"/>
          <w:sz w:val="28"/>
          <w:szCs w:val="28"/>
        </w:rPr>
        <w:t>-в</w:t>
      </w:r>
      <w:r w:rsidR="00252C4A">
        <w:rPr>
          <w:rFonts w:ascii="Times New Roman" w:hAnsi="Times New Roman" w:cs="Times New Roman"/>
          <w:sz w:val="28"/>
          <w:szCs w:val="28"/>
        </w:rPr>
        <w:t>нести изменения в муниципальные программы с учетом замечаний</w:t>
      </w:r>
      <w:r w:rsidR="00477EEB">
        <w:rPr>
          <w:rFonts w:ascii="Times New Roman" w:hAnsi="Times New Roman" w:cs="Times New Roman"/>
          <w:sz w:val="28"/>
          <w:szCs w:val="28"/>
        </w:rPr>
        <w:t>, отраженных</w:t>
      </w:r>
      <w:r w:rsidR="00252C4A">
        <w:rPr>
          <w:rFonts w:ascii="Times New Roman" w:hAnsi="Times New Roman" w:cs="Times New Roman"/>
          <w:sz w:val="28"/>
          <w:szCs w:val="28"/>
        </w:rPr>
        <w:t xml:space="preserve"> в настоящем заключении. </w:t>
      </w:r>
    </w:p>
    <w:p w:rsidR="00BC723C" w:rsidRDefault="00BC723C" w:rsidP="00BC5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7405" w:rsidRDefault="00947405" w:rsidP="00947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</w:t>
      </w:r>
    </w:p>
    <w:p w:rsidR="00947405" w:rsidRPr="00BC723C" w:rsidRDefault="00947405" w:rsidP="00947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Ужурского района                                                                  Т. Ф. Лошманова</w:t>
      </w:r>
    </w:p>
    <w:sectPr w:rsidR="00947405" w:rsidRPr="00BC723C" w:rsidSect="000A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C6" w:rsidRDefault="006C0CC6" w:rsidP="00BC723C">
      <w:pPr>
        <w:spacing w:after="0" w:line="240" w:lineRule="auto"/>
      </w:pPr>
      <w:r>
        <w:separator/>
      </w:r>
    </w:p>
  </w:endnote>
  <w:endnote w:type="continuationSeparator" w:id="1">
    <w:p w:rsidR="006C0CC6" w:rsidRDefault="006C0CC6" w:rsidP="00B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C6" w:rsidRDefault="006C0CC6" w:rsidP="00BC723C">
      <w:pPr>
        <w:spacing w:after="0" w:line="240" w:lineRule="auto"/>
      </w:pPr>
      <w:r>
        <w:separator/>
      </w:r>
    </w:p>
  </w:footnote>
  <w:footnote w:type="continuationSeparator" w:id="1">
    <w:p w:rsidR="006C0CC6" w:rsidRDefault="006C0CC6" w:rsidP="00BC723C">
      <w:pPr>
        <w:spacing w:after="0" w:line="240" w:lineRule="auto"/>
      </w:pPr>
      <w:r>
        <w:continuationSeparator/>
      </w:r>
    </w:p>
  </w:footnote>
  <w:footnote w:id="2">
    <w:p w:rsidR="00981E54" w:rsidRDefault="00981E54">
      <w:pPr>
        <w:pStyle w:val="a4"/>
      </w:pPr>
      <w:r>
        <w:rPr>
          <w:rStyle w:val="a6"/>
        </w:rPr>
        <w:footnoteRef/>
      </w:r>
      <w:r>
        <w:t xml:space="preserve"> Далее Постановление № 824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148"/>
    <w:multiLevelType w:val="hybridMultilevel"/>
    <w:tmpl w:val="5088E68A"/>
    <w:lvl w:ilvl="0" w:tplc="041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">
    <w:nsid w:val="20C60D45"/>
    <w:multiLevelType w:val="hybridMultilevel"/>
    <w:tmpl w:val="5A2A7578"/>
    <w:lvl w:ilvl="0" w:tplc="04190011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</w:lvl>
    <w:lvl w:ilvl="1" w:tplc="0B18F452">
      <w:start w:val="5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2">
    <w:nsid w:val="35DF7340"/>
    <w:multiLevelType w:val="hybridMultilevel"/>
    <w:tmpl w:val="E020D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DE3"/>
    <w:rsid w:val="00001871"/>
    <w:rsid w:val="000029DC"/>
    <w:rsid w:val="000050AC"/>
    <w:rsid w:val="00005355"/>
    <w:rsid w:val="00006B4E"/>
    <w:rsid w:val="00010612"/>
    <w:rsid w:val="00015771"/>
    <w:rsid w:val="00022131"/>
    <w:rsid w:val="00025F73"/>
    <w:rsid w:val="00027ECA"/>
    <w:rsid w:val="00027F72"/>
    <w:rsid w:val="000314CF"/>
    <w:rsid w:val="00032B76"/>
    <w:rsid w:val="00037CBE"/>
    <w:rsid w:val="00040235"/>
    <w:rsid w:val="00041ABC"/>
    <w:rsid w:val="00041D40"/>
    <w:rsid w:val="00043278"/>
    <w:rsid w:val="0004529E"/>
    <w:rsid w:val="00046CEB"/>
    <w:rsid w:val="00046FD5"/>
    <w:rsid w:val="0005170E"/>
    <w:rsid w:val="000529DD"/>
    <w:rsid w:val="00052CC8"/>
    <w:rsid w:val="0005384C"/>
    <w:rsid w:val="000550AA"/>
    <w:rsid w:val="00055853"/>
    <w:rsid w:val="0005674E"/>
    <w:rsid w:val="00061A67"/>
    <w:rsid w:val="00063E17"/>
    <w:rsid w:val="00064378"/>
    <w:rsid w:val="000676FD"/>
    <w:rsid w:val="00071E8F"/>
    <w:rsid w:val="00073895"/>
    <w:rsid w:val="0007764A"/>
    <w:rsid w:val="00080543"/>
    <w:rsid w:val="00080ADE"/>
    <w:rsid w:val="00081279"/>
    <w:rsid w:val="00081D4C"/>
    <w:rsid w:val="00082EEF"/>
    <w:rsid w:val="000837E4"/>
    <w:rsid w:val="000838AD"/>
    <w:rsid w:val="00083EF3"/>
    <w:rsid w:val="00090BD8"/>
    <w:rsid w:val="00091164"/>
    <w:rsid w:val="00092C5C"/>
    <w:rsid w:val="00094825"/>
    <w:rsid w:val="00095E53"/>
    <w:rsid w:val="00096FF9"/>
    <w:rsid w:val="000A13A6"/>
    <w:rsid w:val="000A1B8A"/>
    <w:rsid w:val="000A2E67"/>
    <w:rsid w:val="000B0398"/>
    <w:rsid w:val="000B54A1"/>
    <w:rsid w:val="000C0D37"/>
    <w:rsid w:val="000C3E21"/>
    <w:rsid w:val="000C66FE"/>
    <w:rsid w:val="000C6880"/>
    <w:rsid w:val="000C7689"/>
    <w:rsid w:val="000D0AC8"/>
    <w:rsid w:val="000D0CC5"/>
    <w:rsid w:val="000D0D82"/>
    <w:rsid w:val="000D17E3"/>
    <w:rsid w:val="000D1F42"/>
    <w:rsid w:val="000D4A26"/>
    <w:rsid w:val="000D5324"/>
    <w:rsid w:val="000D5C91"/>
    <w:rsid w:val="000D60D3"/>
    <w:rsid w:val="000F1FDA"/>
    <w:rsid w:val="000F27E2"/>
    <w:rsid w:val="000F516C"/>
    <w:rsid w:val="0010051F"/>
    <w:rsid w:val="00102931"/>
    <w:rsid w:val="001045BD"/>
    <w:rsid w:val="00106136"/>
    <w:rsid w:val="00110D90"/>
    <w:rsid w:val="00112346"/>
    <w:rsid w:val="00113DD3"/>
    <w:rsid w:val="00117DF0"/>
    <w:rsid w:val="00124D9D"/>
    <w:rsid w:val="001269EB"/>
    <w:rsid w:val="00126C75"/>
    <w:rsid w:val="00130D3B"/>
    <w:rsid w:val="00134361"/>
    <w:rsid w:val="001343F4"/>
    <w:rsid w:val="001345F3"/>
    <w:rsid w:val="00135D3A"/>
    <w:rsid w:val="00137A7F"/>
    <w:rsid w:val="00141D02"/>
    <w:rsid w:val="001429CC"/>
    <w:rsid w:val="00146291"/>
    <w:rsid w:val="00147CF6"/>
    <w:rsid w:val="001500E3"/>
    <w:rsid w:val="001509AF"/>
    <w:rsid w:val="00150C74"/>
    <w:rsid w:val="00151D61"/>
    <w:rsid w:val="001548F3"/>
    <w:rsid w:val="00155468"/>
    <w:rsid w:val="00156245"/>
    <w:rsid w:val="00160172"/>
    <w:rsid w:val="001615EF"/>
    <w:rsid w:val="00164B6E"/>
    <w:rsid w:val="001657E7"/>
    <w:rsid w:val="00170CE6"/>
    <w:rsid w:val="0017120D"/>
    <w:rsid w:val="001723BB"/>
    <w:rsid w:val="001727DD"/>
    <w:rsid w:val="00175D4B"/>
    <w:rsid w:val="00176AEE"/>
    <w:rsid w:val="00177B40"/>
    <w:rsid w:val="00181A72"/>
    <w:rsid w:val="00184EA3"/>
    <w:rsid w:val="00185191"/>
    <w:rsid w:val="00191273"/>
    <w:rsid w:val="00195282"/>
    <w:rsid w:val="00195C80"/>
    <w:rsid w:val="0019713C"/>
    <w:rsid w:val="0019784E"/>
    <w:rsid w:val="001A0EC3"/>
    <w:rsid w:val="001A0EE4"/>
    <w:rsid w:val="001A0F42"/>
    <w:rsid w:val="001A1090"/>
    <w:rsid w:val="001A3227"/>
    <w:rsid w:val="001A6B90"/>
    <w:rsid w:val="001B005A"/>
    <w:rsid w:val="001B0108"/>
    <w:rsid w:val="001B1407"/>
    <w:rsid w:val="001B2DDA"/>
    <w:rsid w:val="001B70EC"/>
    <w:rsid w:val="001C087F"/>
    <w:rsid w:val="001C59D1"/>
    <w:rsid w:val="001C6090"/>
    <w:rsid w:val="001D1B07"/>
    <w:rsid w:val="001D69EC"/>
    <w:rsid w:val="001D6B9A"/>
    <w:rsid w:val="001E1EBA"/>
    <w:rsid w:val="001E3379"/>
    <w:rsid w:val="001E4BE0"/>
    <w:rsid w:val="001F09C2"/>
    <w:rsid w:val="001F0EED"/>
    <w:rsid w:val="001F1E61"/>
    <w:rsid w:val="001F2341"/>
    <w:rsid w:val="001F5C47"/>
    <w:rsid w:val="001F723E"/>
    <w:rsid w:val="00200ACC"/>
    <w:rsid w:val="00202E8E"/>
    <w:rsid w:val="002078FE"/>
    <w:rsid w:val="00207AED"/>
    <w:rsid w:val="00210B58"/>
    <w:rsid w:val="002160BB"/>
    <w:rsid w:val="00217532"/>
    <w:rsid w:val="00223415"/>
    <w:rsid w:val="0022412E"/>
    <w:rsid w:val="00230F38"/>
    <w:rsid w:val="00231FFC"/>
    <w:rsid w:val="00233561"/>
    <w:rsid w:val="00234DB2"/>
    <w:rsid w:val="002357FA"/>
    <w:rsid w:val="00236E6A"/>
    <w:rsid w:val="00237EDA"/>
    <w:rsid w:val="00240A73"/>
    <w:rsid w:val="00240B5F"/>
    <w:rsid w:val="0024180D"/>
    <w:rsid w:val="00241FEC"/>
    <w:rsid w:val="00242CC2"/>
    <w:rsid w:val="002440D4"/>
    <w:rsid w:val="00251D81"/>
    <w:rsid w:val="00252C4A"/>
    <w:rsid w:val="0025369B"/>
    <w:rsid w:val="00254A08"/>
    <w:rsid w:val="00255AC3"/>
    <w:rsid w:val="00256485"/>
    <w:rsid w:val="00256965"/>
    <w:rsid w:val="002608E6"/>
    <w:rsid w:val="00262167"/>
    <w:rsid w:val="00264503"/>
    <w:rsid w:val="002678AC"/>
    <w:rsid w:val="00270D43"/>
    <w:rsid w:val="00271925"/>
    <w:rsid w:val="00273958"/>
    <w:rsid w:val="00273A56"/>
    <w:rsid w:val="00274E8A"/>
    <w:rsid w:val="00276D93"/>
    <w:rsid w:val="002856B6"/>
    <w:rsid w:val="002869B9"/>
    <w:rsid w:val="00286E4A"/>
    <w:rsid w:val="00287BDE"/>
    <w:rsid w:val="00291ACC"/>
    <w:rsid w:val="00296556"/>
    <w:rsid w:val="002972ED"/>
    <w:rsid w:val="002A13BB"/>
    <w:rsid w:val="002A2BD9"/>
    <w:rsid w:val="002A3FEE"/>
    <w:rsid w:val="002A4156"/>
    <w:rsid w:val="002A4FCA"/>
    <w:rsid w:val="002B102E"/>
    <w:rsid w:val="002B16E6"/>
    <w:rsid w:val="002B424C"/>
    <w:rsid w:val="002B7289"/>
    <w:rsid w:val="002C1EB9"/>
    <w:rsid w:val="002C287D"/>
    <w:rsid w:val="002C2BF9"/>
    <w:rsid w:val="002C2DD3"/>
    <w:rsid w:val="002C3291"/>
    <w:rsid w:val="002D1C47"/>
    <w:rsid w:val="002D396C"/>
    <w:rsid w:val="002D5993"/>
    <w:rsid w:val="002D6F84"/>
    <w:rsid w:val="002D7FF2"/>
    <w:rsid w:val="002E11E5"/>
    <w:rsid w:val="002E4D75"/>
    <w:rsid w:val="002E4EF7"/>
    <w:rsid w:val="002E5E01"/>
    <w:rsid w:val="002F102A"/>
    <w:rsid w:val="002F15D0"/>
    <w:rsid w:val="002F1857"/>
    <w:rsid w:val="002F2351"/>
    <w:rsid w:val="002F2DB7"/>
    <w:rsid w:val="002F5671"/>
    <w:rsid w:val="002F5BC2"/>
    <w:rsid w:val="002F63A6"/>
    <w:rsid w:val="00301299"/>
    <w:rsid w:val="003019EB"/>
    <w:rsid w:val="00303429"/>
    <w:rsid w:val="003035D5"/>
    <w:rsid w:val="00303CB4"/>
    <w:rsid w:val="00303E4A"/>
    <w:rsid w:val="003059B2"/>
    <w:rsid w:val="00305E9A"/>
    <w:rsid w:val="00305EDA"/>
    <w:rsid w:val="00306220"/>
    <w:rsid w:val="00311C0A"/>
    <w:rsid w:val="00312710"/>
    <w:rsid w:val="00312DD7"/>
    <w:rsid w:val="00314086"/>
    <w:rsid w:val="00314668"/>
    <w:rsid w:val="00315476"/>
    <w:rsid w:val="00320CCE"/>
    <w:rsid w:val="00321731"/>
    <w:rsid w:val="00322B5B"/>
    <w:rsid w:val="003254BE"/>
    <w:rsid w:val="00326624"/>
    <w:rsid w:val="00326E0E"/>
    <w:rsid w:val="003278B6"/>
    <w:rsid w:val="00327A50"/>
    <w:rsid w:val="00330AC9"/>
    <w:rsid w:val="00331D71"/>
    <w:rsid w:val="00333B45"/>
    <w:rsid w:val="00333B71"/>
    <w:rsid w:val="00334BC6"/>
    <w:rsid w:val="00334EF6"/>
    <w:rsid w:val="0033558C"/>
    <w:rsid w:val="00340764"/>
    <w:rsid w:val="003455D5"/>
    <w:rsid w:val="00346864"/>
    <w:rsid w:val="003472E9"/>
    <w:rsid w:val="00353D61"/>
    <w:rsid w:val="003606C1"/>
    <w:rsid w:val="00363C0D"/>
    <w:rsid w:val="003656E5"/>
    <w:rsid w:val="003660B7"/>
    <w:rsid w:val="003661D2"/>
    <w:rsid w:val="003730B9"/>
    <w:rsid w:val="003751AB"/>
    <w:rsid w:val="003862F4"/>
    <w:rsid w:val="0039092F"/>
    <w:rsid w:val="00390BC9"/>
    <w:rsid w:val="00393EA8"/>
    <w:rsid w:val="00395502"/>
    <w:rsid w:val="003955A5"/>
    <w:rsid w:val="003A5BB4"/>
    <w:rsid w:val="003A695E"/>
    <w:rsid w:val="003B2999"/>
    <w:rsid w:val="003B3BA0"/>
    <w:rsid w:val="003B3CD6"/>
    <w:rsid w:val="003C2318"/>
    <w:rsid w:val="003C2C57"/>
    <w:rsid w:val="003C72D0"/>
    <w:rsid w:val="003D10F8"/>
    <w:rsid w:val="003E4257"/>
    <w:rsid w:val="003E49D3"/>
    <w:rsid w:val="003F0931"/>
    <w:rsid w:val="003F09C3"/>
    <w:rsid w:val="003F32E7"/>
    <w:rsid w:val="003F5F49"/>
    <w:rsid w:val="004002FC"/>
    <w:rsid w:val="004018B9"/>
    <w:rsid w:val="0040658D"/>
    <w:rsid w:val="0040726D"/>
    <w:rsid w:val="004106B7"/>
    <w:rsid w:val="00430EBD"/>
    <w:rsid w:val="004310F3"/>
    <w:rsid w:val="00432382"/>
    <w:rsid w:val="004352AB"/>
    <w:rsid w:val="00435466"/>
    <w:rsid w:val="00437A5D"/>
    <w:rsid w:val="004409E8"/>
    <w:rsid w:val="004521E3"/>
    <w:rsid w:val="004531A1"/>
    <w:rsid w:val="004545D3"/>
    <w:rsid w:val="00457503"/>
    <w:rsid w:val="00462C2B"/>
    <w:rsid w:val="00466BDF"/>
    <w:rsid w:val="00471F4F"/>
    <w:rsid w:val="0047336F"/>
    <w:rsid w:val="00474F4A"/>
    <w:rsid w:val="00477EEB"/>
    <w:rsid w:val="00482347"/>
    <w:rsid w:val="0048294B"/>
    <w:rsid w:val="0049022D"/>
    <w:rsid w:val="00492DDC"/>
    <w:rsid w:val="00492E68"/>
    <w:rsid w:val="00494B23"/>
    <w:rsid w:val="00494BA5"/>
    <w:rsid w:val="00496CC8"/>
    <w:rsid w:val="004A14ED"/>
    <w:rsid w:val="004A4D93"/>
    <w:rsid w:val="004A58EB"/>
    <w:rsid w:val="004A5FA5"/>
    <w:rsid w:val="004A6504"/>
    <w:rsid w:val="004A6F49"/>
    <w:rsid w:val="004A7B2C"/>
    <w:rsid w:val="004B392C"/>
    <w:rsid w:val="004B518F"/>
    <w:rsid w:val="004B51B0"/>
    <w:rsid w:val="004C21E8"/>
    <w:rsid w:val="004C3434"/>
    <w:rsid w:val="004C4B1C"/>
    <w:rsid w:val="004C6CBF"/>
    <w:rsid w:val="004C755A"/>
    <w:rsid w:val="004D00E5"/>
    <w:rsid w:val="004D0C2A"/>
    <w:rsid w:val="004D24F4"/>
    <w:rsid w:val="004D38DB"/>
    <w:rsid w:val="004D5EF8"/>
    <w:rsid w:val="004E3366"/>
    <w:rsid w:val="004E344D"/>
    <w:rsid w:val="004E4D30"/>
    <w:rsid w:val="004F297D"/>
    <w:rsid w:val="004F3A5D"/>
    <w:rsid w:val="004F52DD"/>
    <w:rsid w:val="00500485"/>
    <w:rsid w:val="00506B73"/>
    <w:rsid w:val="00511B67"/>
    <w:rsid w:val="00511D59"/>
    <w:rsid w:val="00512167"/>
    <w:rsid w:val="0051499C"/>
    <w:rsid w:val="00520FF5"/>
    <w:rsid w:val="005257E4"/>
    <w:rsid w:val="00525F3D"/>
    <w:rsid w:val="00527AE8"/>
    <w:rsid w:val="0053708F"/>
    <w:rsid w:val="005400B1"/>
    <w:rsid w:val="00540889"/>
    <w:rsid w:val="00542824"/>
    <w:rsid w:val="005465BF"/>
    <w:rsid w:val="00552A02"/>
    <w:rsid w:val="005532CA"/>
    <w:rsid w:val="00556D12"/>
    <w:rsid w:val="00557188"/>
    <w:rsid w:val="00557853"/>
    <w:rsid w:val="00560C47"/>
    <w:rsid w:val="00562820"/>
    <w:rsid w:val="005633E3"/>
    <w:rsid w:val="00567B52"/>
    <w:rsid w:val="005719C0"/>
    <w:rsid w:val="00574ACA"/>
    <w:rsid w:val="00576600"/>
    <w:rsid w:val="00583888"/>
    <w:rsid w:val="005845B2"/>
    <w:rsid w:val="005865E6"/>
    <w:rsid w:val="00592313"/>
    <w:rsid w:val="005931DD"/>
    <w:rsid w:val="00593BE3"/>
    <w:rsid w:val="00593D53"/>
    <w:rsid w:val="00595B8F"/>
    <w:rsid w:val="0059614E"/>
    <w:rsid w:val="005A30BD"/>
    <w:rsid w:val="005A35BD"/>
    <w:rsid w:val="005A494D"/>
    <w:rsid w:val="005A7E31"/>
    <w:rsid w:val="005B36C5"/>
    <w:rsid w:val="005C345D"/>
    <w:rsid w:val="005C4405"/>
    <w:rsid w:val="005C6917"/>
    <w:rsid w:val="005D22D1"/>
    <w:rsid w:val="005D47E9"/>
    <w:rsid w:val="005D5E8C"/>
    <w:rsid w:val="005D6FC2"/>
    <w:rsid w:val="005E1414"/>
    <w:rsid w:val="005E300D"/>
    <w:rsid w:val="005F2EB8"/>
    <w:rsid w:val="005F6CE6"/>
    <w:rsid w:val="005F6D39"/>
    <w:rsid w:val="005F70B3"/>
    <w:rsid w:val="006011A2"/>
    <w:rsid w:val="00602AF6"/>
    <w:rsid w:val="00603C69"/>
    <w:rsid w:val="00604379"/>
    <w:rsid w:val="0060613E"/>
    <w:rsid w:val="00607F6A"/>
    <w:rsid w:val="00611550"/>
    <w:rsid w:val="0061297A"/>
    <w:rsid w:val="00615B0A"/>
    <w:rsid w:val="00617ED1"/>
    <w:rsid w:val="006232F7"/>
    <w:rsid w:val="0062380F"/>
    <w:rsid w:val="00627133"/>
    <w:rsid w:val="00632DE3"/>
    <w:rsid w:val="006334FF"/>
    <w:rsid w:val="0063487C"/>
    <w:rsid w:val="006351BE"/>
    <w:rsid w:val="006403D0"/>
    <w:rsid w:val="00640B52"/>
    <w:rsid w:val="00642C78"/>
    <w:rsid w:val="00642F82"/>
    <w:rsid w:val="00644FF4"/>
    <w:rsid w:val="00654896"/>
    <w:rsid w:val="006568E1"/>
    <w:rsid w:val="00660646"/>
    <w:rsid w:val="00660CA2"/>
    <w:rsid w:val="0066682D"/>
    <w:rsid w:val="00673C39"/>
    <w:rsid w:val="00673CDE"/>
    <w:rsid w:val="00674E5B"/>
    <w:rsid w:val="0067737E"/>
    <w:rsid w:val="00681426"/>
    <w:rsid w:val="0068550F"/>
    <w:rsid w:val="00685A67"/>
    <w:rsid w:val="0068762E"/>
    <w:rsid w:val="00692089"/>
    <w:rsid w:val="0069217F"/>
    <w:rsid w:val="00693FD4"/>
    <w:rsid w:val="00694D94"/>
    <w:rsid w:val="006A10EB"/>
    <w:rsid w:val="006A11CC"/>
    <w:rsid w:val="006A4053"/>
    <w:rsid w:val="006A506E"/>
    <w:rsid w:val="006A7404"/>
    <w:rsid w:val="006B0119"/>
    <w:rsid w:val="006B017D"/>
    <w:rsid w:val="006B3C09"/>
    <w:rsid w:val="006B420F"/>
    <w:rsid w:val="006B472F"/>
    <w:rsid w:val="006B7E25"/>
    <w:rsid w:val="006C01EF"/>
    <w:rsid w:val="006C0CC6"/>
    <w:rsid w:val="006C3714"/>
    <w:rsid w:val="006C486F"/>
    <w:rsid w:val="006C7ABC"/>
    <w:rsid w:val="006C7F32"/>
    <w:rsid w:val="006D21A4"/>
    <w:rsid w:val="006D225D"/>
    <w:rsid w:val="006D2C52"/>
    <w:rsid w:val="006D51CC"/>
    <w:rsid w:val="006D66C4"/>
    <w:rsid w:val="006D6BF7"/>
    <w:rsid w:val="006E42C1"/>
    <w:rsid w:val="006E5A1E"/>
    <w:rsid w:val="006E60ED"/>
    <w:rsid w:val="006E64AE"/>
    <w:rsid w:val="006E7DF8"/>
    <w:rsid w:val="006F1E81"/>
    <w:rsid w:val="0070361F"/>
    <w:rsid w:val="00703754"/>
    <w:rsid w:val="00710358"/>
    <w:rsid w:val="00710583"/>
    <w:rsid w:val="00712B8D"/>
    <w:rsid w:val="00713AD7"/>
    <w:rsid w:val="00717CA8"/>
    <w:rsid w:val="00722316"/>
    <w:rsid w:val="00723143"/>
    <w:rsid w:val="00723C48"/>
    <w:rsid w:val="00725718"/>
    <w:rsid w:val="00727822"/>
    <w:rsid w:val="00727B0B"/>
    <w:rsid w:val="00731F01"/>
    <w:rsid w:val="00733566"/>
    <w:rsid w:val="00734062"/>
    <w:rsid w:val="00734387"/>
    <w:rsid w:val="00735B65"/>
    <w:rsid w:val="00740967"/>
    <w:rsid w:val="00741EC9"/>
    <w:rsid w:val="00742A0B"/>
    <w:rsid w:val="00742C99"/>
    <w:rsid w:val="007437E8"/>
    <w:rsid w:val="00745BA9"/>
    <w:rsid w:val="007531F6"/>
    <w:rsid w:val="00760041"/>
    <w:rsid w:val="007617D8"/>
    <w:rsid w:val="00762679"/>
    <w:rsid w:val="00763418"/>
    <w:rsid w:val="007662B0"/>
    <w:rsid w:val="00767696"/>
    <w:rsid w:val="0077007B"/>
    <w:rsid w:val="0077108F"/>
    <w:rsid w:val="0077183A"/>
    <w:rsid w:val="0077259C"/>
    <w:rsid w:val="00772D98"/>
    <w:rsid w:val="00773658"/>
    <w:rsid w:val="007756D7"/>
    <w:rsid w:val="00777815"/>
    <w:rsid w:val="00780077"/>
    <w:rsid w:val="007830DF"/>
    <w:rsid w:val="00787005"/>
    <w:rsid w:val="0079053A"/>
    <w:rsid w:val="007935B5"/>
    <w:rsid w:val="00793E1C"/>
    <w:rsid w:val="0079631F"/>
    <w:rsid w:val="00796BD9"/>
    <w:rsid w:val="007A30DC"/>
    <w:rsid w:val="007A672E"/>
    <w:rsid w:val="007A75AC"/>
    <w:rsid w:val="007B7508"/>
    <w:rsid w:val="007B7FDF"/>
    <w:rsid w:val="007C172F"/>
    <w:rsid w:val="007C2494"/>
    <w:rsid w:val="007C3A3C"/>
    <w:rsid w:val="007C4372"/>
    <w:rsid w:val="007C54A0"/>
    <w:rsid w:val="007C6686"/>
    <w:rsid w:val="007D03C7"/>
    <w:rsid w:val="007D2BC3"/>
    <w:rsid w:val="007D3D13"/>
    <w:rsid w:val="007D4765"/>
    <w:rsid w:val="007D4A35"/>
    <w:rsid w:val="007D72CD"/>
    <w:rsid w:val="007D7FA5"/>
    <w:rsid w:val="007E591F"/>
    <w:rsid w:val="007F795A"/>
    <w:rsid w:val="0080016F"/>
    <w:rsid w:val="00802066"/>
    <w:rsid w:val="0080215B"/>
    <w:rsid w:val="00804AB2"/>
    <w:rsid w:val="00807516"/>
    <w:rsid w:val="00811264"/>
    <w:rsid w:val="00811847"/>
    <w:rsid w:val="0081188A"/>
    <w:rsid w:val="00817592"/>
    <w:rsid w:val="00821C80"/>
    <w:rsid w:val="008225FB"/>
    <w:rsid w:val="008242B3"/>
    <w:rsid w:val="008254E6"/>
    <w:rsid w:val="0082721D"/>
    <w:rsid w:val="008275DB"/>
    <w:rsid w:val="00832EDA"/>
    <w:rsid w:val="00835902"/>
    <w:rsid w:val="0083730C"/>
    <w:rsid w:val="00837DCA"/>
    <w:rsid w:val="00837E66"/>
    <w:rsid w:val="00842637"/>
    <w:rsid w:val="00842B01"/>
    <w:rsid w:val="0084496D"/>
    <w:rsid w:val="00846011"/>
    <w:rsid w:val="00846464"/>
    <w:rsid w:val="0084765D"/>
    <w:rsid w:val="00850A7D"/>
    <w:rsid w:val="0085187E"/>
    <w:rsid w:val="008552E4"/>
    <w:rsid w:val="00855533"/>
    <w:rsid w:val="008562A6"/>
    <w:rsid w:val="008562FE"/>
    <w:rsid w:val="00861649"/>
    <w:rsid w:val="00862851"/>
    <w:rsid w:val="00863389"/>
    <w:rsid w:val="008634C0"/>
    <w:rsid w:val="008665B7"/>
    <w:rsid w:val="00871E25"/>
    <w:rsid w:val="008728B6"/>
    <w:rsid w:val="008729F4"/>
    <w:rsid w:val="0087420B"/>
    <w:rsid w:val="0087522E"/>
    <w:rsid w:val="008801C8"/>
    <w:rsid w:val="0088095E"/>
    <w:rsid w:val="00881FE0"/>
    <w:rsid w:val="00883194"/>
    <w:rsid w:val="00885F7C"/>
    <w:rsid w:val="008864E6"/>
    <w:rsid w:val="008908D6"/>
    <w:rsid w:val="00892029"/>
    <w:rsid w:val="00893AFB"/>
    <w:rsid w:val="00894164"/>
    <w:rsid w:val="00894F90"/>
    <w:rsid w:val="00895404"/>
    <w:rsid w:val="008A2262"/>
    <w:rsid w:val="008A3760"/>
    <w:rsid w:val="008A4A8C"/>
    <w:rsid w:val="008B229F"/>
    <w:rsid w:val="008B374B"/>
    <w:rsid w:val="008B3F18"/>
    <w:rsid w:val="008B4D45"/>
    <w:rsid w:val="008B7347"/>
    <w:rsid w:val="008B7F31"/>
    <w:rsid w:val="008C3700"/>
    <w:rsid w:val="008C5A53"/>
    <w:rsid w:val="008D07FA"/>
    <w:rsid w:val="008D1699"/>
    <w:rsid w:val="008D72DF"/>
    <w:rsid w:val="008E2AE6"/>
    <w:rsid w:val="008F0902"/>
    <w:rsid w:val="008F45B5"/>
    <w:rsid w:val="008F4C26"/>
    <w:rsid w:val="008F7C68"/>
    <w:rsid w:val="00912265"/>
    <w:rsid w:val="00917AD1"/>
    <w:rsid w:val="00921F59"/>
    <w:rsid w:val="0092410E"/>
    <w:rsid w:val="00926F17"/>
    <w:rsid w:val="00930192"/>
    <w:rsid w:val="00931685"/>
    <w:rsid w:val="00933032"/>
    <w:rsid w:val="00935C3C"/>
    <w:rsid w:val="00936C39"/>
    <w:rsid w:val="0094340C"/>
    <w:rsid w:val="00947405"/>
    <w:rsid w:val="0094752A"/>
    <w:rsid w:val="009476DC"/>
    <w:rsid w:val="009505A5"/>
    <w:rsid w:val="00951698"/>
    <w:rsid w:val="0095383E"/>
    <w:rsid w:val="0095527F"/>
    <w:rsid w:val="00957F3A"/>
    <w:rsid w:val="0096333A"/>
    <w:rsid w:val="00963AAF"/>
    <w:rsid w:val="00966131"/>
    <w:rsid w:val="0097423A"/>
    <w:rsid w:val="00974E7D"/>
    <w:rsid w:val="009758A1"/>
    <w:rsid w:val="00980781"/>
    <w:rsid w:val="00981E54"/>
    <w:rsid w:val="009836E2"/>
    <w:rsid w:val="009875E6"/>
    <w:rsid w:val="009901E3"/>
    <w:rsid w:val="00991B97"/>
    <w:rsid w:val="0099538E"/>
    <w:rsid w:val="00996462"/>
    <w:rsid w:val="009A1004"/>
    <w:rsid w:val="009A6DFA"/>
    <w:rsid w:val="009B0D6E"/>
    <w:rsid w:val="009B158F"/>
    <w:rsid w:val="009B4BA4"/>
    <w:rsid w:val="009B61F9"/>
    <w:rsid w:val="009B622F"/>
    <w:rsid w:val="009B6FF1"/>
    <w:rsid w:val="009C5E60"/>
    <w:rsid w:val="009C6726"/>
    <w:rsid w:val="009C7D9C"/>
    <w:rsid w:val="009D0A93"/>
    <w:rsid w:val="009D1C33"/>
    <w:rsid w:val="009D55CC"/>
    <w:rsid w:val="009D5640"/>
    <w:rsid w:val="009E161A"/>
    <w:rsid w:val="009F02AF"/>
    <w:rsid w:val="009F059A"/>
    <w:rsid w:val="009F17A5"/>
    <w:rsid w:val="009F2724"/>
    <w:rsid w:val="009F2E4F"/>
    <w:rsid w:val="009F3A18"/>
    <w:rsid w:val="009F3D5D"/>
    <w:rsid w:val="009F4080"/>
    <w:rsid w:val="009F44F3"/>
    <w:rsid w:val="009F79AD"/>
    <w:rsid w:val="00A02DDB"/>
    <w:rsid w:val="00A0353B"/>
    <w:rsid w:val="00A10DC0"/>
    <w:rsid w:val="00A1220C"/>
    <w:rsid w:val="00A13DA3"/>
    <w:rsid w:val="00A16EDD"/>
    <w:rsid w:val="00A20C92"/>
    <w:rsid w:val="00A21EA1"/>
    <w:rsid w:val="00A23249"/>
    <w:rsid w:val="00A23642"/>
    <w:rsid w:val="00A24883"/>
    <w:rsid w:val="00A24BF4"/>
    <w:rsid w:val="00A25FE0"/>
    <w:rsid w:val="00A26BE6"/>
    <w:rsid w:val="00A30C6D"/>
    <w:rsid w:val="00A31A93"/>
    <w:rsid w:val="00A31C53"/>
    <w:rsid w:val="00A326F5"/>
    <w:rsid w:val="00A3314D"/>
    <w:rsid w:val="00A36A4F"/>
    <w:rsid w:val="00A44248"/>
    <w:rsid w:val="00A4424F"/>
    <w:rsid w:val="00A453C0"/>
    <w:rsid w:val="00A472FE"/>
    <w:rsid w:val="00A47C67"/>
    <w:rsid w:val="00A47CE6"/>
    <w:rsid w:val="00A50701"/>
    <w:rsid w:val="00A5182B"/>
    <w:rsid w:val="00A51FC6"/>
    <w:rsid w:val="00A522E2"/>
    <w:rsid w:val="00A613BC"/>
    <w:rsid w:val="00A63629"/>
    <w:rsid w:val="00A647CD"/>
    <w:rsid w:val="00A65C4E"/>
    <w:rsid w:val="00A66DC8"/>
    <w:rsid w:val="00A72C24"/>
    <w:rsid w:val="00A73288"/>
    <w:rsid w:val="00A77F0A"/>
    <w:rsid w:val="00A8229E"/>
    <w:rsid w:val="00A8345E"/>
    <w:rsid w:val="00A837D4"/>
    <w:rsid w:val="00A8619E"/>
    <w:rsid w:val="00A869C9"/>
    <w:rsid w:val="00A87952"/>
    <w:rsid w:val="00A90871"/>
    <w:rsid w:val="00A90A2C"/>
    <w:rsid w:val="00A92188"/>
    <w:rsid w:val="00A97752"/>
    <w:rsid w:val="00A97FD7"/>
    <w:rsid w:val="00AA21EB"/>
    <w:rsid w:val="00AA2559"/>
    <w:rsid w:val="00AA4440"/>
    <w:rsid w:val="00AA4955"/>
    <w:rsid w:val="00AA531C"/>
    <w:rsid w:val="00AB03BD"/>
    <w:rsid w:val="00AB6F2C"/>
    <w:rsid w:val="00AC1F1D"/>
    <w:rsid w:val="00AC33A7"/>
    <w:rsid w:val="00AC35DA"/>
    <w:rsid w:val="00AC5590"/>
    <w:rsid w:val="00AC684E"/>
    <w:rsid w:val="00AC6F4C"/>
    <w:rsid w:val="00AC7B62"/>
    <w:rsid w:val="00AD0A74"/>
    <w:rsid w:val="00AD16E4"/>
    <w:rsid w:val="00AD570D"/>
    <w:rsid w:val="00AD5E72"/>
    <w:rsid w:val="00AE0FC0"/>
    <w:rsid w:val="00AE125F"/>
    <w:rsid w:val="00AE75F1"/>
    <w:rsid w:val="00AE7B66"/>
    <w:rsid w:val="00AF1E61"/>
    <w:rsid w:val="00AF2B2A"/>
    <w:rsid w:val="00AF5505"/>
    <w:rsid w:val="00B04B38"/>
    <w:rsid w:val="00B05925"/>
    <w:rsid w:val="00B06EAD"/>
    <w:rsid w:val="00B07799"/>
    <w:rsid w:val="00B12FC3"/>
    <w:rsid w:val="00B17167"/>
    <w:rsid w:val="00B20AD7"/>
    <w:rsid w:val="00B20BEE"/>
    <w:rsid w:val="00B2160A"/>
    <w:rsid w:val="00B24C01"/>
    <w:rsid w:val="00B25105"/>
    <w:rsid w:val="00B27B52"/>
    <w:rsid w:val="00B329A3"/>
    <w:rsid w:val="00B332AD"/>
    <w:rsid w:val="00B438A6"/>
    <w:rsid w:val="00B438A7"/>
    <w:rsid w:val="00B45E58"/>
    <w:rsid w:val="00B519FB"/>
    <w:rsid w:val="00B52610"/>
    <w:rsid w:val="00B52701"/>
    <w:rsid w:val="00B562DD"/>
    <w:rsid w:val="00B56535"/>
    <w:rsid w:val="00B63DD1"/>
    <w:rsid w:val="00B661CF"/>
    <w:rsid w:val="00B6770E"/>
    <w:rsid w:val="00B67CAE"/>
    <w:rsid w:val="00B67D6B"/>
    <w:rsid w:val="00B76B79"/>
    <w:rsid w:val="00B8090F"/>
    <w:rsid w:val="00B80963"/>
    <w:rsid w:val="00B80A9F"/>
    <w:rsid w:val="00B80F4C"/>
    <w:rsid w:val="00B8105D"/>
    <w:rsid w:val="00B8421F"/>
    <w:rsid w:val="00B87D7F"/>
    <w:rsid w:val="00B929EE"/>
    <w:rsid w:val="00B946DC"/>
    <w:rsid w:val="00B96F62"/>
    <w:rsid w:val="00BA1339"/>
    <w:rsid w:val="00BA1C9B"/>
    <w:rsid w:val="00BA669E"/>
    <w:rsid w:val="00BA6F5C"/>
    <w:rsid w:val="00BA76B4"/>
    <w:rsid w:val="00BB6ADD"/>
    <w:rsid w:val="00BB6BD8"/>
    <w:rsid w:val="00BC1656"/>
    <w:rsid w:val="00BC1751"/>
    <w:rsid w:val="00BC2298"/>
    <w:rsid w:val="00BC5C7D"/>
    <w:rsid w:val="00BC5E78"/>
    <w:rsid w:val="00BC69D4"/>
    <w:rsid w:val="00BC723C"/>
    <w:rsid w:val="00BD170D"/>
    <w:rsid w:val="00BD2163"/>
    <w:rsid w:val="00BD3B8A"/>
    <w:rsid w:val="00BD59E9"/>
    <w:rsid w:val="00BD6BD5"/>
    <w:rsid w:val="00BE0424"/>
    <w:rsid w:val="00BE1912"/>
    <w:rsid w:val="00BE1F6E"/>
    <w:rsid w:val="00BF18A8"/>
    <w:rsid w:val="00BF2B10"/>
    <w:rsid w:val="00BF3161"/>
    <w:rsid w:val="00C00D39"/>
    <w:rsid w:val="00C01CAA"/>
    <w:rsid w:val="00C028AE"/>
    <w:rsid w:val="00C04013"/>
    <w:rsid w:val="00C06F7A"/>
    <w:rsid w:val="00C07799"/>
    <w:rsid w:val="00C11A2A"/>
    <w:rsid w:val="00C14BC9"/>
    <w:rsid w:val="00C158ED"/>
    <w:rsid w:val="00C16AEB"/>
    <w:rsid w:val="00C248EE"/>
    <w:rsid w:val="00C2676D"/>
    <w:rsid w:val="00C26A47"/>
    <w:rsid w:val="00C302FC"/>
    <w:rsid w:val="00C30B89"/>
    <w:rsid w:val="00C31B25"/>
    <w:rsid w:val="00C3679D"/>
    <w:rsid w:val="00C47BAE"/>
    <w:rsid w:val="00C47EF9"/>
    <w:rsid w:val="00C53F1F"/>
    <w:rsid w:val="00C558AF"/>
    <w:rsid w:val="00C56F36"/>
    <w:rsid w:val="00C60A85"/>
    <w:rsid w:val="00C62E83"/>
    <w:rsid w:val="00C72276"/>
    <w:rsid w:val="00C739BE"/>
    <w:rsid w:val="00C76377"/>
    <w:rsid w:val="00C76C87"/>
    <w:rsid w:val="00C8440C"/>
    <w:rsid w:val="00C8631E"/>
    <w:rsid w:val="00C87BC9"/>
    <w:rsid w:val="00C92A0F"/>
    <w:rsid w:val="00C94322"/>
    <w:rsid w:val="00C94BD0"/>
    <w:rsid w:val="00C95964"/>
    <w:rsid w:val="00C967EF"/>
    <w:rsid w:val="00C9791F"/>
    <w:rsid w:val="00CA1B04"/>
    <w:rsid w:val="00CA5E2E"/>
    <w:rsid w:val="00CB1540"/>
    <w:rsid w:val="00CB2C21"/>
    <w:rsid w:val="00CB3825"/>
    <w:rsid w:val="00CB657F"/>
    <w:rsid w:val="00CB740B"/>
    <w:rsid w:val="00CB7D1E"/>
    <w:rsid w:val="00CC0631"/>
    <w:rsid w:val="00CC46F4"/>
    <w:rsid w:val="00CC4B31"/>
    <w:rsid w:val="00CD133E"/>
    <w:rsid w:val="00CD2226"/>
    <w:rsid w:val="00CD5471"/>
    <w:rsid w:val="00CD7683"/>
    <w:rsid w:val="00CE01E1"/>
    <w:rsid w:val="00CE09B6"/>
    <w:rsid w:val="00CE4FF4"/>
    <w:rsid w:val="00CE6BEA"/>
    <w:rsid w:val="00CE7592"/>
    <w:rsid w:val="00CE7794"/>
    <w:rsid w:val="00CF1BAD"/>
    <w:rsid w:val="00CF38B7"/>
    <w:rsid w:val="00CF64ED"/>
    <w:rsid w:val="00CF6D66"/>
    <w:rsid w:val="00CF74EC"/>
    <w:rsid w:val="00D00599"/>
    <w:rsid w:val="00D02ED7"/>
    <w:rsid w:val="00D043C0"/>
    <w:rsid w:val="00D053CF"/>
    <w:rsid w:val="00D10412"/>
    <w:rsid w:val="00D14D1C"/>
    <w:rsid w:val="00D14DB7"/>
    <w:rsid w:val="00D206DE"/>
    <w:rsid w:val="00D233F8"/>
    <w:rsid w:val="00D23592"/>
    <w:rsid w:val="00D23ED4"/>
    <w:rsid w:val="00D257AD"/>
    <w:rsid w:val="00D2794D"/>
    <w:rsid w:val="00D31988"/>
    <w:rsid w:val="00D31EA0"/>
    <w:rsid w:val="00D347F3"/>
    <w:rsid w:val="00D359F4"/>
    <w:rsid w:val="00D37FB9"/>
    <w:rsid w:val="00D4069F"/>
    <w:rsid w:val="00D40E87"/>
    <w:rsid w:val="00D44021"/>
    <w:rsid w:val="00D476A4"/>
    <w:rsid w:val="00D47801"/>
    <w:rsid w:val="00D52628"/>
    <w:rsid w:val="00D52959"/>
    <w:rsid w:val="00D53847"/>
    <w:rsid w:val="00D6279D"/>
    <w:rsid w:val="00D724E7"/>
    <w:rsid w:val="00D727AB"/>
    <w:rsid w:val="00D74804"/>
    <w:rsid w:val="00D76B2B"/>
    <w:rsid w:val="00D77876"/>
    <w:rsid w:val="00D778D1"/>
    <w:rsid w:val="00D83FC2"/>
    <w:rsid w:val="00D842E7"/>
    <w:rsid w:val="00D86B72"/>
    <w:rsid w:val="00D86D9C"/>
    <w:rsid w:val="00D916DD"/>
    <w:rsid w:val="00D91C00"/>
    <w:rsid w:val="00D96791"/>
    <w:rsid w:val="00DA112E"/>
    <w:rsid w:val="00DA2814"/>
    <w:rsid w:val="00DA51A9"/>
    <w:rsid w:val="00DA58D6"/>
    <w:rsid w:val="00DA5D40"/>
    <w:rsid w:val="00DA5D79"/>
    <w:rsid w:val="00DA6FED"/>
    <w:rsid w:val="00DB17DD"/>
    <w:rsid w:val="00DB22F2"/>
    <w:rsid w:val="00DB26F4"/>
    <w:rsid w:val="00DB346B"/>
    <w:rsid w:val="00DB3B78"/>
    <w:rsid w:val="00DB4784"/>
    <w:rsid w:val="00DB5239"/>
    <w:rsid w:val="00DB59F3"/>
    <w:rsid w:val="00DB737D"/>
    <w:rsid w:val="00DB78CE"/>
    <w:rsid w:val="00DC24B8"/>
    <w:rsid w:val="00DC2B1F"/>
    <w:rsid w:val="00DC4B52"/>
    <w:rsid w:val="00DC4E19"/>
    <w:rsid w:val="00DD3ED6"/>
    <w:rsid w:val="00DD4ACC"/>
    <w:rsid w:val="00DD63D4"/>
    <w:rsid w:val="00DD69B8"/>
    <w:rsid w:val="00DD75A0"/>
    <w:rsid w:val="00DE1339"/>
    <w:rsid w:val="00DF0581"/>
    <w:rsid w:val="00DF37AE"/>
    <w:rsid w:val="00DF3F5B"/>
    <w:rsid w:val="00DF4631"/>
    <w:rsid w:val="00DF6477"/>
    <w:rsid w:val="00DF67F9"/>
    <w:rsid w:val="00DF7A37"/>
    <w:rsid w:val="00DF7FC7"/>
    <w:rsid w:val="00E007C1"/>
    <w:rsid w:val="00E0157C"/>
    <w:rsid w:val="00E023C5"/>
    <w:rsid w:val="00E041CC"/>
    <w:rsid w:val="00E05E65"/>
    <w:rsid w:val="00E064D7"/>
    <w:rsid w:val="00E1129D"/>
    <w:rsid w:val="00E147B9"/>
    <w:rsid w:val="00E14987"/>
    <w:rsid w:val="00E2377D"/>
    <w:rsid w:val="00E26544"/>
    <w:rsid w:val="00E26DA9"/>
    <w:rsid w:val="00E3171E"/>
    <w:rsid w:val="00E31EA8"/>
    <w:rsid w:val="00E33960"/>
    <w:rsid w:val="00E35BBC"/>
    <w:rsid w:val="00E35FCA"/>
    <w:rsid w:val="00E36364"/>
    <w:rsid w:val="00E368ED"/>
    <w:rsid w:val="00E4319D"/>
    <w:rsid w:val="00E44B02"/>
    <w:rsid w:val="00E4681E"/>
    <w:rsid w:val="00E47912"/>
    <w:rsid w:val="00E47997"/>
    <w:rsid w:val="00E5086A"/>
    <w:rsid w:val="00E54A03"/>
    <w:rsid w:val="00E54E83"/>
    <w:rsid w:val="00E55957"/>
    <w:rsid w:val="00E604A2"/>
    <w:rsid w:val="00E619C5"/>
    <w:rsid w:val="00E61A83"/>
    <w:rsid w:val="00E61DB5"/>
    <w:rsid w:val="00E62342"/>
    <w:rsid w:val="00E63403"/>
    <w:rsid w:val="00E6374E"/>
    <w:rsid w:val="00E65175"/>
    <w:rsid w:val="00E70FA7"/>
    <w:rsid w:val="00E71B0C"/>
    <w:rsid w:val="00E72180"/>
    <w:rsid w:val="00E72188"/>
    <w:rsid w:val="00E72CB8"/>
    <w:rsid w:val="00E75765"/>
    <w:rsid w:val="00E7621C"/>
    <w:rsid w:val="00E763F1"/>
    <w:rsid w:val="00E76BCD"/>
    <w:rsid w:val="00E91D14"/>
    <w:rsid w:val="00E920FD"/>
    <w:rsid w:val="00E92916"/>
    <w:rsid w:val="00E92E38"/>
    <w:rsid w:val="00E93C6F"/>
    <w:rsid w:val="00E95EFA"/>
    <w:rsid w:val="00E97D11"/>
    <w:rsid w:val="00EA1EFB"/>
    <w:rsid w:val="00EA5499"/>
    <w:rsid w:val="00EA7D5F"/>
    <w:rsid w:val="00EB0DE3"/>
    <w:rsid w:val="00EB3BC9"/>
    <w:rsid w:val="00EB54E7"/>
    <w:rsid w:val="00EB7B40"/>
    <w:rsid w:val="00EC0E76"/>
    <w:rsid w:val="00EC30DE"/>
    <w:rsid w:val="00EC6F56"/>
    <w:rsid w:val="00ED3286"/>
    <w:rsid w:val="00ED657B"/>
    <w:rsid w:val="00EE1662"/>
    <w:rsid w:val="00EE2191"/>
    <w:rsid w:val="00EE3BE2"/>
    <w:rsid w:val="00EE579B"/>
    <w:rsid w:val="00EE5BBF"/>
    <w:rsid w:val="00EF1611"/>
    <w:rsid w:val="00EF245F"/>
    <w:rsid w:val="00EF3BB9"/>
    <w:rsid w:val="00EF4517"/>
    <w:rsid w:val="00EF6580"/>
    <w:rsid w:val="00EF6C13"/>
    <w:rsid w:val="00F00818"/>
    <w:rsid w:val="00F02480"/>
    <w:rsid w:val="00F02577"/>
    <w:rsid w:val="00F0272F"/>
    <w:rsid w:val="00F076D2"/>
    <w:rsid w:val="00F1037E"/>
    <w:rsid w:val="00F12EC9"/>
    <w:rsid w:val="00F130E6"/>
    <w:rsid w:val="00F167B1"/>
    <w:rsid w:val="00F21D19"/>
    <w:rsid w:val="00F24F52"/>
    <w:rsid w:val="00F25A9E"/>
    <w:rsid w:val="00F260DE"/>
    <w:rsid w:val="00F2631C"/>
    <w:rsid w:val="00F2667E"/>
    <w:rsid w:val="00F34591"/>
    <w:rsid w:val="00F35271"/>
    <w:rsid w:val="00F37579"/>
    <w:rsid w:val="00F408AF"/>
    <w:rsid w:val="00F41426"/>
    <w:rsid w:val="00F41472"/>
    <w:rsid w:val="00F45E7F"/>
    <w:rsid w:val="00F46D99"/>
    <w:rsid w:val="00F47239"/>
    <w:rsid w:val="00F479EC"/>
    <w:rsid w:val="00F47EDD"/>
    <w:rsid w:val="00F5295E"/>
    <w:rsid w:val="00F53B24"/>
    <w:rsid w:val="00F54295"/>
    <w:rsid w:val="00F55739"/>
    <w:rsid w:val="00F6145A"/>
    <w:rsid w:val="00F61F58"/>
    <w:rsid w:val="00F63755"/>
    <w:rsid w:val="00F64E15"/>
    <w:rsid w:val="00F65BFA"/>
    <w:rsid w:val="00F67F7C"/>
    <w:rsid w:val="00F70403"/>
    <w:rsid w:val="00F70B92"/>
    <w:rsid w:val="00F737C1"/>
    <w:rsid w:val="00F74241"/>
    <w:rsid w:val="00F74285"/>
    <w:rsid w:val="00F74A06"/>
    <w:rsid w:val="00F755A5"/>
    <w:rsid w:val="00F807E8"/>
    <w:rsid w:val="00F8289B"/>
    <w:rsid w:val="00F834A9"/>
    <w:rsid w:val="00F86D1A"/>
    <w:rsid w:val="00F92FA9"/>
    <w:rsid w:val="00F96177"/>
    <w:rsid w:val="00F97D20"/>
    <w:rsid w:val="00F97EF6"/>
    <w:rsid w:val="00FA0145"/>
    <w:rsid w:val="00FA0C14"/>
    <w:rsid w:val="00FA29B7"/>
    <w:rsid w:val="00FA74FB"/>
    <w:rsid w:val="00FB57A8"/>
    <w:rsid w:val="00FB6F07"/>
    <w:rsid w:val="00FB7AA1"/>
    <w:rsid w:val="00FC3A72"/>
    <w:rsid w:val="00FC4C37"/>
    <w:rsid w:val="00FC7253"/>
    <w:rsid w:val="00FD1527"/>
    <w:rsid w:val="00FD1641"/>
    <w:rsid w:val="00FD60B8"/>
    <w:rsid w:val="00FD7079"/>
    <w:rsid w:val="00FD7333"/>
    <w:rsid w:val="00FE0CC8"/>
    <w:rsid w:val="00FE223C"/>
    <w:rsid w:val="00FE3298"/>
    <w:rsid w:val="00FE524C"/>
    <w:rsid w:val="00FE63E2"/>
    <w:rsid w:val="00FF16ED"/>
    <w:rsid w:val="00FF1B7B"/>
    <w:rsid w:val="00FF1C51"/>
    <w:rsid w:val="00FF2889"/>
    <w:rsid w:val="00FF2F24"/>
    <w:rsid w:val="00FF6658"/>
    <w:rsid w:val="00FF686C"/>
    <w:rsid w:val="00F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link w:val="text0"/>
    <w:rsid w:val="00BC723C"/>
    <w:pPr>
      <w:spacing w:after="0" w:line="240" w:lineRule="auto"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character" w:customStyle="1" w:styleId="text0">
    <w:name w:val="text Знак"/>
    <w:basedOn w:val="a0"/>
    <w:link w:val="text"/>
    <w:rsid w:val="00BC723C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ConsPlusNormal">
    <w:name w:val="ConsPlusNormal"/>
    <w:rsid w:val="00BC7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72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C7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C7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C7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C723C"/>
    <w:rPr>
      <w:vertAlign w:val="superscript"/>
    </w:rPr>
  </w:style>
  <w:style w:type="paragraph" w:styleId="a7">
    <w:name w:val="List Paragraph"/>
    <w:basedOn w:val="a"/>
    <w:uiPriority w:val="34"/>
    <w:qFormat/>
    <w:rsid w:val="00BC72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C723C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72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C3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Без интервала1"/>
    <w:rsid w:val="00AD0A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semiHidden/>
    <w:rsid w:val="00AD0A7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D0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D0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E1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B8E47CCAF3E5428477902089DBC1EEE90BBAB028D6D91A33DE8CC5514U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E8A99-F238-49EF-AD9B-97F90A9E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5562</Words>
  <Characters>31710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 sovet</dc:creator>
  <cp:lastModifiedBy>user</cp:lastModifiedBy>
  <cp:revision>2</cp:revision>
  <cp:lastPrinted>2013-12-04T09:15:00Z</cp:lastPrinted>
  <dcterms:created xsi:type="dcterms:W3CDTF">2016-02-02T09:40:00Z</dcterms:created>
  <dcterms:modified xsi:type="dcterms:W3CDTF">2016-02-02T09:40:00Z</dcterms:modified>
</cp:coreProperties>
</file>