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C1" w:rsidRPr="006D3E17" w:rsidRDefault="00A47EC1" w:rsidP="00DC69C7">
      <w:pPr>
        <w:pStyle w:val="a5"/>
        <w:spacing w:line="276" w:lineRule="auto"/>
      </w:pPr>
      <w:r w:rsidRPr="006D3E17">
        <w:t>Заключение</w:t>
      </w:r>
    </w:p>
    <w:p w:rsidR="00A47EC1" w:rsidRPr="006D3E17" w:rsidRDefault="00A47EC1" w:rsidP="00DC69C7">
      <w:pPr>
        <w:pStyle w:val="a5"/>
        <w:spacing w:line="276" w:lineRule="auto"/>
      </w:pPr>
      <w:r w:rsidRPr="006D3E17">
        <w:t>на годовой отчет об исполнении районного бюджета за 201</w:t>
      </w:r>
      <w:r>
        <w:t>3</w:t>
      </w:r>
      <w:r w:rsidRPr="006D3E17">
        <w:t xml:space="preserve"> год</w:t>
      </w:r>
    </w:p>
    <w:p w:rsidR="00A47EC1" w:rsidRPr="006D3E17" w:rsidRDefault="00A47EC1" w:rsidP="00DC69C7">
      <w:pPr>
        <w:pStyle w:val="a5"/>
        <w:spacing w:line="276" w:lineRule="auto"/>
        <w:ind w:firstLine="709"/>
        <w:jc w:val="both"/>
      </w:pPr>
    </w:p>
    <w:p w:rsidR="00A47EC1" w:rsidRPr="006D3E17" w:rsidRDefault="00A47EC1" w:rsidP="00DC69C7">
      <w:pPr>
        <w:pStyle w:val="a5"/>
        <w:spacing w:line="276" w:lineRule="auto"/>
        <w:ind w:firstLine="709"/>
        <w:jc w:val="both"/>
        <w:rPr>
          <w:b w:val="0"/>
        </w:rPr>
      </w:pPr>
      <w:r w:rsidRPr="006D3E17">
        <w:rPr>
          <w:b w:val="0"/>
        </w:rPr>
        <w:t>Годовой отчет об исполнении районного бюджета за 201</w:t>
      </w:r>
      <w:r>
        <w:rPr>
          <w:b w:val="0"/>
        </w:rPr>
        <w:t>3</w:t>
      </w:r>
      <w:r w:rsidRPr="006D3E17">
        <w:rPr>
          <w:b w:val="0"/>
        </w:rPr>
        <w:t xml:space="preserve"> год представлен в </w:t>
      </w:r>
      <w:r>
        <w:rPr>
          <w:b w:val="0"/>
        </w:rPr>
        <w:t xml:space="preserve">контрольно-счетную комиссию </w:t>
      </w:r>
      <w:r w:rsidR="00B1265D">
        <w:rPr>
          <w:b w:val="0"/>
        </w:rPr>
        <w:t>Ужурского района</w:t>
      </w:r>
      <w:r w:rsidRPr="006D3E17">
        <w:rPr>
          <w:b w:val="0"/>
        </w:rPr>
        <w:t xml:space="preserve"> </w:t>
      </w:r>
      <w:r w:rsidR="006237A9">
        <w:rPr>
          <w:b w:val="0"/>
        </w:rPr>
        <w:t>ф</w:t>
      </w:r>
      <w:r w:rsidRPr="006D3E17">
        <w:rPr>
          <w:b w:val="0"/>
        </w:rPr>
        <w:t xml:space="preserve">инансовым управлением администрации Ужурского района  в установленные сроки (01.04.2013). </w:t>
      </w:r>
    </w:p>
    <w:p w:rsidR="00A47EC1" w:rsidRPr="006D3E17" w:rsidRDefault="00A47EC1" w:rsidP="00DC69C7">
      <w:pPr>
        <w:pStyle w:val="a5"/>
        <w:spacing w:line="276" w:lineRule="auto"/>
        <w:ind w:firstLine="709"/>
        <w:jc w:val="both"/>
        <w:rPr>
          <w:b w:val="0"/>
        </w:rPr>
      </w:pPr>
      <w:proofErr w:type="gramStart"/>
      <w:r w:rsidRPr="006D3E17">
        <w:rPr>
          <w:b w:val="0"/>
        </w:rPr>
        <w:t xml:space="preserve">В соответствии со статьей 264.4 Бюджетного кодекса РФ и </w:t>
      </w:r>
      <w:r w:rsidR="00B85C22">
        <w:rPr>
          <w:b w:val="0"/>
        </w:rPr>
        <w:t xml:space="preserve">пункта 1 статьи 81 </w:t>
      </w:r>
      <w:r w:rsidRPr="006D3E17">
        <w:rPr>
          <w:b w:val="0"/>
        </w:rPr>
        <w:t xml:space="preserve">решения Ужурского районного Совета депутатов от </w:t>
      </w:r>
      <w:r w:rsidR="00306E15">
        <w:rPr>
          <w:b w:val="0"/>
        </w:rPr>
        <w:t>18.</w:t>
      </w:r>
      <w:r w:rsidRPr="006D3E17">
        <w:rPr>
          <w:b w:val="0"/>
        </w:rPr>
        <w:t>0</w:t>
      </w:r>
      <w:r w:rsidR="00B85C22">
        <w:rPr>
          <w:b w:val="0"/>
        </w:rPr>
        <w:t>9</w:t>
      </w:r>
      <w:r w:rsidR="00306E15">
        <w:rPr>
          <w:b w:val="0"/>
        </w:rPr>
        <w:t>.201</w:t>
      </w:r>
      <w:r w:rsidR="00B85C22">
        <w:rPr>
          <w:b w:val="0"/>
        </w:rPr>
        <w:t>3</w:t>
      </w:r>
      <w:r w:rsidRPr="006D3E17">
        <w:rPr>
          <w:b w:val="0"/>
        </w:rPr>
        <w:t xml:space="preserve"> № </w:t>
      </w:r>
      <w:r w:rsidR="00B85C22">
        <w:rPr>
          <w:b w:val="0"/>
        </w:rPr>
        <w:t>41-285р</w:t>
      </w:r>
      <w:r w:rsidRPr="006D3E17">
        <w:rPr>
          <w:b w:val="0"/>
        </w:rPr>
        <w:t xml:space="preserve"> «Об утверждении Положения о бюджетном процессе в </w:t>
      </w:r>
      <w:proofErr w:type="spellStart"/>
      <w:r w:rsidRPr="006D3E17">
        <w:rPr>
          <w:b w:val="0"/>
        </w:rPr>
        <w:t>Ужурском</w:t>
      </w:r>
      <w:proofErr w:type="spellEnd"/>
      <w:r w:rsidRPr="006D3E17">
        <w:rPr>
          <w:b w:val="0"/>
        </w:rPr>
        <w:t xml:space="preserve"> районе»,</w:t>
      </w:r>
      <w:r w:rsidR="008C7636">
        <w:rPr>
          <w:b w:val="0"/>
        </w:rPr>
        <w:t xml:space="preserve"> подпункт </w:t>
      </w:r>
      <w:r w:rsidR="004F543D">
        <w:rPr>
          <w:b w:val="0"/>
        </w:rPr>
        <w:t>3 пункта</w:t>
      </w:r>
      <w:r w:rsidRPr="006D3E17">
        <w:rPr>
          <w:b w:val="0"/>
        </w:rPr>
        <w:t xml:space="preserve"> </w:t>
      </w:r>
      <w:r w:rsidR="004F543D">
        <w:rPr>
          <w:b w:val="0"/>
        </w:rPr>
        <w:t>1</w:t>
      </w:r>
      <w:r w:rsidRPr="006D3E17">
        <w:rPr>
          <w:b w:val="0"/>
        </w:rPr>
        <w:t xml:space="preserve"> статьи 3 решения Ужурского районного Совета депутатов от 19.09.2012 № 30-206р «Об утверждении Положения о контрольно-счетной комиссии Ужурского района» настоящее заключение подготовлено контрольно-счетной комиссией на основании внешних</w:t>
      </w:r>
      <w:proofErr w:type="gramEnd"/>
      <w:r w:rsidRPr="006D3E17">
        <w:rPr>
          <w:b w:val="0"/>
        </w:rPr>
        <w:t xml:space="preserve"> проверок бюджетной отчетности главных распорядителей бюджетных средств (далее – ГРБС). </w:t>
      </w:r>
    </w:p>
    <w:p w:rsidR="00A47EC1" w:rsidRPr="006D3E17" w:rsidRDefault="00A47EC1" w:rsidP="00DC69C7">
      <w:pPr>
        <w:pStyle w:val="a5"/>
        <w:spacing w:line="276" w:lineRule="auto"/>
        <w:jc w:val="both"/>
      </w:pPr>
    </w:p>
    <w:p w:rsidR="00A47EC1" w:rsidRPr="006D3E17" w:rsidRDefault="00A47EC1" w:rsidP="00DC69C7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D3E17">
        <w:rPr>
          <w:rFonts w:ascii="Times New Roman" w:eastAsia="TimesNewRomanPS-BoldMT" w:hAnsi="Times New Roman"/>
          <w:b/>
          <w:bCs/>
          <w:sz w:val="28"/>
          <w:szCs w:val="28"/>
        </w:rPr>
        <w:t xml:space="preserve">Общая характеристика исполнения </w:t>
      </w:r>
      <w:r w:rsidRPr="006D3E17">
        <w:rPr>
          <w:rFonts w:ascii="Times New Roman" w:hAnsi="Times New Roman"/>
          <w:b/>
          <w:sz w:val="28"/>
          <w:szCs w:val="28"/>
        </w:rPr>
        <w:t>решения Ужурского районного Совета депутатов от 1</w:t>
      </w:r>
      <w:r w:rsidR="007705A6">
        <w:rPr>
          <w:rFonts w:ascii="Times New Roman" w:hAnsi="Times New Roman"/>
          <w:b/>
          <w:sz w:val="28"/>
          <w:szCs w:val="28"/>
        </w:rPr>
        <w:t>2</w:t>
      </w:r>
      <w:r w:rsidRPr="006D3E17">
        <w:rPr>
          <w:rFonts w:ascii="Times New Roman" w:hAnsi="Times New Roman"/>
          <w:b/>
          <w:sz w:val="28"/>
          <w:szCs w:val="28"/>
        </w:rPr>
        <w:t>.12.201</w:t>
      </w:r>
      <w:r w:rsidR="007705A6">
        <w:rPr>
          <w:rFonts w:ascii="Times New Roman" w:hAnsi="Times New Roman"/>
          <w:b/>
          <w:sz w:val="28"/>
          <w:szCs w:val="28"/>
        </w:rPr>
        <w:t>2</w:t>
      </w:r>
      <w:r w:rsidRPr="006D3E17">
        <w:rPr>
          <w:rFonts w:ascii="Times New Roman" w:hAnsi="Times New Roman"/>
          <w:b/>
          <w:sz w:val="28"/>
          <w:szCs w:val="28"/>
        </w:rPr>
        <w:t xml:space="preserve"> № </w:t>
      </w:r>
      <w:r w:rsidR="007705A6">
        <w:rPr>
          <w:rFonts w:ascii="Times New Roman" w:hAnsi="Times New Roman"/>
          <w:b/>
          <w:sz w:val="28"/>
          <w:szCs w:val="28"/>
        </w:rPr>
        <w:t>33</w:t>
      </w:r>
      <w:r w:rsidRPr="006D3E17">
        <w:rPr>
          <w:rFonts w:ascii="Times New Roman" w:hAnsi="Times New Roman"/>
          <w:b/>
          <w:sz w:val="28"/>
          <w:szCs w:val="28"/>
        </w:rPr>
        <w:t>-</w:t>
      </w:r>
      <w:r w:rsidR="007705A6">
        <w:rPr>
          <w:rFonts w:ascii="Times New Roman" w:hAnsi="Times New Roman"/>
          <w:b/>
          <w:sz w:val="28"/>
          <w:szCs w:val="28"/>
        </w:rPr>
        <w:t>232</w:t>
      </w:r>
      <w:r w:rsidRPr="006D3E17">
        <w:rPr>
          <w:rFonts w:ascii="Times New Roman" w:hAnsi="Times New Roman"/>
          <w:b/>
          <w:sz w:val="28"/>
          <w:szCs w:val="28"/>
        </w:rPr>
        <w:t>р «О районном бюджете на 201</w:t>
      </w:r>
      <w:r w:rsidR="007705A6">
        <w:rPr>
          <w:rFonts w:ascii="Times New Roman" w:hAnsi="Times New Roman"/>
          <w:b/>
          <w:sz w:val="28"/>
          <w:szCs w:val="28"/>
        </w:rPr>
        <w:t>3</w:t>
      </w:r>
      <w:r w:rsidRPr="006D3E17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7705A6">
        <w:rPr>
          <w:rFonts w:ascii="Times New Roman" w:hAnsi="Times New Roman"/>
          <w:b/>
          <w:sz w:val="28"/>
          <w:szCs w:val="28"/>
        </w:rPr>
        <w:t>4</w:t>
      </w:r>
      <w:r w:rsidRPr="006D3E17">
        <w:rPr>
          <w:rFonts w:ascii="Times New Roman" w:hAnsi="Times New Roman"/>
          <w:b/>
          <w:sz w:val="28"/>
          <w:szCs w:val="28"/>
        </w:rPr>
        <w:t>-201</w:t>
      </w:r>
      <w:r w:rsidR="007705A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годов»</w:t>
      </w:r>
      <w:r w:rsidRPr="006D3E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A47EC1" w:rsidRPr="006D3E17" w:rsidRDefault="00A47EC1" w:rsidP="00DC69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>Решением Ужурского районного Совета депутатов от 1</w:t>
      </w:r>
      <w:r w:rsidR="007705A6">
        <w:rPr>
          <w:rFonts w:ascii="Times New Roman" w:hAnsi="Times New Roman"/>
          <w:sz w:val="28"/>
          <w:szCs w:val="28"/>
        </w:rPr>
        <w:t>2</w:t>
      </w:r>
      <w:r w:rsidRPr="006D3E17">
        <w:rPr>
          <w:rFonts w:ascii="Times New Roman" w:hAnsi="Times New Roman"/>
          <w:sz w:val="28"/>
          <w:szCs w:val="28"/>
        </w:rPr>
        <w:t>.12.201</w:t>
      </w:r>
      <w:r w:rsidR="007705A6">
        <w:rPr>
          <w:rFonts w:ascii="Times New Roman" w:hAnsi="Times New Roman"/>
          <w:sz w:val="28"/>
          <w:szCs w:val="28"/>
        </w:rPr>
        <w:t>2</w:t>
      </w:r>
      <w:r w:rsidRPr="006D3E17">
        <w:rPr>
          <w:rFonts w:ascii="Times New Roman" w:hAnsi="Times New Roman"/>
          <w:sz w:val="28"/>
          <w:szCs w:val="28"/>
        </w:rPr>
        <w:t xml:space="preserve"> №</w:t>
      </w:r>
      <w:r w:rsidR="007705A6">
        <w:rPr>
          <w:rFonts w:ascii="Times New Roman" w:hAnsi="Times New Roman"/>
          <w:sz w:val="28"/>
          <w:szCs w:val="28"/>
        </w:rPr>
        <w:t>33</w:t>
      </w:r>
      <w:r w:rsidRPr="006D3E17">
        <w:rPr>
          <w:rFonts w:ascii="Times New Roman" w:hAnsi="Times New Roman"/>
          <w:sz w:val="28"/>
          <w:szCs w:val="28"/>
        </w:rPr>
        <w:t>-</w:t>
      </w:r>
      <w:r w:rsidR="007705A6">
        <w:rPr>
          <w:rFonts w:ascii="Times New Roman" w:hAnsi="Times New Roman"/>
          <w:sz w:val="28"/>
          <w:szCs w:val="28"/>
        </w:rPr>
        <w:t>232</w:t>
      </w:r>
      <w:r w:rsidRPr="006D3E17">
        <w:rPr>
          <w:rFonts w:ascii="Times New Roman" w:hAnsi="Times New Roman"/>
          <w:sz w:val="28"/>
          <w:szCs w:val="28"/>
        </w:rPr>
        <w:t xml:space="preserve">р принят бюджет </w:t>
      </w:r>
      <w:r w:rsidRPr="006D3E17">
        <w:rPr>
          <w:rFonts w:ascii="Times New Roman" w:eastAsia="TimesNewRomanPSMT" w:hAnsi="Times New Roman"/>
          <w:sz w:val="28"/>
          <w:szCs w:val="28"/>
        </w:rPr>
        <w:t>на трехлетний период – на 201</w:t>
      </w:r>
      <w:r w:rsidR="007705A6">
        <w:rPr>
          <w:rFonts w:ascii="Times New Roman" w:eastAsia="TimesNewRomanPSMT" w:hAnsi="Times New Roman"/>
          <w:sz w:val="28"/>
          <w:szCs w:val="28"/>
        </w:rPr>
        <w:t>3</w:t>
      </w:r>
      <w:r w:rsidRPr="006D3E17">
        <w:rPr>
          <w:rFonts w:ascii="Times New Roman" w:eastAsia="TimesNewRomanPSMT" w:hAnsi="Times New Roman"/>
          <w:sz w:val="28"/>
          <w:szCs w:val="28"/>
        </w:rPr>
        <w:t xml:space="preserve"> год и плановый период 201</w:t>
      </w:r>
      <w:r w:rsidR="007705A6">
        <w:rPr>
          <w:rFonts w:ascii="Times New Roman" w:eastAsia="TimesNewRomanPSMT" w:hAnsi="Times New Roman"/>
          <w:sz w:val="28"/>
          <w:szCs w:val="28"/>
        </w:rPr>
        <w:t>4</w:t>
      </w:r>
      <w:r w:rsidRPr="006D3E17">
        <w:rPr>
          <w:rFonts w:ascii="Times New Roman" w:eastAsia="TimesNewRomanPSMT" w:hAnsi="Times New Roman"/>
          <w:sz w:val="28"/>
          <w:szCs w:val="28"/>
        </w:rPr>
        <w:t>-201</w:t>
      </w:r>
      <w:r w:rsidR="007705A6">
        <w:rPr>
          <w:rFonts w:ascii="Times New Roman" w:eastAsia="TimesNewRomanPSMT" w:hAnsi="Times New Roman"/>
          <w:sz w:val="28"/>
          <w:szCs w:val="28"/>
        </w:rPr>
        <w:t>5</w:t>
      </w:r>
      <w:r w:rsidRPr="006D3E17">
        <w:rPr>
          <w:rFonts w:ascii="Times New Roman" w:eastAsia="TimesNewRomanPSMT" w:hAnsi="Times New Roman"/>
          <w:sz w:val="28"/>
          <w:szCs w:val="28"/>
        </w:rPr>
        <w:t> годов. Районный бюджет на 201</w:t>
      </w:r>
      <w:r w:rsidR="007705A6">
        <w:rPr>
          <w:rFonts w:ascii="Times New Roman" w:eastAsia="TimesNewRomanPSMT" w:hAnsi="Times New Roman"/>
          <w:sz w:val="28"/>
          <w:szCs w:val="28"/>
        </w:rPr>
        <w:t>3</w:t>
      </w:r>
      <w:r w:rsidRPr="006D3E17">
        <w:rPr>
          <w:rFonts w:ascii="Times New Roman" w:eastAsia="TimesNewRomanPSMT" w:hAnsi="Times New Roman"/>
          <w:sz w:val="28"/>
          <w:szCs w:val="28"/>
        </w:rPr>
        <w:t xml:space="preserve"> год утвержден </w:t>
      </w:r>
      <w:r w:rsidRPr="006D3E17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7705A6">
        <w:rPr>
          <w:rFonts w:ascii="Times New Roman" w:hAnsi="Times New Roman"/>
          <w:sz w:val="28"/>
          <w:szCs w:val="28"/>
        </w:rPr>
        <w:t>820679,5</w:t>
      </w:r>
      <w:r w:rsidRPr="006D3E17">
        <w:rPr>
          <w:rFonts w:ascii="Times New Roman" w:hAnsi="Times New Roman"/>
          <w:sz w:val="28"/>
          <w:szCs w:val="28"/>
        </w:rPr>
        <w:t xml:space="preserve"> тыс. руб., по расходам в сумме </w:t>
      </w:r>
      <w:r w:rsidR="007705A6">
        <w:rPr>
          <w:rFonts w:ascii="Times New Roman" w:hAnsi="Times New Roman"/>
          <w:sz w:val="28"/>
          <w:szCs w:val="28"/>
        </w:rPr>
        <w:t>820697,8</w:t>
      </w:r>
      <w:r w:rsidRPr="006D3E17">
        <w:rPr>
          <w:rFonts w:ascii="Times New Roman" w:hAnsi="Times New Roman"/>
          <w:sz w:val="28"/>
          <w:szCs w:val="28"/>
        </w:rPr>
        <w:t xml:space="preserve"> тыс. руб., с дефицитом в размере </w:t>
      </w:r>
      <w:r w:rsidR="007705A6">
        <w:rPr>
          <w:rFonts w:ascii="Times New Roman" w:hAnsi="Times New Roman"/>
          <w:sz w:val="28"/>
          <w:szCs w:val="28"/>
        </w:rPr>
        <w:t>18,3</w:t>
      </w:r>
      <w:r w:rsidRPr="006D3E17">
        <w:rPr>
          <w:rFonts w:ascii="Times New Roman" w:hAnsi="Times New Roman"/>
          <w:sz w:val="28"/>
          <w:szCs w:val="28"/>
        </w:rPr>
        <w:t xml:space="preserve"> тыс. руб.</w:t>
      </w:r>
    </w:p>
    <w:p w:rsidR="00A47EC1" w:rsidRPr="006D3E17" w:rsidRDefault="00A47EC1" w:rsidP="00DC69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17">
        <w:rPr>
          <w:rFonts w:ascii="Times New Roman" w:hAnsi="Times New Roman" w:cs="Times New Roman"/>
          <w:sz w:val="28"/>
          <w:szCs w:val="28"/>
        </w:rPr>
        <w:t xml:space="preserve">В </w:t>
      </w:r>
      <w:r w:rsidR="007705A6">
        <w:rPr>
          <w:rFonts w:ascii="Times New Roman" w:hAnsi="Times New Roman" w:cs="Times New Roman"/>
          <w:sz w:val="28"/>
          <w:szCs w:val="28"/>
        </w:rPr>
        <w:t xml:space="preserve">течение года в районный бюджет </w:t>
      </w:r>
      <w:r w:rsidRPr="006D3E17">
        <w:rPr>
          <w:rFonts w:ascii="Times New Roman" w:hAnsi="Times New Roman" w:cs="Times New Roman"/>
          <w:sz w:val="28"/>
          <w:szCs w:val="28"/>
        </w:rPr>
        <w:t>семь</w:t>
      </w:r>
      <w:r w:rsidRPr="006D3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раз вносились изменения в основные параметры бюджета: доходы корректировались</w:t>
      </w:r>
      <w:r w:rsidR="0000100B">
        <w:rPr>
          <w:rFonts w:ascii="Times New Roman" w:hAnsi="Times New Roman" w:cs="Times New Roman"/>
          <w:sz w:val="28"/>
          <w:szCs w:val="28"/>
        </w:rPr>
        <w:t xml:space="preserve"> 6</w:t>
      </w:r>
      <w:r w:rsidRPr="006D3E17">
        <w:rPr>
          <w:rFonts w:ascii="Times New Roman" w:hAnsi="Times New Roman" w:cs="Times New Roman"/>
          <w:sz w:val="28"/>
          <w:szCs w:val="28"/>
        </w:rPr>
        <w:t xml:space="preserve"> раз, расходы - </w:t>
      </w:r>
      <w:r w:rsidR="0000100B">
        <w:rPr>
          <w:rFonts w:ascii="Times New Roman" w:hAnsi="Times New Roman" w:cs="Times New Roman"/>
          <w:sz w:val="28"/>
          <w:szCs w:val="28"/>
        </w:rPr>
        <w:t>7</w:t>
      </w:r>
      <w:r w:rsidRPr="006D3E17">
        <w:rPr>
          <w:rFonts w:ascii="Times New Roman" w:hAnsi="Times New Roman" w:cs="Times New Roman"/>
          <w:sz w:val="28"/>
          <w:szCs w:val="28"/>
        </w:rPr>
        <w:t xml:space="preserve"> раз, дефицит бюджета -</w:t>
      </w:r>
      <w:r w:rsidR="0000100B">
        <w:rPr>
          <w:rFonts w:ascii="Times New Roman" w:hAnsi="Times New Roman" w:cs="Times New Roman"/>
          <w:sz w:val="28"/>
          <w:szCs w:val="28"/>
        </w:rPr>
        <w:t>6</w:t>
      </w:r>
      <w:r w:rsidRPr="006D3E17">
        <w:rPr>
          <w:rFonts w:ascii="Times New Roman" w:hAnsi="Times New Roman" w:cs="Times New Roman"/>
          <w:sz w:val="28"/>
          <w:szCs w:val="28"/>
        </w:rPr>
        <w:t xml:space="preserve"> раз. </w:t>
      </w:r>
    </w:p>
    <w:p w:rsidR="003C1687" w:rsidRDefault="00A47EC1" w:rsidP="00DC69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E17">
        <w:rPr>
          <w:rFonts w:ascii="Times New Roman" w:hAnsi="Times New Roman" w:cs="Times New Roman"/>
          <w:sz w:val="28"/>
          <w:szCs w:val="28"/>
        </w:rPr>
        <w:t xml:space="preserve">В результате всех </w:t>
      </w:r>
      <w:r w:rsidR="00AA3A7E">
        <w:rPr>
          <w:rFonts w:ascii="Times New Roman" w:hAnsi="Times New Roman" w:cs="Times New Roman"/>
          <w:sz w:val="28"/>
          <w:szCs w:val="28"/>
        </w:rPr>
        <w:t xml:space="preserve">законодательных </w:t>
      </w:r>
      <w:r w:rsidRPr="006D3E17">
        <w:rPr>
          <w:rFonts w:ascii="Times New Roman" w:hAnsi="Times New Roman" w:cs="Times New Roman"/>
          <w:sz w:val="28"/>
          <w:szCs w:val="28"/>
        </w:rPr>
        <w:t>изменений, внесенных в решение от 1</w:t>
      </w:r>
      <w:r w:rsidR="0000100B">
        <w:rPr>
          <w:rFonts w:ascii="Times New Roman" w:hAnsi="Times New Roman" w:cs="Times New Roman"/>
          <w:sz w:val="28"/>
          <w:szCs w:val="28"/>
        </w:rPr>
        <w:t>2</w:t>
      </w:r>
      <w:r w:rsidRPr="006D3E17">
        <w:rPr>
          <w:rFonts w:ascii="Times New Roman" w:hAnsi="Times New Roman" w:cs="Times New Roman"/>
          <w:sz w:val="28"/>
          <w:szCs w:val="28"/>
        </w:rPr>
        <w:t>.12.201</w:t>
      </w:r>
      <w:r w:rsidR="0000100B">
        <w:rPr>
          <w:rFonts w:ascii="Times New Roman" w:hAnsi="Times New Roman" w:cs="Times New Roman"/>
          <w:sz w:val="28"/>
          <w:szCs w:val="28"/>
        </w:rPr>
        <w:t>2</w:t>
      </w:r>
      <w:r w:rsidRPr="006D3E17">
        <w:rPr>
          <w:rFonts w:ascii="Times New Roman" w:hAnsi="Times New Roman" w:cs="Times New Roman"/>
          <w:sz w:val="28"/>
          <w:szCs w:val="28"/>
        </w:rPr>
        <w:t xml:space="preserve"> №</w:t>
      </w:r>
      <w:r w:rsidR="0000100B">
        <w:rPr>
          <w:rFonts w:ascii="Times New Roman" w:hAnsi="Times New Roman" w:cs="Times New Roman"/>
          <w:sz w:val="28"/>
          <w:szCs w:val="28"/>
        </w:rPr>
        <w:t>33</w:t>
      </w:r>
      <w:r w:rsidRPr="006D3E17">
        <w:rPr>
          <w:rFonts w:ascii="Times New Roman" w:hAnsi="Times New Roman" w:cs="Times New Roman"/>
          <w:sz w:val="28"/>
          <w:szCs w:val="28"/>
        </w:rPr>
        <w:t>-</w:t>
      </w:r>
      <w:r w:rsidR="0000100B">
        <w:rPr>
          <w:rFonts w:ascii="Times New Roman" w:hAnsi="Times New Roman" w:cs="Times New Roman"/>
          <w:sz w:val="28"/>
          <w:szCs w:val="28"/>
        </w:rPr>
        <w:t>23</w:t>
      </w:r>
      <w:r w:rsidRPr="006D3E17">
        <w:rPr>
          <w:rFonts w:ascii="Times New Roman" w:hAnsi="Times New Roman" w:cs="Times New Roman"/>
          <w:sz w:val="28"/>
          <w:szCs w:val="28"/>
        </w:rPr>
        <w:t>2р «О районном бюджете на 201</w:t>
      </w:r>
      <w:r w:rsidR="0000100B">
        <w:rPr>
          <w:rFonts w:ascii="Times New Roman" w:hAnsi="Times New Roman" w:cs="Times New Roman"/>
          <w:sz w:val="28"/>
          <w:szCs w:val="28"/>
        </w:rPr>
        <w:t>3</w:t>
      </w:r>
      <w:r w:rsidRPr="006D3E1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0100B">
        <w:rPr>
          <w:rFonts w:ascii="Times New Roman" w:hAnsi="Times New Roman" w:cs="Times New Roman"/>
          <w:sz w:val="28"/>
          <w:szCs w:val="28"/>
        </w:rPr>
        <w:t>4</w:t>
      </w:r>
      <w:r w:rsidRPr="006D3E17">
        <w:rPr>
          <w:rFonts w:ascii="Times New Roman" w:hAnsi="Times New Roman" w:cs="Times New Roman"/>
          <w:sz w:val="28"/>
          <w:szCs w:val="28"/>
        </w:rPr>
        <w:t>-201</w:t>
      </w:r>
      <w:r w:rsidR="0000100B">
        <w:rPr>
          <w:rFonts w:ascii="Times New Roman" w:hAnsi="Times New Roman" w:cs="Times New Roman"/>
          <w:sz w:val="28"/>
          <w:szCs w:val="28"/>
        </w:rPr>
        <w:t>5</w:t>
      </w:r>
      <w:r w:rsidRPr="006D3E17">
        <w:rPr>
          <w:rFonts w:ascii="Times New Roman" w:hAnsi="Times New Roman" w:cs="Times New Roman"/>
          <w:sz w:val="28"/>
          <w:szCs w:val="28"/>
        </w:rPr>
        <w:t xml:space="preserve"> годов» (далее – решение о бюджете), доходы увеличены на </w:t>
      </w:r>
      <w:r w:rsidR="00225165">
        <w:rPr>
          <w:rFonts w:ascii="Times New Roman" w:hAnsi="Times New Roman" w:cs="Times New Roman"/>
          <w:sz w:val="28"/>
          <w:szCs w:val="28"/>
        </w:rPr>
        <w:t xml:space="preserve">21,6 </w:t>
      </w:r>
      <w:r w:rsidRPr="006D3E17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4568F9">
        <w:rPr>
          <w:rFonts w:ascii="Times New Roman" w:hAnsi="Times New Roman" w:cs="Times New Roman"/>
          <w:sz w:val="28"/>
          <w:szCs w:val="28"/>
        </w:rPr>
        <w:t>177339,4тыс</w:t>
      </w:r>
      <w:r w:rsidRPr="006D3E17">
        <w:rPr>
          <w:rFonts w:ascii="Times New Roman" w:hAnsi="Times New Roman" w:cs="Times New Roman"/>
          <w:sz w:val="28"/>
          <w:szCs w:val="28"/>
        </w:rPr>
        <w:t>. руб. (налоговые, неналоговые доходы и доходы от предпринимательской и иной приносящей доход деятельности у</w:t>
      </w:r>
      <w:r w:rsidR="004568F9">
        <w:rPr>
          <w:rFonts w:ascii="Times New Roman" w:hAnsi="Times New Roman" w:cs="Times New Roman"/>
          <w:sz w:val="28"/>
          <w:szCs w:val="28"/>
        </w:rPr>
        <w:t>величены</w:t>
      </w:r>
      <w:r w:rsidRPr="006D3E17">
        <w:rPr>
          <w:rFonts w:ascii="Times New Roman" w:hAnsi="Times New Roman" w:cs="Times New Roman"/>
          <w:sz w:val="28"/>
          <w:szCs w:val="28"/>
        </w:rPr>
        <w:t xml:space="preserve"> на </w:t>
      </w:r>
      <w:r w:rsidR="004568F9">
        <w:rPr>
          <w:rFonts w:ascii="Times New Roman" w:hAnsi="Times New Roman" w:cs="Times New Roman"/>
          <w:sz w:val="28"/>
          <w:szCs w:val="28"/>
        </w:rPr>
        <w:t>793,1</w:t>
      </w:r>
      <w:r w:rsidRPr="006D3E17">
        <w:rPr>
          <w:rFonts w:ascii="Times New Roman" w:hAnsi="Times New Roman" w:cs="Times New Roman"/>
          <w:sz w:val="28"/>
          <w:szCs w:val="28"/>
        </w:rPr>
        <w:t xml:space="preserve"> тыс. руб., безвозмездные поступления увеличены на </w:t>
      </w:r>
      <w:r w:rsidR="003C1687">
        <w:rPr>
          <w:rFonts w:ascii="Times New Roman" w:hAnsi="Times New Roman" w:cs="Times New Roman"/>
          <w:sz w:val="28"/>
          <w:szCs w:val="28"/>
        </w:rPr>
        <w:t>176546,3</w:t>
      </w:r>
      <w:r w:rsidRPr="006D3E17">
        <w:rPr>
          <w:rFonts w:ascii="Times New Roman" w:hAnsi="Times New Roman" w:cs="Times New Roman"/>
          <w:sz w:val="28"/>
          <w:szCs w:val="28"/>
        </w:rPr>
        <w:t> тыс. руб.) и</w:t>
      </w:r>
      <w:proofErr w:type="gramEnd"/>
      <w:r w:rsidRPr="006D3E1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002A9">
        <w:rPr>
          <w:rFonts w:ascii="Times New Roman" w:hAnsi="Times New Roman" w:cs="Times New Roman"/>
          <w:sz w:val="28"/>
          <w:szCs w:val="28"/>
        </w:rPr>
        <w:t>998018,9</w:t>
      </w:r>
      <w:r w:rsidR="00FF3C5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47EC1" w:rsidRPr="006D3E17" w:rsidRDefault="00A47EC1" w:rsidP="00DC69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17">
        <w:rPr>
          <w:rFonts w:ascii="Times New Roman" w:hAnsi="Times New Roman" w:cs="Times New Roman"/>
          <w:sz w:val="28"/>
          <w:szCs w:val="28"/>
        </w:rPr>
        <w:t xml:space="preserve">Расходы бюджета возросли на </w:t>
      </w:r>
      <w:r w:rsidR="004E70C5">
        <w:rPr>
          <w:rFonts w:ascii="Times New Roman" w:hAnsi="Times New Roman" w:cs="Times New Roman"/>
          <w:sz w:val="28"/>
          <w:szCs w:val="28"/>
        </w:rPr>
        <w:t>224915,9</w:t>
      </w:r>
      <w:r w:rsidRPr="006D3E17">
        <w:rPr>
          <w:rFonts w:ascii="Times New Roman" w:hAnsi="Times New Roman" w:cs="Times New Roman"/>
          <w:sz w:val="28"/>
          <w:szCs w:val="28"/>
        </w:rPr>
        <w:t xml:space="preserve"> тыс. руб., или на </w:t>
      </w:r>
      <w:r w:rsidR="004E70C5">
        <w:rPr>
          <w:rFonts w:ascii="Times New Roman" w:hAnsi="Times New Roman" w:cs="Times New Roman"/>
          <w:sz w:val="28"/>
          <w:szCs w:val="28"/>
        </w:rPr>
        <w:t>27,8</w:t>
      </w:r>
      <w:r w:rsidRPr="006D3E17"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4E70C5">
        <w:rPr>
          <w:rFonts w:ascii="Times New Roman" w:hAnsi="Times New Roman" w:cs="Times New Roman"/>
          <w:sz w:val="28"/>
          <w:szCs w:val="28"/>
        </w:rPr>
        <w:t>10345</w:t>
      </w:r>
      <w:r w:rsidR="008002A9">
        <w:rPr>
          <w:rFonts w:ascii="Times New Roman" w:hAnsi="Times New Roman" w:cs="Times New Roman"/>
          <w:sz w:val="28"/>
          <w:szCs w:val="28"/>
        </w:rPr>
        <w:t>3</w:t>
      </w:r>
      <w:r w:rsidR="004E70C5">
        <w:rPr>
          <w:rFonts w:ascii="Times New Roman" w:hAnsi="Times New Roman" w:cs="Times New Roman"/>
          <w:sz w:val="28"/>
          <w:szCs w:val="28"/>
        </w:rPr>
        <w:t>9,0 тыс. рублей (согласно уточненной бюджетной росписи).</w:t>
      </w:r>
    </w:p>
    <w:p w:rsidR="00A47EC1" w:rsidRDefault="00A47EC1" w:rsidP="00DC69C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 xml:space="preserve">Годовой отчет сформирован на основе анализа исполнения бюджета к показателю «утвержденные бюджетные назначения». </w:t>
      </w:r>
      <w:proofErr w:type="gramStart"/>
      <w:r w:rsidRPr="006D3E17">
        <w:rPr>
          <w:rFonts w:ascii="Times New Roman" w:hAnsi="Times New Roman"/>
          <w:sz w:val="28"/>
          <w:szCs w:val="28"/>
        </w:rPr>
        <w:t xml:space="preserve">Разница между бюджетными ассигнованиями, утвержденными сводной бюджетной росписью </w:t>
      </w:r>
      <w:r w:rsidRPr="006D3E17">
        <w:rPr>
          <w:rFonts w:ascii="Times New Roman" w:hAnsi="Times New Roman"/>
          <w:sz w:val="28"/>
          <w:szCs w:val="28"/>
        </w:rPr>
        <w:lastRenderedPageBreak/>
        <w:t>районного бюджета на 201</w:t>
      </w:r>
      <w:r w:rsidR="004E70C5">
        <w:rPr>
          <w:rFonts w:ascii="Times New Roman" w:hAnsi="Times New Roman"/>
          <w:sz w:val="28"/>
          <w:szCs w:val="28"/>
        </w:rPr>
        <w:t>3</w:t>
      </w:r>
      <w:r w:rsidRPr="006D3E17">
        <w:rPr>
          <w:rFonts w:ascii="Times New Roman" w:hAnsi="Times New Roman"/>
          <w:sz w:val="28"/>
          <w:szCs w:val="28"/>
        </w:rPr>
        <w:t xml:space="preserve"> год (в редакции от </w:t>
      </w:r>
      <w:r w:rsidR="004E70C5">
        <w:rPr>
          <w:rFonts w:ascii="Times New Roman" w:hAnsi="Times New Roman"/>
          <w:sz w:val="28"/>
          <w:szCs w:val="28"/>
        </w:rPr>
        <w:t>26</w:t>
      </w:r>
      <w:r w:rsidRPr="006D3E17">
        <w:rPr>
          <w:rFonts w:ascii="Times New Roman" w:hAnsi="Times New Roman"/>
          <w:sz w:val="28"/>
          <w:szCs w:val="28"/>
        </w:rPr>
        <w:t>.1</w:t>
      </w:r>
      <w:r w:rsidR="004E70C5">
        <w:rPr>
          <w:rFonts w:ascii="Times New Roman" w:hAnsi="Times New Roman"/>
          <w:sz w:val="28"/>
          <w:szCs w:val="28"/>
        </w:rPr>
        <w:t>1</w:t>
      </w:r>
      <w:r w:rsidRPr="006D3E17">
        <w:rPr>
          <w:rFonts w:ascii="Times New Roman" w:hAnsi="Times New Roman"/>
          <w:sz w:val="28"/>
          <w:szCs w:val="28"/>
        </w:rPr>
        <w:t>.201</w:t>
      </w:r>
      <w:r w:rsidR="004E70C5">
        <w:rPr>
          <w:rFonts w:ascii="Times New Roman" w:hAnsi="Times New Roman"/>
          <w:sz w:val="28"/>
          <w:szCs w:val="28"/>
        </w:rPr>
        <w:t>3</w:t>
      </w:r>
      <w:r w:rsidRPr="006D3E17">
        <w:rPr>
          <w:rFonts w:ascii="Times New Roman" w:hAnsi="Times New Roman"/>
          <w:sz w:val="28"/>
          <w:szCs w:val="28"/>
        </w:rPr>
        <w:t xml:space="preserve">), и бюджетными назначениями, утвержденными решением о бюджете, составляет </w:t>
      </w:r>
      <w:r w:rsidR="004E70C5">
        <w:rPr>
          <w:rFonts w:ascii="Times New Roman" w:hAnsi="Times New Roman"/>
          <w:sz w:val="28"/>
          <w:szCs w:val="28"/>
        </w:rPr>
        <w:t>4773,0</w:t>
      </w:r>
      <w:r w:rsidRPr="006D3E17">
        <w:rPr>
          <w:rFonts w:ascii="Times New Roman" w:hAnsi="Times New Roman"/>
          <w:sz w:val="28"/>
          <w:szCs w:val="28"/>
        </w:rPr>
        <w:t> тыс. руб. Увеличение размера бюджетных ассигнований на указанную сумму без внесения изменений в решение о бюджете произведено в соответствии со статьями 217, 232 Бюджетного кодекса РФ и пунктом 1</w:t>
      </w:r>
      <w:r w:rsidR="004E70C5">
        <w:rPr>
          <w:rFonts w:ascii="Times New Roman" w:hAnsi="Times New Roman"/>
          <w:sz w:val="28"/>
          <w:szCs w:val="28"/>
        </w:rPr>
        <w:t>1 решения о бюджете</w:t>
      </w:r>
      <w:r w:rsidR="00966CDC">
        <w:rPr>
          <w:rFonts w:ascii="Times New Roman" w:hAnsi="Times New Roman"/>
          <w:sz w:val="28"/>
          <w:szCs w:val="28"/>
        </w:rPr>
        <w:t>.</w:t>
      </w:r>
      <w:proofErr w:type="gramEnd"/>
      <w:r w:rsidR="00966CDC">
        <w:rPr>
          <w:rFonts w:ascii="Times New Roman" w:hAnsi="Times New Roman"/>
          <w:sz w:val="28"/>
          <w:szCs w:val="28"/>
        </w:rPr>
        <w:t xml:space="preserve"> </w:t>
      </w:r>
      <w:r w:rsidR="004E70C5">
        <w:rPr>
          <w:rFonts w:ascii="Times New Roman" w:hAnsi="Times New Roman"/>
          <w:sz w:val="28"/>
          <w:szCs w:val="28"/>
        </w:rPr>
        <w:t xml:space="preserve">При этом необходимо отметить, что внесение изменений </w:t>
      </w:r>
      <w:r w:rsidR="00966CDC">
        <w:rPr>
          <w:rFonts w:ascii="Times New Roman" w:hAnsi="Times New Roman"/>
          <w:sz w:val="28"/>
          <w:szCs w:val="28"/>
        </w:rPr>
        <w:t xml:space="preserve">в бюджетную роспись связано  многочисленными  </w:t>
      </w:r>
      <w:r w:rsidR="004E70C5">
        <w:rPr>
          <w:rFonts w:ascii="Times New Roman" w:hAnsi="Times New Roman"/>
          <w:sz w:val="28"/>
          <w:szCs w:val="28"/>
        </w:rPr>
        <w:t>изменени</w:t>
      </w:r>
      <w:r w:rsidR="00966CDC">
        <w:rPr>
          <w:rFonts w:ascii="Times New Roman" w:hAnsi="Times New Roman"/>
          <w:sz w:val="28"/>
          <w:szCs w:val="28"/>
        </w:rPr>
        <w:t xml:space="preserve">ями, вносимыми на основании </w:t>
      </w:r>
      <w:r w:rsidR="00966CDC" w:rsidRPr="00966CDC">
        <w:rPr>
          <w:rFonts w:ascii="Times New Roman" w:hAnsi="Times New Roman"/>
          <w:sz w:val="28"/>
          <w:szCs w:val="28"/>
        </w:rPr>
        <w:t>уведомлений главных распорядителей сре</w:t>
      </w:r>
      <w:proofErr w:type="gramStart"/>
      <w:r w:rsidR="00966CDC" w:rsidRPr="00966CDC">
        <w:rPr>
          <w:rFonts w:ascii="Times New Roman" w:hAnsi="Times New Roman"/>
          <w:sz w:val="28"/>
          <w:szCs w:val="28"/>
        </w:rPr>
        <w:t>дств кр</w:t>
      </w:r>
      <w:proofErr w:type="gramEnd"/>
      <w:r w:rsidR="00966CDC" w:rsidRPr="00966CDC">
        <w:rPr>
          <w:rFonts w:ascii="Times New Roman" w:hAnsi="Times New Roman"/>
          <w:sz w:val="28"/>
          <w:szCs w:val="28"/>
        </w:rPr>
        <w:t>аевого бюджета</w:t>
      </w:r>
      <w:r w:rsidR="006237A9">
        <w:rPr>
          <w:rFonts w:ascii="Times New Roman" w:hAnsi="Times New Roman"/>
          <w:sz w:val="28"/>
          <w:szCs w:val="28"/>
        </w:rPr>
        <w:t xml:space="preserve"> по многочисленным видам субсидий.</w:t>
      </w:r>
      <w:r w:rsidR="00F66E33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70031C">
        <w:rPr>
          <w:rFonts w:ascii="Times New Roman" w:hAnsi="Times New Roman"/>
          <w:sz w:val="28"/>
          <w:szCs w:val="28"/>
        </w:rPr>
        <w:t>Внесение изменений в сводную роспись на сумму дополнительно полученных доходов от приносящей доход деятельности, полученных в четвертом квартале на сумму 349,7 тыс.</w:t>
      </w:r>
      <w:r w:rsidR="00AF4DF6">
        <w:rPr>
          <w:rFonts w:ascii="Times New Roman" w:hAnsi="Times New Roman"/>
          <w:sz w:val="28"/>
          <w:szCs w:val="28"/>
        </w:rPr>
        <w:t xml:space="preserve"> </w:t>
      </w:r>
      <w:r w:rsidR="0070031C">
        <w:rPr>
          <w:rFonts w:ascii="Times New Roman" w:hAnsi="Times New Roman"/>
          <w:sz w:val="28"/>
          <w:szCs w:val="28"/>
        </w:rPr>
        <w:t>рублей, частично не обоснованно, т.к. при плане</w:t>
      </w:r>
      <w:r w:rsidR="007867E8">
        <w:rPr>
          <w:rFonts w:ascii="Times New Roman" w:hAnsi="Times New Roman"/>
          <w:sz w:val="28"/>
          <w:szCs w:val="28"/>
        </w:rPr>
        <w:t xml:space="preserve"> </w:t>
      </w:r>
      <w:r w:rsidR="00F66E33">
        <w:rPr>
          <w:rFonts w:ascii="Times New Roman" w:hAnsi="Times New Roman"/>
          <w:sz w:val="28"/>
          <w:szCs w:val="28"/>
        </w:rPr>
        <w:t>2500</w:t>
      </w:r>
      <w:r w:rsidR="007867E8">
        <w:rPr>
          <w:rFonts w:ascii="Times New Roman" w:hAnsi="Times New Roman"/>
          <w:sz w:val="28"/>
          <w:szCs w:val="28"/>
        </w:rPr>
        <w:t>,0 тыс.</w:t>
      </w:r>
      <w:r w:rsidR="006237A9">
        <w:rPr>
          <w:rFonts w:ascii="Times New Roman" w:hAnsi="Times New Roman"/>
          <w:sz w:val="28"/>
          <w:szCs w:val="28"/>
        </w:rPr>
        <w:t xml:space="preserve"> </w:t>
      </w:r>
      <w:r w:rsidR="007867E8">
        <w:rPr>
          <w:rFonts w:ascii="Times New Roman" w:hAnsi="Times New Roman"/>
          <w:sz w:val="28"/>
          <w:szCs w:val="28"/>
        </w:rPr>
        <w:t>рублей</w:t>
      </w:r>
      <w:r w:rsidR="0070031C">
        <w:rPr>
          <w:rFonts w:ascii="Times New Roman" w:hAnsi="Times New Roman"/>
          <w:sz w:val="28"/>
          <w:szCs w:val="28"/>
        </w:rPr>
        <w:t xml:space="preserve"> </w:t>
      </w:r>
      <w:r w:rsidR="007867E8">
        <w:rPr>
          <w:rFonts w:ascii="Times New Roman" w:hAnsi="Times New Roman"/>
          <w:sz w:val="28"/>
          <w:szCs w:val="28"/>
        </w:rPr>
        <w:t>(</w:t>
      </w:r>
      <w:r w:rsidR="0070031C">
        <w:rPr>
          <w:rFonts w:ascii="Times New Roman" w:hAnsi="Times New Roman"/>
          <w:sz w:val="28"/>
          <w:szCs w:val="28"/>
        </w:rPr>
        <w:t xml:space="preserve">согласно решения  </w:t>
      </w:r>
      <w:r w:rsidR="007867E8">
        <w:rPr>
          <w:rFonts w:ascii="Times New Roman" w:hAnsi="Times New Roman"/>
          <w:sz w:val="28"/>
          <w:szCs w:val="28"/>
        </w:rPr>
        <w:t>от 26.11.2013 № 43-293р</w:t>
      </w:r>
      <w:r w:rsidR="00AF4DF6">
        <w:rPr>
          <w:rFonts w:ascii="Times New Roman" w:hAnsi="Times New Roman"/>
          <w:sz w:val="28"/>
          <w:szCs w:val="28"/>
        </w:rPr>
        <w:t xml:space="preserve">), исполнение составило всего </w:t>
      </w:r>
      <w:r w:rsidR="00F66E33">
        <w:rPr>
          <w:rFonts w:ascii="Times New Roman" w:hAnsi="Times New Roman"/>
          <w:sz w:val="28"/>
          <w:szCs w:val="28"/>
        </w:rPr>
        <w:t>2730,8</w:t>
      </w:r>
      <w:r w:rsidR="007A167A">
        <w:rPr>
          <w:rFonts w:ascii="Times New Roman" w:hAnsi="Times New Roman"/>
          <w:sz w:val="28"/>
          <w:szCs w:val="28"/>
        </w:rPr>
        <w:t xml:space="preserve"> тыс.</w:t>
      </w:r>
      <w:r w:rsidR="006237A9">
        <w:rPr>
          <w:rFonts w:ascii="Times New Roman" w:hAnsi="Times New Roman"/>
          <w:sz w:val="28"/>
          <w:szCs w:val="28"/>
        </w:rPr>
        <w:t xml:space="preserve"> </w:t>
      </w:r>
      <w:r w:rsidR="007A167A">
        <w:rPr>
          <w:rFonts w:ascii="Times New Roman" w:hAnsi="Times New Roman"/>
          <w:sz w:val="28"/>
          <w:szCs w:val="28"/>
        </w:rPr>
        <w:t xml:space="preserve">рубля, что на 49,9 </w:t>
      </w:r>
      <w:r w:rsidR="00F66E33">
        <w:rPr>
          <w:rFonts w:ascii="Times New Roman" w:hAnsi="Times New Roman"/>
          <w:sz w:val="28"/>
          <w:szCs w:val="28"/>
        </w:rPr>
        <w:t>тыс.</w:t>
      </w:r>
      <w:r w:rsidR="006237A9">
        <w:rPr>
          <w:rFonts w:ascii="Times New Roman" w:hAnsi="Times New Roman"/>
          <w:sz w:val="28"/>
          <w:szCs w:val="28"/>
        </w:rPr>
        <w:t xml:space="preserve"> </w:t>
      </w:r>
      <w:r w:rsidR="00F66E33">
        <w:rPr>
          <w:rFonts w:ascii="Times New Roman" w:hAnsi="Times New Roman"/>
          <w:sz w:val="28"/>
          <w:szCs w:val="28"/>
        </w:rPr>
        <w:t xml:space="preserve">рубля меньше суммы внесенных изменений. </w:t>
      </w:r>
      <w:proofErr w:type="gramEnd"/>
    </w:p>
    <w:p w:rsidR="00B85C22" w:rsidRPr="00347597" w:rsidRDefault="00B85C22" w:rsidP="00347597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В ходе </w:t>
      </w:r>
      <w:r w:rsidR="00347597">
        <w:rPr>
          <w:rFonts w:ascii="Times New Roman" w:hAnsi="Times New Roman"/>
          <w:spacing w:val="-6"/>
          <w:sz w:val="28"/>
          <w:szCs w:val="28"/>
        </w:rPr>
        <w:t>проверок</w:t>
      </w:r>
      <w:r>
        <w:rPr>
          <w:rFonts w:ascii="Times New Roman" w:hAnsi="Times New Roman"/>
          <w:spacing w:val="-6"/>
          <w:sz w:val="28"/>
          <w:szCs w:val="28"/>
        </w:rPr>
        <w:t xml:space="preserve"> внешней годовой отчетности </w:t>
      </w:r>
      <w:r w:rsidR="00347597">
        <w:rPr>
          <w:rFonts w:ascii="Times New Roman" w:hAnsi="Times New Roman"/>
          <w:spacing w:val="-6"/>
          <w:sz w:val="28"/>
          <w:szCs w:val="28"/>
        </w:rPr>
        <w:t xml:space="preserve">главных распорядителей бюджетных средств  </w:t>
      </w:r>
      <w:r>
        <w:rPr>
          <w:rFonts w:ascii="Times New Roman" w:hAnsi="Times New Roman"/>
          <w:spacing w:val="-6"/>
          <w:sz w:val="28"/>
          <w:szCs w:val="28"/>
        </w:rPr>
        <w:t xml:space="preserve">установлено, что в нарушение </w:t>
      </w:r>
      <w:r>
        <w:rPr>
          <w:rFonts w:ascii="Times New Roman" w:hAnsi="Times New Roman"/>
          <w:sz w:val="28"/>
          <w:szCs w:val="28"/>
        </w:rPr>
        <w:t>статьи 217 БК</w:t>
      </w:r>
      <w:r>
        <w:rPr>
          <w:rFonts w:ascii="Times New Roman" w:hAnsi="Times New Roman"/>
          <w:spacing w:val="-6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финансов</w:t>
      </w:r>
      <w:r w:rsidR="00347597">
        <w:rPr>
          <w:rFonts w:ascii="Times New Roman" w:hAnsi="Times New Roman"/>
          <w:bCs/>
          <w:sz w:val="28"/>
          <w:szCs w:val="28"/>
        </w:rPr>
        <w:t>ым</w:t>
      </w:r>
      <w:r>
        <w:rPr>
          <w:rFonts w:ascii="Times New Roman" w:hAnsi="Times New Roman"/>
          <w:bCs/>
          <w:sz w:val="28"/>
          <w:szCs w:val="28"/>
        </w:rPr>
        <w:t xml:space="preserve"> управление</w:t>
      </w:r>
      <w:r w:rsidR="00347597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 администрации Ужурского района, </w:t>
      </w:r>
      <w:r>
        <w:rPr>
          <w:rFonts w:ascii="Times New Roman" w:hAnsi="Times New Roman"/>
          <w:sz w:val="28"/>
          <w:szCs w:val="28"/>
        </w:rPr>
        <w:t>бюджетные ассигнов</w:t>
      </w:r>
      <w:r w:rsidR="00347597">
        <w:rPr>
          <w:rFonts w:ascii="Times New Roman" w:hAnsi="Times New Roman"/>
          <w:sz w:val="28"/>
          <w:szCs w:val="28"/>
        </w:rPr>
        <w:t xml:space="preserve">ания до главных распорядителей </w:t>
      </w:r>
      <w:r>
        <w:rPr>
          <w:rFonts w:ascii="Times New Roman" w:hAnsi="Times New Roman"/>
          <w:sz w:val="28"/>
          <w:szCs w:val="28"/>
        </w:rPr>
        <w:t>доведены с нарушением сроков  - 11 января 2013г</w:t>
      </w:r>
      <w:r w:rsidR="00347597">
        <w:rPr>
          <w:rFonts w:ascii="Times New Roman" w:hAnsi="Times New Roman"/>
          <w:bCs/>
          <w:sz w:val="28"/>
          <w:szCs w:val="28"/>
        </w:rPr>
        <w:t>.</w:t>
      </w:r>
    </w:p>
    <w:p w:rsidR="00A47EC1" w:rsidRPr="006D3E17" w:rsidRDefault="00A47EC1" w:rsidP="00DC69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17">
        <w:rPr>
          <w:rFonts w:ascii="Times New Roman" w:hAnsi="Times New Roman" w:cs="Times New Roman"/>
          <w:sz w:val="28"/>
          <w:szCs w:val="28"/>
        </w:rPr>
        <w:t>Доходы районного бюджета в 201</w:t>
      </w:r>
      <w:r w:rsidR="005D78EB">
        <w:rPr>
          <w:rFonts w:ascii="Times New Roman" w:hAnsi="Times New Roman" w:cs="Times New Roman"/>
          <w:sz w:val="28"/>
          <w:szCs w:val="28"/>
        </w:rPr>
        <w:t>3</w:t>
      </w:r>
      <w:r w:rsidRPr="006D3E17">
        <w:rPr>
          <w:rFonts w:ascii="Times New Roman" w:hAnsi="Times New Roman" w:cs="Times New Roman"/>
          <w:sz w:val="28"/>
          <w:szCs w:val="28"/>
        </w:rPr>
        <w:t xml:space="preserve"> году исполнены в сумме </w:t>
      </w:r>
      <w:r w:rsidR="005D78EB">
        <w:rPr>
          <w:rFonts w:ascii="Times New Roman" w:hAnsi="Times New Roman" w:cs="Times New Roman"/>
          <w:sz w:val="28"/>
          <w:szCs w:val="28"/>
        </w:rPr>
        <w:t>990981,2</w:t>
      </w:r>
      <w:r w:rsidRPr="006D3E17">
        <w:rPr>
          <w:rFonts w:ascii="Times New Roman" w:hAnsi="Times New Roman" w:cs="Times New Roman"/>
          <w:sz w:val="28"/>
          <w:szCs w:val="28"/>
        </w:rPr>
        <w:t xml:space="preserve"> тыс. руб., что на </w:t>
      </w:r>
      <w:r w:rsidR="005D78EB">
        <w:rPr>
          <w:rFonts w:ascii="Times New Roman" w:hAnsi="Times New Roman" w:cs="Times New Roman"/>
          <w:sz w:val="28"/>
          <w:szCs w:val="28"/>
        </w:rPr>
        <w:t>7037,7</w:t>
      </w:r>
      <w:r w:rsidRPr="006D3E17">
        <w:rPr>
          <w:rFonts w:ascii="Times New Roman" w:hAnsi="Times New Roman" w:cs="Times New Roman"/>
          <w:sz w:val="28"/>
          <w:szCs w:val="28"/>
        </w:rPr>
        <w:t xml:space="preserve">  тыс. руб., или на </w:t>
      </w:r>
      <w:r w:rsidR="005D78EB">
        <w:rPr>
          <w:rFonts w:ascii="Times New Roman" w:hAnsi="Times New Roman" w:cs="Times New Roman"/>
          <w:sz w:val="28"/>
          <w:szCs w:val="28"/>
        </w:rPr>
        <w:t>0,7</w:t>
      </w:r>
      <w:r w:rsidRPr="006D3E17">
        <w:rPr>
          <w:rFonts w:ascii="Times New Roman" w:hAnsi="Times New Roman" w:cs="Times New Roman"/>
          <w:sz w:val="28"/>
          <w:szCs w:val="28"/>
        </w:rPr>
        <w:t>% меньше законодательно установленного показателя (</w:t>
      </w:r>
      <w:r w:rsidR="005D78EB">
        <w:rPr>
          <w:rFonts w:ascii="Times New Roman" w:hAnsi="Times New Roman" w:cs="Times New Roman"/>
          <w:sz w:val="28"/>
          <w:szCs w:val="28"/>
        </w:rPr>
        <w:t>998018,9</w:t>
      </w:r>
      <w:r w:rsidRPr="006D3E17">
        <w:rPr>
          <w:rFonts w:ascii="Times New Roman" w:hAnsi="Times New Roman" w:cs="Times New Roman"/>
          <w:sz w:val="28"/>
          <w:szCs w:val="28"/>
        </w:rPr>
        <w:t xml:space="preserve"> тыс. руб.), расходы – </w:t>
      </w:r>
      <w:r w:rsidR="005D78EB">
        <w:rPr>
          <w:rFonts w:ascii="Times New Roman" w:hAnsi="Times New Roman" w:cs="Times New Roman"/>
          <w:sz w:val="28"/>
          <w:szCs w:val="28"/>
        </w:rPr>
        <w:t>995715,0</w:t>
      </w:r>
      <w:r w:rsidRPr="006D3E17">
        <w:rPr>
          <w:rFonts w:ascii="Times New Roman" w:hAnsi="Times New Roman" w:cs="Times New Roman"/>
          <w:sz w:val="28"/>
          <w:szCs w:val="28"/>
        </w:rPr>
        <w:t xml:space="preserve"> тыс. руб., что на </w:t>
      </w:r>
      <w:r w:rsidR="0070031C">
        <w:rPr>
          <w:rFonts w:ascii="Times New Roman" w:hAnsi="Times New Roman" w:cs="Times New Roman"/>
          <w:sz w:val="28"/>
          <w:szCs w:val="28"/>
        </w:rPr>
        <w:t>34041,0</w:t>
      </w:r>
      <w:r w:rsidR="005D78EB">
        <w:rPr>
          <w:rFonts w:ascii="Times New Roman" w:hAnsi="Times New Roman" w:cs="Times New Roman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 xml:space="preserve">тыс. руб., или на </w:t>
      </w:r>
      <w:r w:rsidR="005D78EB">
        <w:rPr>
          <w:rFonts w:ascii="Times New Roman" w:hAnsi="Times New Roman" w:cs="Times New Roman"/>
          <w:sz w:val="28"/>
          <w:szCs w:val="28"/>
        </w:rPr>
        <w:t>3,</w:t>
      </w:r>
      <w:r w:rsidR="0070031C">
        <w:rPr>
          <w:rFonts w:ascii="Times New Roman" w:hAnsi="Times New Roman" w:cs="Times New Roman"/>
          <w:sz w:val="28"/>
          <w:szCs w:val="28"/>
        </w:rPr>
        <w:t>3</w:t>
      </w:r>
      <w:r w:rsidR="005D78EB">
        <w:rPr>
          <w:rFonts w:ascii="Times New Roman" w:hAnsi="Times New Roman" w:cs="Times New Roman"/>
          <w:sz w:val="28"/>
          <w:szCs w:val="28"/>
        </w:rPr>
        <w:t xml:space="preserve">% </w:t>
      </w:r>
      <w:r w:rsidRPr="006D3E17">
        <w:rPr>
          <w:rFonts w:ascii="Times New Roman" w:hAnsi="Times New Roman" w:cs="Times New Roman"/>
          <w:sz w:val="28"/>
          <w:szCs w:val="28"/>
        </w:rPr>
        <w:t>меньше законодательно установленного показателя (</w:t>
      </w:r>
      <w:r w:rsidR="0070031C">
        <w:rPr>
          <w:rFonts w:ascii="Times New Roman" w:hAnsi="Times New Roman" w:cs="Times New Roman"/>
          <w:sz w:val="28"/>
          <w:szCs w:val="28"/>
        </w:rPr>
        <w:t>1029756,0</w:t>
      </w:r>
      <w:r w:rsidRPr="006D3E17">
        <w:rPr>
          <w:rFonts w:ascii="Times New Roman" w:hAnsi="Times New Roman" w:cs="Times New Roman"/>
          <w:sz w:val="28"/>
          <w:szCs w:val="28"/>
        </w:rPr>
        <w:t> тыс. руб.). Районный бюджет исполне</w:t>
      </w:r>
      <w:r w:rsidR="00C84001">
        <w:rPr>
          <w:rFonts w:ascii="Times New Roman" w:hAnsi="Times New Roman" w:cs="Times New Roman"/>
          <w:sz w:val="28"/>
          <w:szCs w:val="28"/>
        </w:rPr>
        <w:t xml:space="preserve">н с </w:t>
      </w:r>
      <w:r w:rsidR="004568F9">
        <w:rPr>
          <w:rFonts w:ascii="Times New Roman" w:hAnsi="Times New Roman" w:cs="Times New Roman"/>
          <w:sz w:val="28"/>
          <w:szCs w:val="28"/>
        </w:rPr>
        <w:t>дефицитом</w:t>
      </w:r>
      <w:r w:rsidR="005D78EB">
        <w:rPr>
          <w:rFonts w:ascii="Times New Roman" w:hAnsi="Times New Roman" w:cs="Times New Roman"/>
          <w:sz w:val="28"/>
          <w:szCs w:val="28"/>
        </w:rPr>
        <w:t xml:space="preserve"> в размере 4733,8</w:t>
      </w:r>
      <w:r w:rsidRPr="006D3E17">
        <w:rPr>
          <w:rFonts w:ascii="Times New Roman" w:hAnsi="Times New Roman" w:cs="Times New Roman"/>
          <w:sz w:val="28"/>
          <w:szCs w:val="28"/>
        </w:rPr>
        <w:t xml:space="preserve"> тыс. руб., что </w:t>
      </w:r>
      <w:r w:rsidRPr="004568F9">
        <w:rPr>
          <w:rFonts w:ascii="Times New Roman" w:hAnsi="Times New Roman" w:cs="Times New Roman"/>
          <w:sz w:val="28"/>
          <w:szCs w:val="28"/>
        </w:rPr>
        <w:t xml:space="preserve">на </w:t>
      </w:r>
      <w:r w:rsidR="004568F9" w:rsidRPr="004568F9">
        <w:rPr>
          <w:rFonts w:ascii="Times New Roman" w:hAnsi="Times New Roman" w:cs="Times New Roman"/>
          <w:sz w:val="28"/>
          <w:szCs w:val="28"/>
        </w:rPr>
        <w:t>27003,3</w:t>
      </w:r>
      <w:r w:rsidRPr="004568F9">
        <w:rPr>
          <w:rFonts w:ascii="Times New Roman" w:hAnsi="Times New Roman" w:cs="Times New Roman"/>
          <w:sz w:val="28"/>
          <w:szCs w:val="28"/>
        </w:rPr>
        <w:t> тыс. руб. меньше величины, установленной реше</w:t>
      </w:r>
      <w:r w:rsidR="004568F9" w:rsidRPr="004568F9">
        <w:rPr>
          <w:rFonts w:ascii="Times New Roman" w:hAnsi="Times New Roman" w:cs="Times New Roman"/>
          <w:sz w:val="28"/>
          <w:szCs w:val="28"/>
        </w:rPr>
        <w:t>нием о бюджете на 2013</w:t>
      </w:r>
      <w:r w:rsidRPr="004568F9">
        <w:rPr>
          <w:rFonts w:ascii="Times New Roman" w:hAnsi="Times New Roman" w:cs="Times New Roman"/>
          <w:sz w:val="28"/>
          <w:szCs w:val="28"/>
        </w:rPr>
        <w:t xml:space="preserve"> год (дефицит </w:t>
      </w:r>
      <w:r w:rsidR="004568F9" w:rsidRPr="004568F9">
        <w:rPr>
          <w:rFonts w:ascii="Times New Roman" w:hAnsi="Times New Roman" w:cs="Times New Roman"/>
          <w:sz w:val="28"/>
          <w:szCs w:val="28"/>
        </w:rPr>
        <w:t>31737,1</w:t>
      </w:r>
      <w:r w:rsidRPr="004568F9">
        <w:rPr>
          <w:rFonts w:ascii="Times New Roman" w:hAnsi="Times New Roman" w:cs="Times New Roman"/>
          <w:sz w:val="28"/>
          <w:szCs w:val="28"/>
        </w:rPr>
        <w:t> тыс. руб.).</w:t>
      </w:r>
    </w:p>
    <w:p w:rsidR="00A47EC1" w:rsidRPr="00723EA1" w:rsidRDefault="00A47EC1" w:rsidP="00DC69C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3EA1">
        <w:rPr>
          <w:rFonts w:ascii="Times New Roman" w:hAnsi="Times New Roman" w:cs="Times New Roman"/>
          <w:sz w:val="28"/>
          <w:szCs w:val="28"/>
        </w:rPr>
        <w:t>Оценивая итоги исполнения районного бюджета по отношению к утвержденным бюджетным назначениям по Годовому отчету, можно констатирова</w:t>
      </w:r>
      <w:r w:rsidR="00723EA1" w:rsidRPr="00723EA1">
        <w:rPr>
          <w:rFonts w:ascii="Times New Roman" w:hAnsi="Times New Roman" w:cs="Times New Roman"/>
          <w:sz w:val="28"/>
          <w:szCs w:val="28"/>
        </w:rPr>
        <w:t>ть, что доходы исполнены на 98,8</w:t>
      </w:r>
      <w:r w:rsidRPr="00723EA1">
        <w:rPr>
          <w:rFonts w:ascii="Times New Roman" w:hAnsi="Times New Roman" w:cs="Times New Roman"/>
          <w:sz w:val="28"/>
          <w:szCs w:val="28"/>
        </w:rPr>
        <w:t xml:space="preserve"> % (в 201</w:t>
      </w:r>
      <w:r w:rsidR="00723EA1" w:rsidRPr="00723EA1">
        <w:rPr>
          <w:rFonts w:ascii="Times New Roman" w:hAnsi="Times New Roman" w:cs="Times New Roman"/>
          <w:sz w:val="28"/>
          <w:szCs w:val="28"/>
        </w:rPr>
        <w:t>2</w:t>
      </w:r>
      <w:r w:rsidRPr="00723EA1">
        <w:rPr>
          <w:rFonts w:ascii="Times New Roman" w:hAnsi="Times New Roman" w:cs="Times New Roman"/>
          <w:sz w:val="28"/>
          <w:szCs w:val="28"/>
        </w:rPr>
        <w:t xml:space="preserve"> году исполнение составляло</w:t>
      </w:r>
      <w:r w:rsidR="00723EA1" w:rsidRPr="00723EA1">
        <w:rPr>
          <w:rFonts w:ascii="Times New Roman" w:hAnsi="Times New Roman" w:cs="Times New Roman"/>
          <w:sz w:val="28"/>
          <w:szCs w:val="28"/>
        </w:rPr>
        <w:t xml:space="preserve"> 96,6</w:t>
      </w:r>
      <w:r w:rsidRPr="00723EA1">
        <w:rPr>
          <w:rFonts w:ascii="Times New Roman" w:hAnsi="Times New Roman" w:cs="Times New Roman"/>
          <w:sz w:val="28"/>
          <w:szCs w:val="28"/>
        </w:rPr>
        <w:t>%), р</w:t>
      </w:r>
      <w:r w:rsidRPr="00723EA1">
        <w:rPr>
          <w:rFonts w:ascii="Times New Roman" w:hAnsi="Times New Roman" w:cs="Times New Roman"/>
          <w:bCs/>
          <w:sz w:val="28"/>
          <w:szCs w:val="28"/>
        </w:rPr>
        <w:t xml:space="preserve">асходная часть районного бюджета по отношению к бюджетным ассигнованиям, утвержденным сводной бюджетной росписью, исполнена на </w:t>
      </w:r>
      <w:r w:rsidR="00723EA1" w:rsidRPr="00723EA1">
        <w:rPr>
          <w:rFonts w:ascii="Times New Roman" w:hAnsi="Times New Roman" w:cs="Times New Roman"/>
          <w:bCs/>
          <w:sz w:val="28"/>
          <w:szCs w:val="28"/>
        </w:rPr>
        <w:t xml:space="preserve">96,2%,  в 2012 году - </w:t>
      </w:r>
      <w:r w:rsidRPr="00723EA1">
        <w:rPr>
          <w:rFonts w:ascii="Times New Roman" w:hAnsi="Times New Roman" w:cs="Times New Roman"/>
          <w:bCs/>
          <w:sz w:val="28"/>
          <w:szCs w:val="28"/>
        </w:rPr>
        <w:t>93,4%</w:t>
      </w:r>
      <w:r w:rsidR="00723EA1" w:rsidRPr="00723EA1">
        <w:rPr>
          <w:rFonts w:ascii="Times New Roman" w:hAnsi="Times New Roman" w:cs="Times New Roman"/>
          <w:bCs/>
          <w:sz w:val="28"/>
          <w:szCs w:val="28"/>
        </w:rPr>
        <w:t>)</w:t>
      </w:r>
      <w:r w:rsidRPr="00723EA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A47EC1" w:rsidRPr="006D3E17" w:rsidRDefault="00A47EC1" w:rsidP="00DC69C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>При исполнении районного бюджета соблюдены требования Бюджетного кодекса РФ к соотношению и предельной величине основных параметров районного бюджета, размеру муниципального долга и расходов на его обслуживание.</w:t>
      </w:r>
    </w:p>
    <w:p w:rsidR="00A47EC1" w:rsidRPr="00B235C8" w:rsidRDefault="00A47EC1" w:rsidP="00DC69C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5C8">
        <w:rPr>
          <w:rFonts w:ascii="Times New Roman" w:hAnsi="Times New Roman"/>
          <w:sz w:val="28"/>
          <w:szCs w:val="28"/>
        </w:rPr>
        <w:t>Муниципальный долг Ужурского района на 1 января 201</w:t>
      </w:r>
      <w:r w:rsidR="00B235C8" w:rsidRPr="00B235C8">
        <w:rPr>
          <w:rFonts w:ascii="Times New Roman" w:hAnsi="Times New Roman"/>
          <w:sz w:val="28"/>
          <w:szCs w:val="28"/>
        </w:rPr>
        <w:t xml:space="preserve">4 </w:t>
      </w:r>
      <w:r w:rsidRPr="00B235C8">
        <w:rPr>
          <w:rFonts w:ascii="Times New Roman" w:hAnsi="Times New Roman"/>
          <w:sz w:val="28"/>
          <w:szCs w:val="28"/>
        </w:rPr>
        <w:t xml:space="preserve">отсутствует. </w:t>
      </w:r>
    </w:p>
    <w:p w:rsidR="00A47EC1" w:rsidRPr="00B235C8" w:rsidRDefault="00A47EC1" w:rsidP="00DC69C7">
      <w:pPr>
        <w:pStyle w:val="Style3"/>
        <w:widowControl/>
        <w:spacing w:line="276" w:lineRule="auto"/>
        <w:jc w:val="both"/>
        <w:rPr>
          <w:rStyle w:val="FontStyle13"/>
        </w:rPr>
      </w:pPr>
      <w:r w:rsidRPr="00B235C8">
        <w:rPr>
          <w:rFonts w:ascii="Times New Roman" w:hAnsi="Times New Roman"/>
          <w:sz w:val="28"/>
          <w:szCs w:val="28"/>
        </w:rPr>
        <w:t xml:space="preserve">   </w:t>
      </w:r>
      <w:r w:rsidR="00B235C8" w:rsidRPr="00B235C8">
        <w:rPr>
          <w:rFonts w:ascii="Times New Roman" w:hAnsi="Times New Roman"/>
          <w:sz w:val="28"/>
          <w:szCs w:val="28"/>
        </w:rPr>
        <w:t>З</w:t>
      </w:r>
      <w:r w:rsidRPr="00B235C8">
        <w:rPr>
          <w:rFonts w:ascii="Times New Roman" w:hAnsi="Times New Roman"/>
          <w:sz w:val="28"/>
          <w:szCs w:val="28"/>
        </w:rPr>
        <w:t>адолженности по бюджетным кредитам</w:t>
      </w:r>
      <w:r w:rsidR="00B235C8" w:rsidRPr="00B235C8">
        <w:rPr>
          <w:rFonts w:ascii="Times New Roman" w:hAnsi="Times New Roman"/>
          <w:sz w:val="28"/>
          <w:szCs w:val="28"/>
        </w:rPr>
        <w:t xml:space="preserve"> нет.</w:t>
      </w:r>
    </w:p>
    <w:p w:rsidR="00A47EC1" w:rsidRPr="00B235C8" w:rsidRDefault="00A47EC1" w:rsidP="00DC69C7">
      <w:pPr>
        <w:pStyle w:val="Style7"/>
        <w:widowControl/>
        <w:spacing w:line="276" w:lineRule="auto"/>
        <w:jc w:val="both"/>
        <w:rPr>
          <w:rStyle w:val="FontStyle13"/>
        </w:rPr>
      </w:pPr>
      <w:r w:rsidRPr="00B235C8">
        <w:rPr>
          <w:rStyle w:val="FontStyle13"/>
        </w:rPr>
        <w:t xml:space="preserve">  Основные характеристики </w:t>
      </w:r>
      <w:r w:rsidR="00347597">
        <w:rPr>
          <w:rStyle w:val="FontStyle13"/>
        </w:rPr>
        <w:t xml:space="preserve">доходной части </w:t>
      </w:r>
      <w:r w:rsidRPr="00B235C8">
        <w:rPr>
          <w:rStyle w:val="FontStyle13"/>
        </w:rPr>
        <w:t>районного бюджета в 201</w:t>
      </w:r>
      <w:r w:rsidR="00B235C8" w:rsidRPr="00B235C8">
        <w:rPr>
          <w:rStyle w:val="FontStyle13"/>
        </w:rPr>
        <w:t>1</w:t>
      </w:r>
      <w:r w:rsidRPr="00B235C8">
        <w:rPr>
          <w:rStyle w:val="FontStyle13"/>
        </w:rPr>
        <w:t>-201</w:t>
      </w:r>
      <w:r w:rsidR="00B235C8" w:rsidRPr="00B235C8">
        <w:rPr>
          <w:rStyle w:val="FontStyle13"/>
        </w:rPr>
        <w:t>3</w:t>
      </w:r>
      <w:r w:rsidRPr="00B235C8">
        <w:rPr>
          <w:rStyle w:val="FontStyle13"/>
        </w:rPr>
        <w:t xml:space="preserve"> годах представлены в нижеследующей таблице:</w:t>
      </w:r>
    </w:p>
    <w:tbl>
      <w:tblPr>
        <w:tblW w:w="9371" w:type="dxa"/>
        <w:tblInd w:w="93" w:type="dxa"/>
        <w:tblLayout w:type="fixed"/>
        <w:tblLook w:val="04A0"/>
      </w:tblPr>
      <w:tblGrid>
        <w:gridCol w:w="2567"/>
        <w:gridCol w:w="1276"/>
        <w:gridCol w:w="1275"/>
        <w:gridCol w:w="1560"/>
        <w:gridCol w:w="1275"/>
        <w:gridCol w:w="1418"/>
      </w:tblGrid>
      <w:tr w:rsidR="00B235C8" w:rsidRPr="00B235C8" w:rsidTr="008C7636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5C8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5C8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B235C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B235C8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B235C8" w:rsidRPr="00B235C8" w:rsidTr="008C7636">
        <w:trPr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5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2011 год (факт)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2012 год (факт)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2013 год (план)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2013 год (факт)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Исполнено к годовым назначениям, %</w:t>
            </w:r>
          </w:p>
        </w:tc>
      </w:tr>
      <w:tr w:rsidR="00B235C8" w:rsidRPr="00B235C8" w:rsidTr="008C7636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35C8">
              <w:rPr>
                <w:rFonts w:ascii="Times New Roman" w:hAnsi="Times New Roman"/>
                <w:sz w:val="26"/>
                <w:szCs w:val="26"/>
              </w:rPr>
              <w:t>Все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914950,3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929841,3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1002802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990981,2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="00E03B3A">
              <w:rPr>
                <w:rFonts w:ascii="Times New Roman" w:hAnsi="Times New Roman"/>
                <w:bCs/>
                <w:sz w:val="22"/>
                <w:szCs w:val="22"/>
              </w:rPr>
              <w:t>8,8</w:t>
            </w:r>
          </w:p>
        </w:tc>
      </w:tr>
      <w:tr w:rsidR="00B235C8" w:rsidRPr="00B235C8" w:rsidTr="008C7636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118696,7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186057,3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204774,3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208422,9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101,8</w:t>
            </w:r>
          </w:p>
        </w:tc>
      </w:tr>
      <w:tr w:rsidR="00B235C8" w:rsidRPr="00B235C8" w:rsidTr="008C7636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22538,5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22705,1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20785,2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22449,7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108,0</w:t>
            </w:r>
          </w:p>
        </w:tc>
      </w:tr>
      <w:tr w:rsidR="00B235C8" w:rsidRPr="00B235C8" w:rsidTr="008C763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Итого налоговые и неналоговые доходы, включая доходы от предпринимательской и иной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141235,2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208762,4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225559,5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230872,6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102,4</w:t>
            </w:r>
          </w:p>
        </w:tc>
      </w:tr>
      <w:tr w:rsidR="00B235C8" w:rsidRPr="00B235C8" w:rsidTr="008C763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Удельный вес налоговых и неналоговых доходов в общей сумме доходов.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</w:tr>
      <w:tr w:rsidR="00B235C8" w:rsidRPr="00B235C8" w:rsidTr="008C763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773715,1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721078,9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777242,6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760108,6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97,8</w:t>
            </w:r>
          </w:p>
        </w:tc>
      </w:tr>
      <w:tr w:rsidR="00B235C8" w:rsidRPr="00B235C8" w:rsidTr="008C763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42.8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379,8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</w:tr>
      <w:tr w:rsidR="00B235C8" w:rsidRPr="00B235C8" w:rsidTr="008C7636">
        <w:trPr>
          <w:trHeight w:val="9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субвенций и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-4593,0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-5108,1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-3937,5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-3940,4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101,1</w:t>
            </w:r>
          </w:p>
        </w:tc>
      </w:tr>
      <w:tr w:rsidR="00B235C8" w:rsidRPr="00B235C8" w:rsidTr="008C763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Удельный вес безвозмездных поступлений в общей  сумме доходов 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77,5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E03B3A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C8" w:rsidRPr="00B235C8" w:rsidRDefault="000E4816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</w:tr>
      <w:tr w:rsidR="00B235C8" w:rsidRPr="00B235C8" w:rsidTr="008C763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ВСЕГО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909341,1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913829,4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0E4816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1034539,0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C8" w:rsidRPr="00B235C8" w:rsidRDefault="000E4816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995714,0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8" w:rsidRPr="00B235C8" w:rsidRDefault="000E4816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96,2</w:t>
            </w:r>
          </w:p>
        </w:tc>
      </w:tr>
      <w:tr w:rsidR="00B235C8" w:rsidRPr="00B235C8" w:rsidTr="008C763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ДЕФИЦИТ (</w:t>
            </w:r>
            <w:proofErr w:type="spellStart"/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профицит</w:t>
            </w:r>
            <w:proofErr w:type="spellEnd"/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5609,2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16011,9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0E4816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-31737,0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C8" w:rsidRPr="00B235C8" w:rsidRDefault="000E4816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-4733,8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</w:tr>
      <w:tr w:rsidR="00B235C8" w:rsidRPr="00600F3B" w:rsidTr="008C7636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ind w:firstLineChars="100" w:firstLine="220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-5609,2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-16011,8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5C8" w:rsidRPr="00B235C8" w:rsidRDefault="000E4816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31737,0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C8" w:rsidRPr="00B235C8" w:rsidRDefault="000E4816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4733,8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C8" w:rsidRPr="00B235C8" w:rsidRDefault="00B235C8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</w:tr>
    </w:tbl>
    <w:p w:rsidR="00A47EC1" w:rsidRPr="00600F3B" w:rsidRDefault="00A47EC1" w:rsidP="00DC69C7">
      <w:pPr>
        <w:spacing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04E13" w:rsidRPr="00104E13" w:rsidRDefault="00A47EC1" w:rsidP="00DC69C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04E13">
        <w:rPr>
          <w:rFonts w:ascii="Times New Roman" w:hAnsi="Times New Roman"/>
          <w:sz w:val="28"/>
          <w:szCs w:val="28"/>
        </w:rPr>
        <w:t xml:space="preserve">    В районный бюджет поступило </w:t>
      </w:r>
      <w:r w:rsidR="00104E13" w:rsidRPr="00104E13">
        <w:rPr>
          <w:rFonts w:ascii="Times New Roman" w:hAnsi="Times New Roman"/>
          <w:sz w:val="28"/>
          <w:szCs w:val="28"/>
        </w:rPr>
        <w:t>48</w:t>
      </w:r>
      <w:r w:rsidRPr="00104E13">
        <w:rPr>
          <w:rFonts w:ascii="Times New Roman" w:hAnsi="Times New Roman"/>
          <w:sz w:val="28"/>
          <w:szCs w:val="28"/>
        </w:rPr>
        <w:t xml:space="preserve"> наименований субсидий на общую сумму </w:t>
      </w:r>
      <w:r w:rsidR="00104E13" w:rsidRPr="00104E13">
        <w:rPr>
          <w:rFonts w:ascii="Times New Roman" w:hAnsi="Times New Roman"/>
          <w:sz w:val="28"/>
          <w:szCs w:val="28"/>
        </w:rPr>
        <w:t>178397,5</w:t>
      </w:r>
      <w:r w:rsidRPr="00104E13">
        <w:rPr>
          <w:rFonts w:ascii="Times New Roman" w:hAnsi="Times New Roman"/>
          <w:sz w:val="28"/>
          <w:szCs w:val="28"/>
        </w:rPr>
        <w:t xml:space="preserve"> тыс. рублей</w:t>
      </w:r>
      <w:r w:rsidR="00104E13">
        <w:rPr>
          <w:rFonts w:ascii="Times New Roman" w:hAnsi="Times New Roman"/>
          <w:sz w:val="28"/>
          <w:szCs w:val="28"/>
        </w:rPr>
        <w:t>.</w:t>
      </w:r>
      <w:r w:rsidRPr="00104E13">
        <w:rPr>
          <w:rFonts w:ascii="Times New Roman" w:hAnsi="Times New Roman"/>
          <w:sz w:val="28"/>
          <w:szCs w:val="28"/>
        </w:rPr>
        <w:t xml:space="preserve">    </w:t>
      </w:r>
    </w:p>
    <w:p w:rsidR="00A47EC1" w:rsidRPr="008C7636" w:rsidRDefault="00104E13" w:rsidP="008C7636">
      <w:pPr>
        <w:spacing w:line="276" w:lineRule="auto"/>
        <w:jc w:val="both"/>
        <w:rPr>
          <w:rStyle w:val="FontStyle15"/>
          <w:b w:val="0"/>
          <w:bCs w:val="0"/>
          <w:sz w:val="28"/>
          <w:szCs w:val="28"/>
        </w:rPr>
      </w:pPr>
      <w:r w:rsidRPr="00104E13">
        <w:rPr>
          <w:rFonts w:ascii="Times New Roman" w:hAnsi="Times New Roman"/>
          <w:sz w:val="28"/>
          <w:szCs w:val="28"/>
        </w:rPr>
        <w:t xml:space="preserve"> </w:t>
      </w:r>
      <w:r w:rsidR="00A47EC1" w:rsidRPr="00104E13">
        <w:rPr>
          <w:rFonts w:ascii="Times New Roman" w:hAnsi="Times New Roman"/>
          <w:sz w:val="28"/>
          <w:szCs w:val="28"/>
        </w:rPr>
        <w:t xml:space="preserve">На выполнение переданных полномочий в районном бюджете предусмотрено </w:t>
      </w:r>
      <w:r w:rsidRPr="00104E13">
        <w:rPr>
          <w:rFonts w:ascii="Times New Roman" w:hAnsi="Times New Roman"/>
          <w:sz w:val="28"/>
          <w:szCs w:val="28"/>
        </w:rPr>
        <w:t>514826,5</w:t>
      </w:r>
      <w:r w:rsidR="00A47EC1" w:rsidRPr="00104E13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A47EC1" w:rsidRPr="00104E13">
        <w:rPr>
          <w:rFonts w:ascii="Times New Roman" w:hAnsi="Times New Roman"/>
          <w:sz w:val="28"/>
          <w:szCs w:val="28"/>
        </w:rPr>
        <w:t>.р</w:t>
      </w:r>
      <w:proofErr w:type="gramEnd"/>
      <w:r w:rsidR="00A47EC1" w:rsidRPr="00104E13">
        <w:rPr>
          <w:rFonts w:ascii="Times New Roman" w:hAnsi="Times New Roman"/>
          <w:sz w:val="28"/>
          <w:szCs w:val="28"/>
        </w:rPr>
        <w:t xml:space="preserve">ублей, из них освоено </w:t>
      </w:r>
      <w:r w:rsidRPr="00104E13">
        <w:rPr>
          <w:rFonts w:ascii="Times New Roman" w:hAnsi="Times New Roman"/>
          <w:sz w:val="28"/>
          <w:szCs w:val="28"/>
        </w:rPr>
        <w:t>509878,0</w:t>
      </w:r>
      <w:r w:rsidR="00A47EC1" w:rsidRPr="00104E13">
        <w:rPr>
          <w:rFonts w:ascii="Times New Roman" w:hAnsi="Times New Roman"/>
          <w:sz w:val="28"/>
          <w:szCs w:val="28"/>
        </w:rPr>
        <w:t xml:space="preserve"> тыс.рублей (не освоено </w:t>
      </w:r>
      <w:r w:rsidRPr="00104E13">
        <w:rPr>
          <w:rFonts w:ascii="Times New Roman" w:hAnsi="Times New Roman"/>
          <w:sz w:val="28"/>
          <w:szCs w:val="28"/>
        </w:rPr>
        <w:t>4948,5</w:t>
      </w:r>
      <w:r w:rsidR="00A47EC1" w:rsidRPr="00104E13">
        <w:rPr>
          <w:rFonts w:ascii="Times New Roman" w:hAnsi="Times New Roman"/>
          <w:sz w:val="28"/>
          <w:szCs w:val="28"/>
        </w:rPr>
        <w:t xml:space="preserve"> тыс.руб.). По большинству из переданны</w:t>
      </w:r>
      <w:r w:rsidR="00347597">
        <w:rPr>
          <w:rFonts w:ascii="Times New Roman" w:hAnsi="Times New Roman"/>
          <w:sz w:val="28"/>
          <w:szCs w:val="28"/>
        </w:rPr>
        <w:t>х полномочий исполнение состави</w:t>
      </w:r>
      <w:r w:rsidR="00A47EC1" w:rsidRPr="00104E13">
        <w:rPr>
          <w:rFonts w:ascii="Times New Roman" w:hAnsi="Times New Roman"/>
          <w:sz w:val="28"/>
          <w:szCs w:val="28"/>
        </w:rPr>
        <w:t xml:space="preserve">ло 99-100%.  </w:t>
      </w:r>
    </w:p>
    <w:p w:rsidR="00A47EC1" w:rsidRDefault="00A47EC1" w:rsidP="00DC69C7">
      <w:pPr>
        <w:pStyle w:val="Style3"/>
        <w:widowControl/>
        <w:spacing w:line="276" w:lineRule="auto"/>
        <w:jc w:val="center"/>
        <w:rPr>
          <w:rStyle w:val="FontStyle15"/>
          <w:sz w:val="28"/>
          <w:szCs w:val="28"/>
        </w:rPr>
      </w:pPr>
      <w:r w:rsidRPr="006D3E17">
        <w:rPr>
          <w:rStyle w:val="FontStyle15"/>
          <w:sz w:val="28"/>
          <w:szCs w:val="28"/>
        </w:rPr>
        <w:lastRenderedPageBreak/>
        <w:t>Доходы районного бюджета</w:t>
      </w:r>
    </w:p>
    <w:p w:rsidR="00E4538E" w:rsidRPr="006D3E17" w:rsidRDefault="00E4538E" w:rsidP="00DC69C7">
      <w:pPr>
        <w:pStyle w:val="Style3"/>
        <w:widowControl/>
        <w:spacing w:line="276" w:lineRule="auto"/>
        <w:jc w:val="center"/>
        <w:rPr>
          <w:rStyle w:val="FontStyle15"/>
          <w:sz w:val="28"/>
          <w:szCs w:val="28"/>
        </w:rPr>
      </w:pPr>
    </w:p>
    <w:p w:rsidR="00A47EC1" w:rsidRPr="007B01ED" w:rsidRDefault="00A47EC1" w:rsidP="00DC69C7">
      <w:pPr>
        <w:pStyle w:val="Style3"/>
        <w:widowControl/>
        <w:spacing w:line="276" w:lineRule="auto"/>
        <w:jc w:val="both"/>
        <w:rPr>
          <w:rStyle w:val="FontStyle13"/>
          <w:bCs/>
        </w:rPr>
      </w:pPr>
      <w:r>
        <w:rPr>
          <w:rStyle w:val="FontStyle15"/>
          <w:b w:val="0"/>
          <w:sz w:val="28"/>
          <w:szCs w:val="28"/>
        </w:rPr>
        <w:t xml:space="preserve">         </w:t>
      </w:r>
      <w:r w:rsidR="007B01ED">
        <w:rPr>
          <w:rStyle w:val="FontStyle15"/>
          <w:b w:val="0"/>
          <w:sz w:val="28"/>
          <w:szCs w:val="28"/>
        </w:rPr>
        <w:t>Также как и в предыдущие отчетные периоды о</w:t>
      </w:r>
      <w:r w:rsidRPr="006D3E17">
        <w:rPr>
          <w:rStyle w:val="FontStyle15"/>
          <w:b w:val="0"/>
          <w:sz w:val="28"/>
          <w:szCs w:val="28"/>
        </w:rPr>
        <w:t>тмечается рост объема налоговых и неналоговых доходов</w:t>
      </w:r>
      <w:r w:rsidR="007B01ED">
        <w:rPr>
          <w:rStyle w:val="FontStyle15"/>
          <w:b w:val="0"/>
          <w:sz w:val="28"/>
          <w:szCs w:val="28"/>
        </w:rPr>
        <w:t>:</w:t>
      </w:r>
      <w:r w:rsidRPr="006D3E17">
        <w:rPr>
          <w:rStyle w:val="FontStyle15"/>
          <w:b w:val="0"/>
          <w:sz w:val="28"/>
          <w:szCs w:val="28"/>
        </w:rPr>
        <w:t xml:space="preserve"> </w:t>
      </w:r>
      <w:r w:rsidR="007B01ED" w:rsidRPr="006D3E17">
        <w:rPr>
          <w:rStyle w:val="FontStyle13"/>
        </w:rPr>
        <w:t xml:space="preserve">исполнение бюджетных назначений по налоговым и неналоговым доходам </w:t>
      </w:r>
      <w:r w:rsidR="007B01ED">
        <w:rPr>
          <w:rStyle w:val="FontStyle13"/>
        </w:rPr>
        <w:t>з</w:t>
      </w:r>
      <w:r w:rsidR="007B01ED" w:rsidRPr="006D3E17">
        <w:rPr>
          <w:rStyle w:val="FontStyle13"/>
        </w:rPr>
        <w:t>а 201</w:t>
      </w:r>
      <w:r w:rsidR="007B01ED">
        <w:rPr>
          <w:rStyle w:val="FontStyle13"/>
        </w:rPr>
        <w:t>3</w:t>
      </w:r>
      <w:r w:rsidR="007B01ED" w:rsidRPr="006D3E17">
        <w:rPr>
          <w:rStyle w:val="FontStyle13"/>
        </w:rPr>
        <w:t xml:space="preserve"> </w:t>
      </w:r>
      <w:r w:rsidR="007B01ED" w:rsidRPr="007B01ED">
        <w:rPr>
          <w:rStyle w:val="FontStyle13"/>
        </w:rPr>
        <w:t xml:space="preserve">год составило </w:t>
      </w:r>
      <w:r w:rsidR="00E4538E">
        <w:rPr>
          <w:rFonts w:ascii="Times New Roman" w:hAnsi="Times New Roman"/>
          <w:bCs/>
          <w:sz w:val="28"/>
          <w:szCs w:val="28"/>
        </w:rPr>
        <w:t>230872,6</w:t>
      </w:r>
      <w:r w:rsidR="00E4538E">
        <w:rPr>
          <w:rStyle w:val="FontStyle13"/>
        </w:rPr>
        <w:t>. руб., или 102</w:t>
      </w:r>
      <w:r w:rsidR="007B01ED" w:rsidRPr="007B01ED">
        <w:rPr>
          <w:rStyle w:val="FontStyle13"/>
        </w:rPr>
        <w:t>,</w:t>
      </w:r>
      <w:r w:rsidR="00436F1B">
        <w:rPr>
          <w:rStyle w:val="FontStyle13"/>
        </w:rPr>
        <w:t xml:space="preserve">4 </w:t>
      </w:r>
      <w:r w:rsidR="007B01ED" w:rsidRPr="007B01ED">
        <w:rPr>
          <w:rStyle w:val="FontStyle13"/>
        </w:rPr>
        <w:t>% к плану</w:t>
      </w:r>
      <w:r w:rsidR="00E4538E">
        <w:rPr>
          <w:rStyle w:val="FontStyle13"/>
        </w:rPr>
        <w:t xml:space="preserve">, </w:t>
      </w:r>
      <w:r w:rsidR="007B01ED" w:rsidRPr="007B01ED">
        <w:rPr>
          <w:rStyle w:val="FontStyle12"/>
          <w:b w:val="0"/>
          <w:i w:val="0"/>
          <w:sz w:val="28"/>
          <w:szCs w:val="28"/>
        </w:rPr>
        <w:t xml:space="preserve"> </w:t>
      </w:r>
      <w:r w:rsidRPr="007B01ED">
        <w:rPr>
          <w:rStyle w:val="FontStyle12"/>
          <w:b w:val="0"/>
          <w:i w:val="0"/>
          <w:sz w:val="28"/>
          <w:szCs w:val="28"/>
        </w:rPr>
        <w:t xml:space="preserve">(2011 год  - </w:t>
      </w:r>
      <w:r w:rsidRPr="007B01ED">
        <w:rPr>
          <w:rFonts w:ascii="Times New Roman" w:hAnsi="Times New Roman"/>
          <w:bCs/>
          <w:sz w:val="28"/>
          <w:szCs w:val="28"/>
        </w:rPr>
        <w:t>141235,2</w:t>
      </w:r>
      <w:r w:rsidR="00436F1B">
        <w:rPr>
          <w:rFonts w:ascii="Times New Roman" w:hAnsi="Times New Roman"/>
          <w:bCs/>
          <w:sz w:val="28"/>
          <w:szCs w:val="28"/>
        </w:rPr>
        <w:t xml:space="preserve"> </w:t>
      </w:r>
      <w:r w:rsidRPr="007B01ED">
        <w:rPr>
          <w:rStyle w:val="FontStyle12"/>
          <w:b w:val="0"/>
          <w:i w:val="0"/>
          <w:sz w:val="28"/>
          <w:szCs w:val="28"/>
        </w:rPr>
        <w:t>тыс. руб.</w:t>
      </w:r>
      <w:r w:rsidR="00E4538E">
        <w:rPr>
          <w:rStyle w:val="FontStyle12"/>
          <w:b w:val="0"/>
          <w:i w:val="0"/>
          <w:sz w:val="28"/>
          <w:szCs w:val="28"/>
        </w:rPr>
        <w:t xml:space="preserve">, </w:t>
      </w:r>
      <w:r w:rsidRPr="007B01ED">
        <w:rPr>
          <w:rStyle w:val="FontStyle12"/>
          <w:b w:val="0"/>
          <w:i w:val="0"/>
          <w:sz w:val="28"/>
          <w:szCs w:val="28"/>
        </w:rPr>
        <w:t>2012 год - 208762,4 тыс. руб.)</w:t>
      </w:r>
      <w:r w:rsidR="00E4538E">
        <w:rPr>
          <w:rStyle w:val="FontStyle12"/>
          <w:b w:val="0"/>
          <w:i w:val="0"/>
          <w:sz w:val="28"/>
          <w:szCs w:val="28"/>
        </w:rPr>
        <w:t>.</w:t>
      </w:r>
    </w:p>
    <w:p w:rsidR="00A47EC1" w:rsidRPr="006D3E17" w:rsidRDefault="00A47EC1" w:rsidP="00DC69C7">
      <w:pPr>
        <w:pStyle w:val="Style5"/>
        <w:widowControl/>
        <w:spacing w:line="276" w:lineRule="auto"/>
        <w:jc w:val="both"/>
        <w:rPr>
          <w:rStyle w:val="FontStyle13"/>
        </w:rPr>
      </w:pPr>
      <w:r w:rsidRPr="006D3E17">
        <w:rPr>
          <w:rStyle w:val="FontStyle13"/>
        </w:rPr>
        <w:t xml:space="preserve">         </w:t>
      </w:r>
      <w:r>
        <w:rPr>
          <w:rStyle w:val="FontStyle13"/>
        </w:rPr>
        <w:t xml:space="preserve">   </w:t>
      </w:r>
      <w:r w:rsidRPr="006D3E17">
        <w:rPr>
          <w:rStyle w:val="FontStyle13"/>
        </w:rPr>
        <w:t xml:space="preserve"> Основными поступлениями, формировавшими налоговые доходы, являлся налог на доходы физических лиц, который поступил в сумме </w:t>
      </w:r>
      <w:r w:rsidR="00E4538E">
        <w:rPr>
          <w:sz w:val="28"/>
          <w:szCs w:val="28"/>
        </w:rPr>
        <w:t>186652,6</w:t>
      </w:r>
      <w:r w:rsidRPr="006D3E17">
        <w:rPr>
          <w:sz w:val="28"/>
          <w:szCs w:val="28"/>
        </w:rPr>
        <w:t xml:space="preserve"> </w:t>
      </w:r>
      <w:r w:rsidRPr="006D3E17">
        <w:rPr>
          <w:rStyle w:val="FontStyle13"/>
        </w:rPr>
        <w:t>тыс. рублей  (</w:t>
      </w:r>
      <w:r w:rsidR="00E4538E">
        <w:rPr>
          <w:rStyle w:val="FontStyle13"/>
        </w:rPr>
        <w:t>80,8</w:t>
      </w:r>
      <w:r w:rsidRPr="006D3E17">
        <w:rPr>
          <w:rStyle w:val="FontStyle13"/>
        </w:rPr>
        <w:t>%).</w:t>
      </w:r>
    </w:p>
    <w:p w:rsidR="00497E2F" w:rsidRDefault="00A47EC1" w:rsidP="00DC69C7">
      <w:pPr>
        <w:pStyle w:val="Style5"/>
        <w:widowControl/>
        <w:spacing w:line="276" w:lineRule="auto"/>
        <w:jc w:val="both"/>
        <w:rPr>
          <w:rStyle w:val="FontStyle13"/>
        </w:rPr>
      </w:pPr>
      <w:r w:rsidRPr="006D3E17">
        <w:rPr>
          <w:rStyle w:val="FontStyle13"/>
        </w:rPr>
        <w:t xml:space="preserve">            Наибольший удельный вес в неналоговых доходах занимают доходы от использования имущества, находящегося в государственной и муниципальной собственности, он поступил в сумме </w:t>
      </w:r>
      <w:r w:rsidR="00E4538E">
        <w:rPr>
          <w:rStyle w:val="FontStyle13"/>
        </w:rPr>
        <w:t>15740,4</w:t>
      </w:r>
      <w:r w:rsidRPr="006D3E17">
        <w:rPr>
          <w:rStyle w:val="FontStyle13"/>
        </w:rPr>
        <w:t xml:space="preserve"> тыс. рубл</w:t>
      </w:r>
      <w:r w:rsidR="00E4538E">
        <w:rPr>
          <w:rStyle w:val="FontStyle13"/>
        </w:rPr>
        <w:t>ей (6,8</w:t>
      </w:r>
      <w:r w:rsidRPr="006D3E17">
        <w:rPr>
          <w:rStyle w:val="FontStyle13"/>
        </w:rPr>
        <w:t>%), в 201</w:t>
      </w:r>
      <w:r w:rsidR="00E4538E">
        <w:rPr>
          <w:rStyle w:val="FontStyle13"/>
        </w:rPr>
        <w:t>2</w:t>
      </w:r>
      <w:r w:rsidRPr="006D3E17">
        <w:rPr>
          <w:rStyle w:val="FontStyle13"/>
        </w:rPr>
        <w:t xml:space="preserve"> году сумма данного дохода составила </w:t>
      </w:r>
      <w:r w:rsidR="00E4538E">
        <w:rPr>
          <w:rStyle w:val="FontStyle13"/>
        </w:rPr>
        <w:t>15596,0</w:t>
      </w:r>
      <w:r w:rsidRPr="006D3E17">
        <w:rPr>
          <w:rStyle w:val="FontStyle13"/>
        </w:rPr>
        <w:t xml:space="preserve"> тыс. рубля. </w:t>
      </w:r>
    </w:p>
    <w:p w:rsidR="00A47EC1" w:rsidRPr="006D3E17" w:rsidRDefault="00497E2F" w:rsidP="00DC69C7">
      <w:pPr>
        <w:pStyle w:val="Style5"/>
        <w:widowControl/>
        <w:spacing w:line="276" w:lineRule="auto"/>
        <w:jc w:val="both"/>
        <w:rPr>
          <w:rStyle w:val="FontStyle13"/>
        </w:rPr>
      </w:pPr>
      <w:r>
        <w:rPr>
          <w:rStyle w:val="FontStyle13"/>
        </w:rPr>
        <w:t xml:space="preserve">     </w:t>
      </w:r>
      <w:r w:rsidR="00A47EC1" w:rsidRPr="006D3E17">
        <w:rPr>
          <w:rStyle w:val="FontStyle13"/>
        </w:rPr>
        <w:t>При этом необходимо отметить, что резервы по увеличению со</w:t>
      </w:r>
      <w:r w:rsidR="00A47EC1">
        <w:rPr>
          <w:rStyle w:val="FontStyle13"/>
        </w:rPr>
        <w:t xml:space="preserve">бственных доходов </w:t>
      </w:r>
      <w:r>
        <w:rPr>
          <w:rStyle w:val="FontStyle13"/>
        </w:rPr>
        <w:t>имеются, так по данным отдела по управлению</w:t>
      </w:r>
      <w:r w:rsidRPr="00497E2F">
        <w:rPr>
          <w:rStyle w:val="FontStyle13"/>
        </w:rPr>
        <w:t xml:space="preserve"> </w:t>
      </w:r>
      <w:r>
        <w:rPr>
          <w:rStyle w:val="FontStyle13"/>
        </w:rPr>
        <w:t>администрации Ужурского района</w:t>
      </w:r>
      <w:r w:rsidR="00586DA2">
        <w:rPr>
          <w:rStyle w:val="FontStyle13"/>
        </w:rPr>
        <w:t xml:space="preserve"> отд</w:t>
      </w:r>
      <w:r w:rsidR="00347597">
        <w:rPr>
          <w:rStyle w:val="FontStyle13"/>
        </w:rPr>
        <w:t>ельные помещения сда</w:t>
      </w:r>
      <w:r w:rsidR="00436F1B">
        <w:rPr>
          <w:rStyle w:val="FontStyle13"/>
        </w:rPr>
        <w:t>ются</w:t>
      </w:r>
      <w:r w:rsidR="00586DA2">
        <w:rPr>
          <w:rStyle w:val="FontStyle13"/>
        </w:rPr>
        <w:t xml:space="preserve"> на безвозмездной основе, часть помещений пустуют, и как результат бюджет недополучил  4394,8 тыс</w:t>
      </w:r>
      <w:proofErr w:type="gramStart"/>
      <w:r w:rsidR="00586DA2">
        <w:rPr>
          <w:rStyle w:val="FontStyle13"/>
        </w:rPr>
        <w:t>.р</w:t>
      </w:r>
      <w:proofErr w:type="gramEnd"/>
      <w:r w:rsidR="00586DA2">
        <w:rPr>
          <w:rStyle w:val="FontStyle13"/>
        </w:rPr>
        <w:t xml:space="preserve">уб. за </w:t>
      </w:r>
      <w:r w:rsidR="006002D1">
        <w:rPr>
          <w:rStyle w:val="FontStyle13"/>
        </w:rPr>
        <w:t xml:space="preserve">безвозмездную сдачу помещений, и 264,0 тыс.руб. по пустующим помещениям. </w:t>
      </w:r>
    </w:p>
    <w:p w:rsidR="006002D1" w:rsidRPr="006002D1" w:rsidRDefault="00A47EC1" w:rsidP="00DC69C7">
      <w:pPr>
        <w:spacing w:line="276" w:lineRule="auto"/>
        <w:ind w:left="-57" w:right="-57"/>
        <w:jc w:val="both"/>
        <w:rPr>
          <w:rStyle w:val="FontStyle12"/>
          <w:b w:val="0"/>
          <w:i w:val="0"/>
          <w:sz w:val="28"/>
          <w:szCs w:val="28"/>
        </w:rPr>
      </w:pPr>
      <w:r w:rsidRPr="006002D1">
        <w:rPr>
          <w:rStyle w:val="FontStyle13"/>
        </w:rPr>
        <w:t xml:space="preserve"> </w:t>
      </w:r>
      <w:r w:rsidRPr="006002D1">
        <w:rPr>
          <w:rStyle w:val="FontStyle12"/>
          <w:b w:val="0"/>
          <w:i w:val="0"/>
          <w:sz w:val="28"/>
          <w:szCs w:val="28"/>
        </w:rPr>
        <w:t xml:space="preserve">   </w:t>
      </w:r>
      <w:r w:rsidR="006002D1" w:rsidRPr="006002D1">
        <w:rPr>
          <w:rStyle w:val="FontStyle12"/>
          <w:b w:val="0"/>
          <w:i w:val="0"/>
          <w:sz w:val="28"/>
          <w:szCs w:val="28"/>
        </w:rPr>
        <w:t xml:space="preserve">   Администрацией района проделана большая работа по </w:t>
      </w:r>
      <w:r w:rsidR="006002D1">
        <w:rPr>
          <w:rStyle w:val="FontStyle12"/>
          <w:b w:val="0"/>
          <w:i w:val="0"/>
          <w:sz w:val="28"/>
          <w:szCs w:val="28"/>
        </w:rPr>
        <w:t>устранению недостатков, выявленных при проверке КСК, в том числе и нарушения по ведению реестра муниципальной собственности Ужурского района, который приведен в соответствие с законодательством.</w:t>
      </w:r>
    </w:p>
    <w:p w:rsidR="00A47EC1" w:rsidRPr="006D3E17" w:rsidRDefault="00A47EC1" w:rsidP="00DC69C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 xml:space="preserve">       Безвозмездные поступления в районный бюджет поступили в сумме </w:t>
      </w:r>
      <w:r w:rsidR="00417F8D">
        <w:rPr>
          <w:rFonts w:ascii="Times New Roman" w:hAnsi="Times New Roman"/>
          <w:sz w:val="28"/>
          <w:szCs w:val="28"/>
        </w:rPr>
        <w:t>760108,6</w:t>
      </w:r>
      <w:r w:rsidRPr="006D3E17">
        <w:rPr>
          <w:rFonts w:ascii="Times New Roman" w:hAnsi="Times New Roman"/>
          <w:sz w:val="28"/>
          <w:szCs w:val="28"/>
        </w:rPr>
        <w:t xml:space="preserve"> тыс.</w:t>
      </w:r>
      <w:r w:rsidR="00436F1B">
        <w:rPr>
          <w:rFonts w:ascii="Times New Roman" w:hAnsi="Times New Roman"/>
          <w:sz w:val="28"/>
          <w:szCs w:val="28"/>
        </w:rPr>
        <w:t xml:space="preserve"> </w:t>
      </w:r>
      <w:r w:rsidRPr="006D3E17">
        <w:rPr>
          <w:rFonts w:ascii="Times New Roman" w:hAnsi="Times New Roman"/>
          <w:sz w:val="28"/>
          <w:szCs w:val="28"/>
        </w:rPr>
        <w:t xml:space="preserve">рублей при плане </w:t>
      </w:r>
      <w:r w:rsidR="00417F8D">
        <w:rPr>
          <w:rFonts w:ascii="Times New Roman" w:hAnsi="Times New Roman"/>
          <w:sz w:val="28"/>
          <w:szCs w:val="28"/>
        </w:rPr>
        <w:t>777242,6 тыс</w:t>
      </w:r>
      <w:proofErr w:type="gramStart"/>
      <w:r w:rsidR="00417F8D">
        <w:rPr>
          <w:rFonts w:ascii="Times New Roman" w:hAnsi="Times New Roman"/>
          <w:sz w:val="28"/>
          <w:szCs w:val="28"/>
        </w:rPr>
        <w:t>.р</w:t>
      </w:r>
      <w:proofErr w:type="gramEnd"/>
      <w:r w:rsidR="00417F8D">
        <w:rPr>
          <w:rFonts w:ascii="Times New Roman" w:hAnsi="Times New Roman"/>
          <w:sz w:val="28"/>
          <w:szCs w:val="28"/>
        </w:rPr>
        <w:t>убля (97,8</w:t>
      </w:r>
      <w:r w:rsidRPr="006D3E17">
        <w:rPr>
          <w:rFonts w:ascii="Times New Roman" w:hAnsi="Times New Roman"/>
          <w:sz w:val="28"/>
          <w:szCs w:val="28"/>
        </w:rPr>
        <w:t>%), в том числе: дотации на  выравнивание бюджетной обеспеченности и  на  поддержку мер по обеспечению сбалансированности бюджетов поступили в полном объеме</w:t>
      </w:r>
      <w:r w:rsidR="00436F1B">
        <w:rPr>
          <w:rFonts w:ascii="Times New Roman" w:hAnsi="Times New Roman"/>
          <w:sz w:val="28"/>
          <w:szCs w:val="28"/>
        </w:rPr>
        <w:t xml:space="preserve"> (78686,6 тыс.руб.)</w:t>
      </w:r>
      <w:r w:rsidRPr="006D3E17">
        <w:rPr>
          <w:rFonts w:ascii="Times New Roman" w:hAnsi="Times New Roman"/>
          <w:sz w:val="28"/>
          <w:szCs w:val="28"/>
        </w:rPr>
        <w:t xml:space="preserve">, субсидии на выполнение собственных полномочий муниципального района в сумме </w:t>
      </w:r>
      <w:r w:rsidR="00600F3B">
        <w:rPr>
          <w:rFonts w:ascii="Times New Roman" w:hAnsi="Times New Roman"/>
          <w:sz w:val="28"/>
          <w:szCs w:val="28"/>
        </w:rPr>
        <w:t>166203,4 тыс.рублей (93,2</w:t>
      </w:r>
      <w:r w:rsidRPr="006D3E17">
        <w:rPr>
          <w:rFonts w:ascii="Times New Roman" w:hAnsi="Times New Roman"/>
          <w:sz w:val="28"/>
          <w:szCs w:val="28"/>
        </w:rPr>
        <w:t xml:space="preserve">%), субвенции на выполнение переданных полномочий  в сумме </w:t>
      </w:r>
      <w:r w:rsidR="00600F3B">
        <w:rPr>
          <w:rFonts w:ascii="Times New Roman" w:hAnsi="Times New Roman"/>
          <w:sz w:val="28"/>
          <w:szCs w:val="28"/>
        </w:rPr>
        <w:t>509878,0 тыс.</w:t>
      </w:r>
      <w:r w:rsidR="00B1575D">
        <w:rPr>
          <w:rFonts w:ascii="Times New Roman" w:hAnsi="Times New Roman"/>
          <w:sz w:val="28"/>
          <w:szCs w:val="28"/>
        </w:rPr>
        <w:t xml:space="preserve"> </w:t>
      </w:r>
      <w:r w:rsidR="00600F3B">
        <w:rPr>
          <w:rFonts w:ascii="Times New Roman" w:hAnsi="Times New Roman"/>
          <w:sz w:val="28"/>
          <w:szCs w:val="28"/>
        </w:rPr>
        <w:t>рублей (99%), иные межбюджетные трансферты поступили в сумме 9108,7 тыс.</w:t>
      </w:r>
      <w:r w:rsidR="00ED2BE5">
        <w:rPr>
          <w:rFonts w:ascii="Times New Roman" w:hAnsi="Times New Roman"/>
          <w:sz w:val="28"/>
          <w:szCs w:val="28"/>
        </w:rPr>
        <w:t xml:space="preserve"> </w:t>
      </w:r>
      <w:r w:rsidR="00600F3B">
        <w:rPr>
          <w:rFonts w:ascii="Times New Roman" w:hAnsi="Times New Roman"/>
          <w:sz w:val="28"/>
          <w:szCs w:val="28"/>
        </w:rPr>
        <w:t xml:space="preserve">руб. </w:t>
      </w:r>
      <w:r w:rsidR="00436F1B">
        <w:rPr>
          <w:rFonts w:ascii="Times New Roman" w:hAnsi="Times New Roman"/>
          <w:sz w:val="28"/>
          <w:szCs w:val="28"/>
        </w:rPr>
        <w:t>(</w:t>
      </w:r>
      <w:r w:rsidR="00600F3B">
        <w:rPr>
          <w:rFonts w:ascii="Times New Roman" w:hAnsi="Times New Roman"/>
          <w:sz w:val="28"/>
          <w:szCs w:val="28"/>
        </w:rPr>
        <w:t>99,9%).</w:t>
      </w:r>
    </w:p>
    <w:p w:rsidR="00A47EC1" w:rsidRPr="00347597" w:rsidRDefault="00A47EC1" w:rsidP="00DC69C7">
      <w:pPr>
        <w:pStyle w:val="Style3"/>
        <w:widowControl/>
        <w:spacing w:before="10" w:line="276" w:lineRule="auto"/>
        <w:jc w:val="both"/>
        <w:rPr>
          <w:rStyle w:val="FontStyle12"/>
          <w:b w:val="0"/>
          <w:i w:val="0"/>
          <w:sz w:val="28"/>
          <w:szCs w:val="28"/>
        </w:rPr>
      </w:pPr>
      <w:r w:rsidRPr="00347597">
        <w:rPr>
          <w:rStyle w:val="FontStyle12"/>
          <w:b w:val="0"/>
          <w:i w:val="0"/>
          <w:sz w:val="28"/>
          <w:szCs w:val="28"/>
        </w:rPr>
        <w:t xml:space="preserve">         Прочие безвозмездные поступления в бюджеты муниципальных районов заплан</w:t>
      </w:r>
      <w:r w:rsidR="00600F3B" w:rsidRPr="00347597">
        <w:rPr>
          <w:rStyle w:val="FontStyle12"/>
          <w:b w:val="0"/>
          <w:i w:val="0"/>
          <w:sz w:val="28"/>
          <w:szCs w:val="28"/>
        </w:rPr>
        <w:t>ированы в размере 102</w:t>
      </w:r>
      <w:r w:rsidRPr="00347597">
        <w:rPr>
          <w:rStyle w:val="FontStyle12"/>
          <w:b w:val="0"/>
          <w:i w:val="0"/>
          <w:sz w:val="28"/>
          <w:szCs w:val="28"/>
        </w:rPr>
        <w:t>,</w:t>
      </w:r>
      <w:r w:rsidR="00600F3B" w:rsidRPr="00347597">
        <w:rPr>
          <w:rStyle w:val="FontStyle12"/>
          <w:b w:val="0"/>
          <w:i w:val="0"/>
          <w:sz w:val="28"/>
          <w:szCs w:val="28"/>
        </w:rPr>
        <w:t>5</w:t>
      </w:r>
      <w:r w:rsidR="00B1575D" w:rsidRPr="00347597">
        <w:rPr>
          <w:rStyle w:val="FontStyle12"/>
          <w:b w:val="0"/>
          <w:i w:val="0"/>
          <w:sz w:val="28"/>
          <w:szCs w:val="28"/>
        </w:rPr>
        <w:t>тыс</w:t>
      </w:r>
      <w:proofErr w:type="gramStart"/>
      <w:r w:rsidR="00B1575D" w:rsidRPr="00347597">
        <w:rPr>
          <w:rStyle w:val="FontStyle12"/>
          <w:b w:val="0"/>
          <w:i w:val="0"/>
          <w:sz w:val="28"/>
          <w:szCs w:val="28"/>
        </w:rPr>
        <w:t>.р</w:t>
      </w:r>
      <w:proofErr w:type="gramEnd"/>
      <w:r w:rsidR="00B1575D" w:rsidRPr="00347597">
        <w:rPr>
          <w:rStyle w:val="FontStyle12"/>
          <w:b w:val="0"/>
          <w:i w:val="0"/>
          <w:sz w:val="28"/>
          <w:szCs w:val="28"/>
        </w:rPr>
        <w:t>ублей, а поступили в сумме 122,5 ты</w:t>
      </w:r>
      <w:r w:rsidR="00347597" w:rsidRPr="00347597">
        <w:rPr>
          <w:rStyle w:val="FontStyle12"/>
          <w:b w:val="0"/>
          <w:i w:val="0"/>
          <w:sz w:val="28"/>
          <w:szCs w:val="28"/>
        </w:rPr>
        <w:t>с</w:t>
      </w:r>
      <w:r w:rsidR="00B1575D" w:rsidRPr="00347597">
        <w:rPr>
          <w:rStyle w:val="FontStyle12"/>
          <w:b w:val="0"/>
          <w:i w:val="0"/>
          <w:sz w:val="28"/>
          <w:szCs w:val="28"/>
        </w:rPr>
        <w:t>.рублей.</w:t>
      </w:r>
    </w:p>
    <w:p w:rsidR="00A47EC1" w:rsidRPr="00B1575D" w:rsidRDefault="00A47EC1" w:rsidP="00DC69C7">
      <w:pPr>
        <w:pStyle w:val="Style5"/>
        <w:widowControl/>
        <w:spacing w:before="67" w:line="276" w:lineRule="auto"/>
        <w:ind w:firstLine="0"/>
        <w:jc w:val="center"/>
        <w:rPr>
          <w:rStyle w:val="FontStyle12"/>
          <w:i w:val="0"/>
        </w:rPr>
      </w:pPr>
      <w:r w:rsidRPr="00B1575D">
        <w:rPr>
          <w:rStyle w:val="FontStyle12"/>
          <w:i w:val="0"/>
        </w:rPr>
        <w:t>Расходы районного бюджета</w:t>
      </w:r>
    </w:p>
    <w:p w:rsidR="00A47EC1" w:rsidRPr="008A6DBE" w:rsidRDefault="00A47EC1" w:rsidP="00DC69C7">
      <w:pPr>
        <w:spacing w:line="276" w:lineRule="auto"/>
        <w:jc w:val="both"/>
        <w:rPr>
          <w:rStyle w:val="FontStyle12"/>
          <w:b w:val="0"/>
          <w:bCs w:val="0"/>
          <w:i w:val="0"/>
          <w:iCs w:val="0"/>
          <w:sz w:val="28"/>
          <w:szCs w:val="28"/>
        </w:rPr>
      </w:pPr>
      <w:r w:rsidRPr="00B1575D">
        <w:rPr>
          <w:rStyle w:val="FontStyle12"/>
          <w:b w:val="0"/>
          <w:i w:val="0"/>
        </w:rPr>
        <w:t xml:space="preserve">     </w:t>
      </w:r>
      <w:r w:rsidRPr="00B1575D">
        <w:rPr>
          <w:rStyle w:val="FontStyle13"/>
        </w:rPr>
        <w:t xml:space="preserve">     Решением о районном бюджете в первоначальной редакции расходы утверждены в сумме </w:t>
      </w:r>
      <w:r w:rsidR="00347597">
        <w:rPr>
          <w:rStyle w:val="FontStyle13"/>
        </w:rPr>
        <w:t>820697,8</w:t>
      </w:r>
      <w:r w:rsidRPr="00B1575D">
        <w:rPr>
          <w:rStyle w:val="FontStyle13"/>
        </w:rPr>
        <w:t xml:space="preserve"> тыс. руб. В редакции </w:t>
      </w:r>
      <w:r w:rsidR="00347597">
        <w:rPr>
          <w:rStyle w:val="FontStyle13"/>
        </w:rPr>
        <w:t>Решения о районном бюджете от 26.11.2013</w:t>
      </w:r>
      <w:r w:rsidRPr="00B1575D">
        <w:rPr>
          <w:rStyle w:val="FontStyle13"/>
        </w:rPr>
        <w:t xml:space="preserve"> </w:t>
      </w:r>
      <w:r w:rsidR="00347597">
        <w:rPr>
          <w:rStyle w:val="FontStyle13"/>
        </w:rPr>
        <w:t xml:space="preserve"> </w:t>
      </w:r>
      <w:r w:rsidRPr="00B1575D">
        <w:rPr>
          <w:rStyle w:val="FontStyle13"/>
        </w:rPr>
        <w:t xml:space="preserve">расходы бюджета увеличены на </w:t>
      </w:r>
      <w:r w:rsidR="00BC5826">
        <w:rPr>
          <w:rStyle w:val="FontStyle13"/>
        </w:rPr>
        <w:t>209058,2</w:t>
      </w:r>
      <w:r w:rsidRPr="00B1575D">
        <w:rPr>
          <w:rStyle w:val="FontStyle13"/>
        </w:rPr>
        <w:t xml:space="preserve"> тыс. руб., или </w:t>
      </w:r>
      <w:r w:rsidRPr="00B1575D">
        <w:rPr>
          <w:rStyle w:val="FontStyle13"/>
        </w:rPr>
        <w:lastRenderedPageBreak/>
        <w:t xml:space="preserve">на </w:t>
      </w:r>
      <w:r w:rsidR="00BC5826">
        <w:rPr>
          <w:rStyle w:val="FontStyle13"/>
        </w:rPr>
        <w:t>25,5</w:t>
      </w:r>
      <w:r w:rsidRPr="00B1575D">
        <w:rPr>
          <w:rStyle w:val="FontStyle13"/>
        </w:rPr>
        <w:t xml:space="preserve">%, и утверждены в сумме </w:t>
      </w:r>
      <w:r w:rsidR="00347597">
        <w:rPr>
          <w:rFonts w:ascii="Times New Roman" w:hAnsi="Times New Roman"/>
          <w:bCs/>
          <w:sz w:val="28"/>
          <w:szCs w:val="28"/>
        </w:rPr>
        <w:t>1029756,0</w:t>
      </w:r>
      <w:r w:rsidRPr="00B1575D">
        <w:rPr>
          <w:rFonts w:ascii="Times New Roman" w:hAnsi="Times New Roman"/>
          <w:bCs/>
          <w:sz w:val="28"/>
          <w:szCs w:val="28"/>
        </w:rPr>
        <w:t xml:space="preserve"> </w:t>
      </w:r>
      <w:r w:rsidRPr="00B1575D">
        <w:rPr>
          <w:rStyle w:val="FontStyle13"/>
        </w:rPr>
        <w:t xml:space="preserve">тыс. руб., по сводной росписи – </w:t>
      </w:r>
      <w:r w:rsidR="00347597">
        <w:rPr>
          <w:rStyle w:val="FontStyle13"/>
        </w:rPr>
        <w:t>1034529,0</w:t>
      </w:r>
      <w:r w:rsidRPr="00B1575D">
        <w:rPr>
          <w:rStyle w:val="FontStyle13"/>
        </w:rPr>
        <w:t xml:space="preserve"> тыс. рублей.</w:t>
      </w:r>
    </w:p>
    <w:p w:rsidR="00A47EC1" w:rsidRPr="00347597" w:rsidRDefault="00A47EC1" w:rsidP="007165ED">
      <w:pPr>
        <w:pStyle w:val="Style5"/>
        <w:widowControl/>
        <w:spacing w:before="67" w:line="276" w:lineRule="auto"/>
        <w:ind w:firstLine="0"/>
        <w:rPr>
          <w:rStyle w:val="FontStyle12"/>
          <w:b w:val="0"/>
          <w:i w:val="0"/>
          <w:sz w:val="28"/>
          <w:szCs w:val="28"/>
        </w:rPr>
      </w:pPr>
      <w:r w:rsidRPr="00347597">
        <w:rPr>
          <w:rStyle w:val="FontStyle12"/>
          <w:b w:val="0"/>
          <w:i w:val="0"/>
          <w:sz w:val="28"/>
          <w:szCs w:val="28"/>
        </w:rPr>
        <w:t xml:space="preserve">Расходы районного бюджета в разрезе разделов </w:t>
      </w:r>
      <w:r w:rsidR="008A6DBE">
        <w:rPr>
          <w:rStyle w:val="FontStyle12"/>
          <w:b w:val="0"/>
          <w:i w:val="0"/>
          <w:sz w:val="28"/>
          <w:szCs w:val="28"/>
        </w:rPr>
        <w:t xml:space="preserve"> за 2013год </w:t>
      </w:r>
      <w:r w:rsidR="007165ED">
        <w:rPr>
          <w:rStyle w:val="FontStyle13"/>
        </w:rPr>
        <w:t>представлены</w:t>
      </w:r>
      <w:r w:rsidR="008A6DBE">
        <w:rPr>
          <w:rStyle w:val="FontStyle13"/>
        </w:rPr>
        <w:t xml:space="preserve"> в нижеследующей </w:t>
      </w:r>
      <w:r w:rsidR="007165ED" w:rsidRPr="00B1575D">
        <w:rPr>
          <w:rStyle w:val="FontStyle13"/>
        </w:rPr>
        <w:t xml:space="preserve"> таблиц</w:t>
      </w:r>
      <w:r w:rsidR="008A6DBE">
        <w:rPr>
          <w:rStyle w:val="FontStyle13"/>
        </w:rPr>
        <w:t>е:</w:t>
      </w:r>
    </w:p>
    <w:p w:rsidR="00AC2284" w:rsidRDefault="00A47EC1" w:rsidP="00DC69C7">
      <w:pPr>
        <w:pStyle w:val="Style5"/>
        <w:widowControl/>
        <w:spacing w:before="67" w:line="276" w:lineRule="auto"/>
        <w:ind w:firstLine="0"/>
        <w:jc w:val="right"/>
        <w:rPr>
          <w:rStyle w:val="FontStyle12"/>
          <w:b w:val="0"/>
          <w:i w:val="0"/>
        </w:rPr>
      </w:pPr>
      <w:r w:rsidRPr="00B1575D">
        <w:rPr>
          <w:rStyle w:val="FontStyle12"/>
          <w:i w:val="0"/>
        </w:rPr>
        <w:t xml:space="preserve"> </w:t>
      </w:r>
      <w:r w:rsidRPr="00B1575D">
        <w:rPr>
          <w:rStyle w:val="FontStyle12"/>
          <w:b w:val="0"/>
          <w:i w:val="0"/>
        </w:rPr>
        <w:t>тыс</w:t>
      </w:r>
      <w:proofErr w:type="gramStart"/>
      <w:r w:rsidRPr="00B1575D">
        <w:rPr>
          <w:rStyle w:val="FontStyle12"/>
          <w:b w:val="0"/>
          <w:i w:val="0"/>
        </w:rPr>
        <w:t>.р</w:t>
      </w:r>
      <w:proofErr w:type="gramEnd"/>
      <w:r w:rsidRPr="00B1575D">
        <w:rPr>
          <w:rStyle w:val="FontStyle12"/>
          <w:b w:val="0"/>
          <w:i w:val="0"/>
        </w:rPr>
        <w:t>уб.</w:t>
      </w:r>
    </w:p>
    <w:tbl>
      <w:tblPr>
        <w:tblW w:w="9920" w:type="dxa"/>
        <w:tblInd w:w="94" w:type="dxa"/>
        <w:tblLook w:val="04A0"/>
      </w:tblPr>
      <w:tblGrid>
        <w:gridCol w:w="3380"/>
        <w:gridCol w:w="1920"/>
        <w:gridCol w:w="1800"/>
        <w:gridCol w:w="1440"/>
        <w:gridCol w:w="1482"/>
      </w:tblGrid>
      <w:tr w:rsidR="00AC2284" w:rsidRPr="00AC2284" w:rsidTr="00AC2284">
        <w:trPr>
          <w:trHeight w:val="190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Наименование показателей бюджетной классификации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Утверждено решением о бюджете на 2013 год (12.12.2012)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Бюджетная роспись с учетом изменений и дополнений на 2013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Исполнено за 2013 год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Процент исполнения,  %</w:t>
            </w:r>
          </w:p>
        </w:tc>
      </w:tr>
      <w:tr w:rsidR="00AC2284" w:rsidRPr="00AC2284" w:rsidTr="00AC2284">
        <w:trPr>
          <w:trHeight w:val="63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43883,5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51266,3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43173,4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84,2</w:t>
            </w:r>
          </w:p>
        </w:tc>
      </w:tr>
      <w:tr w:rsidR="00AC2284" w:rsidRPr="00AC2284" w:rsidTr="00AC2284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 xml:space="preserve">Национальная оборона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1199,2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1199,2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1155,7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96,4</w:t>
            </w:r>
          </w:p>
        </w:tc>
      </w:tr>
      <w:tr w:rsidR="00AC2284" w:rsidRPr="00AC2284" w:rsidTr="00AC2284">
        <w:trPr>
          <w:trHeight w:val="9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1969,7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3493,5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3341,3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95,6</w:t>
            </w:r>
          </w:p>
        </w:tc>
      </w:tr>
      <w:tr w:rsidR="00AC2284" w:rsidRPr="00AC2284" w:rsidTr="00AC2284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9745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60912,2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54595,9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89,6</w:t>
            </w:r>
          </w:p>
        </w:tc>
      </w:tr>
      <w:tr w:rsidR="00AC2284" w:rsidRPr="00AC2284" w:rsidTr="00AC2284">
        <w:trPr>
          <w:trHeight w:val="64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36846,2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94251,9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87773,6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93,1</w:t>
            </w:r>
          </w:p>
        </w:tc>
      </w:tr>
      <w:tr w:rsidR="00AC2284" w:rsidRPr="00AC2284" w:rsidTr="00AC2284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408989,7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496423,7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491281,2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99,0</w:t>
            </w:r>
          </w:p>
        </w:tc>
      </w:tr>
      <w:tr w:rsidR="00AC2284" w:rsidRPr="00AC2284" w:rsidTr="00AC2284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Культура и кинематография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18494,6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37147,4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37049,2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99,7</w:t>
            </w:r>
          </w:p>
        </w:tc>
      </w:tr>
      <w:tr w:rsidR="00AC2284" w:rsidRPr="00AC2284" w:rsidTr="00AC2284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Здравоохранение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5749,5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8510,8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7776,1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91,4</w:t>
            </w:r>
          </w:p>
        </w:tc>
      </w:tr>
      <w:tr w:rsidR="00AC2284" w:rsidRPr="00AC2284" w:rsidTr="00AC2284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228870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208144,1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196975,5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94,6</w:t>
            </w:r>
          </w:p>
        </w:tc>
      </w:tr>
      <w:tr w:rsidR="00AC2284" w:rsidRPr="00AC2284" w:rsidTr="00AC2284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Физическая культура  и спорт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11024,7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13344,6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12803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95,9</w:t>
            </w:r>
          </w:p>
        </w:tc>
      </w:tr>
      <w:tr w:rsidR="00AC2284" w:rsidRPr="00AC2284" w:rsidTr="00AC2284">
        <w:trPr>
          <w:trHeight w:val="9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 </w:t>
            </w:r>
          </w:p>
        </w:tc>
      </w:tr>
      <w:tr w:rsidR="00AC2284" w:rsidRPr="00AC2284" w:rsidTr="00AC2284">
        <w:trPr>
          <w:trHeight w:val="12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53878,7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59845,3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59790,1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99,9</w:t>
            </w:r>
          </w:p>
        </w:tc>
      </w:tr>
      <w:tr w:rsidR="00AC2284" w:rsidRPr="00AC2284" w:rsidTr="00AC2284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Итого расходов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809623,1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1034539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995715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84" w:rsidRPr="00AC2284" w:rsidRDefault="00AC2284" w:rsidP="00DC69C7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Calibri" w:hAnsi="Calibri"/>
                <w:color w:val="000000"/>
              </w:rPr>
            </w:pPr>
            <w:r w:rsidRPr="00AC2284">
              <w:rPr>
                <w:rFonts w:ascii="Calibri" w:hAnsi="Calibri"/>
                <w:color w:val="000000"/>
              </w:rPr>
              <w:t>96,25</w:t>
            </w:r>
          </w:p>
        </w:tc>
      </w:tr>
    </w:tbl>
    <w:p w:rsidR="00A47EC1" w:rsidRPr="00B1575D" w:rsidRDefault="00A47EC1" w:rsidP="00DC69C7">
      <w:pPr>
        <w:spacing w:line="276" w:lineRule="auto"/>
        <w:jc w:val="both"/>
        <w:rPr>
          <w:rStyle w:val="FontStyle13"/>
        </w:rPr>
      </w:pPr>
      <w:r w:rsidRPr="00B1575D">
        <w:rPr>
          <w:rStyle w:val="FontStyle13"/>
        </w:rPr>
        <w:t xml:space="preserve">    </w:t>
      </w:r>
    </w:p>
    <w:p w:rsidR="00A47EC1" w:rsidRPr="006D3E17" w:rsidRDefault="00A47EC1" w:rsidP="00DC69C7">
      <w:pPr>
        <w:spacing w:line="276" w:lineRule="auto"/>
        <w:jc w:val="both"/>
        <w:rPr>
          <w:rStyle w:val="FontStyle13"/>
        </w:rPr>
      </w:pPr>
      <w:r w:rsidRPr="00B1575D">
        <w:rPr>
          <w:rStyle w:val="FontStyle13"/>
        </w:rPr>
        <w:t xml:space="preserve">    По итогам исполнения районного бюджета за 201</w:t>
      </w:r>
      <w:r w:rsidR="00AC2284">
        <w:rPr>
          <w:rStyle w:val="FontStyle13"/>
        </w:rPr>
        <w:t>3</w:t>
      </w:r>
      <w:r w:rsidRPr="00B1575D">
        <w:rPr>
          <w:rStyle w:val="FontStyle13"/>
        </w:rPr>
        <w:t xml:space="preserve"> год расходы районного бюджета составили </w:t>
      </w:r>
      <w:r w:rsidR="00AC2284">
        <w:rPr>
          <w:rStyle w:val="FontStyle13"/>
        </w:rPr>
        <w:t>995715</w:t>
      </w:r>
      <w:r w:rsidRPr="00B1575D">
        <w:rPr>
          <w:rStyle w:val="FontStyle13"/>
        </w:rPr>
        <w:t xml:space="preserve"> тыс. руб., или 96,</w:t>
      </w:r>
      <w:r w:rsidR="00AC2284">
        <w:rPr>
          <w:rStyle w:val="FontStyle13"/>
        </w:rPr>
        <w:t>25</w:t>
      </w:r>
      <w:r w:rsidRPr="00B1575D">
        <w:rPr>
          <w:rStyle w:val="FontStyle13"/>
        </w:rPr>
        <w:t>%  от уточненного плана.</w:t>
      </w:r>
    </w:p>
    <w:p w:rsidR="00A47EC1" w:rsidRPr="006D3E17" w:rsidRDefault="00A47EC1" w:rsidP="00DC69C7">
      <w:pPr>
        <w:pStyle w:val="Style3"/>
        <w:widowControl/>
        <w:spacing w:before="10" w:line="276" w:lineRule="auto"/>
        <w:jc w:val="both"/>
        <w:rPr>
          <w:rStyle w:val="FontStyle13"/>
        </w:rPr>
      </w:pPr>
      <w:r w:rsidRPr="006D3E17">
        <w:rPr>
          <w:rStyle w:val="FontStyle13"/>
        </w:rPr>
        <w:t xml:space="preserve">   </w:t>
      </w:r>
      <w:proofErr w:type="gramStart"/>
      <w:r w:rsidRPr="006D3E17">
        <w:rPr>
          <w:rStyle w:val="FontStyle13"/>
        </w:rPr>
        <w:t>В структуре расходов наибольший удельный вес зани</w:t>
      </w:r>
      <w:r w:rsidR="00844123">
        <w:rPr>
          <w:rStyle w:val="FontStyle13"/>
        </w:rPr>
        <w:t>мают разделы «Образование»- 49,3</w:t>
      </w:r>
      <w:r w:rsidRPr="006D3E17">
        <w:rPr>
          <w:rStyle w:val="FontStyle13"/>
        </w:rPr>
        <w:t>% (в 2011 году - 43,1%</w:t>
      </w:r>
      <w:r w:rsidR="00844123">
        <w:rPr>
          <w:rStyle w:val="FontStyle13"/>
        </w:rPr>
        <w:t>, в 2012 -49,7%), «социальная политика»- 19,8</w:t>
      </w:r>
      <w:r w:rsidRPr="006D3E17">
        <w:rPr>
          <w:rStyle w:val="FontStyle13"/>
        </w:rPr>
        <w:t>% (в 2011 году - 18,5%</w:t>
      </w:r>
      <w:r w:rsidR="00844123">
        <w:rPr>
          <w:rStyle w:val="FontStyle13"/>
        </w:rPr>
        <w:t xml:space="preserve">, в 2012 -18,1%), </w:t>
      </w:r>
      <w:r w:rsidRPr="006D3E17">
        <w:rPr>
          <w:rStyle w:val="FontStyle13"/>
        </w:rPr>
        <w:t>«жи</w:t>
      </w:r>
      <w:r w:rsidR="00844123">
        <w:rPr>
          <w:rStyle w:val="FontStyle13"/>
        </w:rPr>
        <w:t xml:space="preserve">лищно-коммунальное хозяйство»- 8,8 </w:t>
      </w:r>
      <w:r w:rsidRPr="006D3E17">
        <w:rPr>
          <w:rStyle w:val="FontStyle13"/>
        </w:rPr>
        <w:t>% (в 2011 году -16,1%</w:t>
      </w:r>
      <w:r w:rsidR="00844123">
        <w:rPr>
          <w:rStyle w:val="FontStyle13"/>
        </w:rPr>
        <w:t>, в 2012 – 6%</w:t>
      </w:r>
      <w:r w:rsidRPr="006D3E17">
        <w:rPr>
          <w:rStyle w:val="FontStyle13"/>
        </w:rPr>
        <w:t xml:space="preserve">) и </w:t>
      </w:r>
      <w:r w:rsidRPr="006D3E17">
        <w:rPr>
          <w:rStyle w:val="FontStyle13"/>
        </w:rPr>
        <w:lastRenderedPageBreak/>
        <w:t>«межбюджетные трансферты общего характера бюджетам субъектов РФ и муниципа</w:t>
      </w:r>
      <w:r w:rsidR="00844123">
        <w:rPr>
          <w:rStyle w:val="FontStyle13"/>
        </w:rPr>
        <w:t>льных образований» -6,0% (в 2012 голу - 5,7%, в 2012 -5,5%).</w:t>
      </w:r>
      <w:proofErr w:type="gramEnd"/>
    </w:p>
    <w:p w:rsidR="00A47EC1" w:rsidRPr="006D3E17" w:rsidRDefault="00A47EC1" w:rsidP="00DC69C7">
      <w:pPr>
        <w:pStyle w:val="Style3"/>
        <w:widowControl/>
        <w:spacing w:line="276" w:lineRule="auto"/>
        <w:jc w:val="both"/>
        <w:rPr>
          <w:rStyle w:val="FontStyle13"/>
        </w:rPr>
      </w:pPr>
      <w:r w:rsidRPr="006D3E17">
        <w:rPr>
          <w:rStyle w:val="FontStyle13"/>
        </w:rPr>
        <w:t xml:space="preserve">    Бюджетные назначения по всем разделам классификации расходов бюджета, за исключением расходов по разделам «</w:t>
      </w:r>
      <w:r w:rsidR="00844123">
        <w:rPr>
          <w:rStyle w:val="FontStyle13"/>
        </w:rPr>
        <w:t>Национальная экономика</w:t>
      </w:r>
      <w:r w:rsidRPr="006D3E17">
        <w:rPr>
          <w:rStyle w:val="FontStyle13"/>
        </w:rPr>
        <w:t>» и «</w:t>
      </w:r>
      <w:r w:rsidR="00844123">
        <w:rPr>
          <w:rStyle w:val="FontStyle13"/>
        </w:rPr>
        <w:t>Общегосударственные вопр</w:t>
      </w:r>
      <w:r w:rsidR="00303096">
        <w:rPr>
          <w:rStyle w:val="FontStyle13"/>
        </w:rPr>
        <w:t>о</w:t>
      </w:r>
      <w:r w:rsidR="00844123">
        <w:rPr>
          <w:rStyle w:val="FontStyle13"/>
        </w:rPr>
        <w:t>сы</w:t>
      </w:r>
      <w:r w:rsidRPr="006D3E17">
        <w:rPr>
          <w:rStyle w:val="FontStyle13"/>
        </w:rPr>
        <w:t xml:space="preserve">», </w:t>
      </w:r>
      <w:r w:rsidR="00303096">
        <w:rPr>
          <w:rStyle w:val="FontStyle13"/>
        </w:rPr>
        <w:t xml:space="preserve">исполнены </w:t>
      </w:r>
      <w:r w:rsidRPr="006D3E17">
        <w:rPr>
          <w:rStyle w:val="FontStyle13"/>
        </w:rPr>
        <w:t>в пределах от 9</w:t>
      </w:r>
      <w:r w:rsidR="00844123">
        <w:rPr>
          <w:rStyle w:val="FontStyle13"/>
        </w:rPr>
        <w:t>1,4</w:t>
      </w:r>
      <w:r w:rsidRPr="006D3E17">
        <w:rPr>
          <w:rStyle w:val="FontStyle13"/>
        </w:rPr>
        <w:t xml:space="preserve">% до </w:t>
      </w:r>
      <w:r w:rsidR="00303096">
        <w:rPr>
          <w:rStyle w:val="FontStyle13"/>
        </w:rPr>
        <w:t>99</w:t>
      </w:r>
      <w:r w:rsidRPr="006D3E17">
        <w:rPr>
          <w:rStyle w:val="FontStyle13"/>
        </w:rPr>
        <w:t>%.</w:t>
      </w:r>
      <w:r w:rsidR="00844123" w:rsidRPr="00844123">
        <w:rPr>
          <w:rStyle w:val="FontStyle13"/>
        </w:rPr>
        <w:t xml:space="preserve"> </w:t>
      </w:r>
    </w:p>
    <w:p w:rsidR="00303096" w:rsidRDefault="00A47EC1" w:rsidP="00DC69C7">
      <w:pPr>
        <w:pStyle w:val="Style3"/>
        <w:widowControl/>
        <w:spacing w:line="276" w:lineRule="auto"/>
        <w:jc w:val="both"/>
        <w:rPr>
          <w:rStyle w:val="FontStyle13"/>
        </w:rPr>
      </w:pPr>
      <w:r w:rsidRPr="006D3E17">
        <w:rPr>
          <w:rStyle w:val="FontStyle13"/>
        </w:rPr>
        <w:t xml:space="preserve">   Общая сумма неисполнения к плану составила </w:t>
      </w:r>
      <w:r w:rsidR="00303096">
        <w:rPr>
          <w:rStyle w:val="FontStyle13"/>
        </w:rPr>
        <w:t>38824,0тыс</w:t>
      </w:r>
      <w:proofErr w:type="gramStart"/>
      <w:r w:rsidR="00303096">
        <w:rPr>
          <w:rStyle w:val="FontStyle13"/>
        </w:rPr>
        <w:t>.р</w:t>
      </w:r>
      <w:proofErr w:type="gramEnd"/>
      <w:r w:rsidR="00303096">
        <w:rPr>
          <w:rStyle w:val="FontStyle13"/>
        </w:rPr>
        <w:t xml:space="preserve">ублей, что меньше показателя </w:t>
      </w:r>
      <w:r w:rsidR="008A6DBE">
        <w:rPr>
          <w:rStyle w:val="FontStyle13"/>
        </w:rPr>
        <w:t xml:space="preserve">прошлого года </w:t>
      </w:r>
      <w:r w:rsidR="00303096">
        <w:rPr>
          <w:rStyle w:val="FontStyle13"/>
        </w:rPr>
        <w:t>на 25800,4</w:t>
      </w:r>
      <w:r w:rsidRPr="006D3E17">
        <w:rPr>
          <w:rStyle w:val="FontStyle13"/>
        </w:rPr>
        <w:t xml:space="preserve"> тыс.</w:t>
      </w:r>
      <w:r w:rsidR="00303096">
        <w:rPr>
          <w:rStyle w:val="FontStyle13"/>
        </w:rPr>
        <w:t xml:space="preserve"> </w:t>
      </w:r>
      <w:r w:rsidRPr="006D3E17">
        <w:rPr>
          <w:rStyle w:val="FontStyle13"/>
        </w:rPr>
        <w:t>руб</w:t>
      </w:r>
      <w:r w:rsidR="00303096">
        <w:rPr>
          <w:rStyle w:val="FontStyle13"/>
        </w:rPr>
        <w:t xml:space="preserve">лей, </w:t>
      </w:r>
      <w:r w:rsidRPr="006D3E17">
        <w:rPr>
          <w:rStyle w:val="FontStyle13"/>
        </w:rPr>
        <w:t xml:space="preserve">в том числе по разделам:           </w:t>
      </w:r>
    </w:p>
    <w:p w:rsidR="00A47EC1" w:rsidRDefault="00A47EC1" w:rsidP="00DC69C7">
      <w:pPr>
        <w:pStyle w:val="Style3"/>
        <w:widowControl/>
        <w:spacing w:line="276" w:lineRule="auto"/>
        <w:jc w:val="both"/>
        <w:rPr>
          <w:rStyle w:val="FontStyle13"/>
        </w:rPr>
      </w:pPr>
      <w:r w:rsidRPr="006D3E17">
        <w:rPr>
          <w:rStyle w:val="FontStyle13"/>
        </w:rPr>
        <w:t xml:space="preserve"> </w:t>
      </w:r>
      <w:r w:rsidR="008A6DBE">
        <w:rPr>
          <w:rStyle w:val="FontStyle13"/>
        </w:rPr>
        <w:t xml:space="preserve">- </w:t>
      </w:r>
      <w:r w:rsidRPr="006D3E17">
        <w:rPr>
          <w:rStyle w:val="FontStyle13"/>
        </w:rPr>
        <w:t xml:space="preserve">«общегосударственные вопросы» - </w:t>
      </w:r>
      <w:r w:rsidR="00303096">
        <w:rPr>
          <w:rStyle w:val="FontStyle13"/>
        </w:rPr>
        <w:t>8092,9</w:t>
      </w:r>
      <w:r w:rsidRPr="006D3E17">
        <w:rPr>
          <w:rStyle w:val="FontStyle13"/>
        </w:rPr>
        <w:t xml:space="preserve"> тыс. руб.;</w:t>
      </w:r>
    </w:p>
    <w:p w:rsidR="003D5E3D" w:rsidRPr="006D3E17" w:rsidRDefault="008A6DBE" w:rsidP="00DC69C7">
      <w:pPr>
        <w:pStyle w:val="Style3"/>
        <w:widowControl/>
        <w:spacing w:line="276" w:lineRule="auto"/>
        <w:jc w:val="both"/>
        <w:rPr>
          <w:rStyle w:val="FontStyle13"/>
        </w:rPr>
      </w:pPr>
      <w:r>
        <w:rPr>
          <w:rStyle w:val="FontStyle13"/>
        </w:rPr>
        <w:t xml:space="preserve"> - </w:t>
      </w:r>
      <w:r w:rsidR="003D5E3D">
        <w:rPr>
          <w:rStyle w:val="FontStyle13"/>
        </w:rPr>
        <w:t>«национальная оборона» - 43,5 тыс. руб.;</w:t>
      </w:r>
    </w:p>
    <w:p w:rsidR="00A47EC1" w:rsidRPr="006D3E17" w:rsidRDefault="008A6DBE" w:rsidP="00DC69C7">
      <w:pPr>
        <w:pStyle w:val="Style3"/>
        <w:widowControl/>
        <w:spacing w:line="276" w:lineRule="auto"/>
        <w:jc w:val="both"/>
        <w:rPr>
          <w:rStyle w:val="FontStyle13"/>
        </w:rPr>
      </w:pPr>
      <w:r>
        <w:rPr>
          <w:rStyle w:val="FontStyle13"/>
        </w:rPr>
        <w:t xml:space="preserve"> - </w:t>
      </w:r>
      <w:r w:rsidR="00A47EC1" w:rsidRPr="006D3E17">
        <w:rPr>
          <w:rStyle w:val="FontStyle13"/>
        </w:rPr>
        <w:t xml:space="preserve"> «национальная безопасность и правоохранительная деятельность» </w:t>
      </w:r>
      <w:r w:rsidR="003D5E3D">
        <w:rPr>
          <w:rStyle w:val="FontStyle13"/>
        </w:rPr>
        <w:t>152,2</w:t>
      </w:r>
      <w:r w:rsidR="00A47EC1" w:rsidRPr="006D3E17">
        <w:rPr>
          <w:rStyle w:val="FontStyle13"/>
        </w:rPr>
        <w:t xml:space="preserve"> тыс. руб.;</w:t>
      </w:r>
    </w:p>
    <w:p w:rsidR="00A47EC1" w:rsidRPr="006D3E17" w:rsidRDefault="008A6DBE" w:rsidP="00DC69C7">
      <w:pPr>
        <w:pStyle w:val="Style3"/>
        <w:widowControl/>
        <w:spacing w:line="276" w:lineRule="auto"/>
        <w:jc w:val="both"/>
        <w:rPr>
          <w:rStyle w:val="FontStyle13"/>
        </w:rPr>
      </w:pPr>
      <w:r>
        <w:rPr>
          <w:rStyle w:val="FontStyle13"/>
        </w:rPr>
        <w:t xml:space="preserve"> - </w:t>
      </w:r>
      <w:r w:rsidR="00A47EC1" w:rsidRPr="006D3E17">
        <w:rPr>
          <w:rStyle w:val="FontStyle13"/>
        </w:rPr>
        <w:t xml:space="preserve">«национальная экономика» - </w:t>
      </w:r>
      <w:r w:rsidR="003D5E3D">
        <w:rPr>
          <w:rStyle w:val="FontStyle13"/>
        </w:rPr>
        <w:t>6316,3</w:t>
      </w:r>
      <w:r w:rsidR="00A47EC1" w:rsidRPr="006D3E17">
        <w:rPr>
          <w:rStyle w:val="FontStyle13"/>
        </w:rPr>
        <w:t xml:space="preserve"> тыс. руб.;</w:t>
      </w:r>
    </w:p>
    <w:p w:rsidR="00A47EC1" w:rsidRPr="006D3E17" w:rsidRDefault="00A47EC1" w:rsidP="00DC69C7">
      <w:pPr>
        <w:pStyle w:val="Style3"/>
        <w:widowControl/>
        <w:spacing w:line="276" w:lineRule="auto"/>
        <w:jc w:val="both"/>
        <w:rPr>
          <w:rStyle w:val="FontStyle13"/>
        </w:rPr>
      </w:pPr>
      <w:r w:rsidRPr="006D3E17">
        <w:rPr>
          <w:rStyle w:val="FontStyle13"/>
        </w:rPr>
        <w:t xml:space="preserve"> </w:t>
      </w:r>
      <w:r w:rsidR="008A6DBE">
        <w:rPr>
          <w:rStyle w:val="FontStyle13"/>
        </w:rPr>
        <w:t xml:space="preserve">- </w:t>
      </w:r>
      <w:r w:rsidRPr="006D3E17">
        <w:rPr>
          <w:rStyle w:val="FontStyle13"/>
        </w:rPr>
        <w:t xml:space="preserve">«жилищно-коммунальное хозяйство» - </w:t>
      </w:r>
      <w:r w:rsidR="003D5E3D">
        <w:rPr>
          <w:rStyle w:val="FontStyle13"/>
        </w:rPr>
        <w:t>6478,3</w:t>
      </w:r>
      <w:r w:rsidRPr="006D3E17">
        <w:rPr>
          <w:rStyle w:val="FontStyle13"/>
        </w:rPr>
        <w:t xml:space="preserve"> тыс. руб.;</w:t>
      </w:r>
    </w:p>
    <w:p w:rsidR="00A47EC1" w:rsidRPr="006D3E17" w:rsidRDefault="008A6DBE" w:rsidP="00DC69C7">
      <w:pPr>
        <w:pStyle w:val="Style3"/>
        <w:widowControl/>
        <w:spacing w:line="276" w:lineRule="auto"/>
        <w:jc w:val="both"/>
        <w:rPr>
          <w:rStyle w:val="FontStyle13"/>
        </w:rPr>
      </w:pPr>
      <w:r>
        <w:rPr>
          <w:rStyle w:val="FontStyle13"/>
        </w:rPr>
        <w:t xml:space="preserve"> - </w:t>
      </w:r>
      <w:r w:rsidR="00A47EC1" w:rsidRPr="006D3E17">
        <w:rPr>
          <w:rStyle w:val="FontStyle13"/>
        </w:rPr>
        <w:t xml:space="preserve"> «образование» </w:t>
      </w:r>
      <w:r w:rsidR="003D5E3D">
        <w:rPr>
          <w:rStyle w:val="FontStyle13"/>
        </w:rPr>
        <w:t>5142,5</w:t>
      </w:r>
      <w:r w:rsidR="00A47EC1" w:rsidRPr="006D3E17">
        <w:rPr>
          <w:rStyle w:val="FontStyle13"/>
        </w:rPr>
        <w:t xml:space="preserve"> тыс. руб.;</w:t>
      </w:r>
    </w:p>
    <w:p w:rsidR="00A47EC1" w:rsidRPr="006D3E17" w:rsidRDefault="008A6DBE" w:rsidP="00DC69C7">
      <w:pPr>
        <w:pStyle w:val="Style3"/>
        <w:widowControl/>
        <w:spacing w:line="276" w:lineRule="auto"/>
        <w:jc w:val="both"/>
        <w:rPr>
          <w:rStyle w:val="FontStyle13"/>
        </w:rPr>
      </w:pPr>
      <w:r>
        <w:rPr>
          <w:rStyle w:val="FontStyle13"/>
        </w:rPr>
        <w:t xml:space="preserve"> - </w:t>
      </w:r>
      <w:r w:rsidR="00A47EC1" w:rsidRPr="006D3E17">
        <w:rPr>
          <w:rStyle w:val="FontStyle13"/>
        </w:rPr>
        <w:t xml:space="preserve"> «культура, кинематография» - 98,</w:t>
      </w:r>
      <w:r w:rsidR="003D5E3D">
        <w:rPr>
          <w:rStyle w:val="FontStyle13"/>
        </w:rPr>
        <w:t>2</w:t>
      </w:r>
      <w:r w:rsidR="00A47EC1" w:rsidRPr="006D3E17">
        <w:rPr>
          <w:rStyle w:val="FontStyle13"/>
        </w:rPr>
        <w:t xml:space="preserve"> тыс. руб.;</w:t>
      </w:r>
    </w:p>
    <w:p w:rsidR="00A47EC1" w:rsidRPr="006D3E17" w:rsidRDefault="00A47EC1" w:rsidP="00DC69C7">
      <w:pPr>
        <w:pStyle w:val="Style3"/>
        <w:widowControl/>
        <w:spacing w:line="276" w:lineRule="auto"/>
        <w:jc w:val="both"/>
        <w:rPr>
          <w:rStyle w:val="FontStyle13"/>
        </w:rPr>
      </w:pPr>
      <w:r w:rsidRPr="006D3E17">
        <w:rPr>
          <w:rStyle w:val="FontStyle13"/>
        </w:rPr>
        <w:t xml:space="preserve"> </w:t>
      </w:r>
      <w:r w:rsidR="008A6DBE">
        <w:rPr>
          <w:rStyle w:val="FontStyle13"/>
        </w:rPr>
        <w:t xml:space="preserve">- </w:t>
      </w:r>
      <w:r w:rsidRPr="006D3E17">
        <w:rPr>
          <w:rStyle w:val="FontStyle13"/>
        </w:rPr>
        <w:t xml:space="preserve">«здравоохранение» </w:t>
      </w:r>
      <w:r w:rsidR="003D5E3D">
        <w:rPr>
          <w:rStyle w:val="FontStyle13"/>
        </w:rPr>
        <w:t>734,7</w:t>
      </w:r>
      <w:r w:rsidRPr="006D3E17">
        <w:rPr>
          <w:rStyle w:val="FontStyle13"/>
        </w:rPr>
        <w:t xml:space="preserve"> тыс. руб.;</w:t>
      </w:r>
    </w:p>
    <w:p w:rsidR="00A47EC1" w:rsidRPr="006D3E17" w:rsidRDefault="00A47EC1" w:rsidP="00DC69C7">
      <w:pPr>
        <w:pStyle w:val="Style3"/>
        <w:widowControl/>
        <w:spacing w:line="276" w:lineRule="auto"/>
        <w:jc w:val="both"/>
        <w:rPr>
          <w:rStyle w:val="FontStyle13"/>
        </w:rPr>
      </w:pPr>
      <w:r w:rsidRPr="006D3E17">
        <w:rPr>
          <w:rStyle w:val="FontStyle13"/>
        </w:rPr>
        <w:t xml:space="preserve">«социальная политика» </w:t>
      </w:r>
      <w:r w:rsidR="003D5E3D">
        <w:rPr>
          <w:rStyle w:val="FontStyle13"/>
        </w:rPr>
        <w:t>11168,6</w:t>
      </w:r>
      <w:r w:rsidRPr="006D3E17">
        <w:rPr>
          <w:rStyle w:val="FontStyle13"/>
        </w:rPr>
        <w:t xml:space="preserve"> тыс. руб.;</w:t>
      </w:r>
    </w:p>
    <w:p w:rsidR="00A47EC1" w:rsidRDefault="00A47EC1" w:rsidP="00DC69C7">
      <w:pPr>
        <w:pStyle w:val="Style3"/>
        <w:widowControl/>
        <w:spacing w:line="276" w:lineRule="auto"/>
        <w:jc w:val="both"/>
        <w:rPr>
          <w:rStyle w:val="FontStyle13"/>
        </w:rPr>
      </w:pPr>
      <w:r w:rsidRPr="006D3E17">
        <w:rPr>
          <w:rStyle w:val="FontStyle13"/>
        </w:rPr>
        <w:t xml:space="preserve"> «физическая культура и спорт» - </w:t>
      </w:r>
      <w:r w:rsidR="003D5E3D">
        <w:rPr>
          <w:rStyle w:val="FontStyle13"/>
        </w:rPr>
        <w:t>541,6 тыс. руб.</w:t>
      </w:r>
    </w:p>
    <w:p w:rsidR="00CA5B88" w:rsidRPr="006D3E17" w:rsidRDefault="00CA5B88" w:rsidP="00DC69C7">
      <w:pPr>
        <w:pStyle w:val="Style3"/>
        <w:widowControl/>
        <w:spacing w:line="276" w:lineRule="auto"/>
        <w:jc w:val="both"/>
        <w:rPr>
          <w:rStyle w:val="FontStyle13"/>
        </w:rPr>
      </w:pPr>
      <w:r>
        <w:rPr>
          <w:rStyle w:val="FontStyle13"/>
        </w:rPr>
        <w:t xml:space="preserve">Неисполнение расходов по отдельным разделам обусловлено поздним поступлением денежных средств из краевого бюджета, так на оплату контрактов по программе «О территориальном планировании, градостроительном зонировании и документации по планировке территорий Красноярского края на 2012-2014года», денежные средства поступили 31.12.2013 года. </w:t>
      </w:r>
    </w:p>
    <w:p w:rsidR="003D5E3D" w:rsidRDefault="00A47EC1" w:rsidP="00DC69C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 xml:space="preserve">       В 201</w:t>
      </w:r>
      <w:r w:rsidR="003D5E3D">
        <w:rPr>
          <w:rFonts w:ascii="Times New Roman" w:hAnsi="Times New Roman"/>
          <w:sz w:val="28"/>
          <w:szCs w:val="28"/>
        </w:rPr>
        <w:t>3</w:t>
      </w:r>
      <w:r w:rsidRPr="006D3E17">
        <w:rPr>
          <w:rFonts w:ascii="Times New Roman" w:hAnsi="Times New Roman"/>
          <w:sz w:val="28"/>
          <w:szCs w:val="28"/>
        </w:rPr>
        <w:t xml:space="preserve"> году финансировались </w:t>
      </w:r>
      <w:r w:rsidR="003D5E3D">
        <w:rPr>
          <w:rFonts w:ascii="Times New Roman" w:hAnsi="Times New Roman"/>
          <w:sz w:val="28"/>
          <w:szCs w:val="28"/>
        </w:rPr>
        <w:t xml:space="preserve">22 </w:t>
      </w:r>
      <w:r w:rsidRPr="006D3E17">
        <w:rPr>
          <w:rFonts w:ascii="Times New Roman" w:hAnsi="Times New Roman"/>
          <w:sz w:val="28"/>
          <w:szCs w:val="28"/>
        </w:rPr>
        <w:t>муниципальны</w:t>
      </w:r>
      <w:r w:rsidR="003D5E3D">
        <w:rPr>
          <w:rFonts w:ascii="Times New Roman" w:hAnsi="Times New Roman"/>
          <w:sz w:val="28"/>
          <w:szCs w:val="28"/>
        </w:rPr>
        <w:t>е</w:t>
      </w:r>
      <w:r w:rsidRPr="006D3E17">
        <w:rPr>
          <w:rFonts w:ascii="Times New Roman" w:hAnsi="Times New Roman"/>
          <w:sz w:val="28"/>
          <w:szCs w:val="28"/>
        </w:rPr>
        <w:t xml:space="preserve"> долгосрочны</w:t>
      </w:r>
      <w:r w:rsidR="003D5E3D">
        <w:rPr>
          <w:rFonts w:ascii="Times New Roman" w:hAnsi="Times New Roman"/>
          <w:sz w:val="28"/>
          <w:szCs w:val="28"/>
        </w:rPr>
        <w:t>е</w:t>
      </w:r>
      <w:r w:rsidRPr="006D3E17">
        <w:rPr>
          <w:rFonts w:ascii="Times New Roman" w:hAnsi="Times New Roman"/>
          <w:sz w:val="28"/>
          <w:szCs w:val="28"/>
        </w:rPr>
        <w:t xml:space="preserve"> целевы</w:t>
      </w:r>
      <w:r w:rsidR="003D5E3D">
        <w:rPr>
          <w:rFonts w:ascii="Times New Roman" w:hAnsi="Times New Roman"/>
          <w:sz w:val="28"/>
          <w:szCs w:val="28"/>
        </w:rPr>
        <w:t>е</w:t>
      </w:r>
      <w:r w:rsidRPr="006D3E17">
        <w:rPr>
          <w:rFonts w:ascii="Times New Roman" w:hAnsi="Times New Roman"/>
          <w:sz w:val="28"/>
          <w:szCs w:val="28"/>
        </w:rPr>
        <w:t xml:space="preserve"> программ</w:t>
      </w:r>
      <w:r w:rsidR="003D5E3D">
        <w:rPr>
          <w:rFonts w:ascii="Times New Roman" w:hAnsi="Times New Roman"/>
          <w:sz w:val="28"/>
          <w:szCs w:val="28"/>
        </w:rPr>
        <w:t>ы</w:t>
      </w:r>
      <w:r w:rsidRPr="006D3E17">
        <w:rPr>
          <w:rFonts w:ascii="Times New Roman" w:hAnsi="Times New Roman"/>
          <w:sz w:val="28"/>
          <w:szCs w:val="28"/>
        </w:rPr>
        <w:t xml:space="preserve"> за счет средств районного бюджета.  </w:t>
      </w:r>
    </w:p>
    <w:p w:rsidR="00A47EC1" w:rsidRPr="006D3E17" w:rsidRDefault="00A47EC1" w:rsidP="00DC69C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eastAsia="Calibri" w:hAnsi="Times New Roman"/>
          <w:sz w:val="28"/>
          <w:szCs w:val="28"/>
        </w:rPr>
        <w:t xml:space="preserve">  При этом необходимо отметить, </w:t>
      </w:r>
      <w:r w:rsidR="003D5E3D">
        <w:rPr>
          <w:rFonts w:ascii="Times New Roman" w:eastAsia="Calibri" w:hAnsi="Times New Roman"/>
          <w:sz w:val="28"/>
          <w:szCs w:val="28"/>
        </w:rPr>
        <w:t xml:space="preserve">несмотря на неоднократные замечания, </w:t>
      </w:r>
      <w:r w:rsidRPr="006D3E17">
        <w:rPr>
          <w:rFonts w:ascii="Times New Roman" w:eastAsia="Calibri" w:hAnsi="Times New Roman"/>
          <w:sz w:val="28"/>
          <w:szCs w:val="28"/>
        </w:rPr>
        <w:t>програм</w:t>
      </w:r>
      <w:r w:rsidR="003D5E3D">
        <w:rPr>
          <w:rFonts w:ascii="Times New Roman" w:eastAsia="Calibri" w:hAnsi="Times New Roman"/>
          <w:sz w:val="28"/>
          <w:szCs w:val="28"/>
        </w:rPr>
        <w:t xml:space="preserve">мы принимаются низкого качества, что подтвердили проверки, проводимые </w:t>
      </w:r>
      <w:r w:rsidRPr="006D3E17">
        <w:rPr>
          <w:rFonts w:ascii="Times New Roman" w:hAnsi="Times New Roman"/>
          <w:sz w:val="28"/>
          <w:szCs w:val="28"/>
        </w:rPr>
        <w:t xml:space="preserve"> </w:t>
      </w:r>
      <w:r w:rsidR="003D5E3D">
        <w:rPr>
          <w:rFonts w:ascii="Times New Roman" w:hAnsi="Times New Roman"/>
          <w:sz w:val="28"/>
          <w:szCs w:val="28"/>
        </w:rPr>
        <w:t>контрольно-счетно</w:t>
      </w:r>
      <w:r w:rsidR="00CA5B88">
        <w:rPr>
          <w:rFonts w:ascii="Times New Roman" w:hAnsi="Times New Roman"/>
          <w:sz w:val="28"/>
          <w:szCs w:val="28"/>
        </w:rPr>
        <w:t>й комиссией в течение 2013 года.</w:t>
      </w:r>
      <w:r w:rsidRPr="006D3E17">
        <w:rPr>
          <w:rFonts w:ascii="Times New Roman" w:hAnsi="Times New Roman"/>
          <w:sz w:val="28"/>
          <w:szCs w:val="28"/>
        </w:rPr>
        <w:t xml:space="preserve">  </w:t>
      </w:r>
    </w:p>
    <w:p w:rsidR="00A47EC1" w:rsidRPr="00152612" w:rsidRDefault="00A47EC1" w:rsidP="00DC69C7">
      <w:pPr>
        <w:pStyle w:val="Style4"/>
        <w:widowControl/>
        <w:spacing w:line="276" w:lineRule="auto"/>
        <w:jc w:val="both"/>
        <w:rPr>
          <w:sz w:val="28"/>
          <w:szCs w:val="28"/>
        </w:rPr>
      </w:pPr>
      <w:r w:rsidRPr="006D3E17">
        <w:rPr>
          <w:sz w:val="28"/>
          <w:szCs w:val="28"/>
        </w:rPr>
        <w:t xml:space="preserve">  </w:t>
      </w:r>
      <w:r w:rsidR="00CA5B88">
        <w:rPr>
          <w:sz w:val="28"/>
          <w:szCs w:val="28"/>
        </w:rPr>
        <w:t xml:space="preserve">  </w:t>
      </w:r>
      <w:r w:rsidRPr="006D3E17">
        <w:rPr>
          <w:sz w:val="28"/>
          <w:szCs w:val="28"/>
        </w:rPr>
        <w:t xml:space="preserve"> </w:t>
      </w:r>
      <w:r w:rsidRPr="00152612">
        <w:rPr>
          <w:sz w:val="28"/>
          <w:szCs w:val="28"/>
        </w:rPr>
        <w:t xml:space="preserve">Общий объем средств, направленных на реализацию программ </w:t>
      </w:r>
      <w:r w:rsidR="00CA5B88" w:rsidRPr="00152612">
        <w:rPr>
          <w:sz w:val="28"/>
          <w:szCs w:val="28"/>
        </w:rPr>
        <w:t xml:space="preserve">на 2013 год </w:t>
      </w:r>
      <w:r w:rsidRPr="00152612">
        <w:rPr>
          <w:sz w:val="28"/>
          <w:szCs w:val="28"/>
        </w:rPr>
        <w:t xml:space="preserve">был запланирован в сумме </w:t>
      </w:r>
      <w:r w:rsidR="00793B66" w:rsidRPr="00152612">
        <w:rPr>
          <w:sz w:val="28"/>
          <w:szCs w:val="28"/>
        </w:rPr>
        <w:t>29433,4</w:t>
      </w:r>
      <w:r w:rsidRPr="00152612">
        <w:rPr>
          <w:sz w:val="28"/>
          <w:szCs w:val="28"/>
        </w:rPr>
        <w:t xml:space="preserve"> тыс. рублей, согласно уточненным показателям эта сумма равна </w:t>
      </w:r>
      <w:r w:rsidR="00152612" w:rsidRPr="00152612">
        <w:rPr>
          <w:sz w:val="28"/>
          <w:szCs w:val="28"/>
        </w:rPr>
        <w:t>32384,6</w:t>
      </w:r>
      <w:r w:rsidR="00793B66" w:rsidRPr="00152612">
        <w:rPr>
          <w:sz w:val="28"/>
          <w:szCs w:val="28"/>
        </w:rPr>
        <w:t xml:space="preserve"> тыс</w:t>
      </w:r>
      <w:proofErr w:type="gramStart"/>
      <w:r w:rsidR="00793B66" w:rsidRPr="00152612">
        <w:rPr>
          <w:sz w:val="28"/>
          <w:szCs w:val="28"/>
        </w:rPr>
        <w:t>.р</w:t>
      </w:r>
      <w:proofErr w:type="gramEnd"/>
      <w:r w:rsidR="00793B66" w:rsidRPr="00152612">
        <w:rPr>
          <w:sz w:val="28"/>
          <w:szCs w:val="28"/>
        </w:rPr>
        <w:t xml:space="preserve">ублей, </w:t>
      </w:r>
      <w:r w:rsidRPr="00152612">
        <w:rPr>
          <w:sz w:val="28"/>
          <w:szCs w:val="28"/>
        </w:rPr>
        <w:t xml:space="preserve">а исполнение составило </w:t>
      </w:r>
      <w:r w:rsidR="00152612" w:rsidRPr="00152612">
        <w:rPr>
          <w:sz w:val="28"/>
          <w:szCs w:val="28"/>
        </w:rPr>
        <w:t>31501,3</w:t>
      </w:r>
      <w:r w:rsidRPr="00152612">
        <w:rPr>
          <w:sz w:val="28"/>
          <w:szCs w:val="28"/>
        </w:rPr>
        <w:t xml:space="preserve"> тыс.рублей (</w:t>
      </w:r>
      <w:r w:rsidR="00152612" w:rsidRPr="00152612">
        <w:rPr>
          <w:sz w:val="28"/>
          <w:szCs w:val="28"/>
        </w:rPr>
        <w:t>97,3</w:t>
      </w:r>
      <w:r w:rsidRPr="00152612">
        <w:rPr>
          <w:sz w:val="28"/>
          <w:szCs w:val="28"/>
        </w:rPr>
        <w:t>%).</w:t>
      </w:r>
    </w:p>
    <w:p w:rsidR="006514E0" w:rsidRDefault="00306E15" w:rsidP="00DC69C7">
      <w:pPr>
        <w:pStyle w:val="Style4"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2612" w:rsidRPr="00306E15">
        <w:rPr>
          <w:sz w:val="28"/>
          <w:szCs w:val="28"/>
        </w:rPr>
        <w:t xml:space="preserve"> </w:t>
      </w:r>
      <w:r w:rsidR="00A47EC1" w:rsidRPr="00306E15">
        <w:rPr>
          <w:sz w:val="28"/>
          <w:szCs w:val="28"/>
        </w:rPr>
        <w:t xml:space="preserve">По </w:t>
      </w:r>
      <w:r w:rsidR="00152612" w:rsidRPr="00306E15">
        <w:rPr>
          <w:sz w:val="28"/>
          <w:szCs w:val="28"/>
        </w:rPr>
        <w:t xml:space="preserve">отдельным программам, </w:t>
      </w:r>
      <w:r w:rsidR="00A47EC1" w:rsidRPr="00306E15">
        <w:rPr>
          <w:sz w:val="28"/>
          <w:szCs w:val="28"/>
        </w:rPr>
        <w:t xml:space="preserve">процент исполнения </w:t>
      </w:r>
      <w:r w:rsidR="006514E0" w:rsidRPr="00306E15">
        <w:rPr>
          <w:sz w:val="28"/>
          <w:szCs w:val="28"/>
        </w:rPr>
        <w:t xml:space="preserve">очень низкий, так по муниципальной долгосрочной программе «Обеспечение жильем молодых семей и молодых специалистов в сельской местности» на 2011-2013 годы,  он составил ноль процентов, по программе «Энергосбережение и повышение </w:t>
      </w:r>
      <w:r w:rsidR="006514E0" w:rsidRPr="00306E15">
        <w:rPr>
          <w:sz w:val="28"/>
          <w:szCs w:val="28"/>
        </w:rPr>
        <w:lastRenderedPageBreak/>
        <w:t xml:space="preserve">энергетической эффективности в </w:t>
      </w:r>
      <w:proofErr w:type="spellStart"/>
      <w:r w:rsidR="006514E0" w:rsidRPr="00306E15">
        <w:rPr>
          <w:sz w:val="28"/>
          <w:szCs w:val="28"/>
        </w:rPr>
        <w:t>Ужурском</w:t>
      </w:r>
      <w:proofErr w:type="spellEnd"/>
      <w:r w:rsidR="006514E0" w:rsidRPr="00306E15">
        <w:rPr>
          <w:sz w:val="28"/>
          <w:szCs w:val="28"/>
        </w:rPr>
        <w:t xml:space="preserve"> районе» на 2013-2015годы -  29,9%</w:t>
      </w:r>
      <w:r w:rsidR="00A47EC1" w:rsidRPr="00306E15">
        <w:rPr>
          <w:sz w:val="28"/>
          <w:szCs w:val="28"/>
        </w:rPr>
        <w:t xml:space="preserve">. </w:t>
      </w:r>
      <w:r w:rsidR="006514E0">
        <w:rPr>
          <w:sz w:val="28"/>
          <w:szCs w:val="28"/>
        </w:rPr>
        <w:t xml:space="preserve">Большая часть программ </w:t>
      </w:r>
      <w:r w:rsidR="00BC5826">
        <w:rPr>
          <w:sz w:val="28"/>
          <w:szCs w:val="28"/>
        </w:rPr>
        <w:t xml:space="preserve">(17) </w:t>
      </w:r>
      <w:r w:rsidR="006514E0">
        <w:rPr>
          <w:sz w:val="28"/>
          <w:szCs w:val="28"/>
        </w:rPr>
        <w:t>исполнен</w:t>
      </w:r>
      <w:r w:rsidR="00BC5826">
        <w:rPr>
          <w:sz w:val="28"/>
          <w:szCs w:val="28"/>
        </w:rPr>
        <w:t>а на 90-100%</w:t>
      </w:r>
      <w:r w:rsidR="006514E0">
        <w:rPr>
          <w:sz w:val="28"/>
          <w:szCs w:val="28"/>
        </w:rPr>
        <w:t xml:space="preserve">. </w:t>
      </w:r>
    </w:p>
    <w:p w:rsidR="00A47EC1" w:rsidRDefault="006514E0" w:rsidP="00306E15">
      <w:pPr>
        <w:spacing w:line="276" w:lineRule="auto"/>
        <w:ind w:right="-85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   </w:t>
      </w:r>
      <w:r w:rsidR="00306E15">
        <w:rPr>
          <w:rFonts w:ascii="Times New Roman" w:hAnsi="Times New Roman"/>
          <w:sz w:val="28"/>
          <w:szCs w:val="28"/>
        </w:rPr>
        <w:t xml:space="preserve"> </w:t>
      </w:r>
      <w:r w:rsidR="00A47EC1" w:rsidRPr="00306E15">
        <w:rPr>
          <w:rFonts w:ascii="Times New Roman" w:hAnsi="Times New Roman"/>
          <w:sz w:val="28"/>
          <w:szCs w:val="28"/>
        </w:rPr>
        <w:t>При проведении проверок</w:t>
      </w:r>
      <w:r w:rsidR="00BC5826">
        <w:rPr>
          <w:rFonts w:ascii="Times New Roman" w:hAnsi="Times New Roman"/>
          <w:sz w:val="28"/>
          <w:szCs w:val="28"/>
        </w:rPr>
        <w:t xml:space="preserve"> </w:t>
      </w:r>
      <w:r w:rsidR="003C2192" w:rsidRPr="00306E15">
        <w:rPr>
          <w:rFonts w:ascii="Times New Roman" w:hAnsi="Times New Roman"/>
          <w:sz w:val="28"/>
          <w:szCs w:val="28"/>
        </w:rPr>
        <w:t xml:space="preserve"> проводимых КСК</w:t>
      </w:r>
      <w:r w:rsidR="00A47EC1" w:rsidRPr="00306E15">
        <w:rPr>
          <w:rFonts w:ascii="Times New Roman" w:hAnsi="Times New Roman"/>
          <w:sz w:val="28"/>
          <w:szCs w:val="28"/>
        </w:rPr>
        <w:t xml:space="preserve"> </w:t>
      </w:r>
      <w:r w:rsidR="00793B66" w:rsidRPr="00306E15">
        <w:rPr>
          <w:rFonts w:ascii="Times New Roman" w:hAnsi="Times New Roman"/>
          <w:sz w:val="28"/>
          <w:szCs w:val="28"/>
        </w:rPr>
        <w:t>в течение отчетного 2013 года</w:t>
      </w:r>
      <w:r w:rsidR="00A47EC1" w:rsidRPr="00306E15">
        <w:rPr>
          <w:rFonts w:ascii="Times New Roman" w:hAnsi="Times New Roman"/>
          <w:sz w:val="28"/>
          <w:szCs w:val="28"/>
        </w:rPr>
        <w:t xml:space="preserve"> </w:t>
      </w:r>
      <w:r w:rsidRPr="00306E15">
        <w:rPr>
          <w:rFonts w:ascii="Times New Roman" w:hAnsi="Times New Roman"/>
          <w:sz w:val="28"/>
          <w:szCs w:val="28"/>
        </w:rPr>
        <w:t xml:space="preserve">было установлено наличие </w:t>
      </w:r>
      <w:r w:rsidR="003C2192" w:rsidRPr="00306E15">
        <w:rPr>
          <w:rFonts w:ascii="Times New Roman" w:hAnsi="Times New Roman"/>
          <w:sz w:val="28"/>
          <w:szCs w:val="28"/>
        </w:rPr>
        <w:t xml:space="preserve"> нецелевого</w:t>
      </w:r>
      <w:r w:rsidR="00A47EC1" w:rsidRPr="00306E15">
        <w:rPr>
          <w:rFonts w:ascii="Times New Roman" w:hAnsi="Times New Roman"/>
          <w:sz w:val="28"/>
          <w:szCs w:val="28"/>
        </w:rPr>
        <w:t xml:space="preserve"> использовани</w:t>
      </w:r>
      <w:r w:rsidR="003C2192" w:rsidRPr="00306E15">
        <w:rPr>
          <w:rFonts w:ascii="Times New Roman" w:hAnsi="Times New Roman"/>
          <w:sz w:val="28"/>
          <w:szCs w:val="28"/>
        </w:rPr>
        <w:t>я</w:t>
      </w:r>
      <w:r w:rsidR="00A47EC1" w:rsidRPr="00306E15">
        <w:rPr>
          <w:rFonts w:ascii="Times New Roman" w:hAnsi="Times New Roman"/>
          <w:sz w:val="28"/>
          <w:szCs w:val="28"/>
        </w:rPr>
        <w:t xml:space="preserve"> средств по </w:t>
      </w:r>
      <w:r w:rsidR="003C2192" w:rsidRPr="00306E15">
        <w:rPr>
          <w:rFonts w:ascii="Times New Roman" w:hAnsi="Times New Roman"/>
          <w:sz w:val="28"/>
          <w:szCs w:val="28"/>
        </w:rPr>
        <w:t xml:space="preserve">отдельным </w:t>
      </w:r>
      <w:r w:rsidR="00A47EC1" w:rsidRPr="00306E15">
        <w:rPr>
          <w:rFonts w:ascii="Times New Roman" w:hAnsi="Times New Roman"/>
          <w:sz w:val="28"/>
          <w:szCs w:val="28"/>
        </w:rPr>
        <w:t xml:space="preserve">долгосрочным программам. </w:t>
      </w:r>
      <w:r w:rsidR="00306E15" w:rsidRPr="00306E15">
        <w:rPr>
          <w:rFonts w:ascii="Times New Roman" w:hAnsi="Times New Roman"/>
          <w:sz w:val="28"/>
          <w:szCs w:val="28"/>
        </w:rPr>
        <w:t xml:space="preserve"> Так по программе "Культура района на 2011-2013 годы" - установлено нецелевое использование денежных средств</w:t>
      </w:r>
      <w:r w:rsidR="00BC5826">
        <w:rPr>
          <w:rFonts w:ascii="Times New Roman" w:hAnsi="Times New Roman"/>
          <w:sz w:val="28"/>
          <w:szCs w:val="28"/>
        </w:rPr>
        <w:t xml:space="preserve"> на </w:t>
      </w:r>
      <w:r w:rsidR="00306E15" w:rsidRPr="00306E15">
        <w:rPr>
          <w:rFonts w:ascii="Times New Roman" w:hAnsi="Times New Roman"/>
          <w:sz w:val="28"/>
          <w:szCs w:val="28"/>
        </w:rPr>
        <w:t xml:space="preserve"> сумм</w:t>
      </w:r>
      <w:r w:rsidR="00BC5826">
        <w:rPr>
          <w:rFonts w:ascii="Times New Roman" w:hAnsi="Times New Roman"/>
          <w:sz w:val="28"/>
          <w:szCs w:val="28"/>
        </w:rPr>
        <w:t>у</w:t>
      </w:r>
      <w:r w:rsidR="00306E15" w:rsidRPr="00306E15">
        <w:rPr>
          <w:rFonts w:ascii="Times New Roman" w:hAnsi="Times New Roman"/>
          <w:sz w:val="28"/>
          <w:szCs w:val="28"/>
        </w:rPr>
        <w:t xml:space="preserve"> 69091 рубль 56 копеек по трем учреждениям (МАУК «Ужурский РДК», МБУК «ЦКС Ужурского района», «Отдел культуры, спорта и молодежной политики»). </w:t>
      </w:r>
      <w:r w:rsidR="00306E15">
        <w:rPr>
          <w:rFonts w:ascii="Times New Roman" w:hAnsi="Times New Roman"/>
          <w:sz w:val="28"/>
          <w:szCs w:val="28"/>
        </w:rPr>
        <w:t>Данные нарушения были устранены посредством внесения изменений в программные мероприятия.</w:t>
      </w:r>
    </w:p>
    <w:p w:rsidR="00306E15" w:rsidRPr="00306E15" w:rsidRDefault="00306E15" w:rsidP="00306E15">
      <w:pPr>
        <w:spacing w:line="276" w:lineRule="auto"/>
        <w:ind w:right="-85"/>
        <w:jc w:val="both"/>
        <w:rPr>
          <w:rFonts w:ascii="Times New Roman" w:hAnsi="Times New Roman"/>
          <w:sz w:val="28"/>
          <w:szCs w:val="28"/>
        </w:rPr>
      </w:pPr>
    </w:p>
    <w:p w:rsidR="00A47EC1" w:rsidRPr="006D3E17" w:rsidRDefault="00A47EC1" w:rsidP="00306E15">
      <w:pPr>
        <w:pStyle w:val="Style4"/>
        <w:widowControl/>
        <w:spacing w:before="86" w:line="276" w:lineRule="auto"/>
        <w:ind w:left="730"/>
        <w:jc w:val="both"/>
        <w:rPr>
          <w:rStyle w:val="FontStyle13"/>
          <w:b/>
        </w:rPr>
      </w:pPr>
      <w:r w:rsidRPr="006D3E17">
        <w:rPr>
          <w:rStyle w:val="FontStyle13"/>
          <w:b/>
        </w:rPr>
        <w:t>Источники финансирования дефицита районного бюджета</w:t>
      </w:r>
    </w:p>
    <w:p w:rsidR="00A47EC1" w:rsidRPr="006D3E17" w:rsidRDefault="00A47EC1" w:rsidP="00DC69C7">
      <w:pPr>
        <w:pStyle w:val="Style2"/>
        <w:widowControl/>
        <w:spacing w:line="276" w:lineRule="auto"/>
        <w:ind w:firstLine="730"/>
        <w:rPr>
          <w:rStyle w:val="FontStyle12"/>
          <w:b w:val="0"/>
          <w:i w:val="0"/>
        </w:rPr>
      </w:pPr>
      <w:r w:rsidRPr="006D3E17">
        <w:rPr>
          <w:rStyle w:val="FontStyle12"/>
          <w:b w:val="0"/>
          <w:i w:val="0"/>
        </w:rPr>
        <w:t>Районный бюджет на 201</w:t>
      </w:r>
      <w:r w:rsidR="00DF2D52">
        <w:rPr>
          <w:rStyle w:val="FontStyle12"/>
          <w:b w:val="0"/>
          <w:i w:val="0"/>
        </w:rPr>
        <w:t>3</w:t>
      </w:r>
      <w:r w:rsidRPr="006D3E17">
        <w:rPr>
          <w:rStyle w:val="FontStyle12"/>
          <w:b w:val="0"/>
          <w:i w:val="0"/>
        </w:rPr>
        <w:t xml:space="preserve"> год принимался с дефицитом в сумме </w:t>
      </w:r>
      <w:r w:rsidR="00DF2D52">
        <w:rPr>
          <w:rStyle w:val="FontStyle12"/>
          <w:b w:val="0"/>
          <w:i w:val="0"/>
        </w:rPr>
        <w:t>18,3</w:t>
      </w:r>
      <w:r w:rsidRPr="006D3E17">
        <w:rPr>
          <w:rStyle w:val="FontStyle12"/>
          <w:b w:val="0"/>
          <w:i w:val="0"/>
        </w:rPr>
        <w:t xml:space="preserve"> тыс. руб. В течение 201</w:t>
      </w:r>
      <w:r w:rsidR="00DF2D52">
        <w:rPr>
          <w:rStyle w:val="FontStyle12"/>
          <w:b w:val="0"/>
          <w:i w:val="0"/>
        </w:rPr>
        <w:t>3</w:t>
      </w:r>
      <w:r w:rsidRPr="006D3E17">
        <w:rPr>
          <w:rStyle w:val="FontStyle12"/>
          <w:b w:val="0"/>
          <w:i w:val="0"/>
        </w:rPr>
        <w:t xml:space="preserve"> года объем дефицита корректировался </w:t>
      </w:r>
      <w:r w:rsidR="00DF2D52">
        <w:rPr>
          <w:rStyle w:val="FontStyle12"/>
          <w:b w:val="0"/>
          <w:i w:val="0"/>
        </w:rPr>
        <w:t>6</w:t>
      </w:r>
      <w:r w:rsidR="002F6F10">
        <w:rPr>
          <w:rStyle w:val="FontStyle12"/>
          <w:b w:val="0"/>
          <w:i w:val="0"/>
        </w:rPr>
        <w:t xml:space="preserve"> раз, в том числе: четыре</w:t>
      </w:r>
      <w:r w:rsidRPr="006D3E17">
        <w:rPr>
          <w:rStyle w:val="FontStyle12"/>
          <w:b w:val="0"/>
          <w:i w:val="0"/>
        </w:rPr>
        <w:t>жды был увеличен: 0</w:t>
      </w:r>
      <w:r w:rsidR="00DF2D52">
        <w:rPr>
          <w:rStyle w:val="FontStyle12"/>
          <w:b w:val="0"/>
          <w:i w:val="0"/>
        </w:rPr>
        <w:t>4</w:t>
      </w:r>
      <w:r w:rsidRPr="006D3E17">
        <w:rPr>
          <w:rStyle w:val="FontStyle12"/>
          <w:b w:val="0"/>
          <w:i w:val="0"/>
        </w:rPr>
        <w:t>.0</w:t>
      </w:r>
      <w:r w:rsidR="00DF2D52">
        <w:rPr>
          <w:rStyle w:val="FontStyle12"/>
          <w:b w:val="0"/>
          <w:i w:val="0"/>
        </w:rPr>
        <w:t>3</w:t>
      </w:r>
      <w:r w:rsidRPr="006D3E17">
        <w:rPr>
          <w:rStyle w:val="FontStyle12"/>
          <w:b w:val="0"/>
          <w:i w:val="0"/>
        </w:rPr>
        <w:t>.201</w:t>
      </w:r>
      <w:r w:rsidR="00DF2D52">
        <w:rPr>
          <w:rStyle w:val="FontStyle12"/>
          <w:b w:val="0"/>
          <w:i w:val="0"/>
        </w:rPr>
        <w:t>3</w:t>
      </w:r>
      <w:r w:rsidRPr="006D3E17">
        <w:rPr>
          <w:rStyle w:val="FontStyle12"/>
          <w:b w:val="0"/>
          <w:i w:val="0"/>
        </w:rPr>
        <w:t xml:space="preserve">  на  </w:t>
      </w:r>
      <w:r w:rsidR="00DF2D52">
        <w:rPr>
          <w:rStyle w:val="FontStyle12"/>
          <w:b w:val="0"/>
          <w:i w:val="0"/>
        </w:rPr>
        <w:t>31057,0</w:t>
      </w:r>
      <w:r w:rsidRPr="006D3E17">
        <w:rPr>
          <w:rStyle w:val="FontStyle12"/>
          <w:b w:val="0"/>
          <w:i w:val="0"/>
        </w:rPr>
        <w:t xml:space="preserve"> тыс. руб., 1</w:t>
      </w:r>
      <w:r w:rsidR="00DF2D52">
        <w:rPr>
          <w:rStyle w:val="FontStyle12"/>
          <w:b w:val="0"/>
          <w:i w:val="0"/>
        </w:rPr>
        <w:t>7</w:t>
      </w:r>
      <w:r w:rsidRPr="006D3E17">
        <w:rPr>
          <w:rStyle w:val="FontStyle12"/>
          <w:b w:val="0"/>
          <w:i w:val="0"/>
        </w:rPr>
        <w:t>.04.201</w:t>
      </w:r>
      <w:r w:rsidR="00DF2D52">
        <w:rPr>
          <w:rStyle w:val="FontStyle12"/>
          <w:b w:val="0"/>
          <w:i w:val="0"/>
        </w:rPr>
        <w:t>3</w:t>
      </w:r>
      <w:r w:rsidRPr="006D3E17">
        <w:rPr>
          <w:rStyle w:val="FontStyle12"/>
          <w:b w:val="0"/>
          <w:i w:val="0"/>
        </w:rPr>
        <w:t xml:space="preserve"> на </w:t>
      </w:r>
      <w:r w:rsidR="002F6F10">
        <w:rPr>
          <w:rStyle w:val="FontStyle12"/>
          <w:b w:val="0"/>
          <w:i w:val="0"/>
        </w:rPr>
        <w:t>249,7 тыс. руб., 28</w:t>
      </w:r>
      <w:r w:rsidRPr="006D3E17">
        <w:rPr>
          <w:rStyle w:val="FontStyle12"/>
          <w:b w:val="0"/>
          <w:i w:val="0"/>
        </w:rPr>
        <w:t>.0</w:t>
      </w:r>
      <w:r w:rsidR="002F6F10">
        <w:rPr>
          <w:rStyle w:val="FontStyle12"/>
          <w:b w:val="0"/>
          <w:i w:val="0"/>
        </w:rPr>
        <w:t>6.2013</w:t>
      </w:r>
      <w:r w:rsidRPr="006D3E17">
        <w:rPr>
          <w:rStyle w:val="FontStyle12"/>
          <w:b w:val="0"/>
          <w:i w:val="0"/>
        </w:rPr>
        <w:t xml:space="preserve"> на </w:t>
      </w:r>
      <w:r w:rsidR="002F6F10">
        <w:rPr>
          <w:rStyle w:val="FontStyle12"/>
          <w:b w:val="0"/>
          <w:i w:val="0"/>
        </w:rPr>
        <w:t>384,7</w:t>
      </w:r>
      <w:r w:rsidRPr="006D3E17">
        <w:rPr>
          <w:rStyle w:val="FontStyle12"/>
          <w:b w:val="0"/>
          <w:i w:val="0"/>
        </w:rPr>
        <w:t xml:space="preserve"> тыс. руб</w:t>
      </w:r>
      <w:proofErr w:type="gramStart"/>
      <w:r w:rsidRPr="006D3E17">
        <w:rPr>
          <w:rStyle w:val="FontStyle12"/>
          <w:b w:val="0"/>
          <w:i w:val="0"/>
        </w:rPr>
        <w:t>.</w:t>
      </w:r>
      <w:r w:rsidR="002F6F10">
        <w:rPr>
          <w:rStyle w:val="FontStyle12"/>
          <w:b w:val="0"/>
          <w:i w:val="0"/>
        </w:rPr>
        <w:t>и</w:t>
      </w:r>
      <w:proofErr w:type="gramEnd"/>
      <w:r w:rsidR="002F6F10">
        <w:rPr>
          <w:rStyle w:val="FontStyle12"/>
          <w:b w:val="0"/>
          <w:i w:val="0"/>
        </w:rPr>
        <w:t xml:space="preserve"> 09.10.2013 на 877,8 тыс.руб., и два</w:t>
      </w:r>
      <w:r w:rsidRPr="006D3E17">
        <w:rPr>
          <w:rStyle w:val="FontStyle12"/>
          <w:b w:val="0"/>
          <w:i w:val="0"/>
        </w:rPr>
        <w:t xml:space="preserve">жды уменьшен: </w:t>
      </w:r>
      <w:r w:rsidR="002F6F10">
        <w:rPr>
          <w:rStyle w:val="FontStyle12"/>
          <w:b w:val="0"/>
          <w:i w:val="0"/>
        </w:rPr>
        <w:t>18</w:t>
      </w:r>
      <w:r w:rsidRPr="006D3E17">
        <w:rPr>
          <w:rStyle w:val="FontStyle12"/>
          <w:b w:val="0"/>
          <w:i w:val="0"/>
        </w:rPr>
        <w:t>.0</w:t>
      </w:r>
      <w:r w:rsidR="002F6F10">
        <w:rPr>
          <w:rStyle w:val="FontStyle12"/>
          <w:b w:val="0"/>
          <w:i w:val="0"/>
        </w:rPr>
        <w:t>9</w:t>
      </w:r>
      <w:r w:rsidRPr="006D3E17">
        <w:rPr>
          <w:rStyle w:val="FontStyle12"/>
          <w:b w:val="0"/>
          <w:i w:val="0"/>
        </w:rPr>
        <w:t>.201</w:t>
      </w:r>
      <w:r w:rsidR="002F6F10">
        <w:rPr>
          <w:rStyle w:val="FontStyle12"/>
          <w:b w:val="0"/>
          <w:i w:val="0"/>
        </w:rPr>
        <w:t>3</w:t>
      </w:r>
      <w:r w:rsidRPr="006D3E17">
        <w:rPr>
          <w:rStyle w:val="FontStyle12"/>
          <w:b w:val="0"/>
          <w:i w:val="0"/>
        </w:rPr>
        <w:t xml:space="preserve"> на </w:t>
      </w:r>
      <w:r w:rsidR="002F6F10">
        <w:rPr>
          <w:rStyle w:val="FontStyle12"/>
          <w:b w:val="0"/>
          <w:i w:val="0"/>
        </w:rPr>
        <w:t>520,7</w:t>
      </w:r>
      <w:r w:rsidRPr="006D3E17">
        <w:rPr>
          <w:rStyle w:val="FontStyle12"/>
          <w:b w:val="0"/>
          <w:i w:val="0"/>
        </w:rPr>
        <w:t xml:space="preserve"> тыс. руб. , </w:t>
      </w:r>
      <w:r w:rsidR="002F6F10">
        <w:rPr>
          <w:rStyle w:val="FontStyle12"/>
          <w:b w:val="0"/>
          <w:i w:val="0"/>
        </w:rPr>
        <w:t>26</w:t>
      </w:r>
      <w:r w:rsidRPr="006D3E17">
        <w:rPr>
          <w:rStyle w:val="FontStyle12"/>
          <w:b w:val="0"/>
          <w:i w:val="0"/>
        </w:rPr>
        <w:t>.</w:t>
      </w:r>
      <w:r w:rsidR="002F6F10">
        <w:rPr>
          <w:rStyle w:val="FontStyle12"/>
          <w:b w:val="0"/>
          <w:i w:val="0"/>
        </w:rPr>
        <w:t>11.2013</w:t>
      </w:r>
      <w:r w:rsidRPr="006D3E17">
        <w:rPr>
          <w:rStyle w:val="FontStyle12"/>
          <w:b w:val="0"/>
          <w:i w:val="0"/>
        </w:rPr>
        <w:t xml:space="preserve"> на </w:t>
      </w:r>
      <w:r w:rsidR="002F6F10">
        <w:rPr>
          <w:rStyle w:val="FontStyle12"/>
          <w:b w:val="0"/>
          <w:i w:val="0"/>
        </w:rPr>
        <w:t>330 тыс. руб</w:t>
      </w:r>
      <w:r w:rsidRPr="006D3E17">
        <w:rPr>
          <w:rStyle w:val="FontStyle12"/>
          <w:b w:val="0"/>
          <w:i w:val="0"/>
        </w:rPr>
        <w:t>. В последней редакции Решения о бюджете (2</w:t>
      </w:r>
      <w:r w:rsidR="002F6F10">
        <w:rPr>
          <w:rStyle w:val="FontStyle12"/>
          <w:b w:val="0"/>
          <w:i w:val="0"/>
        </w:rPr>
        <w:t>6</w:t>
      </w:r>
      <w:r w:rsidR="00A4158D">
        <w:rPr>
          <w:rStyle w:val="FontStyle12"/>
          <w:b w:val="0"/>
          <w:i w:val="0"/>
        </w:rPr>
        <w:t>.1</w:t>
      </w:r>
      <w:r w:rsidR="002F6F10">
        <w:rPr>
          <w:rStyle w:val="FontStyle12"/>
          <w:b w:val="0"/>
          <w:i w:val="0"/>
        </w:rPr>
        <w:t>1</w:t>
      </w:r>
      <w:r w:rsidRPr="006D3E17">
        <w:rPr>
          <w:rStyle w:val="FontStyle12"/>
          <w:b w:val="0"/>
          <w:i w:val="0"/>
        </w:rPr>
        <w:t>.201</w:t>
      </w:r>
      <w:r w:rsidR="00A4158D">
        <w:rPr>
          <w:rStyle w:val="FontStyle12"/>
          <w:b w:val="0"/>
          <w:i w:val="0"/>
        </w:rPr>
        <w:t>3</w:t>
      </w:r>
      <w:r w:rsidRPr="006D3E17">
        <w:rPr>
          <w:rStyle w:val="FontStyle12"/>
          <w:b w:val="0"/>
          <w:i w:val="0"/>
        </w:rPr>
        <w:t xml:space="preserve">) дефицит утвержден в сумме </w:t>
      </w:r>
      <w:r w:rsidR="002F6F10">
        <w:rPr>
          <w:rStyle w:val="FontStyle12"/>
          <w:b w:val="0"/>
          <w:i w:val="0"/>
        </w:rPr>
        <w:t>31737,1 тыс</w:t>
      </w:r>
      <w:proofErr w:type="gramStart"/>
      <w:r w:rsidR="002F6F10">
        <w:rPr>
          <w:rStyle w:val="FontStyle12"/>
          <w:b w:val="0"/>
          <w:i w:val="0"/>
        </w:rPr>
        <w:t>.р</w:t>
      </w:r>
      <w:proofErr w:type="gramEnd"/>
      <w:r w:rsidR="002F6F10">
        <w:rPr>
          <w:rStyle w:val="FontStyle12"/>
          <w:b w:val="0"/>
          <w:i w:val="0"/>
        </w:rPr>
        <w:t xml:space="preserve">ублей, что не соответствует данным отраженным  в годовой отчетности «Отчет об исполнении консолидированного бюджета субъекта РФ и бюджета территориального государственного внебюджетного фонда» ф.0503317 – 31737,0 тыс.рубля. </w:t>
      </w:r>
      <w:r w:rsidRPr="006D3E17">
        <w:rPr>
          <w:rStyle w:val="FontStyle12"/>
          <w:b w:val="0"/>
          <w:i w:val="0"/>
        </w:rPr>
        <w:t xml:space="preserve"> По итогам исполнения бюджета за 201</w:t>
      </w:r>
      <w:r w:rsidR="00A4158D">
        <w:rPr>
          <w:rStyle w:val="FontStyle12"/>
          <w:b w:val="0"/>
          <w:i w:val="0"/>
        </w:rPr>
        <w:t xml:space="preserve">3 года </w:t>
      </w:r>
      <w:r w:rsidR="00306E15">
        <w:rPr>
          <w:rStyle w:val="FontStyle12"/>
          <w:b w:val="0"/>
          <w:i w:val="0"/>
        </w:rPr>
        <w:t>де</w:t>
      </w:r>
      <w:r w:rsidR="00306E15" w:rsidRPr="006D3E17">
        <w:rPr>
          <w:rStyle w:val="FontStyle12"/>
          <w:b w:val="0"/>
          <w:i w:val="0"/>
        </w:rPr>
        <w:t>фицит</w:t>
      </w:r>
      <w:r w:rsidRPr="006D3E17">
        <w:rPr>
          <w:rStyle w:val="FontStyle12"/>
          <w:b w:val="0"/>
          <w:i w:val="0"/>
        </w:rPr>
        <w:t xml:space="preserve"> районного бюджета составил </w:t>
      </w:r>
      <w:r w:rsidR="00A4158D">
        <w:rPr>
          <w:rStyle w:val="FontStyle12"/>
          <w:b w:val="0"/>
          <w:i w:val="0"/>
        </w:rPr>
        <w:t>4733,8</w:t>
      </w:r>
      <w:r w:rsidRPr="006D3E17">
        <w:rPr>
          <w:rStyle w:val="FontStyle12"/>
          <w:b w:val="0"/>
          <w:i w:val="0"/>
        </w:rPr>
        <w:t xml:space="preserve"> тыс. руб.</w:t>
      </w:r>
    </w:p>
    <w:p w:rsidR="00A47EC1" w:rsidRPr="006D3E17" w:rsidRDefault="00A47EC1" w:rsidP="00306E15">
      <w:pPr>
        <w:pStyle w:val="Style7"/>
        <w:widowControl/>
        <w:spacing w:before="29" w:line="276" w:lineRule="auto"/>
        <w:rPr>
          <w:rStyle w:val="FontStyle14"/>
          <w:b w:val="0"/>
          <w:u w:val="single"/>
        </w:rPr>
      </w:pPr>
    </w:p>
    <w:p w:rsidR="00A47EC1" w:rsidRPr="006D3E17" w:rsidRDefault="00A47EC1" w:rsidP="00DC69C7">
      <w:pPr>
        <w:pStyle w:val="Style7"/>
        <w:widowControl/>
        <w:spacing w:before="29" w:line="276" w:lineRule="auto"/>
        <w:jc w:val="center"/>
        <w:rPr>
          <w:rStyle w:val="FontStyle14"/>
          <w:b w:val="0"/>
          <w:u w:val="single"/>
        </w:rPr>
      </w:pPr>
    </w:p>
    <w:p w:rsidR="00A47EC1" w:rsidRPr="00DF2D52" w:rsidRDefault="00A47EC1" w:rsidP="00DC69C7">
      <w:pPr>
        <w:pStyle w:val="Style7"/>
        <w:widowControl/>
        <w:spacing w:before="29" w:line="276" w:lineRule="auto"/>
        <w:jc w:val="center"/>
        <w:rPr>
          <w:rStyle w:val="FontStyle14"/>
          <w:b w:val="0"/>
          <w:sz w:val="28"/>
          <w:szCs w:val="28"/>
        </w:rPr>
      </w:pPr>
      <w:r w:rsidRPr="00DF2D52">
        <w:rPr>
          <w:rStyle w:val="FontStyle14"/>
          <w:b w:val="0"/>
          <w:sz w:val="28"/>
          <w:szCs w:val="28"/>
        </w:rPr>
        <w:t>Исполнение районного бюджета за 201</w:t>
      </w:r>
      <w:r w:rsidR="00DF2D52">
        <w:rPr>
          <w:rStyle w:val="FontStyle14"/>
          <w:b w:val="0"/>
          <w:sz w:val="28"/>
          <w:szCs w:val="28"/>
        </w:rPr>
        <w:t>3</w:t>
      </w:r>
      <w:r w:rsidRPr="00DF2D52">
        <w:rPr>
          <w:rStyle w:val="FontStyle14"/>
          <w:b w:val="0"/>
          <w:sz w:val="28"/>
          <w:szCs w:val="28"/>
        </w:rPr>
        <w:t xml:space="preserve"> года по источникам</w:t>
      </w:r>
    </w:p>
    <w:p w:rsidR="00A47EC1" w:rsidRPr="00DF2D52" w:rsidRDefault="00A47EC1" w:rsidP="00DC69C7">
      <w:pPr>
        <w:pStyle w:val="Style2"/>
        <w:widowControl/>
        <w:spacing w:line="276" w:lineRule="auto"/>
        <w:ind w:left="720" w:firstLine="0"/>
        <w:rPr>
          <w:rStyle w:val="FontStyle14"/>
          <w:b w:val="0"/>
          <w:sz w:val="28"/>
          <w:szCs w:val="28"/>
        </w:rPr>
      </w:pPr>
      <w:r w:rsidRPr="00DF2D52">
        <w:rPr>
          <w:rStyle w:val="FontStyle14"/>
          <w:b w:val="0"/>
          <w:sz w:val="28"/>
          <w:szCs w:val="28"/>
        </w:rPr>
        <w:t>финансирования дефицита бюджета представлено в таблице.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9"/>
        <w:gridCol w:w="1275"/>
        <w:gridCol w:w="1276"/>
        <w:gridCol w:w="1559"/>
      </w:tblGrid>
      <w:tr w:rsidR="00A4158D" w:rsidRPr="006D3E17" w:rsidTr="00C5335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ind w:left="2419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5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201201</w:t>
            </w:r>
            <w:r>
              <w:rPr>
                <w:rStyle w:val="FontStyle13"/>
                <w:rFonts w:eastAsiaTheme="minorEastAsia"/>
                <w:sz w:val="20"/>
                <w:szCs w:val="20"/>
              </w:rPr>
              <w:t>3</w:t>
            </w: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 xml:space="preserve"> год первоначальный 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5"/>
              <w:widowControl/>
              <w:spacing w:line="276" w:lineRule="auto"/>
              <w:ind w:firstLine="125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201</w:t>
            </w:r>
            <w:r>
              <w:rPr>
                <w:rStyle w:val="FontStyle13"/>
                <w:rFonts w:eastAsiaTheme="minorEastAsia"/>
                <w:sz w:val="20"/>
                <w:szCs w:val="20"/>
              </w:rPr>
              <w:t>3</w:t>
            </w: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 xml:space="preserve"> год уточненный 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201</w:t>
            </w:r>
            <w:r>
              <w:rPr>
                <w:rStyle w:val="FontStyle13"/>
                <w:rFonts w:eastAsiaTheme="minorEastAsia"/>
                <w:sz w:val="20"/>
                <w:szCs w:val="20"/>
              </w:rPr>
              <w:t>3</w:t>
            </w: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 xml:space="preserve"> года факт</w:t>
            </w:r>
          </w:p>
        </w:tc>
      </w:tr>
      <w:tr w:rsidR="00A4158D" w:rsidRPr="006D3E17" w:rsidTr="00C5335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</w:tr>
      <w:tr w:rsidR="00A4158D" w:rsidRPr="006D3E17" w:rsidTr="00C5335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</w:tr>
      <w:tr w:rsidR="00A4158D" w:rsidRPr="006D3E17" w:rsidTr="00C5335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1 Погашение</w:t>
            </w:r>
            <w:r w:rsidRPr="006D3E17">
              <w:rPr>
                <w:rStyle w:val="FontStyle12"/>
                <w:rFonts w:eastAsiaTheme="minorEastAsia"/>
                <w:b w:val="0"/>
                <w:i w:val="0"/>
                <w:sz w:val="20"/>
                <w:szCs w:val="20"/>
              </w:rPr>
              <w:t xml:space="preserve"> </w:t>
            </w: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кредитов от кредитных организаций бюджетами муниципальных районов в валюте</w:t>
            </w:r>
            <w:r w:rsidRPr="006D3E17">
              <w:rPr>
                <w:rStyle w:val="FontStyle12"/>
                <w:rFonts w:eastAsiaTheme="minorEastAsia"/>
                <w:b w:val="0"/>
                <w:i w:val="0"/>
                <w:sz w:val="20"/>
                <w:szCs w:val="20"/>
              </w:rPr>
              <w:t xml:space="preserve"> </w:t>
            </w: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</w:tr>
      <w:tr w:rsidR="00A4158D" w:rsidRPr="006D3E17" w:rsidTr="00C5335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</w:tr>
      <w:tr w:rsidR="00A4158D" w:rsidRPr="006D3E17" w:rsidTr="00C5335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</w:tr>
      <w:tr w:rsidR="00A4158D" w:rsidRPr="006D3E17" w:rsidTr="00C5335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</w:p>
        </w:tc>
      </w:tr>
      <w:tr w:rsidR="00A4158D" w:rsidRPr="006D3E17" w:rsidTr="00C5335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 xml:space="preserve">Изменение остатка» средств на счетах по учету средств </w:t>
            </w: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lastRenderedPageBreak/>
              <w:t>18,3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8E272F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31397,1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8E272F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4084,1</w:t>
            </w:r>
          </w:p>
        </w:tc>
      </w:tr>
      <w:tr w:rsidR="00A4158D" w:rsidRPr="006D3E17" w:rsidTr="00C5335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ind w:firstLine="10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lastRenderedPageBreak/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72F" w:rsidRPr="006D3E17" w:rsidRDefault="008E272F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C53352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649,7</w:t>
            </w:r>
          </w:p>
        </w:tc>
      </w:tr>
      <w:tr w:rsidR="00A4158D" w:rsidRPr="006D3E17" w:rsidTr="00C5335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ind w:left="10" w:hanging="10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8E272F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</w:p>
        </w:tc>
      </w:tr>
      <w:tr w:rsidR="00A4158D" w:rsidRPr="006D3E17" w:rsidTr="00C5335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C53352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C53352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209,7</w:t>
            </w:r>
          </w:p>
        </w:tc>
      </w:tr>
      <w:tr w:rsidR="00A4158D" w:rsidRPr="006D3E17" w:rsidTr="00C5335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640,0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C53352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440,0</w:t>
            </w:r>
          </w:p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</w:p>
        </w:tc>
      </w:tr>
      <w:tr w:rsidR="00A4158D" w:rsidRPr="006D3E17" w:rsidTr="00C5335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6D3E17">
              <w:rPr>
                <w:rStyle w:val="FontStyle13"/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A4158D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18,3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8E272F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31737,1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8D" w:rsidRPr="006D3E17" w:rsidRDefault="008E272F" w:rsidP="00DC69C7">
            <w:pPr>
              <w:pStyle w:val="Style4"/>
              <w:widowControl/>
              <w:spacing w:line="276" w:lineRule="auto"/>
              <w:jc w:val="both"/>
              <w:rPr>
                <w:rStyle w:val="FontStyle13"/>
                <w:rFonts w:eastAsiaTheme="minorEastAsia"/>
                <w:sz w:val="20"/>
                <w:szCs w:val="20"/>
              </w:rPr>
            </w:pPr>
            <w:r>
              <w:rPr>
                <w:rStyle w:val="FontStyle13"/>
                <w:rFonts w:eastAsiaTheme="minorEastAsia"/>
                <w:sz w:val="20"/>
                <w:szCs w:val="20"/>
              </w:rPr>
              <w:t>4733,8</w:t>
            </w:r>
          </w:p>
        </w:tc>
      </w:tr>
    </w:tbl>
    <w:p w:rsidR="00A47EC1" w:rsidRPr="006D3E17" w:rsidRDefault="00A47EC1" w:rsidP="00DC69C7">
      <w:pPr>
        <w:pStyle w:val="Style7"/>
        <w:widowControl/>
        <w:spacing w:line="276" w:lineRule="auto"/>
        <w:jc w:val="both"/>
        <w:rPr>
          <w:rStyle w:val="FontStyle14"/>
          <w:b w:val="0"/>
        </w:rPr>
      </w:pPr>
      <w:r w:rsidRPr="006D3E17">
        <w:rPr>
          <w:rStyle w:val="FontStyle14"/>
          <w:b w:val="0"/>
        </w:rPr>
        <w:t xml:space="preserve"> </w:t>
      </w:r>
    </w:p>
    <w:p w:rsidR="00A47EC1" w:rsidRPr="006D3E17" w:rsidRDefault="00A47EC1" w:rsidP="00DC69C7">
      <w:pPr>
        <w:pStyle w:val="Style7"/>
        <w:widowControl/>
        <w:spacing w:line="276" w:lineRule="auto"/>
        <w:jc w:val="both"/>
        <w:rPr>
          <w:sz w:val="28"/>
          <w:szCs w:val="28"/>
        </w:rPr>
      </w:pPr>
      <w:r w:rsidRPr="00DF2D52">
        <w:rPr>
          <w:rStyle w:val="FontStyle14"/>
          <w:b w:val="0"/>
          <w:sz w:val="28"/>
          <w:szCs w:val="28"/>
        </w:rPr>
        <w:t xml:space="preserve">    Таким образом, по итогам исполнения бюджета </w:t>
      </w:r>
      <w:r w:rsidR="00C53352">
        <w:rPr>
          <w:rStyle w:val="FontStyle14"/>
          <w:b w:val="0"/>
          <w:sz w:val="28"/>
          <w:szCs w:val="28"/>
        </w:rPr>
        <w:t>де</w:t>
      </w:r>
      <w:r w:rsidR="00C53352" w:rsidRPr="00DF2D52">
        <w:rPr>
          <w:rStyle w:val="FontStyle14"/>
          <w:b w:val="0"/>
          <w:sz w:val="28"/>
          <w:szCs w:val="28"/>
        </w:rPr>
        <w:t>фицит</w:t>
      </w:r>
      <w:r w:rsidRPr="00DF2D52">
        <w:rPr>
          <w:rStyle w:val="FontStyle14"/>
          <w:b w:val="0"/>
          <w:sz w:val="28"/>
          <w:szCs w:val="28"/>
        </w:rPr>
        <w:t xml:space="preserve"> районного бюджета</w:t>
      </w:r>
      <w:r w:rsidR="00C53352">
        <w:rPr>
          <w:rStyle w:val="FontStyle14"/>
          <w:b w:val="0"/>
          <w:sz w:val="28"/>
          <w:szCs w:val="28"/>
        </w:rPr>
        <w:t xml:space="preserve"> составил 4733,8тыс</w:t>
      </w:r>
      <w:proofErr w:type="gramStart"/>
      <w:r w:rsidR="00C53352">
        <w:rPr>
          <w:rStyle w:val="FontStyle14"/>
          <w:b w:val="0"/>
          <w:sz w:val="28"/>
          <w:szCs w:val="28"/>
        </w:rPr>
        <w:t>.р</w:t>
      </w:r>
      <w:proofErr w:type="gramEnd"/>
      <w:r w:rsidR="00C53352">
        <w:rPr>
          <w:rStyle w:val="FontStyle14"/>
          <w:b w:val="0"/>
          <w:sz w:val="28"/>
          <w:szCs w:val="28"/>
        </w:rPr>
        <w:t>ублей</w:t>
      </w:r>
      <w:r w:rsidRPr="00DF2D52">
        <w:rPr>
          <w:rStyle w:val="FontStyle14"/>
          <w:b w:val="0"/>
          <w:sz w:val="28"/>
          <w:szCs w:val="28"/>
        </w:rPr>
        <w:t xml:space="preserve">. Кредиты в коммерческих банках не привлекались. </w:t>
      </w:r>
    </w:p>
    <w:p w:rsidR="00C53352" w:rsidRDefault="00C53352" w:rsidP="00DC69C7">
      <w:pPr>
        <w:pStyle w:val="Style2"/>
        <w:widowControl/>
        <w:spacing w:line="276" w:lineRule="auto"/>
        <w:jc w:val="center"/>
        <w:rPr>
          <w:rStyle w:val="FontStyle15"/>
          <w:sz w:val="28"/>
          <w:szCs w:val="28"/>
        </w:rPr>
      </w:pPr>
    </w:p>
    <w:p w:rsidR="00A47EC1" w:rsidRPr="006D3E17" w:rsidRDefault="00A47EC1" w:rsidP="00DC69C7">
      <w:pPr>
        <w:pStyle w:val="Style2"/>
        <w:widowControl/>
        <w:spacing w:line="276" w:lineRule="auto"/>
        <w:jc w:val="center"/>
        <w:rPr>
          <w:rStyle w:val="FontStyle15"/>
          <w:sz w:val="28"/>
          <w:szCs w:val="28"/>
        </w:rPr>
      </w:pPr>
      <w:r w:rsidRPr="006D3E17">
        <w:rPr>
          <w:rStyle w:val="FontStyle15"/>
          <w:sz w:val="28"/>
          <w:szCs w:val="28"/>
        </w:rPr>
        <w:t>Передача осуществления части полномочий от поселений на уровень муниципального района</w:t>
      </w:r>
    </w:p>
    <w:p w:rsidR="00A47EC1" w:rsidRPr="00C53352" w:rsidRDefault="00A47EC1" w:rsidP="00DB0535">
      <w:pPr>
        <w:pStyle w:val="Style2"/>
        <w:widowControl/>
        <w:spacing w:line="276" w:lineRule="auto"/>
        <w:ind w:firstLine="567"/>
        <w:rPr>
          <w:rStyle w:val="FontStyle16"/>
          <w:sz w:val="28"/>
          <w:szCs w:val="28"/>
        </w:rPr>
      </w:pPr>
      <w:r w:rsidRPr="00C53352">
        <w:rPr>
          <w:rStyle w:val="FontStyle16"/>
          <w:sz w:val="28"/>
          <w:szCs w:val="28"/>
        </w:rPr>
        <w:t>В 201</w:t>
      </w:r>
      <w:r w:rsidR="00C53352">
        <w:rPr>
          <w:rStyle w:val="FontStyle16"/>
          <w:sz w:val="28"/>
          <w:szCs w:val="28"/>
        </w:rPr>
        <w:t>3</w:t>
      </w:r>
      <w:r w:rsidRPr="00C53352">
        <w:rPr>
          <w:rStyle w:val="FontStyle16"/>
          <w:sz w:val="28"/>
          <w:szCs w:val="28"/>
        </w:rPr>
        <w:t xml:space="preserve"> году органами местного самоуправления поселений, переданы полномочия  на уровень муниципального района по следующим полномочиям:</w:t>
      </w:r>
    </w:p>
    <w:p w:rsidR="00A47EC1" w:rsidRPr="00C53352" w:rsidRDefault="00A47EC1" w:rsidP="00DB0535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C53352">
        <w:rPr>
          <w:rStyle w:val="FontStyle11"/>
          <w:rFonts w:ascii="Times New Roman" w:hAnsi="Times New Roman" w:cs="Times New Roman"/>
          <w:b w:val="0"/>
          <w:sz w:val="28"/>
          <w:szCs w:val="28"/>
        </w:rPr>
        <w:t>по организации библиотечного обслуживания населения, комплектование и обеспечение сохранности библиотечных фондов библиотек поселения (подпункт 11 пункта 1 статья 14 Федерального закона РФ от 06.10.2003 № 131-ФЗ «Об общих принципах организации местного самоуправления в Российской Федерации» (далее - Федеральный закон № 131 -ФЗ) – г</w:t>
      </w:r>
      <w:proofErr w:type="gramStart"/>
      <w:r w:rsidRPr="00C53352">
        <w:rPr>
          <w:rStyle w:val="FontStyle11"/>
          <w:rFonts w:ascii="Times New Roman" w:hAnsi="Times New Roman" w:cs="Times New Roman"/>
          <w:b w:val="0"/>
          <w:sz w:val="28"/>
          <w:szCs w:val="28"/>
        </w:rPr>
        <w:t>.У</w:t>
      </w:r>
      <w:proofErr w:type="gramEnd"/>
      <w:r w:rsidRPr="00C53352">
        <w:rPr>
          <w:rStyle w:val="FontStyle11"/>
          <w:rFonts w:ascii="Times New Roman" w:hAnsi="Times New Roman" w:cs="Times New Roman"/>
          <w:b w:val="0"/>
          <w:sz w:val="28"/>
          <w:szCs w:val="28"/>
        </w:rPr>
        <w:t>жур, сельские поселения;</w:t>
      </w:r>
    </w:p>
    <w:p w:rsidR="00A47EC1" w:rsidRPr="00C53352" w:rsidRDefault="00A47EC1" w:rsidP="00DB0535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C53352">
        <w:rPr>
          <w:rStyle w:val="FontStyle11"/>
          <w:rFonts w:ascii="Times New Roman" w:hAnsi="Times New Roman" w:cs="Times New Roman"/>
          <w:b w:val="0"/>
          <w:sz w:val="28"/>
          <w:szCs w:val="28"/>
        </w:rPr>
        <w:t>по созданию условий для организации досуга и обеспечения жителей поселения услугами организации культуры и молодежной политики – г</w:t>
      </w:r>
      <w:proofErr w:type="gramStart"/>
      <w:r w:rsidRPr="00C53352">
        <w:rPr>
          <w:rStyle w:val="FontStyle11"/>
          <w:rFonts w:ascii="Times New Roman" w:hAnsi="Times New Roman" w:cs="Times New Roman"/>
          <w:b w:val="0"/>
          <w:sz w:val="28"/>
          <w:szCs w:val="28"/>
        </w:rPr>
        <w:t>.У</w:t>
      </w:r>
      <w:proofErr w:type="gramEnd"/>
      <w:r w:rsidRPr="00C53352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жур. </w:t>
      </w:r>
    </w:p>
    <w:p w:rsidR="00A47EC1" w:rsidRPr="00347597" w:rsidRDefault="00A47EC1" w:rsidP="00DB0535">
      <w:pPr>
        <w:widowControl/>
        <w:spacing w:line="276" w:lineRule="auto"/>
        <w:jc w:val="both"/>
        <w:rPr>
          <w:rStyle w:val="FontStyle13"/>
          <w:rFonts w:eastAsiaTheme="minorHAnsi"/>
          <w:lang w:eastAsia="en-US"/>
        </w:rPr>
      </w:pPr>
      <w:r w:rsidRPr="006D3E17">
        <w:rPr>
          <w:rFonts w:ascii="Times New Roman" w:eastAsiaTheme="minorHAnsi" w:hAnsi="Times New Roman"/>
          <w:sz w:val="28"/>
          <w:szCs w:val="28"/>
          <w:lang w:eastAsia="en-US"/>
        </w:rPr>
        <w:t xml:space="preserve">Запланированная сумма межбюджетных трансфертов по переданным полномочиям составила </w:t>
      </w:r>
      <w:r w:rsidR="00C53352">
        <w:rPr>
          <w:rFonts w:ascii="Times New Roman" w:eastAsiaTheme="minorHAnsi" w:hAnsi="Times New Roman"/>
          <w:sz w:val="28"/>
          <w:szCs w:val="28"/>
          <w:lang w:eastAsia="en-US"/>
        </w:rPr>
        <w:t>8958,2</w:t>
      </w:r>
      <w:r w:rsidRPr="006D3E17">
        <w:rPr>
          <w:rFonts w:ascii="Times New Roman" w:eastAsiaTheme="minorHAnsi" w:hAnsi="Times New Roman"/>
          <w:sz w:val="28"/>
          <w:szCs w:val="28"/>
          <w:lang w:eastAsia="en-US"/>
        </w:rPr>
        <w:t xml:space="preserve"> тыс</w:t>
      </w:r>
      <w:proofErr w:type="gramStart"/>
      <w:r w:rsidRPr="006D3E17">
        <w:rPr>
          <w:rFonts w:ascii="Times New Roman" w:eastAsiaTheme="minorHAnsi" w:hAnsi="Times New Roman"/>
          <w:sz w:val="28"/>
          <w:szCs w:val="28"/>
          <w:lang w:eastAsia="en-US"/>
        </w:rPr>
        <w:t>.р</w:t>
      </w:r>
      <w:proofErr w:type="gramEnd"/>
      <w:r w:rsidRPr="006D3E17">
        <w:rPr>
          <w:rFonts w:ascii="Times New Roman" w:eastAsiaTheme="minorHAnsi" w:hAnsi="Times New Roman"/>
          <w:sz w:val="28"/>
          <w:szCs w:val="28"/>
          <w:lang w:eastAsia="en-US"/>
        </w:rPr>
        <w:t xml:space="preserve">уб., исполнение составило </w:t>
      </w:r>
      <w:r w:rsidR="00C53352">
        <w:rPr>
          <w:rFonts w:ascii="Times New Roman" w:eastAsiaTheme="minorHAnsi" w:hAnsi="Times New Roman"/>
          <w:sz w:val="28"/>
          <w:szCs w:val="28"/>
          <w:lang w:eastAsia="en-US"/>
        </w:rPr>
        <w:t>8949,7</w:t>
      </w:r>
      <w:r w:rsidRPr="006D3E17">
        <w:rPr>
          <w:rFonts w:ascii="Times New Roman" w:eastAsiaTheme="minorHAnsi" w:hAnsi="Times New Roman"/>
          <w:sz w:val="28"/>
          <w:szCs w:val="28"/>
          <w:lang w:eastAsia="en-US"/>
        </w:rPr>
        <w:t xml:space="preserve"> тыс.руб. (99,9%).</w:t>
      </w:r>
    </w:p>
    <w:p w:rsidR="00A47EC1" w:rsidRPr="006D3E17" w:rsidRDefault="00A47EC1" w:rsidP="00DB0535">
      <w:pPr>
        <w:pStyle w:val="Style3"/>
        <w:widowControl/>
        <w:spacing w:before="96" w:line="276" w:lineRule="auto"/>
        <w:ind w:left="4128"/>
        <w:jc w:val="both"/>
        <w:rPr>
          <w:rStyle w:val="FontStyle13"/>
          <w:b/>
        </w:rPr>
      </w:pPr>
      <w:r w:rsidRPr="006D3E17">
        <w:rPr>
          <w:rStyle w:val="FontStyle13"/>
          <w:b/>
        </w:rPr>
        <w:t>Муниципальный долг</w:t>
      </w:r>
    </w:p>
    <w:p w:rsidR="00A47EC1" w:rsidRPr="006D3E17" w:rsidRDefault="00152612" w:rsidP="00DB0535">
      <w:pPr>
        <w:pStyle w:val="Style6"/>
        <w:widowControl/>
        <w:spacing w:line="276" w:lineRule="auto"/>
        <w:ind w:firstLine="567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>Муниципальный  долг на коне</w:t>
      </w:r>
      <w:r w:rsidR="00DB0535">
        <w:rPr>
          <w:rStyle w:val="FontStyle12"/>
          <w:b w:val="0"/>
          <w:i w:val="0"/>
        </w:rPr>
        <w:t>ц</w:t>
      </w:r>
      <w:r>
        <w:rPr>
          <w:rStyle w:val="FontStyle12"/>
          <w:b w:val="0"/>
          <w:i w:val="0"/>
        </w:rPr>
        <w:t xml:space="preserve"> 2013 года отсутствует.</w:t>
      </w:r>
      <w:r w:rsidR="00A47EC1" w:rsidRPr="006D3E17">
        <w:rPr>
          <w:rStyle w:val="FontStyle12"/>
          <w:b w:val="0"/>
          <w:i w:val="0"/>
        </w:rPr>
        <w:t xml:space="preserve"> </w:t>
      </w:r>
      <w:r>
        <w:rPr>
          <w:rStyle w:val="FontStyle12"/>
          <w:b w:val="0"/>
          <w:i w:val="0"/>
        </w:rPr>
        <w:t>Расход</w:t>
      </w:r>
      <w:r w:rsidR="00DB0535">
        <w:rPr>
          <w:rStyle w:val="FontStyle12"/>
          <w:b w:val="0"/>
          <w:i w:val="0"/>
        </w:rPr>
        <w:t>ы</w:t>
      </w:r>
      <w:r>
        <w:rPr>
          <w:rStyle w:val="FontStyle12"/>
          <w:b w:val="0"/>
          <w:i w:val="0"/>
        </w:rPr>
        <w:t xml:space="preserve"> </w:t>
      </w:r>
      <w:r w:rsidR="00DB0535">
        <w:rPr>
          <w:rStyle w:val="FontStyle12"/>
          <w:b w:val="0"/>
          <w:i w:val="0"/>
        </w:rPr>
        <w:t>по</w:t>
      </w:r>
      <w:r>
        <w:rPr>
          <w:rStyle w:val="FontStyle12"/>
          <w:b w:val="0"/>
          <w:i w:val="0"/>
        </w:rPr>
        <w:t xml:space="preserve"> обслуживани</w:t>
      </w:r>
      <w:r w:rsidR="00DB0535">
        <w:rPr>
          <w:rStyle w:val="FontStyle12"/>
          <w:b w:val="0"/>
          <w:i w:val="0"/>
        </w:rPr>
        <w:t>ю</w:t>
      </w:r>
      <w:r>
        <w:rPr>
          <w:rStyle w:val="FontStyle12"/>
          <w:b w:val="0"/>
          <w:i w:val="0"/>
        </w:rPr>
        <w:t xml:space="preserve"> </w:t>
      </w:r>
      <w:r w:rsidR="00DB0535">
        <w:rPr>
          <w:rStyle w:val="FontStyle12"/>
          <w:b w:val="0"/>
          <w:i w:val="0"/>
        </w:rPr>
        <w:t xml:space="preserve">муниципального </w:t>
      </w:r>
      <w:r>
        <w:rPr>
          <w:rStyle w:val="FontStyle12"/>
          <w:b w:val="0"/>
          <w:i w:val="0"/>
        </w:rPr>
        <w:t>долга в течение года не производил</w:t>
      </w:r>
      <w:r w:rsidR="00DB0535">
        <w:rPr>
          <w:rStyle w:val="FontStyle12"/>
          <w:b w:val="0"/>
          <w:i w:val="0"/>
        </w:rPr>
        <w:t>и</w:t>
      </w:r>
      <w:r>
        <w:rPr>
          <w:rStyle w:val="FontStyle12"/>
          <w:b w:val="0"/>
          <w:i w:val="0"/>
        </w:rPr>
        <w:t xml:space="preserve">сь. </w:t>
      </w:r>
    </w:p>
    <w:p w:rsidR="00A47EC1" w:rsidRDefault="00A47EC1" w:rsidP="00DB0535">
      <w:pPr>
        <w:pStyle w:val="Style3"/>
        <w:widowControl/>
        <w:spacing w:line="276" w:lineRule="auto"/>
        <w:ind w:firstLine="567"/>
        <w:jc w:val="both"/>
        <w:rPr>
          <w:rStyle w:val="FontStyle12"/>
          <w:b w:val="0"/>
          <w:i w:val="0"/>
        </w:rPr>
      </w:pPr>
      <w:r w:rsidRPr="006D3E17">
        <w:rPr>
          <w:rStyle w:val="FontStyle12"/>
          <w:b w:val="0"/>
          <w:i w:val="0"/>
        </w:rPr>
        <w:t>В 201</w:t>
      </w:r>
      <w:r w:rsidR="00152612">
        <w:rPr>
          <w:rStyle w:val="FontStyle12"/>
          <w:b w:val="0"/>
          <w:i w:val="0"/>
        </w:rPr>
        <w:t>3</w:t>
      </w:r>
      <w:r w:rsidRPr="006D3E17">
        <w:rPr>
          <w:rStyle w:val="FontStyle12"/>
          <w:b w:val="0"/>
          <w:i w:val="0"/>
        </w:rPr>
        <w:t xml:space="preserve"> году муниципальным образованием Ужурский район предоставление муниципальных гарантий не планировалось и не осуществлялось. </w:t>
      </w:r>
    </w:p>
    <w:p w:rsidR="00DB0535" w:rsidRPr="00347597" w:rsidRDefault="00DB0535" w:rsidP="00DB0535">
      <w:pPr>
        <w:pStyle w:val="Style3"/>
        <w:widowControl/>
        <w:spacing w:line="276" w:lineRule="auto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A47EC1" w:rsidRPr="0059263D" w:rsidRDefault="00A47EC1" w:rsidP="00DC69C7">
      <w:pPr>
        <w:pStyle w:val="Style4"/>
        <w:widowControl/>
        <w:spacing w:before="106" w:line="276" w:lineRule="auto"/>
        <w:ind w:left="1786"/>
        <w:jc w:val="center"/>
        <w:rPr>
          <w:rStyle w:val="FontStyle14"/>
          <w:sz w:val="28"/>
          <w:szCs w:val="28"/>
        </w:rPr>
      </w:pPr>
      <w:r w:rsidRPr="0059263D">
        <w:rPr>
          <w:rStyle w:val="FontStyle14"/>
          <w:sz w:val="28"/>
          <w:szCs w:val="28"/>
        </w:rPr>
        <w:t xml:space="preserve">Состояние кредиторской и дебиторской задолженности </w:t>
      </w:r>
      <w:r w:rsidR="00152612" w:rsidRPr="0059263D">
        <w:rPr>
          <w:rStyle w:val="FontStyle14"/>
          <w:sz w:val="28"/>
          <w:szCs w:val="28"/>
        </w:rPr>
        <w:t xml:space="preserve">районного </w:t>
      </w:r>
      <w:r w:rsidRPr="0059263D">
        <w:rPr>
          <w:rStyle w:val="FontStyle14"/>
          <w:sz w:val="28"/>
          <w:szCs w:val="28"/>
        </w:rPr>
        <w:t>бюджета.</w:t>
      </w:r>
    </w:p>
    <w:p w:rsidR="00A47EC1" w:rsidRPr="006D3E17" w:rsidRDefault="00A47EC1" w:rsidP="00DB0535">
      <w:pPr>
        <w:pStyle w:val="Style2"/>
        <w:widowControl/>
        <w:spacing w:before="10" w:line="276" w:lineRule="auto"/>
        <w:ind w:firstLine="710"/>
        <w:rPr>
          <w:rStyle w:val="FontStyle12"/>
          <w:b w:val="0"/>
          <w:i w:val="0"/>
        </w:rPr>
      </w:pPr>
      <w:r w:rsidRPr="006D3E17">
        <w:rPr>
          <w:rStyle w:val="FontStyle12"/>
          <w:b w:val="0"/>
          <w:i w:val="0"/>
        </w:rPr>
        <w:t xml:space="preserve">Изменение дебиторской и кредиторской задолженности </w:t>
      </w:r>
      <w:proofErr w:type="gramStart"/>
      <w:r w:rsidRPr="006D3E17">
        <w:rPr>
          <w:rStyle w:val="FontStyle12"/>
          <w:b w:val="0"/>
          <w:i w:val="0"/>
        </w:rPr>
        <w:t>районного</w:t>
      </w:r>
      <w:proofErr w:type="gramEnd"/>
    </w:p>
    <w:p w:rsidR="00A47EC1" w:rsidRDefault="003773A4" w:rsidP="00DB0535">
      <w:pPr>
        <w:pStyle w:val="Style2"/>
        <w:widowControl/>
        <w:spacing w:before="10" w:line="276" w:lineRule="auto"/>
        <w:ind w:firstLine="0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>бюджета представлено в нижеследующей таблице:</w:t>
      </w:r>
    </w:p>
    <w:p w:rsidR="00DB0535" w:rsidRPr="006D3E17" w:rsidRDefault="00DB0535" w:rsidP="00DB0535">
      <w:pPr>
        <w:pStyle w:val="Style2"/>
        <w:widowControl/>
        <w:spacing w:before="10" w:line="276" w:lineRule="auto"/>
        <w:ind w:firstLine="710"/>
        <w:rPr>
          <w:rStyle w:val="FontStyle12"/>
          <w:b w:val="0"/>
          <w:i w:val="0"/>
        </w:rPr>
      </w:pPr>
    </w:p>
    <w:tbl>
      <w:tblPr>
        <w:tblW w:w="9457" w:type="dxa"/>
        <w:tblInd w:w="94" w:type="dxa"/>
        <w:tblLayout w:type="fixed"/>
        <w:tblLook w:val="04A0"/>
      </w:tblPr>
      <w:tblGrid>
        <w:gridCol w:w="2424"/>
        <w:gridCol w:w="1276"/>
        <w:gridCol w:w="1134"/>
        <w:gridCol w:w="1134"/>
        <w:gridCol w:w="1134"/>
        <w:gridCol w:w="1276"/>
        <w:gridCol w:w="1079"/>
      </w:tblGrid>
      <w:tr w:rsidR="002E71B4" w:rsidRPr="002E71B4" w:rsidTr="002E71B4">
        <w:trPr>
          <w:trHeight w:val="300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Номер и наименование бюджетного счета (финансовые активы)</w:t>
            </w:r>
          </w:p>
        </w:tc>
        <w:tc>
          <w:tcPr>
            <w:tcW w:w="70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Дебиторская задолженность</w:t>
            </w:r>
          </w:p>
        </w:tc>
      </w:tr>
      <w:tr w:rsidR="002E71B4" w:rsidRPr="002E71B4" w:rsidTr="002E71B4">
        <w:trPr>
          <w:trHeight w:val="825"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1B4">
              <w:rPr>
                <w:rFonts w:ascii="Times New Roman" w:hAnsi="Times New Roman"/>
                <w:color w:val="000000"/>
                <w:sz w:val="20"/>
                <w:szCs w:val="20"/>
              </w:rPr>
              <w:t>на 01.01.2011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1B4">
              <w:rPr>
                <w:rFonts w:ascii="Times New Roman" w:hAnsi="Times New Roman"/>
                <w:color w:val="000000"/>
                <w:sz w:val="20"/>
                <w:szCs w:val="20"/>
              </w:rPr>
              <w:t>на 01.01.2012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1B4">
              <w:rPr>
                <w:rFonts w:ascii="Times New Roman" w:hAnsi="Times New Roman"/>
                <w:color w:val="000000"/>
                <w:sz w:val="20"/>
                <w:szCs w:val="20"/>
              </w:rPr>
              <w:t>на 01.01.2013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1B4">
              <w:rPr>
                <w:rFonts w:ascii="Times New Roman" w:hAnsi="Times New Roman"/>
                <w:color w:val="000000"/>
                <w:sz w:val="20"/>
                <w:szCs w:val="20"/>
              </w:rPr>
              <w:t>изменение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1B4">
              <w:rPr>
                <w:rFonts w:ascii="Times New Roman" w:hAnsi="Times New Roman"/>
                <w:color w:val="000000"/>
                <w:sz w:val="20"/>
                <w:szCs w:val="20"/>
              </w:rPr>
              <w:t>на 01.01.2014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1B4">
              <w:rPr>
                <w:rFonts w:ascii="Times New Roman" w:hAnsi="Times New Roman"/>
                <w:color w:val="000000"/>
                <w:sz w:val="20"/>
                <w:szCs w:val="20"/>
              </w:rPr>
              <w:t>изменение</w:t>
            </w:r>
          </w:p>
        </w:tc>
      </w:tr>
      <w:tr w:rsidR="002E71B4" w:rsidRPr="002E71B4" w:rsidTr="002E71B4">
        <w:trPr>
          <w:trHeight w:val="67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205 00 ООО «Расчеты по доходам»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-4 914,40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-5423,7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sz w:val="22"/>
                <w:szCs w:val="22"/>
              </w:rPr>
              <w:t>-25536,3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-20112,6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-29014,9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-3478,6</w:t>
            </w:r>
          </w:p>
        </w:tc>
      </w:tr>
      <w:tr w:rsidR="002E71B4" w:rsidRPr="002E71B4" w:rsidTr="002E71B4">
        <w:trPr>
          <w:trHeight w:val="63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206 00 000 «Расчеты по выданным авансам»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2945,8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13018,4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sz w:val="22"/>
                <w:szCs w:val="22"/>
              </w:rPr>
              <w:t>33032,5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20014,1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17891,3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-15141,2</w:t>
            </w:r>
          </w:p>
        </w:tc>
      </w:tr>
      <w:tr w:rsidR="002E71B4" w:rsidRPr="002E71B4" w:rsidTr="002E71B4">
        <w:trPr>
          <w:trHeight w:val="63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207 00 000 «</w:t>
            </w:r>
            <w:proofErr w:type="gramStart"/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Расчеты</w:t>
            </w:r>
            <w:proofErr w:type="gramEnd"/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 бюджетным кредитам»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561,6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1536,6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-461,6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-875</w:t>
            </w:r>
          </w:p>
        </w:tc>
      </w:tr>
      <w:tr w:rsidR="002E71B4" w:rsidRPr="002E71B4" w:rsidTr="002E71B4">
        <w:trPr>
          <w:trHeight w:val="63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208 00 000 «Расчеты с подотчетными лицами»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522,4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605,9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292,4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-230</w:t>
            </w:r>
          </w:p>
        </w:tc>
      </w:tr>
      <w:tr w:rsidR="002E71B4" w:rsidRPr="002E71B4" w:rsidTr="002E71B4">
        <w:trPr>
          <w:trHeight w:val="63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209 00 000 «Расчеты по ущербу имуществу»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</w:tr>
      <w:tr w:rsidR="002E71B4" w:rsidRPr="002E71B4" w:rsidTr="002E71B4">
        <w:trPr>
          <w:trHeight w:val="69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Всего дебиторская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-1463,6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9052,3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9182,6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130,3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-10536,7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-19719,3</w:t>
            </w:r>
          </w:p>
        </w:tc>
      </w:tr>
      <w:tr w:rsidR="002E71B4" w:rsidRPr="002E71B4" w:rsidTr="002E71B4">
        <w:trPr>
          <w:trHeight w:val="795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Номер и наименование бюджетного счета (обязательства)</w:t>
            </w:r>
          </w:p>
        </w:tc>
        <w:tc>
          <w:tcPr>
            <w:tcW w:w="7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Кредиторская задолженность</w:t>
            </w:r>
          </w:p>
        </w:tc>
      </w:tr>
      <w:tr w:rsidR="002E71B4" w:rsidRPr="002E71B4" w:rsidTr="002E71B4">
        <w:trPr>
          <w:trHeight w:val="216"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1B4">
              <w:rPr>
                <w:rFonts w:ascii="Times New Roman" w:hAnsi="Times New Roman"/>
                <w:color w:val="000000"/>
                <w:sz w:val="20"/>
                <w:szCs w:val="20"/>
              </w:rPr>
              <w:t>на 01.01.2011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1B4">
              <w:rPr>
                <w:rFonts w:ascii="Times New Roman" w:hAnsi="Times New Roman"/>
                <w:color w:val="000000"/>
                <w:sz w:val="20"/>
                <w:szCs w:val="20"/>
              </w:rPr>
              <w:t>на 01.01.2012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1B4">
              <w:rPr>
                <w:rFonts w:ascii="Times New Roman" w:hAnsi="Times New Roman"/>
                <w:color w:val="000000"/>
                <w:sz w:val="20"/>
                <w:szCs w:val="20"/>
              </w:rPr>
              <w:t>на 01.01.2013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1B4">
              <w:rPr>
                <w:rFonts w:ascii="Times New Roman" w:hAnsi="Times New Roman"/>
                <w:color w:val="000000"/>
                <w:sz w:val="20"/>
                <w:szCs w:val="20"/>
              </w:rPr>
              <w:t>изменение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1B4">
              <w:rPr>
                <w:rFonts w:ascii="Times New Roman" w:hAnsi="Times New Roman"/>
                <w:color w:val="000000"/>
                <w:sz w:val="20"/>
                <w:szCs w:val="20"/>
              </w:rPr>
              <w:t>на 01.01.2014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71B4">
              <w:rPr>
                <w:rFonts w:ascii="Times New Roman" w:hAnsi="Times New Roman"/>
                <w:color w:val="000000"/>
                <w:sz w:val="20"/>
                <w:szCs w:val="20"/>
              </w:rPr>
              <w:t>изменение</w:t>
            </w:r>
          </w:p>
        </w:tc>
      </w:tr>
      <w:tr w:rsidR="002E71B4" w:rsidRPr="002E71B4" w:rsidTr="002E71B4">
        <w:trPr>
          <w:trHeight w:val="94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301 00 000 «Расчеты с кредиторами по долговым обязательствам»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2E71B4" w:rsidRPr="002E71B4" w:rsidTr="002E71B4">
        <w:trPr>
          <w:trHeight w:val="63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302 00 000 «Расчеты по принятым обязательствам»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162,1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476,2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856,1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3200,5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2724,3</w:t>
            </w:r>
          </w:p>
        </w:tc>
      </w:tr>
      <w:tr w:rsidR="002E71B4" w:rsidRPr="002E71B4" w:rsidTr="002E71B4">
        <w:trPr>
          <w:trHeight w:val="63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303 00 000 «</w:t>
            </w:r>
            <w:proofErr w:type="gramStart"/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Расчеты</w:t>
            </w:r>
            <w:proofErr w:type="gramEnd"/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 платежам в бюджет»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-157,2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-2798,6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3107,3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-1157,1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-1465,8</w:t>
            </w:r>
          </w:p>
        </w:tc>
      </w:tr>
      <w:tr w:rsidR="002E71B4" w:rsidRPr="002E71B4" w:rsidTr="002E71B4">
        <w:trPr>
          <w:trHeight w:val="63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304 00 000 «Прочие расчеты с кредиторами»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124,1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-11,4</w:t>
            </w:r>
          </w:p>
        </w:tc>
      </w:tr>
      <w:tr w:rsidR="002E71B4" w:rsidRPr="002E71B4" w:rsidTr="002E71B4">
        <w:trPr>
          <w:trHeight w:val="63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Всего кредиторская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3 065,50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-155,7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1064,7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2156,1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B4" w:rsidRPr="002E71B4" w:rsidRDefault="002E71B4" w:rsidP="00DC69C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E71B4">
              <w:rPr>
                <w:rFonts w:ascii="Times New Roman" w:hAnsi="Times New Roman"/>
                <w:color w:val="000000"/>
                <w:sz w:val="22"/>
                <w:szCs w:val="22"/>
              </w:rPr>
              <w:t>1247,1</w:t>
            </w:r>
          </w:p>
        </w:tc>
      </w:tr>
    </w:tbl>
    <w:p w:rsidR="00A47EC1" w:rsidRPr="00B63AE9" w:rsidRDefault="003773A4" w:rsidP="00DB0535">
      <w:pPr>
        <w:pStyle w:val="Style4"/>
        <w:widowControl/>
        <w:spacing w:line="276" w:lineRule="auto"/>
        <w:ind w:firstLine="567"/>
        <w:jc w:val="both"/>
        <w:rPr>
          <w:rStyle w:val="FontStyle13"/>
        </w:rPr>
      </w:pPr>
      <w:r w:rsidRPr="00B63AE9">
        <w:rPr>
          <w:rStyle w:val="FontStyle15"/>
          <w:b w:val="0"/>
          <w:sz w:val="28"/>
          <w:szCs w:val="28"/>
        </w:rPr>
        <w:t>Общая сумма</w:t>
      </w:r>
      <w:r w:rsidR="00A47EC1" w:rsidRPr="00B63AE9">
        <w:rPr>
          <w:rStyle w:val="FontStyle15"/>
          <w:b w:val="0"/>
          <w:sz w:val="28"/>
          <w:szCs w:val="28"/>
        </w:rPr>
        <w:t xml:space="preserve"> дебиторской задолженности</w:t>
      </w:r>
      <w:r w:rsidRPr="00B63AE9">
        <w:rPr>
          <w:rStyle w:val="FontStyle15"/>
          <w:b w:val="0"/>
          <w:sz w:val="28"/>
          <w:szCs w:val="28"/>
        </w:rPr>
        <w:t xml:space="preserve"> уменьшилась на 19719,3 тыс</w:t>
      </w:r>
      <w:proofErr w:type="gramStart"/>
      <w:r w:rsidRPr="00B63AE9">
        <w:rPr>
          <w:rStyle w:val="FontStyle15"/>
          <w:b w:val="0"/>
          <w:sz w:val="28"/>
          <w:szCs w:val="28"/>
        </w:rPr>
        <w:t>.р</w:t>
      </w:r>
      <w:proofErr w:type="gramEnd"/>
      <w:r w:rsidRPr="00B63AE9">
        <w:rPr>
          <w:rStyle w:val="FontStyle15"/>
          <w:b w:val="0"/>
          <w:sz w:val="28"/>
          <w:szCs w:val="28"/>
        </w:rPr>
        <w:t>ублей</w:t>
      </w:r>
      <w:r w:rsidR="00B63AE9" w:rsidRPr="00B63AE9">
        <w:rPr>
          <w:rStyle w:val="FontStyle15"/>
          <w:b w:val="0"/>
          <w:sz w:val="28"/>
          <w:szCs w:val="28"/>
        </w:rPr>
        <w:t xml:space="preserve">, </w:t>
      </w:r>
      <w:r w:rsidRPr="00B63AE9">
        <w:rPr>
          <w:rStyle w:val="FontStyle15"/>
          <w:b w:val="0"/>
          <w:sz w:val="28"/>
          <w:szCs w:val="28"/>
        </w:rPr>
        <w:t xml:space="preserve"> в основном </w:t>
      </w:r>
      <w:r w:rsidR="00DB0535">
        <w:rPr>
          <w:rStyle w:val="FontStyle15"/>
          <w:b w:val="0"/>
          <w:sz w:val="28"/>
          <w:szCs w:val="28"/>
        </w:rPr>
        <w:t xml:space="preserve">это </w:t>
      </w:r>
      <w:r w:rsidRPr="00B63AE9">
        <w:rPr>
          <w:rStyle w:val="FontStyle15"/>
          <w:b w:val="0"/>
          <w:sz w:val="28"/>
          <w:szCs w:val="28"/>
        </w:rPr>
        <w:t xml:space="preserve">связано с </w:t>
      </w:r>
      <w:r w:rsidR="00A47EC1" w:rsidRPr="00B63AE9">
        <w:rPr>
          <w:rStyle w:val="FontStyle15"/>
          <w:b w:val="0"/>
          <w:sz w:val="28"/>
          <w:szCs w:val="28"/>
        </w:rPr>
        <w:t xml:space="preserve"> </w:t>
      </w:r>
      <w:r w:rsidRPr="00B63AE9">
        <w:rPr>
          <w:rStyle w:val="FontStyle15"/>
          <w:b w:val="0"/>
          <w:sz w:val="28"/>
          <w:szCs w:val="28"/>
        </w:rPr>
        <w:t xml:space="preserve">сокращением задолженности  </w:t>
      </w:r>
      <w:r w:rsidR="00A47EC1" w:rsidRPr="00B63AE9">
        <w:rPr>
          <w:rStyle w:val="FontStyle15"/>
          <w:b w:val="0"/>
          <w:sz w:val="28"/>
          <w:szCs w:val="28"/>
        </w:rPr>
        <w:t xml:space="preserve"> на счетах по учету «Расчет</w:t>
      </w:r>
      <w:r w:rsidR="00B63AE9" w:rsidRPr="00B63AE9">
        <w:rPr>
          <w:rStyle w:val="FontStyle15"/>
          <w:b w:val="0"/>
          <w:sz w:val="28"/>
          <w:szCs w:val="28"/>
        </w:rPr>
        <w:t>ов</w:t>
      </w:r>
      <w:r w:rsidR="00A47EC1" w:rsidRPr="00B63AE9">
        <w:rPr>
          <w:rStyle w:val="FontStyle15"/>
          <w:b w:val="0"/>
          <w:sz w:val="28"/>
          <w:szCs w:val="28"/>
        </w:rPr>
        <w:t xml:space="preserve"> по выданным авансам», </w:t>
      </w:r>
      <w:r w:rsidR="00B63AE9" w:rsidRPr="00B63AE9">
        <w:rPr>
          <w:rStyle w:val="FontStyle15"/>
          <w:b w:val="0"/>
          <w:sz w:val="28"/>
          <w:szCs w:val="28"/>
        </w:rPr>
        <w:t>«Расчетов с подотчетными лицами», сумма задолженности по которым сократилась почти вдвое.</w:t>
      </w:r>
    </w:p>
    <w:p w:rsidR="0059263D" w:rsidRDefault="00A47EC1" w:rsidP="00DB0535">
      <w:pPr>
        <w:pStyle w:val="Style6"/>
        <w:widowControl/>
        <w:spacing w:line="276" w:lineRule="auto"/>
        <w:ind w:firstLine="567"/>
        <w:rPr>
          <w:sz w:val="28"/>
          <w:szCs w:val="28"/>
        </w:rPr>
      </w:pPr>
      <w:r w:rsidRPr="00B63AE9">
        <w:rPr>
          <w:rStyle w:val="FontStyle12"/>
          <w:b w:val="0"/>
          <w:i w:val="0"/>
          <w:sz w:val="28"/>
          <w:szCs w:val="28"/>
        </w:rPr>
        <w:t xml:space="preserve">Сумма кредиторской задолженности </w:t>
      </w:r>
      <w:r w:rsidR="00B63AE9" w:rsidRPr="00B63AE9">
        <w:rPr>
          <w:rStyle w:val="FontStyle12"/>
          <w:b w:val="0"/>
          <w:i w:val="0"/>
          <w:sz w:val="28"/>
          <w:szCs w:val="28"/>
        </w:rPr>
        <w:t xml:space="preserve">на 01.01.2014 </w:t>
      </w:r>
      <w:r w:rsidRPr="00B63AE9">
        <w:rPr>
          <w:rStyle w:val="FontStyle12"/>
          <w:b w:val="0"/>
          <w:i w:val="0"/>
          <w:sz w:val="28"/>
          <w:szCs w:val="28"/>
        </w:rPr>
        <w:t xml:space="preserve"> составила </w:t>
      </w:r>
      <w:r w:rsidR="00B63AE9" w:rsidRPr="00B63AE9">
        <w:rPr>
          <w:rStyle w:val="FontStyle12"/>
          <w:b w:val="0"/>
          <w:i w:val="0"/>
          <w:sz w:val="28"/>
          <w:szCs w:val="28"/>
        </w:rPr>
        <w:t>1247,1 тыс</w:t>
      </w:r>
      <w:proofErr w:type="gramStart"/>
      <w:r w:rsidR="00B63AE9" w:rsidRPr="00B63AE9">
        <w:rPr>
          <w:rStyle w:val="FontStyle12"/>
          <w:b w:val="0"/>
          <w:i w:val="0"/>
          <w:sz w:val="28"/>
          <w:szCs w:val="28"/>
        </w:rPr>
        <w:t>.р</w:t>
      </w:r>
      <w:proofErr w:type="gramEnd"/>
      <w:r w:rsidR="00B63AE9" w:rsidRPr="00B63AE9">
        <w:rPr>
          <w:rStyle w:val="FontStyle12"/>
          <w:b w:val="0"/>
          <w:i w:val="0"/>
          <w:sz w:val="28"/>
          <w:szCs w:val="28"/>
        </w:rPr>
        <w:t xml:space="preserve">ублей , большая часть связана с увеличением задолженности по «Расчетам по принятым обязательствам», в связи с поздним поступлением денежных средств. </w:t>
      </w:r>
      <w:r w:rsidR="00B63AE9">
        <w:rPr>
          <w:rStyle w:val="FontStyle12"/>
          <w:b w:val="0"/>
          <w:i w:val="0"/>
          <w:sz w:val="28"/>
          <w:szCs w:val="28"/>
        </w:rPr>
        <w:t>Наличие кредиторской задолженности со знаком минус по счету «Расчеты по платежам в бюджет» в сумме -1465,8 тыс. рублей</w:t>
      </w:r>
      <w:r w:rsidR="0059263D">
        <w:rPr>
          <w:rStyle w:val="FontStyle12"/>
          <w:b w:val="0"/>
          <w:i w:val="0"/>
          <w:sz w:val="28"/>
          <w:szCs w:val="28"/>
        </w:rPr>
        <w:t xml:space="preserve"> (в.т.ч. «расчеты </w:t>
      </w:r>
      <w:r w:rsidR="0059263D">
        <w:rPr>
          <w:rStyle w:val="FontStyle12"/>
          <w:b w:val="0"/>
          <w:i w:val="0"/>
          <w:sz w:val="28"/>
          <w:szCs w:val="28"/>
        </w:rPr>
        <w:lastRenderedPageBreak/>
        <w:t>по налогу на доходы физических лиц – 524,7 тыс</w:t>
      </w:r>
      <w:proofErr w:type="gramStart"/>
      <w:r w:rsidR="0059263D">
        <w:rPr>
          <w:rStyle w:val="FontStyle12"/>
          <w:b w:val="0"/>
          <w:i w:val="0"/>
          <w:sz w:val="28"/>
          <w:szCs w:val="28"/>
        </w:rPr>
        <w:t>.р</w:t>
      </w:r>
      <w:proofErr w:type="gramEnd"/>
      <w:r w:rsidR="0059263D">
        <w:rPr>
          <w:rStyle w:val="FontStyle12"/>
          <w:b w:val="0"/>
          <w:i w:val="0"/>
          <w:sz w:val="28"/>
          <w:szCs w:val="28"/>
        </w:rPr>
        <w:t>ублей, «расчеты по страховым взносам на медицинское и пенсионное страхование» - 130,1 тыс.руб.</w:t>
      </w:r>
      <w:r w:rsidR="00B63AE9">
        <w:rPr>
          <w:rStyle w:val="FontStyle12"/>
          <w:b w:val="0"/>
          <w:i w:val="0"/>
          <w:sz w:val="28"/>
          <w:szCs w:val="28"/>
        </w:rPr>
        <w:t xml:space="preserve">, говорит, что </w:t>
      </w:r>
      <w:r w:rsidR="0059263D">
        <w:rPr>
          <w:rStyle w:val="FontStyle12"/>
          <w:b w:val="0"/>
          <w:i w:val="0"/>
          <w:sz w:val="28"/>
          <w:szCs w:val="28"/>
        </w:rPr>
        <w:t xml:space="preserve">за счет </w:t>
      </w:r>
      <w:r w:rsidR="00B63AE9">
        <w:rPr>
          <w:rStyle w:val="FontStyle12"/>
          <w:b w:val="0"/>
          <w:i w:val="0"/>
          <w:sz w:val="28"/>
          <w:szCs w:val="28"/>
        </w:rPr>
        <w:t>отвлечени</w:t>
      </w:r>
      <w:r w:rsidR="0059263D">
        <w:rPr>
          <w:rStyle w:val="FontStyle12"/>
          <w:b w:val="0"/>
          <w:i w:val="0"/>
          <w:sz w:val="28"/>
          <w:szCs w:val="28"/>
        </w:rPr>
        <w:t>я</w:t>
      </w:r>
      <w:r w:rsidR="00B63AE9">
        <w:rPr>
          <w:rStyle w:val="FontStyle12"/>
          <w:b w:val="0"/>
          <w:i w:val="0"/>
          <w:sz w:val="28"/>
          <w:szCs w:val="28"/>
        </w:rPr>
        <w:t xml:space="preserve"> денежных средств в кредиторскую задолженно</w:t>
      </w:r>
      <w:r w:rsidR="0059263D">
        <w:rPr>
          <w:rStyle w:val="FontStyle12"/>
          <w:b w:val="0"/>
          <w:i w:val="0"/>
          <w:sz w:val="28"/>
          <w:szCs w:val="28"/>
        </w:rPr>
        <w:t>сть</w:t>
      </w:r>
      <w:r w:rsidR="0059263D" w:rsidRPr="0059263D">
        <w:rPr>
          <w:rStyle w:val="FontStyle12"/>
          <w:b w:val="0"/>
          <w:i w:val="0"/>
          <w:sz w:val="28"/>
          <w:szCs w:val="28"/>
        </w:rPr>
        <w:t xml:space="preserve"> </w:t>
      </w:r>
      <w:r w:rsidR="0059263D">
        <w:rPr>
          <w:rStyle w:val="FontStyle12"/>
          <w:b w:val="0"/>
          <w:i w:val="0"/>
          <w:sz w:val="28"/>
          <w:szCs w:val="28"/>
        </w:rPr>
        <w:t xml:space="preserve">происходит их неэффективное расходование. </w:t>
      </w:r>
    </w:p>
    <w:p w:rsidR="00347597" w:rsidRDefault="00347597" w:rsidP="00DB0535">
      <w:pPr>
        <w:pStyle w:val="Style3"/>
        <w:widowControl/>
        <w:spacing w:line="276" w:lineRule="auto"/>
        <w:ind w:firstLine="567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Бюджетная отчетность, представленная главными распорядителями бюджетных средств за 2013 год более высокого качества, чем за  предыдущие отчетные периоды, но отдельные замечания по её достоверности и информативности не устранены:</w:t>
      </w:r>
    </w:p>
    <w:p w:rsidR="00347597" w:rsidRDefault="00347597" w:rsidP="00347597">
      <w:pPr>
        <w:pStyle w:val="Style3"/>
        <w:widowControl/>
        <w:spacing w:line="276" w:lineRule="auto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- несоответствие показателей отчетности данным бухгалтерского учета;</w:t>
      </w:r>
    </w:p>
    <w:p w:rsidR="00347597" w:rsidRDefault="00347597" w:rsidP="00347597">
      <w:pPr>
        <w:pStyle w:val="Style3"/>
        <w:widowControl/>
        <w:spacing w:line="276" w:lineRule="auto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- отсутствие отдельных таблиц пояснительной записки;</w:t>
      </w:r>
    </w:p>
    <w:p w:rsidR="00347597" w:rsidRDefault="00347597" w:rsidP="00347597">
      <w:pPr>
        <w:pStyle w:val="Style3"/>
        <w:widowControl/>
        <w:spacing w:line="276" w:lineRule="auto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- заполнение отдельных таблиц приложения с нарушением  законодательства;</w:t>
      </w:r>
    </w:p>
    <w:p w:rsidR="00347597" w:rsidRDefault="00347597" w:rsidP="00347597">
      <w:pPr>
        <w:pStyle w:val="Style3"/>
        <w:widowControl/>
        <w:spacing w:line="276" w:lineRule="auto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- отсутствие отдельных показателей в формах и таблицах;</w:t>
      </w:r>
    </w:p>
    <w:p w:rsidR="0059263D" w:rsidRPr="00347597" w:rsidRDefault="00347597" w:rsidP="00347597">
      <w:pPr>
        <w:pStyle w:val="Style3"/>
        <w:widowControl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- проведение инвентаризации в неполном объеме.</w:t>
      </w:r>
    </w:p>
    <w:p w:rsidR="00035DD6" w:rsidRDefault="00DC69C7" w:rsidP="00DB0535">
      <w:pPr>
        <w:tabs>
          <w:tab w:val="num" w:pos="1353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Внешние проверки годовой отчетности и проверки, проводимые в течение прошлого года </w:t>
      </w:r>
      <w:r w:rsidRPr="00FA5A47">
        <w:rPr>
          <w:rFonts w:ascii="Times New Roman" w:hAnsi="Times New Roman"/>
          <w:sz w:val="28"/>
          <w:szCs w:val="28"/>
        </w:rPr>
        <w:t xml:space="preserve">главных распорядителей </w:t>
      </w:r>
      <w:r>
        <w:rPr>
          <w:rFonts w:ascii="Times New Roman" w:hAnsi="Times New Roman"/>
          <w:sz w:val="28"/>
          <w:szCs w:val="28"/>
        </w:rPr>
        <w:t>бюджетных средств</w:t>
      </w:r>
      <w:r w:rsidR="00DB05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17">
        <w:rPr>
          <w:rFonts w:ascii="Times New Roman" w:hAnsi="Times New Roman"/>
          <w:sz w:val="28"/>
          <w:szCs w:val="28"/>
        </w:rPr>
        <w:t xml:space="preserve"> показали</w:t>
      </w:r>
      <w:r w:rsidR="00A47EC1" w:rsidRPr="006D3E17">
        <w:rPr>
          <w:rFonts w:ascii="Times New Roman" w:hAnsi="Times New Roman"/>
          <w:sz w:val="28"/>
          <w:szCs w:val="28"/>
        </w:rPr>
        <w:t>, что они не на должном уровне осуществляют ведомственный финансовый конт</w:t>
      </w:r>
      <w:r>
        <w:rPr>
          <w:rFonts w:ascii="Times New Roman" w:hAnsi="Times New Roman"/>
          <w:sz w:val="28"/>
          <w:szCs w:val="28"/>
        </w:rPr>
        <w:t xml:space="preserve">роль в сфере своей деятельности. </w:t>
      </w:r>
      <w:r w:rsidR="009D7CF7" w:rsidRPr="00FA5A47">
        <w:rPr>
          <w:rFonts w:ascii="Times New Roman" w:hAnsi="Times New Roman"/>
          <w:sz w:val="28"/>
          <w:szCs w:val="28"/>
          <w:lang w:eastAsia="zh-TW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 проверок</w:t>
      </w:r>
      <w:r w:rsidR="009D7CF7" w:rsidRPr="00FA5A47">
        <w:rPr>
          <w:rFonts w:ascii="Times New Roman" w:hAnsi="Times New Roman"/>
          <w:sz w:val="28"/>
          <w:szCs w:val="28"/>
        </w:rPr>
        <w:t xml:space="preserve"> годовой отчетности установлено, что отчетность, представленная ими финансовому управлению</w:t>
      </w:r>
      <w:r w:rsidR="00DB0535">
        <w:rPr>
          <w:rFonts w:ascii="Times New Roman" w:hAnsi="Times New Roman"/>
          <w:sz w:val="28"/>
          <w:szCs w:val="28"/>
        </w:rPr>
        <w:t>,</w:t>
      </w:r>
      <w:r w:rsidR="009D7CF7" w:rsidRPr="00FA5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частично </w:t>
      </w:r>
      <w:r w:rsidR="009D7CF7" w:rsidRPr="00FA5A47">
        <w:rPr>
          <w:rFonts w:ascii="Times New Roman" w:hAnsi="Times New Roman"/>
          <w:sz w:val="28"/>
          <w:szCs w:val="28"/>
        </w:rPr>
        <w:t>недостоверна и име</w:t>
      </w:r>
      <w:r>
        <w:rPr>
          <w:rFonts w:ascii="Times New Roman" w:hAnsi="Times New Roman"/>
          <w:sz w:val="28"/>
          <w:szCs w:val="28"/>
        </w:rPr>
        <w:t>ет нарушения в части содержания и оформления.</w:t>
      </w:r>
      <w:r w:rsidR="009D7CF7" w:rsidRPr="00FA5A47">
        <w:rPr>
          <w:rFonts w:ascii="Times New Roman" w:hAnsi="Times New Roman"/>
          <w:sz w:val="28"/>
          <w:szCs w:val="28"/>
        </w:rPr>
        <w:t xml:space="preserve"> </w:t>
      </w:r>
    </w:p>
    <w:p w:rsidR="009D7CF7" w:rsidRDefault="009D7CF7" w:rsidP="00DC69C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A47">
        <w:rPr>
          <w:rFonts w:ascii="Times New Roman" w:hAnsi="Times New Roman"/>
          <w:sz w:val="28"/>
          <w:szCs w:val="28"/>
        </w:rPr>
        <w:t>Так, в ходе проверки отчетности главного распорядителя бюджетных средств Отдел культуры, спорта и молодежной политики администрации Ужурского района установлено, что данные бухгалтерского учета не соответствуют данным ба</w:t>
      </w:r>
      <w:r w:rsidR="00ED2BE5">
        <w:rPr>
          <w:rFonts w:ascii="Times New Roman" w:hAnsi="Times New Roman"/>
          <w:sz w:val="28"/>
          <w:szCs w:val="28"/>
        </w:rPr>
        <w:t>ланса по отдельным показателям, что говорит о частичной недостоверности годовой отчетности.</w:t>
      </w:r>
    </w:p>
    <w:p w:rsidR="009D7CF7" w:rsidRPr="00A617B6" w:rsidRDefault="00A617B6" w:rsidP="00DB0535">
      <w:pPr>
        <w:widowControl/>
        <w:spacing w:line="276" w:lineRule="auto"/>
        <w:ind w:firstLine="567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</w:rPr>
        <w:t>В</w:t>
      </w:r>
      <w:r w:rsidR="009D7CF7" w:rsidRPr="00BA4D9E">
        <w:rPr>
          <w:rFonts w:ascii="Times New Roman" w:hAnsi="Times New Roman"/>
          <w:sz w:val="28"/>
          <w:szCs w:val="28"/>
        </w:rPr>
        <w:t xml:space="preserve"> </w:t>
      </w:r>
      <w:r w:rsidR="009D7CF7" w:rsidRPr="00BA4D9E">
        <w:rPr>
          <w:rFonts w:ascii="Times New Roman" w:eastAsiaTheme="minorHAnsi" w:hAnsi="Times New Roman"/>
          <w:sz w:val="28"/>
          <w:szCs w:val="28"/>
          <w:lang w:eastAsia="en-US"/>
        </w:rPr>
        <w:t xml:space="preserve">нарушение </w:t>
      </w:r>
      <w:hyperlink r:id="rId7" w:history="1">
        <w:proofErr w:type="spellStart"/>
        <w:r w:rsidR="009D7CF7" w:rsidRPr="00BA4D9E">
          <w:rPr>
            <w:rFonts w:ascii="Times New Roman" w:eastAsiaTheme="minorHAnsi" w:hAnsi="Times New Roman"/>
            <w:sz w:val="28"/>
            <w:szCs w:val="28"/>
            <w:lang w:eastAsia="en-US"/>
          </w:rPr>
          <w:t>абз</w:t>
        </w:r>
        <w:proofErr w:type="spellEnd"/>
        <w:r w:rsidR="009D7CF7" w:rsidRPr="00BA4D9E">
          <w:rPr>
            <w:rFonts w:ascii="Times New Roman" w:eastAsiaTheme="minorHAnsi" w:hAnsi="Times New Roman"/>
            <w:sz w:val="28"/>
            <w:szCs w:val="28"/>
            <w:lang w:eastAsia="en-US"/>
          </w:rPr>
          <w:t>. 2 п. 70</w:t>
        </w:r>
      </w:hyperlink>
      <w:r w:rsidR="009D7CF7" w:rsidRPr="00BA4D9E">
        <w:rPr>
          <w:rFonts w:ascii="Times New Roman" w:eastAsiaTheme="minorHAnsi" w:hAnsi="Times New Roman"/>
          <w:sz w:val="28"/>
          <w:szCs w:val="28"/>
          <w:lang w:eastAsia="en-US"/>
        </w:rPr>
        <w:t xml:space="preserve"> Инструкции N 191н</w:t>
      </w:r>
      <w:r w:rsidR="009D7CF7" w:rsidRPr="00BA4D9E">
        <w:rPr>
          <w:rFonts w:ascii="Times New Roman" w:hAnsi="Times New Roman"/>
          <w:sz w:val="28"/>
          <w:szCs w:val="28"/>
        </w:rPr>
        <w:t xml:space="preserve">,  наименование </w:t>
      </w:r>
      <w:r w:rsidR="009D7CF7" w:rsidRPr="00BA4D9E">
        <w:rPr>
          <w:rFonts w:ascii="Times New Roman" w:eastAsiaTheme="minorHAnsi" w:hAnsi="Times New Roman"/>
          <w:sz w:val="28"/>
          <w:szCs w:val="28"/>
          <w:lang w:eastAsia="en-US"/>
        </w:rPr>
        <w:t xml:space="preserve">расходов </w:t>
      </w:r>
      <w:r w:rsidR="009D7CF7" w:rsidRPr="00BA4D9E">
        <w:rPr>
          <w:rFonts w:ascii="Times New Roman" w:hAnsi="Times New Roman"/>
          <w:sz w:val="28"/>
          <w:szCs w:val="28"/>
        </w:rPr>
        <w:t xml:space="preserve">представленного  «Отчета о принятых бюджетных обязательствах» (ф. 0503128), </w:t>
      </w:r>
      <w:r w:rsidR="009D7CF7" w:rsidRPr="00BA4D9E">
        <w:rPr>
          <w:rFonts w:ascii="Times New Roman" w:eastAsiaTheme="minorHAnsi" w:hAnsi="Times New Roman"/>
          <w:sz w:val="28"/>
          <w:szCs w:val="28"/>
          <w:lang w:eastAsia="en-US"/>
        </w:rPr>
        <w:t>не соответствуют  бюджетной росписи, и наименованиям показателей графы 1 Отчета (ф. 0503127</w:t>
      </w:r>
      <w:r w:rsidR="009D7CF7" w:rsidRPr="00BA4D9E">
        <w:rPr>
          <w:rFonts w:ascii="Times New Roman" w:eastAsiaTheme="minorHAnsi" w:hAnsi="Times New Roman"/>
          <w:i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D7CF7" w:rsidRPr="00FA5A47" w:rsidRDefault="009D7CF7" w:rsidP="00DC69C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A47">
        <w:rPr>
          <w:rFonts w:ascii="Times New Roman" w:hAnsi="Times New Roman"/>
          <w:sz w:val="28"/>
          <w:szCs w:val="28"/>
        </w:rPr>
        <w:t xml:space="preserve">При проверке ГРБС </w:t>
      </w:r>
      <w:r>
        <w:rPr>
          <w:rFonts w:ascii="Times New Roman" w:hAnsi="Times New Roman"/>
          <w:sz w:val="28"/>
          <w:szCs w:val="28"/>
        </w:rPr>
        <w:t>«</w:t>
      </w:r>
      <w:r w:rsidRPr="00FA5A47">
        <w:rPr>
          <w:rFonts w:ascii="Times New Roman" w:hAnsi="Times New Roman"/>
          <w:sz w:val="28"/>
          <w:szCs w:val="28"/>
        </w:rPr>
        <w:t>Управление образования администрации Ужурского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A5A47">
        <w:rPr>
          <w:rFonts w:ascii="Times New Roman" w:hAnsi="Times New Roman"/>
          <w:sz w:val="28"/>
          <w:szCs w:val="28"/>
        </w:rPr>
        <w:t xml:space="preserve"> выявлены следующие нарушения:</w:t>
      </w:r>
    </w:p>
    <w:p w:rsidR="009D7CF7" w:rsidRPr="00FA5A47" w:rsidRDefault="009D7CF7" w:rsidP="00DC69C7">
      <w:pPr>
        <w:pStyle w:val="a5"/>
        <w:spacing w:line="276" w:lineRule="auto"/>
        <w:ind w:firstLine="709"/>
        <w:jc w:val="both"/>
        <w:rPr>
          <w:b w:val="0"/>
        </w:rPr>
      </w:pPr>
      <w:r w:rsidRPr="009D7CF7">
        <w:rPr>
          <w:b w:val="0"/>
        </w:rPr>
        <w:t>-сводная годовая отчетность сдана без разбивки на бюджетную (для казенных учреждений) и бухгалтерскую  (для бюджетных и автономных учреждений), что не соответствует требованиям о составе отчетности: п. 11.1 Инструкции №191н и п.12 Приказа Минфина России от 25.03.2011 N 33н "Об утверждении Инструкции о порядке составления, представления годовой,</w:t>
      </w:r>
      <w:r w:rsidRPr="00FA5A47">
        <w:rPr>
          <w:b w:val="0"/>
        </w:rPr>
        <w:t xml:space="preserve"> квартальной бухгалтерской отчетности государственных (муниципальных) бюджетных и автономных учреждений" (далее по тексту Инструкция №</w:t>
      </w:r>
      <w:proofErr w:type="gramStart"/>
      <w:r w:rsidRPr="00FA5A47">
        <w:rPr>
          <w:b w:val="0"/>
        </w:rPr>
        <w:t xml:space="preserve">33н); </w:t>
      </w:r>
      <w:proofErr w:type="gramEnd"/>
    </w:p>
    <w:p w:rsidR="009D7CF7" w:rsidRPr="00FA5A47" w:rsidRDefault="009D7CF7" w:rsidP="00DC69C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A47">
        <w:rPr>
          <w:rFonts w:ascii="Times New Roman" w:hAnsi="Times New Roman"/>
          <w:sz w:val="28"/>
          <w:szCs w:val="28"/>
        </w:rPr>
        <w:t xml:space="preserve">-в нарушение п.54 Инструкции 191н в представленной форме отчетности 0503127 "Отчет об исполнении бюджета ГРБС, распорядителя, ПБС, главного </w:t>
      </w:r>
      <w:r w:rsidRPr="00FA5A47">
        <w:rPr>
          <w:rFonts w:ascii="Times New Roman" w:hAnsi="Times New Roman"/>
          <w:sz w:val="28"/>
          <w:szCs w:val="28"/>
        </w:rPr>
        <w:lastRenderedPageBreak/>
        <w:t>администратора, администратора источников финансирования дефицита бюджета, главного администратора, администратора доходов бюджета" отсутствуют показатели по разделу 1. "Доходы бюджета", в соответствии с п.3 решения Ужурского районного Совета депутатов Красноярского края от 12.12.2012 N 33-232р "О районном бюджете на 2013 год и плановый период 2014 - 2015 годов" Управление образования является главным администратором доходов районного бюджета;</w:t>
      </w:r>
    </w:p>
    <w:p w:rsidR="009D7CF7" w:rsidRPr="00FA5A47" w:rsidRDefault="009D7CF7" w:rsidP="00DC69C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A47">
        <w:rPr>
          <w:rFonts w:ascii="Times New Roman" w:hAnsi="Times New Roman"/>
          <w:sz w:val="28"/>
          <w:szCs w:val="28"/>
        </w:rPr>
        <w:t>-в представленной форме отчетности (код формы 0503127) в разделе 2 "Расходы бюджета" показатели графы 4 не соответствуют показателям уточненной сводной бюджетной росписи расходов районного бюджета за 2013 год. Так, общая сумма расходов бюджета не соответствует сумме бюджетной росписи на 1068500руб. (по отчету - 543616303,33; по росписи - 542547803,33).</w:t>
      </w:r>
    </w:p>
    <w:p w:rsidR="009D7CF7" w:rsidRPr="00FA5A47" w:rsidRDefault="009D7CF7" w:rsidP="00DC69C7">
      <w:pPr>
        <w:spacing w:line="276" w:lineRule="auto"/>
        <w:ind w:firstLine="540"/>
        <w:jc w:val="both"/>
        <w:rPr>
          <w:b/>
        </w:rPr>
      </w:pPr>
      <w:r w:rsidRPr="00FA5A47">
        <w:rPr>
          <w:rFonts w:ascii="Times New Roman" w:hAnsi="Times New Roman"/>
          <w:color w:val="000000"/>
          <w:sz w:val="28"/>
          <w:szCs w:val="28"/>
        </w:rPr>
        <w:t>-при выборочной сверке данных баланса (ф.0503130) с данными главных книг на конец отчетного периода установлено, что данные не соответствуют друг другу.</w:t>
      </w:r>
      <w:r w:rsidRPr="00FA5A47">
        <w:rPr>
          <w:rFonts w:ascii="Times New Roman" w:hAnsi="Times New Roman"/>
          <w:sz w:val="28"/>
          <w:szCs w:val="28"/>
        </w:rPr>
        <w:t xml:space="preserve"> В нарушение п. 152 Инструкции 191н пояснительная записка (ф. 0503160) представлена без включения данных, характеризующих показатели деятельности учреждения за отчетный период, в результате чего представленная отчетность не информативна.</w:t>
      </w:r>
    </w:p>
    <w:p w:rsidR="009D7CF7" w:rsidRPr="00FA5A47" w:rsidRDefault="009D7CF7" w:rsidP="00DC69C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A47">
        <w:rPr>
          <w:rFonts w:ascii="Times New Roman" w:hAnsi="Times New Roman"/>
          <w:sz w:val="28"/>
          <w:szCs w:val="28"/>
        </w:rPr>
        <w:t>При проверке ГРБС Администрация Ужурского района выявлены следующие нарушения:</w:t>
      </w:r>
    </w:p>
    <w:p w:rsidR="009D7CF7" w:rsidRPr="00FA5A47" w:rsidRDefault="009D7CF7" w:rsidP="00DC69C7">
      <w:pPr>
        <w:pStyle w:val="a5"/>
        <w:spacing w:line="276" w:lineRule="auto"/>
        <w:ind w:firstLine="567"/>
        <w:jc w:val="both"/>
        <w:rPr>
          <w:b w:val="0"/>
        </w:rPr>
      </w:pPr>
      <w:r w:rsidRPr="00FA5A47">
        <w:rPr>
          <w:b w:val="0"/>
        </w:rPr>
        <w:t xml:space="preserve">-бухгалтерский учет Ужурского районного Совета депутатов осуществляется в составе сметы администрации района, отдельный баланс отсутствует, что является нарушением </w:t>
      </w:r>
      <w:proofErr w:type="gramStart"/>
      <w:r w:rsidRPr="00FA5A47">
        <w:rPr>
          <w:b w:val="0"/>
        </w:rPr>
        <w:t>ч</w:t>
      </w:r>
      <w:proofErr w:type="gramEnd"/>
      <w:r w:rsidRPr="00FA5A47">
        <w:rPr>
          <w:b w:val="0"/>
        </w:rPr>
        <w:t>.1 статьи 6 Федерального закона от 06.12.2011 N 402-ФЗ (ред. от 28.12</w:t>
      </w:r>
      <w:r>
        <w:rPr>
          <w:b w:val="0"/>
        </w:rPr>
        <w:t>.2013) "О бухгалтерском учете";</w:t>
      </w:r>
    </w:p>
    <w:p w:rsidR="009D7CF7" w:rsidRPr="00FA5A47" w:rsidRDefault="009D7CF7" w:rsidP="00DC69C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A47">
        <w:rPr>
          <w:rFonts w:ascii="Times New Roman" w:hAnsi="Times New Roman"/>
          <w:sz w:val="28"/>
          <w:szCs w:val="28"/>
        </w:rPr>
        <w:t>-в нарушение абзаца 6 пункта 162  Инструкции 191н, данные  графы 2, представленной формы «Сведений об изменениях бюджетной росписи главного распорядителя бюджетных средств, главного администратора источников финансирования дефицита бюджета (ф. 0503163), отраженные в сумме -  67580892 руб., не соответствуют  утвержденным решением от 12.12.2012 № 33-232р (согласно которому, сумма расходов по Администрации утверждена в объеме  49304,2 тыс. рубля). Отклонение составило 18 276,7 тыс. рублей;</w:t>
      </w:r>
    </w:p>
    <w:p w:rsidR="009D7CF7" w:rsidRPr="00FA5A47" w:rsidRDefault="009D7CF7" w:rsidP="00DC69C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A47">
        <w:rPr>
          <w:rFonts w:ascii="Times New Roman" w:hAnsi="Times New Roman"/>
          <w:sz w:val="28"/>
          <w:szCs w:val="28"/>
        </w:rPr>
        <w:t xml:space="preserve">-в представленной форме отчетности «Отчета об исполнении 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форма 0503127 – отсутствуют, как плановые назначения, так и исполнение по доведенным доходам. </w:t>
      </w:r>
    </w:p>
    <w:p w:rsidR="009D7CF7" w:rsidRPr="00FA5A47" w:rsidRDefault="009D7CF7" w:rsidP="00DC69C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A47">
        <w:rPr>
          <w:rFonts w:ascii="Times New Roman" w:hAnsi="Times New Roman"/>
          <w:sz w:val="28"/>
          <w:szCs w:val="28"/>
        </w:rPr>
        <w:t>При проверке ГРБС Управление социальной защиты населения администрации Ужурского района выявлены следующие нарушения:</w:t>
      </w:r>
    </w:p>
    <w:p w:rsidR="009D7CF7" w:rsidRPr="00FA5A47" w:rsidRDefault="009D7CF7" w:rsidP="00DC69C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A47">
        <w:rPr>
          <w:rFonts w:ascii="Times New Roman" w:hAnsi="Times New Roman"/>
          <w:sz w:val="28"/>
          <w:szCs w:val="28"/>
        </w:rPr>
        <w:lastRenderedPageBreak/>
        <w:t>-в нарушение абзаца 6 пункта 162  Инструкции 191н, данные  графы 2, представленной формы «Сведений об изменениях бюджетной росписи главного распорядителя бюджетных средств, главного администратора источников финансирования дефицита бюджета (ф. 0503163), отраженные в сумме -  154106695 руб., не соответствуют  утвержденным решением от 12.12.2012 № 33-232р (согласно которому, сумма расходов утверждена в   объеме  178712,2 тыс. рубля). Отклонение составило 24605,5 тыс. рублей.</w:t>
      </w:r>
    </w:p>
    <w:p w:rsidR="00A47EC1" w:rsidRPr="006D3E17" w:rsidRDefault="00A47EC1" w:rsidP="00DB0535">
      <w:pPr>
        <w:pStyle w:val="a5"/>
        <w:spacing w:line="276" w:lineRule="auto"/>
        <w:ind w:firstLine="567"/>
        <w:jc w:val="both"/>
        <w:rPr>
          <w:rFonts w:eastAsia="Calibri"/>
          <w:b w:val="0"/>
          <w:lang w:eastAsia="en-US"/>
        </w:rPr>
      </w:pPr>
      <w:r w:rsidRPr="006D3E17">
        <w:rPr>
          <w:rFonts w:eastAsia="Calibri"/>
          <w:b w:val="0"/>
          <w:lang w:eastAsia="en-US"/>
        </w:rPr>
        <w:t xml:space="preserve">Результаты проверок </w:t>
      </w:r>
      <w:r w:rsidR="009D7CF7">
        <w:rPr>
          <w:rFonts w:eastAsia="Calibri"/>
          <w:b w:val="0"/>
          <w:lang w:eastAsia="en-US"/>
        </w:rPr>
        <w:t xml:space="preserve">главных распорядителей бюджетных средств </w:t>
      </w:r>
      <w:r w:rsidRPr="006D3E17">
        <w:rPr>
          <w:rFonts w:eastAsia="Calibri"/>
          <w:b w:val="0"/>
          <w:lang w:eastAsia="en-US"/>
        </w:rPr>
        <w:t xml:space="preserve"> оформлены отдельными актами.</w:t>
      </w:r>
    </w:p>
    <w:p w:rsidR="00A47EC1" w:rsidRPr="0059263D" w:rsidRDefault="0059263D" w:rsidP="0059263D">
      <w:pPr>
        <w:pStyle w:val="a5"/>
        <w:spacing w:line="276" w:lineRule="auto"/>
        <w:jc w:val="left"/>
        <w:rPr>
          <w:b w:val="0"/>
        </w:rPr>
      </w:pPr>
      <w:r>
        <w:rPr>
          <w:b w:val="0"/>
        </w:rPr>
        <w:t xml:space="preserve">         Несмотря на многочисленные нарушения, установленные при проведении внешних проверок, необходимо отметить, что учреждениями проведена большая работа по приведению бухгалтерского учета   в соответствие с требованиями законодательства.</w:t>
      </w:r>
    </w:p>
    <w:p w:rsidR="0059263D" w:rsidRDefault="0059263D" w:rsidP="00DC69C7">
      <w:pPr>
        <w:pStyle w:val="a5"/>
        <w:spacing w:line="276" w:lineRule="auto"/>
      </w:pPr>
    </w:p>
    <w:p w:rsidR="00A47EC1" w:rsidRPr="006D3E17" w:rsidRDefault="00A47EC1" w:rsidP="00BC5826">
      <w:pPr>
        <w:pStyle w:val="a5"/>
        <w:spacing w:line="276" w:lineRule="auto"/>
      </w:pPr>
      <w:r w:rsidRPr="006D3E17">
        <w:t>Предложения</w:t>
      </w:r>
      <w:r w:rsidR="00ED2BE5">
        <w:t>:</w:t>
      </w:r>
    </w:p>
    <w:p w:rsidR="00A47EC1" w:rsidRPr="00BC5826" w:rsidRDefault="00A47EC1" w:rsidP="00ED2BE5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3E17">
        <w:rPr>
          <w:rFonts w:ascii="Times New Roman" w:hAnsi="Times New Roman"/>
          <w:b/>
          <w:sz w:val="28"/>
          <w:szCs w:val="28"/>
        </w:rPr>
        <w:t>Ужурскому районному Совету депутатов</w:t>
      </w:r>
    </w:p>
    <w:p w:rsidR="00A47EC1" w:rsidRPr="006D3E17" w:rsidRDefault="00A47EC1" w:rsidP="00ED2BE5">
      <w:pPr>
        <w:pStyle w:val="21"/>
        <w:spacing w:line="276" w:lineRule="auto"/>
        <w:ind w:left="567" w:firstLine="0"/>
        <w:rPr>
          <w:szCs w:val="28"/>
        </w:rPr>
      </w:pPr>
      <w:r w:rsidRPr="006D3E17">
        <w:rPr>
          <w:szCs w:val="28"/>
        </w:rPr>
        <w:t>Утвердить годовой отчет об исполнении районного бюджета за 201</w:t>
      </w:r>
      <w:r>
        <w:rPr>
          <w:szCs w:val="28"/>
        </w:rPr>
        <w:t>3</w:t>
      </w:r>
      <w:r w:rsidRPr="006D3E17">
        <w:rPr>
          <w:szCs w:val="28"/>
        </w:rPr>
        <w:t xml:space="preserve"> год.</w:t>
      </w:r>
    </w:p>
    <w:p w:rsidR="00A47EC1" w:rsidRPr="006D3E17" w:rsidRDefault="00A47EC1" w:rsidP="00DC69C7">
      <w:pPr>
        <w:pStyle w:val="21"/>
        <w:spacing w:line="276" w:lineRule="auto"/>
        <w:ind w:left="709" w:firstLine="0"/>
        <w:rPr>
          <w:szCs w:val="28"/>
        </w:rPr>
      </w:pPr>
    </w:p>
    <w:p w:rsidR="00A47EC1" w:rsidRPr="006D3E17" w:rsidRDefault="00A47EC1" w:rsidP="00ED2BE5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3E17">
        <w:rPr>
          <w:rFonts w:ascii="Times New Roman" w:hAnsi="Times New Roman"/>
          <w:b/>
          <w:sz w:val="28"/>
          <w:szCs w:val="28"/>
        </w:rPr>
        <w:t>Финансовому управлению администрации Ужурского района</w:t>
      </w:r>
    </w:p>
    <w:p w:rsidR="00A47EC1" w:rsidRPr="006D3E17" w:rsidRDefault="00A47EC1" w:rsidP="00ED2BE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>Обеспечить составление годовых отчетов в полном объеме в соответствии с нормативными документами.</w:t>
      </w:r>
    </w:p>
    <w:p w:rsidR="00A47EC1" w:rsidRPr="006D3E17" w:rsidRDefault="00A47EC1" w:rsidP="00ED2BE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 xml:space="preserve">Усилить предварительный, текущий и последующий </w:t>
      </w:r>
      <w:proofErr w:type="gramStart"/>
      <w:r w:rsidRPr="006D3E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3E17">
        <w:rPr>
          <w:rFonts w:ascii="Times New Roman" w:hAnsi="Times New Roman"/>
          <w:sz w:val="28"/>
          <w:szCs w:val="28"/>
        </w:rPr>
        <w:t xml:space="preserve"> исполнением местного бюджета.</w:t>
      </w:r>
    </w:p>
    <w:p w:rsidR="00A47EC1" w:rsidRPr="006D3E17" w:rsidRDefault="00A47EC1" w:rsidP="00DC69C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 xml:space="preserve">        </w:t>
      </w:r>
    </w:p>
    <w:p w:rsidR="00A47EC1" w:rsidRPr="006D3E17" w:rsidRDefault="00A47EC1" w:rsidP="00DC69C7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47EC1" w:rsidRPr="006D3E17" w:rsidRDefault="00A47EC1" w:rsidP="00DC69C7">
      <w:pPr>
        <w:spacing w:line="276" w:lineRule="auto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>Председатель  КСК</w:t>
      </w:r>
    </w:p>
    <w:p w:rsidR="00A47EC1" w:rsidRPr="008C7636" w:rsidRDefault="00A47EC1" w:rsidP="008C7636">
      <w:pPr>
        <w:spacing w:line="276" w:lineRule="auto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 xml:space="preserve">Ужурского района                                                                           Т. Ф. </w:t>
      </w:r>
      <w:proofErr w:type="spellStart"/>
      <w:r w:rsidRPr="006D3E17">
        <w:rPr>
          <w:rFonts w:ascii="Times New Roman" w:hAnsi="Times New Roman"/>
          <w:sz w:val="28"/>
          <w:szCs w:val="28"/>
        </w:rPr>
        <w:t>Лошманова</w:t>
      </w:r>
      <w:proofErr w:type="spellEnd"/>
      <w:r w:rsidRPr="006D3E17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A47EC1" w:rsidRDefault="00A47EC1" w:rsidP="00DC69C7">
      <w:pPr>
        <w:spacing w:line="276" w:lineRule="auto"/>
      </w:pPr>
    </w:p>
    <w:p w:rsidR="00F87E1F" w:rsidRDefault="00F87E1F" w:rsidP="00DC69C7">
      <w:pPr>
        <w:spacing w:line="276" w:lineRule="auto"/>
      </w:pPr>
    </w:p>
    <w:sectPr w:rsidR="00F87E1F" w:rsidSect="007705A6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E53" w:rsidRDefault="00732E53" w:rsidP="00702DB1">
      <w:r>
        <w:separator/>
      </w:r>
    </w:p>
  </w:endnote>
  <w:endnote w:type="continuationSeparator" w:id="0">
    <w:p w:rsidR="00732E53" w:rsidRDefault="00732E53" w:rsidP="00702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E53" w:rsidRDefault="00732E53" w:rsidP="00702DB1">
      <w:r>
        <w:separator/>
      </w:r>
    </w:p>
  </w:footnote>
  <w:footnote w:type="continuationSeparator" w:id="0">
    <w:p w:rsidR="00732E53" w:rsidRDefault="00732E53" w:rsidP="00702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9032"/>
      <w:docPartObj>
        <w:docPartGallery w:val="Page Numbers (Top of Page)"/>
        <w:docPartUnique/>
      </w:docPartObj>
    </w:sdtPr>
    <w:sdtContent>
      <w:p w:rsidR="0059263D" w:rsidRDefault="0059263D">
        <w:pPr>
          <w:pStyle w:val="a3"/>
          <w:jc w:val="right"/>
        </w:pPr>
        <w:fldSimple w:instr=" PAGE   \* MERGEFORMAT ">
          <w:r w:rsidR="00ED2BE5">
            <w:rPr>
              <w:noProof/>
            </w:rPr>
            <w:t>12</w:t>
          </w:r>
        </w:fldSimple>
      </w:p>
    </w:sdtContent>
  </w:sdt>
  <w:p w:rsidR="0059263D" w:rsidRDefault="005926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AA5482"/>
    <w:lvl w:ilvl="0">
      <w:numFmt w:val="bullet"/>
      <w:lvlText w:val="*"/>
      <w:lvlJc w:val="left"/>
    </w:lvl>
  </w:abstractNum>
  <w:abstractNum w:abstractNumId="1">
    <w:nsid w:val="01DB5211"/>
    <w:multiLevelType w:val="singleLevel"/>
    <w:tmpl w:val="FFD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EC1"/>
    <w:rsid w:val="0000100B"/>
    <w:rsid w:val="000018CC"/>
    <w:rsid w:val="000043BF"/>
    <w:rsid w:val="00013D84"/>
    <w:rsid w:val="00014ABA"/>
    <w:rsid w:val="00020BDE"/>
    <w:rsid w:val="00022A0C"/>
    <w:rsid w:val="00025E95"/>
    <w:rsid w:val="00032550"/>
    <w:rsid w:val="0003255D"/>
    <w:rsid w:val="00035DD6"/>
    <w:rsid w:val="000408B2"/>
    <w:rsid w:val="00042B79"/>
    <w:rsid w:val="000504E7"/>
    <w:rsid w:val="00056EB4"/>
    <w:rsid w:val="00073527"/>
    <w:rsid w:val="000759EC"/>
    <w:rsid w:val="00084747"/>
    <w:rsid w:val="00084D87"/>
    <w:rsid w:val="00087374"/>
    <w:rsid w:val="000A1C33"/>
    <w:rsid w:val="000B0779"/>
    <w:rsid w:val="000B0F40"/>
    <w:rsid w:val="000B79C9"/>
    <w:rsid w:val="000C0310"/>
    <w:rsid w:val="000D2AA6"/>
    <w:rsid w:val="000E0F51"/>
    <w:rsid w:val="000E4816"/>
    <w:rsid w:val="000E63D9"/>
    <w:rsid w:val="000F6B33"/>
    <w:rsid w:val="00102936"/>
    <w:rsid w:val="00104E13"/>
    <w:rsid w:val="00105F23"/>
    <w:rsid w:val="00120FD5"/>
    <w:rsid w:val="00137C3A"/>
    <w:rsid w:val="00145646"/>
    <w:rsid w:val="00147CFE"/>
    <w:rsid w:val="00152612"/>
    <w:rsid w:val="00170BEE"/>
    <w:rsid w:val="00182B80"/>
    <w:rsid w:val="00187392"/>
    <w:rsid w:val="00190D47"/>
    <w:rsid w:val="00192988"/>
    <w:rsid w:val="00195E5F"/>
    <w:rsid w:val="001A4888"/>
    <w:rsid w:val="001B067C"/>
    <w:rsid w:val="001B07DD"/>
    <w:rsid w:val="001B56DC"/>
    <w:rsid w:val="001C139F"/>
    <w:rsid w:val="001D3266"/>
    <w:rsid w:val="001D3F20"/>
    <w:rsid w:val="001D5E51"/>
    <w:rsid w:val="0020012D"/>
    <w:rsid w:val="00201D2E"/>
    <w:rsid w:val="002124D1"/>
    <w:rsid w:val="00215E24"/>
    <w:rsid w:val="00220F7C"/>
    <w:rsid w:val="002237C9"/>
    <w:rsid w:val="00225165"/>
    <w:rsid w:val="00227E8E"/>
    <w:rsid w:val="00231B68"/>
    <w:rsid w:val="00241BE2"/>
    <w:rsid w:val="00241EA0"/>
    <w:rsid w:val="002533B5"/>
    <w:rsid w:val="002551DA"/>
    <w:rsid w:val="0025591D"/>
    <w:rsid w:val="00260F65"/>
    <w:rsid w:val="00271551"/>
    <w:rsid w:val="00272889"/>
    <w:rsid w:val="00281A41"/>
    <w:rsid w:val="00286860"/>
    <w:rsid w:val="002910BB"/>
    <w:rsid w:val="002A2735"/>
    <w:rsid w:val="002A3821"/>
    <w:rsid w:val="002B46F8"/>
    <w:rsid w:val="002B71BD"/>
    <w:rsid w:val="002C287D"/>
    <w:rsid w:val="002D7B9E"/>
    <w:rsid w:val="002E71B4"/>
    <w:rsid w:val="002F2159"/>
    <w:rsid w:val="002F3593"/>
    <w:rsid w:val="002F5DBF"/>
    <w:rsid w:val="002F6F10"/>
    <w:rsid w:val="002F7BEC"/>
    <w:rsid w:val="00301682"/>
    <w:rsid w:val="003028A9"/>
    <w:rsid w:val="00302FE3"/>
    <w:rsid w:val="00303096"/>
    <w:rsid w:val="00306A03"/>
    <w:rsid w:val="00306E15"/>
    <w:rsid w:val="00313FDA"/>
    <w:rsid w:val="00323BB2"/>
    <w:rsid w:val="003263A9"/>
    <w:rsid w:val="0033059F"/>
    <w:rsid w:val="00336687"/>
    <w:rsid w:val="00341331"/>
    <w:rsid w:val="00346D7B"/>
    <w:rsid w:val="00347060"/>
    <w:rsid w:val="00347597"/>
    <w:rsid w:val="00352B62"/>
    <w:rsid w:val="00355844"/>
    <w:rsid w:val="003736E2"/>
    <w:rsid w:val="00373850"/>
    <w:rsid w:val="0037604E"/>
    <w:rsid w:val="003773A4"/>
    <w:rsid w:val="00387A62"/>
    <w:rsid w:val="00391F44"/>
    <w:rsid w:val="0039787D"/>
    <w:rsid w:val="003A1D67"/>
    <w:rsid w:val="003A1E2F"/>
    <w:rsid w:val="003A218F"/>
    <w:rsid w:val="003A5EAE"/>
    <w:rsid w:val="003A793C"/>
    <w:rsid w:val="003B078A"/>
    <w:rsid w:val="003B0DFA"/>
    <w:rsid w:val="003C1687"/>
    <w:rsid w:val="003C2192"/>
    <w:rsid w:val="003D4BD0"/>
    <w:rsid w:val="003D5E3D"/>
    <w:rsid w:val="003E6139"/>
    <w:rsid w:val="003F1DED"/>
    <w:rsid w:val="003F7877"/>
    <w:rsid w:val="004034B2"/>
    <w:rsid w:val="004036D2"/>
    <w:rsid w:val="00407BB1"/>
    <w:rsid w:val="00417F8D"/>
    <w:rsid w:val="00420B84"/>
    <w:rsid w:val="00434926"/>
    <w:rsid w:val="00436F1B"/>
    <w:rsid w:val="00443F0D"/>
    <w:rsid w:val="004442CB"/>
    <w:rsid w:val="004568F9"/>
    <w:rsid w:val="004707E0"/>
    <w:rsid w:val="0047459E"/>
    <w:rsid w:val="00476955"/>
    <w:rsid w:val="0049050B"/>
    <w:rsid w:val="00497E2F"/>
    <w:rsid w:val="004A27E8"/>
    <w:rsid w:val="004B3BF6"/>
    <w:rsid w:val="004B742B"/>
    <w:rsid w:val="004C3390"/>
    <w:rsid w:val="004C4BD6"/>
    <w:rsid w:val="004D7844"/>
    <w:rsid w:val="004E70C5"/>
    <w:rsid w:val="004E7C7A"/>
    <w:rsid w:val="004F33E4"/>
    <w:rsid w:val="004F543D"/>
    <w:rsid w:val="004F6C40"/>
    <w:rsid w:val="005037EF"/>
    <w:rsid w:val="005115F6"/>
    <w:rsid w:val="00515C06"/>
    <w:rsid w:val="005177D6"/>
    <w:rsid w:val="005346D9"/>
    <w:rsid w:val="0055266F"/>
    <w:rsid w:val="00556687"/>
    <w:rsid w:val="00556BDC"/>
    <w:rsid w:val="00565EB9"/>
    <w:rsid w:val="005671CB"/>
    <w:rsid w:val="005673DD"/>
    <w:rsid w:val="0057650D"/>
    <w:rsid w:val="005818F6"/>
    <w:rsid w:val="005868F7"/>
    <w:rsid w:val="00586DA2"/>
    <w:rsid w:val="0059025B"/>
    <w:rsid w:val="005924B8"/>
    <w:rsid w:val="0059263D"/>
    <w:rsid w:val="005933DC"/>
    <w:rsid w:val="00597E5B"/>
    <w:rsid w:val="005B536D"/>
    <w:rsid w:val="005C11C5"/>
    <w:rsid w:val="005D0C75"/>
    <w:rsid w:val="005D4A05"/>
    <w:rsid w:val="005D78EB"/>
    <w:rsid w:val="005E0DD2"/>
    <w:rsid w:val="006002D1"/>
    <w:rsid w:val="00600F3B"/>
    <w:rsid w:val="0061436B"/>
    <w:rsid w:val="00621BFB"/>
    <w:rsid w:val="006220F3"/>
    <w:rsid w:val="006237A9"/>
    <w:rsid w:val="00626517"/>
    <w:rsid w:val="00630DB0"/>
    <w:rsid w:val="006325D1"/>
    <w:rsid w:val="006335FD"/>
    <w:rsid w:val="00635E21"/>
    <w:rsid w:val="00636645"/>
    <w:rsid w:val="00640070"/>
    <w:rsid w:val="00642D34"/>
    <w:rsid w:val="006449B9"/>
    <w:rsid w:val="00646A7F"/>
    <w:rsid w:val="006478F8"/>
    <w:rsid w:val="00650273"/>
    <w:rsid w:val="006514E0"/>
    <w:rsid w:val="0065772D"/>
    <w:rsid w:val="0066602B"/>
    <w:rsid w:val="00667461"/>
    <w:rsid w:val="00670CF0"/>
    <w:rsid w:val="0068232D"/>
    <w:rsid w:val="00683594"/>
    <w:rsid w:val="00695181"/>
    <w:rsid w:val="00696A3C"/>
    <w:rsid w:val="00697223"/>
    <w:rsid w:val="006A13D7"/>
    <w:rsid w:val="006B40B2"/>
    <w:rsid w:val="006B6DD2"/>
    <w:rsid w:val="006C1037"/>
    <w:rsid w:val="006C34AB"/>
    <w:rsid w:val="006C4766"/>
    <w:rsid w:val="006D3BD2"/>
    <w:rsid w:val="006D6AA2"/>
    <w:rsid w:val="006E139C"/>
    <w:rsid w:val="006F3C02"/>
    <w:rsid w:val="006F42EC"/>
    <w:rsid w:val="006F4AD1"/>
    <w:rsid w:val="0070031C"/>
    <w:rsid w:val="00701FE0"/>
    <w:rsid w:val="00702DB1"/>
    <w:rsid w:val="00703692"/>
    <w:rsid w:val="00712553"/>
    <w:rsid w:val="0071348E"/>
    <w:rsid w:val="007134D8"/>
    <w:rsid w:val="00713B61"/>
    <w:rsid w:val="00715D21"/>
    <w:rsid w:val="00715DF9"/>
    <w:rsid w:val="007165ED"/>
    <w:rsid w:val="00723EA1"/>
    <w:rsid w:val="00731CA6"/>
    <w:rsid w:val="00732E53"/>
    <w:rsid w:val="00735C33"/>
    <w:rsid w:val="00736ADC"/>
    <w:rsid w:val="00740E4E"/>
    <w:rsid w:val="007421D3"/>
    <w:rsid w:val="00744224"/>
    <w:rsid w:val="007507DC"/>
    <w:rsid w:val="0075246D"/>
    <w:rsid w:val="00754DD5"/>
    <w:rsid w:val="00755BC7"/>
    <w:rsid w:val="00756FDB"/>
    <w:rsid w:val="00763AFE"/>
    <w:rsid w:val="007705A6"/>
    <w:rsid w:val="007867E8"/>
    <w:rsid w:val="00793B66"/>
    <w:rsid w:val="007A167A"/>
    <w:rsid w:val="007A2B6D"/>
    <w:rsid w:val="007A40DE"/>
    <w:rsid w:val="007B01ED"/>
    <w:rsid w:val="007B044F"/>
    <w:rsid w:val="007B1248"/>
    <w:rsid w:val="007E0321"/>
    <w:rsid w:val="007E0ACB"/>
    <w:rsid w:val="007F08A5"/>
    <w:rsid w:val="007F3D85"/>
    <w:rsid w:val="00800188"/>
    <w:rsid w:val="008002A9"/>
    <w:rsid w:val="00803C90"/>
    <w:rsid w:val="00810478"/>
    <w:rsid w:val="00816EC6"/>
    <w:rsid w:val="00821359"/>
    <w:rsid w:val="00821F0A"/>
    <w:rsid w:val="00827BDB"/>
    <w:rsid w:val="00830BEE"/>
    <w:rsid w:val="00831CD5"/>
    <w:rsid w:val="008346FE"/>
    <w:rsid w:val="00843F67"/>
    <w:rsid w:val="00844123"/>
    <w:rsid w:val="008445AF"/>
    <w:rsid w:val="00855809"/>
    <w:rsid w:val="0086242A"/>
    <w:rsid w:val="008630FC"/>
    <w:rsid w:val="00872780"/>
    <w:rsid w:val="00881E73"/>
    <w:rsid w:val="00882B0F"/>
    <w:rsid w:val="0088404B"/>
    <w:rsid w:val="00886E5C"/>
    <w:rsid w:val="00894E6F"/>
    <w:rsid w:val="008A2E3F"/>
    <w:rsid w:val="008A6DBE"/>
    <w:rsid w:val="008B354F"/>
    <w:rsid w:val="008C175B"/>
    <w:rsid w:val="008C55B0"/>
    <w:rsid w:val="008C7636"/>
    <w:rsid w:val="008D5C9C"/>
    <w:rsid w:val="008E272F"/>
    <w:rsid w:val="008E2E91"/>
    <w:rsid w:val="008F3F08"/>
    <w:rsid w:val="008F5979"/>
    <w:rsid w:val="008F6420"/>
    <w:rsid w:val="008F7678"/>
    <w:rsid w:val="00903761"/>
    <w:rsid w:val="00912D6E"/>
    <w:rsid w:val="00913E8E"/>
    <w:rsid w:val="00914DD2"/>
    <w:rsid w:val="0091720E"/>
    <w:rsid w:val="009176BC"/>
    <w:rsid w:val="0092399C"/>
    <w:rsid w:val="009444EB"/>
    <w:rsid w:val="00953F60"/>
    <w:rsid w:val="0096150A"/>
    <w:rsid w:val="00962252"/>
    <w:rsid w:val="00966CDC"/>
    <w:rsid w:val="009727EB"/>
    <w:rsid w:val="00976867"/>
    <w:rsid w:val="0097733F"/>
    <w:rsid w:val="009818B5"/>
    <w:rsid w:val="00983E4B"/>
    <w:rsid w:val="00990D75"/>
    <w:rsid w:val="00995390"/>
    <w:rsid w:val="009A0A40"/>
    <w:rsid w:val="009A4918"/>
    <w:rsid w:val="009C1267"/>
    <w:rsid w:val="009C13E8"/>
    <w:rsid w:val="009C1A3A"/>
    <w:rsid w:val="009C2DB7"/>
    <w:rsid w:val="009C3207"/>
    <w:rsid w:val="009D5A09"/>
    <w:rsid w:val="009D7CF7"/>
    <w:rsid w:val="009E07B2"/>
    <w:rsid w:val="009E15E4"/>
    <w:rsid w:val="009E2177"/>
    <w:rsid w:val="009E36EE"/>
    <w:rsid w:val="009E4D84"/>
    <w:rsid w:val="00A103B0"/>
    <w:rsid w:val="00A14DE6"/>
    <w:rsid w:val="00A24498"/>
    <w:rsid w:val="00A24785"/>
    <w:rsid w:val="00A4158D"/>
    <w:rsid w:val="00A46C53"/>
    <w:rsid w:val="00A47EC1"/>
    <w:rsid w:val="00A617B6"/>
    <w:rsid w:val="00A81233"/>
    <w:rsid w:val="00A84793"/>
    <w:rsid w:val="00A9177B"/>
    <w:rsid w:val="00A93606"/>
    <w:rsid w:val="00A94DDB"/>
    <w:rsid w:val="00AA15E2"/>
    <w:rsid w:val="00AA3A7E"/>
    <w:rsid w:val="00AB3B8B"/>
    <w:rsid w:val="00AB40A8"/>
    <w:rsid w:val="00AB41A7"/>
    <w:rsid w:val="00AB612A"/>
    <w:rsid w:val="00AC1E33"/>
    <w:rsid w:val="00AC2284"/>
    <w:rsid w:val="00AC26BA"/>
    <w:rsid w:val="00AC26F4"/>
    <w:rsid w:val="00AC7681"/>
    <w:rsid w:val="00AD0DAB"/>
    <w:rsid w:val="00AD1307"/>
    <w:rsid w:val="00AD75FD"/>
    <w:rsid w:val="00AE72B5"/>
    <w:rsid w:val="00AF21B7"/>
    <w:rsid w:val="00AF3DD6"/>
    <w:rsid w:val="00AF4DF6"/>
    <w:rsid w:val="00B03BBC"/>
    <w:rsid w:val="00B06B4A"/>
    <w:rsid w:val="00B1265D"/>
    <w:rsid w:val="00B13B72"/>
    <w:rsid w:val="00B1575D"/>
    <w:rsid w:val="00B234AD"/>
    <w:rsid w:val="00B235C8"/>
    <w:rsid w:val="00B3107E"/>
    <w:rsid w:val="00B31869"/>
    <w:rsid w:val="00B3655E"/>
    <w:rsid w:val="00B376F4"/>
    <w:rsid w:val="00B43D60"/>
    <w:rsid w:val="00B44BEF"/>
    <w:rsid w:val="00B514C8"/>
    <w:rsid w:val="00B571AB"/>
    <w:rsid w:val="00B63AE9"/>
    <w:rsid w:val="00B76308"/>
    <w:rsid w:val="00B76D27"/>
    <w:rsid w:val="00B82243"/>
    <w:rsid w:val="00B85C22"/>
    <w:rsid w:val="00B86B51"/>
    <w:rsid w:val="00B96459"/>
    <w:rsid w:val="00BB6C73"/>
    <w:rsid w:val="00BC0631"/>
    <w:rsid w:val="00BC3774"/>
    <w:rsid w:val="00BC5826"/>
    <w:rsid w:val="00BC603F"/>
    <w:rsid w:val="00BD5757"/>
    <w:rsid w:val="00BF787E"/>
    <w:rsid w:val="00C0077F"/>
    <w:rsid w:val="00C07C13"/>
    <w:rsid w:val="00C158BB"/>
    <w:rsid w:val="00C3188E"/>
    <w:rsid w:val="00C34ED3"/>
    <w:rsid w:val="00C53352"/>
    <w:rsid w:val="00C84001"/>
    <w:rsid w:val="00C845C3"/>
    <w:rsid w:val="00C87820"/>
    <w:rsid w:val="00CA2D77"/>
    <w:rsid w:val="00CA5B88"/>
    <w:rsid w:val="00CA7E28"/>
    <w:rsid w:val="00CC37D6"/>
    <w:rsid w:val="00CE4DE3"/>
    <w:rsid w:val="00CF7BAA"/>
    <w:rsid w:val="00D04FBC"/>
    <w:rsid w:val="00D06151"/>
    <w:rsid w:val="00D06A9C"/>
    <w:rsid w:val="00D1734F"/>
    <w:rsid w:val="00D20424"/>
    <w:rsid w:val="00D21018"/>
    <w:rsid w:val="00D466DE"/>
    <w:rsid w:val="00D57823"/>
    <w:rsid w:val="00D578D9"/>
    <w:rsid w:val="00D60062"/>
    <w:rsid w:val="00D635CB"/>
    <w:rsid w:val="00D95384"/>
    <w:rsid w:val="00D96C22"/>
    <w:rsid w:val="00DB0535"/>
    <w:rsid w:val="00DB6DA8"/>
    <w:rsid w:val="00DC00C1"/>
    <w:rsid w:val="00DC069F"/>
    <w:rsid w:val="00DC25E8"/>
    <w:rsid w:val="00DC69C7"/>
    <w:rsid w:val="00DE0CF5"/>
    <w:rsid w:val="00DE4611"/>
    <w:rsid w:val="00DE60E8"/>
    <w:rsid w:val="00DE7478"/>
    <w:rsid w:val="00DF2D52"/>
    <w:rsid w:val="00DF31C0"/>
    <w:rsid w:val="00E03B3A"/>
    <w:rsid w:val="00E07209"/>
    <w:rsid w:val="00E14E11"/>
    <w:rsid w:val="00E15C1C"/>
    <w:rsid w:val="00E174AE"/>
    <w:rsid w:val="00E17777"/>
    <w:rsid w:val="00E21A21"/>
    <w:rsid w:val="00E35D2D"/>
    <w:rsid w:val="00E412D4"/>
    <w:rsid w:val="00E4538E"/>
    <w:rsid w:val="00E60045"/>
    <w:rsid w:val="00E63A4B"/>
    <w:rsid w:val="00E7011F"/>
    <w:rsid w:val="00E720CD"/>
    <w:rsid w:val="00E73C6E"/>
    <w:rsid w:val="00E855E3"/>
    <w:rsid w:val="00E86777"/>
    <w:rsid w:val="00EA1C9C"/>
    <w:rsid w:val="00EA47BF"/>
    <w:rsid w:val="00EC1CF8"/>
    <w:rsid w:val="00EC276C"/>
    <w:rsid w:val="00EC6893"/>
    <w:rsid w:val="00ED19BA"/>
    <w:rsid w:val="00ED2BE5"/>
    <w:rsid w:val="00ED70E3"/>
    <w:rsid w:val="00EE4A37"/>
    <w:rsid w:val="00EE72DC"/>
    <w:rsid w:val="00EF166E"/>
    <w:rsid w:val="00EF50C4"/>
    <w:rsid w:val="00EF6E2E"/>
    <w:rsid w:val="00F11C28"/>
    <w:rsid w:val="00F2384D"/>
    <w:rsid w:val="00F27CC0"/>
    <w:rsid w:val="00F3339A"/>
    <w:rsid w:val="00F370C6"/>
    <w:rsid w:val="00F43101"/>
    <w:rsid w:val="00F538EF"/>
    <w:rsid w:val="00F54C10"/>
    <w:rsid w:val="00F55A3E"/>
    <w:rsid w:val="00F60103"/>
    <w:rsid w:val="00F66E33"/>
    <w:rsid w:val="00F75848"/>
    <w:rsid w:val="00F76D14"/>
    <w:rsid w:val="00F86F4C"/>
    <w:rsid w:val="00F87E1F"/>
    <w:rsid w:val="00F946AF"/>
    <w:rsid w:val="00F953C7"/>
    <w:rsid w:val="00FA199F"/>
    <w:rsid w:val="00FB1852"/>
    <w:rsid w:val="00FB24C9"/>
    <w:rsid w:val="00FB445A"/>
    <w:rsid w:val="00FB73B4"/>
    <w:rsid w:val="00FB7767"/>
    <w:rsid w:val="00FC0C09"/>
    <w:rsid w:val="00FC4162"/>
    <w:rsid w:val="00FC419B"/>
    <w:rsid w:val="00FF1DC2"/>
    <w:rsid w:val="00F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C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06E15"/>
    <w:pPr>
      <w:widowControl/>
      <w:autoSpaceDE/>
      <w:autoSpaceDN/>
      <w:adjustRightInd/>
      <w:jc w:val="center"/>
      <w:outlineLvl w:val="2"/>
    </w:pPr>
    <w:rPr>
      <w:rFonts w:ascii="Times New Roman" w:hAnsi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47EC1"/>
    <w:pPr>
      <w:spacing w:line="326" w:lineRule="exact"/>
      <w:ind w:firstLine="720"/>
      <w:jc w:val="both"/>
    </w:pPr>
  </w:style>
  <w:style w:type="paragraph" w:customStyle="1" w:styleId="Style3">
    <w:name w:val="Style3"/>
    <w:basedOn w:val="a"/>
    <w:uiPriority w:val="99"/>
    <w:rsid w:val="00A47EC1"/>
  </w:style>
  <w:style w:type="character" w:customStyle="1" w:styleId="FontStyle11">
    <w:name w:val="Font Style11"/>
    <w:basedOn w:val="a0"/>
    <w:uiPriority w:val="99"/>
    <w:rsid w:val="00A47EC1"/>
    <w:rPr>
      <w:rFonts w:ascii="Book Antiqua" w:hAnsi="Book Antiqua" w:cs="Book Antiqua"/>
      <w:b/>
      <w:bCs/>
      <w:spacing w:val="-10"/>
      <w:sz w:val="20"/>
      <w:szCs w:val="20"/>
    </w:rPr>
  </w:style>
  <w:style w:type="character" w:customStyle="1" w:styleId="FontStyle12">
    <w:name w:val="Font Style12"/>
    <w:basedOn w:val="a0"/>
    <w:uiPriority w:val="99"/>
    <w:rsid w:val="00A47EC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A47EC1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47E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EC1"/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47EC1"/>
    <w:pPr>
      <w:spacing w:line="182" w:lineRule="exact"/>
      <w:jc w:val="right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A47EC1"/>
    <w:pPr>
      <w:spacing w:line="154" w:lineRule="exact"/>
      <w:ind w:hanging="326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A47EC1"/>
    <w:pPr>
      <w:spacing w:line="331" w:lineRule="exact"/>
      <w:ind w:firstLine="710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A47EC1"/>
    <w:rPr>
      <w:rFonts w:ascii="Times New Roman" w:hAnsi="Times New Roman"/>
    </w:rPr>
  </w:style>
  <w:style w:type="character" w:customStyle="1" w:styleId="FontStyle14">
    <w:name w:val="Font Style14"/>
    <w:basedOn w:val="a0"/>
    <w:uiPriority w:val="99"/>
    <w:rsid w:val="00A47EC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">
    <w:name w:val="Font Style15"/>
    <w:basedOn w:val="a0"/>
    <w:uiPriority w:val="99"/>
    <w:rsid w:val="00A47EC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A47EC1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qFormat/>
    <w:rsid w:val="00A47EC1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A47E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47E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A47EC1"/>
    <w:pPr>
      <w:widowControl/>
      <w:autoSpaceDE/>
      <w:autoSpaceDN/>
      <w:adjustRightInd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A47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35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306E15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37AB4C21B0D4E087CD20C1C1F325DD883F661C3A2AA618CB300E00DB87CC7E4A305DE7DB3E8DE0s43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12</Pages>
  <Words>3782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2014-05-06T06:40:00Z</cp:lastPrinted>
  <dcterms:created xsi:type="dcterms:W3CDTF">2014-04-23T01:21:00Z</dcterms:created>
  <dcterms:modified xsi:type="dcterms:W3CDTF">2014-05-06T08:16:00Z</dcterms:modified>
</cp:coreProperties>
</file>