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A3C98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20637860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финансовое управление администрации Ужурского района Красноярского края</w:t>
      </w:r>
    </w:p>
    <w:p w14:paraId="230DB698" w14:textId="77777777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8A4AF5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8A4AF5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Положения о бюджетном процессе в Ужурском районе, утвержденного решением Ужурского районного Совета депутатов 18.09.2013 </w:t>
      </w:r>
      <w:r w:rsidR="007705C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 «Об утверждении Положения о бюджетном процессе в Ужурском районе», пп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Положения о контрольно-счетной комиссии Ужурского района, утвержденного решением Ужурского районного Совета депутатов 08.02.2022  </w:t>
      </w:r>
      <w:r w:rsidR="00A801E6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 «Об утверждении Положения о контрольно-счетной комиссии Ужурского района», 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2.2.4. плана работы КСК Ужурского района на 202</w:t>
      </w:r>
      <w:r w:rsidR="00A801E6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6022B624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B26383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1E">
        <w:rPr>
          <w:rFonts w:ascii="Times New Roman" w:hAnsi="Times New Roman" w:cs="Times New Roman"/>
          <w:sz w:val="28"/>
          <w:szCs w:val="28"/>
        </w:rPr>
        <w:t>финансовое управление администрации Ужурского района Красноярского края;</w:t>
      </w:r>
    </w:p>
    <w:p w14:paraId="0CA069AA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1E">
        <w:rPr>
          <w:rFonts w:ascii="Times New Roman" w:hAnsi="Times New Roman" w:cs="Times New Roman"/>
          <w:sz w:val="28"/>
          <w:szCs w:val="28"/>
        </w:rPr>
        <w:t xml:space="preserve">- МКУ «Межведомственная бухгалтерия Ужурского района» (подведомственное учреждение финансового управления администрации Ужурского района Красноярского края). </w:t>
      </w:r>
    </w:p>
    <w:p w14:paraId="010266C5" w14:textId="77777777" w:rsid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542D3608" w14:textId="77777777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A801E6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A801E6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57EC006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999CB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01ADE501" w14:textId="70B7414F" w:rsidR="009E031E" w:rsidRPr="00674E02" w:rsidRDefault="00FC4BE3" w:rsidP="00B527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02">
        <w:rPr>
          <w:rFonts w:ascii="Times New Roman" w:hAnsi="Times New Roman" w:cs="Times New Roman"/>
          <w:sz w:val="28"/>
          <w:szCs w:val="28"/>
        </w:rPr>
        <w:t>П</w:t>
      </w:r>
      <w:r w:rsidR="009E031E" w:rsidRPr="00674E02">
        <w:rPr>
          <w:rFonts w:ascii="Times New Roman" w:hAnsi="Times New Roman" w:cs="Times New Roman"/>
          <w:sz w:val="28"/>
          <w:szCs w:val="28"/>
        </w:rPr>
        <w:t xml:space="preserve">редставленная отчетность </w:t>
      </w:r>
      <w:r w:rsidR="00D76199">
        <w:rPr>
          <w:rFonts w:ascii="Times New Roman" w:hAnsi="Times New Roman" w:cs="Times New Roman"/>
          <w:sz w:val="28"/>
          <w:szCs w:val="28"/>
        </w:rPr>
        <w:t>п</w:t>
      </w:r>
      <w:r w:rsidR="009E031E" w:rsidRPr="00674E02">
        <w:rPr>
          <w:rFonts w:ascii="Times New Roman" w:hAnsi="Times New Roman" w:cs="Times New Roman"/>
          <w:sz w:val="28"/>
          <w:szCs w:val="28"/>
        </w:rPr>
        <w:t xml:space="preserve">о своему содержанию соответствует требованиям действующего законодательства. </w:t>
      </w:r>
    </w:p>
    <w:p w14:paraId="65DB6973" w14:textId="33A43F76" w:rsidR="009E031E" w:rsidRPr="001B0FC3" w:rsidRDefault="009E031E" w:rsidP="00AB6B36">
      <w:pPr>
        <w:pStyle w:val="a6"/>
        <w:rPr>
          <w:rFonts w:eastAsia="Calibri"/>
          <w:szCs w:val="28"/>
        </w:rPr>
      </w:pPr>
      <w:r w:rsidRPr="00674E02">
        <w:rPr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674E02">
        <w:rPr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Приказ №191н, Инструкция №191н)</w:t>
      </w:r>
      <w:r w:rsidR="00086AFC" w:rsidRPr="00674E02">
        <w:rPr>
          <w:szCs w:val="28"/>
        </w:rPr>
        <w:t>.</w:t>
      </w:r>
      <w:r w:rsidR="00D2063F">
        <w:rPr>
          <w:szCs w:val="28"/>
        </w:rPr>
        <w:t xml:space="preserve"> </w:t>
      </w:r>
      <w:r w:rsidRPr="00D2063F">
        <w:rPr>
          <w:szCs w:val="28"/>
        </w:rPr>
        <w:t>Исполнение бюджета</w:t>
      </w:r>
      <w:r w:rsidR="00606783" w:rsidRPr="00D2063F">
        <w:rPr>
          <w:szCs w:val="28"/>
        </w:rPr>
        <w:t xml:space="preserve"> составило 99,61% от плановых назначений</w:t>
      </w:r>
      <w:r w:rsidR="00547C98">
        <w:rPr>
          <w:szCs w:val="28"/>
        </w:rPr>
        <w:t>.</w:t>
      </w:r>
      <w:r w:rsidRPr="00D2063F">
        <w:rPr>
          <w:szCs w:val="28"/>
        </w:rPr>
        <w:t xml:space="preserve"> </w:t>
      </w:r>
      <w:r w:rsidR="00547C98">
        <w:rPr>
          <w:szCs w:val="28"/>
        </w:rPr>
        <w:t>Н</w:t>
      </w:r>
      <w:r w:rsidR="00606783" w:rsidRPr="00D2063F">
        <w:rPr>
          <w:szCs w:val="28"/>
        </w:rPr>
        <w:t xml:space="preserve">еисполненные </w:t>
      </w:r>
      <w:r w:rsidRPr="00D2063F">
        <w:rPr>
          <w:szCs w:val="28"/>
        </w:rPr>
        <w:t>бюджетны</w:t>
      </w:r>
      <w:r w:rsidR="00606783" w:rsidRPr="00D2063F">
        <w:rPr>
          <w:szCs w:val="28"/>
        </w:rPr>
        <w:t>е назначения в сумме 117,4тыс. руб.</w:t>
      </w:r>
      <w:r w:rsidR="00AB6B36" w:rsidRPr="00A56A55">
        <w:rPr>
          <w:color w:val="000000" w:themeColor="text1"/>
          <w:szCs w:val="28"/>
        </w:rPr>
        <w:t xml:space="preserve"> сложились по</w:t>
      </w:r>
      <w:r w:rsidR="00AB6B36">
        <w:rPr>
          <w:color w:val="000000" w:themeColor="text1"/>
          <w:szCs w:val="28"/>
        </w:rPr>
        <w:t xml:space="preserve"> </w:t>
      </w:r>
      <w:r w:rsidR="00AB6B36" w:rsidRPr="00A56A55">
        <w:rPr>
          <w:color w:val="000000" w:themeColor="text1"/>
          <w:szCs w:val="28"/>
        </w:rPr>
        <w:t>финансовому обеспечению деятельности</w:t>
      </w:r>
      <w:r w:rsidR="00AB6B36">
        <w:rPr>
          <w:color w:val="000000" w:themeColor="text1"/>
          <w:szCs w:val="28"/>
        </w:rPr>
        <w:t xml:space="preserve"> и </w:t>
      </w:r>
      <w:r w:rsidR="00AB6B36" w:rsidRPr="00A56A55">
        <w:rPr>
          <w:color w:val="000000" w:themeColor="text1"/>
          <w:szCs w:val="28"/>
        </w:rPr>
        <w:t>обслуживанию муниципального долга</w:t>
      </w:r>
      <w:r w:rsidR="00AB6B36">
        <w:rPr>
          <w:color w:val="000000" w:themeColor="text1"/>
          <w:szCs w:val="28"/>
        </w:rPr>
        <w:t xml:space="preserve">. </w:t>
      </w:r>
      <w:r w:rsidRPr="001B0FC3">
        <w:rPr>
          <w:szCs w:val="28"/>
        </w:rPr>
        <w:t xml:space="preserve">Исполнение по муниципальной программе «Управление муниципальными финансами» составило </w:t>
      </w:r>
      <w:r w:rsidR="001B0FC3" w:rsidRPr="001B0FC3">
        <w:rPr>
          <w:szCs w:val="28"/>
        </w:rPr>
        <w:t>99,82</w:t>
      </w:r>
      <w:r w:rsidRPr="001B0FC3">
        <w:rPr>
          <w:szCs w:val="28"/>
        </w:rPr>
        <w:t>% (</w:t>
      </w:r>
      <w:r w:rsidR="001B0FC3" w:rsidRPr="001B0FC3">
        <w:rPr>
          <w:szCs w:val="28"/>
        </w:rPr>
        <w:t>190856,2</w:t>
      </w:r>
      <w:r w:rsidRPr="001B0FC3">
        <w:rPr>
          <w:szCs w:val="28"/>
        </w:rPr>
        <w:t>тыс. руб</w:t>
      </w:r>
      <w:r w:rsidR="001B0FC3" w:rsidRPr="001B0FC3">
        <w:rPr>
          <w:szCs w:val="28"/>
        </w:rPr>
        <w:t>.</w:t>
      </w:r>
      <w:r w:rsidRPr="001B0FC3">
        <w:rPr>
          <w:szCs w:val="28"/>
        </w:rPr>
        <w:t>). По целевым показателям программы исполнение составило 100,0% и более %.</w:t>
      </w:r>
      <w:r w:rsidRPr="001B0FC3">
        <w:rPr>
          <w:rFonts w:eastAsia="Calibri"/>
          <w:szCs w:val="28"/>
        </w:rPr>
        <w:t xml:space="preserve"> </w:t>
      </w:r>
    </w:p>
    <w:p w14:paraId="2D6953B6" w14:textId="77777777" w:rsidR="009D3EC1" w:rsidRPr="00A801E6" w:rsidRDefault="009D3EC1" w:rsidP="00B52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CBD29BC" w14:textId="63AA5C05" w:rsidR="00086AFC" w:rsidRPr="001226CC" w:rsidRDefault="00AB6B36" w:rsidP="00AB6B3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E031E" w:rsidRPr="001226CC">
        <w:rPr>
          <w:rFonts w:ascii="Times New Roman" w:hAnsi="Times New Roman" w:cs="Times New Roman"/>
          <w:sz w:val="28"/>
          <w:szCs w:val="28"/>
          <w:lang w:eastAsia="ru-RU"/>
        </w:rPr>
        <w:t xml:space="preserve">оставление, утверждение и ведение бюджетных смет осуществляется на основании </w:t>
      </w:r>
      <w:r w:rsidR="001226CC" w:rsidRPr="001226CC">
        <w:rPr>
          <w:rFonts w:ascii="Times New Roman" w:hAnsi="Times New Roman" w:cs="Times New Roman"/>
          <w:sz w:val="28"/>
          <w:szCs w:val="28"/>
        </w:rPr>
        <w:t xml:space="preserve">порядка составления, утверждения и ведения бюджетной сметы казенного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действующего в Учреждении. </w:t>
      </w:r>
    </w:p>
    <w:p w14:paraId="3FF6E91D" w14:textId="6D6DDBC4" w:rsidR="009E031E" w:rsidRPr="004670F7" w:rsidRDefault="009E031E" w:rsidP="00B52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0F7">
        <w:rPr>
          <w:rFonts w:ascii="Times New Roman" w:hAnsi="Times New Roman" w:cs="Times New Roman"/>
          <w:sz w:val="28"/>
          <w:szCs w:val="28"/>
        </w:rPr>
        <w:t xml:space="preserve">Проверка своевременности получения бюджетных ассигнований и соответствия показателей бюджетной росписи </w:t>
      </w:r>
      <w:r w:rsidR="00D76199">
        <w:rPr>
          <w:rFonts w:ascii="Times New Roman" w:hAnsi="Times New Roman" w:cs="Times New Roman"/>
          <w:sz w:val="28"/>
          <w:szCs w:val="28"/>
        </w:rPr>
        <w:t>на</w:t>
      </w:r>
      <w:r w:rsidRPr="004670F7">
        <w:rPr>
          <w:rFonts w:ascii="Times New Roman" w:hAnsi="Times New Roman" w:cs="Times New Roman"/>
          <w:sz w:val="28"/>
          <w:szCs w:val="28"/>
        </w:rPr>
        <w:t>рушений не выявила.</w:t>
      </w:r>
    </w:p>
    <w:p w14:paraId="2BBA49A6" w14:textId="3FF24357" w:rsidR="00AB6B36" w:rsidRDefault="00AB6B36" w:rsidP="00547C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E031E" w:rsidRPr="004670F7">
        <w:rPr>
          <w:rFonts w:ascii="Times New Roman" w:hAnsi="Times New Roman" w:cs="Times New Roman"/>
          <w:sz w:val="28"/>
          <w:szCs w:val="28"/>
        </w:rPr>
        <w:t xml:space="preserve">нвентаризация нефинансовых активов и обязательств проведена в полном объеме. Инвентаризационные описи оформлены в соответствии с действующим законодательством. Расхождений инвентаризационных описей с главной книгой не </w:t>
      </w:r>
      <w:r w:rsidR="009E031E" w:rsidRPr="00DA32E9">
        <w:rPr>
          <w:rFonts w:ascii="Times New Roman" w:hAnsi="Times New Roman" w:cs="Times New Roman"/>
          <w:sz w:val="28"/>
          <w:szCs w:val="28"/>
        </w:rPr>
        <w:lastRenderedPageBreak/>
        <w:t>установлено. Анализ сверки дебиторской и кредиторской задолженности выявил расхождения сумм в инвентаризационной описи с суммами в актах сверки</w:t>
      </w:r>
      <w:r>
        <w:rPr>
          <w:rFonts w:ascii="Times New Roman" w:hAnsi="Times New Roman" w:cs="Times New Roman"/>
          <w:sz w:val="28"/>
          <w:szCs w:val="28"/>
        </w:rPr>
        <w:t xml:space="preserve">, в связи с несовпадением периода отражения данных бухгалтерского учета и ИФНС.   </w:t>
      </w:r>
    </w:p>
    <w:p w14:paraId="4972632D" w14:textId="062AE581" w:rsidR="00AB6B36" w:rsidRDefault="009E031E" w:rsidP="00DA32E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2E9">
        <w:rPr>
          <w:rFonts w:ascii="Times New Roman" w:hAnsi="Times New Roman" w:cs="Times New Roman"/>
          <w:sz w:val="28"/>
          <w:szCs w:val="28"/>
        </w:rPr>
        <w:t xml:space="preserve">В МКУ «Межведомственная бухгалтерия» годовая инвентаризация </w:t>
      </w:r>
      <w:r w:rsidR="00547C98" w:rsidRPr="004670F7">
        <w:rPr>
          <w:rFonts w:ascii="Times New Roman" w:hAnsi="Times New Roman" w:cs="Times New Roman"/>
          <w:sz w:val="28"/>
          <w:szCs w:val="28"/>
        </w:rPr>
        <w:t>нефинансовых активов и обязательств</w:t>
      </w:r>
      <w:r w:rsidRPr="00DA32E9">
        <w:rPr>
          <w:rFonts w:ascii="Times New Roman" w:hAnsi="Times New Roman" w:cs="Times New Roman"/>
          <w:sz w:val="28"/>
          <w:szCs w:val="28"/>
        </w:rPr>
        <w:t xml:space="preserve"> проведена в полном объеме. Инвентаризационные описи оформлены в соответствии с действующим законодательством. Расхождений остатков инвентаризационных описей по нефинансовым активам </w:t>
      </w:r>
      <w:r w:rsidR="00AB6B36">
        <w:rPr>
          <w:rFonts w:ascii="Times New Roman" w:hAnsi="Times New Roman" w:cs="Times New Roman"/>
          <w:sz w:val="28"/>
          <w:szCs w:val="28"/>
        </w:rPr>
        <w:t xml:space="preserve">и финансовым обязательствам </w:t>
      </w:r>
      <w:r w:rsidRPr="00DA32E9">
        <w:rPr>
          <w:rFonts w:ascii="Times New Roman" w:hAnsi="Times New Roman" w:cs="Times New Roman"/>
          <w:sz w:val="28"/>
          <w:szCs w:val="28"/>
        </w:rPr>
        <w:t xml:space="preserve">с главной книгой не выявлено. </w:t>
      </w:r>
    </w:p>
    <w:p w14:paraId="167FB5F6" w14:textId="6A625DA3" w:rsidR="00CD2C17" w:rsidRDefault="009E031E" w:rsidP="00B5271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C17">
        <w:rPr>
          <w:rFonts w:ascii="Times New Roman" w:hAnsi="Times New Roman" w:cs="Times New Roman"/>
          <w:sz w:val="28"/>
          <w:szCs w:val="28"/>
        </w:rPr>
        <w:t>Внутренний финансовый контроль</w:t>
      </w:r>
      <w:r w:rsidR="00D9439F">
        <w:rPr>
          <w:rFonts w:ascii="Times New Roman" w:hAnsi="Times New Roman" w:cs="Times New Roman"/>
          <w:sz w:val="28"/>
          <w:szCs w:val="28"/>
        </w:rPr>
        <w:t xml:space="preserve"> хозяйственных операций</w:t>
      </w:r>
      <w:r w:rsidRPr="00CD2C17">
        <w:rPr>
          <w:rFonts w:ascii="Times New Roman" w:hAnsi="Times New Roman" w:cs="Times New Roman"/>
          <w:sz w:val="28"/>
          <w:szCs w:val="28"/>
        </w:rPr>
        <w:t xml:space="preserve"> в</w:t>
      </w:r>
      <w:r w:rsidR="00D9439F">
        <w:rPr>
          <w:rFonts w:ascii="Times New Roman" w:hAnsi="Times New Roman" w:cs="Times New Roman"/>
          <w:sz w:val="28"/>
          <w:szCs w:val="28"/>
        </w:rPr>
        <w:t xml:space="preserve"> финансовом управлении </w:t>
      </w:r>
      <w:r w:rsidR="00D9439F" w:rsidRPr="00CD2C17">
        <w:rPr>
          <w:rFonts w:ascii="Times New Roman" w:hAnsi="Times New Roman" w:cs="Times New Roman"/>
          <w:sz w:val="28"/>
          <w:szCs w:val="28"/>
        </w:rPr>
        <w:t>осуществляется</w:t>
      </w:r>
      <w:r w:rsidRPr="00CD2C17">
        <w:rPr>
          <w:rFonts w:ascii="Times New Roman" w:hAnsi="Times New Roman" w:cs="Times New Roman"/>
          <w:sz w:val="28"/>
          <w:szCs w:val="28"/>
        </w:rPr>
        <w:t xml:space="preserve"> в формах предварительного, текущего и последующего контроля</w:t>
      </w:r>
      <w:r w:rsidR="00D9439F">
        <w:rPr>
          <w:rFonts w:ascii="Times New Roman" w:hAnsi="Times New Roman" w:cs="Times New Roman"/>
          <w:sz w:val="28"/>
          <w:szCs w:val="28"/>
        </w:rPr>
        <w:t xml:space="preserve"> на основании локального акта, действующего в Учреждении.</w:t>
      </w:r>
      <w:r w:rsidR="00160341">
        <w:rPr>
          <w:rFonts w:ascii="Times New Roman" w:hAnsi="Times New Roman" w:cs="Times New Roman"/>
          <w:sz w:val="28"/>
          <w:szCs w:val="28"/>
        </w:rPr>
        <w:t xml:space="preserve"> Кроме того</w:t>
      </w:r>
      <w:r w:rsidR="00E84ABE" w:rsidRPr="00CD2C17">
        <w:rPr>
          <w:rFonts w:ascii="Times New Roman" w:hAnsi="Times New Roman" w:cs="Times New Roman"/>
          <w:sz w:val="28"/>
          <w:szCs w:val="28"/>
        </w:rPr>
        <w:t>, ф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</w:t>
      </w:r>
      <w:r w:rsidR="00160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осуществляет муниципальный финансовый контроль в соответствии </w:t>
      </w:r>
      <w:r w:rsidR="001603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НПА.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D2C17"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запланировано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проведено </w:t>
      </w:r>
      <w:r w:rsidR="00CD2C17"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тематических проверок на </w:t>
      </w:r>
      <w:r w:rsidR="00CD2C17"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объектах</w:t>
      </w:r>
      <w:r w:rsidR="001603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C17" w:rsidRPr="00CD2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2056AE" w14:textId="77777777" w:rsidR="00160341" w:rsidRDefault="00866033" w:rsidP="00160341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033">
        <w:rPr>
          <w:rFonts w:ascii="Times New Roman" w:hAnsi="Times New Roman" w:cs="Times New Roman"/>
          <w:sz w:val="28"/>
          <w:szCs w:val="28"/>
        </w:rPr>
        <w:t>Внутренний финансовый контроль в МКУ «Межведомственная бухгалтерия Ужурского района» в 2022 году осуществлялся через программное обеспечение «1С.Финансовый контроль»</w:t>
      </w:r>
      <w:r w:rsidR="0016034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93CAE7" w14:textId="77777777" w:rsidR="001D6D72" w:rsidRPr="005D52C0" w:rsidRDefault="001D6D72" w:rsidP="001D6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CD">
        <w:rPr>
          <w:rFonts w:ascii="Times New Roman" w:hAnsi="Times New Roman" w:cs="Times New Roman"/>
          <w:sz w:val="28"/>
          <w:szCs w:val="28"/>
        </w:rPr>
        <w:t>Закупки без заключения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контрактов, объектами контрольного мероприятия, в 2022 году не осуществлялись</w:t>
      </w:r>
      <w:r w:rsidRPr="005D52C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DBB618" w14:textId="77777777" w:rsidR="00FC4BE3" w:rsidRPr="004670F7" w:rsidRDefault="009A7E5A" w:rsidP="00160341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0F7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4670F7">
        <w:rPr>
          <w:rFonts w:ascii="Times New Roman" w:hAnsi="Times New Roman" w:cs="Times New Roman"/>
          <w:b/>
          <w:sz w:val="28"/>
          <w:szCs w:val="28"/>
        </w:rPr>
        <w:t>:</w:t>
      </w:r>
    </w:p>
    <w:p w14:paraId="79E576B4" w14:textId="1F9A1434" w:rsidR="00086AFC" w:rsidRPr="004670F7" w:rsidRDefault="00160341" w:rsidP="001603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Выявлено расхождение плановых показателей муниципальной программы в сумме 3,1тыс.руб.</w:t>
      </w:r>
      <w:r w:rsidR="00086AFC" w:rsidRPr="004670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AFC" w:rsidRPr="004670F7">
        <w:rPr>
          <w:rFonts w:ascii="Times New Roman" w:hAnsi="Times New Roman" w:cs="Times New Roman"/>
          <w:sz w:val="28"/>
          <w:szCs w:val="28"/>
        </w:rPr>
        <w:t>отраженны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86AFC" w:rsidRPr="004670F7">
        <w:rPr>
          <w:rFonts w:ascii="Times New Roman" w:hAnsi="Times New Roman" w:cs="Times New Roman"/>
          <w:sz w:val="28"/>
          <w:szCs w:val="28"/>
        </w:rPr>
        <w:t xml:space="preserve"> в отчете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D39B4" w:rsidRPr="004670F7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  <w:r w:rsidR="00086AFC" w:rsidRPr="004670F7">
        <w:rPr>
          <w:rFonts w:ascii="Times New Roman" w:hAnsi="Times New Roman" w:cs="Times New Roman"/>
          <w:sz w:val="28"/>
          <w:szCs w:val="28"/>
        </w:rPr>
        <w:t xml:space="preserve"> с показателями</w:t>
      </w:r>
      <w:r>
        <w:rPr>
          <w:rFonts w:ascii="Times New Roman" w:hAnsi="Times New Roman" w:cs="Times New Roman"/>
          <w:sz w:val="28"/>
          <w:szCs w:val="28"/>
        </w:rPr>
        <w:t>, отраженными в</w:t>
      </w:r>
      <w:r w:rsidR="00086AFC" w:rsidRPr="004670F7">
        <w:rPr>
          <w:rFonts w:ascii="Times New Roman" w:hAnsi="Times New Roman" w:cs="Times New Roman"/>
          <w:sz w:val="28"/>
          <w:szCs w:val="28"/>
        </w:rPr>
        <w:t xml:space="preserve"> </w:t>
      </w:r>
      <w:r w:rsidR="004670F7" w:rsidRPr="004670F7">
        <w:rPr>
          <w:rFonts w:ascii="Times New Roman" w:hAnsi="Times New Roman" w:cs="Times New Roman"/>
          <w:sz w:val="28"/>
          <w:szCs w:val="28"/>
        </w:rPr>
        <w:t>решение о бюджете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4BE3" w:rsidRPr="004670F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307DC3C" w14:textId="77777777" w:rsidR="001226CC" w:rsidRDefault="001226CC" w:rsidP="00122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954E2A" w14:textId="3F485AEE" w:rsidR="00160341" w:rsidRPr="00160341" w:rsidRDefault="00160341" w:rsidP="008C6739">
      <w:pPr>
        <w:tabs>
          <w:tab w:val="left" w:pos="0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60341">
        <w:rPr>
          <w:rFonts w:ascii="Times New Roman" w:hAnsi="Times New Roman" w:cs="Times New Roman"/>
          <w:sz w:val="28"/>
          <w:szCs w:val="28"/>
          <w:lang w:eastAsia="ru-RU"/>
        </w:rPr>
        <w:t>становлены нарушения Федерального закона №402-ФЗ «О бухгалтерском учете»: в бюджетных сметах за 2022 год исправлены года путем ретуширования корректором сумм на плановый период 2023 и 2024 годов.</w:t>
      </w:r>
    </w:p>
    <w:p w14:paraId="743D9F7B" w14:textId="77777777" w:rsidR="008C6739" w:rsidRDefault="008C6739" w:rsidP="008C6739">
      <w:pPr>
        <w:tabs>
          <w:tab w:val="left" w:pos="0"/>
        </w:tabs>
        <w:spacing w:before="240"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005CC3" w14:textId="0BCD4C81" w:rsidR="00742382" w:rsidRDefault="008C6739" w:rsidP="008C6739">
      <w:pPr>
        <w:tabs>
          <w:tab w:val="left" w:pos="0"/>
        </w:tabs>
        <w:spacing w:before="240"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Выявлено </w:t>
      </w:r>
      <w:r w:rsidR="00160341" w:rsidRPr="00160341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нарушение </w:t>
      </w:r>
      <w:r w:rsidR="00160341" w:rsidRPr="00160341">
        <w:rPr>
          <w:rFonts w:ascii="Times New Roman" w:hAnsi="Times New Roman" w:cs="Times New Roman"/>
          <w:sz w:val="28"/>
          <w:szCs w:val="28"/>
        </w:rPr>
        <w:t>п</w:t>
      </w:r>
      <w:r w:rsidR="00160341" w:rsidRPr="00160341">
        <w:rPr>
          <w:rFonts w:ascii="Times New Roman" w:hAnsi="Times New Roman" w:cs="Times New Roman"/>
          <w:sz w:val="28"/>
          <w:szCs w:val="28"/>
          <w:lang w:eastAsia="ru-RU"/>
        </w:rPr>
        <w:t xml:space="preserve">риказа </w:t>
      </w:r>
      <w:r w:rsidR="00160341" w:rsidRPr="00160341">
        <w:rPr>
          <w:rFonts w:ascii="Times New Roman" w:hAnsi="Times New Roman" w:cs="Times New Roman"/>
          <w:sz w:val="28"/>
          <w:szCs w:val="28"/>
        </w:rPr>
        <w:t xml:space="preserve">Минфина России </w:t>
      </w:r>
      <w:r w:rsidR="00160341" w:rsidRPr="00160341">
        <w:rPr>
          <w:rFonts w:ascii="Times New Roman" w:hAnsi="Times New Roman" w:cs="Times New Roman"/>
          <w:sz w:val="28"/>
          <w:szCs w:val="28"/>
          <w:lang w:eastAsia="ru-RU"/>
        </w:rPr>
        <w:t>от 14.02.2018 №26 «</w:t>
      </w:r>
      <w:r w:rsidR="00160341" w:rsidRPr="00160341">
        <w:rPr>
          <w:rFonts w:ascii="Times New Roman" w:hAnsi="Times New Roman" w:cs="Times New Roman"/>
          <w:sz w:val="28"/>
          <w:szCs w:val="28"/>
        </w:rPr>
        <w:t xml:space="preserve">Об Общих требованиях к порядку составления, утверждения и ведения бюджетных смет казенных учреждений», </w:t>
      </w:r>
      <w:r w:rsidR="00160341" w:rsidRPr="00160341">
        <w:rPr>
          <w:rFonts w:ascii="Times New Roman" w:hAnsi="Times New Roman" w:cs="Times New Roman"/>
          <w:sz w:val="28"/>
          <w:szCs w:val="28"/>
          <w:lang w:eastAsia="ru-RU"/>
        </w:rPr>
        <w:t xml:space="preserve">«Порядка составления, утверждения и ведения бюджетной сметы казенного учреждения»,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действующего в Учреждении: </w:t>
      </w:r>
      <w:r w:rsidR="00160341" w:rsidRPr="001603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0341" w:rsidRPr="00160341">
        <w:rPr>
          <w:rFonts w:ascii="Times New Roman" w:hAnsi="Times New Roman" w:cs="Times New Roman"/>
          <w:sz w:val="28"/>
          <w:szCs w:val="28"/>
        </w:rPr>
        <w:t xml:space="preserve">к бюджетным сметам отсутствует расчет (обоснование) на сумму 50000,0 рублей (обслуживание государственного (муниципального) внутреннего долга).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86AFC" w:rsidRPr="004670F7">
        <w:rPr>
          <w:rFonts w:ascii="Times New Roman" w:hAnsi="Times New Roman" w:cs="Times New Roman"/>
          <w:sz w:val="28"/>
          <w:szCs w:val="28"/>
        </w:rPr>
        <w:t>нформации поясняющей причины не составления расчета (обосновани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86AFC" w:rsidRPr="004670F7">
        <w:rPr>
          <w:rFonts w:ascii="Times New Roman" w:hAnsi="Times New Roman" w:cs="Times New Roman"/>
          <w:sz w:val="28"/>
          <w:szCs w:val="28"/>
        </w:rPr>
        <w:t xml:space="preserve">) не предоставлено. </w:t>
      </w:r>
    </w:p>
    <w:p w14:paraId="5DFCB56C" w14:textId="77777777" w:rsidR="008C6739" w:rsidRPr="0028646D" w:rsidRDefault="008C6739" w:rsidP="008C6739">
      <w:pPr>
        <w:tabs>
          <w:tab w:val="left" w:pos="0"/>
        </w:tabs>
        <w:spacing w:before="240"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F3887E" w14:textId="52C01CDE" w:rsidR="00742382" w:rsidRPr="00742382" w:rsidRDefault="008C6739" w:rsidP="007423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2382" w:rsidRPr="00742382">
        <w:rPr>
          <w:rFonts w:ascii="Times New Roman" w:hAnsi="Times New Roman" w:cs="Times New Roman"/>
          <w:sz w:val="28"/>
          <w:szCs w:val="28"/>
        </w:rPr>
        <w:t>роверкой составления и ведения бюджетных смет МКУ «Межведомственная бухгалтерия» установлено: в нарушение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341">
        <w:rPr>
          <w:rFonts w:ascii="Times New Roman" w:hAnsi="Times New Roman" w:cs="Times New Roman"/>
          <w:sz w:val="28"/>
          <w:szCs w:val="28"/>
          <w:lang w:eastAsia="ru-RU"/>
        </w:rPr>
        <w:t xml:space="preserve">«Порядка составления, утверждения и ведения бюджетной сметы казенного учреждения»,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действующего в Учреждении</w:t>
      </w:r>
      <w:r w:rsidR="00742382" w:rsidRPr="00742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</w:t>
      </w:r>
      <w:r w:rsidR="00742382" w:rsidRPr="00742382">
        <w:rPr>
          <w:rFonts w:ascii="Times New Roman" w:hAnsi="Times New Roman" w:cs="Times New Roman"/>
          <w:sz w:val="28"/>
          <w:szCs w:val="28"/>
        </w:rPr>
        <w:t>о несвоевременное внесе</w:t>
      </w:r>
      <w:r w:rsidR="00742382">
        <w:rPr>
          <w:rFonts w:ascii="Times New Roman" w:hAnsi="Times New Roman" w:cs="Times New Roman"/>
          <w:sz w:val="28"/>
          <w:szCs w:val="28"/>
        </w:rPr>
        <w:t>ние изменений в бюджетную смету</w:t>
      </w:r>
      <w:r w:rsidR="00742382" w:rsidRPr="00742382">
        <w:rPr>
          <w:rFonts w:ascii="Times New Roman" w:hAnsi="Times New Roman" w:cs="Times New Roman"/>
          <w:sz w:val="28"/>
          <w:szCs w:val="28"/>
        </w:rPr>
        <w:t xml:space="preserve">. В уведомлении об изменении лимитов бюджетных обязательств отсутствует дата доведения (получения) лимитов бюджетных обязательств до получателей </w:t>
      </w:r>
      <w:r w:rsidR="00742382" w:rsidRPr="00742382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ассигнований, что не позволяет определить реальную дату получения уведомления об изменении бюджетных ассигнований, что является коррупциогенным фактором.</w:t>
      </w:r>
    </w:p>
    <w:p w14:paraId="06C839F2" w14:textId="77777777" w:rsidR="00742382" w:rsidRDefault="00742382" w:rsidP="00566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B13F3C" w14:textId="64FA778D" w:rsidR="008C6739" w:rsidRDefault="008C6739" w:rsidP="008C67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результатов контрольных мероприятий при осуществлении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МКУ «Межведомственная бухгалтерия Ужурского района» </w:t>
      </w:r>
      <w:r>
        <w:rPr>
          <w:rFonts w:ascii="Times New Roman" w:hAnsi="Times New Roman" w:cs="Times New Roman"/>
          <w:sz w:val="28"/>
          <w:szCs w:val="28"/>
        </w:rPr>
        <w:t>не соответствует положению о внутреннем финансовом контроле, действующем в Учреждении.</w:t>
      </w:r>
    </w:p>
    <w:p w14:paraId="6C5DAF8F" w14:textId="08BBE236" w:rsidR="005664C0" w:rsidRDefault="005D39B4" w:rsidP="00B5271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4C0">
        <w:rPr>
          <w:rFonts w:ascii="Times New Roman" w:hAnsi="Times New Roman" w:cs="Times New Roman"/>
          <w:sz w:val="28"/>
          <w:szCs w:val="28"/>
        </w:rPr>
        <w:t>В учетной политик</w:t>
      </w:r>
      <w:r w:rsidR="008C6739">
        <w:rPr>
          <w:rFonts w:ascii="Times New Roman" w:hAnsi="Times New Roman" w:cs="Times New Roman"/>
          <w:sz w:val="28"/>
          <w:szCs w:val="28"/>
        </w:rPr>
        <w:t>е</w:t>
      </w:r>
      <w:r w:rsidRPr="005664C0">
        <w:rPr>
          <w:rFonts w:ascii="Times New Roman" w:hAnsi="Times New Roman" w:cs="Times New Roman"/>
          <w:sz w:val="28"/>
          <w:szCs w:val="28"/>
        </w:rPr>
        <w:t xml:space="preserve"> МКУ «Межведомственная бухгалтерия» выявлена ссылка на нормативный докуме</w:t>
      </w:r>
      <w:r w:rsidR="005664C0" w:rsidRPr="005664C0">
        <w:rPr>
          <w:rFonts w:ascii="Times New Roman" w:hAnsi="Times New Roman" w:cs="Times New Roman"/>
          <w:sz w:val="28"/>
          <w:szCs w:val="28"/>
        </w:rPr>
        <w:t>нт, фактически утративший силу.</w:t>
      </w:r>
    </w:p>
    <w:p w14:paraId="6124F217" w14:textId="77777777" w:rsidR="001A0384" w:rsidRDefault="001A0384" w:rsidP="001A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7EE234" w14:textId="2048059B" w:rsidR="00622A51" w:rsidRPr="00622A51" w:rsidRDefault="008C6739" w:rsidP="00622A5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664C0" w:rsidRPr="00BB5827">
        <w:rPr>
          <w:rFonts w:ascii="Times New Roman" w:hAnsi="Times New Roman" w:cs="Times New Roman"/>
          <w:sz w:val="28"/>
          <w:szCs w:val="28"/>
        </w:rPr>
        <w:t>роверкой заключенных муниципальных контрактов финансового управления администрации Ужурского района на соответствие требованиям Федерального закона от 05.04.2013 N44-ФЗ «О контрактной системе в сфере закупок товаров, работ, услуг для обеспечения государственных и муниципальных нужд»</w:t>
      </w:r>
      <w:r w:rsidR="005664C0">
        <w:rPr>
          <w:rFonts w:ascii="Times New Roman" w:hAnsi="Times New Roman" w:cs="Times New Roman"/>
          <w:sz w:val="28"/>
          <w:szCs w:val="28"/>
        </w:rPr>
        <w:t xml:space="preserve"> (далее по тексту – федеральный закон №44-ФЗ,</w:t>
      </w:r>
      <w:r w:rsidR="005664C0" w:rsidRPr="009C6D60">
        <w:rPr>
          <w:rFonts w:ascii="Times New Roman" w:hAnsi="Times New Roman" w:cs="Times New Roman"/>
          <w:sz w:val="28"/>
          <w:szCs w:val="28"/>
        </w:rPr>
        <w:t xml:space="preserve"> </w:t>
      </w:r>
      <w:r w:rsidR="005664C0" w:rsidRPr="00C50167">
        <w:rPr>
          <w:rFonts w:ascii="Times New Roman" w:hAnsi="Times New Roman" w:cs="Times New Roman"/>
          <w:sz w:val="28"/>
          <w:szCs w:val="28"/>
        </w:rPr>
        <w:t>закон о контрактной системе закупок</w:t>
      </w:r>
      <w:r w:rsidR="005664C0">
        <w:rPr>
          <w:rFonts w:ascii="Times New Roman" w:hAnsi="Times New Roman" w:cs="Times New Roman"/>
          <w:sz w:val="28"/>
          <w:szCs w:val="28"/>
        </w:rPr>
        <w:t>)</w:t>
      </w:r>
      <w:r w:rsidR="005664C0" w:rsidRPr="00BB5827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5664C0" w:rsidRPr="004A6166">
        <w:rPr>
          <w:rFonts w:ascii="Times New Roman" w:hAnsi="Times New Roman" w:cs="Times New Roman"/>
          <w:sz w:val="28"/>
          <w:szCs w:val="28"/>
        </w:rPr>
        <w:t>:</w:t>
      </w:r>
      <w:r w:rsidR="004A6166" w:rsidRPr="004A6166">
        <w:rPr>
          <w:rFonts w:ascii="Times New Roman" w:hAnsi="Times New Roman" w:cs="Times New Roman"/>
          <w:sz w:val="28"/>
          <w:szCs w:val="28"/>
        </w:rPr>
        <w:t xml:space="preserve"> </w:t>
      </w:r>
      <w:r w:rsidR="004A6166" w:rsidRPr="00742382">
        <w:rPr>
          <w:rFonts w:ascii="Times New Roman" w:hAnsi="Times New Roman" w:cs="Times New Roman"/>
          <w:sz w:val="28"/>
          <w:szCs w:val="28"/>
        </w:rPr>
        <w:t>нарушение п.1 ст.432 ГК РФ, п</w:t>
      </w:r>
      <w:r w:rsidR="00C42016" w:rsidRPr="00742382">
        <w:rPr>
          <w:rFonts w:ascii="Times New Roman" w:hAnsi="Times New Roman" w:cs="Times New Roman"/>
          <w:sz w:val="28"/>
          <w:szCs w:val="28"/>
        </w:rPr>
        <w:t>.</w:t>
      </w:r>
      <w:r w:rsidR="004A6166" w:rsidRPr="00742382">
        <w:rPr>
          <w:rFonts w:ascii="Times New Roman" w:hAnsi="Times New Roman" w:cs="Times New Roman"/>
          <w:sz w:val="28"/>
          <w:szCs w:val="28"/>
        </w:rPr>
        <w:t>13 ст</w:t>
      </w:r>
      <w:r w:rsidR="00C42016" w:rsidRPr="00742382">
        <w:rPr>
          <w:rFonts w:ascii="Times New Roman" w:hAnsi="Times New Roman" w:cs="Times New Roman"/>
          <w:sz w:val="28"/>
          <w:szCs w:val="28"/>
        </w:rPr>
        <w:t>.</w:t>
      </w:r>
      <w:r w:rsidR="004A6166" w:rsidRPr="00742382">
        <w:rPr>
          <w:rFonts w:ascii="Times New Roman" w:hAnsi="Times New Roman" w:cs="Times New Roman"/>
          <w:sz w:val="28"/>
          <w:szCs w:val="28"/>
        </w:rPr>
        <w:t>34 федерального закона №44-ФЗ</w:t>
      </w:r>
      <w:r w:rsidR="00A26119" w:rsidRPr="00742382">
        <w:rPr>
          <w:rFonts w:ascii="Times New Roman" w:hAnsi="Times New Roman" w:cs="Times New Roman"/>
          <w:sz w:val="28"/>
          <w:szCs w:val="28"/>
        </w:rPr>
        <w:t xml:space="preserve">, </w:t>
      </w:r>
      <w:r w:rsidR="004F7350" w:rsidRPr="00742382">
        <w:rPr>
          <w:rFonts w:ascii="Times New Roman" w:hAnsi="Times New Roman" w:cs="Times New Roman"/>
          <w:sz w:val="28"/>
          <w:szCs w:val="28"/>
        </w:rPr>
        <w:t>когда в муниципальных контрактах не отражены</w:t>
      </w:r>
      <w:r w:rsidR="004F7350" w:rsidRPr="004F7350">
        <w:rPr>
          <w:rFonts w:ascii="Times New Roman" w:hAnsi="Times New Roman" w:cs="Times New Roman"/>
          <w:sz w:val="28"/>
          <w:szCs w:val="28"/>
        </w:rPr>
        <w:t xml:space="preserve"> характеристики (объемы) контракта, отсутствует 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контрактом, в результате чего существуют риски невозможности определить соответствие закупаемых товаров, работ, услуг, а также существует риск невозможности привлечения к ответственности исполнителей (подрядчиков) в случае неисполнения (некачественного) исполнения условий контракта, что впоследствии может повлечь к дополнительным расходам районного бюджета.</w:t>
      </w:r>
      <w:r w:rsidR="00622A51" w:rsidRPr="00622A51">
        <w:rPr>
          <w:rFonts w:ascii="Times New Roman" w:hAnsi="Times New Roman" w:cs="Times New Roman"/>
          <w:sz w:val="28"/>
          <w:szCs w:val="28"/>
        </w:rPr>
        <w:t xml:space="preserve"> </w:t>
      </w:r>
      <w:r w:rsidR="00622A51" w:rsidRPr="00622A51">
        <w:rPr>
          <w:rFonts w:ascii="Times New Roman" w:hAnsi="Times New Roman" w:cs="Times New Roman"/>
          <w:sz w:val="28"/>
          <w:szCs w:val="28"/>
        </w:rPr>
        <w:t>В результате не соблюдены принципы контрактной системы в сфере закупок. При отсутствии характеристики (описания) предоставляемых товаров, работ или услуг в контракте, у органов контроля отсутствуют правовые основания для идентификации нарушений</w:t>
      </w:r>
      <w:r w:rsidR="00622A51">
        <w:rPr>
          <w:rFonts w:ascii="Times New Roman" w:hAnsi="Times New Roman" w:cs="Times New Roman"/>
          <w:sz w:val="28"/>
          <w:szCs w:val="28"/>
        </w:rPr>
        <w:t xml:space="preserve">. </w:t>
      </w:r>
      <w:r w:rsidR="00622A51" w:rsidRPr="00622A51">
        <w:rPr>
          <w:rFonts w:ascii="Times New Roman" w:hAnsi="Times New Roman" w:cs="Times New Roman"/>
          <w:sz w:val="28"/>
          <w:szCs w:val="28"/>
        </w:rPr>
        <w:t>В результате, нарушен принцип эффективности использования бюджетных средств, согласно статье 34 Б</w:t>
      </w:r>
      <w:r w:rsidR="00622A51">
        <w:rPr>
          <w:rFonts w:ascii="Times New Roman" w:hAnsi="Times New Roman" w:cs="Times New Roman"/>
          <w:sz w:val="28"/>
          <w:szCs w:val="28"/>
        </w:rPr>
        <w:t xml:space="preserve">К </w:t>
      </w:r>
      <w:r w:rsidR="00622A51" w:rsidRPr="00622A51">
        <w:rPr>
          <w:rFonts w:ascii="Times New Roman" w:hAnsi="Times New Roman" w:cs="Times New Roman"/>
          <w:sz w:val="28"/>
          <w:szCs w:val="28"/>
        </w:rPr>
        <w:t xml:space="preserve">РФ. </w:t>
      </w:r>
      <w:r w:rsidR="00622A51" w:rsidRPr="00622A51">
        <w:rPr>
          <w:rFonts w:ascii="Times New Roman" w:eastAsia="Calibri" w:hAnsi="Times New Roman" w:cs="Times New Roman"/>
          <w:sz w:val="28"/>
          <w:szCs w:val="28"/>
        </w:rPr>
        <w:t>Общее количество контрактов, заключенных с вышеуказанными нарушениями, составило 10 контрактов</w:t>
      </w:r>
      <w:r w:rsidR="00622A51">
        <w:rPr>
          <w:rFonts w:ascii="Times New Roman" w:eastAsia="Calibri" w:hAnsi="Times New Roman" w:cs="Times New Roman"/>
          <w:sz w:val="28"/>
          <w:szCs w:val="28"/>
        </w:rPr>
        <w:t>, с</w:t>
      </w:r>
      <w:r w:rsidR="00622A51" w:rsidRPr="00622A51">
        <w:rPr>
          <w:rFonts w:ascii="Times New Roman" w:eastAsia="Calibri" w:hAnsi="Times New Roman" w:cs="Times New Roman"/>
          <w:sz w:val="28"/>
          <w:szCs w:val="28"/>
        </w:rPr>
        <w:t>умма неэффективного использования бюджетных средств, по данным контрактам, заключенным с нарушениями действующего законодательства, составила 214380руб</w:t>
      </w:r>
      <w:r w:rsidR="00622A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939463" w14:textId="51385826" w:rsidR="00742382" w:rsidRDefault="001A0384" w:rsidP="00622A51">
      <w:pPr>
        <w:autoSpaceDE w:val="0"/>
        <w:autoSpaceDN w:val="0"/>
        <w:adjustRightInd w:val="0"/>
        <w:spacing w:before="240"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2382">
        <w:rPr>
          <w:rFonts w:ascii="Times New Roman" w:hAnsi="Times New Roman" w:cs="Times New Roman"/>
          <w:sz w:val="28"/>
          <w:szCs w:val="28"/>
        </w:rPr>
        <w:t>Выявлено нарушение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№44-ФЗ</w:t>
      </w:r>
      <w:r w:rsidR="00622A5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0B0">
        <w:rPr>
          <w:rFonts w:ascii="Times New Roman" w:hAnsi="Times New Roman" w:cs="Times New Roman"/>
          <w:sz w:val="28"/>
          <w:szCs w:val="28"/>
        </w:rPr>
        <w:t>изменени</w:t>
      </w:r>
      <w:r w:rsidR="00622A51">
        <w:rPr>
          <w:rFonts w:ascii="Times New Roman" w:hAnsi="Times New Roman" w:cs="Times New Roman"/>
          <w:sz w:val="28"/>
          <w:szCs w:val="28"/>
        </w:rPr>
        <w:t>я</w:t>
      </w:r>
      <w:r w:rsidRPr="006B00B0">
        <w:rPr>
          <w:rFonts w:ascii="Times New Roman" w:hAnsi="Times New Roman" w:cs="Times New Roman"/>
          <w:sz w:val="28"/>
          <w:szCs w:val="28"/>
        </w:rPr>
        <w:t xml:space="preserve"> существенных условий контракта, в части увеличения цены контракта более чем на 10%, </w:t>
      </w:r>
      <w:r>
        <w:rPr>
          <w:rFonts w:ascii="Times New Roman" w:hAnsi="Times New Roman" w:cs="Times New Roman"/>
          <w:sz w:val="28"/>
          <w:szCs w:val="28"/>
        </w:rPr>
        <w:t>фактически цена увеличена на 95,81%</w:t>
      </w:r>
      <w:r w:rsidRPr="00707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первоначальной суммы контракта. Дополнительным соглашением также не предусмотрена </w:t>
      </w:r>
      <w:r w:rsidRPr="00AB09E8">
        <w:rPr>
          <w:rFonts w:ascii="Times New Roman" w:hAnsi="Times New Roman" w:cs="Times New Roman"/>
          <w:sz w:val="28"/>
          <w:szCs w:val="28"/>
        </w:rPr>
        <w:t>спецификация товаров, отражающая ассортимент и объем поставляемой продукции, что несет определенные риски в случае ненадлежащего исполнения контракта, то есть существует риск невозможности привлечения к ответственности исполнителя контракта.</w:t>
      </w:r>
      <w:r w:rsidRPr="006B00B0">
        <w:rPr>
          <w:rFonts w:ascii="Times New Roman" w:hAnsi="Times New Roman" w:cs="Times New Roman"/>
          <w:sz w:val="28"/>
          <w:szCs w:val="28"/>
        </w:rPr>
        <w:t xml:space="preserve"> </w:t>
      </w:r>
      <w:r w:rsidRPr="00AB09E8">
        <w:rPr>
          <w:rFonts w:ascii="Times New Roman" w:hAnsi="Times New Roman" w:cs="Times New Roman"/>
          <w:sz w:val="28"/>
          <w:szCs w:val="28"/>
        </w:rPr>
        <w:t>В результате, согласно ст</w:t>
      </w:r>
      <w:r>
        <w:rPr>
          <w:rFonts w:ascii="Times New Roman" w:hAnsi="Times New Roman" w:cs="Times New Roman"/>
          <w:sz w:val="28"/>
          <w:szCs w:val="28"/>
        </w:rPr>
        <w:t xml:space="preserve">атье </w:t>
      </w:r>
      <w:r w:rsidRPr="00AB09E8">
        <w:rPr>
          <w:rFonts w:ascii="Times New Roman" w:hAnsi="Times New Roman" w:cs="Times New Roman"/>
          <w:sz w:val="28"/>
          <w:szCs w:val="28"/>
        </w:rPr>
        <w:t xml:space="preserve">34 БК РФ, сумма </w:t>
      </w:r>
      <w:r w:rsidRPr="00742382">
        <w:rPr>
          <w:rFonts w:ascii="Times New Roman" w:hAnsi="Times New Roman" w:cs="Times New Roman"/>
          <w:sz w:val="28"/>
          <w:szCs w:val="28"/>
        </w:rPr>
        <w:t xml:space="preserve">неэффективного использования бюджетных средств составила 99865руб. 00коп. </w:t>
      </w:r>
    </w:p>
    <w:p w14:paraId="5DF2B086" w14:textId="77777777" w:rsidR="003F0C1D" w:rsidRPr="00953CE7" w:rsidRDefault="003F0C1D" w:rsidP="003F0C1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3CE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проведении проверки устранения нарушений, выявленных при проведении контрольных мероприятий за предыдущие периоды установлено, что из 4 нарушений 2 не устранено. </w:t>
      </w:r>
    </w:p>
    <w:p w14:paraId="426AE5B6" w14:textId="77777777" w:rsidR="009A7E5A" w:rsidRPr="00742382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382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742382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742382">
        <w:rPr>
          <w:rFonts w:ascii="Times New Roman" w:hAnsi="Times New Roman" w:cs="Times New Roman"/>
          <w:b/>
          <w:sz w:val="28"/>
          <w:szCs w:val="28"/>
        </w:rPr>
        <w:t>:</w:t>
      </w:r>
    </w:p>
    <w:p w14:paraId="19FB5993" w14:textId="728F264F" w:rsidR="003A35DB" w:rsidRPr="00207617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>Отчет</w:t>
      </w:r>
      <w:r w:rsidR="00B60FE2" w:rsidRPr="00207617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207617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207617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207617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207617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207617">
        <w:rPr>
          <w:rFonts w:ascii="Times New Roman" w:hAnsi="Times New Roman" w:cs="Times New Roman"/>
          <w:sz w:val="28"/>
          <w:szCs w:val="28"/>
        </w:rPr>
        <w:t>Уж</w:t>
      </w:r>
      <w:r w:rsidR="00207617">
        <w:rPr>
          <w:rFonts w:ascii="Times New Roman" w:hAnsi="Times New Roman" w:cs="Times New Roman"/>
          <w:sz w:val="28"/>
          <w:szCs w:val="28"/>
        </w:rPr>
        <w:t xml:space="preserve">урский районный Совет </w:t>
      </w:r>
      <w:r w:rsidR="00207617" w:rsidRPr="00207617">
        <w:rPr>
          <w:rFonts w:ascii="Times New Roman" w:hAnsi="Times New Roman" w:cs="Times New Roman"/>
          <w:sz w:val="28"/>
          <w:szCs w:val="28"/>
        </w:rPr>
        <w:t>депутатов</w:t>
      </w:r>
      <w:r w:rsidR="00B60FE2" w:rsidRPr="00207617">
        <w:rPr>
          <w:rFonts w:ascii="Times New Roman" w:hAnsi="Times New Roman" w:cs="Times New Roman"/>
          <w:sz w:val="28"/>
          <w:szCs w:val="28"/>
        </w:rPr>
        <w:t xml:space="preserve">, </w:t>
      </w:r>
      <w:r w:rsidR="00622A51">
        <w:rPr>
          <w:rFonts w:ascii="Times New Roman" w:hAnsi="Times New Roman" w:cs="Times New Roman"/>
          <w:sz w:val="28"/>
          <w:szCs w:val="28"/>
        </w:rPr>
        <w:t>в прокуратуру Ужурского района. В</w:t>
      </w:r>
      <w:r w:rsidRPr="00207617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5D39B4" w:rsidRPr="00207617">
        <w:rPr>
          <w:rFonts w:ascii="Times New Roman" w:hAnsi="Times New Roman" w:cs="Times New Roman"/>
          <w:sz w:val="28"/>
          <w:szCs w:val="28"/>
        </w:rPr>
        <w:t xml:space="preserve"> главы Ужурского района направлено</w:t>
      </w:r>
      <w:r w:rsidRPr="00207617">
        <w:rPr>
          <w:rFonts w:ascii="Times New Roman" w:hAnsi="Times New Roman" w:cs="Times New Roman"/>
          <w:sz w:val="28"/>
          <w:szCs w:val="28"/>
        </w:rPr>
        <w:t xml:space="preserve"> информационное письмо</w:t>
      </w:r>
      <w:r w:rsidR="001E5800" w:rsidRPr="00207617">
        <w:rPr>
          <w:rFonts w:ascii="Times New Roman" w:hAnsi="Times New Roman" w:cs="Times New Roman"/>
          <w:sz w:val="28"/>
          <w:szCs w:val="28"/>
        </w:rPr>
        <w:t>.</w:t>
      </w:r>
    </w:p>
    <w:p w14:paraId="5AA829CD" w14:textId="77777777" w:rsidR="009A7E5A" w:rsidRPr="00207617" w:rsidRDefault="009A7E5A" w:rsidP="00B5271B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07617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207617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00588FAB" w14:textId="77777777" w:rsidR="00E24F1C" w:rsidRPr="00207617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</w:t>
      </w:r>
      <w:r w:rsidR="005D39B4" w:rsidRPr="00207617">
        <w:rPr>
          <w:rFonts w:ascii="Times New Roman" w:hAnsi="Times New Roman" w:cs="Times New Roman"/>
          <w:sz w:val="28"/>
          <w:szCs w:val="28"/>
        </w:rPr>
        <w:t>финансовому управлению администрации Ужурского района</w:t>
      </w:r>
      <w:r w:rsidR="00E24F1C" w:rsidRPr="00207617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5D39B4" w:rsidRPr="00207617">
        <w:rPr>
          <w:rFonts w:ascii="Times New Roman" w:hAnsi="Times New Roman" w:cs="Times New Roman"/>
          <w:sz w:val="28"/>
          <w:szCs w:val="28"/>
        </w:rPr>
        <w:t xml:space="preserve"> </w:t>
      </w:r>
      <w:r w:rsidRPr="00207617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207617">
        <w:rPr>
          <w:rFonts w:ascii="Times New Roman" w:hAnsi="Times New Roman" w:cs="Times New Roman"/>
          <w:sz w:val="28"/>
          <w:szCs w:val="28"/>
        </w:rPr>
        <w:t>:</w:t>
      </w:r>
    </w:p>
    <w:p w14:paraId="608C3FB4" w14:textId="64876363" w:rsidR="00207617" w:rsidRPr="00207617" w:rsidRDefault="00207617" w:rsidP="00B5271B">
      <w:pPr>
        <w:pStyle w:val="a3"/>
        <w:numPr>
          <w:ilvl w:val="0"/>
          <w:numId w:val="1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/>
          <w:sz w:val="28"/>
          <w:szCs w:val="28"/>
        </w:rPr>
        <w:t>Установить контроль за соответствием предоставляемых отчетных данных по муниципальным программам</w:t>
      </w:r>
      <w:r w:rsidR="00C54BB3">
        <w:rPr>
          <w:rFonts w:ascii="Times New Roman" w:hAnsi="Times New Roman"/>
          <w:sz w:val="28"/>
          <w:szCs w:val="28"/>
        </w:rPr>
        <w:t xml:space="preserve">. </w:t>
      </w:r>
      <w:r w:rsidRPr="00207617">
        <w:rPr>
          <w:rFonts w:ascii="Times New Roman" w:hAnsi="Times New Roman"/>
          <w:sz w:val="28"/>
          <w:szCs w:val="28"/>
        </w:rPr>
        <w:t xml:space="preserve"> </w:t>
      </w:r>
    </w:p>
    <w:p w14:paraId="7F74B926" w14:textId="1B4F2FE4" w:rsidR="00207617" w:rsidRPr="00207617" w:rsidRDefault="00207617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/>
          <w:sz w:val="28"/>
          <w:szCs w:val="28"/>
        </w:rPr>
        <w:t>При внесении исправлений в учетный документ руководствоваться Федеральным законом от 06.12.2011 №402-ФЗ «О бухгалтерском учете»</w:t>
      </w:r>
      <w:r w:rsidR="00C54BB3">
        <w:rPr>
          <w:rFonts w:ascii="Times New Roman" w:hAnsi="Times New Roman"/>
          <w:sz w:val="28"/>
          <w:szCs w:val="28"/>
        </w:rPr>
        <w:t>.</w:t>
      </w:r>
      <w:r w:rsidRPr="00207617">
        <w:rPr>
          <w:rFonts w:ascii="Times New Roman" w:hAnsi="Times New Roman"/>
          <w:sz w:val="28"/>
          <w:szCs w:val="28"/>
        </w:rPr>
        <w:t xml:space="preserve"> </w:t>
      </w:r>
    </w:p>
    <w:p w14:paraId="3BEFF073" w14:textId="18160B63" w:rsidR="00B5271B" w:rsidRPr="00207617" w:rsidRDefault="00C54BB3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B5271B" w:rsidRPr="00207617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5271B" w:rsidRPr="00207617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B5271B" w:rsidRPr="0020761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нормативно-правовых актов, действующих в Учреждении.</w:t>
      </w:r>
    </w:p>
    <w:p w14:paraId="7EE8392D" w14:textId="731BFC51" w:rsidR="00207617" w:rsidRPr="00207617" w:rsidRDefault="00C54BB3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7617" w:rsidRPr="00207617">
        <w:rPr>
          <w:rFonts w:ascii="Times New Roman" w:hAnsi="Times New Roman" w:cs="Times New Roman"/>
          <w:sz w:val="28"/>
          <w:szCs w:val="28"/>
        </w:rPr>
        <w:t xml:space="preserve">нести изменения в порядок составления, утверждения и ведения бюджетной сметы казенного учреждения и конкретизировать сроки доведения лимитов бюджетных ассигнований до получателей бюджетных средств.  </w:t>
      </w:r>
    </w:p>
    <w:p w14:paraId="68AE1336" w14:textId="5305B817" w:rsidR="00C54BB3" w:rsidRDefault="00207617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 xml:space="preserve">Заключение муниципальных контрактов осуществлять в соответствии с требованиями </w:t>
      </w:r>
      <w:r w:rsidR="00C54BB3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о контрактной системе закупок. </w:t>
      </w:r>
    </w:p>
    <w:p w14:paraId="7AD23213" w14:textId="77777777" w:rsidR="00B5271B" w:rsidRPr="00207617" w:rsidRDefault="00B5271B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>Рассмотреть вопрос о привлечении к ответственности должностных лиц, допустивших нарушения действующего законодательства в рамках проведенного контрольного мероприятия.</w:t>
      </w:r>
    </w:p>
    <w:p w14:paraId="6CD80606" w14:textId="77777777" w:rsidR="00EE1AF6" w:rsidRPr="00207617" w:rsidRDefault="00EE1AF6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</w:p>
    <w:p w14:paraId="366C0F96" w14:textId="77777777" w:rsidR="00B5271B" w:rsidRPr="00A801E6" w:rsidRDefault="00B5271B" w:rsidP="00B5271B">
      <w:pPr>
        <w:pStyle w:val="a3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A9ECD9F" w14:textId="77777777" w:rsidR="00B5271B" w:rsidRPr="00207617" w:rsidRDefault="00B5271B" w:rsidP="00B5271B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617">
        <w:rPr>
          <w:rFonts w:ascii="Times New Roman" w:hAnsi="Times New Roman" w:cs="Times New Roman"/>
          <w:sz w:val="28"/>
          <w:szCs w:val="28"/>
        </w:rPr>
        <w:t>МКУ «Межведомственная бухгалтерия»:</w:t>
      </w:r>
    </w:p>
    <w:p w14:paraId="562E8E6D" w14:textId="3B4A71E1" w:rsidR="00207617" w:rsidRPr="00C54BB3" w:rsidRDefault="00D1560B" w:rsidP="007B22DB">
      <w:pPr>
        <w:pStyle w:val="a3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54BB3">
        <w:rPr>
          <w:rFonts w:ascii="Times New Roman" w:hAnsi="Times New Roman" w:cs="Times New Roman"/>
          <w:sz w:val="28"/>
          <w:szCs w:val="28"/>
        </w:rPr>
        <w:t xml:space="preserve"> </w:t>
      </w:r>
      <w:r w:rsidR="00207617" w:rsidRPr="00C54BB3">
        <w:rPr>
          <w:rFonts w:ascii="Times New Roman" w:hAnsi="Times New Roman" w:cs="Times New Roman"/>
          <w:sz w:val="28"/>
          <w:szCs w:val="28"/>
        </w:rPr>
        <w:t>Установить контроль за своевременным внесением изменений в бюджетную смету, в соответствии «Поряд</w:t>
      </w:r>
      <w:r w:rsidR="00C54BB3" w:rsidRPr="00C54BB3">
        <w:rPr>
          <w:rFonts w:ascii="Times New Roman" w:hAnsi="Times New Roman" w:cs="Times New Roman"/>
          <w:sz w:val="28"/>
          <w:szCs w:val="28"/>
        </w:rPr>
        <w:t>ком</w:t>
      </w:r>
      <w:r w:rsidR="00207617" w:rsidRPr="00C54BB3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бюджетной сметы казенного учреждения»,</w:t>
      </w:r>
      <w:r w:rsidR="00C54BB3" w:rsidRPr="00C54BB3">
        <w:rPr>
          <w:rFonts w:ascii="Times New Roman" w:hAnsi="Times New Roman" w:cs="Times New Roman"/>
          <w:sz w:val="28"/>
          <w:szCs w:val="28"/>
        </w:rPr>
        <w:t xml:space="preserve"> действующим в Учреждении</w:t>
      </w:r>
      <w:r w:rsidR="00B5271B" w:rsidRPr="00C54BB3">
        <w:rPr>
          <w:rFonts w:ascii="Times New Roman" w:hAnsi="Times New Roman" w:cs="Times New Roman"/>
          <w:sz w:val="28"/>
          <w:szCs w:val="28"/>
        </w:rPr>
        <w:t>.</w:t>
      </w:r>
    </w:p>
    <w:p w14:paraId="2F4EF28F" w14:textId="14DA62AF" w:rsidR="00C54BB3" w:rsidRPr="002776FC" w:rsidRDefault="00C54BB3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ять в соответствии с действующим в Учреждении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 внутренне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 xml:space="preserve">е. </w:t>
      </w:r>
    </w:p>
    <w:p w14:paraId="531AD94B" w14:textId="77777777" w:rsidR="00EE1AF6" w:rsidRPr="002776FC" w:rsidRDefault="00B5271B" w:rsidP="00B5271B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776FC">
        <w:rPr>
          <w:rFonts w:ascii="Times New Roman" w:hAnsi="Times New Roman" w:cs="Times New Roman"/>
          <w:sz w:val="28"/>
          <w:szCs w:val="28"/>
        </w:rPr>
        <w:t>Учетную политику Учреждения, в части ссылок на нормативные документы, привести в соответствии с действующим законодательством</w:t>
      </w:r>
      <w:r w:rsidR="00EE1AF6" w:rsidRPr="002776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0EE916" w14:textId="77777777" w:rsidR="00EE1AF6" w:rsidRPr="002776FC" w:rsidRDefault="00EE1AF6" w:rsidP="00020C93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54BB3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  <w:bookmarkStart w:id="0" w:name="_GoBack"/>
      <w:bookmarkEnd w:id="0"/>
    </w:p>
    <w:sectPr w:rsidR="00EE1AF6" w:rsidRPr="002776FC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4183C"/>
    <w:rsid w:val="00086AFC"/>
    <w:rsid w:val="001226CC"/>
    <w:rsid w:val="00135E94"/>
    <w:rsid w:val="00160341"/>
    <w:rsid w:val="001A0384"/>
    <w:rsid w:val="001B0FC3"/>
    <w:rsid w:val="001D6D72"/>
    <w:rsid w:val="001E5800"/>
    <w:rsid w:val="00201B9A"/>
    <w:rsid w:val="00207617"/>
    <w:rsid w:val="002776FC"/>
    <w:rsid w:val="002B0D11"/>
    <w:rsid w:val="002C6B65"/>
    <w:rsid w:val="002E7A21"/>
    <w:rsid w:val="00356525"/>
    <w:rsid w:val="00380751"/>
    <w:rsid w:val="003A35DB"/>
    <w:rsid w:val="003F0C1D"/>
    <w:rsid w:val="00426D9C"/>
    <w:rsid w:val="004670F7"/>
    <w:rsid w:val="004A6166"/>
    <w:rsid w:val="004F7350"/>
    <w:rsid w:val="00547C98"/>
    <w:rsid w:val="005664C0"/>
    <w:rsid w:val="00570D36"/>
    <w:rsid w:val="00595F29"/>
    <w:rsid w:val="005D39B4"/>
    <w:rsid w:val="00606783"/>
    <w:rsid w:val="00622A51"/>
    <w:rsid w:val="00660FA9"/>
    <w:rsid w:val="00674E02"/>
    <w:rsid w:val="00742382"/>
    <w:rsid w:val="0076685C"/>
    <w:rsid w:val="007705C0"/>
    <w:rsid w:val="0081615B"/>
    <w:rsid w:val="00866033"/>
    <w:rsid w:val="008A4AF5"/>
    <w:rsid w:val="008C6739"/>
    <w:rsid w:val="00932534"/>
    <w:rsid w:val="00953CE7"/>
    <w:rsid w:val="009A7E5A"/>
    <w:rsid w:val="009D00BE"/>
    <w:rsid w:val="009D3EC1"/>
    <w:rsid w:val="009E031E"/>
    <w:rsid w:val="00A26119"/>
    <w:rsid w:val="00A4169A"/>
    <w:rsid w:val="00A701D1"/>
    <w:rsid w:val="00A801E6"/>
    <w:rsid w:val="00AB140A"/>
    <w:rsid w:val="00AB6B36"/>
    <w:rsid w:val="00B5271B"/>
    <w:rsid w:val="00B60FE2"/>
    <w:rsid w:val="00BC76FB"/>
    <w:rsid w:val="00BE502C"/>
    <w:rsid w:val="00BF51FF"/>
    <w:rsid w:val="00C42016"/>
    <w:rsid w:val="00C54BB3"/>
    <w:rsid w:val="00C76C4F"/>
    <w:rsid w:val="00C77704"/>
    <w:rsid w:val="00CD2C17"/>
    <w:rsid w:val="00D1560B"/>
    <w:rsid w:val="00D2063F"/>
    <w:rsid w:val="00D76199"/>
    <w:rsid w:val="00D9439F"/>
    <w:rsid w:val="00D95ABC"/>
    <w:rsid w:val="00DA32E9"/>
    <w:rsid w:val="00DD0787"/>
    <w:rsid w:val="00DD7E24"/>
    <w:rsid w:val="00DE6394"/>
    <w:rsid w:val="00E24F1C"/>
    <w:rsid w:val="00E464C5"/>
    <w:rsid w:val="00E703E4"/>
    <w:rsid w:val="00E84ABE"/>
    <w:rsid w:val="00E85B0F"/>
    <w:rsid w:val="00E862C0"/>
    <w:rsid w:val="00EE1AF6"/>
    <w:rsid w:val="00EE4F3E"/>
    <w:rsid w:val="00EF139B"/>
    <w:rsid w:val="00FA1DD6"/>
    <w:rsid w:val="00FB5816"/>
    <w:rsid w:val="00F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A782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0">
    <w:name w:val="Без интервала1"/>
    <w:rsid w:val="00D2063F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rmal">
    <w:name w:val="ConsPlusNormal"/>
    <w:rsid w:val="001A0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AB6B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18AF0-2D29-4722-9AE4-2A253B21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29</cp:revision>
  <dcterms:created xsi:type="dcterms:W3CDTF">2022-03-31T08:37:00Z</dcterms:created>
  <dcterms:modified xsi:type="dcterms:W3CDTF">2023-05-22T08:59:00Z</dcterms:modified>
</cp:coreProperties>
</file>