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977" w:rsidRDefault="00FA479D" w:rsidP="00C13977">
      <w:pPr>
        <w:spacing w:after="0"/>
        <w:rPr>
          <w:rFonts w:ascii="Times New Roman" w:hAnsi="Times New Roman"/>
          <w:sz w:val="28"/>
          <w:szCs w:val="28"/>
        </w:rPr>
      </w:pPr>
      <w:r>
        <w:rPr>
          <w:rFonts w:ascii="Times New Roman" w:hAnsi="Times New Roman"/>
          <w:noProof/>
          <w:sz w:val="28"/>
          <w:szCs w:val="28"/>
        </w:rPr>
        <w:pict>
          <v:rect id="Прямоугольник 1" o:spid="_x0000_s1029" style="position:absolute;margin-left:-25.85pt;margin-top:-23.7pt;width:500.3pt;height:777pt;z-index: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" filled="f" strokeweight="1.06mm"/>
        </w:pict>
      </w: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30" type="#_x0000_t75" alt="герб вырезанный" style="position:absolute;margin-left:184.2pt;margin-top:66.75pt;width:103.5pt;height:2in;z-index:2;visibility:visible">
            <v:imagedata r:id="rId7" o:title="герб вырезанный"/>
            <w10:wrap type="topAndBottom"/>
          </v:shape>
        </w:pict>
      </w:r>
    </w:p>
    <w:p w:rsidR="00C13977" w:rsidRDefault="00C13977" w:rsidP="00C13977">
      <w:pPr>
        <w:spacing w:after="0"/>
        <w:rPr>
          <w:rFonts w:ascii="Times New Roman" w:hAnsi="Times New Roman"/>
          <w:sz w:val="28"/>
          <w:szCs w:val="28"/>
        </w:rPr>
      </w:pPr>
    </w:p>
    <w:p w:rsidR="00C13977" w:rsidRDefault="00C13977" w:rsidP="00C13977">
      <w:pPr>
        <w:spacing w:after="0"/>
        <w:rPr>
          <w:rFonts w:ascii="Times New Roman" w:hAnsi="Times New Roman"/>
          <w:sz w:val="28"/>
          <w:szCs w:val="28"/>
        </w:rPr>
      </w:pPr>
    </w:p>
    <w:p w:rsidR="00C13977" w:rsidRDefault="00C13977" w:rsidP="00C13977">
      <w:pPr>
        <w:spacing w:after="0"/>
        <w:rPr>
          <w:rFonts w:ascii="Times New Roman" w:hAnsi="Times New Roman"/>
          <w:sz w:val="28"/>
          <w:szCs w:val="28"/>
        </w:rPr>
      </w:pPr>
    </w:p>
    <w:p w:rsidR="00C13977" w:rsidRDefault="00C13977" w:rsidP="00C13977">
      <w:pPr>
        <w:spacing w:after="0"/>
        <w:rPr>
          <w:rFonts w:ascii="Times New Roman" w:hAnsi="Times New Roman"/>
          <w:sz w:val="28"/>
          <w:szCs w:val="28"/>
        </w:rPr>
      </w:pPr>
    </w:p>
    <w:p w:rsidR="00C13977" w:rsidRDefault="00C13977" w:rsidP="00C13977">
      <w:pPr>
        <w:spacing w:after="0"/>
        <w:jc w:val="center"/>
        <w:rPr>
          <w:rFonts w:ascii="Arial" w:hAnsi="Arial" w:cs="Arial"/>
          <w:b/>
          <w:bCs/>
          <w:caps/>
          <w:shadow/>
          <w:sz w:val="60"/>
          <w:szCs w:val="60"/>
        </w:rPr>
      </w:pPr>
      <w:r>
        <w:rPr>
          <w:rFonts w:ascii="Arial" w:hAnsi="Arial" w:cs="Arial"/>
          <w:b/>
          <w:bCs/>
          <w:caps/>
          <w:shadow/>
          <w:sz w:val="60"/>
          <w:szCs w:val="60"/>
        </w:rPr>
        <w:t xml:space="preserve">НОРМАТИВЫ ГРАДОСТРОИТЕЛЬНОГО ПРОЕКТИРОВАНИЯ </w:t>
      </w:r>
      <w:r w:rsidR="00190CC2">
        <w:rPr>
          <w:rFonts w:ascii="Arial" w:hAnsi="Arial" w:cs="Arial"/>
          <w:b/>
          <w:bCs/>
          <w:caps/>
          <w:shadow/>
          <w:sz w:val="60"/>
          <w:szCs w:val="60"/>
        </w:rPr>
        <w:t>ВАСИЛЬЕВСКОГО</w:t>
      </w:r>
      <w:r w:rsidR="00321EB9">
        <w:rPr>
          <w:rFonts w:ascii="Arial" w:hAnsi="Arial" w:cs="Arial"/>
          <w:b/>
          <w:bCs/>
          <w:caps/>
          <w:shadow/>
          <w:sz w:val="60"/>
          <w:szCs w:val="60"/>
        </w:rPr>
        <w:t xml:space="preserve"> СЕЛЬСОВЕТА </w:t>
      </w:r>
      <w:r w:rsidR="00214817">
        <w:rPr>
          <w:rFonts w:ascii="Arial" w:hAnsi="Arial" w:cs="Arial"/>
          <w:b/>
          <w:bCs/>
          <w:caps/>
          <w:shadow/>
          <w:sz w:val="60"/>
          <w:szCs w:val="60"/>
        </w:rPr>
        <w:t xml:space="preserve">        </w:t>
      </w:r>
      <w:r>
        <w:rPr>
          <w:rFonts w:ascii="Arial" w:hAnsi="Arial" w:cs="Arial"/>
          <w:b/>
          <w:bCs/>
          <w:caps/>
          <w:shadow/>
          <w:sz w:val="60"/>
          <w:szCs w:val="60"/>
        </w:rPr>
        <w:t>УЖУРСКОГО РАЙОНА</w:t>
      </w:r>
    </w:p>
    <w:p w:rsidR="00C13977" w:rsidRDefault="00C13977" w:rsidP="00C13977">
      <w:pPr>
        <w:spacing w:after="0" w:line="240" w:lineRule="auto"/>
        <w:jc w:val="center"/>
        <w:rPr>
          <w:rFonts w:ascii="Arial" w:hAnsi="Arial" w:cs="Arial"/>
          <w:b/>
          <w:bCs/>
          <w:caps/>
          <w:shadow/>
          <w:sz w:val="60"/>
          <w:szCs w:val="60"/>
        </w:rPr>
      </w:pPr>
      <w:r>
        <w:rPr>
          <w:rFonts w:ascii="Arial" w:hAnsi="Arial" w:cs="Arial"/>
          <w:b/>
          <w:bCs/>
          <w:caps/>
          <w:shadow/>
          <w:sz w:val="60"/>
          <w:szCs w:val="60"/>
        </w:rPr>
        <w:t>КРАСНОЯРСКОГО КРАЯ</w:t>
      </w:r>
      <w:r w:rsidRPr="00E0519F">
        <w:rPr>
          <w:rFonts w:ascii="Arial" w:hAnsi="Arial" w:cs="Arial"/>
          <w:b/>
          <w:bCs/>
          <w:caps/>
          <w:shadow/>
          <w:sz w:val="60"/>
          <w:szCs w:val="60"/>
        </w:rPr>
        <w:t xml:space="preserve"> </w:t>
      </w:r>
    </w:p>
    <w:p w:rsidR="00C13977" w:rsidRDefault="00C13977" w:rsidP="00C13977">
      <w:pPr>
        <w:spacing w:after="0" w:line="240" w:lineRule="auto"/>
        <w:jc w:val="center"/>
        <w:rPr>
          <w:rFonts w:ascii="Arial" w:hAnsi="Arial" w:cs="Arial"/>
          <w:b/>
          <w:bCs/>
          <w:caps/>
          <w:shadow/>
          <w:sz w:val="60"/>
          <w:szCs w:val="60"/>
        </w:rPr>
      </w:pPr>
    </w:p>
    <w:p w:rsidR="00C13977" w:rsidRDefault="001F1D3F" w:rsidP="00C13977">
      <w:pPr>
        <w:spacing w:after="0" w:line="240" w:lineRule="auto"/>
        <w:jc w:val="center"/>
        <w:rPr>
          <w:rFonts w:ascii="Times New Roman" w:hAnsi="Times New Roman"/>
          <w:b/>
          <w:sz w:val="32"/>
          <w:szCs w:val="32"/>
        </w:rPr>
      </w:pPr>
      <w:r w:rsidRPr="005153A5">
        <w:rPr>
          <w:rFonts w:ascii="Times New Roman" w:hAnsi="Times New Roman"/>
          <w:b/>
          <w:sz w:val="32"/>
          <w:szCs w:val="32"/>
        </w:rPr>
        <w:t>О</w:t>
      </w:r>
      <w:r w:rsidR="00C13977">
        <w:rPr>
          <w:rFonts w:ascii="Times New Roman" w:hAnsi="Times New Roman"/>
          <w:b/>
          <w:sz w:val="32"/>
          <w:szCs w:val="32"/>
        </w:rPr>
        <w:t>СНОВНАЯ ЧАСТЬ</w:t>
      </w:r>
    </w:p>
    <w:p w:rsidR="001F1D3F" w:rsidRDefault="001F1D3F" w:rsidP="006B255C">
      <w:pPr>
        <w:spacing w:after="0" w:line="240" w:lineRule="auto"/>
        <w:jc w:val="center"/>
        <w:rPr>
          <w:rFonts w:ascii="Times New Roman" w:hAnsi="Times New Roman"/>
          <w:b/>
          <w:sz w:val="32"/>
          <w:szCs w:val="32"/>
        </w:rPr>
      </w:pPr>
    </w:p>
    <w:p w:rsidR="00393E48" w:rsidRDefault="00393E48" w:rsidP="006B255C">
      <w:pPr>
        <w:spacing w:after="0" w:line="240" w:lineRule="auto"/>
        <w:jc w:val="center"/>
        <w:rPr>
          <w:rFonts w:ascii="Times New Roman" w:hAnsi="Times New Roman"/>
          <w:b/>
          <w:sz w:val="32"/>
          <w:szCs w:val="32"/>
        </w:rPr>
      </w:pPr>
    </w:p>
    <w:p w:rsidR="00393E48" w:rsidRDefault="00393E48" w:rsidP="006B255C">
      <w:pPr>
        <w:spacing w:after="0" w:line="240" w:lineRule="auto"/>
        <w:jc w:val="center"/>
        <w:rPr>
          <w:rFonts w:ascii="Times New Roman" w:hAnsi="Times New Roman"/>
          <w:b/>
          <w:sz w:val="32"/>
          <w:szCs w:val="32"/>
        </w:rPr>
      </w:pPr>
    </w:p>
    <w:p w:rsidR="00393E48" w:rsidRDefault="00393E48" w:rsidP="006B255C">
      <w:pPr>
        <w:spacing w:after="0" w:line="240" w:lineRule="auto"/>
        <w:jc w:val="center"/>
        <w:rPr>
          <w:rFonts w:ascii="Times New Roman" w:hAnsi="Times New Roman"/>
          <w:b/>
          <w:sz w:val="32"/>
          <w:szCs w:val="32"/>
        </w:rPr>
      </w:pPr>
    </w:p>
    <w:p w:rsidR="00393E48" w:rsidRDefault="00393E48" w:rsidP="006B255C">
      <w:pPr>
        <w:spacing w:after="0" w:line="240" w:lineRule="auto"/>
        <w:jc w:val="center"/>
        <w:rPr>
          <w:rFonts w:ascii="Times New Roman" w:hAnsi="Times New Roman"/>
          <w:b/>
          <w:sz w:val="32"/>
          <w:szCs w:val="32"/>
        </w:rPr>
      </w:pPr>
    </w:p>
    <w:p w:rsidR="00393E48" w:rsidRDefault="00393E48" w:rsidP="006B255C">
      <w:pPr>
        <w:spacing w:after="0" w:line="240" w:lineRule="auto"/>
        <w:jc w:val="center"/>
        <w:rPr>
          <w:rFonts w:ascii="Times New Roman" w:hAnsi="Times New Roman"/>
          <w:b/>
          <w:sz w:val="32"/>
          <w:szCs w:val="32"/>
        </w:rPr>
      </w:pPr>
    </w:p>
    <w:p w:rsidR="00393E48" w:rsidRDefault="00393E48" w:rsidP="006B255C">
      <w:pPr>
        <w:spacing w:after="0" w:line="240" w:lineRule="auto"/>
        <w:jc w:val="center"/>
        <w:rPr>
          <w:rFonts w:ascii="Times New Roman" w:hAnsi="Times New Roman"/>
          <w:b/>
          <w:sz w:val="32"/>
          <w:szCs w:val="32"/>
        </w:rPr>
      </w:pPr>
    </w:p>
    <w:p w:rsidR="00393E48" w:rsidRDefault="00393E48" w:rsidP="006B255C">
      <w:pPr>
        <w:spacing w:after="0" w:line="240" w:lineRule="auto"/>
        <w:jc w:val="center"/>
        <w:rPr>
          <w:rFonts w:ascii="Times New Roman" w:hAnsi="Times New Roman"/>
          <w:b/>
          <w:sz w:val="32"/>
          <w:szCs w:val="32"/>
        </w:rPr>
      </w:pPr>
    </w:p>
    <w:p w:rsidR="00393E48" w:rsidRDefault="00393E48" w:rsidP="006B255C">
      <w:pPr>
        <w:spacing w:after="0" w:line="240" w:lineRule="auto"/>
        <w:jc w:val="center"/>
        <w:rPr>
          <w:rFonts w:ascii="Times New Roman" w:hAnsi="Times New Roman"/>
          <w:b/>
          <w:sz w:val="32"/>
          <w:szCs w:val="32"/>
        </w:rPr>
      </w:pPr>
    </w:p>
    <w:p w:rsidR="00393E48" w:rsidRDefault="00393E48" w:rsidP="006B255C">
      <w:pPr>
        <w:spacing w:after="0" w:line="240" w:lineRule="auto"/>
        <w:jc w:val="center"/>
        <w:rPr>
          <w:rFonts w:ascii="Times New Roman" w:hAnsi="Times New Roman"/>
          <w:b/>
          <w:sz w:val="32"/>
          <w:szCs w:val="32"/>
        </w:rPr>
      </w:pPr>
    </w:p>
    <w:p w:rsidR="00393E48" w:rsidRDefault="00393E48" w:rsidP="006B255C">
      <w:pPr>
        <w:spacing w:after="0" w:line="240" w:lineRule="auto"/>
        <w:jc w:val="center"/>
        <w:rPr>
          <w:rFonts w:ascii="Times New Roman" w:hAnsi="Times New Roman"/>
          <w:b/>
          <w:sz w:val="32"/>
          <w:szCs w:val="32"/>
        </w:rPr>
      </w:pPr>
    </w:p>
    <w:p w:rsidR="00393E48" w:rsidRDefault="00393E48" w:rsidP="006B255C">
      <w:pPr>
        <w:spacing w:after="0" w:line="240" w:lineRule="auto"/>
        <w:jc w:val="center"/>
        <w:rPr>
          <w:rFonts w:ascii="Times New Roman" w:hAnsi="Times New Roman"/>
          <w:b/>
          <w:sz w:val="32"/>
          <w:szCs w:val="32"/>
        </w:rPr>
      </w:pPr>
    </w:p>
    <w:p w:rsidR="00393E48" w:rsidRPr="00393E48" w:rsidRDefault="00393E48" w:rsidP="00393E48">
      <w:pPr>
        <w:rPr>
          <w:lang w:eastAsia="ru-RU"/>
        </w:rPr>
        <w:sectPr w:rsidR="00393E48" w:rsidRPr="00393E48" w:rsidSect="00057AD0">
          <w:headerReference w:type="even" r:id="rId8"/>
          <w:headerReference w:type="default" r:id="rId9"/>
          <w:footerReference w:type="even" r:id="rId10"/>
          <w:footerReference w:type="default" r:id="rId11"/>
          <w:headerReference w:type="first" r:id="rId12"/>
          <w:pgSz w:w="11906" w:h="16838" w:code="9"/>
          <w:pgMar w:top="1134" w:right="850" w:bottom="1134" w:left="1701" w:header="709" w:footer="709" w:gutter="0"/>
          <w:cols w:space="708"/>
          <w:titlePg/>
          <w:docGrid w:linePitch="360"/>
        </w:sectPr>
      </w:pPr>
    </w:p>
    <w:p w:rsidR="001F1D3F" w:rsidRPr="00603F75" w:rsidRDefault="001F1D3F" w:rsidP="00C36397">
      <w:pPr>
        <w:pStyle w:val="11"/>
        <w:ind w:firstLine="0"/>
        <w:rPr>
          <w:caps w:val="0"/>
          <w:sz w:val="24"/>
          <w:szCs w:val="24"/>
        </w:rPr>
      </w:pPr>
      <w:r w:rsidRPr="00603F75">
        <w:rPr>
          <w:caps w:val="0"/>
          <w:sz w:val="24"/>
          <w:szCs w:val="24"/>
        </w:rPr>
        <w:lastRenderedPageBreak/>
        <w:t>О</w:t>
      </w:r>
      <w:r w:rsidR="00603F75" w:rsidRPr="00603F75">
        <w:rPr>
          <w:caps w:val="0"/>
          <w:sz w:val="24"/>
          <w:szCs w:val="24"/>
        </w:rPr>
        <w:t>СНОВНАЯ ЧАСТЬ МЕСТНЫХ НОРМАТИВОВ ГРАДОСТРОИТЕЛЬНОГО ПРОЕКТИРОВАНИЯ</w:t>
      </w:r>
      <w:r w:rsidR="00C36397" w:rsidRPr="00603F75">
        <w:rPr>
          <w:caps w:val="0"/>
          <w:sz w:val="24"/>
          <w:szCs w:val="24"/>
        </w:rPr>
        <w:t xml:space="preserve">                                                    </w:t>
      </w:r>
      <w:r w:rsidRPr="00603F75">
        <w:rPr>
          <w:caps w:val="0"/>
          <w:sz w:val="24"/>
          <w:szCs w:val="24"/>
        </w:rPr>
        <w:t xml:space="preserve"> </w:t>
      </w:r>
      <w:r w:rsidR="00190CC2">
        <w:rPr>
          <w:caps w:val="0"/>
          <w:sz w:val="24"/>
          <w:szCs w:val="24"/>
        </w:rPr>
        <w:t>ВАСИЛЬЕВСКОГО</w:t>
      </w:r>
      <w:r w:rsidR="00321EB9">
        <w:rPr>
          <w:caps w:val="0"/>
          <w:sz w:val="24"/>
          <w:szCs w:val="24"/>
        </w:rPr>
        <w:t xml:space="preserve"> СЕЛЬСОВЕТА </w:t>
      </w:r>
      <w:r w:rsidR="00C36397" w:rsidRPr="00603F75">
        <w:rPr>
          <w:caps w:val="0"/>
          <w:sz w:val="24"/>
          <w:szCs w:val="24"/>
        </w:rPr>
        <w:t>У</w:t>
      </w:r>
      <w:r w:rsidR="00603F75" w:rsidRPr="00603F75">
        <w:rPr>
          <w:caps w:val="0"/>
          <w:sz w:val="24"/>
          <w:szCs w:val="24"/>
        </w:rPr>
        <w:t>ЖУРСКОГО РАЙОНА КРАСНОЯРСКОГО КРАЯ</w:t>
      </w:r>
      <w:r w:rsidRPr="00603F75">
        <w:rPr>
          <w:caps w:val="0"/>
          <w:sz w:val="24"/>
          <w:szCs w:val="24"/>
        </w:rPr>
        <w:t>.</w:t>
      </w:r>
    </w:p>
    <w:tbl>
      <w:tblPr>
        <w:tblW w:w="1520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59"/>
        <w:gridCol w:w="2727"/>
        <w:gridCol w:w="9219"/>
        <w:gridCol w:w="2296"/>
      </w:tblGrid>
      <w:tr w:rsidR="001F1D3F" w:rsidRPr="00E60836" w:rsidTr="00D22749">
        <w:trPr>
          <w:trHeight w:val="20"/>
          <w:tblHeader/>
        </w:trPr>
        <w:tc>
          <w:tcPr>
            <w:tcW w:w="959" w:type="dxa"/>
            <w:vAlign w:val="center"/>
          </w:tcPr>
          <w:p w:rsidR="001F1D3F" w:rsidRPr="00E60836" w:rsidRDefault="001F1D3F" w:rsidP="00D55DD6">
            <w:pPr>
              <w:spacing w:after="0" w:line="240" w:lineRule="auto"/>
              <w:jc w:val="center"/>
              <w:rPr>
                <w:rFonts w:ascii="Times New Roman" w:hAnsi="Times New Roman"/>
                <w:b/>
                <w:bCs/>
                <w:sz w:val="24"/>
                <w:szCs w:val="24"/>
              </w:rPr>
            </w:pPr>
            <w:r w:rsidRPr="00E60836">
              <w:rPr>
                <w:rFonts w:ascii="Times New Roman" w:hAnsi="Times New Roman"/>
                <w:b/>
                <w:bCs/>
                <w:sz w:val="24"/>
                <w:szCs w:val="24"/>
              </w:rPr>
              <w:t>№</w:t>
            </w:r>
          </w:p>
        </w:tc>
        <w:tc>
          <w:tcPr>
            <w:tcW w:w="2727" w:type="dxa"/>
            <w:vAlign w:val="center"/>
          </w:tcPr>
          <w:p w:rsidR="001F1D3F" w:rsidRPr="00E60836" w:rsidRDefault="001F1D3F" w:rsidP="00D55DD6">
            <w:pPr>
              <w:spacing w:after="0" w:line="240" w:lineRule="auto"/>
              <w:jc w:val="center"/>
              <w:rPr>
                <w:rFonts w:ascii="Times New Roman" w:hAnsi="Times New Roman"/>
                <w:b/>
                <w:bCs/>
                <w:sz w:val="24"/>
                <w:szCs w:val="24"/>
              </w:rPr>
            </w:pPr>
            <w:r w:rsidRPr="00E60836">
              <w:rPr>
                <w:rFonts w:ascii="Times New Roman" w:hAnsi="Times New Roman"/>
                <w:b/>
                <w:bCs/>
                <w:sz w:val="24"/>
                <w:szCs w:val="24"/>
              </w:rPr>
              <w:t>Наименование норматива / групп нормативов</w:t>
            </w:r>
          </w:p>
        </w:tc>
        <w:tc>
          <w:tcPr>
            <w:tcW w:w="9219" w:type="dxa"/>
            <w:vAlign w:val="center"/>
          </w:tcPr>
          <w:p w:rsidR="001F1D3F" w:rsidRPr="00E60836" w:rsidRDefault="001F1D3F" w:rsidP="00D55DD6">
            <w:pPr>
              <w:spacing w:after="0" w:line="240" w:lineRule="auto"/>
              <w:jc w:val="center"/>
              <w:rPr>
                <w:rFonts w:ascii="Times New Roman" w:hAnsi="Times New Roman"/>
                <w:b/>
                <w:sz w:val="24"/>
                <w:szCs w:val="24"/>
              </w:rPr>
            </w:pPr>
            <w:r w:rsidRPr="00E60836">
              <w:rPr>
                <w:rFonts w:ascii="Times New Roman" w:hAnsi="Times New Roman"/>
                <w:b/>
                <w:sz w:val="24"/>
                <w:szCs w:val="24"/>
              </w:rPr>
              <w:t>Значение нормативного показателя, требования</w:t>
            </w:r>
          </w:p>
        </w:tc>
        <w:tc>
          <w:tcPr>
            <w:tcW w:w="2296" w:type="dxa"/>
          </w:tcPr>
          <w:p w:rsidR="001F1D3F" w:rsidRPr="00E60836" w:rsidRDefault="001F1D3F" w:rsidP="00D55DD6">
            <w:pPr>
              <w:spacing w:after="0" w:line="240" w:lineRule="auto"/>
              <w:jc w:val="center"/>
              <w:rPr>
                <w:rFonts w:ascii="Times New Roman" w:hAnsi="Times New Roman"/>
                <w:b/>
                <w:sz w:val="24"/>
                <w:szCs w:val="24"/>
              </w:rPr>
            </w:pPr>
            <w:r w:rsidRPr="00E60836">
              <w:rPr>
                <w:rFonts w:ascii="Times New Roman" w:hAnsi="Times New Roman"/>
                <w:b/>
                <w:sz w:val="24"/>
                <w:szCs w:val="24"/>
              </w:rPr>
              <w:t>Применение норматива</w:t>
            </w:r>
          </w:p>
          <w:p w:rsidR="001F1D3F" w:rsidRPr="00E60836" w:rsidRDefault="001F1D3F" w:rsidP="00D55DD6">
            <w:pPr>
              <w:spacing w:after="0" w:line="240" w:lineRule="auto"/>
              <w:jc w:val="center"/>
              <w:rPr>
                <w:rFonts w:ascii="Times New Roman" w:hAnsi="Times New Roman"/>
                <w:b/>
                <w:sz w:val="24"/>
                <w:szCs w:val="24"/>
              </w:rPr>
            </w:pPr>
            <w:r w:rsidRPr="00E60836">
              <w:rPr>
                <w:rFonts w:ascii="Times New Roman" w:hAnsi="Times New Roman"/>
                <w:b/>
                <w:sz w:val="24"/>
                <w:szCs w:val="24"/>
              </w:rPr>
              <w:t>(обязательное – О;</w:t>
            </w:r>
          </w:p>
          <w:p w:rsidR="001F1D3F" w:rsidRPr="00E60836" w:rsidRDefault="001F1D3F" w:rsidP="00D55DD6">
            <w:pPr>
              <w:spacing w:after="0" w:line="240" w:lineRule="auto"/>
              <w:jc w:val="center"/>
              <w:rPr>
                <w:rFonts w:ascii="Times New Roman" w:hAnsi="Times New Roman"/>
                <w:b/>
                <w:sz w:val="24"/>
                <w:szCs w:val="24"/>
              </w:rPr>
            </w:pPr>
            <w:r w:rsidRPr="00E60836">
              <w:rPr>
                <w:rFonts w:ascii="Times New Roman" w:hAnsi="Times New Roman"/>
                <w:b/>
                <w:sz w:val="24"/>
                <w:szCs w:val="24"/>
              </w:rPr>
              <w:t>рекомендуемое – Р)</w:t>
            </w:r>
          </w:p>
        </w:tc>
      </w:tr>
    </w:tbl>
    <w:p w:rsidR="001F1D3F" w:rsidRPr="00D55DD6" w:rsidRDefault="001F1D3F" w:rsidP="00D55DD6">
      <w:pPr>
        <w:spacing w:after="0" w:line="240" w:lineRule="auto"/>
        <w:rPr>
          <w:sz w:val="2"/>
          <w:szCs w:val="2"/>
        </w:rPr>
      </w:pPr>
    </w:p>
    <w:tbl>
      <w:tblPr>
        <w:tblW w:w="1520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59"/>
        <w:gridCol w:w="22"/>
        <w:gridCol w:w="2705"/>
        <w:gridCol w:w="9219"/>
        <w:gridCol w:w="2296"/>
      </w:tblGrid>
      <w:tr w:rsidR="001F1D3F" w:rsidRPr="00E60836" w:rsidTr="00D22749">
        <w:trPr>
          <w:trHeight w:val="20"/>
          <w:tblHeader/>
        </w:trPr>
        <w:tc>
          <w:tcPr>
            <w:tcW w:w="959" w:type="dxa"/>
            <w:vAlign w:val="center"/>
          </w:tcPr>
          <w:p w:rsidR="001F1D3F" w:rsidRPr="00E60836" w:rsidRDefault="001F1D3F" w:rsidP="00D55DD6">
            <w:pPr>
              <w:spacing w:after="0" w:line="240" w:lineRule="auto"/>
              <w:jc w:val="center"/>
              <w:rPr>
                <w:rFonts w:ascii="Times New Roman" w:hAnsi="Times New Roman"/>
                <w:b/>
                <w:bCs/>
                <w:sz w:val="24"/>
                <w:szCs w:val="24"/>
              </w:rPr>
            </w:pPr>
            <w:r w:rsidRPr="00E60836">
              <w:rPr>
                <w:rFonts w:ascii="Times New Roman" w:hAnsi="Times New Roman"/>
                <w:b/>
                <w:bCs/>
                <w:sz w:val="24"/>
                <w:szCs w:val="24"/>
              </w:rPr>
              <w:t>1</w:t>
            </w:r>
          </w:p>
        </w:tc>
        <w:tc>
          <w:tcPr>
            <w:tcW w:w="2727" w:type="dxa"/>
            <w:gridSpan w:val="2"/>
            <w:vAlign w:val="center"/>
          </w:tcPr>
          <w:p w:rsidR="001F1D3F" w:rsidRPr="00E60836" w:rsidRDefault="001F1D3F" w:rsidP="00D55DD6">
            <w:pPr>
              <w:spacing w:after="0" w:line="240" w:lineRule="auto"/>
              <w:jc w:val="center"/>
              <w:rPr>
                <w:rFonts w:ascii="Times New Roman" w:hAnsi="Times New Roman"/>
                <w:b/>
                <w:bCs/>
                <w:sz w:val="24"/>
                <w:szCs w:val="24"/>
              </w:rPr>
            </w:pPr>
            <w:r w:rsidRPr="00E60836">
              <w:rPr>
                <w:rFonts w:ascii="Times New Roman" w:hAnsi="Times New Roman"/>
                <w:b/>
                <w:bCs/>
                <w:sz w:val="24"/>
                <w:szCs w:val="24"/>
              </w:rPr>
              <w:t>2</w:t>
            </w:r>
          </w:p>
        </w:tc>
        <w:tc>
          <w:tcPr>
            <w:tcW w:w="9219" w:type="dxa"/>
            <w:vAlign w:val="center"/>
          </w:tcPr>
          <w:p w:rsidR="001F1D3F" w:rsidRPr="00E60836" w:rsidRDefault="001F1D3F" w:rsidP="00D55DD6">
            <w:pPr>
              <w:spacing w:after="0" w:line="240" w:lineRule="auto"/>
              <w:jc w:val="center"/>
              <w:rPr>
                <w:rFonts w:ascii="Times New Roman" w:hAnsi="Times New Roman"/>
                <w:b/>
                <w:sz w:val="24"/>
                <w:szCs w:val="24"/>
              </w:rPr>
            </w:pPr>
            <w:r w:rsidRPr="00E60836">
              <w:rPr>
                <w:rFonts w:ascii="Times New Roman" w:hAnsi="Times New Roman"/>
                <w:b/>
                <w:sz w:val="24"/>
                <w:szCs w:val="24"/>
              </w:rPr>
              <w:t>3</w:t>
            </w:r>
          </w:p>
        </w:tc>
        <w:tc>
          <w:tcPr>
            <w:tcW w:w="2296" w:type="dxa"/>
          </w:tcPr>
          <w:p w:rsidR="001F1D3F" w:rsidRPr="00E60836" w:rsidRDefault="001F1D3F" w:rsidP="00D55DD6">
            <w:pPr>
              <w:spacing w:after="0" w:line="240" w:lineRule="auto"/>
              <w:jc w:val="center"/>
              <w:rPr>
                <w:rFonts w:ascii="Times New Roman" w:hAnsi="Times New Roman"/>
                <w:b/>
                <w:sz w:val="24"/>
                <w:szCs w:val="24"/>
              </w:rPr>
            </w:pPr>
            <w:r w:rsidRPr="00E60836">
              <w:rPr>
                <w:rFonts w:ascii="Times New Roman" w:hAnsi="Times New Roman"/>
                <w:b/>
                <w:sz w:val="24"/>
                <w:szCs w:val="24"/>
              </w:rPr>
              <w:t>4</w:t>
            </w:r>
          </w:p>
        </w:tc>
      </w:tr>
      <w:tr w:rsidR="001F1D3F" w:rsidRPr="00E60836" w:rsidTr="00D22749">
        <w:trPr>
          <w:trHeight w:val="20"/>
        </w:trPr>
        <w:tc>
          <w:tcPr>
            <w:tcW w:w="959" w:type="dxa"/>
            <w:vAlign w:val="center"/>
          </w:tcPr>
          <w:p w:rsidR="001F1D3F" w:rsidRPr="00C13977" w:rsidRDefault="001F1D3F" w:rsidP="000A7411">
            <w:pPr>
              <w:spacing w:after="0" w:line="240" w:lineRule="auto"/>
              <w:jc w:val="center"/>
              <w:rPr>
                <w:rFonts w:ascii="Times New Roman" w:hAnsi="Times New Roman"/>
                <w:b/>
                <w:bCs/>
                <w:sz w:val="18"/>
                <w:szCs w:val="18"/>
              </w:rPr>
            </w:pPr>
            <w:r w:rsidRPr="00C13977">
              <w:rPr>
                <w:rFonts w:ascii="Times New Roman" w:hAnsi="Times New Roman"/>
                <w:b/>
                <w:bCs/>
                <w:sz w:val="18"/>
                <w:szCs w:val="18"/>
              </w:rPr>
              <w:t>1.</w:t>
            </w:r>
          </w:p>
        </w:tc>
        <w:tc>
          <w:tcPr>
            <w:tcW w:w="2727" w:type="dxa"/>
            <w:gridSpan w:val="2"/>
            <w:noWrap/>
            <w:vAlign w:val="bottom"/>
          </w:tcPr>
          <w:p w:rsidR="001F1D3F" w:rsidRPr="00C13977" w:rsidRDefault="001F1D3F" w:rsidP="00B87F86">
            <w:pPr>
              <w:spacing w:after="0" w:line="240" w:lineRule="auto"/>
              <w:rPr>
                <w:rFonts w:ascii="Times New Roman" w:hAnsi="Times New Roman"/>
                <w:b/>
                <w:bCs/>
                <w:sz w:val="18"/>
                <w:szCs w:val="18"/>
              </w:rPr>
            </w:pPr>
            <w:r w:rsidRPr="00C13977">
              <w:rPr>
                <w:rFonts w:ascii="Times New Roman" w:hAnsi="Times New Roman"/>
                <w:b/>
                <w:bCs/>
                <w:sz w:val="18"/>
                <w:szCs w:val="18"/>
              </w:rPr>
              <w:t xml:space="preserve">Общие принципы организации территорий </w:t>
            </w:r>
            <w:r w:rsidR="00321EB9">
              <w:rPr>
                <w:rFonts w:ascii="Times New Roman" w:hAnsi="Times New Roman"/>
                <w:b/>
                <w:bCs/>
                <w:sz w:val="18"/>
                <w:szCs w:val="18"/>
              </w:rPr>
              <w:t>поселени</w:t>
            </w:r>
            <w:r w:rsidR="00B87F86">
              <w:rPr>
                <w:rFonts w:ascii="Times New Roman" w:hAnsi="Times New Roman"/>
                <w:b/>
                <w:bCs/>
                <w:sz w:val="18"/>
                <w:szCs w:val="18"/>
              </w:rPr>
              <w:t>я</w:t>
            </w:r>
          </w:p>
        </w:tc>
        <w:tc>
          <w:tcPr>
            <w:tcW w:w="9219" w:type="dxa"/>
            <w:noWrap/>
            <w:vAlign w:val="bottom"/>
          </w:tcPr>
          <w:p w:rsidR="001F1D3F" w:rsidRPr="00C13977" w:rsidRDefault="001F1D3F" w:rsidP="000A7411">
            <w:pPr>
              <w:spacing w:after="0" w:line="240" w:lineRule="auto"/>
              <w:rPr>
                <w:rFonts w:ascii="Times New Roman" w:hAnsi="Times New Roman"/>
                <w:sz w:val="18"/>
                <w:szCs w:val="18"/>
              </w:rPr>
            </w:pPr>
          </w:p>
        </w:tc>
        <w:tc>
          <w:tcPr>
            <w:tcW w:w="2296" w:type="dxa"/>
          </w:tcPr>
          <w:p w:rsidR="001F1D3F" w:rsidRPr="00E60836" w:rsidRDefault="001F1D3F" w:rsidP="000A7411">
            <w:pPr>
              <w:spacing w:after="0" w:line="240" w:lineRule="auto"/>
              <w:rPr>
                <w:rFonts w:ascii="Times New Roman" w:hAnsi="Times New Roman"/>
                <w:sz w:val="18"/>
                <w:szCs w:val="18"/>
              </w:rPr>
            </w:pPr>
          </w:p>
        </w:tc>
      </w:tr>
      <w:tr w:rsidR="00C47FA6" w:rsidRPr="00E60836" w:rsidTr="00B51783">
        <w:trPr>
          <w:trHeight w:val="20"/>
        </w:trPr>
        <w:tc>
          <w:tcPr>
            <w:tcW w:w="959" w:type="dxa"/>
            <w:vAlign w:val="center"/>
          </w:tcPr>
          <w:p w:rsidR="00C47FA6" w:rsidRPr="00C13977" w:rsidRDefault="00C47FA6" w:rsidP="000A7411">
            <w:pPr>
              <w:spacing w:after="0" w:line="240" w:lineRule="auto"/>
              <w:jc w:val="center"/>
              <w:rPr>
                <w:rFonts w:ascii="Times New Roman" w:hAnsi="Times New Roman"/>
                <w:bCs/>
                <w:sz w:val="18"/>
                <w:szCs w:val="18"/>
              </w:rPr>
            </w:pPr>
            <w:r w:rsidRPr="00C13977">
              <w:rPr>
                <w:rFonts w:ascii="Times New Roman" w:hAnsi="Times New Roman"/>
                <w:bCs/>
                <w:sz w:val="18"/>
                <w:szCs w:val="18"/>
              </w:rPr>
              <w:t>1.1</w:t>
            </w:r>
          </w:p>
        </w:tc>
        <w:tc>
          <w:tcPr>
            <w:tcW w:w="2727" w:type="dxa"/>
            <w:gridSpan w:val="2"/>
            <w:noWrap/>
            <w:vAlign w:val="center"/>
          </w:tcPr>
          <w:p w:rsidR="00C47FA6" w:rsidRPr="00C13977" w:rsidRDefault="00C47FA6" w:rsidP="00B51783">
            <w:pPr>
              <w:spacing w:after="0" w:line="240" w:lineRule="auto"/>
              <w:jc w:val="center"/>
              <w:rPr>
                <w:rFonts w:ascii="Times New Roman" w:hAnsi="Times New Roman"/>
                <w:bCs/>
                <w:sz w:val="18"/>
                <w:szCs w:val="18"/>
              </w:rPr>
            </w:pPr>
            <w:r w:rsidRPr="00C13977">
              <w:rPr>
                <w:rFonts w:ascii="Times New Roman" w:hAnsi="Times New Roman"/>
                <w:bCs/>
                <w:sz w:val="18"/>
                <w:szCs w:val="18"/>
              </w:rPr>
              <w:t>Исходные данные</w:t>
            </w:r>
          </w:p>
        </w:tc>
        <w:tc>
          <w:tcPr>
            <w:tcW w:w="9219" w:type="dxa"/>
            <w:noWrap/>
            <w:vAlign w:val="bottom"/>
          </w:tcPr>
          <w:tbl>
            <w:tblPr>
              <w:tblW w:w="8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99"/>
              <w:gridCol w:w="4786"/>
            </w:tblGrid>
            <w:tr w:rsidR="00C47FA6" w:rsidRPr="00C13977" w:rsidTr="00B51783">
              <w:tc>
                <w:tcPr>
                  <w:tcW w:w="4199" w:type="dxa"/>
                </w:tcPr>
                <w:p w:rsidR="00C47FA6" w:rsidRPr="000428BA" w:rsidRDefault="00C47FA6" w:rsidP="00C47FA6">
                  <w:pPr>
                    <w:pStyle w:val="a4"/>
                    <w:spacing w:before="0" w:after="0"/>
                    <w:ind w:firstLine="0"/>
                    <w:rPr>
                      <w:sz w:val="18"/>
                      <w:szCs w:val="18"/>
                      <w:lang w:val="ru-RU"/>
                    </w:rPr>
                  </w:pPr>
                  <w:r w:rsidRPr="004A677A">
                    <w:rPr>
                      <w:sz w:val="18"/>
                      <w:szCs w:val="18"/>
                      <w:lang w:val="ru-RU"/>
                    </w:rPr>
                    <w:t>Природно-климатический класс</w:t>
                  </w:r>
                </w:p>
              </w:tc>
              <w:tc>
                <w:tcPr>
                  <w:tcW w:w="4786" w:type="dxa"/>
                </w:tcPr>
                <w:p w:rsidR="00C47FA6" w:rsidRPr="000428BA" w:rsidRDefault="00C47FA6" w:rsidP="00B2421B">
                  <w:pPr>
                    <w:pStyle w:val="a4"/>
                    <w:spacing w:before="0" w:after="0"/>
                    <w:ind w:firstLine="0"/>
                    <w:rPr>
                      <w:sz w:val="18"/>
                      <w:szCs w:val="18"/>
                      <w:lang w:val="ru-RU"/>
                    </w:rPr>
                  </w:pPr>
                  <w:r w:rsidRPr="004A677A">
                    <w:rPr>
                      <w:sz w:val="18"/>
                      <w:szCs w:val="18"/>
                      <w:lang w:val="ru-RU"/>
                    </w:rPr>
                    <w:t>Муниципальн</w:t>
                  </w:r>
                  <w:r w:rsidR="00B2421B" w:rsidRPr="004A677A">
                    <w:rPr>
                      <w:sz w:val="18"/>
                      <w:szCs w:val="18"/>
                      <w:lang w:val="ru-RU"/>
                    </w:rPr>
                    <w:t>ое</w:t>
                  </w:r>
                  <w:r w:rsidRPr="004A677A">
                    <w:rPr>
                      <w:sz w:val="18"/>
                      <w:szCs w:val="18"/>
                      <w:lang w:val="ru-RU"/>
                    </w:rPr>
                    <w:t xml:space="preserve"> образовани</w:t>
                  </w:r>
                  <w:r w:rsidR="00B2421B" w:rsidRPr="004A677A">
                    <w:rPr>
                      <w:sz w:val="18"/>
                      <w:szCs w:val="18"/>
                      <w:lang w:val="ru-RU"/>
                    </w:rPr>
                    <w:t>е</w:t>
                  </w:r>
                  <w:r w:rsidRPr="004A677A">
                    <w:rPr>
                      <w:sz w:val="18"/>
                      <w:szCs w:val="18"/>
                      <w:lang w:val="ru-RU"/>
                    </w:rPr>
                    <w:t xml:space="preserve">  с умеренными природными условиями</w:t>
                  </w:r>
                </w:p>
              </w:tc>
            </w:tr>
            <w:tr w:rsidR="00C47FA6" w:rsidRPr="00C13977" w:rsidTr="00B51783">
              <w:tc>
                <w:tcPr>
                  <w:tcW w:w="4199" w:type="dxa"/>
                </w:tcPr>
                <w:p w:rsidR="00C47FA6" w:rsidRPr="000428BA" w:rsidRDefault="00C47FA6" w:rsidP="00C47FA6">
                  <w:pPr>
                    <w:pStyle w:val="a4"/>
                    <w:spacing w:before="0" w:after="0"/>
                    <w:ind w:firstLine="0"/>
                    <w:rPr>
                      <w:sz w:val="18"/>
                      <w:szCs w:val="18"/>
                      <w:lang w:val="ru-RU"/>
                    </w:rPr>
                  </w:pPr>
                  <w:r w:rsidRPr="004A677A">
                    <w:rPr>
                      <w:bCs/>
                      <w:sz w:val="18"/>
                      <w:szCs w:val="18"/>
                      <w:lang w:val="ru-RU"/>
                    </w:rPr>
                    <w:t>Подкласс по уровню техногенной нагрузки</w:t>
                  </w:r>
                </w:p>
              </w:tc>
              <w:tc>
                <w:tcPr>
                  <w:tcW w:w="4786" w:type="dxa"/>
                </w:tcPr>
                <w:p w:rsidR="00C47FA6" w:rsidRPr="000428BA" w:rsidRDefault="00C47FA6" w:rsidP="00B2421B">
                  <w:pPr>
                    <w:pStyle w:val="a4"/>
                    <w:spacing w:before="0" w:after="0"/>
                    <w:ind w:firstLine="0"/>
                    <w:rPr>
                      <w:sz w:val="18"/>
                      <w:szCs w:val="18"/>
                      <w:lang w:val="ru-RU"/>
                    </w:rPr>
                  </w:pPr>
                  <w:r w:rsidRPr="004A677A">
                    <w:rPr>
                      <w:sz w:val="18"/>
                      <w:szCs w:val="18"/>
                      <w:lang w:val="ru-RU"/>
                    </w:rPr>
                    <w:t>Муниципальн</w:t>
                  </w:r>
                  <w:r w:rsidR="00B2421B" w:rsidRPr="004A677A">
                    <w:rPr>
                      <w:sz w:val="18"/>
                      <w:szCs w:val="18"/>
                      <w:lang w:val="ru-RU"/>
                    </w:rPr>
                    <w:t>ое</w:t>
                  </w:r>
                  <w:r w:rsidRPr="004A677A">
                    <w:rPr>
                      <w:sz w:val="18"/>
                      <w:szCs w:val="18"/>
                      <w:lang w:val="ru-RU"/>
                    </w:rPr>
                    <w:t xml:space="preserve"> образовани</w:t>
                  </w:r>
                  <w:r w:rsidR="00B2421B" w:rsidRPr="004A677A">
                    <w:rPr>
                      <w:sz w:val="18"/>
                      <w:szCs w:val="18"/>
                      <w:lang w:val="ru-RU"/>
                    </w:rPr>
                    <w:t>е</w:t>
                  </w:r>
                  <w:r w:rsidRPr="004A677A">
                    <w:rPr>
                      <w:sz w:val="18"/>
                      <w:szCs w:val="18"/>
                      <w:lang w:val="ru-RU"/>
                    </w:rPr>
                    <w:t xml:space="preserve">  с умеренными природными условиями, средним уровнем техногенной нагрузки</w:t>
                  </w:r>
                </w:p>
              </w:tc>
            </w:tr>
            <w:tr w:rsidR="00C47FA6" w:rsidRPr="00C13977" w:rsidTr="00B51783">
              <w:tc>
                <w:tcPr>
                  <w:tcW w:w="4199" w:type="dxa"/>
                </w:tcPr>
                <w:p w:rsidR="00C47FA6" w:rsidRPr="000428BA" w:rsidRDefault="00C47FA6" w:rsidP="00C47FA6">
                  <w:pPr>
                    <w:pStyle w:val="a4"/>
                    <w:spacing w:before="0" w:after="0"/>
                    <w:ind w:firstLine="0"/>
                    <w:rPr>
                      <w:sz w:val="18"/>
                      <w:szCs w:val="18"/>
                      <w:lang w:val="ru-RU"/>
                    </w:rPr>
                  </w:pPr>
                  <w:r w:rsidRPr="004A677A">
                    <w:rPr>
                      <w:bCs/>
                      <w:sz w:val="18"/>
                      <w:szCs w:val="18"/>
                      <w:lang w:val="ru-RU"/>
                    </w:rPr>
                    <w:t>Вид по социально-экономическому районированию</w:t>
                  </w:r>
                </w:p>
              </w:tc>
              <w:tc>
                <w:tcPr>
                  <w:tcW w:w="4786" w:type="dxa"/>
                </w:tcPr>
                <w:p w:rsidR="00C47FA6" w:rsidRPr="000428BA" w:rsidRDefault="00C47FA6" w:rsidP="00B2421B">
                  <w:pPr>
                    <w:pStyle w:val="a4"/>
                    <w:spacing w:before="0" w:after="0"/>
                    <w:ind w:firstLine="0"/>
                    <w:rPr>
                      <w:sz w:val="18"/>
                      <w:szCs w:val="18"/>
                      <w:lang w:val="ru-RU"/>
                    </w:rPr>
                  </w:pPr>
                  <w:r w:rsidRPr="004A677A">
                    <w:rPr>
                      <w:sz w:val="18"/>
                      <w:szCs w:val="18"/>
                      <w:lang w:val="ru-RU"/>
                    </w:rPr>
                    <w:t>Муниципальн</w:t>
                  </w:r>
                  <w:r w:rsidR="00B2421B" w:rsidRPr="004A677A">
                    <w:rPr>
                      <w:sz w:val="18"/>
                      <w:szCs w:val="18"/>
                      <w:lang w:val="ru-RU"/>
                    </w:rPr>
                    <w:t>ое</w:t>
                  </w:r>
                  <w:r w:rsidRPr="004A677A">
                    <w:rPr>
                      <w:sz w:val="18"/>
                      <w:szCs w:val="18"/>
                      <w:lang w:val="ru-RU"/>
                    </w:rPr>
                    <w:t xml:space="preserve"> образовани</w:t>
                  </w:r>
                  <w:r w:rsidR="00B2421B" w:rsidRPr="004A677A">
                    <w:rPr>
                      <w:sz w:val="18"/>
                      <w:szCs w:val="18"/>
                      <w:lang w:val="ru-RU"/>
                    </w:rPr>
                    <w:t>е</w:t>
                  </w:r>
                  <w:r w:rsidRPr="004A677A">
                    <w:rPr>
                      <w:sz w:val="18"/>
                      <w:szCs w:val="18"/>
                      <w:lang w:val="ru-RU"/>
                    </w:rPr>
                    <w:t xml:space="preserve">  с умеренными природными условиями, средним уровнем техногенной нагрузки, </w:t>
                  </w:r>
                  <w:r w:rsidR="00B2421B" w:rsidRPr="004A677A">
                    <w:rPr>
                      <w:sz w:val="18"/>
                      <w:szCs w:val="18"/>
                      <w:lang w:val="ru-RU"/>
                    </w:rPr>
                    <w:t>сдержанным</w:t>
                  </w:r>
                  <w:r w:rsidRPr="004A677A">
                    <w:rPr>
                      <w:sz w:val="18"/>
                      <w:szCs w:val="18"/>
                      <w:lang w:val="ru-RU"/>
                    </w:rPr>
                    <w:t xml:space="preserve"> социально-экономическим развитием</w:t>
                  </w:r>
                </w:p>
              </w:tc>
            </w:tr>
            <w:tr w:rsidR="00C47FA6" w:rsidRPr="00C13977" w:rsidTr="00B51783">
              <w:tc>
                <w:tcPr>
                  <w:tcW w:w="4199" w:type="dxa"/>
                </w:tcPr>
                <w:p w:rsidR="00C47FA6" w:rsidRPr="000428BA" w:rsidRDefault="00C47FA6" w:rsidP="00C47FA6">
                  <w:pPr>
                    <w:pStyle w:val="a4"/>
                    <w:spacing w:before="0" w:after="0"/>
                    <w:ind w:firstLine="0"/>
                    <w:rPr>
                      <w:sz w:val="18"/>
                      <w:szCs w:val="18"/>
                      <w:lang w:val="ru-RU"/>
                    </w:rPr>
                  </w:pPr>
                  <w:r w:rsidRPr="004A677A">
                    <w:rPr>
                      <w:bCs/>
                      <w:sz w:val="18"/>
                      <w:szCs w:val="18"/>
                      <w:lang w:val="ru-RU"/>
                    </w:rPr>
                    <w:t>Муниципальные образования, соответствующие данному виду</w:t>
                  </w:r>
                </w:p>
              </w:tc>
              <w:tc>
                <w:tcPr>
                  <w:tcW w:w="4786" w:type="dxa"/>
                </w:tcPr>
                <w:p w:rsidR="00C47FA6" w:rsidRPr="00C13977" w:rsidRDefault="00190CC2" w:rsidP="00C47FA6">
                  <w:pPr>
                    <w:spacing w:after="0" w:line="240" w:lineRule="auto"/>
                    <w:rPr>
                      <w:rFonts w:ascii="Times New Roman" w:hAnsi="Times New Roman"/>
                      <w:sz w:val="18"/>
                      <w:szCs w:val="18"/>
                    </w:rPr>
                  </w:pPr>
                  <w:r>
                    <w:rPr>
                      <w:rFonts w:ascii="Times New Roman" w:hAnsi="Times New Roman"/>
                      <w:sz w:val="18"/>
                      <w:szCs w:val="18"/>
                    </w:rPr>
                    <w:t>Васильевский</w:t>
                  </w:r>
                  <w:r w:rsidR="00B2421B">
                    <w:rPr>
                      <w:rFonts w:ascii="Times New Roman" w:hAnsi="Times New Roman"/>
                      <w:sz w:val="18"/>
                      <w:szCs w:val="18"/>
                    </w:rPr>
                    <w:t xml:space="preserve"> сельсовет</w:t>
                  </w:r>
                </w:p>
                <w:p w:rsidR="00C47FA6" w:rsidRPr="000428BA" w:rsidRDefault="00C47FA6" w:rsidP="00C47FA6">
                  <w:pPr>
                    <w:pStyle w:val="a4"/>
                    <w:spacing w:before="0" w:after="0"/>
                    <w:ind w:firstLine="0"/>
                    <w:rPr>
                      <w:sz w:val="18"/>
                      <w:szCs w:val="18"/>
                      <w:lang w:val="ru-RU"/>
                    </w:rPr>
                  </w:pPr>
                </w:p>
              </w:tc>
            </w:tr>
            <w:tr w:rsidR="00C47FA6" w:rsidRPr="00C13977" w:rsidTr="00B51783">
              <w:tc>
                <w:tcPr>
                  <w:tcW w:w="8985" w:type="dxa"/>
                  <w:gridSpan w:val="2"/>
                </w:tcPr>
                <w:p w:rsidR="00C47FA6" w:rsidRPr="000428BA" w:rsidRDefault="00C47FA6" w:rsidP="00C47FA6">
                  <w:pPr>
                    <w:pStyle w:val="a4"/>
                    <w:spacing w:before="0" w:after="0"/>
                    <w:ind w:firstLine="0"/>
                    <w:jc w:val="center"/>
                    <w:rPr>
                      <w:sz w:val="18"/>
                      <w:szCs w:val="18"/>
                      <w:lang w:val="ru-RU"/>
                    </w:rPr>
                  </w:pPr>
                  <w:r w:rsidRPr="004A677A">
                    <w:rPr>
                      <w:bCs/>
                      <w:sz w:val="18"/>
                      <w:szCs w:val="18"/>
                      <w:lang w:val="ru-RU"/>
                    </w:rPr>
                    <w:t>Природно-климатические признаки</w:t>
                  </w:r>
                </w:p>
              </w:tc>
            </w:tr>
            <w:tr w:rsidR="00C47FA6" w:rsidRPr="00C13977" w:rsidTr="00B51783">
              <w:tc>
                <w:tcPr>
                  <w:tcW w:w="4199" w:type="dxa"/>
                </w:tcPr>
                <w:p w:rsidR="00C47FA6" w:rsidRPr="000428BA" w:rsidRDefault="00C47FA6" w:rsidP="00C47FA6">
                  <w:pPr>
                    <w:pStyle w:val="a4"/>
                    <w:spacing w:before="0" w:after="0"/>
                    <w:ind w:firstLine="0"/>
                    <w:rPr>
                      <w:sz w:val="18"/>
                      <w:szCs w:val="18"/>
                      <w:lang w:val="ru-RU"/>
                    </w:rPr>
                  </w:pPr>
                  <w:r w:rsidRPr="004A677A">
                    <w:rPr>
                      <w:bCs/>
                      <w:sz w:val="18"/>
                      <w:szCs w:val="18"/>
                      <w:lang w:val="ru-RU"/>
                    </w:rPr>
                    <w:t>Климатический район</w:t>
                  </w:r>
                </w:p>
              </w:tc>
              <w:tc>
                <w:tcPr>
                  <w:tcW w:w="4786" w:type="dxa"/>
                </w:tcPr>
                <w:p w:rsidR="00C47FA6" w:rsidRPr="000428BA" w:rsidRDefault="00C47FA6" w:rsidP="00C47FA6">
                  <w:pPr>
                    <w:pStyle w:val="a4"/>
                    <w:spacing w:before="0" w:after="0"/>
                    <w:ind w:firstLine="0"/>
                    <w:rPr>
                      <w:sz w:val="18"/>
                      <w:szCs w:val="18"/>
                      <w:lang w:val="ru-RU"/>
                    </w:rPr>
                  </w:pPr>
                  <w:r w:rsidRPr="004A677A">
                    <w:rPr>
                      <w:sz w:val="18"/>
                      <w:szCs w:val="18"/>
                      <w:lang w:val="ru-RU"/>
                    </w:rPr>
                    <w:t>Климатический под</w:t>
                  </w:r>
                  <w:r w:rsidRPr="004A677A">
                    <w:rPr>
                      <w:sz w:val="18"/>
                      <w:szCs w:val="18"/>
                      <w:lang w:val="ru-RU"/>
                    </w:rPr>
                    <w:softHyphen/>
                    <w:t>район 1В</w:t>
                  </w:r>
                </w:p>
              </w:tc>
            </w:tr>
            <w:tr w:rsidR="00C47FA6" w:rsidRPr="00C13977" w:rsidTr="00B51783">
              <w:tc>
                <w:tcPr>
                  <w:tcW w:w="4199" w:type="dxa"/>
                </w:tcPr>
                <w:p w:rsidR="00C47FA6" w:rsidRPr="00C13977" w:rsidRDefault="00C47FA6" w:rsidP="00C47FA6">
                  <w:pPr>
                    <w:spacing w:after="0" w:line="240" w:lineRule="auto"/>
                    <w:rPr>
                      <w:rFonts w:ascii="Times New Roman" w:hAnsi="Times New Roman"/>
                      <w:sz w:val="18"/>
                      <w:szCs w:val="18"/>
                    </w:rPr>
                  </w:pPr>
                  <w:r w:rsidRPr="00C13977">
                    <w:rPr>
                      <w:rFonts w:ascii="Times New Roman" w:hAnsi="Times New Roman"/>
                      <w:bCs/>
                      <w:sz w:val="18"/>
                      <w:szCs w:val="18"/>
                    </w:rPr>
                    <w:t xml:space="preserve">Сейсмическое районирование ОСР-97 </w:t>
                  </w:r>
                  <w:r w:rsidRPr="00C13977">
                    <w:rPr>
                      <w:rFonts w:ascii="Times New Roman" w:hAnsi="Times New Roman"/>
                      <w:bCs/>
                      <w:sz w:val="18"/>
                      <w:szCs w:val="18"/>
                      <w:lang w:val="en-US"/>
                    </w:rPr>
                    <w:t>A</w:t>
                  </w:r>
                  <w:r w:rsidRPr="00C13977">
                    <w:rPr>
                      <w:rFonts w:ascii="Times New Roman" w:hAnsi="Times New Roman"/>
                      <w:bCs/>
                      <w:sz w:val="18"/>
                      <w:szCs w:val="18"/>
                    </w:rPr>
                    <w:t>,интенсивность колебаний, баллов</w:t>
                  </w:r>
                </w:p>
              </w:tc>
              <w:tc>
                <w:tcPr>
                  <w:tcW w:w="4786" w:type="dxa"/>
                </w:tcPr>
                <w:p w:rsidR="00C47FA6" w:rsidRPr="000428BA" w:rsidRDefault="00C47FA6" w:rsidP="00C47FA6">
                  <w:pPr>
                    <w:pStyle w:val="a4"/>
                    <w:tabs>
                      <w:tab w:val="left" w:pos="1185"/>
                    </w:tabs>
                    <w:spacing w:before="0" w:after="0"/>
                    <w:ind w:firstLine="0"/>
                    <w:rPr>
                      <w:sz w:val="18"/>
                      <w:szCs w:val="18"/>
                      <w:lang w:val="ru-RU"/>
                    </w:rPr>
                  </w:pPr>
                  <w:r w:rsidRPr="004A677A">
                    <w:rPr>
                      <w:sz w:val="18"/>
                      <w:szCs w:val="18"/>
                      <w:lang w:val="ru-RU"/>
                    </w:rPr>
                    <w:t>6</w:t>
                  </w:r>
                </w:p>
              </w:tc>
            </w:tr>
            <w:tr w:rsidR="00C47FA6" w:rsidRPr="00C13977" w:rsidTr="00B51783">
              <w:tc>
                <w:tcPr>
                  <w:tcW w:w="4199" w:type="dxa"/>
                  <w:vAlign w:val="center"/>
                </w:tcPr>
                <w:p w:rsidR="00C47FA6" w:rsidRPr="00C13977" w:rsidRDefault="00C47FA6" w:rsidP="00C47FA6">
                  <w:pPr>
                    <w:spacing w:after="0" w:line="240" w:lineRule="auto"/>
                    <w:rPr>
                      <w:rFonts w:ascii="Times New Roman" w:hAnsi="Times New Roman"/>
                      <w:bCs/>
                      <w:sz w:val="18"/>
                      <w:szCs w:val="18"/>
                    </w:rPr>
                  </w:pPr>
                  <w:r w:rsidRPr="00C13977">
                    <w:rPr>
                      <w:rFonts w:ascii="Times New Roman" w:hAnsi="Times New Roman"/>
                      <w:bCs/>
                      <w:sz w:val="18"/>
                      <w:szCs w:val="18"/>
                    </w:rPr>
                    <w:t>Сейсмическое районирование ОСР-97В,интенсивность колебаний, баллов</w:t>
                  </w:r>
                </w:p>
              </w:tc>
              <w:tc>
                <w:tcPr>
                  <w:tcW w:w="4786" w:type="dxa"/>
                </w:tcPr>
                <w:p w:rsidR="00C47FA6" w:rsidRPr="000428BA" w:rsidRDefault="00C47FA6" w:rsidP="00B2421B">
                  <w:pPr>
                    <w:pStyle w:val="a4"/>
                    <w:tabs>
                      <w:tab w:val="left" w:pos="1185"/>
                    </w:tabs>
                    <w:spacing w:before="0" w:after="0"/>
                    <w:ind w:firstLine="0"/>
                    <w:rPr>
                      <w:sz w:val="18"/>
                      <w:szCs w:val="18"/>
                      <w:lang w:val="ru-RU"/>
                    </w:rPr>
                  </w:pPr>
                  <w:r w:rsidRPr="004A677A">
                    <w:rPr>
                      <w:sz w:val="18"/>
                      <w:szCs w:val="18"/>
                      <w:lang w:val="ru-RU"/>
                    </w:rPr>
                    <w:t>6</w:t>
                  </w:r>
                </w:p>
              </w:tc>
            </w:tr>
            <w:tr w:rsidR="00C47FA6" w:rsidRPr="00C13977" w:rsidTr="00B51783">
              <w:tc>
                <w:tcPr>
                  <w:tcW w:w="4199" w:type="dxa"/>
                </w:tcPr>
                <w:p w:rsidR="00C47FA6" w:rsidRPr="00C13977" w:rsidRDefault="00C47FA6" w:rsidP="00C47FA6">
                  <w:pPr>
                    <w:spacing w:after="0" w:line="240" w:lineRule="auto"/>
                    <w:rPr>
                      <w:rFonts w:ascii="Times New Roman" w:hAnsi="Times New Roman"/>
                      <w:bCs/>
                      <w:sz w:val="18"/>
                      <w:szCs w:val="18"/>
                    </w:rPr>
                  </w:pPr>
                  <w:r w:rsidRPr="00C13977">
                    <w:rPr>
                      <w:rFonts w:ascii="Times New Roman" w:hAnsi="Times New Roman"/>
                      <w:bCs/>
                      <w:sz w:val="18"/>
                      <w:szCs w:val="18"/>
                    </w:rPr>
                    <w:t>Сейсмическое районирование ОСР-97 С, интенсивность колебаний, баллов</w:t>
                  </w:r>
                </w:p>
              </w:tc>
              <w:tc>
                <w:tcPr>
                  <w:tcW w:w="4786" w:type="dxa"/>
                </w:tcPr>
                <w:p w:rsidR="00C47FA6" w:rsidRPr="000428BA" w:rsidRDefault="00C47FA6" w:rsidP="00C47FA6">
                  <w:pPr>
                    <w:pStyle w:val="a4"/>
                    <w:tabs>
                      <w:tab w:val="left" w:pos="1185"/>
                    </w:tabs>
                    <w:spacing w:before="0" w:after="0"/>
                    <w:ind w:firstLine="0"/>
                    <w:rPr>
                      <w:sz w:val="18"/>
                      <w:szCs w:val="18"/>
                      <w:lang w:val="ru-RU"/>
                    </w:rPr>
                  </w:pPr>
                  <w:r w:rsidRPr="004A677A">
                    <w:rPr>
                      <w:sz w:val="18"/>
                      <w:szCs w:val="18"/>
                      <w:lang w:val="ru-RU"/>
                    </w:rPr>
                    <w:t>7</w:t>
                  </w:r>
                </w:p>
              </w:tc>
            </w:tr>
            <w:tr w:rsidR="00C47FA6" w:rsidRPr="00C13977" w:rsidTr="00B51783">
              <w:tc>
                <w:tcPr>
                  <w:tcW w:w="4199" w:type="dxa"/>
                </w:tcPr>
                <w:p w:rsidR="00C47FA6" w:rsidRPr="00C13977" w:rsidRDefault="00C47FA6" w:rsidP="00C47FA6">
                  <w:pPr>
                    <w:spacing w:after="0" w:line="240" w:lineRule="auto"/>
                    <w:rPr>
                      <w:rFonts w:ascii="Times New Roman" w:hAnsi="Times New Roman"/>
                      <w:bCs/>
                      <w:sz w:val="18"/>
                      <w:szCs w:val="18"/>
                    </w:rPr>
                  </w:pPr>
                  <w:r w:rsidRPr="00C13977">
                    <w:rPr>
                      <w:rFonts w:ascii="Times New Roman" w:hAnsi="Times New Roman"/>
                      <w:bCs/>
                      <w:sz w:val="18"/>
                      <w:szCs w:val="18"/>
                    </w:rPr>
                    <w:t>Природная зона</w:t>
                  </w:r>
                </w:p>
              </w:tc>
              <w:tc>
                <w:tcPr>
                  <w:tcW w:w="4786" w:type="dxa"/>
                </w:tcPr>
                <w:p w:rsidR="00C47FA6" w:rsidRPr="000428BA" w:rsidRDefault="00C47FA6" w:rsidP="00C47FA6">
                  <w:pPr>
                    <w:pStyle w:val="a4"/>
                    <w:tabs>
                      <w:tab w:val="left" w:pos="1185"/>
                    </w:tabs>
                    <w:spacing w:before="0" w:after="0"/>
                    <w:ind w:firstLine="0"/>
                    <w:rPr>
                      <w:sz w:val="18"/>
                      <w:szCs w:val="18"/>
                      <w:lang w:val="ru-RU"/>
                    </w:rPr>
                  </w:pPr>
                  <w:r w:rsidRPr="004A677A">
                    <w:rPr>
                      <w:sz w:val="18"/>
                      <w:szCs w:val="18"/>
                      <w:lang w:val="ru-RU"/>
                    </w:rPr>
                    <w:t>Лесостепная зона</w:t>
                  </w:r>
                </w:p>
              </w:tc>
            </w:tr>
            <w:tr w:rsidR="00C47FA6" w:rsidRPr="00C13977" w:rsidTr="00B51783">
              <w:tc>
                <w:tcPr>
                  <w:tcW w:w="4199" w:type="dxa"/>
                </w:tcPr>
                <w:p w:rsidR="00C47FA6" w:rsidRPr="00C13977" w:rsidRDefault="00C47FA6" w:rsidP="00C47FA6">
                  <w:pPr>
                    <w:spacing w:after="0" w:line="240" w:lineRule="auto"/>
                    <w:rPr>
                      <w:rFonts w:ascii="Times New Roman" w:hAnsi="Times New Roman"/>
                      <w:bCs/>
                      <w:sz w:val="18"/>
                      <w:szCs w:val="18"/>
                    </w:rPr>
                  </w:pPr>
                  <w:r w:rsidRPr="00C13977">
                    <w:rPr>
                      <w:rFonts w:ascii="Times New Roman" w:hAnsi="Times New Roman"/>
                      <w:bCs/>
                      <w:sz w:val="18"/>
                      <w:szCs w:val="18"/>
                    </w:rPr>
                    <w:t>Вид распространения многолетнемёрзлых пород</w:t>
                  </w:r>
                </w:p>
              </w:tc>
              <w:tc>
                <w:tcPr>
                  <w:tcW w:w="4786" w:type="dxa"/>
                </w:tcPr>
                <w:p w:rsidR="00C47FA6" w:rsidRPr="000428BA" w:rsidRDefault="00C47FA6" w:rsidP="00C47FA6">
                  <w:pPr>
                    <w:pStyle w:val="a4"/>
                    <w:tabs>
                      <w:tab w:val="left" w:pos="1185"/>
                    </w:tabs>
                    <w:spacing w:before="0" w:after="0"/>
                    <w:ind w:firstLine="0"/>
                    <w:rPr>
                      <w:sz w:val="18"/>
                      <w:szCs w:val="18"/>
                      <w:lang w:val="ru-RU"/>
                    </w:rPr>
                  </w:pPr>
                  <w:r w:rsidRPr="004A677A">
                    <w:rPr>
                      <w:sz w:val="18"/>
                      <w:szCs w:val="18"/>
                      <w:lang w:val="ru-RU"/>
                    </w:rPr>
                    <w:t>Островное</w:t>
                  </w:r>
                </w:p>
              </w:tc>
            </w:tr>
            <w:tr w:rsidR="00C47FA6" w:rsidRPr="00C13977" w:rsidTr="00B51783">
              <w:tc>
                <w:tcPr>
                  <w:tcW w:w="4199" w:type="dxa"/>
                </w:tcPr>
                <w:p w:rsidR="00C47FA6" w:rsidRPr="000428BA" w:rsidRDefault="00C47FA6" w:rsidP="00C47FA6">
                  <w:pPr>
                    <w:pStyle w:val="a4"/>
                    <w:spacing w:before="0" w:after="0"/>
                    <w:ind w:firstLine="0"/>
                    <w:rPr>
                      <w:sz w:val="18"/>
                      <w:szCs w:val="18"/>
                      <w:lang w:val="ru-RU"/>
                    </w:rPr>
                  </w:pPr>
                  <w:r w:rsidRPr="004A677A">
                    <w:rPr>
                      <w:bCs/>
                      <w:sz w:val="18"/>
                      <w:szCs w:val="18"/>
                      <w:lang w:val="ru-RU"/>
                    </w:rPr>
                    <w:t>Объём снегоприноса (м</w:t>
                  </w:r>
                  <w:r w:rsidRPr="004A677A">
                    <w:rPr>
                      <w:bCs/>
                      <w:sz w:val="18"/>
                      <w:szCs w:val="18"/>
                      <w:vertAlign w:val="superscript"/>
                      <w:lang w:val="ru-RU"/>
                    </w:rPr>
                    <w:t>3</w:t>
                  </w:r>
                  <w:r w:rsidRPr="004A677A">
                    <w:rPr>
                      <w:bCs/>
                      <w:sz w:val="18"/>
                      <w:szCs w:val="18"/>
                      <w:lang w:val="ru-RU"/>
                    </w:rPr>
                    <w:t xml:space="preserve"> на м)</w:t>
                  </w:r>
                </w:p>
              </w:tc>
              <w:tc>
                <w:tcPr>
                  <w:tcW w:w="4786" w:type="dxa"/>
                </w:tcPr>
                <w:p w:rsidR="00C47FA6" w:rsidRPr="000428BA" w:rsidRDefault="00C47FA6" w:rsidP="00190CC2">
                  <w:pPr>
                    <w:pStyle w:val="a4"/>
                    <w:spacing w:before="0" w:after="0"/>
                    <w:ind w:firstLine="0"/>
                    <w:rPr>
                      <w:sz w:val="18"/>
                      <w:szCs w:val="18"/>
                      <w:lang w:val="ru-RU"/>
                    </w:rPr>
                  </w:pPr>
                  <w:r w:rsidRPr="004A677A">
                    <w:rPr>
                      <w:sz w:val="18"/>
                      <w:szCs w:val="18"/>
                      <w:lang w:val="ru-RU"/>
                    </w:rPr>
                    <w:t xml:space="preserve">от 400 до </w:t>
                  </w:r>
                  <w:r w:rsidR="00190CC2" w:rsidRPr="00132C72">
                    <w:rPr>
                      <w:sz w:val="18"/>
                      <w:szCs w:val="18"/>
                      <w:lang w:val="ru-RU"/>
                    </w:rPr>
                    <w:t>10</w:t>
                  </w:r>
                  <w:r w:rsidRPr="004A677A">
                    <w:rPr>
                      <w:sz w:val="18"/>
                      <w:szCs w:val="18"/>
                      <w:lang w:val="ru-RU"/>
                    </w:rPr>
                    <w:t>00</w:t>
                  </w:r>
                </w:p>
              </w:tc>
            </w:tr>
            <w:tr w:rsidR="00C47FA6" w:rsidRPr="00C13977" w:rsidTr="00B51783">
              <w:tc>
                <w:tcPr>
                  <w:tcW w:w="4199" w:type="dxa"/>
                </w:tcPr>
                <w:p w:rsidR="00C47FA6" w:rsidRPr="000428BA" w:rsidRDefault="00C47FA6" w:rsidP="00C47FA6">
                  <w:pPr>
                    <w:pStyle w:val="a4"/>
                    <w:spacing w:before="0" w:after="0"/>
                    <w:ind w:firstLine="0"/>
                    <w:rPr>
                      <w:sz w:val="18"/>
                      <w:szCs w:val="18"/>
                      <w:lang w:val="ru-RU"/>
                    </w:rPr>
                  </w:pPr>
                  <w:r w:rsidRPr="004A677A">
                    <w:rPr>
                      <w:sz w:val="18"/>
                      <w:szCs w:val="18"/>
                      <w:lang w:val="ru-RU"/>
                    </w:rPr>
                    <w:t>Среднегодовое количество осадков (мм)</w:t>
                  </w:r>
                </w:p>
              </w:tc>
              <w:tc>
                <w:tcPr>
                  <w:tcW w:w="4786" w:type="dxa"/>
                </w:tcPr>
                <w:p w:rsidR="00C47FA6" w:rsidRPr="000428BA" w:rsidRDefault="00C47FA6" w:rsidP="00190CC2">
                  <w:pPr>
                    <w:pStyle w:val="a4"/>
                    <w:spacing w:before="0" w:after="0"/>
                    <w:ind w:firstLine="0"/>
                    <w:rPr>
                      <w:sz w:val="18"/>
                      <w:szCs w:val="18"/>
                      <w:lang w:val="ru-RU"/>
                    </w:rPr>
                  </w:pPr>
                  <w:r w:rsidRPr="004A677A">
                    <w:rPr>
                      <w:sz w:val="18"/>
                      <w:szCs w:val="18"/>
                      <w:lang w:val="ru-RU"/>
                    </w:rPr>
                    <w:t xml:space="preserve">400 – </w:t>
                  </w:r>
                  <w:r w:rsidR="00190CC2" w:rsidRPr="00132C72">
                    <w:rPr>
                      <w:sz w:val="18"/>
                      <w:szCs w:val="18"/>
                      <w:lang w:val="ru-RU"/>
                    </w:rPr>
                    <w:t>6</w:t>
                  </w:r>
                  <w:r w:rsidRPr="004A677A">
                    <w:rPr>
                      <w:sz w:val="18"/>
                      <w:szCs w:val="18"/>
                      <w:lang w:val="ru-RU"/>
                    </w:rPr>
                    <w:t>00 мм</w:t>
                  </w:r>
                </w:p>
              </w:tc>
            </w:tr>
            <w:tr w:rsidR="00C47FA6" w:rsidRPr="00C13977" w:rsidTr="00B51783">
              <w:tc>
                <w:tcPr>
                  <w:tcW w:w="4199" w:type="dxa"/>
                </w:tcPr>
                <w:p w:rsidR="00C47FA6" w:rsidRPr="000428BA" w:rsidRDefault="00C47FA6" w:rsidP="00C47FA6">
                  <w:pPr>
                    <w:pStyle w:val="a4"/>
                    <w:spacing w:before="0" w:after="0"/>
                    <w:ind w:firstLine="0"/>
                    <w:rPr>
                      <w:sz w:val="18"/>
                      <w:szCs w:val="18"/>
                      <w:lang w:val="ru-RU"/>
                    </w:rPr>
                  </w:pPr>
                  <w:r w:rsidRPr="004A677A">
                    <w:rPr>
                      <w:sz w:val="18"/>
                      <w:szCs w:val="18"/>
                      <w:lang w:val="ru-RU"/>
                    </w:rPr>
                    <w:t>Среднегодовая скорость ветра (м/с)</w:t>
                  </w:r>
                </w:p>
              </w:tc>
              <w:tc>
                <w:tcPr>
                  <w:tcW w:w="4786" w:type="dxa"/>
                </w:tcPr>
                <w:p w:rsidR="00C47FA6" w:rsidRPr="000428BA" w:rsidRDefault="00C47FA6" w:rsidP="00C47FA6">
                  <w:pPr>
                    <w:pStyle w:val="a4"/>
                    <w:spacing w:before="0" w:after="0"/>
                    <w:ind w:firstLine="0"/>
                    <w:rPr>
                      <w:sz w:val="18"/>
                      <w:szCs w:val="18"/>
                      <w:lang w:val="ru-RU"/>
                    </w:rPr>
                  </w:pPr>
                  <w:r w:rsidRPr="004A677A">
                    <w:rPr>
                      <w:sz w:val="18"/>
                      <w:szCs w:val="18"/>
                      <w:lang w:val="ru-RU"/>
                    </w:rPr>
                    <w:t>3-5</w:t>
                  </w:r>
                </w:p>
              </w:tc>
            </w:tr>
            <w:tr w:rsidR="00C47FA6" w:rsidRPr="00C13977" w:rsidTr="00B51783">
              <w:tc>
                <w:tcPr>
                  <w:tcW w:w="4199" w:type="dxa"/>
                </w:tcPr>
                <w:p w:rsidR="00C47FA6" w:rsidRPr="000428BA" w:rsidRDefault="00C47FA6" w:rsidP="00C47FA6">
                  <w:pPr>
                    <w:pStyle w:val="a4"/>
                    <w:spacing w:before="0" w:after="0"/>
                    <w:ind w:firstLine="0"/>
                    <w:rPr>
                      <w:sz w:val="18"/>
                      <w:szCs w:val="18"/>
                      <w:lang w:val="ru-RU"/>
                    </w:rPr>
                  </w:pPr>
                  <w:r w:rsidRPr="004A677A">
                    <w:rPr>
                      <w:sz w:val="18"/>
                      <w:szCs w:val="18"/>
                      <w:lang w:val="ru-RU"/>
                    </w:rPr>
                    <w:t>Суммарная солнечная радиация (ккал на кв.см. в год)</w:t>
                  </w:r>
                </w:p>
              </w:tc>
              <w:tc>
                <w:tcPr>
                  <w:tcW w:w="4786" w:type="dxa"/>
                </w:tcPr>
                <w:p w:rsidR="00C47FA6" w:rsidRPr="000428BA" w:rsidRDefault="00C47FA6" w:rsidP="00C47FA6">
                  <w:pPr>
                    <w:pStyle w:val="a4"/>
                    <w:spacing w:before="0" w:after="0"/>
                    <w:ind w:firstLine="0"/>
                    <w:rPr>
                      <w:sz w:val="18"/>
                      <w:szCs w:val="18"/>
                      <w:lang w:val="ru-RU"/>
                    </w:rPr>
                  </w:pPr>
                  <w:r w:rsidRPr="004A677A">
                    <w:rPr>
                      <w:sz w:val="18"/>
                      <w:szCs w:val="18"/>
                      <w:lang w:val="ru-RU"/>
                    </w:rPr>
                    <w:t>от 90 до 100</w:t>
                  </w:r>
                </w:p>
              </w:tc>
            </w:tr>
            <w:tr w:rsidR="00C47FA6" w:rsidRPr="00C13977" w:rsidTr="00B51783">
              <w:tc>
                <w:tcPr>
                  <w:tcW w:w="8985" w:type="dxa"/>
                  <w:gridSpan w:val="2"/>
                </w:tcPr>
                <w:p w:rsidR="00C47FA6" w:rsidRPr="000428BA" w:rsidRDefault="00C47FA6" w:rsidP="00C47FA6">
                  <w:pPr>
                    <w:pStyle w:val="a4"/>
                    <w:spacing w:before="0" w:after="0"/>
                    <w:ind w:firstLine="0"/>
                    <w:jc w:val="center"/>
                    <w:rPr>
                      <w:sz w:val="18"/>
                      <w:szCs w:val="18"/>
                      <w:lang w:val="ru-RU"/>
                    </w:rPr>
                  </w:pPr>
                  <w:r w:rsidRPr="004A677A">
                    <w:rPr>
                      <w:sz w:val="18"/>
                      <w:szCs w:val="18"/>
                      <w:lang w:val="ru-RU"/>
                    </w:rPr>
                    <w:t>Экологические признаки</w:t>
                  </w:r>
                </w:p>
              </w:tc>
            </w:tr>
            <w:tr w:rsidR="00C47FA6" w:rsidRPr="00C13977" w:rsidTr="00B51783">
              <w:tc>
                <w:tcPr>
                  <w:tcW w:w="4199" w:type="dxa"/>
                </w:tcPr>
                <w:p w:rsidR="00C47FA6" w:rsidRPr="000428BA" w:rsidRDefault="00C47FA6" w:rsidP="00C47FA6">
                  <w:pPr>
                    <w:pStyle w:val="a4"/>
                    <w:spacing w:before="0" w:after="0"/>
                    <w:ind w:firstLine="0"/>
                    <w:rPr>
                      <w:sz w:val="18"/>
                      <w:szCs w:val="18"/>
                      <w:lang w:val="ru-RU"/>
                    </w:rPr>
                  </w:pPr>
                  <w:r w:rsidRPr="004A677A">
                    <w:rPr>
                      <w:sz w:val="18"/>
                      <w:szCs w:val="18"/>
                      <w:lang w:val="ru-RU"/>
                    </w:rPr>
                    <w:t>Количество выбросов загрязняющих веществ, т. на 1 кв.м.</w:t>
                  </w:r>
                </w:p>
              </w:tc>
              <w:tc>
                <w:tcPr>
                  <w:tcW w:w="4786" w:type="dxa"/>
                </w:tcPr>
                <w:p w:rsidR="00C47FA6" w:rsidRPr="000428BA" w:rsidRDefault="00C47FA6" w:rsidP="00C47FA6">
                  <w:pPr>
                    <w:pStyle w:val="a4"/>
                    <w:spacing w:before="0" w:after="0"/>
                    <w:ind w:firstLine="0"/>
                    <w:rPr>
                      <w:sz w:val="18"/>
                      <w:szCs w:val="18"/>
                      <w:lang w:val="ru-RU"/>
                    </w:rPr>
                  </w:pPr>
                  <w:r w:rsidRPr="004A677A">
                    <w:rPr>
                      <w:sz w:val="18"/>
                      <w:szCs w:val="18"/>
                      <w:lang w:val="ru-RU"/>
                    </w:rPr>
                    <w:t>0,5 – 1,0</w:t>
                  </w:r>
                </w:p>
              </w:tc>
            </w:tr>
            <w:tr w:rsidR="00C47FA6" w:rsidRPr="00C13977" w:rsidTr="00B51783">
              <w:tc>
                <w:tcPr>
                  <w:tcW w:w="4199" w:type="dxa"/>
                </w:tcPr>
                <w:p w:rsidR="00C47FA6" w:rsidRPr="000428BA" w:rsidRDefault="00C47FA6" w:rsidP="00C47FA6">
                  <w:pPr>
                    <w:pStyle w:val="a4"/>
                    <w:spacing w:before="0" w:after="0"/>
                    <w:ind w:firstLine="0"/>
                    <w:rPr>
                      <w:sz w:val="18"/>
                      <w:szCs w:val="18"/>
                      <w:lang w:val="ru-RU"/>
                    </w:rPr>
                  </w:pPr>
                  <w:r w:rsidRPr="004A677A">
                    <w:rPr>
                      <w:sz w:val="18"/>
                      <w:szCs w:val="18"/>
                      <w:lang w:val="ru-RU"/>
                    </w:rPr>
                    <w:t xml:space="preserve">Потенциал загрязнения атмосферы, </w:t>
                  </w:r>
                  <w:r w:rsidRPr="004A677A">
                    <w:rPr>
                      <w:sz w:val="18"/>
                      <w:szCs w:val="18"/>
                      <w:lang w:val="ru-RU"/>
                    </w:rPr>
                    <w:lastRenderedPageBreak/>
                    <w:t>самоочищающаяся способность атмосферы</w:t>
                  </w:r>
                </w:p>
              </w:tc>
              <w:tc>
                <w:tcPr>
                  <w:tcW w:w="4786" w:type="dxa"/>
                </w:tcPr>
                <w:p w:rsidR="00C47FA6" w:rsidRPr="000428BA" w:rsidRDefault="00C47FA6" w:rsidP="00C47FA6">
                  <w:pPr>
                    <w:pStyle w:val="a4"/>
                    <w:spacing w:before="0" w:after="0"/>
                    <w:ind w:firstLine="0"/>
                    <w:rPr>
                      <w:sz w:val="18"/>
                      <w:szCs w:val="18"/>
                      <w:lang w:val="ru-RU"/>
                    </w:rPr>
                  </w:pPr>
                  <w:r w:rsidRPr="004A677A">
                    <w:rPr>
                      <w:sz w:val="18"/>
                      <w:szCs w:val="18"/>
                      <w:lang w:val="ru-RU"/>
                    </w:rPr>
                    <w:lastRenderedPageBreak/>
                    <w:t>Зона с низкой самоочищающейся способностью</w:t>
                  </w:r>
                </w:p>
              </w:tc>
            </w:tr>
            <w:tr w:rsidR="00C47FA6" w:rsidRPr="00C13977" w:rsidTr="00B51783">
              <w:tc>
                <w:tcPr>
                  <w:tcW w:w="8985" w:type="dxa"/>
                  <w:gridSpan w:val="2"/>
                </w:tcPr>
                <w:p w:rsidR="00C47FA6" w:rsidRPr="000428BA" w:rsidRDefault="00C47FA6" w:rsidP="00C47FA6">
                  <w:pPr>
                    <w:pStyle w:val="a4"/>
                    <w:spacing w:before="0" w:after="0"/>
                    <w:ind w:firstLine="0"/>
                    <w:jc w:val="center"/>
                    <w:rPr>
                      <w:sz w:val="18"/>
                      <w:szCs w:val="18"/>
                      <w:lang w:val="ru-RU"/>
                    </w:rPr>
                  </w:pPr>
                  <w:r w:rsidRPr="004A677A">
                    <w:rPr>
                      <w:sz w:val="18"/>
                      <w:szCs w:val="18"/>
                      <w:lang w:val="ru-RU"/>
                    </w:rPr>
                    <w:lastRenderedPageBreak/>
                    <w:t>Социально-экономические признаки</w:t>
                  </w:r>
                </w:p>
              </w:tc>
            </w:tr>
            <w:tr w:rsidR="00C47FA6" w:rsidRPr="00C13977" w:rsidTr="00B51783">
              <w:tc>
                <w:tcPr>
                  <w:tcW w:w="4199" w:type="dxa"/>
                </w:tcPr>
                <w:p w:rsidR="00C47FA6" w:rsidRPr="000428BA" w:rsidRDefault="00C47FA6" w:rsidP="00C47FA6">
                  <w:pPr>
                    <w:pStyle w:val="a4"/>
                    <w:spacing w:before="0" w:after="0"/>
                    <w:ind w:firstLine="0"/>
                    <w:rPr>
                      <w:sz w:val="18"/>
                      <w:szCs w:val="18"/>
                      <w:lang w:val="ru-RU"/>
                    </w:rPr>
                  </w:pPr>
                  <w:r w:rsidRPr="004A677A">
                    <w:rPr>
                      <w:sz w:val="18"/>
                      <w:szCs w:val="18"/>
                      <w:lang w:val="ru-RU"/>
                    </w:rPr>
                    <w:t xml:space="preserve">Численность населения, тыс. чел. </w:t>
                  </w:r>
                </w:p>
              </w:tc>
              <w:tc>
                <w:tcPr>
                  <w:tcW w:w="4786" w:type="dxa"/>
                </w:tcPr>
                <w:p w:rsidR="00C47FA6" w:rsidRPr="000428BA" w:rsidRDefault="00905F68" w:rsidP="006D46B9">
                  <w:pPr>
                    <w:pStyle w:val="a4"/>
                    <w:spacing w:before="0" w:after="0"/>
                    <w:ind w:firstLine="0"/>
                    <w:rPr>
                      <w:sz w:val="18"/>
                      <w:szCs w:val="18"/>
                      <w:lang w:val="ru-RU"/>
                    </w:rPr>
                  </w:pPr>
                  <w:r w:rsidRPr="007A4504">
                    <w:rPr>
                      <w:sz w:val="18"/>
                      <w:szCs w:val="18"/>
                      <w:lang w:val="ru-RU"/>
                    </w:rPr>
                    <w:t>менее 0,5</w:t>
                  </w:r>
                </w:p>
              </w:tc>
            </w:tr>
            <w:tr w:rsidR="00C47FA6" w:rsidRPr="00C13977" w:rsidTr="00B51783">
              <w:tc>
                <w:tcPr>
                  <w:tcW w:w="4199" w:type="dxa"/>
                </w:tcPr>
                <w:p w:rsidR="00C47FA6" w:rsidRPr="000428BA" w:rsidRDefault="00C47FA6" w:rsidP="00C47FA6">
                  <w:pPr>
                    <w:pStyle w:val="a4"/>
                    <w:spacing w:before="0" w:after="0"/>
                    <w:ind w:firstLine="0"/>
                    <w:rPr>
                      <w:sz w:val="18"/>
                      <w:szCs w:val="18"/>
                      <w:lang w:val="ru-RU"/>
                    </w:rPr>
                  </w:pPr>
                  <w:r w:rsidRPr="004A677A">
                    <w:rPr>
                      <w:sz w:val="18"/>
                      <w:szCs w:val="18"/>
                      <w:lang w:val="ru-RU"/>
                    </w:rPr>
                    <w:t>Урбанизированность, %</w:t>
                  </w:r>
                </w:p>
              </w:tc>
              <w:tc>
                <w:tcPr>
                  <w:tcW w:w="4786" w:type="dxa"/>
                </w:tcPr>
                <w:p w:rsidR="00C47FA6" w:rsidRPr="000428BA" w:rsidRDefault="00C47FA6" w:rsidP="006D46B9">
                  <w:pPr>
                    <w:pStyle w:val="a4"/>
                    <w:spacing w:before="0" w:after="0"/>
                    <w:ind w:firstLine="0"/>
                    <w:rPr>
                      <w:sz w:val="18"/>
                      <w:szCs w:val="18"/>
                      <w:lang w:val="ru-RU"/>
                    </w:rPr>
                  </w:pPr>
                  <w:r w:rsidRPr="004A677A">
                    <w:rPr>
                      <w:sz w:val="18"/>
                      <w:szCs w:val="18"/>
                      <w:lang w:val="ru-RU"/>
                    </w:rPr>
                    <w:t>0</w:t>
                  </w:r>
                </w:p>
              </w:tc>
            </w:tr>
            <w:tr w:rsidR="00C47FA6" w:rsidRPr="00C13977" w:rsidTr="00B51783">
              <w:tc>
                <w:tcPr>
                  <w:tcW w:w="4199" w:type="dxa"/>
                </w:tcPr>
                <w:p w:rsidR="00C47FA6" w:rsidRPr="000428BA" w:rsidRDefault="00C47FA6" w:rsidP="00C47FA6">
                  <w:pPr>
                    <w:pStyle w:val="a4"/>
                    <w:spacing w:before="0" w:after="0"/>
                    <w:ind w:firstLine="0"/>
                    <w:rPr>
                      <w:sz w:val="18"/>
                      <w:szCs w:val="18"/>
                      <w:lang w:val="ru-RU"/>
                    </w:rPr>
                  </w:pPr>
                  <w:r w:rsidRPr="004A677A">
                    <w:rPr>
                      <w:sz w:val="18"/>
                      <w:szCs w:val="18"/>
                      <w:lang w:val="ru-RU"/>
                    </w:rPr>
                    <w:t>Вовлеченность в англомерацию</w:t>
                  </w:r>
                </w:p>
              </w:tc>
              <w:tc>
                <w:tcPr>
                  <w:tcW w:w="4786" w:type="dxa"/>
                </w:tcPr>
                <w:p w:rsidR="00C47FA6" w:rsidRPr="000428BA" w:rsidRDefault="00C47FA6" w:rsidP="00C47FA6">
                  <w:pPr>
                    <w:pStyle w:val="a4"/>
                    <w:spacing w:before="0" w:after="0"/>
                    <w:ind w:firstLine="0"/>
                    <w:rPr>
                      <w:sz w:val="18"/>
                      <w:szCs w:val="18"/>
                      <w:lang w:val="ru-RU"/>
                    </w:rPr>
                  </w:pPr>
                  <w:r w:rsidRPr="004A677A">
                    <w:rPr>
                      <w:sz w:val="18"/>
                      <w:szCs w:val="18"/>
                      <w:lang w:val="ru-RU"/>
                    </w:rPr>
                    <w:t>Не входит</w:t>
                  </w:r>
                </w:p>
              </w:tc>
            </w:tr>
            <w:tr w:rsidR="00C47FA6" w:rsidRPr="00C13977" w:rsidTr="00B51783">
              <w:tc>
                <w:tcPr>
                  <w:tcW w:w="4199" w:type="dxa"/>
                </w:tcPr>
                <w:p w:rsidR="00C47FA6" w:rsidRPr="000428BA" w:rsidRDefault="00C47FA6" w:rsidP="00C47FA6">
                  <w:pPr>
                    <w:pStyle w:val="a4"/>
                    <w:spacing w:before="0" w:after="0"/>
                    <w:ind w:firstLine="0"/>
                    <w:rPr>
                      <w:sz w:val="18"/>
                      <w:szCs w:val="18"/>
                      <w:lang w:val="ru-RU"/>
                    </w:rPr>
                  </w:pPr>
                  <w:r w:rsidRPr="004A677A">
                    <w:rPr>
                      <w:sz w:val="18"/>
                      <w:szCs w:val="18"/>
                      <w:lang w:val="ru-RU"/>
                    </w:rPr>
                    <w:t>Развитие промышленности и транспортная доступность</w:t>
                  </w:r>
                </w:p>
              </w:tc>
              <w:tc>
                <w:tcPr>
                  <w:tcW w:w="4786" w:type="dxa"/>
                </w:tcPr>
                <w:p w:rsidR="00C47FA6" w:rsidRPr="000428BA" w:rsidRDefault="00C47FA6" w:rsidP="00C47FA6">
                  <w:pPr>
                    <w:pStyle w:val="a4"/>
                    <w:spacing w:before="0" w:after="0"/>
                    <w:ind w:firstLine="0"/>
                    <w:rPr>
                      <w:sz w:val="18"/>
                      <w:szCs w:val="18"/>
                      <w:lang w:val="ru-RU"/>
                    </w:rPr>
                  </w:pPr>
                  <w:r w:rsidRPr="004A677A">
                    <w:rPr>
                      <w:sz w:val="18"/>
                      <w:szCs w:val="18"/>
                      <w:lang w:val="ru-RU"/>
                    </w:rPr>
                    <w:t>Со средним потенциалом перспективного роста</w:t>
                  </w:r>
                </w:p>
              </w:tc>
            </w:tr>
            <w:tr w:rsidR="00C47FA6" w:rsidRPr="00C13977" w:rsidTr="00B51783">
              <w:tc>
                <w:tcPr>
                  <w:tcW w:w="4199" w:type="dxa"/>
                </w:tcPr>
                <w:p w:rsidR="00C47FA6" w:rsidRPr="000428BA" w:rsidRDefault="00C47FA6" w:rsidP="00B51783">
                  <w:pPr>
                    <w:pStyle w:val="a4"/>
                    <w:ind w:firstLine="0"/>
                    <w:rPr>
                      <w:b/>
                      <w:sz w:val="18"/>
                      <w:szCs w:val="18"/>
                      <w:lang w:val="ru-RU"/>
                    </w:rPr>
                  </w:pPr>
                  <w:r w:rsidRPr="004A677A">
                    <w:rPr>
                      <w:b/>
                      <w:sz w:val="18"/>
                      <w:szCs w:val="18"/>
                      <w:lang w:val="ru-RU"/>
                    </w:rPr>
                    <w:t>Уровень доходов населения</w:t>
                  </w:r>
                </w:p>
              </w:tc>
              <w:tc>
                <w:tcPr>
                  <w:tcW w:w="4786" w:type="dxa"/>
                </w:tcPr>
                <w:p w:rsidR="00C47FA6" w:rsidRPr="000428BA" w:rsidRDefault="00C47FA6" w:rsidP="006D46B9">
                  <w:pPr>
                    <w:pStyle w:val="a4"/>
                    <w:ind w:firstLine="0"/>
                    <w:rPr>
                      <w:sz w:val="18"/>
                      <w:szCs w:val="18"/>
                      <w:lang w:val="ru-RU"/>
                    </w:rPr>
                  </w:pPr>
                  <w:r w:rsidRPr="004A677A">
                    <w:rPr>
                      <w:sz w:val="18"/>
                      <w:szCs w:val="18"/>
                      <w:lang w:val="ru-RU"/>
                    </w:rPr>
                    <w:t>С</w:t>
                  </w:r>
                  <w:r w:rsidR="006D46B9" w:rsidRPr="004A677A">
                    <w:rPr>
                      <w:sz w:val="18"/>
                      <w:szCs w:val="18"/>
                      <w:lang w:val="ru-RU"/>
                    </w:rPr>
                    <w:t xml:space="preserve"> низким </w:t>
                  </w:r>
                  <w:r w:rsidRPr="004A677A">
                    <w:rPr>
                      <w:sz w:val="18"/>
                      <w:szCs w:val="18"/>
                      <w:lang w:val="ru-RU"/>
                    </w:rPr>
                    <w:t>уровнем покупательской способности</w:t>
                  </w:r>
                </w:p>
              </w:tc>
            </w:tr>
          </w:tbl>
          <w:p w:rsidR="00C47FA6" w:rsidRPr="00C13977" w:rsidRDefault="00C47FA6" w:rsidP="000A7411">
            <w:pPr>
              <w:spacing w:after="0" w:line="240" w:lineRule="auto"/>
              <w:rPr>
                <w:rFonts w:ascii="Times New Roman" w:hAnsi="Times New Roman"/>
                <w:sz w:val="18"/>
                <w:szCs w:val="18"/>
              </w:rPr>
            </w:pPr>
          </w:p>
          <w:p w:rsidR="00B51783" w:rsidRPr="00C13977" w:rsidRDefault="00B51783" w:rsidP="000A7411">
            <w:pPr>
              <w:spacing w:after="0" w:line="240" w:lineRule="auto"/>
              <w:rPr>
                <w:rFonts w:ascii="Times New Roman" w:hAnsi="Times New Roman"/>
                <w:sz w:val="18"/>
                <w:szCs w:val="18"/>
              </w:rPr>
            </w:pPr>
          </w:p>
        </w:tc>
        <w:tc>
          <w:tcPr>
            <w:tcW w:w="2296" w:type="dxa"/>
          </w:tcPr>
          <w:p w:rsidR="00C47FA6" w:rsidRPr="00E60836" w:rsidRDefault="00B51783" w:rsidP="00B51783">
            <w:pPr>
              <w:spacing w:after="0" w:line="240" w:lineRule="auto"/>
              <w:jc w:val="center"/>
              <w:rPr>
                <w:rFonts w:ascii="Times New Roman" w:hAnsi="Times New Roman"/>
                <w:sz w:val="18"/>
                <w:szCs w:val="18"/>
              </w:rPr>
            </w:pPr>
            <w:r>
              <w:rPr>
                <w:rFonts w:ascii="Times New Roman" w:hAnsi="Times New Roman"/>
                <w:sz w:val="18"/>
                <w:szCs w:val="18"/>
              </w:rPr>
              <w:lastRenderedPageBreak/>
              <w:t>О</w:t>
            </w:r>
          </w:p>
        </w:tc>
      </w:tr>
      <w:tr w:rsidR="00603F75" w:rsidRPr="00E60836" w:rsidTr="00C47FA6">
        <w:trPr>
          <w:trHeight w:val="20"/>
        </w:trPr>
        <w:tc>
          <w:tcPr>
            <w:tcW w:w="959" w:type="dxa"/>
            <w:vAlign w:val="center"/>
          </w:tcPr>
          <w:p w:rsidR="00603F75" w:rsidRPr="00C13977" w:rsidRDefault="00603F75" w:rsidP="00C47FA6">
            <w:pPr>
              <w:spacing w:after="0" w:line="240" w:lineRule="auto"/>
              <w:jc w:val="center"/>
              <w:rPr>
                <w:rFonts w:ascii="Times New Roman" w:hAnsi="Times New Roman"/>
                <w:bCs/>
                <w:sz w:val="18"/>
                <w:szCs w:val="18"/>
              </w:rPr>
            </w:pPr>
            <w:r w:rsidRPr="00C13977">
              <w:rPr>
                <w:rFonts w:ascii="Times New Roman" w:hAnsi="Times New Roman"/>
                <w:bCs/>
                <w:sz w:val="18"/>
                <w:szCs w:val="18"/>
              </w:rPr>
              <w:lastRenderedPageBreak/>
              <w:t>1.</w:t>
            </w:r>
            <w:r w:rsidR="00C47FA6" w:rsidRPr="00C13977">
              <w:rPr>
                <w:rFonts w:ascii="Times New Roman" w:hAnsi="Times New Roman"/>
                <w:bCs/>
                <w:sz w:val="18"/>
                <w:szCs w:val="18"/>
              </w:rPr>
              <w:t>2</w:t>
            </w:r>
          </w:p>
        </w:tc>
        <w:tc>
          <w:tcPr>
            <w:tcW w:w="2727" w:type="dxa"/>
            <w:gridSpan w:val="2"/>
            <w:noWrap/>
            <w:vAlign w:val="center"/>
          </w:tcPr>
          <w:p w:rsidR="00603F75" w:rsidRPr="00C13977" w:rsidRDefault="00603F75" w:rsidP="006D46B9">
            <w:pPr>
              <w:spacing w:after="0" w:line="240" w:lineRule="auto"/>
              <w:jc w:val="center"/>
              <w:rPr>
                <w:rFonts w:ascii="Times New Roman" w:hAnsi="Times New Roman"/>
                <w:b/>
                <w:bCs/>
                <w:sz w:val="18"/>
                <w:szCs w:val="18"/>
              </w:rPr>
            </w:pPr>
            <w:r w:rsidRPr="00C13977">
              <w:rPr>
                <w:rFonts w:ascii="Times New Roman" w:hAnsi="Times New Roman"/>
                <w:bCs/>
                <w:sz w:val="18"/>
                <w:szCs w:val="18"/>
              </w:rPr>
              <w:t xml:space="preserve">Пространственно-планировочная организация территорий </w:t>
            </w:r>
            <w:r w:rsidR="006D46B9">
              <w:rPr>
                <w:rFonts w:ascii="Times New Roman" w:hAnsi="Times New Roman"/>
                <w:bCs/>
                <w:sz w:val="18"/>
                <w:szCs w:val="18"/>
              </w:rPr>
              <w:t>поселения</w:t>
            </w:r>
          </w:p>
        </w:tc>
        <w:tc>
          <w:tcPr>
            <w:tcW w:w="9219" w:type="dxa"/>
            <w:noWrap/>
            <w:vAlign w:val="bottom"/>
          </w:tcPr>
          <w:tbl>
            <w:tblPr>
              <w:tblW w:w="8937" w:type="dxa"/>
              <w:tblLayout w:type="fixed"/>
              <w:tblCellMar>
                <w:left w:w="70" w:type="dxa"/>
                <w:right w:w="70" w:type="dxa"/>
              </w:tblCellMar>
              <w:tblLook w:val="0000"/>
            </w:tblPr>
            <w:tblGrid>
              <w:gridCol w:w="2970"/>
              <w:gridCol w:w="5967"/>
            </w:tblGrid>
            <w:tr w:rsidR="00C47FA6" w:rsidRPr="00C13977" w:rsidTr="00C47FA6">
              <w:trPr>
                <w:cantSplit/>
                <w:trHeight w:val="20"/>
              </w:trPr>
              <w:tc>
                <w:tcPr>
                  <w:tcW w:w="2970" w:type="dxa"/>
                  <w:vMerge w:val="restart"/>
                  <w:tcBorders>
                    <w:top w:val="single" w:sz="6" w:space="0" w:color="auto"/>
                    <w:left w:val="single" w:sz="6" w:space="0" w:color="auto"/>
                    <w:right w:val="single" w:sz="6" w:space="0" w:color="auto"/>
                  </w:tcBorders>
                </w:tcPr>
                <w:p w:rsidR="00C47FA6" w:rsidRPr="00C13977" w:rsidRDefault="00C47FA6" w:rsidP="00C47FA6">
                  <w:pPr>
                    <w:autoSpaceDE w:val="0"/>
                    <w:autoSpaceDN w:val="0"/>
                    <w:adjustRightInd w:val="0"/>
                    <w:spacing w:after="0" w:line="240" w:lineRule="auto"/>
                    <w:jc w:val="center"/>
                    <w:rPr>
                      <w:rFonts w:ascii="Times New Roman" w:hAnsi="Times New Roman"/>
                      <w:sz w:val="18"/>
                      <w:szCs w:val="18"/>
                    </w:rPr>
                  </w:pPr>
                  <w:r w:rsidRPr="00C13977">
                    <w:rPr>
                      <w:rFonts w:ascii="Times New Roman" w:hAnsi="Times New Roman"/>
                      <w:sz w:val="18"/>
                      <w:szCs w:val="18"/>
                    </w:rPr>
                    <w:t>Группы</w:t>
                  </w:r>
                </w:p>
              </w:tc>
              <w:tc>
                <w:tcPr>
                  <w:tcW w:w="5967" w:type="dxa"/>
                  <w:tcBorders>
                    <w:top w:val="single" w:sz="6" w:space="0" w:color="auto"/>
                    <w:left w:val="single" w:sz="6" w:space="0" w:color="auto"/>
                    <w:bottom w:val="single" w:sz="4" w:space="0" w:color="auto"/>
                    <w:right w:val="single" w:sz="6" w:space="0" w:color="auto"/>
                  </w:tcBorders>
                </w:tcPr>
                <w:p w:rsidR="00C47FA6" w:rsidRPr="00C13977" w:rsidRDefault="00C47FA6" w:rsidP="00C47FA6">
                  <w:pPr>
                    <w:autoSpaceDE w:val="0"/>
                    <w:autoSpaceDN w:val="0"/>
                    <w:adjustRightInd w:val="0"/>
                    <w:spacing w:after="0" w:line="240" w:lineRule="auto"/>
                    <w:jc w:val="center"/>
                    <w:rPr>
                      <w:rFonts w:ascii="Times New Roman" w:hAnsi="Times New Roman"/>
                      <w:sz w:val="18"/>
                      <w:szCs w:val="18"/>
                    </w:rPr>
                  </w:pPr>
                  <w:r w:rsidRPr="00C13977">
                    <w:rPr>
                      <w:rFonts w:ascii="Times New Roman" w:hAnsi="Times New Roman"/>
                      <w:sz w:val="18"/>
                      <w:szCs w:val="18"/>
                    </w:rPr>
                    <w:t>Население, тыс.чел.</w:t>
                  </w:r>
                </w:p>
              </w:tc>
            </w:tr>
            <w:tr w:rsidR="006D46B9" w:rsidRPr="00C13977" w:rsidTr="0063501A">
              <w:trPr>
                <w:cantSplit/>
                <w:trHeight w:val="20"/>
              </w:trPr>
              <w:tc>
                <w:tcPr>
                  <w:tcW w:w="2970" w:type="dxa"/>
                  <w:vMerge/>
                  <w:tcBorders>
                    <w:left w:val="single" w:sz="6" w:space="0" w:color="auto"/>
                    <w:bottom w:val="single" w:sz="6" w:space="0" w:color="auto"/>
                    <w:right w:val="single" w:sz="6" w:space="0" w:color="auto"/>
                  </w:tcBorders>
                </w:tcPr>
                <w:p w:rsidR="006D46B9" w:rsidRPr="00C13977" w:rsidRDefault="006D46B9" w:rsidP="00C47FA6">
                  <w:pPr>
                    <w:autoSpaceDE w:val="0"/>
                    <w:autoSpaceDN w:val="0"/>
                    <w:adjustRightInd w:val="0"/>
                    <w:spacing w:after="0" w:line="240" w:lineRule="auto"/>
                    <w:jc w:val="center"/>
                    <w:rPr>
                      <w:rFonts w:ascii="Times New Roman" w:hAnsi="Times New Roman"/>
                      <w:sz w:val="18"/>
                      <w:szCs w:val="18"/>
                    </w:rPr>
                  </w:pPr>
                </w:p>
              </w:tc>
              <w:tc>
                <w:tcPr>
                  <w:tcW w:w="5967" w:type="dxa"/>
                  <w:tcBorders>
                    <w:top w:val="single" w:sz="4" w:space="0" w:color="auto"/>
                    <w:left w:val="single" w:sz="6" w:space="0" w:color="auto"/>
                    <w:bottom w:val="single" w:sz="6" w:space="0" w:color="auto"/>
                    <w:right w:val="single" w:sz="6" w:space="0" w:color="auto"/>
                  </w:tcBorders>
                </w:tcPr>
                <w:p w:rsidR="006D46B9" w:rsidRPr="00C13977" w:rsidRDefault="006D46B9" w:rsidP="00C47FA6">
                  <w:pPr>
                    <w:autoSpaceDE w:val="0"/>
                    <w:autoSpaceDN w:val="0"/>
                    <w:adjustRightInd w:val="0"/>
                    <w:spacing w:after="0" w:line="240" w:lineRule="auto"/>
                    <w:jc w:val="center"/>
                    <w:rPr>
                      <w:rFonts w:ascii="Times New Roman" w:hAnsi="Times New Roman"/>
                      <w:sz w:val="18"/>
                      <w:szCs w:val="18"/>
                    </w:rPr>
                  </w:pPr>
                  <w:r w:rsidRPr="00C13977">
                    <w:rPr>
                      <w:rFonts w:ascii="Times New Roman" w:hAnsi="Times New Roman"/>
                      <w:sz w:val="18"/>
                      <w:szCs w:val="18"/>
                    </w:rPr>
                    <w:t>Сельские поселения</w:t>
                  </w:r>
                </w:p>
              </w:tc>
            </w:tr>
            <w:tr w:rsidR="006D46B9" w:rsidRPr="00C13977" w:rsidTr="0063501A">
              <w:trPr>
                <w:cantSplit/>
                <w:trHeight w:val="20"/>
              </w:trPr>
              <w:tc>
                <w:tcPr>
                  <w:tcW w:w="2970" w:type="dxa"/>
                  <w:tcBorders>
                    <w:top w:val="single" w:sz="6" w:space="0" w:color="auto"/>
                    <w:left w:val="single" w:sz="6" w:space="0" w:color="auto"/>
                    <w:bottom w:val="single" w:sz="4" w:space="0" w:color="auto"/>
                    <w:right w:val="single" w:sz="6" w:space="0" w:color="auto"/>
                  </w:tcBorders>
                </w:tcPr>
                <w:p w:rsidR="006D46B9" w:rsidRPr="00C13977" w:rsidRDefault="006D46B9" w:rsidP="00C47FA6">
                  <w:pPr>
                    <w:autoSpaceDE w:val="0"/>
                    <w:autoSpaceDN w:val="0"/>
                    <w:adjustRightInd w:val="0"/>
                    <w:spacing w:after="0" w:line="240" w:lineRule="auto"/>
                    <w:rPr>
                      <w:rFonts w:ascii="Times New Roman" w:hAnsi="Times New Roman"/>
                      <w:sz w:val="18"/>
                      <w:szCs w:val="18"/>
                    </w:rPr>
                  </w:pPr>
                  <w:r w:rsidRPr="00C13977">
                    <w:rPr>
                      <w:rFonts w:ascii="Times New Roman" w:hAnsi="Times New Roman"/>
                      <w:sz w:val="18"/>
                      <w:szCs w:val="18"/>
                    </w:rPr>
                    <w:t>Средние</w:t>
                  </w:r>
                </w:p>
              </w:tc>
              <w:tc>
                <w:tcPr>
                  <w:tcW w:w="5967" w:type="dxa"/>
                  <w:tcBorders>
                    <w:top w:val="single" w:sz="6" w:space="0" w:color="auto"/>
                    <w:left w:val="single" w:sz="6" w:space="0" w:color="auto"/>
                    <w:bottom w:val="single" w:sz="4" w:space="0" w:color="auto"/>
                    <w:right w:val="single" w:sz="6" w:space="0" w:color="auto"/>
                  </w:tcBorders>
                </w:tcPr>
                <w:p w:rsidR="006D46B9" w:rsidRPr="00C13977" w:rsidRDefault="006D46B9" w:rsidP="00C47FA6">
                  <w:pPr>
                    <w:autoSpaceDE w:val="0"/>
                    <w:autoSpaceDN w:val="0"/>
                    <w:adjustRightInd w:val="0"/>
                    <w:spacing w:after="0" w:line="240" w:lineRule="auto"/>
                    <w:jc w:val="center"/>
                    <w:rPr>
                      <w:rFonts w:ascii="Times New Roman" w:hAnsi="Times New Roman"/>
                      <w:sz w:val="18"/>
                      <w:szCs w:val="18"/>
                    </w:rPr>
                  </w:pPr>
                  <w:r w:rsidRPr="00C13977">
                    <w:rPr>
                      <w:rFonts w:ascii="Times New Roman" w:hAnsi="Times New Roman"/>
                      <w:sz w:val="18"/>
                      <w:szCs w:val="18"/>
                    </w:rPr>
                    <w:t>» 0,2 » 1</w:t>
                  </w:r>
                </w:p>
                <w:p w:rsidR="006D46B9" w:rsidRPr="00C13977" w:rsidRDefault="006D46B9" w:rsidP="00C47FA6">
                  <w:pPr>
                    <w:autoSpaceDE w:val="0"/>
                    <w:autoSpaceDN w:val="0"/>
                    <w:adjustRightInd w:val="0"/>
                    <w:spacing w:after="0" w:line="240" w:lineRule="auto"/>
                    <w:jc w:val="center"/>
                    <w:rPr>
                      <w:rFonts w:ascii="Times New Roman" w:hAnsi="Times New Roman"/>
                      <w:sz w:val="18"/>
                      <w:szCs w:val="18"/>
                    </w:rPr>
                  </w:pPr>
                </w:p>
              </w:tc>
            </w:tr>
            <w:tr w:rsidR="006D46B9" w:rsidRPr="00C13977" w:rsidTr="0063501A">
              <w:trPr>
                <w:cantSplit/>
                <w:trHeight w:val="20"/>
              </w:trPr>
              <w:tc>
                <w:tcPr>
                  <w:tcW w:w="2970" w:type="dxa"/>
                  <w:tcBorders>
                    <w:top w:val="single" w:sz="6" w:space="0" w:color="auto"/>
                    <w:left w:val="single" w:sz="6" w:space="0" w:color="auto"/>
                    <w:bottom w:val="single" w:sz="6" w:space="0" w:color="auto"/>
                    <w:right w:val="single" w:sz="6" w:space="0" w:color="auto"/>
                  </w:tcBorders>
                </w:tcPr>
                <w:p w:rsidR="006D46B9" w:rsidRPr="00C13977" w:rsidRDefault="006D46B9" w:rsidP="00C47FA6">
                  <w:pPr>
                    <w:autoSpaceDE w:val="0"/>
                    <w:autoSpaceDN w:val="0"/>
                    <w:adjustRightInd w:val="0"/>
                    <w:spacing w:after="0" w:line="240" w:lineRule="auto"/>
                    <w:rPr>
                      <w:rFonts w:ascii="Times New Roman" w:hAnsi="Times New Roman"/>
                      <w:sz w:val="18"/>
                      <w:szCs w:val="18"/>
                    </w:rPr>
                  </w:pPr>
                  <w:r w:rsidRPr="00C13977">
                    <w:rPr>
                      <w:rFonts w:ascii="Times New Roman" w:hAnsi="Times New Roman"/>
                      <w:sz w:val="18"/>
                      <w:szCs w:val="18"/>
                    </w:rPr>
                    <w:t xml:space="preserve">Малые&lt;*&gt;         </w:t>
                  </w:r>
                </w:p>
              </w:tc>
              <w:tc>
                <w:tcPr>
                  <w:tcW w:w="5967" w:type="dxa"/>
                  <w:tcBorders>
                    <w:top w:val="single" w:sz="6" w:space="0" w:color="auto"/>
                    <w:left w:val="single" w:sz="6" w:space="0" w:color="auto"/>
                    <w:bottom w:val="single" w:sz="6" w:space="0" w:color="auto"/>
                    <w:right w:val="single" w:sz="6" w:space="0" w:color="auto"/>
                  </w:tcBorders>
                </w:tcPr>
                <w:p w:rsidR="006D46B9" w:rsidRPr="00C13977" w:rsidRDefault="006D46B9" w:rsidP="00C47FA6">
                  <w:pPr>
                    <w:autoSpaceDE w:val="0"/>
                    <w:autoSpaceDN w:val="0"/>
                    <w:adjustRightInd w:val="0"/>
                    <w:spacing w:after="0" w:line="240" w:lineRule="auto"/>
                    <w:jc w:val="center"/>
                    <w:rPr>
                      <w:rFonts w:ascii="Times New Roman" w:hAnsi="Times New Roman"/>
                      <w:sz w:val="18"/>
                      <w:szCs w:val="18"/>
                    </w:rPr>
                  </w:pPr>
                  <w:r w:rsidRPr="00C13977">
                    <w:rPr>
                      <w:rFonts w:ascii="Times New Roman" w:hAnsi="Times New Roman"/>
                      <w:sz w:val="18"/>
                      <w:szCs w:val="18"/>
                    </w:rPr>
                    <w:t>» 0,05</w:t>
                  </w:r>
                </w:p>
                <w:p w:rsidR="006D46B9" w:rsidRPr="00C13977" w:rsidRDefault="006D46B9" w:rsidP="00C47FA6">
                  <w:pPr>
                    <w:autoSpaceDE w:val="0"/>
                    <w:autoSpaceDN w:val="0"/>
                    <w:adjustRightInd w:val="0"/>
                    <w:spacing w:after="0" w:line="240" w:lineRule="auto"/>
                    <w:jc w:val="center"/>
                    <w:rPr>
                      <w:rFonts w:ascii="Times New Roman" w:hAnsi="Times New Roman"/>
                      <w:sz w:val="18"/>
                      <w:szCs w:val="18"/>
                    </w:rPr>
                  </w:pPr>
                  <w:r w:rsidRPr="00C13977">
                    <w:rPr>
                      <w:rFonts w:ascii="Times New Roman" w:hAnsi="Times New Roman"/>
                      <w:sz w:val="18"/>
                      <w:szCs w:val="18"/>
                    </w:rPr>
                    <w:t>» 0,2</w:t>
                  </w:r>
                </w:p>
                <w:p w:rsidR="006D46B9" w:rsidRPr="00C13977" w:rsidRDefault="006D46B9" w:rsidP="00C47FA6">
                  <w:pPr>
                    <w:autoSpaceDE w:val="0"/>
                    <w:autoSpaceDN w:val="0"/>
                    <w:adjustRightInd w:val="0"/>
                    <w:spacing w:after="0" w:line="240" w:lineRule="auto"/>
                    <w:jc w:val="center"/>
                    <w:rPr>
                      <w:rFonts w:ascii="Times New Roman" w:hAnsi="Times New Roman"/>
                      <w:sz w:val="18"/>
                      <w:szCs w:val="18"/>
                      <w:lang w:val="en-US"/>
                    </w:rPr>
                  </w:pPr>
                  <w:r w:rsidRPr="00C13977">
                    <w:rPr>
                      <w:rFonts w:ascii="Times New Roman" w:hAnsi="Times New Roman"/>
                      <w:sz w:val="18"/>
                      <w:szCs w:val="18"/>
                    </w:rPr>
                    <w:t>» 0,05</w:t>
                  </w:r>
                </w:p>
              </w:tc>
            </w:tr>
            <w:tr w:rsidR="00C47FA6" w:rsidRPr="00C13977" w:rsidTr="00C47FA6">
              <w:trPr>
                <w:cantSplit/>
                <w:trHeight w:val="20"/>
              </w:trPr>
              <w:tc>
                <w:tcPr>
                  <w:tcW w:w="8937" w:type="dxa"/>
                  <w:gridSpan w:val="2"/>
                  <w:tcBorders>
                    <w:top w:val="single" w:sz="6" w:space="0" w:color="auto"/>
                    <w:left w:val="single" w:sz="6" w:space="0" w:color="auto"/>
                    <w:bottom w:val="single" w:sz="4" w:space="0" w:color="auto"/>
                    <w:right w:val="single" w:sz="6" w:space="0" w:color="auto"/>
                  </w:tcBorders>
                </w:tcPr>
                <w:p w:rsidR="00C47FA6" w:rsidRPr="00C13977" w:rsidRDefault="00C47FA6" w:rsidP="00C47FA6">
                  <w:pPr>
                    <w:autoSpaceDE w:val="0"/>
                    <w:autoSpaceDN w:val="0"/>
                    <w:adjustRightInd w:val="0"/>
                    <w:spacing w:after="0" w:line="240" w:lineRule="auto"/>
                    <w:rPr>
                      <w:rFonts w:ascii="Times New Roman" w:hAnsi="Times New Roman"/>
                      <w:sz w:val="18"/>
                      <w:szCs w:val="18"/>
                    </w:rPr>
                  </w:pPr>
                </w:p>
              </w:tc>
            </w:tr>
          </w:tbl>
          <w:p w:rsidR="00603F75" w:rsidRPr="00C13977" w:rsidRDefault="00603F75" w:rsidP="000A7411">
            <w:pPr>
              <w:spacing w:after="0" w:line="240" w:lineRule="auto"/>
              <w:rPr>
                <w:rFonts w:ascii="Times New Roman" w:hAnsi="Times New Roman"/>
                <w:sz w:val="18"/>
                <w:szCs w:val="18"/>
              </w:rPr>
            </w:pPr>
          </w:p>
        </w:tc>
        <w:tc>
          <w:tcPr>
            <w:tcW w:w="2296" w:type="dxa"/>
          </w:tcPr>
          <w:p w:rsidR="00603F75" w:rsidRPr="00E60836" w:rsidRDefault="00B51783" w:rsidP="00B51783">
            <w:pPr>
              <w:spacing w:after="0" w:line="240" w:lineRule="auto"/>
              <w:jc w:val="center"/>
              <w:rPr>
                <w:rFonts w:ascii="Times New Roman" w:hAnsi="Times New Roman"/>
                <w:sz w:val="18"/>
                <w:szCs w:val="18"/>
              </w:rPr>
            </w:pPr>
            <w:r>
              <w:rPr>
                <w:rFonts w:ascii="Times New Roman" w:hAnsi="Times New Roman"/>
                <w:sz w:val="18"/>
                <w:szCs w:val="18"/>
              </w:rPr>
              <w:t>О</w:t>
            </w:r>
          </w:p>
        </w:tc>
      </w:tr>
      <w:tr w:rsidR="001F1D3F" w:rsidRPr="00E60836" w:rsidTr="00D22749">
        <w:trPr>
          <w:trHeight w:val="20"/>
        </w:trPr>
        <w:tc>
          <w:tcPr>
            <w:tcW w:w="959" w:type="dxa"/>
            <w:vAlign w:val="center"/>
          </w:tcPr>
          <w:p w:rsidR="001F1D3F" w:rsidRPr="00C13977" w:rsidRDefault="001F1D3F" w:rsidP="00C47FA6">
            <w:pPr>
              <w:spacing w:after="0" w:line="240" w:lineRule="auto"/>
              <w:jc w:val="center"/>
              <w:rPr>
                <w:rFonts w:ascii="Times New Roman" w:hAnsi="Times New Roman"/>
                <w:bCs/>
                <w:sz w:val="18"/>
                <w:szCs w:val="18"/>
              </w:rPr>
            </w:pPr>
            <w:r w:rsidRPr="00C13977">
              <w:rPr>
                <w:rFonts w:ascii="Times New Roman" w:hAnsi="Times New Roman"/>
                <w:bCs/>
                <w:sz w:val="18"/>
                <w:szCs w:val="18"/>
              </w:rPr>
              <w:t>1.</w:t>
            </w:r>
            <w:r w:rsidR="00C47FA6" w:rsidRPr="00C13977">
              <w:rPr>
                <w:rFonts w:ascii="Times New Roman" w:hAnsi="Times New Roman"/>
                <w:bCs/>
                <w:sz w:val="18"/>
                <w:szCs w:val="18"/>
              </w:rPr>
              <w:t>3</w:t>
            </w:r>
          </w:p>
        </w:tc>
        <w:tc>
          <w:tcPr>
            <w:tcW w:w="2727" w:type="dxa"/>
            <w:gridSpan w:val="2"/>
            <w:noWrap/>
            <w:vAlign w:val="center"/>
          </w:tcPr>
          <w:p w:rsidR="001F1D3F" w:rsidRPr="00C13977" w:rsidRDefault="001F1D3F" w:rsidP="000A7411">
            <w:pPr>
              <w:spacing w:after="0" w:line="240" w:lineRule="auto"/>
              <w:rPr>
                <w:rFonts w:ascii="Times New Roman" w:hAnsi="Times New Roman"/>
                <w:bCs/>
                <w:sz w:val="18"/>
                <w:szCs w:val="18"/>
              </w:rPr>
            </w:pPr>
            <w:r w:rsidRPr="00C13977">
              <w:rPr>
                <w:rFonts w:ascii="Times New Roman" w:hAnsi="Times New Roman"/>
                <w:sz w:val="18"/>
                <w:szCs w:val="18"/>
              </w:rPr>
              <w:t>Нормативы площади и распределения функциональных зон с отображением параметров планируемого развития</w:t>
            </w:r>
          </w:p>
        </w:tc>
        <w:tc>
          <w:tcPr>
            <w:tcW w:w="9219" w:type="dxa"/>
            <w:noWrap/>
            <w:vAlign w:val="bottom"/>
          </w:tcPr>
          <w:p w:rsidR="001F1D3F" w:rsidRPr="00C13977" w:rsidRDefault="001F1D3F" w:rsidP="000A7411">
            <w:pPr>
              <w:pStyle w:val="af2"/>
              <w:rPr>
                <w:b w:val="0"/>
                <w:sz w:val="18"/>
                <w:szCs w:val="18"/>
              </w:rPr>
            </w:pPr>
            <w:r w:rsidRPr="00C13977">
              <w:rPr>
                <w:b w:val="0"/>
                <w:sz w:val="18"/>
                <w:szCs w:val="18"/>
              </w:rPr>
              <w:t xml:space="preserve">Типы и виды функциональных зон, устанавливаемые на территории </w:t>
            </w:r>
            <w:r w:rsidR="006D46B9">
              <w:rPr>
                <w:b w:val="0"/>
                <w:sz w:val="18"/>
                <w:szCs w:val="18"/>
              </w:rPr>
              <w:t>сельсовета</w:t>
            </w:r>
          </w:p>
          <w:p w:rsidR="00587E35" w:rsidRPr="000428BA" w:rsidRDefault="00587E35" w:rsidP="00D55DD6">
            <w:pPr>
              <w:pStyle w:val="a4"/>
              <w:spacing w:before="0" w:after="0"/>
              <w:ind w:firstLine="0"/>
              <w:rPr>
                <w:sz w:val="18"/>
                <w:szCs w:val="18"/>
                <w:lang w:val="ru-RU"/>
              </w:rPr>
            </w:pPr>
          </w:p>
          <w:tbl>
            <w:tblPr>
              <w:tblW w:w="8946" w:type="dxa"/>
              <w:tblLayout w:type="fixed"/>
              <w:tblLook w:val="00A0"/>
            </w:tblPr>
            <w:tblGrid>
              <w:gridCol w:w="719"/>
              <w:gridCol w:w="3598"/>
              <w:gridCol w:w="4629"/>
            </w:tblGrid>
            <w:tr w:rsidR="00587E35" w:rsidRPr="00C13977" w:rsidTr="00603F75">
              <w:trPr>
                <w:trHeight w:val="20"/>
                <w:tblHeader/>
              </w:trPr>
              <w:tc>
                <w:tcPr>
                  <w:tcW w:w="719" w:type="dxa"/>
                  <w:tcBorders>
                    <w:top w:val="single" w:sz="4" w:space="0" w:color="auto"/>
                    <w:left w:val="single" w:sz="4" w:space="0" w:color="auto"/>
                    <w:bottom w:val="single" w:sz="4" w:space="0" w:color="auto"/>
                    <w:right w:val="single" w:sz="4" w:space="0" w:color="auto"/>
                  </w:tcBorders>
                </w:tcPr>
                <w:p w:rsidR="00587E35" w:rsidRPr="00C13977" w:rsidRDefault="00587E35" w:rsidP="00587E35">
                  <w:pPr>
                    <w:spacing w:after="0" w:line="240" w:lineRule="auto"/>
                    <w:jc w:val="center"/>
                    <w:rPr>
                      <w:rFonts w:ascii="Times New Roman" w:hAnsi="Times New Roman"/>
                      <w:bCs/>
                      <w:sz w:val="18"/>
                      <w:szCs w:val="18"/>
                    </w:rPr>
                  </w:pPr>
                  <w:r w:rsidRPr="00C13977">
                    <w:rPr>
                      <w:rFonts w:ascii="Times New Roman" w:hAnsi="Times New Roman"/>
                      <w:bCs/>
                      <w:sz w:val="18"/>
                      <w:szCs w:val="18"/>
                    </w:rPr>
                    <w:t>№ п/п</w:t>
                  </w:r>
                </w:p>
                <w:p w:rsidR="00587E35" w:rsidRPr="00C13977" w:rsidRDefault="00587E35" w:rsidP="00587E35">
                  <w:pPr>
                    <w:spacing w:after="0" w:line="240" w:lineRule="auto"/>
                    <w:jc w:val="center"/>
                    <w:rPr>
                      <w:rFonts w:ascii="Times New Roman" w:hAnsi="Times New Roman"/>
                      <w:bCs/>
                      <w:sz w:val="18"/>
                      <w:szCs w:val="18"/>
                    </w:rPr>
                  </w:pPr>
                </w:p>
              </w:tc>
              <w:tc>
                <w:tcPr>
                  <w:tcW w:w="3598" w:type="dxa"/>
                  <w:tcBorders>
                    <w:top w:val="single" w:sz="4" w:space="0" w:color="auto"/>
                    <w:left w:val="nil"/>
                    <w:bottom w:val="single" w:sz="4" w:space="0" w:color="auto"/>
                    <w:right w:val="single" w:sz="4" w:space="0" w:color="auto"/>
                  </w:tcBorders>
                </w:tcPr>
                <w:p w:rsidR="00587E35" w:rsidRPr="00C13977" w:rsidRDefault="00587E35" w:rsidP="00587E35">
                  <w:pPr>
                    <w:spacing w:after="0" w:line="240" w:lineRule="auto"/>
                    <w:jc w:val="center"/>
                    <w:rPr>
                      <w:rFonts w:ascii="Times New Roman" w:hAnsi="Times New Roman"/>
                      <w:bCs/>
                      <w:sz w:val="18"/>
                      <w:szCs w:val="18"/>
                    </w:rPr>
                  </w:pPr>
                  <w:r w:rsidRPr="00C13977">
                    <w:rPr>
                      <w:rFonts w:ascii="Times New Roman" w:hAnsi="Times New Roman"/>
                      <w:bCs/>
                      <w:sz w:val="18"/>
                      <w:szCs w:val="18"/>
                    </w:rPr>
                    <w:t>Тип функциональной зоны</w:t>
                  </w:r>
                </w:p>
                <w:p w:rsidR="00587E35" w:rsidRPr="00C13977" w:rsidRDefault="00587E35" w:rsidP="00587E35">
                  <w:pPr>
                    <w:spacing w:after="0" w:line="240" w:lineRule="auto"/>
                    <w:jc w:val="center"/>
                    <w:rPr>
                      <w:rFonts w:ascii="Times New Roman" w:hAnsi="Times New Roman"/>
                      <w:bCs/>
                      <w:sz w:val="18"/>
                      <w:szCs w:val="18"/>
                    </w:rPr>
                  </w:pPr>
                </w:p>
              </w:tc>
              <w:tc>
                <w:tcPr>
                  <w:tcW w:w="4629" w:type="dxa"/>
                  <w:tcBorders>
                    <w:top w:val="single" w:sz="4" w:space="0" w:color="auto"/>
                    <w:left w:val="nil"/>
                    <w:bottom w:val="single" w:sz="4" w:space="0" w:color="auto"/>
                    <w:right w:val="single" w:sz="4" w:space="0" w:color="auto"/>
                  </w:tcBorders>
                </w:tcPr>
                <w:p w:rsidR="00587E35" w:rsidRPr="00C13977" w:rsidRDefault="00587E35" w:rsidP="00587E35">
                  <w:pPr>
                    <w:spacing w:after="0" w:line="240" w:lineRule="auto"/>
                    <w:jc w:val="center"/>
                    <w:rPr>
                      <w:rFonts w:ascii="Times New Roman" w:hAnsi="Times New Roman"/>
                      <w:bCs/>
                      <w:sz w:val="18"/>
                      <w:szCs w:val="18"/>
                    </w:rPr>
                  </w:pPr>
                  <w:r w:rsidRPr="00C13977">
                    <w:rPr>
                      <w:rFonts w:ascii="Times New Roman" w:hAnsi="Times New Roman"/>
                      <w:bCs/>
                      <w:sz w:val="18"/>
                      <w:szCs w:val="18"/>
                    </w:rPr>
                    <w:t>Вид функциональной зоны</w:t>
                  </w:r>
                </w:p>
              </w:tc>
            </w:tr>
            <w:tr w:rsidR="00587E35" w:rsidRPr="00C13977" w:rsidTr="00603F75">
              <w:trPr>
                <w:trHeight w:val="231"/>
              </w:trPr>
              <w:tc>
                <w:tcPr>
                  <w:tcW w:w="719" w:type="dxa"/>
                  <w:vMerge w:val="restart"/>
                  <w:tcBorders>
                    <w:top w:val="nil"/>
                    <w:left w:val="single" w:sz="4" w:space="0" w:color="auto"/>
                    <w:bottom w:val="single" w:sz="4" w:space="0" w:color="auto"/>
                    <w:right w:val="single" w:sz="4" w:space="0" w:color="auto"/>
                  </w:tcBorders>
                  <w:vAlign w:val="center"/>
                </w:tcPr>
                <w:p w:rsidR="00587E35" w:rsidRPr="00C13977" w:rsidRDefault="00587E35" w:rsidP="00603F75">
                  <w:pPr>
                    <w:spacing w:after="0" w:line="240" w:lineRule="auto"/>
                    <w:jc w:val="center"/>
                    <w:rPr>
                      <w:rFonts w:ascii="Times New Roman" w:hAnsi="Times New Roman"/>
                      <w:sz w:val="18"/>
                      <w:szCs w:val="18"/>
                    </w:rPr>
                  </w:pPr>
                </w:p>
              </w:tc>
              <w:tc>
                <w:tcPr>
                  <w:tcW w:w="3598" w:type="dxa"/>
                  <w:vMerge w:val="restart"/>
                  <w:tcBorders>
                    <w:top w:val="nil"/>
                    <w:left w:val="single" w:sz="4" w:space="0" w:color="auto"/>
                    <w:bottom w:val="single" w:sz="4" w:space="0" w:color="auto"/>
                    <w:right w:val="single" w:sz="4" w:space="0" w:color="auto"/>
                  </w:tcBorders>
                  <w:vAlign w:val="center"/>
                </w:tcPr>
                <w:p w:rsidR="00587E35" w:rsidRPr="00C13977" w:rsidRDefault="00587E35" w:rsidP="00587E35">
                  <w:pPr>
                    <w:spacing w:after="0" w:line="240" w:lineRule="auto"/>
                    <w:jc w:val="both"/>
                    <w:rPr>
                      <w:rFonts w:ascii="Times New Roman" w:hAnsi="Times New Roman"/>
                      <w:sz w:val="18"/>
                      <w:szCs w:val="18"/>
                    </w:rPr>
                  </w:pPr>
                  <w:r w:rsidRPr="00C13977">
                    <w:rPr>
                      <w:rFonts w:ascii="Times New Roman" w:hAnsi="Times New Roman"/>
                      <w:sz w:val="18"/>
                      <w:szCs w:val="18"/>
                    </w:rPr>
                    <w:t>Жилого назначения</w:t>
                  </w:r>
                </w:p>
              </w:tc>
              <w:tc>
                <w:tcPr>
                  <w:tcW w:w="4629" w:type="dxa"/>
                  <w:tcBorders>
                    <w:top w:val="single" w:sz="4" w:space="0" w:color="auto"/>
                    <w:left w:val="nil"/>
                    <w:bottom w:val="single" w:sz="4" w:space="0" w:color="auto"/>
                    <w:right w:val="single" w:sz="4" w:space="0" w:color="auto"/>
                  </w:tcBorders>
                  <w:vAlign w:val="bottom"/>
                </w:tcPr>
                <w:p w:rsidR="00587E35" w:rsidRPr="00C13977" w:rsidRDefault="00587E35" w:rsidP="00587E35">
                  <w:pPr>
                    <w:spacing w:after="0" w:line="240" w:lineRule="auto"/>
                    <w:rPr>
                      <w:rFonts w:ascii="Times New Roman" w:hAnsi="Times New Roman"/>
                      <w:sz w:val="18"/>
                      <w:szCs w:val="18"/>
                    </w:rPr>
                  </w:pPr>
                  <w:r w:rsidRPr="00C13977">
                    <w:rPr>
                      <w:rFonts w:ascii="Times New Roman" w:hAnsi="Times New Roman"/>
                      <w:sz w:val="18"/>
                      <w:szCs w:val="18"/>
                    </w:rPr>
                    <w:t>Среднеэтажной жилой застройки</w:t>
                  </w:r>
                </w:p>
              </w:tc>
            </w:tr>
            <w:tr w:rsidR="00587E35" w:rsidRPr="00C13977" w:rsidTr="00603F75">
              <w:trPr>
                <w:trHeight w:val="20"/>
              </w:trPr>
              <w:tc>
                <w:tcPr>
                  <w:tcW w:w="719" w:type="dxa"/>
                  <w:vMerge/>
                  <w:tcBorders>
                    <w:top w:val="nil"/>
                    <w:left w:val="single" w:sz="4" w:space="0" w:color="auto"/>
                    <w:bottom w:val="single" w:sz="4" w:space="0" w:color="auto"/>
                    <w:right w:val="single" w:sz="4" w:space="0" w:color="auto"/>
                  </w:tcBorders>
                  <w:vAlign w:val="center"/>
                </w:tcPr>
                <w:p w:rsidR="00587E35" w:rsidRPr="00C13977" w:rsidRDefault="00587E35" w:rsidP="00603F75">
                  <w:pPr>
                    <w:spacing w:after="0" w:line="240" w:lineRule="auto"/>
                    <w:jc w:val="center"/>
                    <w:rPr>
                      <w:rFonts w:ascii="Times New Roman" w:hAnsi="Times New Roman"/>
                      <w:sz w:val="18"/>
                      <w:szCs w:val="18"/>
                    </w:rPr>
                  </w:pPr>
                </w:p>
              </w:tc>
              <w:tc>
                <w:tcPr>
                  <w:tcW w:w="3598" w:type="dxa"/>
                  <w:vMerge/>
                  <w:tcBorders>
                    <w:top w:val="nil"/>
                    <w:left w:val="single" w:sz="4" w:space="0" w:color="auto"/>
                    <w:bottom w:val="single" w:sz="4" w:space="0" w:color="auto"/>
                    <w:right w:val="single" w:sz="4" w:space="0" w:color="auto"/>
                  </w:tcBorders>
                  <w:vAlign w:val="center"/>
                </w:tcPr>
                <w:p w:rsidR="00587E35" w:rsidRPr="00C13977" w:rsidRDefault="00587E35" w:rsidP="00587E35">
                  <w:pPr>
                    <w:spacing w:after="0" w:line="240" w:lineRule="auto"/>
                    <w:jc w:val="both"/>
                    <w:rPr>
                      <w:rFonts w:ascii="Times New Roman" w:hAnsi="Times New Roman"/>
                      <w:sz w:val="18"/>
                      <w:szCs w:val="18"/>
                    </w:rPr>
                  </w:pPr>
                </w:p>
              </w:tc>
              <w:tc>
                <w:tcPr>
                  <w:tcW w:w="4629" w:type="dxa"/>
                  <w:tcBorders>
                    <w:top w:val="single" w:sz="4" w:space="0" w:color="auto"/>
                    <w:left w:val="nil"/>
                    <w:bottom w:val="single" w:sz="4" w:space="0" w:color="auto"/>
                    <w:right w:val="single" w:sz="4" w:space="0" w:color="auto"/>
                  </w:tcBorders>
                  <w:vAlign w:val="bottom"/>
                </w:tcPr>
                <w:p w:rsidR="00587E35" w:rsidRPr="00C13977" w:rsidRDefault="00587E35" w:rsidP="00587E35">
                  <w:pPr>
                    <w:spacing w:after="0" w:line="240" w:lineRule="auto"/>
                    <w:rPr>
                      <w:rFonts w:ascii="Times New Roman" w:hAnsi="Times New Roman"/>
                      <w:sz w:val="18"/>
                      <w:szCs w:val="18"/>
                    </w:rPr>
                  </w:pPr>
                  <w:r w:rsidRPr="00C13977">
                    <w:rPr>
                      <w:rFonts w:ascii="Times New Roman" w:hAnsi="Times New Roman"/>
                      <w:sz w:val="18"/>
                      <w:szCs w:val="18"/>
                    </w:rPr>
                    <w:t>Малоэтажной жилой застройки</w:t>
                  </w:r>
                </w:p>
              </w:tc>
            </w:tr>
            <w:tr w:rsidR="00587E35" w:rsidRPr="00C13977" w:rsidTr="00603F75">
              <w:trPr>
                <w:trHeight w:val="20"/>
              </w:trPr>
              <w:tc>
                <w:tcPr>
                  <w:tcW w:w="719" w:type="dxa"/>
                  <w:vMerge/>
                  <w:tcBorders>
                    <w:top w:val="nil"/>
                    <w:left w:val="single" w:sz="4" w:space="0" w:color="auto"/>
                    <w:bottom w:val="single" w:sz="4" w:space="0" w:color="auto"/>
                    <w:right w:val="single" w:sz="4" w:space="0" w:color="auto"/>
                  </w:tcBorders>
                  <w:vAlign w:val="center"/>
                </w:tcPr>
                <w:p w:rsidR="00587E35" w:rsidRPr="00C13977" w:rsidRDefault="00587E35" w:rsidP="00603F75">
                  <w:pPr>
                    <w:spacing w:after="0" w:line="240" w:lineRule="auto"/>
                    <w:jc w:val="center"/>
                    <w:rPr>
                      <w:rFonts w:ascii="Times New Roman" w:hAnsi="Times New Roman"/>
                      <w:sz w:val="18"/>
                      <w:szCs w:val="18"/>
                    </w:rPr>
                  </w:pPr>
                </w:p>
              </w:tc>
              <w:tc>
                <w:tcPr>
                  <w:tcW w:w="3598" w:type="dxa"/>
                  <w:vMerge/>
                  <w:tcBorders>
                    <w:top w:val="nil"/>
                    <w:left w:val="single" w:sz="4" w:space="0" w:color="auto"/>
                    <w:bottom w:val="single" w:sz="4" w:space="0" w:color="auto"/>
                    <w:right w:val="single" w:sz="4" w:space="0" w:color="auto"/>
                  </w:tcBorders>
                  <w:vAlign w:val="center"/>
                </w:tcPr>
                <w:p w:rsidR="00587E35" w:rsidRPr="00C13977" w:rsidRDefault="00587E35" w:rsidP="00587E35">
                  <w:pPr>
                    <w:spacing w:after="0" w:line="240" w:lineRule="auto"/>
                    <w:jc w:val="both"/>
                    <w:rPr>
                      <w:rFonts w:ascii="Times New Roman" w:hAnsi="Times New Roman"/>
                      <w:sz w:val="18"/>
                      <w:szCs w:val="18"/>
                    </w:rPr>
                  </w:pPr>
                </w:p>
              </w:tc>
              <w:tc>
                <w:tcPr>
                  <w:tcW w:w="4629" w:type="dxa"/>
                  <w:tcBorders>
                    <w:top w:val="nil"/>
                    <w:left w:val="nil"/>
                    <w:bottom w:val="single" w:sz="4" w:space="0" w:color="auto"/>
                    <w:right w:val="single" w:sz="4" w:space="0" w:color="auto"/>
                  </w:tcBorders>
                  <w:vAlign w:val="bottom"/>
                </w:tcPr>
                <w:p w:rsidR="00587E35" w:rsidRPr="00C13977" w:rsidRDefault="00587E35" w:rsidP="00587E35">
                  <w:pPr>
                    <w:spacing w:after="0" w:line="240" w:lineRule="auto"/>
                    <w:rPr>
                      <w:rFonts w:ascii="Times New Roman" w:hAnsi="Times New Roman"/>
                      <w:sz w:val="18"/>
                      <w:szCs w:val="18"/>
                    </w:rPr>
                  </w:pPr>
                  <w:r w:rsidRPr="00C13977">
                    <w:rPr>
                      <w:rFonts w:ascii="Times New Roman" w:hAnsi="Times New Roman"/>
                      <w:sz w:val="18"/>
                      <w:szCs w:val="18"/>
                    </w:rPr>
                    <w:t>Индивидуальной жилой застройки</w:t>
                  </w:r>
                </w:p>
              </w:tc>
            </w:tr>
            <w:tr w:rsidR="00587E35" w:rsidRPr="00C13977" w:rsidTr="00603F75">
              <w:trPr>
                <w:trHeight w:val="20"/>
              </w:trPr>
              <w:tc>
                <w:tcPr>
                  <w:tcW w:w="719" w:type="dxa"/>
                  <w:vMerge/>
                  <w:tcBorders>
                    <w:top w:val="nil"/>
                    <w:left w:val="single" w:sz="4" w:space="0" w:color="auto"/>
                    <w:bottom w:val="single" w:sz="4" w:space="0" w:color="auto"/>
                    <w:right w:val="single" w:sz="4" w:space="0" w:color="auto"/>
                  </w:tcBorders>
                  <w:vAlign w:val="center"/>
                </w:tcPr>
                <w:p w:rsidR="00587E35" w:rsidRPr="00C13977" w:rsidRDefault="00587E35" w:rsidP="00603F75">
                  <w:pPr>
                    <w:spacing w:after="0" w:line="240" w:lineRule="auto"/>
                    <w:jc w:val="center"/>
                    <w:rPr>
                      <w:rFonts w:ascii="Times New Roman" w:hAnsi="Times New Roman"/>
                      <w:sz w:val="18"/>
                      <w:szCs w:val="18"/>
                    </w:rPr>
                  </w:pPr>
                </w:p>
              </w:tc>
              <w:tc>
                <w:tcPr>
                  <w:tcW w:w="3598" w:type="dxa"/>
                  <w:vMerge/>
                  <w:tcBorders>
                    <w:top w:val="nil"/>
                    <w:left w:val="single" w:sz="4" w:space="0" w:color="auto"/>
                    <w:bottom w:val="single" w:sz="4" w:space="0" w:color="auto"/>
                    <w:right w:val="single" w:sz="4" w:space="0" w:color="auto"/>
                  </w:tcBorders>
                  <w:vAlign w:val="center"/>
                </w:tcPr>
                <w:p w:rsidR="00587E35" w:rsidRPr="00C13977" w:rsidRDefault="00587E35" w:rsidP="00587E35">
                  <w:pPr>
                    <w:spacing w:after="0" w:line="240" w:lineRule="auto"/>
                    <w:jc w:val="both"/>
                    <w:rPr>
                      <w:rFonts w:ascii="Times New Roman" w:hAnsi="Times New Roman"/>
                      <w:sz w:val="18"/>
                      <w:szCs w:val="18"/>
                    </w:rPr>
                  </w:pPr>
                </w:p>
              </w:tc>
              <w:tc>
                <w:tcPr>
                  <w:tcW w:w="4629" w:type="dxa"/>
                  <w:tcBorders>
                    <w:top w:val="nil"/>
                    <w:left w:val="nil"/>
                    <w:bottom w:val="single" w:sz="4" w:space="0" w:color="auto"/>
                    <w:right w:val="single" w:sz="4" w:space="0" w:color="auto"/>
                  </w:tcBorders>
                  <w:vAlign w:val="bottom"/>
                </w:tcPr>
                <w:p w:rsidR="00587E35" w:rsidRPr="00C13977" w:rsidRDefault="00587E35" w:rsidP="00587E35">
                  <w:pPr>
                    <w:spacing w:after="0" w:line="240" w:lineRule="auto"/>
                    <w:rPr>
                      <w:rFonts w:ascii="Times New Roman" w:hAnsi="Times New Roman"/>
                      <w:sz w:val="18"/>
                      <w:szCs w:val="18"/>
                    </w:rPr>
                  </w:pPr>
                  <w:r w:rsidRPr="00C13977">
                    <w:rPr>
                      <w:rFonts w:ascii="Times New Roman" w:hAnsi="Times New Roman"/>
                      <w:sz w:val="18"/>
                      <w:szCs w:val="18"/>
                    </w:rPr>
                    <w:t xml:space="preserve">Жилая личного подсобного хозяйства </w:t>
                  </w:r>
                </w:p>
              </w:tc>
            </w:tr>
            <w:tr w:rsidR="00587E35" w:rsidRPr="00C13977" w:rsidTr="00603F75">
              <w:trPr>
                <w:trHeight w:val="260"/>
              </w:trPr>
              <w:tc>
                <w:tcPr>
                  <w:tcW w:w="719" w:type="dxa"/>
                  <w:vMerge w:val="restart"/>
                  <w:tcBorders>
                    <w:top w:val="nil"/>
                    <w:left w:val="single" w:sz="4" w:space="0" w:color="auto"/>
                    <w:right w:val="single" w:sz="4" w:space="0" w:color="auto"/>
                  </w:tcBorders>
                  <w:vAlign w:val="center"/>
                </w:tcPr>
                <w:p w:rsidR="00587E35" w:rsidRPr="00C13977" w:rsidRDefault="00587E35" w:rsidP="00603F75">
                  <w:pPr>
                    <w:spacing w:after="0" w:line="240" w:lineRule="auto"/>
                    <w:jc w:val="center"/>
                    <w:rPr>
                      <w:rFonts w:ascii="Times New Roman" w:hAnsi="Times New Roman"/>
                      <w:sz w:val="18"/>
                      <w:szCs w:val="18"/>
                    </w:rPr>
                  </w:pPr>
                  <w:r w:rsidRPr="00C13977">
                    <w:rPr>
                      <w:rFonts w:ascii="Times New Roman" w:hAnsi="Times New Roman"/>
                      <w:sz w:val="18"/>
                      <w:szCs w:val="18"/>
                    </w:rPr>
                    <w:t>2</w:t>
                  </w:r>
                </w:p>
              </w:tc>
              <w:tc>
                <w:tcPr>
                  <w:tcW w:w="3598" w:type="dxa"/>
                  <w:vMerge w:val="restart"/>
                  <w:tcBorders>
                    <w:top w:val="nil"/>
                    <w:left w:val="single" w:sz="4" w:space="0" w:color="auto"/>
                    <w:right w:val="single" w:sz="4" w:space="0" w:color="auto"/>
                  </w:tcBorders>
                  <w:vAlign w:val="center"/>
                </w:tcPr>
                <w:p w:rsidR="00587E35" w:rsidRPr="00C13977" w:rsidRDefault="00587E35" w:rsidP="00587E35">
                  <w:pPr>
                    <w:spacing w:after="0" w:line="240" w:lineRule="auto"/>
                    <w:rPr>
                      <w:rFonts w:ascii="Times New Roman" w:hAnsi="Times New Roman"/>
                      <w:sz w:val="18"/>
                      <w:szCs w:val="18"/>
                    </w:rPr>
                  </w:pPr>
                  <w:r w:rsidRPr="00C13977">
                    <w:rPr>
                      <w:rFonts w:ascii="Times New Roman" w:hAnsi="Times New Roman"/>
                      <w:sz w:val="18"/>
                      <w:szCs w:val="18"/>
                    </w:rPr>
                    <w:t>Общественно-делового назначения</w:t>
                  </w:r>
                </w:p>
              </w:tc>
              <w:tc>
                <w:tcPr>
                  <w:tcW w:w="4629" w:type="dxa"/>
                  <w:tcBorders>
                    <w:top w:val="single" w:sz="4" w:space="0" w:color="auto"/>
                    <w:left w:val="nil"/>
                    <w:bottom w:val="single" w:sz="4" w:space="0" w:color="auto"/>
                    <w:right w:val="single" w:sz="4" w:space="0" w:color="auto"/>
                  </w:tcBorders>
                  <w:vAlign w:val="bottom"/>
                </w:tcPr>
                <w:p w:rsidR="00587E35" w:rsidRPr="00C13977" w:rsidRDefault="00587E35" w:rsidP="00587E35">
                  <w:pPr>
                    <w:spacing w:after="0" w:line="240" w:lineRule="auto"/>
                    <w:rPr>
                      <w:rFonts w:ascii="Times New Roman" w:hAnsi="Times New Roman"/>
                      <w:sz w:val="18"/>
                      <w:szCs w:val="18"/>
                    </w:rPr>
                  </w:pPr>
                  <w:r w:rsidRPr="00C13977">
                    <w:rPr>
                      <w:rFonts w:ascii="Times New Roman" w:hAnsi="Times New Roman"/>
                      <w:sz w:val="18"/>
                      <w:szCs w:val="18"/>
                    </w:rPr>
                    <w:t>Административно-деловая</w:t>
                  </w:r>
                </w:p>
              </w:tc>
            </w:tr>
            <w:tr w:rsidR="00587E35" w:rsidRPr="00C13977" w:rsidTr="00603F75">
              <w:trPr>
                <w:trHeight w:val="20"/>
              </w:trPr>
              <w:tc>
                <w:tcPr>
                  <w:tcW w:w="719" w:type="dxa"/>
                  <w:vMerge/>
                  <w:tcBorders>
                    <w:left w:val="single" w:sz="4" w:space="0" w:color="auto"/>
                    <w:right w:val="single" w:sz="4" w:space="0" w:color="auto"/>
                  </w:tcBorders>
                  <w:vAlign w:val="center"/>
                </w:tcPr>
                <w:p w:rsidR="00587E35" w:rsidRPr="00C13977" w:rsidRDefault="00587E35" w:rsidP="00603F75">
                  <w:pPr>
                    <w:spacing w:after="0" w:line="240" w:lineRule="auto"/>
                    <w:jc w:val="center"/>
                    <w:rPr>
                      <w:rFonts w:ascii="Times New Roman" w:hAnsi="Times New Roman"/>
                      <w:sz w:val="18"/>
                      <w:szCs w:val="18"/>
                    </w:rPr>
                  </w:pPr>
                </w:p>
              </w:tc>
              <w:tc>
                <w:tcPr>
                  <w:tcW w:w="3598" w:type="dxa"/>
                  <w:vMerge/>
                  <w:tcBorders>
                    <w:left w:val="single" w:sz="4" w:space="0" w:color="auto"/>
                    <w:right w:val="single" w:sz="4" w:space="0" w:color="auto"/>
                  </w:tcBorders>
                  <w:vAlign w:val="center"/>
                </w:tcPr>
                <w:p w:rsidR="00587E35" w:rsidRPr="00C13977" w:rsidRDefault="00587E35" w:rsidP="00587E35">
                  <w:pPr>
                    <w:spacing w:after="0" w:line="240" w:lineRule="auto"/>
                    <w:jc w:val="both"/>
                    <w:rPr>
                      <w:rFonts w:ascii="Times New Roman" w:hAnsi="Times New Roman"/>
                      <w:sz w:val="18"/>
                      <w:szCs w:val="18"/>
                    </w:rPr>
                  </w:pPr>
                </w:p>
              </w:tc>
              <w:tc>
                <w:tcPr>
                  <w:tcW w:w="4629" w:type="dxa"/>
                  <w:tcBorders>
                    <w:top w:val="single" w:sz="4" w:space="0" w:color="auto"/>
                    <w:left w:val="nil"/>
                    <w:bottom w:val="single" w:sz="4" w:space="0" w:color="auto"/>
                    <w:right w:val="single" w:sz="4" w:space="0" w:color="auto"/>
                  </w:tcBorders>
                  <w:vAlign w:val="bottom"/>
                </w:tcPr>
                <w:p w:rsidR="00587E35" w:rsidRPr="00C13977" w:rsidRDefault="00587E35" w:rsidP="00587E35">
                  <w:pPr>
                    <w:spacing w:after="0" w:line="240" w:lineRule="auto"/>
                    <w:rPr>
                      <w:rFonts w:ascii="Times New Roman" w:hAnsi="Times New Roman"/>
                      <w:sz w:val="18"/>
                      <w:szCs w:val="18"/>
                    </w:rPr>
                  </w:pPr>
                  <w:r w:rsidRPr="00C13977">
                    <w:rPr>
                      <w:rFonts w:ascii="Times New Roman" w:hAnsi="Times New Roman"/>
                      <w:sz w:val="18"/>
                      <w:szCs w:val="18"/>
                    </w:rPr>
                    <w:t>Учебных учреждений</w:t>
                  </w:r>
                </w:p>
              </w:tc>
            </w:tr>
            <w:tr w:rsidR="00587E35" w:rsidRPr="00C13977" w:rsidTr="00603F75">
              <w:trPr>
                <w:trHeight w:val="195"/>
              </w:trPr>
              <w:tc>
                <w:tcPr>
                  <w:tcW w:w="719" w:type="dxa"/>
                  <w:vMerge/>
                  <w:tcBorders>
                    <w:left w:val="single" w:sz="4" w:space="0" w:color="auto"/>
                    <w:right w:val="single" w:sz="4" w:space="0" w:color="auto"/>
                  </w:tcBorders>
                  <w:vAlign w:val="center"/>
                </w:tcPr>
                <w:p w:rsidR="00587E35" w:rsidRPr="00C13977" w:rsidRDefault="00587E35" w:rsidP="00603F75">
                  <w:pPr>
                    <w:spacing w:after="0" w:line="240" w:lineRule="auto"/>
                    <w:jc w:val="center"/>
                    <w:rPr>
                      <w:rFonts w:ascii="Times New Roman" w:hAnsi="Times New Roman"/>
                      <w:sz w:val="18"/>
                      <w:szCs w:val="18"/>
                    </w:rPr>
                  </w:pPr>
                </w:p>
              </w:tc>
              <w:tc>
                <w:tcPr>
                  <w:tcW w:w="3598" w:type="dxa"/>
                  <w:vMerge/>
                  <w:tcBorders>
                    <w:left w:val="single" w:sz="4" w:space="0" w:color="auto"/>
                    <w:right w:val="single" w:sz="4" w:space="0" w:color="auto"/>
                  </w:tcBorders>
                  <w:vAlign w:val="center"/>
                </w:tcPr>
                <w:p w:rsidR="00587E35" w:rsidRPr="00C13977" w:rsidRDefault="00587E35" w:rsidP="00587E35">
                  <w:pPr>
                    <w:spacing w:after="0" w:line="240" w:lineRule="auto"/>
                    <w:jc w:val="both"/>
                    <w:rPr>
                      <w:rFonts w:ascii="Times New Roman" w:hAnsi="Times New Roman"/>
                      <w:sz w:val="18"/>
                      <w:szCs w:val="18"/>
                    </w:rPr>
                  </w:pPr>
                </w:p>
              </w:tc>
              <w:tc>
                <w:tcPr>
                  <w:tcW w:w="4629" w:type="dxa"/>
                  <w:tcBorders>
                    <w:top w:val="single" w:sz="4" w:space="0" w:color="auto"/>
                    <w:left w:val="nil"/>
                    <w:bottom w:val="single" w:sz="4" w:space="0" w:color="auto"/>
                    <w:right w:val="single" w:sz="4" w:space="0" w:color="auto"/>
                  </w:tcBorders>
                  <w:vAlign w:val="bottom"/>
                </w:tcPr>
                <w:p w:rsidR="00587E35" w:rsidRPr="00C13977" w:rsidRDefault="00587E35" w:rsidP="00587E35">
                  <w:pPr>
                    <w:spacing w:after="0" w:line="240" w:lineRule="auto"/>
                    <w:rPr>
                      <w:rFonts w:ascii="Times New Roman" w:hAnsi="Times New Roman"/>
                      <w:sz w:val="18"/>
                      <w:szCs w:val="18"/>
                    </w:rPr>
                  </w:pPr>
                  <w:r w:rsidRPr="00C13977">
                    <w:rPr>
                      <w:rFonts w:ascii="Times New Roman" w:hAnsi="Times New Roman"/>
                      <w:sz w:val="18"/>
                      <w:szCs w:val="18"/>
                    </w:rPr>
                    <w:t>Спортивных комплексов</w:t>
                  </w:r>
                </w:p>
              </w:tc>
            </w:tr>
            <w:tr w:rsidR="00587E35" w:rsidRPr="00C13977" w:rsidTr="00603F75">
              <w:trPr>
                <w:trHeight w:val="237"/>
              </w:trPr>
              <w:tc>
                <w:tcPr>
                  <w:tcW w:w="719" w:type="dxa"/>
                  <w:vMerge/>
                  <w:tcBorders>
                    <w:left w:val="single" w:sz="4" w:space="0" w:color="auto"/>
                    <w:right w:val="single" w:sz="4" w:space="0" w:color="auto"/>
                  </w:tcBorders>
                  <w:vAlign w:val="center"/>
                </w:tcPr>
                <w:p w:rsidR="00587E35" w:rsidRPr="00C13977" w:rsidRDefault="00587E35" w:rsidP="00603F75">
                  <w:pPr>
                    <w:spacing w:after="0" w:line="240" w:lineRule="auto"/>
                    <w:jc w:val="center"/>
                    <w:rPr>
                      <w:rFonts w:ascii="Times New Roman" w:hAnsi="Times New Roman"/>
                      <w:sz w:val="18"/>
                      <w:szCs w:val="18"/>
                    </w:rPr>
                  </w:pPr>
                </w:p>
              </w:tc>
              <w:tc>
                <w:tcPr>
                  <w:tcW w:w="3598" w:type="dxa"/>
                  <w:vMerge/>
                  <w:tcBorders>
                    <w:left w:val="single" w:sz="4" w:space="0" w:color="auto"/>
                    <w:right w:val="single" w:sz="4" w:space="0" w:color="auto"/>
                  </w:tcBorders>
                  <w:vAlign w:val="center"/>
                </w:tcPr>
                <w:p w:rsidR="00587E35" w:rsidRPr="00C13977" w:rsidRDefault="00587E35" w:rsidP="00587E35">
                  <w:pPr>
                    <w:spacing w:after="0" w:line="240" w:lineRule="auto"/>
                    <w:jc w:val="both"/>
                    <w:rPr>
                      <w:rFonts w:ascii="Times New Roman" w:hAnsi="Times New Roman"/>
                      <w:sz w:val="18"/>
                      <w:szCs w:val="18"/>
                    </w:rPr>
                  </w:pPr>
                </w:p>
              </w:tc>
              <w:tc>
                <w:tcPr>
                  <w:tcW w:w="4629" w:type="dxa"/>
                  <w:tcBorders>
                    <w:top w:val="single" w:sz="4" w:space="0" w:color="auto"/>
                    <w:left w:val="nil"/>
                    <w:bottom w:val="single" w:sz="4" w:space="0" w:color="auto"/>
                    <w:right w:val="single" w:sz="4" w:space="0" w:color="auto"/>
                  </w:tcBorders>
                  <w:vAlign w:val="bottom"/>
                </w:tcPr>
                <w:p w:rsidR="00587E35" w:rsidRPr="00C13977" w:rsidRDefault="00587E35" w:rsidP="00587E35">
                  <w:pPr>
                    <w:spacing w:after="0" w:line="240" w:lineRule="auto"/>
                    <w:rPr>
                      <w:rFonts w:ascii="Times New Roman" w:hAnsi="Times New Roman"/>
                      <w:sz w:val="18"/>
                      <w:szCs w:val="18"/>
                    </w:rPr>
                  </w:pPr>
                  <w:r w:rsidRPr="00C13977">
                    <w:rPr>
                      <w:rFonts w:ascii="Times New Roman" w:hAnsi="Times New Roman"/>
                      <w:sz w:val="18"/>
                      <w:szCs w:val="18"/>
                    </w:rPr>
                    <w:t>Учреждений здравоохранения</w:t>
                  </w:r>
                </w:p>
              </w:tc>
            </w:tr>
            <w:tr w:rsidR="00587E35" w:rsidRPr="00C13977" w:rsidTr="00603F75">
              <w:trPr>
                <w:trHeight w:val="400"/>
              </w:trPr>
              <w:tc>
                <w:tcPr>
                  <w:tcW w:w="719" w:type="dxa"/>
                  <w:vMerge w:val="restart"/>
                  <w:tcBorders>
                    <w:top w:val="single" w:sz="4" w:space="0" w:color="auto"/>
                    <w:left w:val="single" w:sz="4" w:space="0" w:color="auto"/>
                    <w:bottom w:val="single" w:sz="4" w:space="0" w:color="auto"/>
                    <w:right w:val="single" w:sz="4" w:space="0" w:color="auto"/>
                  </w:tcBorders>
                  <w:vAlign w:val="center"/>
                </w:tcPr>
                <w:p w:rsidR="00587E35" w:rsidRPr="00C13977" w:rsidRDefault="00587E35" w:rsidP="00603F75">
                  <w:pPr>
                    <w:spacing w:after="0" w:line="240" w:lineRule="auto"/>
                    <w:jc w:val="center"/>
                    <w:rPr>
                      <w:rFonts w:ascii="Times New Roman" w:hAnsi="Times New Roman"/>
                      <w:sz w:val="18"/>
                      <w:szCs w:val="18"/>
                    </w:rPr>
                  </w:pPr>
                  <w:r w:rsidRPr="00C13977">
                    <w:rPr>
                      <w:rFonts w:ascii="Times New Roman" w:hAnsi="Times New Roman"/>
                      <w:sz w:val="18"/>
                      <w:szCs w:val="18"/>
                    </w:rPr>
                    <w:t>3</w:t>
                  </w:r>
                </w:p>
              </w:tc>
              <w:tc>
                <w:tcPr>
                  <w:tcW w:w="3598" w:type="dxa"/>
                  <w:vMerge w:val="restart"/>
                  <w:tcBorders>
                    <w:top w:val="single" w:sz="4" w:space="0" w:color="auto"/>
                    <w:left w:val="single" w:sz="4" w:space="0" w:color="auto"/>
                    <w:bottom w:val="single" w:sz="4" w:space="0" w:color="auto"/>
                    <w:right w:val="single" w:sz="4" w:space="0" w:color="auto"/>
                  </w:tcBorders>
                  <w:vAlign w:val="center"/>
                </w:tcPr>
                <w:p w:rsidR="00587E35" w:rsidRPr="00C13977" w:rsidRDefault="00587E35" w:rsidP="00587E35">
                  <w:pPr>
                    <w:spacing w:after="0" w:line="240" w:lineRule="auto"/>
                    <w:jc w:val="center"/>
                    <w:rPr>
                      <w:rFonts w:ascii="Times New Roman" w:hAnsi="Times New Roman"/>
                      <w:sz w:val="18"/>
                      <w:szCs w:val="18"/>
                    </w:rPr>
                  </w:pPr>
                  <w:r w:rsidRPr="00C13977">
                    <w:rPr>
                      <w:rFonts w:ascii="Times New Roman" w:hAnsi="Times New Roman"/>
                      <w:sz w:val="18"/>
                      <w:szCs w:val="18"/>
                    </w:rPr>
                    <w:t>Производственного и коммунально-складского назначения</w:t>
                  </w:r>
                </w:p>
              </w:tc>
              <w:tc>
                <w:tcPr>
                  <w:tcW w:w="4629" w:type="dxa"/>
                  <w:tcBorders>
                    <w:top w:val="single" w:sz="4" w:space="0" w:color="auto"/>
                    <w:left w:val="nil"/>
                    <w:bottom w:val="single" w:sz="4" w:space="0" w:color="auto"/>
                    <w:right w:val="single" w:sz="4" w:space="0" w:color="auto"/>
                  </w:tcBorders>
                  <w:vAlign w:val="bottom"/>
                </w:tcPr>
                <w:p w:rsidR="00587E35" w:rsidRPr="00C13977" w:rsidRDefault="00587E35" w:rsidP="00587E35">
                  <w:pPr>
                    <w:spacing w:after="0" w:line="240" w:lineRule="auto"/>
                    <w:jc w:val="both"/>
                    <w:rPr>
                      <w:rFonts w:ascii="Times New Roman" w:hAnsi="Times New Roman"/>
                      <w:sz w:val="18"/>
                      <w:szCs w:val="18"/>
                    </w:rPr>
                  </w:pPr>
                  <w:r w:rsidRPr="00C13977">
                    <w:rPr>
                      <w:rFonts w:ascii="Times New Roman" w:hAnsi="Times New Roman"/>
                      <w:sz w:val="18"/>
                      <w:szCs w:val="18"/>
                    </w:rPr>
                    <w:t xml:space="preserve">Производственно-коммунальные предприятия </w:t>
                  </w:r>
                  <w:r w:rsidRPr="00C13977">
                    <w:rPr>
                      <w:rFonts w:ascii="Times New Roman" w:hAnsi="Times New Roman"/>
                      <w:sz w:val="18"/>
                      <w:szCs w:val="18"/>
                      <w:lang w:val="en-US"/>
                    </w:rPr>
                    <w:t>I</w:t>
                  </w:r>
                  <w:r w:rsidRPr="00C13977">
                    <w:rPr>
                      <w:rFonts w:ascii="Times New Roman" w:hAnsi="Times New Roman"/>
                      <w:sz w:val="18"/>
                      <w:szCs w:val="18"/>
                    </w:rPr>
                    <w:t>-</w:t>
                  </w:r>
                  <w:r w:rsidRPr="00C13977">
                    <w:rPr>
                      <w:rFonts w:ascii="Times New Roman" w:hAnsi="Times New Roman"/>
                      <w:sz w:val="18"/>
                      <w:szCs w:val="18"/>
                      <w:lang w:val="en-US"/>
                    </w:rPr>
                    <w:t>II</w:t>
                  </w:r>
                  <w:r w:rsidRPr="00C13977">
                    <w:rPr>
                      <w:rFonts w:ascii="Times New Roman" w:hAnsi="Times New Roman"/>
                      <w:sz w:val="18"/>
                      <w:szCs w:val="18"/>
                    </w:rPr>
                    <w:t xml:space="preserve"> классов вредности</w:t>
                  </w:r>
                </w:p>
              </w:tc>
            </w:tr>
            <w:tr w:rsidR="00587E35" w:rsidRPr="00C13977" w:rsidTr="00603F75">
              <w:trPr>
                <w:trHeight w:val="20"/>
              </w:trPr>
              <w:tc>
                <w:tcPr>
                  <w:tcW w:w="719" w:type="dxa"/>
                  <w:vMerge/>
                  <w:tcBorders>
                    <w:top w:val="nil"/>
                    <w:left w:val="single" w:sz="4" w:space="0" w:color="auto"/>
                    <w:bottom w:val="single" w:sz="4" w:space="0" w:color="auto"/>
                    <w:right w:val="single" w:sz="4" w:space="0" w:color="auto"/>
                  </w:tcBorders>
                  <w:vAlign w:val="center"/>
                </w:tcPr>
                <w:p w:rsidR="00587E35" w:rsidRPr="00C13977" w:rsidRDefault="00587E35" w:rsidP="00603F75">
                  <w:pPr>
                    <w:spacing w:after="0" w:line="240" w:lineRule="auto"/>
                    <w:jc w:val="center"/>
                    <w:rPr>
                      <w:rFonts w:ascii="Times New Roman" w:hAnsi="Times New Roman"/>
                      <w:sz w:val="18"/>
                      <w:szCs w:val="18"/>
                    </w:rPr>
                  </w:pPr>
                </w:p>
              </w:tc>
              <w:tc>
                <w:tcPr>
                  <w:tcW w:w="3598" w:type="dxa"/>
                  <w:vMerge/>
                  <w:tcBorders>
                    <w:top w:val="nil"/>
                    <w:left w:val="single" w:sz="4" w:space="0" w:color="auto"/>
                    <w:bottom w:val="single" w:sz="4" w:space="0" w:color="auto"/>
                    <w:right w:val="single" w:sz="4" w:space="0" w:color="auto"/>
                  </w:tcBorders>
                  <w:vAlign w:val="center"/>
                </w:tcPr>
                <w:p w:rsidR="00587E35" w:rsidRPr="00C13977" w:rsidRDefault="00587E35" w:rsidP="00587E35">
                  <w:pPr>
                    <w:spacing w:after="0" w:line="240" w:lineRule="auto"/>
                    <w:jc w:val="both"/>
                    <w:rPr>
                      <w:rFonts w:ascii="Times New Roman" w:hAnsi="Times New Roman"/>
                      <w:sz w:val="18"/>
                      <w:szCs w:val="18"/>
                    </w:rPr>
                  </w:pPr>
                </w:p>
              </w:tc>
              <w:tc>
                <w:tcPr>
                  <w:tcW w:w="4629" w:type="dxa"/>
                  <w:tcBorders>
                    <w:top w:val="single" w:sz="4" w:space="0" w:color="auto"/>
                    <w:left w:val="nil"/>
                    <w:bottom w:val="single" w:sz="4" w:space="0" w:color="auto"/>
                    <w:right w:val="single" w:sz="4" w:space="0" w:color="auto"/>
                  </w:tcBorders>
                  <w:vAlign w:val="bottom"/>
                </w:tcPr>
                <w:p w:rsidR="00587E35" w:rsidRPr="00C13977" w:rsidRDefault="00587E35" w:rsidP="00587E35">
                  <w:pPr>
                    <w:spacing w:after="0" w:line="240" w:lineRule="auto"/>
                    <w:jc w:val="both"/>
                    <w:rPr>
                      <w:rFonts w:ascii="Times New Roman" w:hAnsi="Times New Roman"/>
                      <w:sz w:val="18"/>
                      <w:szCs w:val="18"/>
                    </w:rPr>
                  </w:pPr>
                  <w:r w:rsidRPr="00C13977">
                    <w:rPr>
                      <w:rFonts w:ascii="Times New Roman" w:hAnsi="Times New Roman"/>
                      <w:sz w:val="18"/>
                      <w:szCs w:val="18"/>
                    </w:rPr>
                    <w:t xml:space="preserve">Производственно-коммунальные предприятия </w:t>
                  </w:r>
                  <w:r w:rsidRPr="00C13977">
                    <w:rPr>
                      <w:rFonts w:ascii="Times New Roman" w:hAnsi="Times New Roman"/>
                      <w:sz w:val="18"/>
                      <w:szCs w:val="18"/>
                      <w:lang w:val="en-US"/>
                    </w:rPr>
                    <w:t>IV</w:t>
                  </w:r>
                  <w:r w:rsidRPr="00C13977">
                    <w:rPr>
                      <w:rFonts w:ascii="Times New Roman" w:hAnsi="Times New Roman"/>
                      <w:sz w:val="18"/>
                      <w:szCs w:val="18"/>
                    </w:rPr>
                    <w:t>-</w:t>
                  </w:r>
                  <w:r w:rsidRPr="00C13977">
                    <w:rPr>
                      <w:rFonts w:ascii="Times New Roman" w:hAnsi="Times New Roman"/>
                      <w:sz w:val="18"/>
                      <w:szCs w:val="18"/>
                      <w:lang w:val="en-US"/>
                    </w:rPr>
                    <w:t>V</w:t>
                  </w:r>
                  <w:r w:rsidRPr="00C13977">
                    <w:rPr>
                      <w:rFonts w:ascii="Times New Roman" w:hAnsi="Times New Roman"/>
                      <w:sz w:val="18"/>
                      <w:szCs w:val="18"/>
                    </w:rPr>
                    <w:t xml:space="preserve"> классов вредности</w:t>
                  </w:r>
                </w:p>
              </w:tc>
            </w:tr>
            <w:tr w:rsidR="00587E35" w:rsidRPr="00C13977" w:rsidTr="00603F75">
              <w:trPr>
                <w:trHeight w:val="20"/>
              </w:trPr>
              <w:tc>
                <w:tcPr>
                  <w:tcW w:w="719" w:type="dxa"/>
                  <w:vMerge w:val="restart"/>
                  <w:tcBorders>
                    <w:top w:val="nil"/>
                    <w:left w:val="single" w:sz="4" w:space="0" w:color="auto"/>
                    <w:right w:val="single" w:sz="4" w:space="0" w:color="auto"/>
                  </w:tcBorders>
                  <w:vAlign w:val="center"/>
                </w:tcPr>
                <w:p w:rsidR="00587E35" w:rsidRPr="00C13977" w:rsidRDefault="00587E35" w:rsidP="00603F75">
                  <w:pPr>
                    <w:spacing w:after="0" w:line="240" w:lineRule="auto"/>
                    <w:jc w:val="center"/>
                    <w:rPr>
                      <w:rFonts w:ascii="Times New Roman" w:hAnsi="Times New Roman"/>
                      <w:sz w:val="18"/>
                      <w:szCs w:val="18"/>
                    </w:rPr>
                  </w:pPr>
                  <w:r w:rsidRPr="00C13977">
                    <w:rPr>
                      <w:rFonts w:ascii="Times New Roman" w:hAnsi="Times New Roman"/>
                      <w:sz w:val="18"/>
                      <w:szCs w:val="18"/>
                    </w:rPr>
                    <w:t>4</w:t>
                  </w:r>
                </w:p>
              </w:tc>
              <w:tc>
                <w:tcPr>
                  <w:tcW w:w="3598" w:type="dxa"/>
                  <w:vMerge w:val="restart"/>
                  <w:tcBorders>
                    <w:top w:val="nil"/>
                    <w:left w:val="single" w:sz="4" w:space="0" w:color="auto"/>
                    <w:right w:val="single" w:sz="4" w:space="0" w:color="auto"/>
                  </w:tcBorders>
                  <w:vAlign w:val="center"/>
                </w:tcPr>
                <w:p w:rsidR="00587E35" w:rsidRPr="00C13977" w:rsidRDefault="00587E35" w:rsidP="00587E35">
                  <w:pPr>
                    <w:spacing w:after="0" w:line="240" w:lineRule="auto"/>
                    <w:jc w:val="both"/>
                    <w:rPr>
                      <w:rFonts w:ascii="Times New Roman" w:hAnsi="Times New Roman"/>
                      <w:sz w:val="18"/>
                      <w:szCs w:val="18"/>
                    </w:rPr>
                  </w:pPr>
                  <w:r w:rsidRPr="00C13977">
                    <w:rPr>
                      <w:rFonts w:ascii="Times New Roman" w:hAnsi="Times New Roman"/>
                      <w:sz w:val="18"/>
                      <w:szCs w:val="18"/>
                    </w:rPr>
                    <w:t xml:space="preserve">Инженерной  и транспортной инфраструктуры </w:t>
                  </w:r>
                </w:p>
              </w:tc>
              <w:tc>
                <w:tcPr>
                  <w:tcW w:w="4629" w:type="dxa"/>
                  <w:tcBorders>
                    <w:top w:val="single" w:sz="4" w:space="0" w:color="auto"/>
                    <w:left w:val="nil"/>
                    <w:bottom w:val="single" w:sz="4" w:space="0" w:color="auto"/>
                    <w:right w:val="single" w:sz="4" w:space="0" w:color="auto"/>
                  </w:tcBorders>
                  <w:vAlign w:val="bottom"/>
                </w:tcPr>
                <w:p w:rsidR="00587E35" w:rsidRPr="00C13977" w:rsidRDefault="00587E35" w:rsidP="00587E35">
                  <w:pPr>
                    <w:spacing w:after="0" w:line="240" w:lineRule="auto"/>
                    <w:rPr>
                      <w:rFonts w:ascii="Times New Roman" w:hAnsi="Times New Roman"/>
                      <w:sz w:val="18"/>
                      <w:szCs w:val="18"/>
                    </w:rPr>
                  </w:pPr>
                  <w:r w:rsidRPr="00C13977">
                    <w:rPr>
                      <w:rFonts w:ascii="Times New Roman" w:hAnsi="Times New Roman"/>
                      <w:sz w:val="18"/>
                      <w:szCs w:val="18"/>
                    </w:rPr>
                    <w:t>Инженерно-транспортная</w:t>
                  </w:r>
                </w:p>
              </w:tc>
            </w:tr>
            <w:tr w:rsidR="00587E35" w:rsidRPr="00C13977" w:rsidTr="00603F75">
              <w:trPr>
                <w:trHeight w:val="20"/>
              </w:trPr>
              <w:tc>
                <w:tcPr>
                  <w:tcW w:w="719" w:type="dxa"/>
                  <w:vMerge/>
                  <w:tcBorders>
                    <w:left w:val="single" w:sz="4" w:space="0" w:color="auto"/>
                    <w:right w:val="single" w:sz="4" w:space="0" w:color="auto"/>
                  </w:tcBorders>
                  <w:vAlign w:val="center"/>
                </w:tcPr>
                <w:p w:rsidR="00587E35" w:rsidRPr="00C13977" w:rsidRDefault="00587E35" w:rsidP="00603F75">
                  <w:pPr>
                    <w:spacing w:after="0" w:line="240" w:lineRule="auto"/>
                    <w:jc w:val="center"/>
                    <w:rPr>
                      <w:rFonts w:ascii="Times New Roman" w:hAnsi="Times New Roman"/>
                      <w:sz w:val="18"/>
                      <w:szCs w:val="18"/>
                    </w:rPr>
                  </w:pPr>
                </w:p>
              </w:tc>
              <w:tc>
                <w:tcPr>
                  <w:tcW w:w="3598" w:type="dxa"/>
                  <w:vMerge/>
                  <w:tcBorders>
                    <w:left w:val="single" w:sz="4" w:space="0" w:color="auto"/>
                    <w:right w:val="single" w:sz="4" w:space="0" w:color="auto"/>
                  </w:tcBorders>
                  <w:vAlign w:val="center"/>
                </w:tcPr>
                <w:p w:rsidR="00587E35" w:rsidRPr="00C13977" w:rsidRDefault="00587E35" w:rsidP="00587E35">
                  <w:pPr>
                    <w:spacing w:after="0" w:line="240" w:lineRule="auto"/>
                    <w:jc w:val="both"/>
                    <w:rPr>
                      <w:rFonts w:ascii="Times New Roman" w:hAnsi="Times New Roman"/>
                      <w:sz w:val="18"/>
                      <w:szCs w:val="18"/>
                    </w:rPr>
                  </w:pPr>
                </w:p>
              </w:tc>
              <w:tc>
                <w:tcPr>
                  <w:tcW w:w="4629" w:type="dxa"/>
                  <w:tcBorders>
                    <w:top w:val="single" w:sz="4" w:space="0" w:color="auto"/>
                    <w:left w:val="nil"/>
                    <w:bottom w:val="single" w:sz="4" w:space="0" w:color="auto"/>
                    <w:right w:val="single" w:sz="4" w:space="0" w:color="auto"/>
                  </w:tcBorders>
                  <w:vAlign w:val="bottom"/>
                </w:tcPr>
                <w:p w:rsidR="00587E35" w:rsidRPr="00C13977" w:rsidRDefault="00587E35" w:rsidP="00587E35">
                  <w:pPr>
                    <w:spacing w:after="0" w:line="240" w:lineRule="auto"/>
                    <w:rPr>
                      <w:rFonts w:ascii="Times New Roman" w:hAnsi="Times New Roman"/>
                      <w:sz w:val="18"/>
                      <w:szCs w:val="18"/>
                    </w:rPr>
                  </w:pPr>
                  <w:r w:rsidRPr="00C13977">
                    <w:rPr>
                      <w:rFonts w:ascii="Times New Roman" w:hAnsi="Times New Roman"/>
                      <w:sz w:val="18"/>
                      <w:szCs w:val="18"/>
                    </w:rPr>
                    <w:t>Автомобильного транспорта, улично-дорожной сети</w:t>
                  </w:r>
                </w:p>
              </w:tc>
            </w:tr>
            <w:tr w:rsidR="00587E35" w:rsidRPr="00C13977" w:rsidTr="00603F75">
              <w:trPr>
                <w:trHeight w:val="20"/>
              </w:trPr>
              <w:tc>
                <w:tcPr>
                  <w:tcW w:w="719" w:type="dxa"/>
                  <w:vMerge/>
                  <w:tcBorders>
                    <w:left w:val="single" w:sz="4" w:space="0" w:color="auto"/>
                    <w:right w:val="single" w:sz="4" w:space="0" w:color="auto"/>
                  </w:tcBorders>
                  <w:vAlign w:val="center"/>
                </w:tcPr>
                <w:p w:rsidR="00587E35" w:rsidRPr="00C13977" w:rsidRDefault="00587E35" w:rsidP="00603F75">
                  <w:pPr>
                    <w:spacing w:after="0" w:line="240" w:lineRule="auto"/>
                    <w:jc w:val="center"/>
                    <w:rPr>
                      <w:rFonts w:ascii="Times New Roman" w:hAnsi="Times New Roman"/>
                      <w:sz w:val="18"/>
                      <w:szCs w:val="18"/>
                    </w:rPr>
                  </w:pPr>
                </w:p>
              </w:tc>
              <w:tc>
                <w:tcPr>
                  <w:tcW w:w="3598" w:type="dxa"/>
                  <w:vMerge/>
                  <w:tcBorders>
                    <w:left w:val="single" w:sz="4" w:space="0" w:color="auto"/>
                    <w:right w:val="single" w:sz="4" w:space="0" w:color="auto"/>
                  </w:tcBorders>
                  <w:vAlign w:val="center"/>
                </w:tcPr>
                <w:p w:rsidR="00587E35" w:rsidRPr="00C13977" w:rsidRDefault="00587E35" w:rsidP="00587E35">
                  <w:pPr>
                    <w:spacing w:after="0" w:line="240" w:lineRule="auto"/>
                    <w:jc w:val="both"/>
                    <w:rPr>
                      <w:rFonts w:ascii="Times New Roman" w:hAnsi="Times New Roman"/>
                      <w:sz w:val="18"/>
                      <w:szCs w:val="18"/>
                    </w:rPr>
                  </w:pPr>
                </w:p>
              </w:tc>
              <w:tc>
                <w:tcPr>
                  <w:tcW w:w="4629" w:type="dxa"/>
                  <w:tcBorders>
                    <w:top w:val="single" w:sz="4" w:space="0" w:color="auto"/>
                    <w:left w:val="nil"/>
                    <w:bottom w:val="single" w:sz="4" w:space="0" w:color="auto"/>
                    <w:right w:val="single" w:sz="4" w:space="0" w:color="auto"/>
                  </w:tcBorders>
                  <w:vAlign w:val="center"/>
                </w:tcPr>
                <w:p w:rsidR="00587E35" w:rsidRPr="00C13977" w:rsidRDefault="00587E35" w:rsidP="00587E35">
                  <w:pPr>
                    <w:spacing w:after="0" w:line="240" w:lineRule="auto"/>
                    <w:rPr>
                      <w:rFonts w:ascii="Times New Roman" w:hAnsi="Times New Roman"/>
                      <w:b/>
                      <w:sz w:val="18"/>
                      <w:szCs w:val="18"/>
                    </w:rPr>
                  </w:pPr>
                  <w:r w:rsidRPr="00C13977">
                    <w:rPr>
                      <w:rFonts w:ascii="Times New Roman" w:hAnsi="Times New Roman"/>
                      <w:sz w:val="18"/>
                      <w:szCs w:val="18"/>
                    </w:rPr>
                    <w:t>Сооружений и коммуникаций железнодорожного транспорта</w:t>
                  </w:r>
                </w:p>
              </w:tc>
            </w:tr>
            <w:tr w:rsidR="00587E35" w:rsidRPr="00C13977" w:rsidTr="00603F75">
              <w:trPr>
                <w:trHeight w:val="20"/>
              </w:trPr>
              <w:tc>
                <w:tcPr>
                  <w:tcW w:w="719" w:type="dxa"/>
                  <w:vMerge/>
                  <w:tcBorders>
                    <w:left w:val="single" w:sz="4" w:space="0" w:color="auto"/>
                    <w:bottom w:val="single" w:sz="4" w:space="0" w:color="auto"/>
                    <w:right w:val="single" w:sz="4" w:space="0" w:color="auto"/>
                  </w:tcBorders>
                  <w:vAlign w:val="center"/>
                </w:tcPr>
                <w:p w:rsidR="00587E35" w:rsidRPr="00C13977" w:rsidRDefault="00587E35" w:rsidP="00603F75">
                  <w:pPr>
                    <w:spacing w:after="0" w:line="240" w:lineRule="auto"/>
                    <w:jc w:val="center"/>
                    <w:rPr>
                      <w:rFonts w:ascii="Times New Roman" w:hAnsi="Times New Roman"/>
                      <w:sz w:val="18"/>
                      <w:szCs w:val="18"/>
                    </w:rPr>
                  </w:pPr>
                </w:p>
              </w:tc>
              <w:tc>
                <w:tcPr>
                  <w:tcW w:w="3598" w:type="dxa"/>
                  <w:vMerge/>
                  <w:tcBorders>
                    <w:left w:val="single" w:sz="4" w:space="0" w:color="auto"/>
                    <w:bottom w:val="single" w:sz="4" w:space="0" w:color="auto"/>
                    <w:right w:val="single" w:sz="4" w:space="0" w:color="auto"/>
                  </w:tcBorders>
                  <w:vAlign w:val="center"/>
                </w:tcPr>
                <w:p w:rsidR="00587E35" w:rsidRPr="00C13977" w:rsidRDefault="00587E35" w:rsidP="00587E35">
                  <w:pPr>
                    <w:spacing w:after="0" w:line="240" w:lineRule="auto"/>
                    <w:jc w:val="both"/>
                    <w:rPr>
                      <w:rFonts w:ascii="Times New Roman" w:hAnsi="Times New Roman"/>
                      <w:sz w:val="18"/>
                      <w:szCs w:val="18"/>
                    </w:rPr>
                  </w:pPr>
                </w:p>
              </w:tc>
              <w:tc>
                <w:tcPr>
                  <w:tcW w:w="4629" w:type="dxa"/>
                  <w:tcBorders>
                    <w:top w:val="single" w:sz="4" w:space="0" w:color="auto"/>
                    <w:left w:val="nil"/>
                    <w:bottom w:val="single" w:sz="4" w:space="0" w:color="auto"/>
                    <w:right w:val="single" w:sz="4" w:space="0" w:color="auto"/>
                  </w:tcBorders>
                </w:tcPr>
                <w:p w:rsidR="00587E35" w:rsidRPr="00C13977" w:rsidRDefault="00587E35" w:rsidP="00587E35">
                  <w:pPr>
                    <w:spacing w:after="0" w:line="240" w:lineRule="auto"/>
                    <w:rPr>
                      <w:rFonts w:ascii="Times New Roman" w:hAnsi="Times New Roman"/>
                      <w:sz w:val="18"/>
                      <w:szCs w:val="18"/>
                    </w:rPr>
                  </w:pPr>
                  <w:r w:rsidRPr="00C13977">
                    <w:rPr>
                      <w:rFonts w:ascii="Times New Roman" w:hAnsi="Times New Roman"/>
                      <w:sz w:val="18"/>
                      <w:szCs w:val="18"/>
                    </w:rPr>
                    <w:t>Объектов инженерной и транспортной инфраструктуры</w:t>
                  </w:r>
                </w:p>
              </w:tc>
            </w:tr>
            <w:tr w:rsidR="00587E35" w:rsidRPr="00C13977" w:rsidTr="00603F75">
              <w:trPr>
                <w:trHeight w:val="20"/>
              </w:trPr>
              <w:tc>
                <w:tcPr>
                  <w:tcW w:w="719" w:type="dxa"/>
                  <w:vMerge w:val="restart"/>
                  <w:tcBorders>
                    <w:top w:val="single" w:sz="4" w:space="0" w:color="auto"/>
                    <w:left w:val="single" w:sz="4" w:space="0" w:color="auto"/>
                    <w:bottom w:val="single" w:sz="4" w:space="0" w:color="auto"/>
                    <w:right w:val="single" w:sz="4" w:space="0" w:color="auto"/>
                  </w:tcBorders>
                  <w:vAlign w:val="center"/>
                </w:tcPr>
                <w:p w:rsidR="00587E35" w:rsidRPr="00C13977" w:rsidRDefault="00587E35" w:rsidP="00603F75">
                  <w:pPr>
                    <w:spacing w:after="0" w:line="240" w:lineRule="auto"/>
                    <w:jc w:val="center"/>
                    <w:rPr>
                      <w:rFonts w:ascii="Times New Roman" w:hAnsi="Times New Roman"/>
                      <w:sz w:val="18"/>
                      <w:szCs w:val="18"/>
                    </w:rPr>
                  </w:pPr>
                  <w:r w:rsidRPr="00C13977">
                    <w:rPr>
                      <w:rFonts w:ascii="Times New Roman" w:hAnsi="Times New Roman"/>
                      <w:sz w:val="18"/>
                      <w:szCs w:val="18"/>
                    </w:rPr>
                    <w:t>5</w:t>
                  </w:r>
                </w:p>
              </w:tc>
              <w:tc>
                <w:tcPr>
                  <w:tcW w:w="3598" w:type="dxa"/>
                  <w:vMerge w:val="restart"/>
                  <w:tcBorders>
                    <w:top w:val="single" w:sz="4" w:space="0" w:color="auto"/>
                    <w:left w:val="single" w:sz="4" w:space="0" w:color="auto"/>
                    <w:bottom w:val="single" w:sz="4" w:space="0" w:color="auto"/>
                    <w:right w:val="single" w:sz="4" w:space="0" w:color="auto"/>
                  </w:tcBorders>
                  <w:vAlign w:val="center"/>
                </w:tcPr>
                <w:p w:rsidR="00587E35" w:rsidRPr="00C13977" w:rsidRDefault="00587E35" w:rsidP="00587E35">
                  <w:pPr>
                    <w:spacing w:after="0" w:line="240" w:lineRule="auto"/>
                    <w:jc w:val="both"/>
                    <w:rPr>
                      <w:rFonts w:ascii="Times New Roman" w:hAnsi="Times New Roman"/>
                      <w:sz w:val="18"/>
                      <w:szCs w:val="18"/>
                    </w:rPr>
                  </w:pPr>
                  <w:r w:rsidRPr="00C13977">
                    <w:rPr>
                      <w:rFonts w:ascii="Times New Roman" w:hAnsi="Times New Roman"/>
                      <w:sz w:val="18"/>
                      <w:szCs w:val="18"/>
                    </w:rPr>
                    <w:t xml:space="preserve">Рекреационного назначения, природные </w:t>
                  </w:r>
                  <w:r w:rsidRPr="00C13977">
                    <w:rPr>
                      <w:rFonts w:ascii="Times New Roman" w:hAnsi="Times New Roman"/>
                      <w:sz w:val="18"/>
                      <w:szCs w:val="18"/>
                    </w:rPr>
                    <w:lastRenderedPageBreak/>
                    <w:t>территории</w:t>
                  </w:r>
                </w:p>
              </w:tc>
              <w:tc>
                <w:tcPr>
                  <w:tcW w:w="4629" w:type="dxa"/>
                  <w:tcBorders>
                    <w:top w:val="single" w:sz="4" w:space="0" w:color="auto"/>
                    <w:left w:val="nil"/>
                    <w:bottom w:val="single" w:sz="4" w:space="0" w:color="auto"/>
                    <w:right w:val="single" w:sz="4" w:space="0" w:color="auto"/>
                  </w:tcBorders>
                  <w:vAlign w:val="bottom"/>
                </w:tcPr>
                <w:p w:rsidR="00587E35" w:rsidRPr="00C13977" w:rsidRDefault="00587E35" w:rsidP="00587E35">
                  <w:pPr>
                    <w:spacing w:after="0" w:line="240" w:lineRule="auto"/>
                    <w:rPr>
                      <w:rFonts w:ascii="Times New Roman" w:hAnsi="Times New Roman"/>
                      <w:sz w:val="18"/>
                      <w:szCs w:val="18"/>
                    </w:rPr>
                  </w:pPr>
                  <w:r w:rsidRPr="00C13977">
                    <w:rPr>
                      <w:rFonts w:ascii="Times New Roman" w:hAnsi="Times New Roman"/>
                      <w:sz w:val="18"/>
                      <w:szCs w:val="18"/>
                    </w:rPr>
                    <w:lastRenderedPageBreak/>
                    <w:t xml:space="preserve">Объектов отдыха, туризма и санаторно-курортного </w:t>
                  </w:r>
                  <w:r w:rsidRPr="00C13977">
                    <w:rPr>
                      <w:rFonts w:ascii="Times New Roman" w:hAnsi="Times New Roman"/>
                      <w:sz w:val="18"/>
                      <w:szCs w:val="18"/>
                    </w:rPr>
                    <w:lastRenderedPageBreak/>
                    <w:t>лечения</w:t>
                  </w:r>
                </w:p>
              </w:tc>
            </w:tr>
            <w:tr w:rsidR="00587E35" w:rsidRPr="00C13977" w:rsidTr="00603F75">
              <w:trPr>
                <w:trHeight w:val="20"/>
              </w:trPr>
              <w:tc>
                <w:tcPr>
                  <w:tcW w:w="719" w:type="dxa"/>
                  <w:vMerge/>
                  <w:tcBorders>
                    <w:top w:val="single" w:sz="4" w:space="0" w:color="auto"/>
                    <w:left w:val="single" w:sz="4" w:space="0" w:color="auto"/>
                    <w:bottom w:val="single" w:sz="4" w:space="0" w:color="auto"/>
                    <w:right w:val="single" w:sz="4" w:space="0" w:color="auto"/>
                  </w:tcBorders>
                  <w:vAlign w:val="center"/>
                </w:tcPr>
                <w:p w:rsidR="00587E35" w:rsidRPr="00C13977" w:rsidRDefault="00587E35" w:rsidP="00603F75">
                  <w:pPr>
                    <w:spacing w:after="0" w:line="240" w:lineRule="auto"/>
                    <w:jc w:val="center"/>
                    <w:rPr>
                      <w:rFonts w:ascii="Times New Roman" w:hAnsi="Times New Roman"/>
                      <w:sz w:val="18"/>
                      <w:szCs w:val="18"/>
                    </w:rPr>
                  </w:pPr>
                </w:p>
              </w:tc>
              <w:tc>
                <w:tcPr>
                  <w:tcW w:w="3598" w:type="dxa"/>
                  <w:vMerge/>
                  <w:tcBorders>
                    <w:top w:val="single" w:sz="4" w:space="0" w:color="auto"/>
                    <w:left w:val="single" w:sz="4" w:space="0" w:color="auto"/>
                    <w:bottom w:val="single" w:sz="4" w:space="0" w:color="auto"/>
                    <w:right w:val="single" w:sz="4" w:space="0" w:color="auto"/>
                  </w:tcBorders>
                  <w:vAlign w:val="center"/>
                </w:tcPr>
                <w:p w:rsidR="00587E35" w:rsidRPr="00C13977" w:rsidRDefault="00587E35" w:rsidP="00587E35">
                  <w:pPr>
                    <w:spacing w:after="0" w:line="240" w:lineRule="auto"/>
                    <w:jc w:val="both"/>
                    <w:rPr>
                      <w:rFonts w:ascii="Times New Roman" w:hAnsi="Times New Roman"/>
                      <w:sz w:val="18"/>
                      <w:szCs w:val="18"/>
                    </w:rPr>
                  </w:pPr>
                </w:p>
              </w:tc>
              <w:tc>
                <w:tcPr>
                  <w:tcW w:w="4629" w:type="dxa"/>
                  <w:tcBorders>
                    <w:top w:val="single" w:sz="4" w:space="0" w:color="auto"/>
                    <w:left w:val="nil"/>
                    <w:bottom w:val="single" w:sz="4" w:space="0" w:color="auto"/>
                    <w:right w:val="single" w:sz="4" w:space="0" w:color="auto"/>
                  </w:tcBorders>
                  <w:vAlign w:val="bottom"/>
                </w:tcPr>
                <w:p w:rsidR="00587E35" w:rsidRPr="00C13977" w:rsidRDefault="00587E35" w:rsidP="00587E35">
                  <w:pPr>
                    <w:spacing w:after="0" w:line="240" w:lineRule="auto"/>
                    <w:rPr>
                      <w:rFonts w:ascii="Times New Roman" w:hAnsi="Times New Roman"/>
                      <w:sz w:val="18"/>
                      <w:szCs w:val="18"/>
                    </w:rPr>
                  </w:pPr>
                  <w:r w:rsidRPr="00C13977">
                    <w:rPr>
                      <w:rFonts w:ascii="Times New Roman" w:hAnsi="Times New Roman"/>
                      <w:sz w:val="18"/>
                      <w:szCs w:val="18"/>
                    </w:rPr>
                    <w:t>Водные объекты</w:t>
                  </w:r>
                </w:p>
              </w:tc>
            </w:tr>
            <w:tr w:rsidR="00587E35" w:rsidRPr="00C13977" w:rsidTr="00603F75">
              <w:trPr>
                <w:trHeight w:val="20"/>
              </w:trPr>
              <w:tc>
                <w:tcPr>
                  <w:tcW w:w="719" w:type="dxa"/>
                  <w:vMerge/>
                  <w:tcBorders>
                    <w:top w:val="single" w:sz="4" w:space="0" w:color="auto"/>
                    <w:left w:val="single" w:sz="4" w:space="0" w:color="auto"/>
                    <w:bottom w:val="single" w:sz="4" w:space="0" w:color="auto"/>
                    <w:right w:val="single" w:sz="4" w:space="0" w:color="auto"/>
                  </w:tcBorders>
                  <w:vAlign w:val="center"/>
                </w:tcPr>
                <w:p w:rsidR="00587E35" w:rsidRPr="00C13977" w:rsidRDefault="00587E35" w:rsidP="00603F75">
                  <w:pPr>
                    <w:spacing w:after="0" w:line="240" w:lineRule="auto"/>
                    <w:jc w:val="center"/>
                    <w:rPr>
                      <w:rFonts w:ascii="Times New Roman" w:hAnsi="Times New Roman"/>
                      <w:sz w:val="18"/>
                      <w:szCs w:val="18"/>
                    </w:rPr>
                  </w:pPr>
                </w:p>
              </w:tc>
              <w:tc>
                <w:tcPr>
                  <w:tcW w:w="3598" w:type="dxa"/>
                  <w:vMerge/>
                  <w:tcBorders>
                    <w:top w:val="single" w:sz="4" w:space="0" w:color="auto"/>
                    <w:left w:val="single" w:sz="4" w:space="0" w:color="auto"/>
                    <w:bottom w:val="single" w:sz="4" w:space="0" w:color="auto"/>
                    <w:right w:val="single" w:sz="4" w:space="0" w:color="auto"/>
                  </w:tcBorders>
                  <w:vAlign w:val="center"/>
                </w:tcPr>
                <w:p w:rsidR="00587E35" w:rsidRPr="00C13977" w:rsidRDefault="00587E35" w:rsidP="00587E35">
                  <w:pPr>
                    <w:spacing w:after="0" w:line="240" w:lineRule="auto"/>
                    <w:jc w:val="both"/>
                    <w:rPr>
                      <w:rFonts w:ascii="Times New Roman" w:hAnsi="Times New Roman"/>
                      <w:sz w:val="18"/>
                      <w:szCs w:val="18"/>
                    </w:rPr>
                  </w:pPr>
                </w:p>
              </w:tc>
              <w:tc>
                <w:tcPr>
                  <w:tcW w:w="4629" w:type="dxa"/>
                  <w:tcBorders>
                    <w:top w:val="single" w:sz="4" w:space="0" w:color="auto"/>
                    <w:left w:val="nil"/>
                    <w:bottom w:val="single" w:sz="4" w:space="0" w:color="auto"/>
                    <w:right w:val="single" w:sz="4" w:space="0" w:color="auto"/>
                  </w:tcBorders>
                  <w:vAlign w:val="bottom"/>
                </w:tcPr>
                <w:p w:rsidR="00587E35" w:rsidRPr="00C13977" w:rsidRDefault="00587E35" w:rsidP="00587E35">
                  <w:pPr>
                    <w:spacing w:after="0" w:line="240" w:lineRule="auto"/>
                    <w:rPr>
                      <w:rFonts w:ascii="Times New Roman" w:hAnsi="Times New Roman"/>
                      <w:sz w:val="18"/>
                      <w:szCs w:val="18"/>
                    </w:rPr>
                  </w:pPr>
                  <w:r w:rsidRPr="00C13977">
                    <w:rPr>
                      <w:rFonts w:ascii="Times New Roman" w:hAnsi="Times New Roman"/>
                      <w:sz w:val="18"/>
                      <w:szCs w:val="18"/>
                    </w:rPr>
                    <w:t>Лесная</w:t>
                  </w:r>
                </w:p>
              </w:tc>
            </w:tr>
            <w:tr w:rsidR="00587E35" w:rsidRPr="00C13977" w:rsidTr="00603F75">
              <w:trPr>
                <w:trHeight w:val="20"/>
              </w:trPr>
              <w:tc>
                <w:tcPr>
                  <w:tcW w:w="719" w:type="dxa"/>
                  <w:vMerge/>
                  <w:tcBorders>
                    <w:top w:val="single" w:sz="4" w:space="0" w:color="auto"/>
                    <w:left w:val="single" w:sz="4" w:space="0" w:color="auto"/>
                    <w:bottom w:val="single" w:sz="4" w:space="0" w:color="auto"/>
                    <w:right w:val="single" w:sz="4" w:space="0" w:color="auto"/>
                  </w:tcBorders>
                  <w:vAlign w:val="center"/>
                </w:tcPr>
                <w:p w:rsidR="00587E35" w:rsidRPr="00C13977" w:rsidRDefault="00587E35" w:rsidP="00603F75">
                  <w:pPr>
                    <w:spacing w:after="0" w:line="240" w:lineRule="auto"/>
                    <w:jc w:val="center"/>
                    <w:rPr>
                      <w:rFonts w:ascii="Times New Roman" w:hAnsi="Times New Roman"/>
                      <w:sz w:val="18"/>
                      <w:szCs w:val="18"/>
                    </w:rPr>
                  </w:pPr>
                </w:p>
              </w:tc>
              <w:tc>
                <w:tcPr>
                  <w:tcW w:w="3598" w:type="dxa"/>
                  <w:vMerge/>
                  <w:tcBorders>
                    <w:top w:val="single" w:sz="4" w:space="0" w:color="auto"/>
                    <w:left w:val="single" w:sz="4" w:space="0" w:color="auto"/>
                    <w:bottom w:val="single" w:sz="4" w:space="0" w:color="auto"/>
                    <w:right w:val="single" w:sz="4" w:space="0" w:color="auto"/>
                  </w:tcBorders>
                  <w:vAlign w:val="center"/>
                </w:tcPr>
                <w:p w:rsidR="00587E35" w:rsidRPr="00C13977" w:rsidRDefault="00587E35" w:rsidP="00587E35">
                  <w:pPr>
                    <w:spacing w:after="0" w:line="240" w:lineRule="auto"/>
                    <w:jc w:val="both"/>
                    <w:rPr>
                      <w:rFonts w:ascii="Times New Roman" w:hAnsi="Times New Roman"/>
                      <w:sz w:val="18"/>
                      <w:szCs w:val="18"/>
                    </w:rPr>
                  </w:pPr>
                </w:p>
              </w:tc>
              <w:tc>
                <w:tcPr>
                  <w:tcW w:w="4629" w:type="dxa"/>
                  <w:tcBorders>
                    <w:top w:val="single" w:sz="4" w:space="0" w:color="auto"/>
                    <w:left w:val="nil"/>
                    <w:bottom w:val="single" w:sz="4" w:space="0" w:color="auto"/>
                    <w:right w:val="single" w:sz="4" w:space="0" w:color="auto"/>
                  </w:tcBorders>
                  <w:vAlign w:val="bottom"/>
                </w:tcPr>
                <w:p w:rsidR="00587E35" w:rsidRPr="00C13977" w:rsidRDefault="00587E35" w:rsidP="00587E35">
                  <w:pPr>
                    <w:spacing w:after="0" w:line="240" w:lineRule="auto"/>
                    <w:rPr>
                      <w:rFonts w:ascii="Times New Roman" w:hAnsi="Times New Roman"/>
                      <w:sz w:val="18"/>
                      <w:szCs w:val="18"/>
                    </w:rPr>
                  </w:pPr>
                  <w:r w:rsidRPr="00C13977">
                    <w:rPr>
                      <w:rFonts w:ascii="Times New Roman" w:hAnsi="Times New Roman"/>
                      <w:sz w:val="18"/>
                      <w:szCs w:val="18"/>
                    </w:rPr>
                    <w:t>Ландшафтная</w:t>
                  </w:r>
                </w:p>
              </w:tc>
            </w:tr>
            <w:tr w:rsidR="00587E35" w:rsidRPr="00C13977" w:rsidTr="00603F75">
              <w:trPr>
                <w:trHeight w:val="20"/>
              </w:trPr>
              <w:tc>
                <w:tcPr>
                  <w:tcW w:w="719" w:type="dxa"/>
                  <w:vMerge/>
                  <w:tcBorders>
                    <w:top w:val="single" w:sz="4" w:space="0" w:color="auto"/>
                    <w:left w:val="single" w:sz="4" w:space="0" w:color="auto"/>
                    <w:bottom w:val="single" w:sz="4" w:space="0" w:color="auto"/>
                    <w:right w:val="single" w:sz="4" w:space="0" w:color="auto"/>
                  </w:tcBorders>
                  <w:vAlign w:val="center"/>
                </w:tcPr>
                <w:p w:rsidR="00587E35" w:rsidRPr="00C13977" w:rsidRDefault="00587E35" w:rsidP="00603F75">
                  <w:pPr>
                    <w:spacing w:after="0" w:line="240" w:lineRule="auto"/>
                    <w:jc w:val="center"/>
                    <w:rPr>
                      <w:rFonts w:ascii="Times New Roman" w:hAnsi="Times New Roman"/>
                      <w:sz w:val="18"/>
                      <w:szCs w:val="18"/>
                    </w:rPr>
                  </w:pPr>
                </w:p>
              </w:tc>
              <w:tc>
                <w:tcPr>
                  <w:tcW w:w="3598" w:type="dxa"/>
                  <w:vMerge/>
                  <w:tcBorders>
                    <w:top w:val="single" w:sz="4" w:space="0" w:color="auto"/>
                    <w:left w:val="single" w:sz="4" w:space="0" w:color="auto"/>
                    <w:bottom w:val="single" w:sz="4" w:space="0" w:color="auto"/>
                    <w:right w:val="single" w:sz="4" w:space="0" w:color="auto"/>
                  </w:tcBorders>
                  <w:vAlign w:val="center"/>
                </w:tcPr>
                <w:p w:rsidR="00587E35" w:rsidRPr="00C13977" w:rsidRDefault="00587E35" w:rsidP="00587E35">
                  <w:pPr>
                    <w:spacing w:after="0" w:line="240" w:lineRule="auto"/>
                    <w:jc w:val="both"/>
                    <w:rPr>
                      <w:rFonts w:ascii="Times New Roman" w:hAnsi="Times New Roman"/>
                      <w:sz w:val="18"/>
                      <w:szCs w:val="18"/>
                    </w:rPr>
                  </w:pPr>
                </w:p>
              </w:tc>
              <w:tc>
                <w:tcPr>
                  <w:tcW w:w="4629" w:type="dxa"/>
                  <w:tcBorders>
                    <w:top w:val="single" w:sz="4" w:space="0" w:color="auto"/>
                    <w:left w:val="nil"/>
                    <w:bottom w:val="single" w:sz="4" w:space="0" w:color="auto"/>
                    <w:right w:val="single" w:sz="4" w:space="0" w:color="auto"/>
                  </w:tcBorders>
                  <w:vAlign w:val="bottom"/>
                </w:tcPr>
                <w:p w:rsidR="00587E35" w:rsidRPr="00C13977" w:rsidRDefault="00587E35" w:rsidP="00587E35">
                  <w:pPr>
                    <w:spacing w:after="0" w:line="240" w:lineRule="auto"/>
                    <w:rPr>
                      <w:rFonts w:ascii="Times New Roman" w:hAnsi="Times New Roman"/>
                      <w:sz w:val="18"/>
                      <w:szCs w:val="18"/>
                    </w:rPr>
                  </w:pPr>
                  <w:r w:rsidRPr="00C13977">
                    <w:rPr>
                      <w:rFonts w:ascii="Times New Roman" w:hAnsi="Times New Roman"/>
                      <w:sz w:val="18"/>
                      <w:szCs w:val="18"/>
                    </w:rPr>
                    <w:t>Ландшафтная-защитная</w:t>
                  </w:r>
                </w:p>
              </w:tc>
            </w:tr>
            <w:tr w:rsidR="00587E35" w:rsidRPr="00C13977" w:rsidTr="00603F75">
              <w:trPr>
                <w:trHeight w:val="20"/>
              </w:trPr>
              <w:tc>
                <w:tcPr>
                  <w:tcW w:w="719" w:type="dxa"/>
                  <w:vMerge/>
                  <w:tcBorders>
                    <w:top w:val="single" w:sz="4" w:space="0" w:color="auto"/>
                    <w:left w:val="single" w:sz="4" w:space="0" w:color="auto"/>
                    <w:bottom w:val="single" w:sz="4" w:space="0" w:color="auto"/>
                    <w:right w:val="single" w:sz="4" w:space="0" w:color="auto"/>
                  </w:tcBorders>
                  <w:vAlign w:val="center"/>
                </w:tcPr>
                <w:p w:rsidR="00587E35" w:rsidRPr="00C13977" w:rsidRDefault="00587E35" w:rsidP="00603F75">
                  <w:pPr>
                    <w:spacing w:after="0" w:line="240" w:lineRule="auto"/>
                    <w:jc w:val="center"/>
                    <w:rPr>
                      <w:rFonts w:ascii="Times New Roman" w:hAnsi="Times New Roman"/>
                      <w:sz w:val="18"/>
                      <w:szCs w:val="18"/>
                    </w:rPr>
                  </w:pPr>
                </w:p>
              </w:tc>
              <w:tc>
                <w:tcPr>
                  <w:tcW w:w="3598" w:type="dxa"/>
                  <w:vMerge/>
                  <w:tcBorders>
                    <w:top w:val="single" w:sz="4" w:space="0" w:color="auto"/>
                    <w:left w:val="single" w:sz="4" w:space="0" w:color="auto"/>
                    <w:bottom w:val="single" w:sz="4" w:space="0" w:color="auto"/>
                    <w:right w:val="single" w:sz="4" w:space="0" w:color="auto"/>
                  </w:tcBorders>
                  <w:vAlign w:val="center"/>
                </w:tcPr>
                <w:p w:rsidR="00587E35" w:rsidRPr="00C13977" w:rsidRDefault="00587E35" w:rsidP="00587E35">
                  <w:pPr>
                    <w:spacing w:after="0" w:line="240" w:lineRule="auto"/>
                    <w:jc w:val="both"/>
                    <w:rPr>
                      <w:rFonts w:ascii="Times New Roman" w:hAnsi="Times New Roman"/>
                      <w:sz w:val="18"/>
                      <w:szCs w:val="18"/>
                    </w:rPr>
                  </w:pPr>
                </w:p>
              </w:tc>
              <w:tc>
                <w:tcPr>
                  <w:tcW w:w="4629" w:type="dxa"/>
                  <w:tcBorders>
                    <w:top w:val="single" w:sz="4" w:space="0" w:color="auto"/>
                    <w:left w:val="nil"/>
                    <w:bottom w:val="single" w:sz="4" w:space="0" w:color="auto"/>
                    <w:right w:val="single" w:sz="4" w:space="0" w:color="auto"/>
                  </w:tcBorders>
                  <w:vAlign w:val="bottom"/>
                </w:tcPr>
                <w:p w:rsidR="00587E35" w:rsidRPr="00C13977" w:rsidRDefault="00587E35" w:rsidP="00587E35">
                  <w:pPr>
                    <w:spacing w:after="0" w:line="240" w:lineRule="auto"/>
                    <w:rPr>
                      <w:rFonts w:ascii="Times New Roman" w:hAnsi="Times New Roman"/>
                      <w:sz w:val="18"/>
                      <w:szCs w:val="18"/>
                    </w:rPr>
                  </w:pPr>
                  <w:r w:rsidRPr="00C13977">
                    <w:rPr>
                      <w:rFonts w:ascii="Times New Roman" w:hAnsi="Times New Roman"/>
                      <w:sz w:val="18"/>
                      <w:szCs w:val="18"/>
                    </w:rPr>
                    <w:t>Ландшафтная рекультивации</w:t>
                  </w:r>
                </w:p>
              </w:tc>
            </w:tr>
            <w:tr w:rsidR="00587E35" w:rsidRPr="00C13977" w:rsidTr="00603F75">
              <w:trPr>
                <w:trHeight w:val="249"/>
              </w:trPr>
              <w:tc>
                <w:tcPr>
                  <w:tcW w:w="719" w:type="dxa"/>
                  <w:vMerge/>
                  <w:tcBorders>
                    <w:top w:val="single" w:sz="4" w:space="0" w:color="auto"/>
                    <w:left w:val="single" w:sz="4" w:space="0" w:color="auto"/>
                    <w:bottom w:val="single" w:sz="4" w:space="0" w:color="auto"/>
                    <w:right w:val="single" w:sz="4" w:space="0" w:color="auto"/>
                  </w:tcBorders>
                  <w:vAlign w:val="center"/>
                </w:tcPr>
                <w:p w:rsidR="00587E35" w:rsidRPr="00C13977" w:rsidRDefault="00587E35" w:rsidP="00603F75">
                  <w:pPr>
                    <w:spacing w:after="0" w:line="240" w:lineRule="auto"/>
                    <w:jc w:val="center"/>
                    <w:rPr>
                      <w:rFonts w:ascii="Times New Roman" w:hAnsi="Times New Roman"/>
                      <w:sz w:val="18"/>
                      <w:szCs w:val="18"/>
                    </w:rPr>
                  </w:pPr>
                </w:p>
              </w:tc>
              <w:tc>
                <w:tcPr>
                  <w:tcW w:w="3598" w:type="dxa"/>
                  <w:vMerge/>
                  <w:tcBorders>
                    <w:top w:val="single" w:sz="4" w:space="0" w:color="auto"/>
                    <w:left w:val="single" w:sz="4" w:space="0" w:color="auto"/>
                    <w:bottom w:val="single" w:sz="4" w:space="0" w:color="auto"/>
                    <w:right w:val="single" w:sz="4" w:space="0" w:color="auto"/>
                  </w:tcBorders>
                  <w:vAlign w:val="center"/>
                </w:tcPr>
                <w:p w:rsidR="00587E35" w:rsidRPr="00C13977" w:rsidRDefault="00587E35" w:rsidP="00587E35">
                  <w:pPr>
                    <w:spacing w:after="0" w:line="240" w:lineRule="auto"/>
                    <w:jc w:val="both"/>
                    <w:rPr>
                      <w:rFonts w:ascii="Times New Roman" w:hAnsi="Times New Roman"/>
                      <w:sz w:val="18"/>
                      <w:szCs w:val="18"/>
                    </w:rPr>
                  </w:pPr>
                </w:p>
              </w:tc>
              <w:tc>
                <w:tcPr>
                  <w:tcW w:w="4629" w:type="dxa"/>
                  <w:tcBorders>
                    <w:top w:val="single" w:sz="4" w:space="0" w:color="auto"/>
                    <w:left w:val="nil"/>
                    <w:bottom w:val="single" w:sz="4" w:space="0" w:color="auto"/>
                    <w:right w:val="single" w:sz="4" w:space="0" w:color="auto"/>
                  </w:tcBorders>
                  <w:vAlign w:val="bottom"/>
                </w:tcPr>
                <w:p w:rsidR="00587E35" w:rsidRPr="00C13977" w:rsidRDefault="00587E35" w:rsidP="00587E35">
                  <w:pPr>
                    <w:spacing w:after="0" w:line="240" w:lineRule="auto"/>
                    <w:rPr>
                      <w:rFonts w:ascii="Times New Roman" w:hAnsi="Times New Roman"/>
                      <w:sz w:val="18"/>
                      <w:szCs w:val="18"/>
                    </w:rPr>
                  </w:pPr>
                  <w:r w:rsidRPr="00C13977">
                    <w:rPr>
                      <w:rFonts w:ascii="Times New Roman" w:hAnsi="Times New Roman"/>
                      <w:sz w:val="18"/>
                      <w:szCs w:val="18"/>
                    </w:rPr>
                    <w:t>Рекреационная</w:t>
                  </w:r>
                </w:p>
              </w:tc>
            </w:tr>
            <w:tr w:rsidR="00587E35" w:rsidRPr="00C13977" w:rsidTr="00603F75">
              <w:trPr>
                <w:trHeight w:val="20"/>
              </w:trPr>
              <w:tc>
                <w:tcPr>
                  <w:tcW w:w="719" w:type="dxa"/>
                  <w:vMerge w:val="restart"/>
                  <w:tcBorders>
                    <w:top w:val="single" w:sz="4" w:space="0" w:color="auto"/>
                    <w:left w:val="single" w:sz="4" w:space="0" w:color="auto"/>
                    <w:right w:val="single" w:sz="4" w:space="0" w:color="auto"/>
                  </w:tcBorders>
                  <w:vAlign w:val="center"/>
                </w:tcPr>
                <w:p w:rsidR="00587E35" w:rsidRPr="00C13977" w:rsidRDefault="00587E35" w:rsidP="00603F75">
                  <w:pPr>
                    <w:spacing w:after="0" w:line="240" w:lineRule="auto"/>
                    <w:jc w:val="center"/>
                    <w:rPr>
                      <w:rFonts w:ascii="Times New Roman" w:hAnsi="Times New Roman"/>
                      <w:sz w:val="18"/>
                      <w:szCs w:val="18"/>
                    </w:rPr>
                  </w:pPr>
                  <w:r w:rsidRPr="00C13977">
                    <w:rPr>
                      <w:rFonts w:ascii="Times New Roman" w:hAnsi="Times New Roman"/>
                      <w:sz w:val="18"/>
                      <w:szCs w:val="18"/>
                    </w:rPr>
                    <w:t>6</w:t>
                  </w:r>
                </w:p>
              </w:tc>
              <w:tc>
                <w:tcPr>
                  <w:tcW w:w="3598" w:type="dxa"/>
                  <w:vMerge w:val="restart"/>
                  <w:tcBorders>
                    <w:top w:val="single" w:sz="4" w:space="0" w:color="auto"/>
                    <w:left w:val="single" w:sz="4" w:space="0" w:color="auto"/>
                    <w:right w:val="single" w:sz="4" w:space="0" w:color="auto"/>
                  </w:tcBorders>
                  <w:vAlign w:val="center"/>
                </w:tcPr>
                <w:p w:rsidR="00587E35" w:rsidRPr="00C13977" w:rsidRDefault="00587E35" w:rsidP="00587E35">
                  <w:pPr>
                    <w:spacing w:after="0" w:line="240" w:lineRule="auto"/>
                    <w:jc w:val="center"/>
                    <w:rPr>
                      <w:rFonts w:ascii="Times New Roman" w:hAnsi="Times New Roman"/>
                      <w:sz w:val="18"/>
                      <w:szCs w:val="18"/>
                    </w:rPr>
                  </w:pPr>
                  <w:r w:rsidRPr="00C13977">
                    <w:rPr>
                      <w:rFonts w:ascii="Times New Roman" w:hAnsi="Times New Roman"/>
                      <w:sz w:val="18"/>
                      <w:szCs w:val="18"/>
                    </w:rPr>
                    <w:t>Сельскохозяйственного использования</w:t>
                  </w:r>
                </w:p>
              </w:tc>
              <w:tc>
                <w:tcPr>
                  <w:tcW w:w="4629" w:type="dxa"/>
                  <w:tcBorders>
                    <w:top w:val="single" w:sz="4" w:space="0" w:color="auto"/>
                    <w:left w:val="nil"/>
                    <w:bottom w:val="single" w:sz="4" w:space="0" w:color="auto"/>
                    <w:right w:val="single" w:sz="4" w:space="0" w:color="auto"/>
                  </w:tcBorders>
                  <w:vAlign w:val="bottom"/>
                </w:tcPr>
                <w:p w:rsidR="00587E35" w:rsidRPr="00C13977" w:rsidRDefault="00587E35" w:rsidP="00587E35">
                  <w:pPr>
                    <w:spacing w:after="0" w:line="240" w:lineRule="auto"/>
                    <w:rPr>
                      <w:rFonts w:ascii="Times New Roman" w:hAnsi="Times New Roman"/>
                      <w:sz w:val="18"/>
                      <w:szCs w:val="18"/>
                    </w:rPr>
                  </w:pPr>
                  <w:r w:rsidRPr="00C13977">
                    <w:rPr>
                      <w:rFonts w:ascii="Times New Roman" w:hAnsi="Times New Roman"/>
                      <w:sz w:val="18"/>
                      <w:szCs w:val="18"/>
                    </w:rPr>
                    <w:t>Сельскохозяйственного использования</w:t>
                  </w:r>
                </w:p>
              </w:tc>
            </w:tr>
            <w:tr w:rsidR="00587E35" w:rsidRPr="00C13977" w:rsidTr="00603F75">
              <w:trPr>
                <w:trHeight w:val="20"/>
              </w:trPr>
              <w:tc>
                <w:tcPr>
                  <w:tcW w:w="719" w:type="dxa"/>
                  <w:vMerge/>
                  <w:tcBorders>
                    <w:left w:val="single" w:sz="4" w:space="0" w:color="auto"/>
                    <w:right w:val="single" w:sz="4" w:space="0" w:color="auto"/>
                  </w:tcBorders>
                  <w:vAlign w:val="center"/>
                </w:tcPr>
                <w:p w:rsidR="00587E35" w:rsidRPr="00C13977" w:rsidRDefault="00587E35" w:rsidP="00603F75">
                  <w:pPr>
                    <w:spacing w:after="0" w:line="240" w:lineRule="auto"/>
                    <w:jc w:val="center"/>
                    <w:rPr>
                      <w:rFonts w:ascii="Times New Roman" w:hAnsi="Times New Roman"/>
                      <w:sz w:val="18"/>
                      <w:szCs w:val="18"/>
                    </w:rPr>
                  </w:pPr>
                </w:p>
              </w:tc>
              <w:tc>
                <w:tcPr>
                  <w:tcW w:w="3598" w:type="dxa"/>
                  <w:vMerge/>
                  <w:tcBorders>
                    <w:left w:val="single" w:sz="4" w:space="0" w:color="auto"/>
                    <w:right w:val="single" w:sz="4" w:space="0" w:color="auto"/>
                  </w:tcBorders>
                  <w:vAlign w:val="center"/>
                </w:tcPr>
                <w:p w:rsidR="00587E35" w:rsidRPr="00C13977" w:rsidRDefault="00587E35" w:rsidP="00587E35">
                  <w:pPr>
                    <w:spacing w:after="0" w:line="240" w:lineRule="auto"/>
                    <w:jc w:val="both"/>
                    <w:rPr>
                      <w:rFonts w:ascii="Times New Roman" w:hAnsi="Times New Roman"/>
                      <w:sz w:val="18"/>
                      <w:szCs w:val="18"/>
                    </w:rPr>
                  </w:pPr>
                </w:p>
              </w:tc>
              <w:tc>
                <w:tcPr>
                  <w:tcW w:w="4629" w:type="dxa"/>
                  <w:tcBorders>
                    <w:top w:val="nil"/>
                    <w:left w:val="nil"/>
                    <w:bottom w:val="single" w:sz="4" w:space="0" w:color="auto"/>
                    <w:right w:val="single" w:sz="4" w:space="0" w:color="auto"/>
                  </w:tcBorders>
                  <w:vAlign w:val="bottom"/>
                </w:tcPr>
                <w:p w:rsidR="00587E35" w:rsidRPr="00C13977" w:rsidRDefault="00587E35" w:rsidP="00587E35">
                  <w:pPr>
                    <w:spacing w:after="0" w:line="240" w:lineRule="auto"/>
                    <w:rPr>
                      <w:rFonts w:ascii="Times New Roman" w:hAnsi="Times New Roman"/>
                      <w:sz w:val="18"/>
                      <w:szCs w:val="18"/>
                    </w:rPr>
                  </w:pPr>
                  <w:r w:rsidRPr="00C13977">
                    <w:rPr>
                      <w:rFonts w:ascii="Times New Roman" w:hAnsi="Times New Roman"/>
                      <w:sz w:val="18"/>
                      <w:szCs w:val="18"/>
                    </w:rPr>
                    <w:t>Объектов сельскохозяйственного назначения</w:t>
                  </w:r>
                </w:p>
              </w:tc>
            </w:tr>
            <w:tr w:rsidR="00587E35" w:rsidRPr="00C13977" w:rsidTr="00603F75">
              <w:trPr>
                <w:trHeight w:val="20"/>
              </w:trPr>
              <w:tc>
                <w:tcPr>
                  <w:tcW w:w="719" w:type="dxa"/>
                  <w:vMerge/>
                  <w:tcBorders>
                    <w:left w:val="single" w:sz="4" w:space="0" w:color="auto"/>
                    <w:right w:val="single" w:sz="4" w:space="0" w:color="auto"/>
                  </w:tcBorders>
                  <w:vAlign w:val="center"/>
                </w:tcPr>
                <w:p w:rsidR="00587E35" w:rsidRPr="00C13977" w:rsidRDefault="00587E35" w:rsidP="00603F75">
                  <w:pPr>
                    <w:spacing w:after="0" w:line="240" w:lineRule="auto"/>
                    <w:jc w:val="center"/>
                    <w:rPr>
                      <w:rFonts w:ascii="Times New Roman" w:hAnsi="Times New Roman"/>
                      <w:sz w:val="18"/>
                      <w:szCs w:val="18"/>
                    </w:rPr>
                  </w:pPr>
                </w:p>
              </w:tc>
              <w:tc>
                <w:tcPr>
                  <w:tcW w:w="3598" w:type="dxa"/>
                  <w:vMerge/>
                  <w:tcBorders>
                    <w:left w:val="single" w:sz="4" w:space="0" w:color="auto"/>
                    <w:right w:val="single" w:sz="4" w:space="0" w:color="auto"/>
                  </w:tcBorders>
                  <w:vAlign w:val="center"/>
                </w:tcPr>
                <w:p w:rsidR="00587E35" w:rsidRPr="00C13977" w:rsidRDefault="00587E35" w:rsidP="00587E35">
                  <w:pPr>
                    <w:spacing w:after="0" w:line="240" w:lineRule="auto"/>
                    <w:jc w:val="both"/>
                    <w:rPr>
                      <w:rFonts w:ascii="Times New Roman" w:hAnsi="Times New Roman"/>
                      <w:sz w:val="18"/>
                      <w:szCs w:val="18"/>
                    </w:rPr>
                  </w:pPr>
                </w:p>
              </w:tc>
              <w:tc>
                <w:tcPr>
                  <w:tcW w:w="4629" w:type="dxa"/>
                  <w:tcBorders>
                    <w:top w:val="nil"/>
                    <w:left w:val="nil"/>
                    <w:bottom w:val="single" w:sz="4" w:space="0" w:color="auto"/>
                    <w:right w:val="single" w:sz="4" w:space="0" w:color="auto"/>
                  </w:tcBorders>
                  <w:vAlign w:val="bottom"/>
                </w:tcPr>
                <w:p w:rsidR="00587E35" w:rsidRPr="00C13977" w:rsidRDefault="00587E35" w:rsidP="00587E35">
                  <w:pPr>
                    <w:spacing w:after="0" w:line="240" w:lineRule="auto"/>
                    <w:rPr>
                      <w:rFonts w:ascii="Times New Roman" w:hAnsi="Times New Roman"/>
                      <w:sz w:val="18"/>
                      <w:szCs w:val="18"/>
                    </w:rPr>
                  </w:pPr>
                  <w:r w:rsidRPr="00C13977">
                    <w:rPr>
                      <w:rFonts w:ascii="Times New Roman" w:hAnsi="Times New Roman"/>
                      <w:sz w:val="18"/>
                      <w:szCs w:val="18"/>
                    </w:rPr>
                    <w:t>Ведения личного подсобного хозяйства, садоводства, огородничества</w:t>
                  </w:r>
                </w:p>
              </w:tc>
            </w:tr>
            <w:tr w:rsidR="00587E35" w:rsidRPr="00C13977" w:rsidTr="00603F75">
              <w:trPr>
                <w:trHeight w:val="20"/>
              </w:trPr>
              <w:tc>
                <w:tcPr>
                  <w:tcW w:w="719" w:type="dxa"/>
                  <w:vMerge/>
                  <w:tcBorders>
                    <w:left w:val="single" w:sz="4" w:space="0" w:color="auto"/>
                    <w:bottom w:val="single" w:sz="4" w:space="0" w:color="auto"/>
                    <w:right w:val="single" w:sz="4" w:space="0" w:color="auto"/>
                  </w:tcBorders>
                  <w:vAlign w:val="center"/>
                </w:tcPr>
                <w:p w:rsidR="00587E35" w:rsidRPr="00C13977" w:rsidRDefault="00587E35" w:rsidP="00603F75">
                  <w:pPr>
                    <w:spacing w:after="0" w:line="240" w:lineRule="auto"/>
                    <w:jc w:val="center"/>
                    <w:rPr>
                      <w:rFonts w:ascii="Times New Roman" w:hAnsi="Times New Roman"/>
                      <w:sz w:val="18"/>
                      <w:szCs w:val="18"/>
                    </w:rPr>
                  </w:pPr>
                </w:p>
              </w:tc>
              <w:tc>
                <w:tcPr>
                  <w:tcW w:w="3598" w:type="dxa"/>
                  <w:vMerge/>
                  <w:tcBorders>
                    <w:left w:val="single" w:sz="4" w:space="0" w:color="auto"/>
                    <w:bottom w:val="single" w:sz="4" w:space="0" w:color="auto"/>
                    <w:right w:val="single" w:sz="4" w:space="0" w:color="auto"/>
                  </w:tcBorders>
                  <w:vAlign w:val="center"/>
                </w:tcPr>
                <w:p w:rsidR="00587E35" w:rsidRPr="00C13977" w:rsidRDefault="00587E35" w:rsidP="00587E35">
                  <w:pPr>
                    <w:spacing w:after="0" w:line="240" w:lineRule="auto"/>
                    <w:jc w:val="both"/>
                    <w:rPr>
                      <w:rFonts w:ascii="Times New Roman" w:hAnsi="Times New Roman"/>
                      <w:sz w:val="18"/>
                      <w:szCs w:val="18"/>
                    </w:rPr>
                  </w:pPr>
                </w:p>
              </w:tc>
              <w:tc>
                <w:tcPr>
                  <w:tcW w:w="4629" w:type="dxa"/>
                  <w:tcBorders>
                    <w:top w:val="nil"/>
                    <w:left w:val="nil"/>
                    <w:bottom w:val="single" w:sz="4" w:space="0" w:color="auto"/>
                    <w:right w:val="single" w:sz="4" w:space="0" w:color="auto"/>
                  </w:tcBorders>
                  <w:vAlign w:val="bottom"/>
                </w:tcPr>
                <w:p w:rsidR="00587E35" w:rsidRPr="00C13977" w:rsidRDefault="00587E35" w:rsidP="00587E35">
                  <w:pPr>
                    <w:spacing w:after="0" w:line="240" w:lineRule="auto"/>
                    <w:rPr>
                      <w:rFonts w:ascii="Times New Roman" w:hAnsi="Times New Roman"/>
                      <w:sz w:val="18"/>
                      <w:szCs w:val="18"/>
                    </w:rPr>
                  </w:pPr>
                  <w:r w:rsidRPr="00C13977">
                    <w:rPr>
                      <w:rFonts w:ascii="Times New Roman" w:hAnsi="Times New Roman"/>
                      <w:sz w:val="18"/>
                      <w:szCs w:val="18"/>
                    </w:rPr>
                    <w:t>Сельскохозяйственного назначения</w:t>
                  </w:r>
                </w:p>
              </w:tc>
            </w:tr>
            <w:tr w:rsidR="00587E35" w:rsidRPr="00C13977" w:rsidTr="00603F75">
              <w:trPr>
                <w:trHeight w:val="20"/>
              </w:trPr>
              <w:tc>
                <w:tcPr>
                  <w:tcW w:w="719" w:type="dxa"/>
                  <w:vMerge w:val="restart"/>
                  <w:tcBorders>
                    <w:top w:val="nil"/>
                    <w:left w:val="single" w:sz="4" w:space="0" w:color="auto"/>
                    <w:bottom w:val="single" w:sz="4" w:space="0" w:color="auto"/>
                    <w:right w:val="single" w:sz="4" w:space="0" w:color="auto"/>
                  </w:tcBorders>
                  <w:vAlign w:val="center"/>
                </w:tcPr>
                <w:p w:rsidR="00587E35" w:rsidRPr="00C13977" w:rsidRDefault="00587E35" w:rsidP="00603F75">
                  <w:pPr>
                    <w:spacing w:after="0" w:line="240" w:lineRule="auto"/>
                    <w:jc w:val="center"/>
                    <w:rPr>
                      <w:rFonts w:ascii="Times New Roman" w:hAnsi="Times New Roman"/>
                      <w:sz w:val="18"/>
                      <w:szCs w:val="18"/>
                    </w:rPr>
                  </w:pPr>
                  <w:r w:rsidRPr="00C13977">
                    <w:rPr>
                      <w:rFonts w:ascii="Times New Roman" w:hAnsi="Times New Roman"/>
                      <w:sz w:val="18"/>
                      <w:szCs w:val="18"/>
                    </w:rPr>
                    <w:t>7</w:t>
                  </w:r>
                </w:p>
              </w:tc>
              <w:tc>
                <w:tcPr>
                  <w:tcW w:w="3598" w:type="dxa"/>
                  <w:vMerge w:val="restart"/>
                  <w:tcBorders>
                    <w:top w:val="nil"/>
                    <w:left w:val="single" w:sz="4" w:space="0" w:color="auto"/>
                    <w:bottom w:val="single" w:sz="4" w:space="0" w:color="auto"/>
                    <w:right w:val="single" w:sz="4" w:space="0" w:color="auto"/>
                  </w:tcBorders>
                  <w:vAlign w:val="center"/>
                </w:tcPr>
                <w:p w:rsidR="00587E35" w:rsidRPr="00C13977" w:rsidRDefault="00587E35" w:rsidP="00587E35">
                  <w:pPr>
                    <w:spacing w:after="0" w:line="240" w:lineRule="auto"/>
                    <w:jc w:val="center"/>
                    <w:rPr>
                      <w:rFonts w:ascii="Times New Roman" w:hAnsi="Times New Roman"/>
                      <w:sz w:val="18"/>
                      <w:szCs w:val="18"/>
                    </w:rPr>
                  </w:pPr>
                  <w:r w:rsidRPr="00C13977">
                    <w:rPr>
                      <w:rFonts w:ascii="Times New Roman" w:hAnsi="Times New Roman"/>
                      <w:sz w:val="18"/>
                      <w:szCs w:val="18"/>
                    </w:rPr>
                    <w:t>Специального назначения</w:t>
                  </w:r>
                </w:p>
              </w:tc>
              <w:tc>
                <w:tcPr>
                  <w:tcW w:w="4629" w:type="dxa"/>
                  <w:tcBorders>
                    <w:top w:val="nil"/>
                    <w:left w:val="nil"/>
                    <w:bottom w:val="single" w:sz="4" w:space="0" w:color="auto"/>
                    <w:right w:val="single" w:sz="4" w:space="0" w:color="auto"/>
                  </w:tcBorders>
                  <w:vAlign w:val="bottom"/>
                </w:tcPr>
                <w:p w:rsidR="00587E35" w:rsidRPr="00C13977" w:rsidRDefault="00587E35" w:rsidP="00587E35">
                  <w:pPr>
                    <w:spacing w:after="0" w:line="240" w:lineRule="auto"/>
                    <w:rPr>
                      <w:rFonts w:ascii="Times New Roman" w:hAnsi="Times New Roman"/>
                      <w:sz w:val="18"/>
                      <w:szCs w:val="18"/>
                    </w:rPr>
                  </w:pPr>
                  <w:r w:rsidRPr="00C13977">
                    <w:rPr>
                      <w:rFonts w:ascii="Times New Roman" w:hAnsi="Times New Roman"/>
                      <w:sz w:val="18"/>
                      <w:szCs w:val="18"/>
                    </w:rPr>
                    <w:t>Кладбище</w:t>
                  </w:r>
                </w:p>
              </w:tc>
            </w:tr>
            <w:tr w:rsidR="00587E35" w:rsidRPr="00C13977" w:rsidTr="00603F75">
              <w:trPr>
                <w:trHeight w:val="20"/>
              </w:trPr>
              <w:tc>
                <w:tcPr>
                  <w:tcW w:w="719" w:type="dxa"/>
                  <w:vMerge/>
                  <w:tcBorders>
                    <w:top w:val="nil"/>
                    <w:left w:val="single" w:sz="4" w:space="0" w:color="auto"/>
                    <w:bottom w:val="single" w:sz="4" w:space="0" w:color="auto"/>
                    <w:right w:val="single" w:sz="4" w:space="0" w:color="auto"/>
                  </w:tcBorders>
                  <w:vAlign w:val="center"/>
                </w:tcPr>
                <w:p w:rsidR="00587E35" w:rsidRPr="00C13977" w:rsidRDefault="00587E35" w:rsidP="00603F75">
                  <w:pPr>
                    <w:spacing w:after="0" w:line="240" w:lineRule="auto"/>
                    <w:jc w:val="center"/>
                    <w:rPr>
                      <w:rFonts w:ascii="Times New Roman" w:hAnsi="Times New Roman"/>
                      <w:sz w:val="18"/>
                      <w:szCs w:val="18"/>
                    </w:rPr>
                  </w:pPr>
                </w:p>
              </w:tc>
              <w:tc>
                <w:tcPr>
                  <w:tcW w:w="3598" w:type="dxa"/>
                  <w:vMerge/>
                  <w:tcBorders>
                    <w:top w:val="nil"/>
                    <w:left w:val="single" w:sz="4" w:space="0" w:color="auto"/>
                    <w:bottom w:val="single" w:sz="4" w:space="0" w:color="auto"/>
                    <w:right w:val="single" w:sz="4" w:space="0" w:color="auto"/>
                  </w:tcBorders>
                  <w:vAlign w:val="center"/>
                </w:tcPr>
                <w:p w:rsidR="00587E35" w:rsidRPr="00C13977" w:rsidRDefault="00587E35" w:rsidP="00587E35">
                  <w:pPr>
                    <w:spacing w:after="0" w:line="240" w:lineRule="auto"/>
                    <w:jc w:val="both"/>
                    <w:rPr>
                      <w:rFonts w:ascii="Times New Roman" w:hAnsi="Times New Roman"/>
                      <w:sz w:val="18"/>
                      <w:szCs w:val="18"/>
                    </w:rPr>
                  </w:pPr>
                </w:p>
              </w:tc>
              <w:tc>
                <w:tcPr>
                  <w:tcW w:w="4629" w:type="dxa"/>
                  <w:tcBorders>
                    <w:top w:val="nil"/>
                    <w:left w:val="nil"/>
                    <w:bottom w:val="single" w:sz="4" w:space="0" w:color="auto"/>
                    <w:right w:val="single" w:sz="4" w:space="0" w:color="auto"/>
                  </w:tcBorders>
                  <w:vAlign w:val="bottom"/>
                </w:tcPr>
                <w:p w:rsidR="00587E35" w:rsidRPr="00C13977" w:rsidRDefault="00587E35" w:rsidP="00587E35">
                  <w:pPr>
                    <w:spacing w:after="0" w:line="240" w:lineRule="auto"/>
                    <w:rPr>
                      <w:rFonts w:ascii="Times New Roman" w:hAnsi="Times New Roman"/>
                      <w:sz w:val="18"/>
                      <w:szCs w:val="18"/>
                    </w:rPr>
                  </w:pPr>
                  <w:r w:rsidRPr="00C13977">
                    <w:rPr>
                      <w:rFonts w:ascii="Times New Roman" w:hAnsi="Times New Roman"/>
                      <w:sz w:val="18"/>
                      <w:szCs w:val="18"/>
                    </w:rPr>
                    <w:t>Закрытый скотомогильник</w:t>
                  </w:r>
                </w:p>
              </w:tc>
            </w:tr>
            <w:tr w:rsidR="00587E35" w:rsidRPr="00C13977" w:rsidTr="00603F75">
              <w:trPr>
                <w:trHeight w:val="588"/>
              </w:trPr>
              <w:tc>
                <w:tcPr>
                  <w:tcW w:w="719" w:type="dxa"/>
                  <w:tcBorders>
                    <w:top w:val="single" w:sz="4" w:space="0" w:color="auto"/>
                    <w:left w:val="single" w:sz="4" w:space="0" w:color="auto"/>
                    <w:bottom w:val="single" w:sz="4" w:space="0" w:color="auto"/>
                    <w:right w:val="single" w:sz="4" w:space="0" w:color="auto"/>
                  </w:tcBorders>
                  <w:vAlign w:val="center"/>
                </w:tcPr>
                <w:p w:rsidR="00587E35" w:rsidRPr="00C13977" w:rsidRDefault="00587E35" w:rsidP="00603F75">
                  <w:pPr>
                    <w:spacing w:after="0" w:line="240" w:lineRule="auto"/>
                    <w:jc w:val="center"/>
                    <w:rPr>
                      <w:rFonts w:ascii="Times New Roman" w:hAnsi="Times New Roman"/>
                      <w:sz w:val="18"/>
                      <w:szCs w:val="18"/>
                    </w:rPr>
                  </w:pPr>
                  <w:r w:rsidRPr="00C13977">
                    <w:rPr>
                      <w:rFonts w:ascii="Times New Roman" w:hAnsi="Times New Roman"/>
                      <w:sz w:val="18"/>
                      <w:szCs w:val="18"/>
                    </w:rPr>
                    <w:t>8</w:t>
                  </w:r>
                </w:p>
              </w:tc>
              <w:tc>
                <w:tcPr>
                  <w:tcW w:w="3598" w:type="dxa"/>
                  <w:tcBorders>
                    <w:top w:val="single" w:sz="4" w:space="0" w:color="auto"/>
                    <w:left w:val="nil"/>
                    <w:bottom w:val="single" w:sz="4" w:space="0" w:color="auto"/>
                    <w:right w:val="single" w:sz="4" w:space="0" w:color="auto"/>
                  </w:tcBorders>
                  <w:vAlign w:val="center"/>
                </w:tcPr>
                <w:p w:rsidR="00587E35" w:rsidRPr="00C13977" w:rsidRDefault="00587E35" w:rsidP="00587E35">
                  <w:pPr>
                    <w:spacing w:after="0" w:line="240" w:lineRule="auto"/>
                    <w:jc w:val="center"/>
                    <w:rPr>
                      <w:rFonts w:ascii="Times New Roman" w:hAnsi="Times New Roman"/>
                      <w:sz w:val="18"/>
                      <w:szCs w:val="18"/>
                    </w:rPr>
                  </w:pPr>
                  <w:r w:rsidRPr="00C13977">
                    <w:rPr>
                      <w:rFonts w:ascii="Times New Roman" w:hAnsi="Times New Roman"/>
                      <w:sz w:val="18"/>
                      <w:szCs w:val="18"/>
                    </w:rPr>
                    <w:t>Природного ландшафта</w:t>
                  </w:r>
                </w:p>
              </w:tc>
              <w:tc>
                <w:tcPr>
                  <w:tcW w:w="4629" w:type="dxa"/>
                  <w:tcBorders>
                    <w:top w:val="single" w:sz="4" w:space="0" w:color="auto"/>
                    <w:left w:val="nil"/>
                    <w:bottom w:val="single" w:sz="4" w:space="0" w:color="auto"/>
                    <w:right w:val="single" w:sz="4" w:space="0" w:color="auto"/>
                  </w:tcBorders>
                  <w:vAlign w:val="center"/>
                </w:tcPr>
                <w:p w:rsidR="00587E35" w:rsidRPr="00C13977" w:rsidRDefault="00587E35" w:rsidP="00587E35">
                  <w:pPr>
                    <w:spacing w:after="0" w:line="240" w:lineRule="auto"/>
                    <w:rPr>
                      <w:rFonts w:ascii="Times New Roman" w:hAnsi="Times New Roman"/>
                      <w:sz w:val="18"/>
                      <w:szCs w:val="18"/>
                    </w:rPr>
                  </w:pPr>
                  <w:r w:rsidRPr="00C13977">
                    <w:rPr>
                      <w:rFonts w:ascii="Times New Roman" w:hAnsi="Times New Roman"/>
                      <w:sz w:val="18"/>
                      <w:szCs w:val="18"/>
                    </w:rPr>
                    <w:t>Заболоченных территорий</w:t>
                  </w:r>
                </w:p>
              </w:tc>
            </w:tr>
            <w:tr w:rsidR="00587E35" w:rsidRPr="00C13977" w:rsidTr="00603F75">
              <w:trPr>
                <w:trHeight w:val="20"/>
              </w:trPr>
              <w:tc>
                <w:tcPr>
                  <w:tcW w:w="719" w:type="dxa"/>
                  <w:tcBorders>
                    <w:top w:val="single" w:sz="4" w:space="0" w:color="auto"/>
                    <w:left w:val="single" w:sz="4" w:space="0" w:color="auto"/>
                    <w:bottom w:val="single" w:sz="4" w:space="0" w:color="auto"/>
                    <w:right w:val="single" w:sz="4" w:space="0" w:color="auto"/>
                  </w:tcBorders>
                  <w:vAlign w:val="center"/>
                </w:tcPr>
                <w:p w:rsidR="00587E35" w:rsidRPr="00C13977" w:rsidRDefault="00587E35" w:rsidP="00603F75">
                  <w:pPr>
                    <w:spacing w:after="0" w:line="240" w:lineRule="auto"/>
                    <w:jc w:val="center"/>
                    <w:rPr>
                      <w:rFonts w:ascii="Times New Roman" w:hAnsi="Times New Roman"/>
                      <w:sz w:val="18"/>
                      <w:szCs w:val="18"/>
                    </w:rPr>
                  </w:pPr>
                  <w:r w:rsidRPr="00C13977">
                    <w:rPr>
                      <w:rFonts w:ascii="Times New Roman" w:hAnsi="Times New Roman"/>
                      <w:sz w:val="18"/>
                      <w:szCs w:val="18"/>
                    </w:rPr>
                    <w:t>9</w:t>
                  </w:r>
                </w:p>
              </w:tc>
              <w:tc>
                <w:tcPr>
                  <w:tcW w:w="3598" w:type="dxa"/>
                  <w:tcBorders>
                    <w:top w:val="single" w:sz="4" w:space="0" w:color="auto"/>
                    <w:left w:val="nil"/>
                    <w:bottom w:val="single" w:sz="4" w:space="0" w:color="auto"/>
                    <w:right w:val="single" w:sz="4" w:space="0" w:color="auto"/>
                  </w:tcBorders>
                  <w:vAlign w:val="center"/>
                </w:tcPr>
                <w:p w:rsidR="00587E35" w:rsidRPr="00C13977" w:rsidRDefault="00587E35" w:rsidP="00587E35">
                  <w:pPr>
                    <w:spacing w:after="0" w:line="240" w:lineRule="auto"/>
                    <w:jc w:val="center"/>
                    <w:rPr>
                      <w:rFonts w:ascii="Times New Roman" w:hAnsi="Times New Roman"/>
                      <w:sz w:val="18"/>
                      <w:szCs w:val="18"/>
                    </w:rPr>
                  </w:pPr>
                  <w:r w:rsidRPr="00C13977">
                    <w:rPr>
                      <w:rFonts w:ascii="Times New Roman" w:hAnsi="Times New Roman"/>
                      <w:sz w:val="18"/>
                      <w:szCs w:val="18"/>
                    </w:rPr>
                    <w:t>Особо охраняемых природных территорий</w:t>
                  </w:r>
                </w:p>
              </w:tc>
              <w:tc>
                <w:tcPr>
                  <w:tcW w:w="4629" w:type="dxa"/>
                  <w:tcBorders>
                    <w:top w:val="single" w:sz="4" w:space="0" w:color="auto"/>
                    <w:left w:val="nil"/>
                    <w:bottom w:val="single" w:sz="4" w:space="0" w:color="auto"/>
                    <w:right w:val="single" w:sz="4" w:space="0" w:color="auto"/>
                  </w:tcBorders>
                  <w:vAlign w:val="center"/>
                </w:tcPr>
                <w:p w:rsidR="00587E35" w:rsidRPr="00C13977" w:rsidRDefault="00587E35" w:rsidP="00587E35">
                  <w:pPr>
                    <w:spacing w:after="0" w:line="240" w:lineRule="auto"/>
                    <w:rPr>
                      <w:rFonts w:ascii="Times New Roman" w:hAnsi="Times New Roman"/>
                      <w:sz w:val="18"/>
                      <w:szCs w:val="18"/>
                    </w:rPr>
                  </w:pPr>
                  <w:r w:rsidRPr="00C13977">
                    <w:rPr>
                      <w:rFonts w:ascii="Times New Roman" w:hAnsi="Times New Roman"/>
                      <w:sz w:val="18"/>
                      <w:szCs w:val="18"/>
                    </w:rPr>
                    <w:t xml:space="preserve">Особо охраняемых природных территорий </w:t>
                  </w:r>
                </w:p>
              </w:tc>
            </w:tr>
            <w:tr w:rsidR="00587E35" w:rsidRPr="00C13977" w:rsidTr="00603F75">
              <w:trPr>
                <w:trHeight w:val="20"/>
              </w:trPr>
              <w:tc>
                <w:tcPr>
                  <w:tcW w:w="719" w:type="dxa"/>
                  <w:tcBorders>
                    <w:top w:val="nil"/>
                    <w:left w:val="single" w:sz="4" w:space="0" w:color="auto"/>
                    <w:bottom w:val="single" w:sz="4" w:space="0" w:color="auto"/>
                    <w:right w:val="single" w:sz="4" w:space="0" w:color="auto"/>
                  </w:tcBorders>
                  <w:vAlign w:val="center"/>
                </w:tcPr>
                <w:p w:rsidR="00587E35" w:rsidRPr="00C13977" w:rsidRDefault="00587E35" w:rsidP="00603F75">
                  <w:pPr>
                    <w:spacing w:after="0" w:line="240" w:lineRule="auto"/>
                    <w:jc w:val="center"/>
                    <w:rPr>
                      <w:rFonts w:ascii="Times New Roman" w:hAnsi="Times New Roman"/>
                      <w:sz w:val="18"/>
                      <w:szCs w:val="18"/>
                    </w:rPr>
                  </w:pPr>
                  <w:r w:rsidRPr="00C13977">
                    <w:rPr>
                      <w:rFonts w:ascii="Times New Roman" w:hAnsi="Times New Roman"/>
                      <w:sz w:val="18"/>
                      <w:szCs w:val="18"/>
                    </w:rPr>
                    <w:t>10</w:t>
                  </w:r>
                </w:p>
              </w:tc>
              <w:tc>
                <w:tcPr>
                  <w:tcW w:w="3598" w:type="dxa"/>
                  <w:tcBorders>
                    <w:top w:val="nil"/>
                    <w:left w:val="nil"/>
                    <w:bottom w:val="single" w:sz="4" w:space="0" w:color="auto"/>
                    <w:right w:val="single" w:sz="4" w:space="0" w:color="auto"/>
                  </w:tcBorders>
                  <w:vAlign w:val="center"/>
                </w:tcPr>
                <w:p w:rsidR="00587E35" w:rsidRPr="00C13977" w:rsidRDefault="00587E35" w:rsidP="00587E35">
                  <w:pPr>
                    <w:spacing w:after="0" w:line="240" w:lineRule="auto"/>
                    <w:jc w:val="center"/>
                    <w:rPr>
                      <w:rFonts w:ascii="Times New Roman" w:hAnsi="Times New Roman"/>
                      <w:sz w:val="18"/>
                      <w:szCs w:val="18"/>
                    </w:rPr>
                  </w:pPr>
                  <w:r w:rsidRPr="00C13977">
                    <w:rPr>
                      <w:rFonts w:ascii="Times New Roman" w:hAnsi="Times New Roman"/>
                      <w:sz w:val="18"/>
                      <w:szCs w:val="18"/>
                    </w:rPr>
                    <w:t>Добычи полезных ископаемых</w:t>
                  </w:r>
                </w:p>
              </w:tc>
              <w:tc>
                <w:tcPr>
                  <w:tcW w:w="4629" w:type="dxa"/>
                  <w:tcBorders>
                    <w:top w:val="nil"/>
                    <w:left w:val="nil"/>
                    <w:bottom w:val="single" w:sz="4" w:space="0" w:color="auto"/>
                    <w:right w:val="single" w:sz="4" w:space="0" w:color="auto"/>
                  </w:tcBorders>
                  <w:vAlign w:val="center"/>
                </w:tcPr>
                <w:p w:rsidR="00587E35" w:rsidRPr="00C13977" w:rsidRDefault="00587E35" w:rsidP="00587E35">
                  <w:pPr>
                    <w:spacing w:after="0" w:line="240" w:lineRule="auto"/>
                    <w:rPr>
                      <w:rFonts w:ascii="Times New Roman" w:hAnsi="Times New Roman"/>
                      <w:sz w:val="18"/>
                      <w:szCs w:val="18"/>
                    </w:rPr>
                  </w:pPr>
                  <w:r w:rsidRPr="00C13977">
                    <w:rPr>
                      <w:rFonts w:ascii="Times New Roman" w:hAnsi="Times New Roman"/>
                      <w:sz w:val="18"/>
                      <w:szCs w:val="18"/>
                    </w:rPr>
                    <w:t>Добычи полезных ископаемых</w:t>
                  </w:r>
                </w:p>
              </w:tc>
            </w:tr>
            <w:tr w:rsidR="00587E35" w:rsidRPr="00C13977" w:rsidTr="00603F75">
              <w:trPr>
                <w:trHeight w:val="20"/>
              </w:trPr>
              <w:tc>
                <w:tcPr>
                  <w:tcW w:w="719" w:type="dxa"/>
                  <w:vMerge w:val="restart"/>
                  <w:tcBorders>
                    <w:top w:val="nil"/>
                    <w:left w:val="single" w:sz="4" w:space="0" w:color="auto"/>
                    <w:right w:val="single" w:sz="4" w:space="0" w:color="auto"/>
                  </w:tcBorders>
                  <w:vAlign w:val="center"/>
                </w:tcPr>
                <w:p w:rsidR="00587E35" w:rsidRPr="00C13977" w:rsidRDefault="00587E35" w:rsidP="00603F75">
                  <w:pPr>
                    <w:spacing w:after="0" w:line="240" w:lineRule="auto"/>
                    <w:jc w:val="center"/>
                    <w:rPr>
                      <w:rFonts w:ascii="Times New Roman" w:hAnsi="Times New Roman"/>
                      <w:sz w:val="18"/>
                      <w:szCs w:val="18"/>
                    </w:rPr>
                  </w:pPr>
                  <w:r w:rsidRPr="00C13977">
                    <w:rPr>
                      <w:rFonts w:ascii="Times New Roman" w:hAnsi="Times New Roman"/>
                      <w:sz w:val="18"/>
                      <w:szCs w:val="18"/>
                    </w:rPr>
                    <w:t>11</w:t>
                  </w:r>
                </w:p>
              </w:tc>
              <w:tc>
                <w:tcPr>
                  <w:tcW w:w="3598" w:type="dxa"/>
                  <w:vMerge w:val="restart"/>
                  <w:tcBorders>
                    <w:top w:val="nil"/>
                    <w:left w:val="nil"/>
                    <w:right w:val="single" w:sz="4" w:space="0" w:color="auto"/>
                  </w:tcBorders>
                  <w:vAlign w:val="center"/>
                </w:tcPr>
                <w:p w:rsidR="00587E35" w:rsidRPr="00C13977" w:rsidRDefault="00587E35" w:rsidP="00587E35">
                  <w:pPr>
                    <w:spacing w:after="0" w:line="240" w:lineRule="auto"/>
                    <w:jc w:val="center"/>
                    <w:rPr>
                      <w:rFonts w:ascii="Times New Roman" w:hAnsi="Times New Roman"/>
                      <w:sz w:val="18"/>
                      <w:szCs w:val="18"/>
                    </w:rPr>
                  </w:pPr>
                  <w:r w:rsidRPr="00C13977">
                    <w:rPr>
                      <w:rFonts w:ascii="Times New Roman" w:hAnsi="Times New Roman"/>
                      <w:sz w:val="18"/>
                      <w:szCs w:val="18"/>
                    </w:rPr>
                    <w:t>Земли с особыми условиями использования территории</w:t>
                  </w:r>
                </w:p>
              </w:tc>
              <w:tc>
                <w:tcPr>
                  <w:tcW w:w="4629" w:type="dxa"/>
                  <w:tcBorders>
                    <w:top w:val="single" w:sz="4" w:space="0" w:color="auto"/>
                    <w:left w:val="nil"/>
                    <w:bottom w:val="single" w:sz="4" w:space="0" w:color="auto"/>
                    <w:right w:val="single" w:sz="4" w:space="0" w:color="auto"/>
                  </w:tcBorders>
                  <w:vAlign w:val="center"/>
                </w:tcPr>
                <w:p w:rsidR="00587E35" w:rsidRPr="00C13977" w:rsidRDefault="00587E35" w:rsidP="00587E35">
                  <w:pPr>
                    <w:spacing w:after="0" w:line="240" w:lineRule="auto"/>
                    <w:rPr>
                      <w:rFonts w:ascii="Times New Roman" w:hAnsi="Times New Roman"/>
                      <w:sz w:val="18"/>
                      <w:szCs w:val="18"/>
                    </w:rPr>
                  </w:pPr>
                  <w:r w:rsidRPr="00C13977">
                    <w:rPr>
                      <w:rFonts w:ascii="Times New Roman" w:hAnsi="Times New Roman"/>
                      <w:sz w:val="18"/>
                      <w:szCs w:val="18"/>
                    </w:rPr>
                    <w:t>Санитарной охраны источников водоснабжения</w:t>
                  </w:r>
                </w:p>
              </w:tc>
            </w:tr>
            <w:tr w:rsidR="00587E35" w:rsidRPr="00C13977" w:rsidTr="00603F75">
              <w:trPr>
                <w:trHeight w:val="20"/>
              </w:trPr>
              <w:tc>
                <w:tcPr>
                  <w:tcW w:w="719" w:type="dxa"/>
                  <w:vMerge/>
                  <w:tcBorders>
                    <w:left w:val="single" w:sz="4" w:space="0" w:color="auto"/>
                    <w:right w:val="single" w:sz="4" w:space="0" w:color="auto"/>
                  </w:tcBorders>
                  <w:vAlign w:val="center"/>
                </w:tcPr>
                <w:p w:rsidR="00587E35" w:rsidRPr="00C13977" w:rsidRDefault="00587E35" w:rsidP="00587E35">
                  <w:pPr>
                    <w:spacing w:after="0" w:line="240" w:lineRule="auto"/>
                    <w:jc w:val="both"/>
                    <w:rPr>
                      <w:rFonts w:ascii="Times New Roman" w:hAnsi="Times New Roman"/>
                      <w:sz w:val="18"/>
                      <w:szCs w:val="18"/>
                    </w:rPr>
                  </w:pPr>
                </w:p>
              </w:tc>
              <w:tc>
                <w:tcPr>
                  <w:tcW w:w="3598" w:type="dxa"/>
                  <w:vMerge/>
                  <w:tcBorders>
                    <w:left w:val="nil"/>
                    <w:right w:val="single" w:sz="4" w:space="0" w:color="auto"/>
                  </w:tcBorders>
                  <w:vAlign w:val="center"/>
                </w:tcPr>
                <w:p w:rsidR="00587E35" w:rsidRPr="00C13977" w:rsidRDefault="00587E35" w:rsidP="00587E35">
                  <w:pPr>
                    <w:spacing w:after="0" w:line="240" w:lineRule="auto"/>
                    <w:jc w:val="center"/>
                    <w:rPr>
                      <w:rFonts w:ascii="Times New Roman" w:hAnsi="Times New Roman"/>
                      <w:sz w:val="18"/>
                      <w:szCs w:val="18"/>
                    </w:rPr>
                  </w:pPr>
                </w:p>
              </w:tc>
              <w:tc>
                <w:tcPr>
                  <w:tcW w:w="4629" w:type="dxa"/>
                  <w:tcBorders>
                    <w:top w:val="single" w:sz="4" w:space="0" w:color="auto"/>
                    <w:left w:val="nil"/>
                    <w:bottom w:val="single" w:sz="4" w:space="0" w:color="auto"/>
                    <w:right w:val="single" w:sz="4" w:space="0" w:color="auto"/>
                  </w:tcBorders>
                  <w:vAlign w:val="center"/>
                </w:tcPr>
                <w:p w:rsidR="00587E35" w:rsidRPr="00C13977" w:rsidRDefault="00587E35" w:rsidP="00587E35">
                  <w:pPr>
                    <w:spacing w:after="0" w:line="240" w:lineRule="auto"/>
                    <w:rPr>
                      <w:rFonts w:ascii="Times New Roman" w:hAnsi="Times New Roman"/>
                      <w:sz w:val="18"/>
                      <w:szCs w:val="18"/>
                    </w:rPr>
                  </w:pPr>
                  <w:r w:rsidRPr="00C13977">
                    <w:rPr>
                      <w:rFonts w:ascii="Times New Roman" w:hAnsi="Times New Roman"/>
                      <w:sz w:val="18"/>
                      <w:szCs w:val="18"/>
                    </w:rPr>
                    <w:t>Береговая полоса</w:t>
                  </w:r>
                </w:p>
              </w:tc>
            </w:tr>
            <w:tr w:rsidR="00587E35" w:rsidRPr="00C13977" w:rsidTr="00603F75">
              <w:trPr>
                <w:trHeight w:val="20"/>
              </w:trPr>
              <w:tc>
                <w:tcPr>
                  <w:tcW w:w="719" w:type="dxa"/>
                  <w:vMerge/>
                  <w:tcBorders>
                    <w:left w:val="single" w:sz="4" w:space="0" w:color="auto"/>
                    <w:right w:val="single" w:sz="4" w:space="0" w:color="auto"/>
                  </w:tcBorders>
                  <w:vAlign w:val="center"/>
                </w:tcPr>
                <w:p w:rsidR="00587E35" w:rsidRPr="00C13977" w:rsidRDefault="00587E35" w:rsidP="00587E35">
                  <w:pPr>
                    <w:spacing w:after="0" w:line="240" w:lineRule="auto"/>
                    <w:jc w:val="both"/>
                    <w:rPr>
                      <w:rFonts w:ascii="Times New Roman" w:hAnsi="Times New Roman"/>
                      <w:sz w:val="18"/>
                      <w:szCs w:val="18"/>
                    </w:rPr>
                  </w:pPr>
                </w:p>
              </w:tc>
              <w:tc>
                <w:tcPr>
                  <w:tcW w:w="3598" w:type="dxa"/>
                  <w:vMerge/>
                  <w:tcBorders>
                    <w:left w:val="nil"/>
                    <w:right w:val="single" w:sz="4" w:space="0" w:color="auto"/>
                  </w:tcBorders>
                  <w:vAlign w:val="center"/>
                </w:tcPr>
                <w:p w:rsidR="00587E35" w:rsidRPr="00C13977" w:rsidRDefault="00587E35" w:rsidP="00587E35">
                  <w:pPr>
                    <w:spacing w:after="0" w:line="240" w:lineRule="auto"/>
                    <w:jc w:val="center"/>
                    <w:rPr>
                      <w:rFonts w:ascii="Times New Roman" w:hAnsi="Times New Roman"/>
                      <w:sz w:val="18"/>
                      <w:szCs w:val="18"/>
                    </w:rPr>
                  </w:pPr>
                </w:p>
              </w:tc>
              <w:tc>
                <w:tcPr>
                  <w:tcW w:w="4629" w:type="dxa"/>
                  <w:tcBorders>
                    <w:top w:val="single" w:sz="4" w:space="0" w:color="auto"/>
                    <w:left w:val="nil"/>
                    <w:bottom w:val="single" w:sz="4" w:space="0" w:color="auto"/>
                    <w:right w:val="single" w:sz="4" w:space="0" w:color="auto"/>
                  </w:tcBorders>
                  <w:vAlign w:val="center"/>
                </w:tcPr>
                <w:p w:rsidR="00587E35" w:rsidRPr="00C13977" w:rsidRDefault="00587E35" w:rsidP="00587E35">
                  <w:pPr>
                    <w:spacing w:after="0" w:line="240" w:lineRule="auto"/>
                    <w:rPr>
                      <w:rFonts w:ascii="Times New Roman" w:hAnsi="Times New Roman"/>
                      <w:sz w:val="18"/>
                      <w:szCs w:val="18"/>
                    </w:rPr>
                  </w:pPr>
                  <w:r w:rsidRPr="00C13977">
                    <w:rPr>
                      <w:rFonts w:ascii="Times New Roman" w:hAnsi="Times New Roman"/>
                      <w:sz w:val="18"/>
                      <w:szCs w:val="18"/>
                    </w:rPr>
                    <w:t>Водоохранная</w:t>
                  </w:r>
                </w:p>
              </w:tc>
            </w:tr>
            <w:tr w:rsidR="00587E35" w:rsidRPr="00C13977" w:rsidTr="00603F75">
              <w:trPr>
                <w:trHeight w:val="20"/>
              </w:trPr>
              <w:tc>
                <w:tcPr>
                  <w:tcW w:w="719" w:type="dxa"/>
                  <w:vMerge/>
                  <w:tcBorders>
                    <w:left w:val="single" w:sz="4" w:space="0" w:color="auto"/>
                    <w:right w:val="single" w:sz="4" w:space="0" w:color="auto"/>
                  </w:tcBorders>
                  <w:vAlign w:val="center"/>
                </w:tcPr>
                <w:p w:rsidR="00587E35" w:rsidRPr="00C13977" w:rsidRDefault="00587E35" w:rsidP="00587E35">
                  <w:pPr>
                    <w:spacing w:after="0" w:line="240" w:lineRule="auto"/>
                    <w:jc w:val="both"/>
                    <w:rPr>
                      <w:rFonts w:ascii="Times New Roman" w:hAnsi="Times New Roman"/>
                      <w:sz w:val="18"/>
                      <w:szCs w:val="18"/>
                    </w:rPr>
                  </w:pPr>
                </w:p>
              </w:tc>
              <w:tc>
                <w:tcPr>
                  <w:tcW w:w="3598" w:type="dxa"/>
                  <w:vMerge/>
                  <w:tcBorders>
                    <w:left w:val="nil"/>
                    <w:right w:val="single" w:sz="4" w:space="0" w:color="auto"/>
                  </w:tcBorders>
                  <w:vAlign w:val="center"/>
                </w:tcPr>
                <w:p w:rsidR="00587E35" w:rsidRPr="00C13977" w:rsidRDefault="00587E35" w:rsidP="00587E35">
                  <w:pPr>
                    <w:spacing w:after="0" w:line="240" w:lineRule="auto"/>
                    <w:jc w:val="center"/>
                    <w:rPr>
                      <w:rFonts w:ascii="Times New Roman" w:hAnsi="Times New Roman"/>
                      <w:sz w:val="18"/>
                      <w:szCs w:val="18"/>
                    </w:rPr>
                  </w:pPr>
                </w:p>
              </w:tc>
              <w:tc>
                <w:tcPr>
                  <w:tcW w:w="4629" w:type="dxa"/>
                  <w:tcBorders>
                    <w:top w:val="single" w:sz="4" w:space="0" w:color="auto"/>
                    <w:left w:val="nil"/>
                    <w:bottom w:val="single" w:sz="4" w:space="0" w:color="auto"/>
                    <w:right w:val="single" w:sz="4" w:space="0" w:color="auto"/>
                  </w:tcBorders>
                  <w:vAlign w:val="center"/>
                </w:tcPr>
                <w:p w:rsidR="00587E35" w:rsidRPr="00C13977" w:rsidRDefault="00587E35" w:rsidP="00587E35">
                  <w:pPr>
                    <w:spacing w:after="0" w:line="240" w:lineRule="auto"/>
                    <w:rPr>
                      <w:rFonts w:ascii="Times New Roman" w:hAnsi="Times New Roman"/>
                      <w:sz w:val="18"/>
                      <w:szCs w:val="18"/>
                    </w:rPr>
                  </w:pPr>
                  <w:r w:rsidRPr="00C13977">
                    <w:rPr>
                      <w:rFonts w:ascii="Times New Roman" w:hAnsi="Times New Roman"/>
                      <w:sz w:val="18"/>
                      <w:szCs w:val="18"/>
                    </w:rPr>
                    <w:t>Санитарно-защитная ЛЭП</w:t>
                  </w:r>
                </w:p>
              </w:tc>
            </w:tr>
            <w:tr w:rsidR="00587E35" w:rsidRPr="00C13977" w:rsidTr="00603F75">
              <w:trPr>
                <w:trHeight w:val="20"/>
              </w:trPr>
              <w:tc>
                <w:tcPr>
                  <w:tcW w:w="719" w:type="dxa"/>
                  <w:vMerge/>
                  <w:tcBorders>
                    <w:left w:val="single" w:sz="4" w:space="0" w:color="auto"/>
                    <w:right w:val="single" w:sz="4" w:space="0" w:color="auto"/>
                  </w:tcBorders>
                  <w:vAlign w:val="center"/>
                </w:tcPr>
                <w:p w:rsidR="00587E35" w:rsidRPr="00C13977" w:rsidRDefault="00587E35" w:rsidP="00587E35">
                  <w:pPr>
                    <w:spacing w:after="0" w:line="240" w:lineRule="auto"/>
                    <w:jc w:val="both"/>
                    <w:rPr>
                      <w:rFonts w:ascii="Times New Roman" w:hAnsi="Times New Roman"/>
                      <w:sz w:val="18"/>
                      <w:szCs w:val="18"/>
                    </w:rPr>
                  </w:pPr>
                </w:p>
              </w:tc>
              <w:tc>
                <w:tcPr>
                  <w:tcW w:w="3598" w:type="dxa"/>
                  <w:vMerge/>
                  <w:tcBorders>
                    <w:left w:val="nil"/>
                    <w:right w:val="single" w:sz="4" w:space="0" w:color="auto"/>
                  </w:tcBorders>
                  <w:vAlign w:val="center"/>
                </w:tcPr>
                <w:p w:rsidR="00587E35" w:rsidRPr="00C13977" w:rsidRDefault="00587E35" w:rsidP="00587E35">
                  <w:pPr>
                    <w:spacing w:after="0" w:line="240" w:lineRule="auto"/>
                    <w:jc w:val="center"/>
                    <w:rPr>
                      <w:rFonts w:ascii="Times New Roman" w:hAnsi="Times New Roman"/>
                      <w:sz w:val="18"/>
                      <w:szCs w:val="18"/>
                    </w:rPr>
                  </w:pPr>
                </w:p>
              </w:tc>
              <w:tc>
                <w:tcPr>
                  <w:tcW w:w="4629" w:type="dxa"/>
                  <w:tcBorders>
                    <w:top w:val="single" w:sz="4" w:space="0" w:color="auto"/>
                    <w:left w:val="nil"/>
                    <w:bottom w:val="single" w:sz="4" w:space="0" w:color="auto"/>
                    <w:right w:val="single" w:sz="4" w:space="0" w:color="auto"/>
                  </w:tcBorders>
                  <w:vAlign w:val="center"/>
                </w:tcPr>
                <w:p w:rsidR="00587E35" w:rsidRPr="00C13977" w:rsidRDefault="00587E35" w:rsidP="00587E35">
                  <w:pPr>
                    <w:spacing w:after="0" w:line="240" w:lineRule="auto"/>
                    <w:rPr>
                      <w:rFonts w:ascii="Times New Roman" w:hAnsi="Times New Roman"/>
                      <w:sz w:val="18"/>
                      <w:szCs w:val="18"/>
                    </w:rPr>
                  </w:pPr>
                  <w:r w:rsidRPr="00C13977">
                    <w:rPr>
                      <w:rFonts w:ascii="Times New Roman" w:hAnsi="Times New Roman"/>
                      <w:sz w:val="18"/>
                      <w:szCs w:val="18"/>
                    </w:rPr>
                    <w:t>Санитарно-защитная региональной дороги регионального значения</w:t>
                  </w:r>
                </w:p>
              </w:tc>
            </w:tr>
            <w:tr w:rsidR="00587E35" w:rsidRPr="00C13977" w:rsidTr="00603F75">
              <w:trPr>
                <w:trHeight w:val="20"/>
              </w:trPr>
              <w:tc>
                <w:tcPr>
                  <w:tcW w:w="719" w:type="dxa"/>
                  <w:vMerge/>
                  <w:tcBorders>
                    <w:left w:val="single" w:sz="4" w:space="0" w:color="auto"/>
                    <w:right w:val="single" w:sz="4" w:space="0" w:color="auto"/>
                  </w:tcBorders>
                  <w:vAlign w:val="center"/>
                </w:tcPr>
                <w:p w:rsidR="00587E35" w:rsidRPr="00C13977" w:rsidRDefault="00587E35" w:rsidP="00587E35">
                  <w:pPr>
                    <w:spacing w:after="0" w:line="240" w:lineRule="auto"/>
                    <w:jc w:val="both"/>
                    <w:rPr>
                      <w:rFonts w:ascii="Times New Roman" w:hAnsi="Times New Roman"/>
                      <w:sz w:val="18"/>
                      <w:szCs w:val="18"/>
                    </w:rPr>
                  </w:pPr>
                </w:p>
              </w:tc>
              <w:tc>
                <w:tcPr>
                  <w:tcW w:w="3598" w:type="dxa"/>
                  <w:vMerge/>
                  <w:tcBorders>
                    <w:left w:val="nil"/>
                    <w:right w:val="single" w:sz="4" w:space="0" w:color="auto"/>
                  </w:tcBorders>
                  <w:vAlign w:val="center"/>
                </w:tcPr>
                <w:p w:rsidR="00587E35" w:rsidRPr="00C13977" w:rsidRDefault="00587E35" w:rsidP="00587E35">
                  <w:pPr>
                    <w:spacing w:after="0" w:line="240" w:lineRule="auto"/>
                    <w:jc w:val="center"/>
                    <w:rPr>
                      <w:rFonts w:ascii="Times New Roman" w:hAnsi="Times New Roman"/>
                      <w:sz w:val="18"/>
                      <w:szCs w:val="18"/>
                    </w:rPr>
                  </w:pPr>
                </w:p>
              </w:tc>
              <w:tc>
                <w:tcPr>
                  <w:tcW w:w="4629" w:type="dxa"/>
                  <w:tcBorders>
                    <w:top w:val="single" w:sz="4" w:space="0" w:color="auto"/>
                    <w:left w:val="nil"/>
                    <w:bottom w:val="single" w:sz="4" w:space="0" w:color="auto"/>
                    <w:right w:val="single" w:sz="4" w:space="0" w:color="auto"/>
                  </w:tcBorders>
                  <w:vAlign w:val="center"/>
                </w:tcPr>
                <w:p w:rsidR="00587E35" w:rsidRPr="00C13977" w:rsidRDefault="00587E35" w:rsidP="00587E35">
                  <w:pPr>
                    <w:spacing w:after="0" w:line="240" w:lineRule="auto"/>
                    <w:rPr>
                      <w:rFonts w:ascii="Times New Roman" w:hAnsi="Times New Roman"/>
                      <w:sz w:val="18"/>
                      <w:szCs w:val="18"/>
                    </w:rPr>
                  </w:pPr>
                  <w:r w:rsidRPr="00C13977">
                    <w:rPr>
                      <w:rFonts w:ascii="Times New Roman" w:hAnsi="Times New Roman"/>
                      <w:sz w:val="18"/>
                      <w:szCs w:val="18"/>
                    </w:rPr>
                    <w:t>Санитарно-защитная от свалок, скотомогильников, кладбищ, промышленных предприятий</w:t>
                  </w:r>
                </w:p>
              </w:tc>
            </w:tr>
            <w:tr w:rsidR="00587E35" w:rsidRPr="00C13977" w:rsidTr="00603F75">
              <w:trPr>
                <w:trHeight w:val="20"/>
              </w:trPr>
              <w:tc>
                <w:tcPr>
                  <w:tcW w:w="719" w:type="dxa"/>
                  <w:vMerge/>
                  <w:tcBorders>
                    <w:left w:val="single" w:sz="4" w:space="0" w:color="auto"/>
                    <w:right w:val="single" w:sz="4" w:space="0" w:color="auto"/>
                  </w:tcBorders>
                  <w:vAlign w:val="center"/>
                </w:tcPr>
                <w:p w:rsidR="00587E35" w:rsidRPr="00C13977" w:rsidRDefault="00587E35" w:rsidP="00587E35">
                  <w:pPr>
                    <w:spacing w:after="0" w:line="240" w:lineRule="auto"/>
                    <w:jc w:val="both"/>
                    <w:rPr>
                      <w:rFonts w:ascii="Times New Roman" w:hAnsi="Times New Roman"/>
                      <w:sz w:val="18"/>
                      <w:szCs w:val="18"/>
                    </w:rPr>
                  </w:pPr>
                </w:p>
              </w:tc>
              <w:tc>
                <w:tcPr>
                  <w:tcW w:w="3598" w:type="dxa"/>
                  <w:vMerge/>
                  <w:tcBorders>
                    <w:left w:val="nil"/>
                    <w:right w:val="single" w:sz="4" w:space="0" w:color="auto"/>
                  </w:tcBorders>
                  <w:vAlign w:val="center"/>
                </w:tcPr>
                <w:p w:rsidR="00587E35" w:rsidRPr="00C13977" w:rsidRDefault="00587E35" w:rsidP="00587E35">
                  <w:pPr>
                    <w:spacing w:after="0" w:line="240" w:lineRule="auto"/>
                    <w:jc w:val="center"/>
                    <w:rPr>
                      <w:rFonts w:ascii="Times New Roman" w:hAnsi="Times New Roman"/>
                      <w:sz w:val="18"/>
                      <w:szCs w:val="18"/>
                    </w:rPr>
                  </w:pPr>
                </w:p>
              </w:tc>
              <w:tc>
                <w:tcPr>
                  <w:tcW w:w="4629" w:type="dxa"/>
                  <w:tcBorders>
                    <w:top w:val="single" w:sz="4" w:space="0" w:color="auto"/>
                    <w:left w:val="nil"/>
                    <w:bottom w:val="single" w:sz="4" w:space="0" w:color="auto"/>
                    <w:right w:val="single" w:sz="4" w:space="0" w:color="auto"/>
                  </w:tcBorders>
                  <w:vAlign w:val="center"/>
                </w:tcPr>
                <w:p w:rsidR="00587E35" w:rsidRPr="00C13977" w:rsidRDefault="00587E35" w:rsidP="00587E35">
                  <w:pPr>
                    <w:spacing w:after="0" w:line="240" w:lineRule="auto"/>
                    <w:rPr>
                      <w:rFonts w:ascii="Times New Roman" w:hAnsi="Times New Roman"/>
                      <w:sz w:val="18"/>
                      <w:szCs w:val="18"/>
                    </w:rPr>
                  </w:pPr>
                  <w:r w:rsidRPr="00C13977">
                    <w:rPr>
                      <w:rFonts w:ascii="Times New Roman" w:hAnsi="Times New Roman"/>
                      <w:sz w:val="18"/>
                      <w:szCs w:val="18"/>
                    </w:rPr>
                    <w:t>Объекты археологического наследия</w:t>
                  </w:r>
                </w:p>
              </w:tc>
            </w:tr>
            <w:tr w:rsidR="00587E35" w:rsidRPr="00C13977" w:rsidTr="00603F75">
              <w:trPr>
                <w:trHeight w:val="20"/>
              </w:trPr>
              <w:tc>
                <w:tcPr>
                  <w:tcW w:w="719" w:type="dxa"/>
                  <w:vMerge/>
                  <w:tcBorders>
                    <w:left w:val="single" w:sz="4" w:space="0" w:color="auto"/>
                    <w:right w:val="single" w:sz="4" w:space="0" w:color="auto"/>
                  </w:tcBorders>
                  <w:vAlign w:val="center"/>
                </w:tcPr>
                <w:p w:rsidR="00587E35" w:rsidRPr="00C13977" w:rsidRDefault="00587E35" w:rsidP="00587E35">
                  <w:pPr>
                    <w:spacing w:after="0" w:line="240" w:lineRule="auto"/>
                    <w:jc w:val="both"/>
                    <w:rPr>
                      <w:rFonts w:ascii="Times New Roman" w:hAnsi="Times New Roman"/>
                      <w:sz w:val="18"/>
                      <w:szCs w:val="18"/>
                    </w:rPr>
                  </w:pPr>
                </w:p>
              </w:tc>
              <w:tc>
                <w:tcPr>
                  <w:tcW w:w="3598" w:type="dxa"/>
                  <w:vMerge/>
                  <w:tcBorders>
                    <w:left w:val="nil"/>
                    <w:right w:val="single" w:sz="4" w:space="0" w:color="auto"/>
                  </w:tcBorders>
                  <w:vAlign w:val="center"/>
                </w:tcPr>
                <w:p w:rsidR="00587E35" w:rsidRPr="00C13977" w:rsidRDefault="00587E35" w:rsidP="00587E35">
                  <w:pPr>
                    <w:spacing w:after="0" w:line="240" w:lineRule="auto"/>
                    <w:jc w:val="center"/>
                    <w:rPr>
                      <w:rFonts w:ascii="Times New Roman" w:hAnsi="Times New Roman"/>
                      <w:sz w:val="18"/>
                      <w:szCs w:val="18"/>
                    </w:rPr>
                  </w:pPr>
                </w:p>
              </w:tc>
              <w:tc>
                <w:tcPr>
                  <w:tcW w:w="4629" w:type="dxa"/>
                  <w:tcBorders>
                    <w:top w:val="single" w:sz="4" w:space="0" w:color="auto"/>
                    <w:left w:val="nil"/>
                    <w:bottom w:val="single" w:sz="4" w:space="0" w:color="auto"/>
                    <w:right w:val="single" w:sz="4" w:space="0" w:color="auto"/>
                  </w:tcBorders>
                  <w:vAlign w:val="center"/>
                </w:tcPr>
                <w:p w:rsidR="00587E35" w:rsidRPr="00C13977" w:rsidRDefault="00587E35" w:rsidP="00587E35">
                  <w:pPr>
                    <w:spacing w:after="0" w:line="240" w:lineRule="auto"/>
                    <w:rPr>
                      <w:rFonts w:ascii="Times New Roman" w:hAnsi="Times New Roman"/>
                      <w:sz w:val="18"/>
                      <w:szCs w:val="18"/>
                    </w:rPr>
                  </w:pPr>
                </w:p>
              </w:tc>
            </w:tr>
          </w:tbl>
          <w:p w:rsidR="001F1D3F" w:rsidRPr="000428BA" w:rsidRDefault="001F1D3F" w:rsidP="00D55DD6">
            <w:pPr>
              <w:pStyle w:val="a4"/>
              <w:spacing w:before="0" w:after="0"/>
              <w:ind w:firstLine="0"/>
              <w:rPr>
                <w:b/>
                <w:sz w:val="18"/>
                <w:szCs w:val="18"/>
                <w:lang w:val="ru-RU"/>
              </w:rPr>
            </w:pPr>
            <w:r w:rsidRPr="004A677A">
              <w:rPr>
                <w:sz w:val="18"/>
                <w:szCs w:val="18"/>
                <w:lang w:val="ru-RU"/>
              </w:rPr>
              <w:t>Примечание. Представленный перечень типов и видов функциональных зон является рекомендательным. При подготовке документов территориального планирования могут быть определены иные типы и виды функциональных зон.</w:t>
            </w:r>
          </w:p>
        </w:tc>
        <w:tc>
          <w:tcPr>
            <w:tcW w:w="2296" w:type="dxa"/>
          </w:tcPr>
          <w:p w:rsidR="001F1D3F" w:rsidRPr="00E60836" w:rsidRDefault="001F1D3F" w:rsidP="000A7411">
            <w:pPr>
              <w:spacing w:after="0" w:line="240" w:lineRule="auto"/>
              <w:jc w:val="center"/>
              <w:rPr>
                <w:rFonts w:ascii="Times New Roman" w:hAnsi="Times New Roman"/>
                <w:sz w:val="18"/>
                <w:szCs w:val="18"/>
              </w:rPr>
            </w:pPr>
            <w:r w:rsidRPr="00E60836">
              <w:rPr>
                <w:rFonts w:ascii="Times New Roman" w:hAnsi="Times New Roman"/>
                <w:sz w:val="18"/>
                <w:szCs w:val="18"/>
              </w:rPr>
              <w:lastRenderedPageBreak/>
              <w:t>Р</w:t>
            </w:r>
          </w:p>
        </w:tc>
      </w:tr>
      <w:tr w:rsidR="001F1D3F" w:rsidRPr="00E60836" w:rsidTr="00D22749">
        <w:trPr>
          <w:trHeight w:val="20"/>
        </w:trPr>
        <w:tc>
          <w:tcPr>
            <w:tcW w:w="959" w:type="dxa"/>
            <w:vAlign w:val="center"/>
          </w:tcPr>
          <w:p w:rsidR="001F1D3F" w:rsidRPr="00C13977" w:rsidRDefault="001F1D3F" w:rsidP="00B51783">
            <w:pPr>
              <w:spacing w:after="0" w:line="240" w:lineRule="auto"/>
              <w:jc w:val="center"/>
              <w:rPr>
                <w:rFonts w:ascii="Times New Roman" w:hAnsi="Times New Roman"/>
                <w:sz w:val="18"/>
                <w:szCs w:val="18"/>
              </w:rPr>
            </w:pPr>
            <w:r w:rsidRPr="00C13977">
              <w:rPr>
                <w:rFonts w:ascii="Times New Roman" w:hAnsi="Times New Roman"/>
                <w:sz w:val="18"/>
                <w:szCs w:val="18"/>
              </w:rPr>
              <w:lastRenderedPageBreak/>
              <w:t>1.</w:t>
            </w:r>
            <w:r w:rsidR="00B51783" w:rsidRPr="00C13977">
              <w:rPr>
                <w:rFonts w:ascii="Times New Roman" w:hAnsi="Times New Roman"/>
                <w:sz w:val="18"/>
                <w:szCs w:val="18"/>
              </w:rPr>
              <w:t>4</w:t>
            </w:r>
          </w:p>
        </w:tc>
        <w:tc>
          <w:tcPr>
            <w:tcW w:w="2727" w:type="dxa"/>
            <w:gridSpan w:val="2"/>
            <w:vAlign w:val="center"/>
          </w:tcPr>
          <w:p w:rsidR="001F1D3F" w:rsidRPr="00C13977" w:rsidRDefault="001F1D3F" w:rsidP="00C36397">
            <w:pPr>
              <w:spacing w:after="0" w:line="240" w:lineRule="auto"/>
              <w:rPr>
                <w:rFonts w:ascii="Times New Roman" w:hAnsi="Times New Roman"/>
                <w:sz w:val="18"/>
                <w:szCs w:val="18"/>
              </w:rPr>
            </w:pPr>
            <w:r w:rsidRPr="00C13977">
              <w:rPr>
                <w:rFonts w:ascii="Times New Roman" w:hAnsi="Times New Roman"/>
                <w:sz w:val="18"/>
                <w:szCs w:val="18"/>
              </w:rPr>
              <w:t xml:space="preserve">Нормативы площади и распределения </w:t>
            </w:r>
            <w:r w:rsidR="00C36397" w:rsidRPr="00C13977">
              <w:rPr>
                <w:rFonts w:ascii="Times New Roman" w:hAnsi="Times New Roman"/>
                <w:sz w:val="18"/>
                <w:szCs w:val="18"/>
              </w:rPr>
              <w:t>территорий общего пользования</w:t>
            </w:r>
          </w:p>
        </w:tc>
        <w:tc>
          <w:tcPr>
            <w:tcW w:w="9219" w:type="dxa"/>
            <w:noWrap/>
            <w:vAlign w:val="bottom"/>
          </w:tcPr>
          <w:p w:rsidR="001F1D3F" w:rsidRPr="000428BA" w:rsidRDefault="001F1D3F" w:rsidP="000A7411">
            <w:pPr>
              <w:pStyle w:val="S2"/>
              <w:spacing w:before="0" w:after="0"/>
              <w:ind w:firstLine="0"/>
              <w:rPr>
                <w:sz w:val="18"/>
                <w:szCs w:val="18"/>
                <w:lang w:val="ru-RU"/>
              </w:rPr>
            </w:pPr>
            <w:r w:rsidRPr="004A677A">
              <w:rPr>
                <w:sz w:val="18"/>
                <w:szCs w:val="18"/>
                <w:lang w:val="ru-RU"/>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w:t>
            </w:r>
          </w:p>
          <w:p w:rsidR="001F1D3F" w:rsidRPr="000428BA" w:rsidRDefault="001F1D3F" w:rsidP="000A7411">
            <w:pPr>
              <w:pStyle w:val="S2"/>
              <w:spacing w:before="0" w:after="0"/>
              <w:ind w:firstLine="0"/>
              <w:rPr>
                <w:sz w:val="18"/>
                <w:szCs w:val="18"/>
                <w:lang w:val="ru-RU"/>
              </w:rPr>
            </w:pPr>
            <w:r w:rsidRPr="004A677A">
              <w:rPr>
                <w:sz w:val="18"/>
                <w:szCs w:val="18"/>
                <w:lang w:val="ru-RU"/>
              </w:rPr>
              <w:t xml:space="preserve">Нормативы площади и распределения озеленённых и благоустроенных территорий общего пользования применительно к различным элементам планировочной структуры и типам застройки приведены в разделе 2.1. </w:t>
            </w:r>
          </w:p>
          <w:p w:rsidR="001F1D3F" w:rsidRPr="000428BA" w:rsidRDefault="001F1D3F" w:rsidP="000A7411">
            <w:pPr>
              <w:pStyle w:val="S2"/>
              <w:spacing w:before="0" w:after="0"/>
              <w:ind w:firstLine="0"/>
              <w:rPr>
                <w:sz w:val="18"/>
                <w:szCs w:val="18"/>
                <w:lang w:val="ru-RU"/>
              </w:rPr>
            </w:pPr>
            <w:r w:rsidRPr="004A677A">
              <w:rPr>
                <w:sz w:val="18"/>
                <w:szCs w:val="18"/>
                <w:lang w:val="ru-RU"/>
              </w:rPr>
              <w:t xml:space="preserve">Нормативы площади и распределения территорий улиц и проездов общего пользования применительно к различным элементам планировочной структуры и типам застройки приведены в разделе 2.1. </w:t>
            </w:r>
          </w:p>
          <w:p w:rsidR="001F1D3F" w:rsidRPr="000428BA" w:rsidRDefault="001F1D3F" w:rsidP="000A7411">
            <w:pPr>
              <w:pStyle w:val="a4"/>
              <w:spacing w:before="0" w:after="0"/>
              <w:ind w:firstLine="0"/>
              <w:rPr>
                <w:sz w:val="18"/>
                <w:szCs w:val="18"/>
                <w:lang w:val="ru-RU"/>
              </w:rPr>
            </w:pPr>
            <w:r w:rsidRPr="004A677A">
              <w:rPr>
                <w:sz w:val="18"/>
                <w:szCs w:val="18"/>
                <w:lang w:val="ru-RU"/>
              </w:rPr>
              <w:t xml:space="preserve">Размер береговой полосы водных объектов общего пользования установлен пунктом 6 статьи 6 Водного кодекса РФ: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w:t>
            </w:r>
            <w:r w:rsidRPr="004A677A">
              <w:rPr>
                <w:sz w:val="18"/>
                <w:szCs w:val="18"/>
                <w:lang w:val="ru-RU"/>
              </w:rPr>
              <w:lastRenderedPageBreak/>
              <w:t xml:space="preserve">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 </w:t>
            </w:r>
          </w:p>
        </w:tc>
        <w:tc>
          <w:tcPr>
            <w:tcW w:w="2296" w:type="dxa"/>
          </w:tcPr>
          <w:p w:rsidR="001F1D3F" w:rsidRPr="00E60836" w:rsidRDefault="001F1D3F" w:rsidP="000A7411">
            <w:pPr>
              <w:autoSpaceDE w:val="0"/>
              <w:autoSpaceDN w:val="0"/>
              <w:adjustRightInd w:val="0"/>
              <w:spacing w:after="0" w:line="240" w:lineRule="auto"/>
              <w:jc w:val="center"/>
              <w:rPr>
                <w:rFonts w:ascii="Times New Roman" w:hAnsi="Times New Roman"/>
                <w:sz w:val="18"/>
                <w:szCs w:val="18"/>
              </w:rPr>
            </w:pPr>
            <w:r w:rsidRPr="00E60836">
              <w:rPr>
                <w:rFonts w:ascii="Times New Roman" w:hAnsi="Times New Roman"/>
                <w:sz w:val="18"/>
                <w:szCs w:val="18"/>
              </w:rPr>
              <w:lastRenderedPageBreak/>
              <w:t>Р</w:t>
            </w:r>
          </w:p>
        </w:tc>
      </w:tr>
      <w:tr w:rsidR="00B51783" w:rsidRPr="00E60836" w:rsidTr="00D22749">
        <w:trPr>
          <w:trHeight w:val="20"/>
        </w:trPr>
        <w:tc>
          <w:tcPr>
            <w:tcW w:w="959" w:type="dxa"/>
            <w:vAlign w:val="center"/>
          </w:tcPr>
          <w:p w:rsidR="00B51783" w:rsidRPr="00C13977" w:rsidRDefault="00B51783" w:rsidP="000A7411">
            <w:pPr>
              <w:spacing w:after="0" w:line="240" w:lineRule="auto"/>
              <w:jc w:val="center"/>
              <w:rPr>
                <w:rFonts w:ascii="Times New Roman" w:hAnsi="Times New Roman"/>
                <w:sz w:val="18"/>
                <w:szCs w:val="18"/>
              </w:rPr>
            </w:pPr>
            <w:r w:rsidRPr="00C13977">
              <w:rPr>
                <w:rFonts w:ascii="Times New Roman" w:hAnsi="Times New Roman"/>
                <w:sz w:val="18"/>
                <w:szCs w:val="18"/>
              </w:rPr>
              <w:lastRenderedPageBreak/>
              <w:t>1.5</w:t>
            </w:r>
          </w:p>
        </w:tc>
        <w:tc>
          <w:tcPr>
            <w:tcW w:w="2727" w:type="dxa"/>
            <w:gridSpan w:val="2"/>
            <w:vAlign w:val="center"/>
          </w:tcPr>
          <w:p w:rsidR="00B51783" w:rsidRPr="00C13977" w:rsidRDefault="00B51783" w:rsidP="000A7411">
            <w:pPr>
              <w:spacing w:after="0" w:line="240" w:lineRule="auto"/>
              <w:rPr>
                <w:rFonts w:ascii="Times New Roman" w:hAnsi="Times New Roman"/>
                <w:sz w:val="18"/>
                <w:szCs w:val="18"/>
              </w:rPr>
            </w:pPr>
            <w:r w:rsidRPr="00C13977">
              <w:rPr>
                <w:rFonts w:ascii="Times New Roman" w:hAnsi="Times New Roman"/>
                <w:sz w:val="18"/>
                <w:szCs w:val="18"/>
              </w:rPr>
              <w:t>Нормативные показатели интенсивности использования общественно-деловых зон</w:t>
            </w:r>
          </w:p>
        </w:tc>
        <w:tc>
          <w:tcPr>
            <w:tcW w:w="9219" w:type="dxa"/>
            <w:noWrap/>
            <w:vAlign w:val="bottom"/>
          </w:tcPr>
          <w:p w:rsidR="00B7474A" w:rsidRPr="000428BA" w:rsidRDefault="0096183B" w:rsidP="0096183B">
            <w:pPr>
              <w:pStyle w:val="a4"/>
              <w:ind w:firstLine="709"/>
              <w:rPr>
                <w:sz w:val="18"/>
                <w:szCs w:val="18"/>
                <w:lang w:val="ru-RU"/>
              </w:rPr>
            </w:pPr>
            <w:r w:rsidRPr="004A677A">
              <w:rPr>
                <w:sz w:val="18"/>
                <w:szCs w:val="18"/>
                <w:lang w:val="ru-RU"/>
              </w:rPr>
              <w:t>Общественно-деловые зоны следует формировать как центры деловой, финансовой и общественной активност</w:t>
            </w:r>
            <w:r w:rsidR="00B7474A" w:rsidRPr="004A677A">
              <w:rPr>
                <w:sz w:val="18"/>
                <w:szCs w:val="18"/>
                <w:lang w:val="ru-RU"/>
              </w:rPr>
              <w:t>и в центральных частях населенных пунктов</w:t>
            </w:r>
            <w:r w:rsidRPr="004A677A">
              <w:rPr>
                <w:sz w:val="18"/>
                <w:szCs w:val="18"/>
                <w:lang w:val="ru-RU"/>
              </w:rPr>
              <w:t>, общественно-транспортным узлам, промышленным предприятиям и другим объектам массового посещения</w:t>
            </w:r>
            <w:r w:rsidR="00B7474A" w:rsidRPr="004A677A">
              <w:rPr>
                <w:sz w:val="18"/>
                <w:szCs w:val="18"/>
                <w:lang w:val="ru-RU"/>
              </w:rPr>
              <w:t>.</w:t>
            </w:r>
          </w:p>
          <w:p w:rsidR="0096183B" w:rsidRPr="000428BA" w:rsidRDefault="0096183B" w:rsidP="0096183B">
            <w:pPr>
              <w:pStyle w:val="a4"/>
              <w:ind w:firstLine="709"/>
              <w:rPr>
                <w:sz w:val="18"/>
                <w:szCs w:val="18"/>
                <w:lang w:val="ru-RU"/>
              </w:rPr>
            </w:pPr>
            <w:r w:rsidRPr="004A677A">
              <w:rPr>
                <w:sz w:val="18"/>
                <w:szCs w:val="18"/>
                <w:lang w:val="ru-RU"/>
              </w:rPr>
              <w:t xml:space="preserve">В сельских поселениях допускается формировать смешанные зоны с включением малых предприятий по переработке сельскохозяйственного сырья, а также других производственных объектов, размещение которых допустимо в жилых зонах. В сельских поселениях в составе смешанных зон допускается размещать малые предприятия, мини-фермы и другие сельскохозяйственные объекты, не требующие устройства санитарно-защитных зон шириной более 50 м. </w:t>
            </w:r>
          </w:p>
          <w:p w:rsidR="0096183B" w:rsidRPr="000428BA" w:rsidRDefault="0096183B" w:rsidP="000A7411">
            <w:pPr>
              <w:pStyle w:val="S2"/>
              <w:spacing w:before="0" w:after="0"/>
              <w:ind w:firstLine="0"/>
              <w:rPr>
                <w:sz w:val="18"/>
                <w:szCs w:val="18"/>
                <w:lang w:val="ru-RU"/>
              </w:rPr>
            </w:pPr>
          </w:p>
          <w:p w:rsidR="00B51783" w:rsidRPr="000428BA" w:rsidRDefault="0096183B" w:rsidP="0096183B">
            <w:pPr>
              <w:pStyle w:val="S2"/>
              <w:spacing w:before="0" w:after="0"/>
              <w:ind w:firstLine="0"/>
              <w:jc w:val="center"/>
              <w:rPr>
                <w:sz w:val="18"/>
                <w:szCs w:val="18"/>
                <w:lang w:val="ru-RU"/>
              </w:rPr>
            </w:pPr>
            <w:r w:rsidRPr="004A677A">
              <w:rPr>
                <w:sz w:val="18"/>
                <w:szCs w:val="18"/>
                <w:lang w:val="ru-RU"/>
              </w:rPr>
              <w:t>Показатели плотности застройки общественно-деловой зоны</w:t>
            </w:r>
          </w:p>
          <w:tbl>
            <w:tblPr>
              <w:tblW w:w="7327" w:type="dxa"/>
              <w:tblInd w:w="70" w:type="dxa"/>
              <w:tblLayout w:type="fixed"/>
              <w:tblCellMar>
                <w:left w:w="70" w:type="dxa"/>
                <w:right w:w="70" w:type="dxa"/>
              </w:tblCellMar>
              <w:tblLook w:val="0000"/>
            </w:tblPr>
            <w:tblGrid>
              <w:gridCol w:w="4066"/>
              <w:gridCol w:w="1701"/>
              <w:gridCol w:w="1560"/>
            </w:tblGrid>
            <w:tr w:rsidR="00B51783" w:rsidRPr="00C13977" w:rsidTr="00EB3253">
              <w:trPr>
                <w:cantSplit/>
                <w:trHeight w:val="20"/>
              </w:trPr>
              <w:tc>
                <w:tcPr>
                  <w:tcW w:w="4066" w:type="dxa"/>
                  <w:tcBorders>
                    <w:top w:val="single" w:sz="6" w:space="0" w:color="auto"/>
                    <w:left w:val="single" w:sz="6" w:space="0" w:color="auto"/>
                    <w:bottom w:val="single" w:sz="6" w:space="0" w:color="auto"/>
                    <w:right w:val="single" w:sz="6" w:space="0" w:color="auto"/>
                  </w:tcBorders>
                  <w:vAlign w:val="center"/>
                </w:tcPr>
                <w:p w:rsidR="00B51783" w:rsidRPr="00C13977" w:rsidRDefault="00B51783" w:rsidP="000A7411">
                  <w:pPr>
                    <w:autoSpaceDE w:val="0"/>
                    <w:autoSpaceDN w:val="0"/>
                    <w:adjustRightInd w:val="0"/>
                    <w:spacing w:after="0" w:line="240" w:lineRule="auto"/>
                    <w:jc w:val="center"/>
                    <w:rPr>
                      <w:rFonts w:ascii="Times New Roman" w:hAnsi="Times New Roman"/>
                      <w:b/>
                      <w:sz w:val="18"/>
                      <w:szCs w:val="18"/>
                    </w:rPr>
                  </w:pPr>
                  <w:r w:rsidRPr="00C13977">
                    <w:rPr>
                      <w:rFonts w:ascii="Times New Roman" w:hAnsi="Times New Roman"/>
                      <w:b/>
                      <w:sz w:val="18"/>
                      <w:szCs w:val="18"/>
                    </w:rPr>
                    <w:t>Застройка общественно-делового назначения</w:t>
                  </w:r>
                </w:p>
              </w:tc>
              <w:tc>
                <w:tcPr>
                  <w:tcW w:w="1701" w:type="dxa"/>
                  <w:tcBorders>
                    <w:top w:val="single" w:sz="6" w:space="0" w:color="auto"/>
                    <w:left w:val="single" w:sz="6" w:space="0" w:color="auto"/>
                    <w:bottom w:val="single" w:sz="6" w:space="0" w:color="auto"/>
                    <w:right w:val="single" w:sz="6" w:space="0" w:color="auto"/>
                  </w:tcBorders>
                  <w:vAlign w:val="center"/>
                </w:tcPr>
                <w:p w:rsidR="00B51783" w:rsidRPr="00C13977" w:rsidRDefault="00B51783" w:rsidP="000A7411">
                  <w:pPr>
                    <w:autoSpaceDE w:val="0"/>
                    <w:autoSpaceDN w:val="0"/>
                    <w:adjustRightInd w:val="0"/>
                    <w:spacing w:after="0" w:line="240" w:lineRule="auto"/>
                    <w:jc w:val="center"/>
                    <w:rPr>
                      <w:rFonts w:ascii="Times New Roman" w:hAnsi="Times New Roman"/>
                      <w:b/>
                      <w:sz w:val="18"/>
                      <w:szCs w:val="18"/>
                    </w:rPr>
                  </w:pPr>
                  <w:r w:rsidRPr="00C13977">
                    <w:rPr>
                      <w:rFonts w:ascii="Times New Roman" w:hAnsi="Times New Roman"/>
                      <w:b/>
                      <w:sz w:val="18"/>
                      <w:szCs w:val="18"/>
                    </w:rPr>
                    <w:t>Коэфф.</w:t>
                  </w:r>
                </w:p>
                <w:p w:rsidR="00B51783" w:rsidRPr="00C13977" w:rsidRDefault="00B51783" w:rsidP="000A7411">
                  <w:pPr>
                    <w:autoSpaceDE w:val="0"/>
                    <w:autoSpaceDN w:val="0"/>
                    <w:adjustRightInd w:val="0"/>
                    <w:spacing w:after="0" w:line="240" w:lineRule="auto"/>
                    <w:jc w:val="center"/>
                    <w:rPr>
                      <w:rFonts w:ascii="Times New Roman" w:hAnsi="Times New Roman"/>
                      <w:b/>
                      <w:sz w:val="18"/>
                      <w:szCs w:val="18"/>
                    </w:rPr>
                  </w:pPr>
                  <w:r w:rsidRPr="00C13977">
                    <w:rPr>
                      <w:rFonts w:ascii="Times New Roman" w:hAnsi="Times New Roman"/>
                      <w:b/>
                      <w:sz w:val="18"/>
                      <w:szCs w:val="18"/>
                    </w:rPr>
                    <w:t>застройки</w:t>
                  </w:r>
                </w:p>
              </w:tc>
              <w:tc>
                <w:tcPr>
                  <w:tcW w:w="1560" w:type="dxa"/>
                  <w:tcBorders>
                    <w:top w:val="single" w:sz="6" w:space="0" w:color="auto"/>
                    <w:left w:val="single" w:sz="6" w:space="0" w:color="auto"/>
                    <w:bottom w:val="single" w:sz="6" w:space="0" w:color="auto"/>
                    <w:right w:val="single" w:sz="6" w:space="0" w:color="auto"/>
                  </w:tcBorders>
                  <w:vAlign w:val="center"/>
                </w:tcPr>
                <w:p w:rsidR="00B51783" w:rsidRPr="00C13977" w:rsidRDefault="00B51783" w:rsidP="000A7411">
                  <w:pPr>
                    <w:autoSpaceDE w:val="0"/>
                    <w:autoSpaceDN w:val="0"/>
                    <w:adjustRightInd w:val="0"/>
                    <w:spacing w:after="0" w:line="240" w:lineRule="auto"/>
                    <w:jc w:val="center"/>
                    <w:rPr>
                      <w:rFonts w:ascii="Times New Roman" w:hAnsi="Times New Roman"/>
                      <w:b/>
                      <w:sz w:val="18"/>
                      <w:szCs w:val="18"/>
                    </w:rPr>
                  </w:pPr>
                  <w:r w:rsidRPr="00C13977">
                    <w:rPr>
                      <w:rFonts w:ascii="Times New Roman" w:hAnsi="Times New Roman"/>
                      <w:b/>
                      <w:sz w:val="18"/>
                      <w:szCs w:val="18"/>
                    </w:rPr>
                    <w:t>Коэфф. плотности</w:t>
                  </w:r>
                </w:p>
                <w:p w:rsidR="00B51783" w:rsidRPr="00C13977" w:rsidRDefault="00B51783" w:rsidP="000A7411">
                  <w:pPr>
                    <w:autoSpaceDE w:val="0"/>
                    <w:autoSpaceDN w:val="0"/>
                    <w:adjustRightInd w:val="0"/>
                    <w:spacing w:after="0" w:line="240" w:lineRule="auto"/>
                    <w:jc w:val="center"/>
                    <w:rPr>
                      <w:rFonts w:ascii="Times New Roman" w:hAnsi="Times New Roman"/>
                      <w:b/>
                      <w:sz w:val="18"/>
                      <w:szCs w:val="18"/>
                    </w:rPr>
                  </w:pPr>
                  <w:r w:rsidRPr="00C13977">
                    <w:rPr>
                      <w:rFonts w:ascii="Times New Roman" w:hAnsi="Times New Roman"/>
                      <w:b/>
                      <w:sz w:val="18"/>
                      <w:szCs w:val="18"/>
                    </w:rPr>
                    <w:t>застройки</w:t>
                  </w:r>
                </w:p>
              </w:tc>
            </w:tr>
            <w:tr w:rsidR="00B51783" w:rsidRPr="00C13977" w:rsidTr="00EB3253">
              <w:trPr>
                <w:cantSplit/>
                <w:trHeight w:val="20"/>
              </w:trPr>
              <w:tc>
                <w:tcPr>
                  <w:tcW w:w="4066" w:type="dxa"/>
                  <w:tcBorders>
                    <w:top w:val="single" w:sz="6" w:space="0" w:color="auto"/>
                    <w:left w:val="single" w:sz="6" w:space="0" w:color="auto"/>
                    <w:right w:val="single" w:sz="6" w:space="0" w:color="auto"/>
                  </w:tcBorders>
                </w:tcPr>
                <w:p w:rsidR="00B51783" w:rsidRPr="00C13977" w:rsidRDefault="00B51783" w:rsidP="000A7411">
                  <w:pPr>
                    <w:autoSpaceDE w:val="0"/>
                    <w:autoSpaceDN w:val="0"/>
                    <w:adjustRightInd w:val="0"/>
                    <w:spacing w:after="0" w:line="240" w:lineRule="auto"/>
                    <w:rPr>
                      <w:rFonts w:ascii="Times New Roman" w:hAnsi="Times New Roman"/>
                      <w:sz w:val="18"/>
                      <w:szCs w:val="18"/>
                    </w:rPr>
                  </w:pPr>
                  <w:r w:rsidRPr="00C13977">
                    <w:rPr>
                      <w:rFonts w:ascii="Times New Roman" w:hAnsi="Times New Roman"/>
                      <w:sz w:val="18"/>
                      <w:szCs w:val="18"/>
                    </w:rPr>
                    <w:t>Многофункциональная застройка</w:t>
                  </w:r>
                </w:p>
              </w:tc>
              <w:tc>
                <w:tcPr>
                  <w:tcW w:w="1701" w:type="dxa"/>
                  <w:tcBorders>
                    <w:top w:val="single" w:sz="6" w:space="0" w:color="auto"/>
                    <w:left w:val="single" w:sz="6" w:space="0" w:color="auto"/>
                    <w:right w:val="single" w:sz="6" w:space="0" w:color="auto"/>
                  </w:tcBorders>
                </w:tcPr>
                <w:p w:rsidR="00B51783" w:rsidRPr="00C13977" w:rsidRDefault="0096183B" w:rsidP="000A7411">
                  <w:pPr>
                    <w:autoSpaceDE w:val="0"/>
                    <w:autoSpaceDN w:val="0"/>
                    <w:adjustRightInd w:val="0"/>
                    <w:spacing w:after="0" w:line="240" w:lineRule="auto"/>
                    <w:jc w:val="center"/>
                    <w:rPr>
                      <w:rFonts w:ascii="Times New Roman" w:hAnsi="Times New Roman"/>
                      <w:sz w:val="18"/>
                      <w:szCs w:val="18"/>
                    </w:rPr>
                  </w:pPr>
                  <w:r w:rsidRPr="00C13977">
                    <w:rPr>
                      <w:rFonts w:ascii="Times New Roman" w:hAnsi="Times New Roman"/>
                      <w:sz w:val="18"/>
                      <w:szCs w:val="18"/>
                    </w:rPr>
                    <w:t>1</w:t>
                  </w:r>
                </w:p>
              </w:tc>
              <w:tc>
                <w:tcPr>
                  <w:tcW w:w="1560" w:type="dxa"/>
                  <w:tcBorders>
                    <w:top w:val="single" w:sz="6" w:space="0" w:color="auto"/>
                    <w:left w:val="single" w:sz="6" w:space="0" w:color="auto"/>
                    <w:right w:val="single" w:sz="6" w:space="0" w:color="auto"/>
                  </w:tcBorders>
                </w:tcPr>
                <w:p w:rsidR="00B51783" w:rsidRPr="00C13977" w:rsidRDefault="0096183B" w:rsidP="000A7411">
                  <w:pPr>
                    <w:autoSpaceDE w:val="0"/>
                    <w:autoSpaceDN w:val="0"/>
                    <w:adjustRightInd w:val="0"/>
                    <w:spacing w:after="0" w:line="240" w:lineRule="auto"/>
                    <w:jc w:val="center"/>
                    <w:rPr>
                      <w:rFonts w:ascii="Times New Roman" w:hAnsi="Times New Roman"/>
                      <w:sz w:val="18"/>
                      <w:szCs w:val="18"/>
                    </w:rPr>
                  </w:pPr>
                  <w:r w:rsidRPr="00C13977">
                    <w:rPr>
                      <w:rFonts w:ascii="Times New Roman" w:hAnsi="Times New Roman"/>
                      <w:sz w:val="18"/>
                      <w:szCs w:val="18"/>
                    </w:rPr>
                    <w:t>3,0</w:t>
                  </w:r>
                </w:p>
              </w:tc>
            </w:tr>
            <w:tr w:rsidR="00B51783" w:rsidRPr="00C13977" w:rsidTr="00EB3253">
              <w:trPr>
                <w:cantSplit/>
                <w:trHeight w:val="20"/>
              </w:trPr>
              <w:tc>
                <w:tcPr>
                  <w:tcW w:w="4066" w:type="dxa"/>
                  <w:tcBorders>
                    <w:top w:val="single" w:sz="6" w:space="0" w:color="auto"/>
                    <w:left w:val="single" w:sz="6" w:space="0" w:color="auto"/>
                    <w:bottom w:val="single" w:sz="4" w:space="0" w:color="auto"/>
                    <w:right w:val="single" w:sz="6" w:space="0" w:color="auto"/>
                  </w:tcBorders>
                </w:tcPr>
                <w:p w:rsidR="00B51783" w:rsidRPr="00C13977" w:rsidRDefault="00B51783" w:rsidP="000A7411">
                  <w:pPr>
                    <w:autoSpaceDE w:val="0"/>
                    <w:autoSpaceDN w:val="0"/>
                    <w:adjustRightInd w:val="0"/>
                    <w:spacing w:after="0" w:line="240" w:lineRule="auto"/>
                    <w:rPr>
                      <w:rFonts w:ascii="Times New Roman" w:hAnsi="Times New Roman"/>
                      <w:sz w:val="18"/>
                      <w:szCs w:val="18"/>
                    </w:rPr>
                  </w:pPr>
                  <w:r w:rsidRPr="00C13977">
                    <w:rPr>
                      <w:rFonts w:ascii="Times New Roman" w:hAnsi="Times New Roman"/>
                      <w:sz w:val="18"/>
                      <w:szCs w:val="18"/>
                    </w:rPr>
                    <w:t>Специализированная общественная застройка</w:t>
                  </w:r>
                </w:p>
              </w:tc>
              <w:tc>
                <w:tcPr>
                  <w:tcW w:w="1701" w:type="dxa"/>
                  <w:tcBorders>
                    <w:top w:val="single" w:sz="6" w:space="0" w:color="auto"/>
                    <w:left w:val="single" w:sz="6" w:space="0" w:color="auto"/>
                    <w:bottom w:val="single" w:sz="4" w:space="0" w:color="auto"/>
                    <w:right w:val="single" w:sz="6" w:space="0" w:color="auto"/>
                  </w:tcBorders>
                </w:tcPr>
                <w:p w:rsidR="00B51783" w:rsidRPr="00C13977" w:rsidRDefault="00B51783" w:rsidP="000A7411">
                  <w:pPr>
                    <w:autoSpaceDE w:val="0"/>
                    <w:autoSpaceDN w:val="0"/>
                    <w:adjustRightInd w:val="0"/>
                    <w:spacing w:after="0" w:line="240" w:lineRule="auto"/>
                    <w:jc w:val="center"/>
                    <w:rPr>
                      <w:rFonts w:ascii="Times New Roman" w:hAnsi="Times New Roman"/>
                      <w:sz w:val="18"/>
                      <w:szCs w:val="18"/>
                    </w:rPr>
                  </w:pPr>
                  <w:r w:rsidRPr="00C13977">
                    <w:rPr>
                      <w:rFonts w:ascii="Times New Roman" w:hAnsi="Times New Roman"/>
                      <w:sz w:val="18"/>
                      <w:szCs w:val="18"/>
                    </w:rPr>
                    <w:t>0,6</w:t>
                  </w:r>
                </w:p>
              </w:tc>
              <w:tc>
                <w:tcPr>
                  <w:tcW w:w="1560" w:type="dxa"/>
                  <w:tcBorders>
                    <w:top w:val="single" w:sz="6" w:space="0" w:color="auto"/>
                    <w:left w:val="single" w:sz="6" w:space="0" w:color="auto"/>
                    <w:bottom w:val="single" w:sz="4" w:space="0" w:color="auto"/>
                    <w:right w:val="single" w:sz="6" w:space="0" w:color="auto"/>
                  </w:tcBorders>
                </w:tcPr>
                <w:p w:rsidR="00B51783" w:rsidRPr="00C13977" w:rsidRDefault="0096183B" w:rsidP="000A7411">
                  <w:pPr>
                    <w:autoSpaceDE w:val="0"/>
                    <w:autoSpaceDN w:val="0"/>
                    <w:adjustRightInd w:val="0"/>
                    <w:spacing w:after="0" w:line="240" w:lineRule="auto"/>
                    <w:jc w:val="center"/>
                    <w:rPr>
                      <w:rFonts w:ascii="Times New Roman" w:hAnsi="Times New Roman"/>
                      <w:sz w:val="18"/>
                      <w:szCs w:val="18"/>
                    </w:rPr>
                  </w:pPr>
                  <w:r w:rsidRPr="00C13977">
                    <w:rPr>
                      <w:rFonts w:ascii="Times New Roman" w:hAnsi="Times New Roman"/>
                      <w:sz w:val="18"/>
                      <w:szCs w:val="18"/>
                    </w:rPr>
                    <w:t>2,4</w:t>
                  </w:r>
                </w:p>
              </w:tc>
            </w:tr>
          </w:tbl>
          <w:p w:rsidR="0096183B" w:rsidRPr="000428BA" w:rsidRDefault="00B51783" w:rsidP="0096183B">
            <w:pPr>
              <w:pStyle w:val="a4"/>
              <w:ind w:firstLine="709"/>
              <w:rPr>
                <w:sz w:val="18"/>
                <w:szCs w:val="18"/>
                <w:lang w:val="ru-RU"/>
              </w:rPr>
            </w:pPr>
            <w:r w:rsidRPr="004A677A">
              <w:rPr>
                <w:sz w:val="18"/>
                <w:szCs w:val="18"/>
                <w:lang w:val="ru-RU"/>
              </w:rPr>
              <w:t xml:space="preserve">Примечания. </w:t>
            </w:r>
            <w:r w:rsidR="0096183B" w:rsidRPr="004A677A">
              <w:rPr>
                <w:sz w:val="18"/>
                <w:szCs w:val="18"/>
                <w:lang w:val="ru-RU"/>
              </w:rPr>
              <w:t>1. Коэффициенты застройки и плотности застройки приведены для территории с учетом необходимых по расчету учреждений и предприятий обслуживания, гаражей, стоянок автомобилей, зеленых насаждений, площадок и других объектов благоустройства.</w:t>
            </w:r>
          </w:p>
          <w:p w:rsidR="0096183B" w:rsidRPr="000428BA" w:rsidRDefault="0096183B" w:rsidP="0096183B">
            <w:pPr>
              <w:pStyle w:val="a4"/>
              <w:ind w:firstLine="709"/>
              <w:rPr>
                <w:sz w:val="18"/>
                <w:szCs w:val="18"/>
                <w:lang w:val="ru-RU"/>
              </w:rPr>
            </w:pPr>
            <w:r w:rsidRPr="004A677A">
              <w:rPr>
                <w:sz w:val="18"/>
                <w:szCs w:val="18"/>
                <w:lang w:val="ru-RU"/>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w:t>
            </w:r>
          </w:p>
          <w:p w:rsidR="0096183B" w:rsidRPr="000428BA" w:rsidRDefault="0096183B" w:rsidP="0096183B">
            <w:pPr>
              <w:pStyle w:val="a4"/>
              <w:ind w:firstLine="709"/>
              <w:rPr>
                <w:sz w:val="18"/>
                <w:szCs w:val="18"/>
                <w:lang w:val="ru-RU"/>
              </w:rPr>
            </w:pPr>
            <w:r w:rsidRPr="004A677A">
              <w:rPr>
                <w:sz w:val="18"/>
                <w:szCs w:val="18"/>
                <w:lang w:val="ru-RU"/>
              </w:rPr>
              <w:t>2.</w:t>
            </w:r>
            <w:r w:rsidR="0013375D" w:rsidRPr="004A677A">
              <w:rPr>
                <w:sz w:val="18"/>
                <w:szCs w:val="18"/>
                <w:lang w:val="ru-RU"/>
              </w:rPr>
              <w:t xml:space="preserve"> </w:t>
            </w:r>
            <w:r w:rsidRPr="004A677A">
              <w:rPr>
                <w:sz w:val="18"/>
                <w:szCs w:val="18"/>
                <w:lang w:val="ru-RU"/>
              </w:rPr>
              <w:t>Границами кварталов являются красные линии.</w:t>
            </w:r>
          </w:p>
          <w:p w:rsidR="0096183B" w:rsidRPr="000428BA" w:rsidRDefault="0096183B" w:rsidP="0096183B">
            <w:pPr>
              <w:pStyle w:val="a4"/>
              <w:ind w:firstLine="709"/>
              <w:rPr>
                <w:color w:val="FF0000"/>
                <w:sz w:val="18"/>
                <w:szCs w:val="18"/>
                <w:lang w:val="ru-RU"/>
              </w:rPr>
            </w:pPr>
            <w:r w:rsidRPr="004A677A">
              <w:rPr>
                <w:sz w:val="18"/>
                <w:szCs w:val="18"/>
                <w:lang w:val="ru-RU"/>
              </w:rPr>
              <w:t xml:space="preserve">При реконструкции сложившихся </w:t>
            </w:r>
            <w:r w:rsidR="0013375D" w:rsidRPr="004A677A">
              <w:rPr>
                <w:sz w:val="18"/>
                <w:szCs w:val="18"/>
                <w:lang w:val="ru-RU"/>
              </w:rPr>
              <w:t>территорий</w:t>
            </w:r>
            <w:r w:rsidRPr="004A677A">
              <w:rPr>
                <w:sz w:val="18"/>
                <w:szCs w:val="18"/>
                <w:lang w:val="ru-RU"/>
              </w:rPr>
              <w:t xml:space="preserve"> общественно-деловых зон (включая надстройку этажей, мансард) необходимо предусматривать требуемый по расчету объем учреждений, организаций и предприятий обслуживания для проживающего </w:t>
            </w:r>
            <w:r w:rsidR="0013375D" w:rsidRPr="004A677A">
              <w:rPr>
                <w:sz w:val="18"/>
                <w:szCs w:val="18"/>
                <w:lang w:val="ru-RU"/>
              </w:rPr>
              <w:t xml:space="preserve">на этих территориях </w:t>
            </w:r>
            <w:r w:rsidRPr="004A677A">
              <w:rPr>
                <w:sz w:val="18"/>
                <w:szCs w:val="18"/>
                <w:lang w:val="ru-RU"/>
              </w:rPr>
              <w:t xml:space="preserve"> населения.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раздела</w:t>
            </w:r>
            <w:r w:rsidRPr="004A677A">
              <w:rPr>
                <w:color w:val="FF0000"/>
                <w:sz w:val="18"/>
                <w:szCs w:val="18"/>
                <w:lang w:val="ru-RU"/>
              </w:rPr>
              <w:t xml:space="preserve"> </w:t>
            </w:r>
            <w:r w:rsidR="004D695E" w:rsidRPr="004A677A">
              <w:rPr>
                <w:color w:val="000000" w:themeColor="text1"/>
                <w:sz w:val="18"/>
                <w:szCs w:val="18"/>
                <w:lang w:val="ru-RU"/>
              </w:rPr>
              <w:t>18</w:t>
            </w:r>
            <w:r w:rsidRPr="004A677A">
              <w:rPr>
                <w:color w:val="000000" w:themeColor="text1"/>
                <w:sz w:val="18"/>
                <w:szCs w:val="18"/>
                <w:lang w:val="ru-RU"/>
              </w:rPr>
              <w:t>.</w:t>
            </w:r>
            <w:r w:rsidR="00305209" w:rsidRPr="004A677A">
              <w:rPr>
                <w:color w:val="000000" w:themeColor="text1"/>
                <w:sz w:val="18"/>
                <w:szCs w:val="18"/>
                <w:lang w:val="ru-RU"/>
              </w:rPr>
              <w:t>2</w:t>
            </w:r>
            <w:r w:rsidRPr="004A677A">
              <w:rPr>
                <w:color w:val="FF0000"/>
                <w:sz w:val="18"/>
                <w:szCs w:val="18"/>
                <w:lang w:val="ru-RU"/>
              </w:rPr>
              <w:t>.</w:t>
            </w:r>
          </w:p>
          <w:p w:rsidR="0096183B" w:rsidRPr="000428BA" w:rsidRDefault="0096183B" w:rsidP="0096183B">
            <w:pPr>
              <w:pStyle w:val="a4"/>
              <w:ind w:firstLine="709"/>
              <w:rPr>
                <w:sz w:val="18"/>
                <w:szCs w:val="18"/>
                <w:lang w:val="ru-RU"/>
              </w:rPr>
            </w:pPr>
            <w:r w:rsidRPr="004A677A">
              <w:rPr>
                <w:sz w:val="18"/>
                <w:szCs w:val="18"/>
                <w:lang w:val="ru-RU"/>
              </w:rPr>
              <w:t>3.Расстояние от границ участков производственных объектов, размещаемых в общественно деловых и смешанных зонах, до общественных зданий, а также до границ участков дошкольных образовательных учреждений и общеобразовательных организаций, медицинских организаций и отдыха следует принимать не менее 50 м.</w:t>
            </w:r>
          </w:p>
          <w:p w:rsidR="00B51783" w:rsidRPr="00C13977" w:rsidRDefault="00B51783" w:rsidP="000A7411">
            <w:pPr>
              <w:spacing w:after="0" w:line="240" w:lineRule="auto"/>
              <w:rPr>
                <w:rFonts w:ascii="Times New Roman" w:hAnsi="Times New Roman"/>
                <w:sz w:val="18"/>
                <w:szCs w:val="18"/>
              </w:rPr>
            </w:pPr>
          </w:p>
        </w:tc>
        <w:tc>
          <w:tcPr>
            <w:tcW w:w="2296" w:type="dxa"/>
          </w:tcPr>
          <w:p w:rsidR="00B51783" w:rsidRPr="00E60836" w:rsidRDefault="00B51783" w:rsidP="000A7411">
            <w:pPr>
              <w:autoSpaceDE w:val="0"/>
              <w:autoSpaceDN w:val="0"/>
              <w:adjustRightInd w:val="0"/>
              <w:spacing w:after="0" w:line="240" w:lineRule="auto"/>
              <w:jc w:val="center"/>
              <w:rPr>
                <w:rFonts w:ascii="Times New Roman" w:hAnsi="Times New Roman"/>
                <w:sz w:val="18"/>
                <w:szCs w:val="18"/>
              </w:rPr>
            </w:pPr>
            <w:r w:rsidRPr="00E60836">
              <w:rPr>
                <w:rFonts w:ascii="Times New Roman" w:hAnsi="Times New Roman"/>
                <w:sz w:val="18"/>
                <w:szCs w:val="18"/>
              </w:rPr>
              <w:t>Р</w:t>
            </w:r>
          </w:p>
        </w:tc>
      </w:tr>
      <w:tr w:rsidR="00B51783" w:rsidRPr="00E60836" w:rsidTr="00D22749">
        <w:trPr>
          <w:trHeight w:val="20"/>
        </w:trPr>
        <w:tc>
          <w:tcPr>
            <w:tcW w:w="959" w:type="dxa"/>
            <w:vAlign w:val="center"/>
          </w:tcPr>
          <w:p w:rsidR="00B51783" w:rsidRPr="00C13977" w:rsidRDefault="00B51783" w:rsidP="000A7411">
            <w:pPr>
              <w:spacing w:after="0" w:line="240" w:lineRule="auto"/>
              <w:jc w:val="center"/>
              <w:rPr>
                <w:rFonts w:ascii="Times New Roman" w:hAnsi="Times New Roman"/>
                <w:b/>
                <w:bCs/>
                <w:sz w:val="18"/>
                <w:szCs w:val="18"/>
              </w:rPr>
            </w:pPr>
            <w:r w:rsidRPr="00C13977">
              <w:rPr>
                <w:rFonts w:ascii="Times New Roman" w:hAnsi="Times New Roman"/>
                <w:b/>
                <w:bCs/>
                <w:sz w:val="18"/>
                <w:szCs w:val="18"/>
              </w:rPr>
              <w:t>2.</w:t>
            </w:r>
          </w:p>
        </w:tc>
        <w:tc>
          <w:tcPr>
            <w:tcW w:w="2727" w:type="dxa"/>
            <w:gridSpan w:val="2"/>
            <w:vAlign w:val="center"/>
          </w:tcPr>
          <w:p w:rsidR="00B51783" w:rsidRPr="00C13977" w:rsidRDefault="00B51783" w:rsidP="00C36397">
            <w:pPr>
              <w:spacing w:after="0" w:line="240" w:lineRule="auto"/>
              <w:rPr>
                <w:rFonts w:ascii="Times New Roman" w:hAnsi="Times New Roman"/>
                <w:b/>
                <w:bCs/>
                <w:sz w:val="18"/>
                <w:szCs w:val="18"/>
              </w:rPr>
            </w:pPr>
            <w:r w:rsidRPr="00C13977">
              <w:rPr>
                <w:rFonts w:ascii="Times New Roman" w:hAnsi="Times New Roman"/>
                <w:b/>
                <w:bCs/>
                <w:sz w:val="18"/>
                <w:szCs w:val="18"/>
              </w:rPr>
              <w:t>Местные нормативы градостроительного проектирования жилых зон</w:t>
            </w:r>
          </w:p>
        </w:tc>
        <w:tc>
          <w:tcPr>
            <w:tcW w:w="9219" w:type="dxa"/>
            <w:noWrap/>
            <w:vAlign w:val="bottom"/>
          </w:tcPr>
          <w:p w:rsidR="00B51783" w:rsidRPr="00C13977" w:rsidRDefault="00B51783" w:rsidP="000A7411">
            <w:pPr>
              <w:spacing w:after="0" w:line="240" w:lineRule="auto"/>
              <w:rPr>
                <w:rFonts w:ascii="Times New Roman" w:hAnsi="Times New Roman"/>
                <w:b/>
                <w:bCs/>
                <w:sz w:val="18"/>
                <w:szCs w:val="18"/>
              </w:rPr>
            </w:pPr>
          </w:p>
        </w:tc>
        <w:tc>
          <w:tcPr>
            <w:tcW w:w="2296" w:type="dxa"/>
          </w:tcPr>
          <w:p w:rsidR="00B51783" w:rsidRPr="00E60836" w:rsidRDefault="00B51783" w:rsidP="000A7411">
            <w:pPr>
              <w:spacing w:after="0" w:line="240" w:lineRule="auto"/>
              <w:jc w:val="center"/>
              <w:rPr>
                <w:rFonts w:ascii="Times New Roman" w:hAnsi="Times New Roman"/>
                <w:b/>
                <w:bCs/>
                <w:sz w:val="18"/>
                <w:szCs w:val="18"/>
              </w:rPr>
            </w:pPr>
          </w:p>
        </w:tc>
      </w:tr>
      <w:tr w:rsidR="00B51783" w:rsidRPr="00E60836" w:rsidTr="00D22749">
        <w:trPr>
          <w:trHeight w:val="20"/>
        </w:trPr>
        <w:tc>
          <w:tcPr>
            <w:tcW w:w="959" w:type="dxa"/>
            <w:vAlign w:val="center"/>
          </w:tcPr>
          <w:p w:rsidR="00B51783" w:rsidRPr="00C13977" w:rsidRDefault="00B51783" w:rsidP="000A7411">
            <w:pPr>
              <w:spacing w:after="0" w:line="240" w:lineRule="auto"/>
              <w:jc w:val="center"/>
              <w:rPr>
                <w:rFonts w:ascii="Times New Roman" w:hAnsi="Times New Roman"/>
                <w:sz w:val="18"/>
                <w:szCs w:val="18"/>
              </w:rPr>
            </w:pPr>
            <w:r w:rsidRPr="00C13977">
              <w:rPr>
                <w:rFonts w:ascii="Times New Roman" w:hAnsi="Times New Roman"/>
                <w:sz w:val="18"/>
                <w:szCs w:val="18"/>
              </w:rPr>
              <w:lastRenderedPageBreak/>
              <w:t>2.1</w:t>
            </w:r>
          </w:p>
        </w:tc>
        <w:tc>
          <w:tcPr>
            <w:tcW w:w="2727" w:type="dxa"/>
            <w:gridSpan w:val="2"/>
            <w:vAlign w:val="center"/>
          </w:tcPr>
          <w:p w:rsidR="00B51783" w:rsidRPr="00C13977" w:rsidRDefault="00B51783" w:rsidP="000A7411">
            <w:pPr>
              <w:spacing w:after="0" w:line="240" w:lineRule="auto"/>
              <w:rPr>
                <w:rFonts w:ascii="Times New Roman" w:hAnsi="Times New Roman"/>
                <w:sz w:val="18"/>
                <w:szCs w:val="18"/>
              </w:rPr>
            </w:pPr>
            <w:r w:rsidRPr="00C13977">
              <w:rPr>
                <w:rFonts w:ascii="Times New Roman" w:hAnsi="Times New Roman"/>
                <w:sz w:val="18"/>
                <w:szCs w:val="18"/>
              </w:rPr>
              <w:t>Нормативы площади элементов планировочной структуры жилых зон</w:t>
            </w:r>
          </w:p>
        </w:tc>
        <w:tc>
          <w:tcPr>
            <w:tcW w:w="9219" w:type="dxa"/>
            <w:noWrap/>
            <w:vAlign w:val="bottom"/>
          </w:tcPr>
          <w:p w:rsidR="005C2CFB" w:rsidRPr="000428BA" w:rsidRDefault="005C2CFB" w:rsidP="005C2CFB">
            <w:pPr>
              <w:pStyle w:val="a4"/>
              <w:ind w:firstLine="709"/>
              <w:rPr>
                <w:sz w:val="18"/>
                <w:szCs w:val="18"/>
                <w:lang w:val="ru-RU"/>
              </w:rPr>
            </w:pPr>
            <w:r w:rsidRPr="004A677A">
              <w:rPr>
                <w:sz w:val="18"/>
                <w:szCs w:val="18"/>
                <w:lang w:val="ru-RU"/>
              </w:rPr>
              <w:t>Расчетные показатели объемов и типов жилой застройки следует принимать с учетом сложившейся и прогнозируемой социально-демографической ситуации и доходов населения. Средний расчетный показатель жилищной обеспеченности зависит от соотношения жилых домов и квартир различного уровня комфорта и определяется расчетом.</w:t>
            </w:r>
          </w:p>
          <w:p w:rsidR="005C2CFB" w:rsidRPr="00C13977" w:rsidRDefault="005C2CFB" w:rsidP="00DA0E82">
            <w:pPr>
              <w:spacing w:after="0" w:line="240" w:lineRule="auto"/>
              <w:rPr>
                <w:rFonts w:ascii="Times New Roman" w:hAnsi="Times New Roman"/>
                <w:sz w:val="18"/>
                <w:szCs w:val="18"/>
              </w:rPr>
            </w:pPr>
            <w:r w:rsidRPr="00C13977">
              <w:rPr>
                <w:rFonts w:ascii="Times New Roman" w:hAnsi="Times New Roman"/>
                <w:sz w:val="18"/>
                <w:szCs w:val="18"/>
              </w:rPr>
              <w:t>Структура жилищного фонда, дифференцированного по уровню комфорта.</w:t>
            </w:r>
          </w:p>
          <w:p w:rsidR="00DA0E82" w:rsidRPr="00C13977" w:rsidRDefault="00DA0E82" w:rsidP="00DA0E82">
            <w:pPr>
              <w:spacing w:after="0" w:line="240" w:lineRule="auto"/>
              <w:rPr>
                <w:rFonts w:ascii="Times New Roman" w:hAnsi="Times New Roman"/>
                <w:sz w:val="18"/>
                <w:szCs w:val="18"/>
              </w:rPr>
            </w:pPr>
          </w:p>
          <w:tbl>
            <w:tblPr>
              <w:tblW w:w="8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29"/>
              <w:gridCol w:w="2148"/>
              <w:gridCol w:w="1923"/>
              <w:gridCol w:w="2469"/>
            </w:tblGrid>
            <w:tr w:rsidR="005C2CFB" w:rsidRPr="00C13977" w:rsidTr="00DA0E82">
              <w:tc>
                <w:tcPr>
                  <w:tcW w:w="2029" w:type="dxa"/>
                </w:tcPr>
                <w:p w:rsidR="005C2CFB" w:rsidRPr="00C13977" w:rsidRDefault="005C2CFB" w:rsidP="00DA0E82">
                  <w:pPr>
                    <w:spacing w:after="0" w:line="240" w:lineRule="auto"/>
                    <w:jc w:val="center"/>
                    <w:rPr>
                      <w:rFonts w:ascii="Times New Roman" w:hAnsi="Times New Roman"/>
                      <w:sz w:val="18"/>
                      <w:szCs w:val="18"/>
                    </w:rPr>
                  </w:pPr>
                  <w:r w:rsidRPr="00C13977">
                    <w:rPr>
                      <w:rFonts w:ascii="Times New Roman" w:hAnsi="Times New Roman"/>
                      <w:sz w:val="18"/>
                      <w:szCs w:val="18"/>
                    </w:rPr>
                    <w:t>Тип жилого дома и квартиры по уровню комфорта</w:t>
                  </w:r>
                </w:p>
              </w:tc>
              <w:tc>
                <w:tcPr>
                  <w:tcW w:w="2148" w:type="dxa"/>
                </w:tcPr>
                <w:p w:rsidR="005C2CFB" w:rsidRPr="00C13977" w:rsidRDefault="005C2CFB" w:rsidP="00DA0E82">
                  <w:pPr>
                    <w:spacing w:after="0" w:line="240" w:lineRule="auto"/>
                    <w:jc w:val="center"/>
                    <w:rPr>
                      <w:rFonts w:ascii="Times New Roman" w:hAnsi="Times New Roman"/>
                      <w:sz w:val="18"/>
                      <w:szCs w:val="18"/>
                      <w:vertAlign w:val="superscript"/>
                    </w:rPr>
                  </w:pPr>
                  <w:r w:rsidRPr="00C13977">
                    <w:rPr>
                      <w:rFonts w:ascii="Times New Roman" w:hAnsi="Times New Roman"/>
                      <w:sz w:val="18"/>
                      <w:szCs w:val="18"/>
                    </w:rPr>
                    <w:t>Норма площади квартир в расчете на одного человека, м</w:t>
                  </w:r>
                  <w:r w:rsidRPr="00C13977">
                    <w:rPr>
                      <w:rFonts w:ascii="Times New Roman" w:hAnsi="Times New Roman"/>
                      <w:sz w:val="18"/>
                      <w:szCs w:val="18"/>
                      <w:vertAlign w:val="superscript"/>
                    </w:rPr>
                    <w:t>2</w:t>
                  </w:r>
                </w:p>
              </w:tc>
              <w:tc>
                <w:tcPr>
                  <w:tcW w:w="1923" w:type="dxa"/>
                </w:tcPr>
                <w:p w:rsidR="005C2CFB" w:rsidRPr="00C13977" w:rsidRDefault="005C2CFB" w:rsidP="00DA0E82">
                  <w:pPr>
                    <w:spacing w:after="0" w:line="240" w:lineRule="auto"/>
                    <w:jc w:val="center"/>
                    <w:rPr>
                      <w:rFonts w:ascii="Times New Roman" w:hAnsi="Times New Roman"/>
                      <w:sz w:val="18"/>
                      <w:szCs w:val="18"/>
                    </w:rPr>
                  </w:pPr>
                  <w:r w:rsidRPr="00C13977">
                    <w:rPr>
                      <w:rFonts w:ascii="Times New Roman" w:hAnsi="Times New Roman"/>
                      <w:sz w:val="18"/>
                      <w:szCs w:val="18"/>
                    </w:rPr>
                    <w:t>Формула заселения жилого дома и квартиры</w:t>
                  </w:r>
                </w:p>
              </w:tc>
              <w:tc>
                <w:tcPr>
                  <w:tcW w:w="2469" w:type="dxa"/>
                </w:tcPr>
                <w:p w:rsidR="005C2CFB" w:rsidRPr="00C13977" w:rsidRDefault="005C2CFB" w:rsidP="00DA0E82">
                  <w:pPr>
                    <w:spacing w:after="0" w:line="240" w:lineRule="auto"/>
                    <w:jc w:val="center"/>
                    <w:rPr>
                      <w:rFonts w:ascii="Times New Roman" w:hAnsi="Times New Roman"/>
                      <w:sz w:val="18"/>
                      <w:szCs w:val="18"/>
                    </w:rPr>
                  </w:pPr>
                  <w:r w:rsidRPr="00C13977">
                    <w:rPr>
                      <w:rFonts w:ascii="Times New Roman" w:hAnsi="Times New Roman"/>
                      <w:sz w:val="18"/>
                      <w:szCs w:val="18"/>
                    </w:rPr>
                    <w:t>Доля в общем объеме жилищного строительства, %</w:t>
                  </w:r>
                </w:p>
              </w:tc>
            </w:tr>
            <w:tr w:rsidR="005C2CFB" w:rsidRPr="00C13977" w:rsidTr="00DA0E82">
              <w:tc>
                <w:tcPr>
                  <w:tcW w:w="2029" w:type="dxa"/>
                </w:tcPr>
                <w:p w:rsidR="005C2CFB" w:rsidRPr="00C13977" w:rsidRDefault="005C2CFB" w:rsidP="00DA0E82">
                  <w:pPr>
                    <w:spacing w:after="0" w:line="240" w:lineRule="auto"/>
                    <w:jc w:val="center"/>
                    <w:rPr>
                      <w:rFonts w:ascii="Times New Roman" w:hAnsi="Times New Roman"/>
                      <w:sz w:val="18"/>
                      <w:szCs w:val="18"/>
                    </w:rPr>
                  </w:pPr>
                  <w:r w:rsidRPr="00C13977">
                    <w:rPr>
                      <w:rFonts w:ascii="Times New Roman" w:hAnsi="Times New Roman"/>
                      <w:sz w:val="18"/>
                      <w:szCs w:val="18"/>
                    </w:rPr>
                    <w:t>Эконом-класс</w:t>
                  </w:r>
                </w:p>
              </w:tc>
              <w:tc>
                <w:tcPr>
                  <w:tcW w:w="2148" w:type="dxa"/>
                </w:tcPr>
                <w:p w:rsidR="005C2CFB" w:rsidRPr="00C13977" w:rsidRDefault="005C2CFB" w:rsidP="00DA0E82">
                  <w:pPr>
                    <w:spacing w:after="0" w:line="240" w:lineRule="auto"/>
                    <w:jc w:val="center"/>
                    <w:rPr>
                      <w:rFonts w:ascii="Times New Roman" w:hAnsi="Times New Roman"/>
                      <w:sz w:val="18"/>
                      <w:szCs w:val="18"/>
                    </w:rPr>
                  </w:pPr>
                  <w:r w:rsidRPr="00C13977">
                    <w:rPr>
                      <w:rFonts w:ascii="Times New Roman" w:hAnsi="Times New Roman"/>
                      <w:sz w:val="18"/>
                      <w:szCs w:val="18"/>
                    </w:rPr>
                    <w:t>30</w:t>
                  </w:r>
                </w:p>
              </w:tc>
              <w:tc>
                <w:tcPr>
                  <w:tcW w:w="1923" w:type="dxa"/>
                </w:tcPr>
                <w:p w:rsidR="005C2CFB" w:rsidRPr="00C13977" w:rsidRDefault="005C2CFB" w:rsidP="00DA0E82">
                  <w:pPr>
                    <w:spacing w:after="0" w:line="240" w:lineRule="auto"/>
                    <w:jc w:val="center"/>
                    <w:rPr>
                      <w:rFonts w:ascii="Times New Roman" w:hAnsi="Times New Roman"/>
                      <w:sz w:val="18"/>
                      <w:szCs w:val="18"/>
                      <w:lang w:val="en-US"/>
                    </w:rPr>
                  </w:pPr>
                  <w:r w:rsidRPr="00C13977">
                    <w:rPr>
                      <w:rFonts w:ascii="Times New Roman" w:hAnsi="Times New Roman"/>
                      <w:sz w:val="18"/>
                      <w:szCs w:val="18"/>
                      <w:lang w:val="en-US"/>
                    </w:rPr>
                    <w:t>k</w:t>
                  </w:r>
                  <w:r w:rsidRPr="00C13977">
                    <w:rPr>
                      <w:rFonts w:ascii="Times New Roman" w:hAnsi="Times New Roman"/>
                      <w:sz w:val="18"/>
                      <w:szCs w:val="18"/>
                    </w:rPr>
                    <w:t xml:space="preserve"> = </w:t>
                  </w:r>
                  <w:r w:rsidRPr="00C13977">
                    <w:rPr>
                      <w:rFonts w:ascii="Times New Roman" w:hAnsi="Times New Roman"/>
                      <w:sz w:val="18"/>
                      <w:szCs w:val="18"/>
                      <w:lang w:val="en-US"/>
                    </w:rPr>
                    <w:t>n</w:t>
                  </w:r>
                </w:p>
                <w:p w:rsidR="005C2CFB" w:rsidRPr="00C13977" w:rsidRDefault="005C2CFB" w:rsidP="00DA0E82">
                  <w:pPr>
                    <w:spacing w:after="0" w:line="240" w:lineRule="auto"/>
                    <w:jc w:val="center"/>
                    <w:rPr>
                      <w:rFonts w:ascii="Times New Roman" w:hAnsi="Times New Roman"/>
                      <w:sz w:val="18"/>
                      <w:szCs w:val="18"/>
                    </w:rPr>
                  </w:pPr>
                  <w:r w:rsidRPr="00C13977">
                    <w:rPr>
                      <w:rFonts w:ascii="Times New Roman" w:hAnsi="Times New Roman"/>
                      <w:sz w:val="18"/>
                      <w:szCs w:val="18"/>
                      <w:lang w:val="en-US"/>
                    </w:rPr>
                    <w:t>k = n</w:t>
                  </w:r>
                  <w:r w:rsidRPr="00C13977">
                    <w:rPr>
                      <w:rFonts w:ascii="Times New Roman" w:hAnsi="Times New Roman"/>
                      <w:sz w:val="18"/>
                      <w:szCs w:val="18"/>
                    </w:rPr>
                    <w:t>+1</w:t>
                  </w:r>
                </w:p>
              </w:tc>
              <w:tc>
                <w:tcPr>
                  <w:tcW w:w="2469" w:type="dxa"/>
                </w:tcPr>
                <w:p w:rsidR="005C2CFB" w:rsidRPr="00C13977" w:rsidRDefault="005C2CFB" w:rsidP="00DA0E82">
                  <w:pPr>
                    <w:spacing w:after="0" w:line="240" w:lineRule="auto"/>
                    <w:jc w:val="center"/>
                    <w:rPr>
                      <w:rFonts w:ascii="Times New Roman" w:hAnsi="Times New Roman"/>
                      <w:sz w:val="18"/>
                      <w:szCs w:val="18"/>
                    </w:rPr>
                  </w:pPr>
                  <w:r w:rsidRPr="00C13977">
                    <w:rPr>
                      <w:rFonts w:ascii="Times New Roman" w:hAnsi="Times New Roman"/>
                      <w:sz w:val="18"/>
                      <w:szCs w:val="18"/>
                    </w:rPr>
                    <w:t>25/50</w:t>
                  </w:r>
                </w:p>
              </w:tc>
            </w:tr>
            <w:tr w:rsidR="005C2CFB" w:rsidRPr="00C13977" w:rsidTr="00DA0E82">
              <w:tc>
                <w:tcPr>
                  <w:tcW w:w="2029" w:type="dxa"/>
                </w:tcPr>
                <w:p w:rsidR="005C2CFB" w:rsidRPr="00C13977" w:rsidRDefault="005C2CFB" w:rsidP="00DA0E82">
                  <w:pPr>
                    <w:spacing w:after="0" w:line="240" w:lineRule="auto"/>
                    <w:jc w:val="center"/>
                    <w:rPr>
                      <w:rFonts w:ascii="Times New Roman" w:hAnsi="Times New Roman"/>
                      <w:sz w:val="18"/>
                      <w:szCs w:val="18"/>
                    </w:rPr>
                  </w:pPr>
                  <w:r w:rsidRPr="00C13977">
                    <w:rPr>
                      <w:rFonts w:ascii="Times New Roman" w:hAnsi="Times New Roman"/>
                      <w:sz w:val="18"/>
                      <w:szCs w:val="18"/>
                    </w:rPr>
                    <w:t>Муниципальный</w:t>
                  </w:r>
                </w:p>
              </w:tc>
              <w:tc>
                <w:tcPr>
                  <w:tcW w:w="2148" w:type="dxa"/>
                </w:tcPr>
                <w:p w:rsidR="005C2CFB" w:rsidRPr="00C13977" w:rsidRDefault="005C2CFB" w:rsidP="00DA0E82">
                  <w:pPr>
                    <w:spacing w:after="0" w:line="240" w:lineRule="auto"/>
                    <w:jc w:val="center"/>
                    <w:rPr>
                      <w:rFonts w:ascii="Times New Roman" w:hAnsi="Times New Roman"/>
                      <w:sz w:val="18"/>
                      <w:szCs w:val="18"/>
                    </w:rPr>
                  </w:pPr>
                  <w:r w:rsidRPr="00C13977">
                    <w:rPr>
                      <w:rFonts w:ascii="Times New Roman" w:hAnsi="Times New Roman"/>
                      <w:sz w:val="18"/>
                      <w:szCs w:val="18"/>
                    </w:rPr>
                    <w:t>20</w:t>
                  </w:r>
                </w:p>
              </w:tc>
              <w:tc>
                <w:tcPr>
                  <w:tcW w:w="1923" w:type="dxa"/>
                </w:tcPr>
                <w:p w:rsidR="005C2CFB" w:rsidRPr="00C13977" w:rsidRDefault="005C2CFB" w:rsidP="00DA0E82">
                  <w:pPr>
                    <w:spacing w:after="0" w:line="240" w:lineRule="auto"/>
                    <w:jc w:val="center"/>
                    <w:rPr>
                      <w:rFonts w:ascii="Times New Roman" w:hAnsi="Times New Roman"/>
                      <w:sz w:val="18"/>
                      <w:szCs w:val="18"/>
                    </w:rPr>
                  </w:pPr>
                  <w:r w:rsidRPr="00C13977">
                    <w:rPr>
                      <w:rFonts w:ascii="Times New Roman" w:hAnsi="Times New Roman"/>
                      <w:sz w:val="18"/>
                      <w:szCs w:val="18"/>
                      <w:lang w:val="en-US"/>
                    </w:rPr>
                    <w:t>k = n</w:t>
                  </w:r>
                  <w:r w:rsidRPr="00C13977">
                    <w:rPr>
                      <w:rFonts w:ascii="Times New Roman" w:hAnsi="Times New Roman"/>
                      <w:sz w:val="18"/>
                      <w:szCs w:val="18"/>
                    </w:rPr>
                    <w:t>-1</w:t>
                  </w:r>
                </w:p>
                <w:p w:rsidR="005C2CFB" w:rsidRPr="00C13977" w:rsidRDefault="005C2CFB" w:rsidP="00DA0E82">
                  <w:pPr>
                    <w:spacing w:after="0" w:line="240" w:lineRule="auto"/>
                    <w:jc w:val="center"/>
                    <w:rPr>
                      <w:rFonts w:ascii="Times New Roman" w:hAnsi="Times New Roman"/>
                      <w:sz w:val="18"/>
                      <w:szCs w:val="18"/>
                    </w:rPr>
                  </w:pPr>
                  <w:r w:rsidRPr="00C13977">
                    <w:rPr>
                      <w:rFonts w:ascii="Times New Roman" w:hAnsi="Times New Roman"/>
                      <w:sz w:val="18"/>
                      <w:szCs w:val="18"/>
                      <w:lang w:val="en-US"/>
                    </w:rPr>
                    <w:t>k</w:t>
                  </w:r>
                  <w:r w:rsidRPr="00C13977">
                    <w:rPr>
                      <w:rFonts w:ascii="Times New Roman" w:hAnsi="Times New Roman"/>
                      <w:sz w:val="18"/>
                      <w:szCs w:val="18"/>
                    </w:rPr>
                    <w:t xml:space="preserve"> = </w:t>
                  </w:r>
                  <w:r w:rsidRPr="00C13977">
                    <w:rPr>
                      <w:rFonts w:ascii="Times New Roman" w:hAnsi="Times New Roman"/>
                      <w:sz w:val="18"/>
                      <w:szCs w:val="18"/>
                      <w:lang w:val="en-US"/>
                    </w:rPr>
                    <w:t>n</w:t>
                  </w:r>
                </w:p>
              </w:tc>
              <w:tc>
                <w:tcPr>
                  <w:tcW w:w="2469" w:type="dxa"/>
                </w:tcPr>
                <w:p w:rsidR="005C2CFB" w:rsidRPr="00C13977" w:rsidRDefault="005C2CFB" w:rsidP="00DA0E82">
                  <w:pPr>
                    <w:spacing w:after="0" w:line="240" w:lineRule="auto"/>
                    <w:jc w:val="center"/>
                    <w:rPr>
                      <w:rFonts w:ascii="Times New Roman" w:hAnsi="Times New Roman"/>
                      <w:sz w:val="18"/>
                      <w:szCs w:val="18"/>
                    </w:rPr>
                  </w:pPr>
                  <w:r w:rsidRPr="00C13977">
                    <w:rPr>
                      <w:rFonts w:ascii="Times New Roman" w:hAnsi="Times New Roman"/>
                      <w:sz w:val="18"/>
                      <w:szCs w:val="18"/>
                    </w:rPr>
                    <w:t>60/30</w:t>
                  </w:r>
                </w:p>
              </w:tc>
            </w:tr>
            <w:tr w:rsidR="005C2CFB" w:rsidRPr="00C13977" w:rsidTr="00DA0E82">
              <w:tc>
                <w:tcPr>
                  <w:tcW w:w="2029" w:type="dxa"/>
                </w:tcPr>
                <w:p w:rsidR="005C2CFB" w:rsidRPr="00C13977" w:rsidRDefault="005C2CFB" w:rsidP="00DA0E82">
                  <w:pPr>
                    <w:spacing w:after="0" w:line="240" w:lineRule="auto"/>
                    <w:jc w:val="center"/>
                    <w:rPr>
                      <w:rFonts w:ascii="Times New Roman" w:hAnsi="Times New Roman"/>
                      <w:sz w:val="18"/>
                      <w:szCs w:val="18"/>
                    </w:rPr>
                  </w:pPr>
                  <w:r w:rsidRPr="00C13977">
                    <w:rPr>
                      <w:rFonts w:ascii="Times New Roman" w:hAnsi="Times New Roman"/>
                      <w:sz w:val="18"/>
                      <w:szCs w:val="18"/>
                    </w:rPr>
                    <w:t>Специализированный</w:t>
                  </w:r>
                </w:p>
              </w:tc>
              <w:tc>
                <w:tcPr>
                  <w:tcW w:w="2148" w:type="dxa"/>
                </w:tcPr>
                <w:p w:rsidR="005C2CFB" w:rsidRPr="00C13977" w:rsidRDefault="005C2CFB" w:rsidP="00DA0E82">
                  <w:pPr>
                    <w:spacing w:after="0" w:line="240" w:lineRule="auto"/>
                    <w:jc w:val="center"/>
                    <w:rPr>
                      <w:rFonts w:ascii="Times New Roman" w:hAnsi="Times New Roman"/>
                      <w:sz w:val="18"/>
                      <w:szCs w:val="18"/>
                    </w:rPr>
                  </w:pPr>
                  <w:r w:rsidRPr="00C13977">
                    <w:rPr>
                      <w:rFonts w:ascii="Times New Roman" w:hAnsi="Times New Roman"/>
                      <w:sz w:val="18"/>
                      <w:szCs w:val="18"/>
                    </w:rPr>
                    <w:t>-</w:t>
                  </w:r>
                </w:p>
              </w:tc>
              <w:tc>
                <w:tcPr>
                  <w:tcW w:w="1923" w:type="dxa"/>
                </w:tcPr>
                <w:p w:rsidR="005C2CFB" w:rsidRPr="00C13977" w:rsidRDefault="005C2CFB" w:rsidP="00DA0E82">
                  <w:pPr>
                    <w:spacing w:after="0" w:line="240" w:lineRule="auto"/>
                    <w:jc w:val="center"/>
                    <w:rPr>
                      <w:rFonts w:ascii="Times New Roman" w:hAnsi="Times New Roman"/>
                      <w:sz w:val="18"/>
                      <w:szCs w:val="18"/>
                    </w:rPr>
                  </w:pPr>
                  <w:r w:rsidRPr="00C13977">
                    <w:rPr>
                      <w:rFonts w:ascii="Times New Roman" w:hAnsi="Times New Roman"/>
                      <w:sz w:val="18"/>
                      <w:szCs w:val="18"/>
                      <w:lang w:val="en-US"/>
                    </w:rPr>
                    <w:t>k = n</w:t>
                  </w:r>
                  <w:r w:rsidRPr="00C13977">
                    <w:rPr>
                      <w:rFonts w:ascii="Times New Roman" w:hAnsi="Times New Roman"/>
                      <w:sz w:val="18"/>
                      <w:szCs w:val="18"/>
                    </w:rPr>
                    <w:t>-2</w:t>
                  </w:r>
                </w:p>
                <w:p w:rsidR="005C2CFB" w:rsidRPr="00C13977" w:rsidRDefault="005C2CFB" w:rsidP="00DA0E82">
                  <w:pPr>
                    <w:spacing w:after="0" w:line="240" w:lineRule="auto"/>
                    <w:jc w:val="center"/>
                    <w:rPr>
                      <w:rFonts w:ascii="Times New Roman" w:hAnsi="Times New Roman"/>
                      <w:sz w:val="18"/>
                      <w:szCs w:val="18"/>
                    </w:rPr>
                  </w:pPr>
                  <w:r w:rsidRPr="00C13977">
                    <w:rPr>
                      <w:rFonts w:ascii="Times New Roman" w:hAnsi="Times New Roman"/>
                      <w:sz w:val="18"/>
                      <w:szCs w:val="18"/>
                      <w:lang w:val="en-US"/>
                    </w:rPr>
                    <w:t>k = n</w:t>
                  </w:r>
                  <w:r w:rsidRPr="00C13977">
                    <w:rPr>
                      <w:rFonts w:ascii="Times New Roman" w:hAnsi="Times New Roman"/>
                      <w:sz w:val="18"/>
                      <w:szCs w:val="18"/>
                    </w:rPr>
                    <w:t>-1</w:t>
                  </w:r>
                </w:p>
              </w:tc>
              <w:tc>
                <w:tcPr>
                  <w:tcW w:w="2469" w:type="dxa"/>
                </w:tcPr>
                <w:p w:rsidR="005C2CFB" w:rsidRPr="00C13977" w:rsidRDefault="005C2CFB" w:rsidP="00DA0E82">
                  <w:pPr>
                    <w:spacing w:after="0" w:line="240" w:lineRule="auto"/>
                    <w:jc w:val="center"/>
                    <w:rPr>
                      <w:rFonts w:ascii="Times New Roman" w:hAnsi="Times New Roman"/>
                      <w:sz w:val="18"/>
                      <w:szCs w:val="18"/>
                    </w:rPr>
                  </w:pPr>
                  <w:r w:rsidRPr="00C13977">
                    <w:rPr>
                      <w:rFonts w:ascii="Times New Roman" w:hAnsi="Times New Roman"/>
                      <w:sz w:val="18"/>
                      <w:szCs w:val="18"/>
                    </w:rPr>
                    <w:t>7/5</w:t>
                  </w:r>
                </w:p>
              </w:tc>
            </w:tr>
            <w:tr w:rsidR="005C2CFB" w:rsidRPr="00C13977" w:rsidTr="00DA0E82">
              <w:tc>
                <w:tcPr>
                  <w:tcW w:w="8569" w:type="dxa"/>
                  <w:gridSpan w:val="4"/>
                </w:tcPr>
                <w:p w:rsidR="005C2CFB" w:rsidRPr="00C13977" w:rsidRDefault="005C2CFB" w:rsidP="00DA0E82">
                  <w:pPr>
                    <w:spacing w:after="0" w:line="240" w:lineRule="auto"/>
                    <w:rPr>
                      <w:rFonts w:ascii="Times New Roman" w:hAnsi="Times New Roman"/>
                      <w:sz w:val="18"/>
                      <w:szCs w:val="18"/>
                    </w:rPr>
                  </w:pPr>
                  <w:r w:rsidRPr="00C13977">
                    <w:rPr>
                      <w:rFonts w:ascii="Times New Roman" w:hAnsi="Times New Roman"/>
                      <w:sz w:val="18"/>
                      <w:szCs w:val="18"/>
                    </w:rPr>
                    <w:t>Примечания</w:t>
                  </w:r>
                </w:p>
                <w:p w:rsidR="005C2CFB" w:rsidRPr="00C13977" w:rsidRDefault="005C2CFB" w:rsidP="00DA0E82">
                  <w:pPr>
                    <w:spacing w:after="0" w:line="240" w:lineRule="auto"/>
                    <w:jc w:val="both"/>
                    <w:rPr>
                      <w:rFonts w:ascii="Times New Roman" w:hAnsi="Times New Roman"/>
                      <w:sz w:val="18"/>
                      <w:szCs w:val="18"/>
                    </w:rPr>
                  </w:pPr>
                  <w:r w:rsidRPr="00C13977">
                    <w:rPr>
                      <w:rFonts w:ascii="Times New Roman" w:hAnsi="Times New Roman"/>
                      <w:sz w:val="18"/>
                      <w:szCs w:val="18"/>
                    </w:rPr>
                    <w:t xml:space="preserve">1. </w:t>
                  </w:r>
                  <w:r w:rsidRPr="00C13977">
                    <w:rPr>
                      <w:rFonts w:ascii="Times New Roman" w:hAnsi="Times New Roman"/>
                      <w:sz w:val="18"/>
                      <w:szCs w:val="18"/>
                      <w:lang w:val="en-US"/>
                    </w:rPr>
                    <w:t>k</w:t>
                  </w:r>
                  <w:r w:rsidRPr="00C13977">
                    <w:rPr>
                      <w:rFonts w:ascii="Times New Roman" w:hAnsi="Times New Roman"/>
                      <w:sz w:val="18"/>
                      <w:szCs w:val="18"/>
                    </w:rPr>
                    <w:t xml:space="preserve"> – общее количество жилых комнат в квартире или доме; </w:t>
                  </w:r>
                  <w:r w:rsidRPr="00C13977">
                    <w:rPr>
                      <w:rFonts w:ascii="Times New Roman" w:hAnsi="Times New Roman"/>
                      <w:sz w:val="18"/>
                      <w:szCs w:val="18"/>
                      <w:lang w:val="en-US"/>
                    </w:rPr>
                    <w:t>n</w:t>
                  </w:r>
                  <w:r w:rsidRPr="00C13977">
                    <w:rPr>
                      <w:rFonts w:ascii="Times New Roman" w:hAnsi="Times New Roman"/>
                      <w:sz w:val="18"/>
                      <w:szCs w:val="18"/>
                    </w:rPr>
                    <w:t xml:space="preserve"> – численность проживающих людей.</w:t>
                  </w:r>
                </w:p>
                <w:p w:rsidR="005C2CFB" w:rsidRPr="00C13977" w:rsidRDefault="005C2CFB" w:rsidP="00DA0E82">
                  <w:pPr>
                    <w:spacing w:after="0" w:line="240" w:lineRule="auto"/>
                    <w:jc w:val="both"/>
                    <w:rPr>
                      <w:rFonts w:ascii="Times New Roman" w:hAnsi="Times New Roman"/>
                      <w:sz w:val="18"/>
                      <w:szCs w:val="18"/>
                    </w:rPr>
                  </w:pPr>
                  <w:r w:rsidRPr="00C13977">
                    <w:rPr>
                      <w:rFonts w:ascii="Times New Roman" w:hAnsi="Times New Roman"/>
                      <w:sz w:val="18"/>
                      <w:szCs w:val="18"/>
                    </w:rPr>
                    <w:t>2. В числителе – на первую очередь, в знаменателе – на расчетный срок.</w:t>
                  </w:r>
                </w:p>
                <w:p w:rsidR="005C2CFB" w:rsidRPr="00C13977" w:rsidRDefault="005C2CFB" w:rsidP="00DA0E82">
                  <w:pPr>
                    <w:spacing w:after="0" w:line="240" w:lineRule="auto"/>
                    <w:jc w:val="both"/>
                    <w:rPr>
                      <w:rFonts w:ascii="Times New Roman" w:hAnsi="Times New Roman"/>
                      <w:sz w:val="18"/>
                      <w:szCs w:val="18"/>
                    </w:rPr>
                  </w:pPr>
                  <w:r w:rsidRPr="00C13977">
                    <w:rPr>
                      <w:rFonts w:ascii="Times New Roman" w:hAnsi="Times New Roman"/>
                      <w:sz w:val="18"/>
                      <w:szCs w:val="18"/>
                    </w:rPr>
                    <w:t>3. Указанные нормативные показатели не являются основанием для установления нормы реального заселения.</w:t>
                  </w:r>
                </w:p>
              </w:tc>
            </w:tr>
          </w:tbl>
          <w:p w:rsidR="00B51783" w:rsidRPr="00C13977" w:rsidRDefault="00B51783" w:rsidP="000A7411">
            <w:pPr>
              <w:pStyle w:val="ConsPlusNormal"/>
              <w:widowControl/>
              <w:tabs>
                <w:tab w:val="left" w:pos="2085"/>
              </w:tabs>
              <w:ind w:firstLine="0"/>
              <w:jc w:val="both"/>
              <w:rPr>
                <w:rFonts w:ascii="Times New Roman" w:hAnsi="Times New Roman"/>
                <w:sz w:val="18"/>
                <w:szCs w:val="18"/>
              </w:rPr>
            </w:pPr>
            <w:r w:rsidRPr="00C13977">
              <w:rPr>
                <w:rFonts w:ascii="Times New Roman" w:hAnsi="Times New Roman"/>
                <w:sz w:val="18"/>
                <w:szCs w:val="18"/>
              </w:rPr>
              <w:t xml:space="preserve"> </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Р</w:t>
            </w:r>
          </w:p>
        </w:tc>
      </w:tr>
      <w:tr w:rsidR="00DA0E82" w:rsidRPr="00E60836" w:rsidTr="00D22749">
        <w:trPr>
          <w:trHeight w:val="20"/>
        </w:trPr>
        <w:tc>
          <w:tcPr>
            <w:tcW w:w="959" w:type="dxa"/>
            <w:vAlign w:val="center"/>
          </w:tcPr>
          <w:p w:rsidR="00DA0E82" w:rsidRPr="00C13977" w:rsidRDefault="0052417F" w:rsidP="000A7411">
            <w:pPr>
              <w:spacing w:after="0" w:line="240" w:lineRule="auto"/>
              <w:jc w:val="center"/>
              <w:rPr>
                <w:rFonts w:ascii="Times New Roman" w:hAnsi="Times New Roman"/>
                <w:sz w:val="18"/>
                <w:szCs w:val="18"/>
              </w:rPr>
            </w:pPr>
            <w:r w:rsidRPr="00C13977">
              <w:rPr>
                <w:rFonts w:ascii="Times New Roman" w:hAnsi="Times New Roman"/>
                <w:sz w:val="18"/>
                <w:szCs w:val="18"/>
              </w:rPr>
              <w:t>2.2</w:t>
            </w:r>
          </w:p>
        </w:tc>
        <w:tc>
          <w:tcPr>
            <w:tcW w:w="2727" w:type="dxa"/>
            <w:gridSpan w:val="2"/>
            <w:vAlign w:val="center"/>
          </w:tcPr>
          <w:p w:rsidR="00DA0E82" w:rsidRPr="00C13977" w:rsidRDefault="0052417F" w:rsidP="000A7411">
            <w:pPr>
              <w:spacing w:after="0" w:line="240" w:lineRule="auto"/>
              <w:rPr>
                <w:rFonts w:ascii="Times New Roman" w:hAnsi="Times New Roman"/>
                <w:sz w:val="18"/>
                <w:szCs w:val="18"/>
              </w:rPr>
            </w:pPr>
            <w:r w:rsidRPr="00C13977">
              <w:rPr>
                <w:rFonts w:ascii="Times New Roman" w:hAnsi="Times New Roman"/>
                <w:sz w:val="18"/>
                <w:szCs w:val="18"/>
              </w:rPr>
              <w:t>Показатели распределения жилых зон по типам и этажности жилой застройки, в том числе территорий, предназначенных для строительства жилых помещений жилищного фонда социального использования и специализированного жилого фонда</w:t>
            </w:r>
          </w:p>
        </w:tc>
        <w:tc>
          <w:tcPr>
            <w:tcW w:w="9219" w:type="dxa"/>
            <w:noWrap/>
            <w:vAlign w:val="bottom"/>
          </w:tcPr>
          <w:p w:rsidR="0052417F" w:rsidRPr="000428BA" w:rsidRDefault="0052417F" w:rsidP="0052417F">
            <w:pPr>
              <w:pStyle w:val="S2"/>
              <w:spacing w:before="0" w:after="0"/>
              <w:ind w:firstLine="0"/>
              <w:jc w:val="left"/>
              <w:rPr>
                <w:sz w:val="18"/>
                <w:szCs w:val="18"/>
                <w:lang w:val="ru-RU"/>
              </w:rPr>
            </w:pPr>
            <w:r w:rsidRPr="004A677A">
              <w:rPr>
                <w:sz w:val="18"/>
                <w:szCs w:val="18"/>
                <w:lang w:val="ru-RU"/>
              </w:rPr>
              <w:t>Жилые зоны населённых пункто</w:t>
            </w:r>
            <w:r w:rsidR="00872B14" w:rsidRPr="004A677A">
              <w:rPr>
                <w:sz w:val="18"/>
                <w:szCs w:val="18"/>
                <w:lang w:val="ru-RU"/>
              </w:rPr>
              <w:t>в</w:t>
            </w:r>
            <w:r w:rsidRPr="004A677A">
              <w:rPr>
                <w:sz w:val="18"/>
                <w:szCs w:val="18"/>
                <w:lang w:val="ru-RU"/>
              </w:rPr>
              <w:t xml:space="preserve"> подразделя</w:t>
            </w:r>
            <w:r w:rsidR="00872B14" w:rsidRPr="004A677A">
              <w:rPr>
                <w:sz w:val="18"/>
                <w:szCs w:val="18"/>
                <w:lang w:val="ru-RU"/>
              </w:rPr>
              <w:t>ются</w:t>
            </w:r>
            <w:r w:rsidRPr="004A677A">
              <w:rPr>
                <w:sz w:val="18"/>
                <w:szCs w:val="18"/>
                <w:lang w:val="ru-RU"/>
              </w:rPr>
              <w:t xml:space="preserve"> на  типы:</w:t>
            </w:r>
          </w:p>
          <w:p w:rsidR="0052417F" w:rsidRPr="000428BA" w:rsidRDefault="0052417F" w:rsidP="0052417F">
            <w:pPr>
              <w:pStyle w:val="a2"/>
              <w:spacing w:after="0"/>
              <w:ind w:firstLine="0"/>
              <w:jc w:val="left"/>
              <w:rPr>
                <w:sz w:val="18"/>
                <w:szCs w:val="18"/>
                <w:lang w:val="ru-RU" w:eastAsia="en-US"/>
              </w:rPr>
            </w:pPr>
            <w:r w:rsidRPr="004A677A">
              <w:rPr>
                <w:sz w:val="18"/>
                <w:szCs w:val="18"/>
                <w:lang w:val="ru-RU" w:eastAsia="en-US"/>
              </w:rPr>
              <w:t>застройка среднеэтажными многоквартирными жилыми домами (4 - 5 этажей);</w:t>
            </w:r>
          </w:p>
          <w:p w:rsidR="0052417F" w:rsidRPr="000428BA" w:rsidRDefault="0052417F" w:rsidP="0052417F">
            <w:pPr>
              <w:pStyle w:val="a2"/>
              <w:spacing w:after="0"/>
              <w:ind w:firstLine="0"/>
              <w:jc w:val="left"/>
              <w:rPr>
                <w:sz w:val="18"/>
                <w:szCs w:val="18"/>
                <w:lang w:val="ru-RU" w:eastAsia="en-US"/>
              </w:rPr>
            </w:pPr>
            <w:r w:rsidRPr="004A677A">
              <w:rPr>
                <w:sz w:val="18"/>
                <w:szCs w:val="18"/>
                <w:lang w:val="ru-RU" w:eastAsia="en-US"/>
              </w:rPr>
              <w:t>застройка малоэтажными многоквартирными жилыми домами (1 - 3 этажа);</w:t>
            </w:r>
          </w:p>
          <w:p w:rsidR="0052417F" w:rsidRPr="000428BA" w:rsidRDefault="0052417F" w:rsidP="0052417F">
            <w:pPr>
              <w:pStyle w:val="a2"/>
              <w:spacing w:after="0"/>
              <w:ind w:firstLine="0"/>
              <w:jc w:val="left"/>
              <w:rPr>
                <w:sz w:val="18"/>
                <w:szCs w:val="18"/>
                <w:lang w:val="ru-RU" w:eastAsia="en-US"/>
              </w:rPr>
            </w:pPr>
            <w:r w:rsidRPr="004A677A">
              <w:rPr>
                <w:sz w:val="18"/>
                <w:szCs w:val="18"/>
                <w:lang w:val="ru-RU" w:eastAsia="en-US"/>
              </w:rPr>
              <w:t>застройка малоэтажными жилыми домами блокированной застройки (1 - 3 этажа);</w:t>
            </w:r>
          </w:p>
          <w:p w:rsidR="0052417F" w:rsidRPr="000428BA" w:rsidRDefault="0052417F" w:rsidP="0052417F">
            <w:pPr>
              <w:pStyle w:val="a2"/>
              <w:spacing w:after="0"/>
              <w:ind w:firstLine="0"/>
              <w:jc w:val="left"/>
              <w:rPr>
                <w:sz w:val="18"/>
                <w:szCs w:val="18"/>
                <w:lang w:val="ru-RU" w:eastAsia="en-US"/>
              </w:rPr>
            </w:pPr>
            <w:r w:rsidRPr="004A677A">
              <w:rPr>
                <w:sz w:val="18"/>
                <w:szCs w:val="18"/>
                <w:lang w:val="ru-RU" w:eastAsia="en-US"/>
              </w:rPr>
              <w:t>застройка объектами индивидуального жилищного строительства и усадебными жилыми домами с земельным участком площадью от 400 до 600 квадратных метров;</w:t>
            </w:r>
          </w:p>
          <w:p w:rsidR="0052417F" w:rsidRPr="000428BA" w:rsidRDefault="0052417F" w:rsidP="0052417F">
            <w:pPr>
              <w:pStyle w:val="a2"/>
              <w:spacing w:after="0"/>
              <w:ind w:firstLine="0"/>
              <w:jc w:val="left"/>
              <w:rPr>
                <w:sz w:val="18"/>
                <w:szCs w:val="18"/>
                <w:lang w:val="ru-RU" w:eastAsia="en-US"/>
              </w:rPr>
            </w:pPr>
            <w:r w:rsidRPr="004A677A">
              <w:rPr>
                <w:sz w:val="18"/>
                <w:szCs w:val="18"/>
                <w:lang w:val="ru-RU" w:eastAsia="en-US"/>
              </w:rPr>
              <w:t>застройка объектами индивидуального жилищного строительства и усадебными жилыми домами с земельным участком площадью от 600 до 1200 квадратных метров;</w:t>
            </w:r>
          </w:p>
          <w:p w:rsidR="00DA0E82" w:rsidRPr="000428BA" w:rsidRDefault="0052417F" w:rsidP="00872B14">
            <w:pPr>
              <w:pStyle w:val="a2"/>
              <w:spacing w:after="0"/>
              <w:ind w:firstLine="0"/>
              <w:jc w:val="left"/>
              <w:rPr>
                <w:sz w:val="18"/>
                <w:szCs w:val="18"/>
                <w:lang w:val="ru-RU" w:eastAsia="en-US"/>
              </w:rPr>
            </w:pPr>
            <w:r w:rsidRPr="004A677A">
              <w:rPr>
                <w:sz w:val="18"/>
                <w:szCs w:val="18"/>
                <w:lang w:val="ru-RU" w:eastAsia="en-US"/>
              </w:rPr>
              <w:t>застройка объектами индивидуального жилищного строительства и усадебными жилыми домами с земельным участком площадью 1200  квадратных метров и более.</w:t>
            </w:r>
          </w:p>
        </w:tc>
        <w:tc>
          <w:tcPr>
            <w:tcW w:w="2296" w:type="dxa"/>
          </w:tcPr>
          <w:p w:rsidR="00DA0E82" w:rsidRPr="00E60836" w:rsidRDefault="0052417F" w:rsidP="000A7411">
            <w:pPr>
              <w:spacing w:after="0" w:line="240" w:lineRule="auto"/>
              <w:jc w:val="center"/>
              <w:rPr>
                <w:rFonts w:ascii="Times New Roman" w:hAnsi="Times New Roman"/>
                <w:sz w:val="18"/>
                <w:szCs w:val="18"/>
              </w:rPr>
            </w:pPr>
            <w:r>
              <w:rPr>
                <w:rFonts w:ascii="Times New Roman" w:hAnsi="Times New Roman"/>
                <w:sz w:val="18"/>
                <w:szCs w:val="18"/>
              </w:rPr>
              <w:t>Р</w:t>
            </w:r>
          </w:p>
        </w:tc>
      </w:tr>
      <w:tr w:rsidR="00872B14" w:rsidRPr="00E60836" w:rsidTr="00D22749">
        <w:trPr>
          <w:trHeight w:val="20"/>
        </w:trPr>
        <w:tc>
          <w:tcPr>
            <w:tcW w:w="959" w:type="dxa"/>
            <w:vAlign w:val="center"/>
          </w:tcPr>
          <w:p w:rsidR="00872B14" w:rsidRPr="00C13977" w:rsidRDefault="00872B14" w:rsidP="000A7411">
            <w:pPr>
              <w:spacing w:after="0" w:line="240" w:lineRule="auto"/>
              <w:jc w:val="center"/>
              <w:rPr>
                <w:rFonts w:ascii="Times New Roman" w:hAnsi="Times New Roman"/>
                <w:sz w:val="18"/>
                <w:szCs w:val="18"/>
              </w:rPr>
            </w:pPr>
            <w:r w:rsidRPr="00C13977">
              <w:rPr>
                <w:rFonts w:ascii="Times New Roman" w:hAnsi="Times New Roman"/>
                <w:sz w:val="18"/>
                <w:szCs w:val="18"/>
              </w:rPr>
              <w:t>2.3</w:t>
            </w:r>
          </w:p>
        </w:tc>
        <w:tc>
          <w:tcPr>
            <w:tcW w:w="2727" w:type="dxa"/>
            <w:gridSpan w:val="2"/>
            <w:vAlign w:val="center"/>
          </w:tcPr>
          <w:p w:rsidR="00872B14" w:rsidRPr="00C13977" w:rsidRDefault="00872B14" w:rsidP="000A7411">
            <w:pPr>
              <w:spacing w:after="0" w:line="240" w:lineRule="auto"/>
              <w:rPr>
                <w:rFonts w:ascii="Times New Roman" w:hAnsi="Times New Roman"/>
                <w:sz w:val="18"/>
                <w:szCs w:val="18"/>
              </w:rPr>
            </w:pPr>
            <w:r w:rsidRPr="00C13977">
              <w:rPr>
                <w:rFonts w:ascii="Times New Roman" w:hAnsi="Times New Roman"/>
                <w:sz w:val="18"/>
                <w:szCs w:val="18"/>
              </w:rPr>
              <w:t>Нормативы интенсивности использования территорий жилых зон</w:t>
            </w:r>
          </w:p>
        </w:tc>
        <w:tc>
          <w:tcPr>
            <w:tcW w:w="9219" w:type="dxa"/>
            <w:noWrap/>
            <w:vAlign w:val="bottom"/>
          </w:tcPr>
          <w:p w:rsidR="00872B14" w:rsidRPr="00C13977" w:rsidRDefault="00872B14" w:rsidP="00872B14">
            <w:pPr>
              <w:widowControl w:val="0"/>
              <w:autoSpaceDE w:val="0"/>
              <w:autoSpaceDN w:val="0"/>
              <w:adjustRightInd w:val="0"/>
              <w:spacing w:after="0" w:line="240" w:lineRule="auto"/>
              <w:rPr>
                <w:rFonts w:ascii="Times New Roman" w:hAnsi="Times New Roman"/>
                <w:sz w:val="18"/>
                <w:szCs w:val="18"/>
              </w:rPr>
            </w:pPr>
            <w:r w:rsidRPr="00C13977">
              <w:rPr>
                <w:rFonts w:ascii="Times New Roman" w:hAnsi="Times New Roman"/>
                <w:sz w:val="18"/>
                <w:szCs w:val="18"/>
              </w:rPr>
              <w:t xml:space="preserve">Показатели плотности застройки жилых зон                                                                                                                                         </w:t>
            </w:r>
          </w:p>
          <w:tbl>
            <w:tblPr>
              <w:tblW w:w="8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36"/>
              <w:gridCol w:w="2060"/>
              <w:gridCol w:w="2498"/>
            </w:tblGrid>
            <w:tr w:rsidR="00872B14" w:rsidRPr="00C13977" w:rsidTr="00872B14">
              <w:tc>
                <w:tcPr>
                  <w:tcW w:w="4436" w:type="dxa"/>
                </w:tcPr>
                <w:p w:rsidR="00872B14" w:rsidRPr="00C13977" w:rsidRDefault="00872B14" w:rsidP="00872B14">
                  <w:pPr>
                    <w:widowControl w:val="0"/>
                    <w:autoSpaceDE w:val="0"/>
                    <w:autoSpaceDN w:val="0"/>
                    <w:adjustRightInd w:val="0"/>
                    <w:spacing w:after="0" w:line="240" w:lineRule="auto"/>
                    <w:jc w:val="center"/>
                    <w:rPr>
                      <w:rFonts w:ascii="Times New Roman" w:hAnsi="Times New Roman"/>
                      <w:sz w:val="18"/>
                      <w:szCs w:val="18"/>
                    </w:rPr>
                  </w:pPr>
                  <w:r w:rsidRPr="00C13977">
                    <w:rPr>
                      <w:rFonts w:ascii="Times New Roman" w:hAnsi="Times New Roman"/>
                      <w:sz w:val="18"/>
                      <w:szCs w:val="18"/>
                    </w:rPr>
                    <w:t>Наименование застройки</w:t>
                  </w:r>
                </w:p>
              </w:tc>
              <w:tc>
                <w:tcPr>
                  <w:tcW w:w="2060" w:type="dxa"/>
                </w:tcPr>
                <w:p w:rsidR="00872B14" w:rsidRPr="00C13977" w:rsidRDefault="00872B14" w:rsidP="00872B14">
                  <w:pPr>
                    <w:widowControl w:val="0"/>
                    <w:autoSpaceDE w:val="0"/>
                    <w:autoSpaceDN w:val="0"/>
                    <w:adjustRightInd w:val="0"/>
                    <w:spacing w:after="0" w:line="240" w:lineRule="auto"/>
                    <w:jc w:val="center"/>
                    <w:rPr>
                      <w:rFonts w:ascii="Times New Roman" w:hAnsi="Times New Roman"/>
                      <w:sz w:val="18"/>
                      <w:szCs w:val="18"/>
                    </w:rPr>
                  </w:pPr>
                  <w:r w:rsidRPr="00C13977">
                    <w:rPr>
                      <w:rFonts w:ascii="Times New Roman" w:hAnsi="Times New Roman"/>
                      <w:sz w:val="18"/>
                      <w:szCs w:val="18"/>
                    </w:rPr>
                    <w:t>Коэффициент застройки</w:t>
                  </w:r>
                </w:p>
              </w:tc>
              <w:tc>
                <w:tcPr>
                  <w:tcW w:w="2498" w:type="dxa"/>
                </w:tcPr>
                <w:p w:rsidR="00872B14" w:rsidRPr="00C13977" w:rsidRDefault="00872B14" w:rsidP="00872B14">
                  <w:pPr>
                    <w:widowControl w:val="0"/>
                    <w:autoSpaceDE w:val="0"/>
                    <w:autoSpaceDN w:val="0"/>
                    <w:adjustRightInd w:val="0"/>
                    <w:spacing w:after="0" w:line="240" w:lineRule="auto"/>
                    <w:jc w:val="center"/>
                    <w:rPr>
                      <w:rFonts w:ascii="Times New Roman" w:hAnsi="Times New Roman"/>
                      <w:sz w:val="18"/>
                      <w:szCs w:val="18"/>
                    </w:rPr>
                  </w:pPr>
                  <w:r w:rsidRPr="00C13977">
                    <w:rPr>
                      <w:rFonts w:ascii="Times New Roman" w:hAnsi="Times New Roman"/>
                      <w:sz w:val="18"/>
                      <w:szCs w:val="18"/>
                    </w:rPr>
                    <w:t>Коэффициент плотности застройки</w:t>
                  </w:r>
                </w:p>
              </w:tc>
            </w:tr>
            <w:tr w:rsidR="00872B14" w:rsidRPr="00C13977" w:rsidTr="00872B14">
              <w:tc>
                <w:tcPr>
                  <w:tcW w:w="4436" w:type="dxa"/>
                </w:tcPr>
                <w:p w:rsidR="00872B14" w:rsidRPr="00C13977" w:rsidRDefault="00872B14" w:rsidP="00872B14">
                  <w:pPr>
                    <w:widowControl w:val="0"/>
                    <w:autoSpaceDE w:val="0"/>
                    <w:autoSpaceDN w:val="0"/>
                    <w:adjustRightInd w:val="0"/>
                    <w:spacing w:after="0" w:line="240" w:lineRule="auto"/>
                    <w:jc w:val="both"/>
                    <w:rPr>
                      <w:rFonts w:ascii="Times New Roman" w:hAnsi="Times New Roman"/>
                      <w:sz w:val="18"/>
                      <w:szCs w:val="18"/>
                    </w:rPr>
                  </w:pPr>
                  <w:r w:rsidRPr="00C13977">
                    <w:rPr>
                      <w:rFonts w:ascii="Times New Roman" w:hAnsi="Times New Roman"/>
                      <w:sz w:val="18"/>
                      <w:szCs w:val="18"/>
                    </w:rPr>
                    <w:t>Застройка многоквартирными жилыми домами малой и средней этажности</w:t>
                  </w:r>
                </w:p>
              </w:tc>
              <w:tc>
                <w:tcPr>
                  <w:tcW w:w="2060" w:type="dxa"/>
                </w:tcPr>
                <w:p w:rsidR="00872B14" w:rsidRPr="00C13977" w:rsidRDefault="00872B14" w:rsidP="00872B14">
                  <w:pPr>
                    <w:widowControl w:val="0"/>
                    <w:autoSpaceDE w:val="0"/>
                    <w:autoSpaceDN w:val="0"/>
                    <w:adjustRightInd w:val="0"/>
                    <w:spacing w:after="0" w:line="240" w:lineRule="auto"/>
                    <w:jc w:val="center"/>
                    <w:rPr>
                      <w:rFonts w:ascii="Times New Roman" w:hAnsi="Times New Roman"/>
                      <w:sz w:val="18"/>
                      <w:szCs w:val="18"/>
                    </w:rPr>
                  </w:pPr>
                  <w:r w:rsidRPr="00C13977">
                    <w:rPr>
                      <w:rFonts w:ascii="Times New Roman" w:hAnsi="Times New Roman"/>
                      <w:sz w:val="18"/>
                      <w:szCs w:val="18"/>
                    </w:rPr>
                    <w:t>0,4</w:t>
                  </w:r>
                </w:p>
              </w:tc>
              <w:tc>
                <w:tcPr>
                  <w:tcW w:w="2498" w:type="dxa"/>
                </w:tcPr>
                <w:p w:rsidR="00872B14" w:rsidRPr="00C13977" w:rsidRDefault="00872B14" w:rsidP="00872B14">
                  <w:pPr>
                    <w:widowControl w:val="0"/>
                    <w:autoSpaceDE w:val="0"/>
                    <w:autoSpaceDN w:val="0"/>
                    <w:adjustRightInd w:val="0"/>
                    <w:spacing w:after="0" w:line="240" w:lineRule="auto"/>
                    <w:jc w:val="center"/>
                    <w:rPr>
                      <w:rFonts w:ascii="Times New Roman" w:hAnsi="Times New Roman"/>
                      <w:sz w:val="18"/>
                      <w:szCs w:val="18"/>
                    </w:rPr>
                  </w:pPr>
                  <w:r w:rsidRPr="00C13977">
                    <w:rPr>
                      <w:rFonts w:ascii="Times New Roman" w:hAnsi="Times New Roman"/>
                      <w:sz w:val="18"/>
                      <w:szCs w:val="18"/>
                    </w:rPr>
                    <w:t>0,8</w:t>
                  </w:r>
                </w:p>
              </w:tc>
            </w:tr>
            <w:tr w:rsidR="00872B14" w:rsidRPr="00C13977" w:rsidTr="00872B14">
              <w:tc>
                <w:tcPr>
                  <w:tcW w:w="4436" w:type="dxa"/>
                </w:tcPr>
                <w:p w:rsidR="00872B14" w:rsidRPr="00C13977" w:rsidRDefault="00872B14" w:rsidP="00872B14">
                  <w:pPr>
                    <w:widowControl w:val="0"/>
                    <w:autoSpaceDE w:val="0"/>
                    <w:autoSpaceDN w:val="0"/>
                    <w:adjustRightInd w:val="0"/>
                    <w:spacing w:after="0" w:line="240" w:lineRule="auto"/>
                    <w:jc w:val="both"/>
                    <w:rPr>
                      <w:rFonts w:ascii="Times New Roman" w:hAnsi="Times New Roman"/>
                      <w:sz w:val="18"/>
                      <w:szCs w:val="18"/>
                    </w:rPr>
                  </w:pPr>
                  <w:r w:rsidRPr="00C13977">
                    <w:rPr>
                      <w:rFonts w:ascii="Times New Roman" w:hAnsi="Times New Roman"/>
                      <w:sz w:val="18"/>
                      <w:szCs w:val="18"/>
                    </w:rPr>
                    <w:t>Застройка блокированными жилыми домами с приквартирными земельными участками</w:t>
                  </w:r>
                </w:p>
              </w:tc>
              <w:tc>
                <w:tcPr>
                  <w:tcW w:w="2060" w:type="dxa"/>
                </w:tcPr>
                <w:p w:rsidR="00872B14" w:rsidRPr="00C13977" w:rsidRDefault="00872B14" w:rsidP="00872B14">
                  <w:pPr>
                    <w:widowControl w:val="0"/>
                    <w:autoSpaceDE w:val="0"/>
                    <w:autoSpaceDN w:val="0"/>
                    <w:adjustRightInd w:val="0"/>
                    <w:spacing w:after="0" w:line="240" w:lineRule="auto"/>
                    <w:jc w:val="center"/>
                    <w:rPr>
                      <w:rFonts w:ascii="Times New Roman" w:hAnsi="Times New Roman"/>
                      <w:sz w:val="18"/>
                      <w:szCs w:val="18"/>
                    </w:rPr>
                  </w:pPr>
                  <w:r w:rsidRPr="00C13977">
                    <w:rPr>
                      <w:rFonts w:ascii="Times New Roman" w:hAnsi="Times New Roman"/>
                      <w:sz w:val="18"/>
                      <w:szCs w:val="18"/>
                    </w:rPr>
                    <w:t>0,3</w:t>
                  </w:r>
                </w:p>
              </w:tc>
              <w:tc>
                <w:tcPr>
                  <w:tcW w:w="2498" w:type="dxa"/>
                </w:tcPr>
                <w:p w:rsidR="00872B14" w:rsidRPr="00C13977" w:rsidRDefault="00872B14" w:rsidP="00872B14">
                  <w:pPr>
                    <w:widowControl w:val="0"/>
                    <w:autoSpaceDE w:val="0"/>
                    <w:autoSpaceDN w:val="0"/>
                    <w:adjustRightInd w:val="0"/>
                    <w:spacing w:after="0" w:line="240" w:lineRule="auto"/>
                    <w:jc w:val="center"/>
                    <w:rPr>
                      <w:rFonts w:ascii="Times New Roman" w:hAnsi="Times New Roman"/>
                      <w:sz w:val="18"/>
                      <w:szCs w:val="18"/>
                    </w:rPr>
                  </w:pPr>
                  <w:r w:rsidRPr="00C13977">
                    <w:rPr>
                      <w:rFonts w:ascii="Times New Roman" w:hAnsi="Times New Roman"/>
                      <w:sz w:val="18"/>
                      <w:szCs w:val="18"/>
                    </w:rPr>
                    <w:t>0,6</w:t>
                  </w:r>
                </w:p>
              </w:tc>
            </w:tr>
            <w:tr w:rsidR="00872B14" w:rsidRPr="00C13977" w:rsidTr="00872B14">
              <w:tc>
                <w:tcPr>
                  <w:tcW w:w="4436" w:type="dxa"/>
                </w:tcPr>
                <w:p w:rsidR="00872B14" w:rsidRPr="00C13977" w:rsidRDefault="00872B14" w:rsidP="00872B14">
                  <w:pPr>
                    <w:widowControl w:val="0"/>
                    <w:autoSpaceDE w:val="0"/>
                    <w:autoSpaceDN w:val="0"/>
                    <w:adjustRightInd w:val="0"/>
                    <w:spacing w:after="0" w:line="240" w:lineRule="auto"/>
                    <w:jc w:val="both"/>
                    <w:rPr>
                      <w:rFonts w:ascii="Times New Roman" w:hAnsi="Times New Roman"/>
                      <w:sz w:val="18"/>
                      <w:szCs w:val="18"/>
                    </w:rPr>
                  </w:pPr>
                  <w:r w:rsidRPr="00C13977">
                    <w:rPr>
                      <w:rFonts w:ascii="Times New Roman" w:hAnsi="Times New Roman"/>
                      <w:sz w:val="18"/>
                      <w:szCs w:val="18"/>
                    </w:rPr>
                    <w:t>Застройка одно-двухквартирными жилыми домами с приусадебными жилыми участками</w:t>
                  </w:r>
                </w:p>
              </w:tc>
              <w:tc>
                <w:tcPr>
                  <w:tcW w:w="2060" w:type="dxa"/>
                </w:tcPr>
                <w:p w:rsidR="00872B14" w:rsidRPr="00C13977" w:rsidRDefault="00872B14" w:rsidP="00872B14">
                  <w:pPr>
                    <w:widowControl w:val="0"/>
                    <w:autoSpaceDE w:val="0"/>
                    <w:autoSpaceDN w:val="0"/>
                    <w:adjustRightInd w:val="0"/>
                    <w:spacing w:after="0" w:line="240" w:lineRule="auto"/>
                    <w:jc w:val="center"/>
                    <w:rPr>
                      <w:rFonts w:ascii="Times New Roman" w:hAnsi="Times New Roman"/>
                      <w:sz w:val="18"/>
                      <w:szCs w:val="18"/>
                    </w:rPr>
                  </w:pPr>
                  <w:r w:rsidRPr="00C13977">
                    <w:rPr>
                      <w:rFonts w:ascii="Times New Roman" w:hAnsi="Times New Roman"/>
                      <w:sz w:val="18"/>
                      <w:szCs w:val="18"/>
                    </w:rPr>
                    <w:t>0,2</w:t>
                  </w:r>
                </w:p>
              </w:tc>
              <w:tc>
                <w:tcPr>
                  <w:tcW w:w="2498" w:type="dxa"/>
                </w:tcPr>
                <w:p w:rsidR="00872B14" w:rsidRPr="00C13977" w:rsidRDefault="00872B14" w:rsidP="00872B14">
                  <w:pPr>
                    <w:widowControl w:val="0"/>
                    <w:autoSpaceDE w:val="0"/>
                    <w:autoSpaceDN w:val="0"/>
                    <w:adjustRightInd w:val="0"/>
                    <w:spacing w:after="0" w:line="240" w:lineRule="auto"/>
                    <w:jc w:val="center"/>
                    <w:rPr>
                      <w:rFonts w:ascii="Times New Roman" w:hAnsi="Times New Roman"/>
                      <w:sz w:val="18"/>
                      <w:szCs w:val="18"/>
                    </w:rPr>
                  </w:pPr>
                  <w:r w:rsidRPr="00C13977">
                    <w:rPr>
                      <w:rFonts w:ascii="Times New Roman" w:hAnsi="Times New Roman"/>
                      <w:sz w:val="18"/>
                      <w:szCs w:val="18"/>
                    </w:rPr>
                    <w:t>0,4</w:t>
                  </w:r>
                </w:p>
              </w:tc>
            </w:tr>
          </w:tbl>
          <w:p w:rsidR="00872B14" w:rsidRPr="000428BA" w:rsidRDefault="00872B14" w:rsidP="00872B14">
            <w:pPr>
              <w:pStyle w:val="a4"/>
              <w:spacing w:before="0" w:after="0"/>
              <w:ind w:firstLine="0"/>
              <w:rPr>
                <w:sz w:val="18"/>
                <w:szCs w:val="18"/>
                <w:lang w:val="ru-RU"/>
              </w:rPr>
            </w:pPr>
            <w:r w:rsidRPr="004A677A">
              <w:rPr>
                <w:sz w:val="18"/>
                <w:szCs w:val="18"/>
                <w:lang w:val="ru-RU"/>
              </w:rPr>
              <w:t>Примечания:</w:t>
            </w:r>
          </w:p>
          <w:p w:rsidR="00872B14" w:rsidRPr="000428BA" w:rsidRDefault="00872B14" w:rsidP="00872B14">
            <w:pPr>
              <w:pStyle w:val="a4"/>
              <w:spacing w:before="0" w:after="0"/>
              <w:ind w:firstLine="0"/>
              <w:rPr>
                <w:sz w:val="18"/>
                <w:szCs w:val="18"/>
                <w:lang w:val="ru-RU"/>
              </w:rPr>
            </w:pPr>
            <w:r w:rsidRPr="004A677A">
              <w:rPr>
                <w:sz w:val="18"/>
                <w:szCs w:val="18"/>
                <w:lang w:val="ru-RU"/>
              </w:rPr>
              <w:lastRenderedPageBreak/>
              <w:t>1.Коэффициенты застройки и плотности застройки приведены для территории с учетом необходимых по расчету учреждений и предприятий обслуживания, гаражей, стоянок автомобилей, зеленых насаждений, площадок и других объектов благоустройства.</w:t>
            </w:r>
          </w:p>
          <w:p w:rsidR="00872B14" w:rsidRPr="000428BA" w:rsidRDefault="00872B14" w:rsidP="00872B14">
            <w:pPr>
              <w:pStyle w:val="a4"/>
              <w:spacing w:before="0" w:after="0"/>
              <w:ind w:firstLine="0"/>
              <w:rPr>
                <w:sz w:val="18"/>
                <w:szCs w:val="18"/>
                <w:lang w:val="ru-RU"/>
              </w:rPr>
            </w:pPr>
            <w:r w:rsidRPr="004A677A">
              <w:rPr>
                <w:sz w:val="18"/>
                <w:szCs w:val="18"/>
                <w:lang w:val="ru-RU"/>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w:t>
            </w:r>
          </w:p>
          <w:p w:rsidR="00872B14" w:rsidRPr="000428BA" w:rsidRDefault="00E170CE" w:rsidP="00872B14">
            <w:pPr>
              <w:pStyle w:val="a4"/>
              <w:spacing w:before="0" w:after="0"/>
              <w:ind w:firstLine="0"/>
              <w:rPr>
                <w:color w:val="000000" w:themeColor="text1"/>
                <w:sz w:val="18"/>
                <w:szCs w:val="18"/>
                <w:lang w:val="ru-RU"/>
              </w:rPr>
            </w:pPr>
            <w:r w:rsidRPr="004A677A">
              <w:rPr>
                <w:sz w:val="18"/>
                <w:szCs w:val="18"/>
                <w:lang w:val="ru-RU"/>
              </w:rPr>
              <w:t>2</w:t>
            </w:r>
            <w:r w:rsidR="00872B14" w:rsidRPr="004A677A">
              <w:rPr>
                <w:sz w:val="18"/>
                <w:szCs w:val="18"/>
                <w:lang w:val="ru-RU"/>
              </w:rPr>
              <w:t xml:space="preserve">.При реконструкции сложившихся жилых зон (включая надстройку этажей, мансард) необходимо предусматривать требуемый по расчету объем учреждений, организаций и предприятий обслуживания для проживающего </w:t>
            </w:r>
            <w:r w:rsidRPr="004A677A">
              <w:rPr>
                <w:sz w:val="18"/>
                <w:szCs w:val="18"/>
                <w:lang w:val="ru-RU"/>
              </w:rPr>
              <w:t>там</w:t>
            </w:r>
            <w:r w:rsidR="00872B14" w:rsidRPr="004A677A">
              <w:rPr>
                <w:sz w:val="18"/>
                <w:szCs w:val="18"/>
                <w:lang w:val="ru-RU"/>
              </w:rPr>
              <w:t xml:space="preserve"> населения.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раздела</w:t>
            </w:r>
            <w:r w:rsidR="00872B14" w:rsidRPr="004A677A">
              <w:rPr>
                <w:color w:val="000000" w:themeColor="text1"/>
                <w:sz w:val="18"/>
                <w:szCs w:val="18"/>
                <w:lang w:val="ru-RU"/>
              </w:rPr>
              <w:t xml:space="preserve"> </w:t>
            </w:r>
            <w:r w:rsidR="004D695E" w:rsidRPr="004A677A">
              <w:rPr>
                <w:color w:val="000000" w:themeColor="text1"/>
                <w:sz w:val="18"/>
                <w:szCs w:val="18"/>
                <w:lang w:val="ru-RU"/>
              </w:rPr>
              <w:t>18</w:t>
            </w:r>
            <w:r w:rsidR="00872B14" w:rsidRPr="004A677A">
              <w:rPr>
                <w:color w:val="000000" w:themeColor="text1"/>
                <w:sz w:val="18"/>
                <w:szCs w:val="18"/>
                <w:lang w:val="ru-RU"/>
              </w:rPr>
              <w:t>.</w:t>
            </w:r>
            <w:r w:rsidR="00305209" w:rsidRPr="004A677A">
              <w:rPr>
                <w:color w:val="000000" w:themeColor="text1"/>
                <w:sz w:val="18"/>
                <w:szCs w:val="18"/>
                <w:lang w:val="ru-RU"/>
              </w:rPr>
              <w:t>2</w:t>
            </w:r>
            <w:r w:rsidR="00872B14" w:rsidRPr="004A677A">
              <w:rPr>
                <w:color w:val="000000" w:themeColor="text1"/>
                <w:sz w:val="18"/>
                <w:szCs w:val="18"/>
                <w:lang w:val="ru-RU"/>
              </w:rPr>
              <w:t>.</w:t>
            </w:r>
          </w:p>
          <w:p w:rsidR="00872B14" w:rsidRPr="000428BA" w:rsidRDefault="00872B14" w:rsidP="0052417F">
            <w:pPr>
              <w:pStyle w:val="S2"/>
              <w:spacing w:before="0" w:after="0"/>
              <w:ind w:firstLine="0"/>
              <w:jc w:val="left"/>
              <w:rPr>
                <w:sz w:val="18"/>
                <w:szCs w:val="18"/>
                <w:lang w:val="ru-RU"/>
              </w:rPr>
            </w:pPr>
          </w:p>
        </w:tc>
        <w:tc>
          <w:tcPr>
            <w:tcW w:w="2296" w:type="dxa"/>
          </w:tcPr>
          <w:p w:rsidR="00872B14" w:rsidRDefault="00872B14" w:rsidP="000A7411">
            <w:pPr>
              <w:spacing w:after="0" w:line="240" w:lineRule="auto"/>
              <w:jc w:val="center"/>
              <w:rPr>
                <w:rFonts w:ascii="Times New Roman" w:hAnsi="Times New Roman"/>
                <w:sz w:val="18"/>
                <w:szCs w:val="18"/>
              </w:rPr>
            </w:pPr>
            <w:r>
              <w:rPr>
                <w:rFonts w:ascii="Times New Roman" w:hAnsi="Times New Roman"/>
                <w:sz w:val="18"/>
                <w:szCs w:val="18"/>
              </w:rPr>
              <w:lastRenderedPageBreak/>
              <w:t>Р</w:t>
            </w:r>
          </w:p>
        </w:tc>
      </w:tr>
      <w:tr w:rsidR="00B51783" w:rsidRPr="00E60836" w:rsidTr="00D22749">
        <w:trPr>
          <w:trHeight w:val="20"/>
        </w:trPr>
        <w:tc>
          <w:tcPr>
            <w:tcW w:w="959" w:type="dxa"/>
            <w:vAlign w:val="center"/>
          </w:tcPr>
          <w:p w:rsidR="00B51783" w:rsidRPr="00C13977" w:rsidRDefault="00B51783" w:rsidP="00872B14">
            <w:pPr>
              <w:spacing w:after="0" w:line="240" w:lineRule="auto"/>
              <w:jc w:val="center"/>
              <w:rPr>
                <w:rFonts w:ascii="Times New Roman" w:hAnsi="Times New Roman"/>
                <w:sz w:val="18"/>
                <w:szCs w:val="18"/>
              </w:rPr>
            </w:pPr>
            <w:r w:rsidRPr="00C13977">
              <w:rPr>
                <w:rFonts w:ascii="Times New Roman" w:hAnsi="Times New Roman"/>
                <w:sz w:val="18"/>
                <w:szCs w:val="18"/>
              </w:rPr>
              <w:lastRenderedPageBreak/>
              <w:t>2.</w:t>
            </w:r>
            <w:r w:rsidR="00872B14" w:rsidRPr="00C13977">
              <w:rPr>
                <w:rFonts w:ascii="Times New Roman" w:hAnsi="Times New Roman"/>
                <w:sz w:val="18"/>
                <w:szCs w:val="18"/>
              </w:rPr>
              <w:t>4</w:t>
            </w:r>
          </w:p>
        </w:tc>
        <w:tc>
          <w:tcPr>
            <w:tcW w:w="2727" w:type="dxa"/>
            <w:gridSpan w:val="2"/>
            <w:vAlign w:val="center"/>
          </w:tcPr>
          <w:p w:rsidR="00B51783" w:rsidRPr="00C13977" w:rsidRDefault="00B51783" w:rsidP="000A7411">
            <w:pPr>
              <w:spacing w:after="0" w:line="240" w:lineRule="auto"/>
              <w:rPr>
                <w:rFonts w:ascii="Times New Roman" w:hAnsi="Times New Roman"/>
                <w:sz w:val="18"/>
                <w:szCs w:val="18"/>
              </w:rPr>
            </w:pPr>
            <w:r w:rsidRPr="00C13977">
              <w:rPr>
                <w:rFonts w:ascii="Times New Roman" w:hAnsi="Times New Roman"/>
                <w:sz w:val="18"/>
                <w:szCs w:val="18"/>
              </w:rPr>
              <w:t>Нормативы расстояний между зданиями, строениями и сооружениями различных типов при различных планировочных условиях</w:t>
            </w:r>
          </w:p>
        </w:tc>
        <w:tc>
          <w:tcPr>
            <w:tcW w:w="9219" w:type="dxa"/>
            <w:noWrap/>
            <w:vAlign w:val="bottom"/>
          </w:tcPr>
          <w:p w:rsidR="009435A7" w:rsidRPr="000428BA" w:rsidRDefault="009435A7" w:rsidP="009435A7">
            <w:pPr>
              <w:pStyle w:val="a4"/>
              <w:spacing w:before="0" w:after="0"/>
              <w:ind w:firstLine="0"/>
              <w:rPr>
                <w:sz w:val="18"/>
                <w:szCs w:val="18"/>
                <w:lang w:val="ru-RU"/>
              </w:rPr>
            </w:pPr>
            <w:r w:rsidRPr="004A677A">
              <w:rPr>
                <w:sz w:val="18"/>
                <w:szCs w:val="18"/>
                <w:lang w:val="ru-RU"/>
              </w:rPr>
              <w:t>Между длинными сторонами жилых зданий следует принимать расстояния (бытовые разрывы): для жилых зданий высотой 2 - 3 этажа – не менее 15 м; 4 этажа – не менее 20 м; между длинными сторонами и торцами этих же зданий с окнами из жилых комнат – не менее 10 м.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непросматриваемости жилых помещений (комнат и кухонь) из окна в окно.</w:t>
            </w:r>
          </w:p>
          <w:p w:rsidR="009435A7" w:rsidRPr="000428BA" w:rsidRDefault="009435A7" w:rsidP="009435A7">
            <w:pPr>
              <w:pStyle w:val="a4"/>
              <w:spacing w:before="0" w:after="0"/>
              <w:ind w:firstLine="0"/>
              <w:rPr>
                <w:sz w:val="18"/>
                <w:szCs w:val="18"/>
                <w:lang w:val="ru-RU"/>
              </w:rPr>
            </w:pPr>
            <w:r w:rsidRPr="004A677A">
              <w:rPr>
                <w:sz w:val="18"/>
                <w:szCs w:val="18"/>
                <w:lang w:val="ru-RU"/>
              </w:rPr>
              <w:t>В районах усадебной застройки расстояния от жилых строений и хозяйств</w:t>
            </w:r>
            <w:r w:rsidR="00E170CE" w:rsidRPr="004A677A">
              <w:rPr>
                <w:sz w:val="18"/>
                <w:szCs w:val="18"/>
                <w:lang w:val="ru-RU"/>
              </w:rPr>
              <w:t>е</w:t>
            </w:r>
            <w:r w:rsidRPr="004A677A">
              <w:rPr>
                <w:sz w:val="18"/>
                <w:szCs w:val="18"/>
                <w:lang w:val="ru-RU"/>
              </w:rPr>
              <w:t>нных построек до границ соседнего участка следует принимать в соответствии с СП 53.13330.</w:t>
            </w:r>
          </w:p>
          <w:p w:rsidR="009435A7" w:rsidRPr="000428BA" w:rsidRDefault="009435A7" w:rsidP="009435A7">
            <w:pPr>
              <w:pStyle w:val="a4"/>
              <w:spacing w:before="0" w:after="0"/>
              <w:ind w:firstLine="0"/>
              <w:rPr>
                <w:sz w:val="18"/>
                <w:szCs w:val="18"/>
                <w:lang w:val="ru-RU"/>
              </w:rPr>
            </w:pPr>
            <w:r w:rsidRPr="004A677A">
              <w:rPr>
                <w:sz w:val="18"/>
                <w:szCs w:val="18"/>
                <w:lang w:val="ru-RU"/>
              </w:rPr>
              <w:t>Примечания:</w:t>
            </w:r>
          </w:p>
          <w:p w:rsidR="009435A7" w:rsidRPr="000428BA" w:rsidRDefault="009435A7" w:rsidP="009435A7">
            <w:pPr>
              <w:pStyle w:val="a4"/>
              <w:spacing w:before="0" w:after="0"/>
              <w:ind w:firstLine="0"/>
              <w:rPr>
                <w:sz w:val="18"/>
                <w:szCs w:val="18"/>
                <w:lang w:val="ru-RU"/>
              </w:rPr>
            </w:pPr>
            <w:r w:rsidRPr="004A677A">
              <w:rPr>
                <w:sz w:val="18"/>
                <w:szCs w:val="18"/>
                <w:lang w:val="ru-RU"/>
              </w:rPr>
              <w:t>1. Допускается блокировка жилых домов, а также хозяйственных построек на смежных приусадебных участках по взаимному согласию домовладельцев с уч</w:t>
            </w:r>
            <w:r w:rsidR="00E170CE" w:rsidRPr="004A677A">
              <w:rPr>
                <w:sz w:val="18"/>
                <w:szCs w:val="18"/>
                <w:lang w:val="ru-RU"/>
              </w:rPr>
              <w:t>етом противопожарных требований</w:t>
            </w:r>
            <w:r w:rsidRPr="004A677A">
              <w:rPr>
                <w:sz w:val="18"/>
                <w:szCs w:val="18"/>
                <w:lang w:val="ru-RU"/>
              </w:rPr>
              <w:t>, приведенных в разделе 2.</w:t>
            </w:r>
            <w:r w:rsidR="00E170CE" w:rsidRPr="004A677A">
              <w:rPr>
                <w:sz w:val="18"/>
                <w:szCs w:val="18"/>
                <w:lang w:val="ru-RU"/>
              </w:rPr>
              <w:t>4.</w:t>
            </w:r>
          </w:p>
          <w:p w:rsidR="009435A7" w:rsidRPr="000428BA" w:rsidRDefault="009435A7" w:rsidP="009435A7">
            <w:pPr>
              <w:pStyle w:val="a4"/>
              <w:spacing w:before="0" w:after="0"/>
              <w:ind w:firstLine="0"/>
              <w:rPr>
                <w:sz w:val="18"/>
                <w:szCs w:val="18"/>
                <w:lang w:val="ru-RU"/>
              </w:rPr>
            </w:pPr>
            <w:r w:rsidRPr="004A677A">
              <w:rPr>
                <w:sz w:val="18"/>
                <w:szCs w:val="18"/>
                <w:lang w:val="ru-RU"/>
              </w:rPr>
              <w:t>2. Указанные нормы распространяются и на пристраиваемые к существующим жилым домам хозяйственные постройки.</w:t>
            </w:r>
          </w:p>
          <w:p w:rsidR="009435A7" w:rsidRPr="000428BA" w:rsidRDefault="009435A7" w:rsidP="009435A7">
            <w:pPr>
              <w:pStyle w:val="a4"/>
              <w:spacing w:before="0" w:after="0"/>
              <w:ind w:firstLine="0"/>
              <w:rPr>
                <w:sz w:val="18"/>
                <w:szCs w:val="18"/>
                <w:lang w:val="ru-RU"/>
              </w:rPr>
            </w:pPr>
          </w:p>
          <w:p w:rsidR="009435A7" w:rsidRPr="000428BA" w:rsidRDefault="009435A7" w:rsidP="009435A7">
            <w:pPr>
              <w:pStyle w:val="a4"/>
              <w:spacing w:before="0" w:after="0"/>
              <w:ind w:firstLine="0"/>
              <w:rPr>
                <w:sz w:val="18"/>
                <w:szCs w:val="18"/>
                <w:lang w:val="ru-RU"/>
              </w:rPr>
            </w:pPr>
            <w:r w:rsidRPr="004A677A">
              <w:rPr>
                <w:sz w:val="18"/>
                <w:szCs w:val="18"/>
                <w:lang w:val="ru-RU"/>
              </w:rPr>
              <w:t>Расстояние от границ участков производственных объектов, размещаемых в общественно деловых и смешанных зонах, до жилых зданий следует принимать не менее 50 м.</w:t>
            </w:r>
          </w:p>
          <w:p w:rsidR="009435A7" w:rsidRPr="000428BA" w:rsidRDefault="009435A7" w:rsidP="009435A7">
            <w:pPr>
              <w:pStyle w:val="a4"/>
              <w:spacing w:before="0" w:after="0"/>
              <w:ind w:firstLine="0"/>
              <w:rPr>
                <w:sz w:val="18"/>
                <w:szCs w:val="18"/>
                <w:lang w:val="ru-RU"/>
              </w:rPr>
            </w:pPr>
            <w:r w:rsidRPr="004A677A">
              <w:rPr>
                <w:sz w:val="18"/>
                <w:szCs w:val="18"/>
                <w:lang w:val="ru-RU"/>
              </w:rPr>
              <w:t>В сельских поселениях 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м. не менее одиночные или двойные 10, до восьми блоков 25, от восьми до 30 бло</w:t>
            </w:r>
            <w:r w:rsidR="00E170CE" w:rsidRPr="004A677A">
              <w:rPr>
                <w:sz w:val="18"/>
                <w:szCs w:val="18"/>
                <w:lang w:val="ru-RU"/>
              </w:rPr>
              <w:t>к</w:t>
            </w:r>
            <w:r w:rsidRPr="004A677A">
              <w:rPr>
                <w:sz w:val="18"/>
                <w:szCs w:val="18"/>
                <w:lang w:val="ru-RU"/>
              </w:rPr>
              <w:t>ов – 50. Площадь застройки сблокированных сараев не должна превышать 800 кв.м.</w:t>
            </w:r>
          </w:p>
          <w:p w:rsidR="009435A7" w:rsidRPr="000428BA" w:rsidRDefault="009435A7" w:rsidP="009435A7">
            <w:pPr>
              <w:pStyle w:val="a4"/>
              <w:spacing w:before="0" w:after="0"/>
              <w:ind w:firstLine="0"/>
              <w:rPr>
                <w:sz w:val="18"/>
                <w:szCs w:val="18"/>
                <w:lang w:val="ru-RU"/>
              </w:rPr>
            </w:pPr>
            <w:r w:rsidRPr="004A677A">
              <w:rPr>
                <w:sz w:val="18"/>
                <w:szCs w:val="18"/>
                <w:lang w:val="ru-RU"/>
              </w:rPr>
              <w:t>Расстояние между группами сараев следует принимать в соответствии с требованиями пожарной безопасности. Расстояние от сараев для скота и птицы до шахтных колодцев должно быть не менее 20 м.</w:t>
            </w:r>
          </w:p>
          <w:p w:rsidR="009435A7" w:rsidRPr="000428BA" w:rsidRDefault="009435A7" w:rsidP="009435A7">
            <w:pPr>
              <w:pStyle w:val="a4"/>
              <w:spacing w:before="0" w:after="0"/>
              <w:ind w:firstLine="0"/>
              <w:rPr>
                <w:sz w:val="18"/>
                <w:szCs w:val="18"/>
                <w:lang w:val="ru-RU"/>
              </w:rPr>
            </w:pPr>
            <w:r w:rsidRPr="004A677A">
              <w:rPr>
                <w:sz w:val="18"/>
                <w:szCs w:val="18"/>
                <w:lang w:val="ru-RU"/>
              </w:rPr>
              <w:t>Примечание</w:t>
            </w:r>
          </w:p>
          <w:p w:rsidR="009435A7" w:rsidRPr="000428BA" w:rsidRDefault="009435A7" w:rsidP="009435A7">
            <w:pPr>
              <w:pStyle w:val="a4"/>
              <w:spacing w:before="0" w:after="0"/>
              <w:ind w:firstLine="0"/>
              <w:rPr>
                <w:sz w:val="18"/>
                <w:szCs w:val="18"/>
                <w:lang w:val="ru-RU"/>
              </w:rPr>
            </w:pPr>
            <w:r w:rsidRPr="004A677A">
              <w:rPr>
                <w:sz w:val="18"/>
                <w:szCs w:val="18"/>
                <w:lang w:val="ru-RU"/>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rsidR="009435A7" w:rsidRPr="000428BA" w:rsidRDefault="009435A7" w:rsidP="009435A7">
            <w:pPr>
              <w:pStyle w:val="a4"/>
              <w:spacing w:before="0" w:after="0"/>
              <w:ind w:firstLine="0"/>
              <w:rPr>
                <w:sz w:val="18"/>
                <w:szCs w:val="18"/>
                <w:lang w:val="ru-RU"/>
              </w:rPr>
            </w:pPr>
          </w:p>
          <w:p w:rsidR="009435A7" w:rsidRPr="000428BA" w:rsidRDefault="009435A7" w:rsidP="009435A7">
            <w:pPr>
              <w:pStyle w:val="a4"/>
              <w:spacing w:before="0" w:after="0"/>
              <w:ind w:firstLine="0"/>
              <w:rPr>
                <w:sz w:val="18"/>
                <w:szCs w:val="18"/>
                <w:lang w:val="ru-RU"/>
              </w:rPr>
            </w:pPr>
            <w:r w:rsidRPr="004A677A">
              <w:rPr>
                <w:sz w:val="18"/>
                <w:szCs w:val="18"/>
                <w:lang w:val="ru-RU"/>
              </w:rPr>
              <w:t>Площадь озелененной территории многоквартирной застройки жилой зоны (без учета участков общеобразовательных организаций) должна составлять не менее 25% площади территории квартала.</w:t>
            </w:r>
          </w:p>
          <w:p w:rsidR="009435A7" w:rsidRPr="000428BA" w:rsidRDefault="009435A7" w:rsidP="009435A7">
            <w:pPr>
              <w:pStyle w:val="a4"/>
              <w:spacing w:before="0" w:after="0"/>
              <w:ind w:firstLine="0"/>
              <w:rPr>
                <w:sz w:val="18"/>
                <w:szCs w:val="18"/>
                <w:lang w:val="ru-RU"/>
              </w:rPr>
            </w:pPr>
            <w:r w:rsidRPr="004A677A">
              <w:rPr>
                <w:sz w:val="18"/>
                <w:szCs w:val="18"/>
                <w:lang w:val="ru-RU"/>
              </w:rPr>
              <w:t>Примечание</w:t>
            </w:r>
          </w:p>
          <w:p w:rsidR="009435A7" w:rsidRPr="000428BA" w:rsidRDefault="009435A7" w:rsidP="009435A7">
            <w:pPr>
              <w:pStyle w:val="a4"/>
              <w:spacing w:before="0" w:after="0"/>
              <w:ind w:firstLine="0"/>
              <w:rPr>
                <w:sz w:val="18"/>
                <w:szCs w:val="18"/>
                <w:lang w:val="ru-RU"/>
              </w:rPr>
            </w:pPr>
            <w:r w:rsidRPr="004A677A">
              <w:rPr>
                <w:sz w:val="18"/>
                <w:szCs w:val="18"/>
                <w:lang w:val="ru-RU"/>
              </w:rPr>
              <w:t>В площадь отдельных участков озелененных территории включаются площадки для отдыха, игр детей, пешеходные дорожки, если они занимают не более 30% общей площади участка.</w:t>
            </w:r>
          </w:p>
          <w:p w:rsidR="00B51783" w:rsidRPr="000428BA" w:rsidRDefault="00B51783" w:rsidP="00B969B1">
            <w:pPr>
              <w:pStyle w:val="a4"/>
              <w:spacing w:before="0" w:after="0"/>
              <w:ind w:firstLine="0"/>
              <w:rPr>
                <w:sz w:val="18"/>
                <w:szCs w:val="18"/>
                <w:lang w:val="ru-RU"/>
              </w:rPr>
            </w:pP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D22749">
        <w:trPr>
          <w:trHeight w:val="20"/>
        </w:trPr>
        <w:tc>
          <w:tcPr>
            <w:tcW w:w="959" w:type="dxa"/>
            <w:vAlign w:val="center"/>
          </w:tcPr>
          <w:p w:rsidR="00B51783" w:rsidRPr="00C13977" w:rsidRDefault="00B51783" w:rsidP="009435A7">
            <w:pPr>
              <w:spacing w:after="0" w:line="240" w:lineRule="auto"/>
              <w:jc w:val="center"/>
              <w:rPr>
                <w:rFonts w:ascii="Times New Roman" w:hAnsi="Times New Roman"/>
                <w:sz w:val="18"/>
                <w:szCs w:val="18"/>
              </w:rPr>
            </w:pPr>
            <w:r w:rsidRPr="00C13977">
              <w:rPr>
                <w:rFonts w:ascii="Times New Roman" w:hAnsi="Times New Roman"/>
                <w:sz w:val="18"/>
                <w:szCs w:val="18"/>
              </w:rPr>
              <w:lastRenderedPageBreak/>
              <w:t>2.</w:t>
            </w:r>
            <w:r w:rsidR="009435A7" w:rsidRPr="00C13977">
              <w:rPr>
                <w:rFonts w:ascii="Times New Roman" w:hAnsi="Times New Roman"/>
                <w:sz w:val="18"/>
                <w:szCs w:val="18"/>
              </w:rPr>
              <w:t>5</w:t>
            </w:r>
          </w:p>
        </w:tc>
        <w:tc>
          <w:tcPr>
            <w:tcW w:w="2727" w:type="dxa"/>
            <w:gridSpan w:val="2"/>
            <w:vAlign w:val="center"/>
          </w:tcPr>
          <w:p w:rsidR="00B51783" w:rsidRPr="00C13977" w:rsidRDefault="00B51783" w:rsidP="000A7411">
            <w:pPr>
              <w:spacing w:after="0" w:line="240" w:lineRule="auto"/>
              <w:rPr>
                <w:rFonts w:ascii="Times New Roman" w:hAnsi="Times New Roman"/>
                <w:sz w:val="18"/>
                <w:szCs w:val="18"/>
              </w:rPr>
            </w:pPr>
            <w:r w:rsidRPr="00C13977">
              <w:rPr>
                <w:rFonts w:ascii="Times New Roman" w:hAnsi="Times New Roman"/>
                <w:sz w:val="18"/>
                <w:szCs w:val="18"/>
              </w:rPr>
              <w:t>Нормативы обеспеченности площадками общего пользования различного назначения</w:t>
            </w:r>
          </w:p>
        </w:tc>
        <w:tc>
          <w:tcPr>
            <w:tcW w:w="9219" w:type="dxa"/>
            <w:noWrap/>
            <w:vAlign w:val="bottom"/>
          </w:tcPr>
          <w:p w:rsidR="009435A7" w:rsidRPr="000428BA" w:rsidRDefault="009435A7" w:rsidP="009435A7">
            <w:pPr>
              <w:pStyle w:val="S2"/>
              <w:spacing w:before="0" w:after="0"/>
              <w:ind w:firstLine="0"/>
              <w:rPr>
                <w:sz w:val="18"/>
                <w:szCs w:val="18"/>
                <w:lang w:val="ru-RU"/>
              </w:rPr>
            </w:pPr>
            <w:r w:rsidRPr="004A677A">
              <w:rPr>
                <w:sz w:val="18"/>
                <w:szCs w:val="18"/>
                <w:lang w:val="ru-RU"/>
              </w:rPr>
              <w:t>Размещение площадок необходимо предусматривать на расстоянии окон жилых и общественных зданий, и., не менее:</w:t>
            </w:r>
          </w:p>
          <w:tbl>
            <w:tblPr>
              <w:tblW w:w="8975" w:type="dxa"/>
              <w:tblLayout w:type="fixed"/>
              <w:tblLook w:val="04A0"/>
            </w:tblPr>
            <w:tblGrid>
              <w:gridCol w:w="8000"/>
              <w:gridCol w:w="975"/>
            </w:tblGrid>
            <w:tr w:rsidR="009435A7" w:rsidRPr="00C13977" w:rsidTr="00E170CE">
              <w:tc>
                <w:tcPr>
                  <w:tcW w:w="8000" w:type="dxa"/>
                </w:tcPr>
                <w:p w:rsidR="009435A7" w:rsidRPr="000428BA" w:rsidRDefault="009435A7" w:rsidP="009435A7">
                  <w:pPr>
                    <w:pStyle w:val="S2"/>
                    <w:spacing w:before="0" w:after="0"/>
                    <w:ind w:firstLine="0"/>
                    <w:rPr>
                      <w:sz w:val="18"/>
                      <w:szCs w:val="18"/>
                      <w:lang w:val="ru-RU"/>
                    </w:rPr>
                  </w:pPr>
                  <w:r w:rsidRPr="004A677A">
                    <w:rPr>
                      <w:sz w:val="18"/>
                      <w:szCs w:val="18"/>
                      <w:lang w:val="ru-RU"/>
                    </w:rPr>
                    <w:t>- для игр детей дошкольного и младшего школьного возраста</w:t>
                  </w:r>
                </w:p>
              </w:tc>
              <w:tc>
                <w:tcPr>
                  <w:tcW w:w="975" w:type="dxa"/>
                </w:tcPr>
                <w:p w:rsidR="009435A7" w:rsidRPr="000428BA" w:rsidRDefault="009435A7" w:rsidP="009435A7">
                  <w:pPr>
                    <w:pStyle w:val="S2"/>
                    <w:spacing w:before="0" w:after="0"/>
                    <w:ind w:firstLine="0"/>
                    <w:rPr>
                      <w:sz w:val="18"/>
                      <w:szCs w:val="18"/>
                      <w:lang w:val="ru-RU"/>
                    </w:rPr>
                  </w:pPr>
                  <w:r w:rsidRPr="004A677A">
                    <w:rPr>
                      <w:sz w:val="18"/>
                      <w:szCs w:val="18"/>
                      <w:lang w:val="ru-RU"/>
                    </w:rPr>
                    <w:t>12</w:t>
                  </w:r>
                </w:p>
              </w:tc>
            </w:tr>
            <w:tr w:rsidR="00E170CE" w:rsidRPr="00C13977" w:rsidTr="00E170CE">
              <w:tc>
                <w:tcPr>
                  <w:tcW w:w="8000" w:type="dxa"/>
                </w:tcPr>
                <w:p w:rsidR="00E170CE" w:rsidRPr="000428BA" w:rsidRDefault="00E170CE" w:rsidP="009435A7">
                  <w:pPr>
                    <w:pStyle w:val="S2"/>
                    <w:spacing w:before="0" w:after="0"/>
                    <w:ind w:firstLine="0"/>
                    <w:rPr>
                      <w:sz w:val="18"/>
                      <w:szCs w:val="18"/>
                      <w:lang w:val="ru-RU"/>
                    </w:rPr>
                  </w:pPr>
                  <w:r w:rsidRPr="004A677A">
                    <w:rPr>
                      <w:sz w:val="18"/>
                      <w:szCs w:val="18"/>
                      <w:lang w:val="ru-RU"/>
                    </w:rPr>
                    <w:t>- для занятий физкультурой (в зависимости от шумовых характеристик*)</w:t>
                  </w:r>
                </w:p>
              </w:tc>
              <w:tc>
                <w:tcPr>
                  <w:tcW w:w="975" w:type="dxa"/>
                </w:tcPr>
                <w:p w:rsidR="00E170CE" w:rsidRPr="000428BA" w:rsidRDefault="00E170CE" w:rsidP="009435A7">
                  <w:pPr>
                    <w:pStyle w:val="S2"/>
                    <w:spacing w:before="0" w:after="0"/>
                    <w:ind w:firstLine="0"/>
                    <w:rPr>
                      <w:sz w:val="18"/>
                      <w:szCs w:val="18"/>
                      <w:lang w:val="ru-RU"/>
                    </w:rPr>
                  </w:pPr>
                  <w:r w:rsidRPr="004A677A">
                    <w:rPr>
                      <w:sz w:val="18"/>
                      <w:szCs w:val="18"/>
                      <w:lang w:val="ru-RU"/>
                    </w:rPr>
                    <w:t>10-40</w:t>
                  </w:r>
                </w:p>
              </w:tc>
            </w:tr>
            <w:tr w:rsidR="00E170CE" w:rsidRPr="00C13977" w:rsidTr="00E170CE">
              <w:tc>
                <w:tcPr>
                  <w:tcW w:w="8000" w:type="dxa"/>
                </w:tcPr>
                <w:p w:rsidR="00E170CE" w:rsidRPr="000428BA" w:rsidRDefault="00E170CE" w:rsidP="009435A7">
                  <w:pPr>
                    <w:pStyle w:val="S2"/>
                    <w:spacing w:before="0" w:after="0"/>
                    <w:ind w:firstLine="0"/>
                    <w:rPr>
                      <w:sz w:val="18"/>
                      <w:szCs w:val="18"/>
                      <w:lang w:val="ru-RU"/>
                    </w:rPr>
                  </w:pPr>
                  <w:r w:rsidRPr="004A677A">
                    <w:rPr>
                      <w:sz w:val="18"/>
                      <w:szCs w:val="18"/>
                      <w:lang w:val="ru-RU"/>
                    </w:rPr>
                    <w:t>- для хозяйственных целей</w:t>
                  </w:r>
                </w:p>
              </w:tc>
              <w:tc>
                <w:tcPr>
                  <w:tcW w:w="975" w:type="dxa"/>
                </w:tcPr>
                <w:p w:rsidR="00E170CE" w:rsidRPr="000428BA" w:rsidRDefault="00E170CE" w:rsidP="009435A7">
                  <w:pPr>
                    <w:pStyle w:val="S2"/>
                    <w:spacing w:before="0" w:after="0"/>
                    <w:ind w:firstLine="0"/>
                    <w:rPr>
                      <w:sz w:val="18"/>
                      <w:szCs w:val="18"/>
                      <w:lang w:val="ru-RU"/>
                    </w:rPr>
                  </w:pPr>
                  <w:r w:rsidRPr="004A677A">
                    <w:rPr>
                      <w:sz w:val="18"/>
                      <w:szCs w:val="18"/>
                      <w:lang w:val="ru-RU"/>
                    </w:rPr>
                    <w:t>20</w:t>
                  </w:r>
                </w:p>
              </w:tc>
            </w:tr>
            <w:tr w:rsidR="00E170CE" w:rsidRPr="00C13977" w:rsidTr="00E170CE">
              <w:tc>
                <w:tcPr>
                  <w:tcW w:w="8000" w:type="dxa"/>
                </w:tcPr>
                <w:p w:rsidR="00E170CE" w:rsidRPr="000428BA" w:rsidRDefault="00E170CE" w:rsidP="009435A7">
                  <w:pPr>
                    <w:pStyle w:val="S2"/>
                    <w:spacing w:before="0" w:after="0"/>
                    <w:ind w:firstLine="0"/>
                    <w:rPr>
                      <w:sz w:val="18"/>
                      <w:szCs w:val="18"/>
                      <w:lang w:val="ru-RU"/>
                    </w:rPr>
                  </w:pPr>
                  <w:r w:rsidRPr="004A677A">
                    <w:rPr>
                      <w:sz w:val="18"/>
                      <w:szCs w:val="18"/>
                      <w:lang w:val="ru-RU"/>
                    </w:rPr>
                    <w:t>- для стоянки автомобилей</w:t>
                  </w:r>
                </w:p>
              </w:tc>
              <w:tc>
                <w:tcPr>
                  <w:tcW w:w="975" w:type="dxa"/>
                </w:tcPr>
                <w:p w:rsidR="00E170CE" w:rsidRPr="000428BA" w:rsidRDefault="00E170CE" w:rsidP="00E170CE">
                  <w:pPr>
                    <w:pStyle w:val="S2"/>
                    <w:spacing w:before="0" w:after="0"/>
                    <w:ind w:firstLine="0"/>
                    <w:rPr>
                      <w:sz w:val="18"/>
                      <w:szCs w:val="18"/>
                      <w:lang w:val="ru-RU"/>
                    </w:rPr>
                  </w:pPr>
                  <w:r w:rsidRPr="004A677A">
                    <w:rPr>
                      <w:sz w:val="18"/>
                      <w:szCs w:val="18"/>
                      <w:lang w:val="ru-RU"/>
                    </w:rPr>
                    <w:t>Раздел 2 нормативов</w:t>
                  </w:r>
                </w:p>
              </w:tc>
            </w:tr>
            <w:tr w:rsidR="00E170CE" w:rsidRPr="00C13977" w:rsidTr="00E170CE">
              <w:trPr>
                <w:trHeight w:val="74"/>
              </w:trPr>
              <w:tc>
                <w:tcPr>
                  <w:tcW w:w="8000" w:type="dxa"/>
                </w:tcPr>
                <w:p w:rsidR="00E170CE" w:rsidRPr="000428BA" w:rsidRDefault="00E170CE" w:rsidP="009435A7">
                  <w:pPr>
                    <w:pStyle w:val="S2"/>
                    <w:spacing w:before="0" w:after="0"/>
                    <w:ind w:firstLine="0"/>
                    <w:rPr>
                      <w:sz w:val="18"/>
                      <w:szCs w:val="18"/>
                      <w:lang w:val="ru-RU"/>
                    </w:rPr>
                  </w:pPr>
                </w:p>
              </w:tc>
              <w:tc>
                <w:tcPr>
                  <w:tcW w:w="975" w:type="dxa"/>
                </w:tcPr>
                <w:p w:rsidR="00E170CE" w:rsidRPr="000428BA" w:rsidRDefault="00E170CE" w:rsidP="009435A7">
                  <w:pPr>
                    <w:pStyle w:val="S2"/>
                    <w:spacing w:before="0" w:after="0"/>
                    <w:ind w:firstLine="0"/>
                    <w:rPr>
                      <w:sz w:val="18"/>
                      <w:szCs w:val="18"/>
                      <w:lang w:val="ru-RU"/>
                    </w:rPr>
                  </w:pPr>
                </w:p>
              </w:tc>
            </w:tr>
          </w:tbl>
          <w:p w:rsidR="009435A7" w:rsidRPr="000428BA" w:rsidRDefault="009435A7" w:rsidP="009435A7">
            <w:pPr>
              <w:pStyle w:val="S2"/>
              <w:spacing w:before="0" w:after="0"/>
              <w:ind w:firstLine="0"/>
              <w:rPr>
                <w:sz w:val="18"/>
                <w:szCs w:val="18"/>
                <w:lang w:val="ru-RU"/>
              </w:rPr>
            </w:pPr>
            <w:r w:rsidRPr="004A677A">
              <w:rPr>
                <w:sz w:val="18"/>
                <w:szCs w:val="18"/>
                <w:lang w:val="ru-RU"/>
              </w:rPr>
              <w:t>Расстояние от площадок для сушки белья не нормируются; расстояния от площадок для мусоросборников до физкультурных площадок, площадок для игр детей, а также до границ дошкольных образовательных организаций, медицинских организаций и предприятий питания следует принимать не менее 20 м., а от площадок для хозяйственных целей до наиболее удаленного входа в жилое здание – 50 м (для домов без  мусоропроводов).</w:t>
            </w:r>
          </w:p>
          <w:p w:rsidR="009435A7" w:rsidRPr="000428BA" w:rsidRDefault="009435A7" w:rsidP="009435A7">
            <w:pPr>
              <w:pStyle w:val="S2"/>
              <w:spacing w:before="0" w:after="0"/>
              <w:ind w:firstLine="0"/>
              <w:rPr>
                <w:sz w:val="18"/>
                <w:szCs w:val="18"/>
                <w:lang w:val="ru-RU"/>
              </w:rPr>
            </w:pPr>
            <w:r w:rsidRPr="004A677A">
              <w:rPr>
                <w:sz w:val="18"/>
                <w:szCs w:val="18"/>
                <w:lang w:val="ru-RU"/>
              </w:rPr>
              <w:t>Примечание:</w:t>
            </w:r>
          </w:p>
          <w:p w:rsidR="009435A7" w:rsidRPr="000428BA" w:rsidRDefault="009435A7" w:rsidP="009435A7">
            <w:pPr>
              <w:pStyle w:val="S2"/>
              <w:spacing w:before="0" w:after="0"/>
              <w:ind w:firstLine="0"/>
              <w:rPr>
                <w:sz w:val="18"/>
                <w:szCs w:val="18"/>
                <w:lang w:val="ru-RU"/>
              </w:rPr>
            </w:pPr>
            <w:r w:rsidRPr="004A677A">
              <w:rPr>
                <w:sz w:val="18"/>
                <w:szCs w:val="18"/>
                <w:lang w:val="ru-RU"/>
              </w:rPr>
              <w:t>Не менее 50% дворовых площадок должны быть озеле</w:t>
            </w:r>
            <w:r w:rsidR="00DB029B" w:rsidRPr="004A677A">
              <w:rPr>
                <w:sz w:val="18"/>
                <w:szCs w:val="18"/>
                <w:lang w:val="ru-RU"/>
              </w:rPr>
              <w:t>не</w:t>
            </w:r>
            <w:r w:rsidRPr="004A677A">
              <w:rPr>
                <w:sz w:val="18"/>
                <w:szCs w:val="18"/>
                <w:lang w:val="ru-RU"/>
              </w:rPr>
              <w:t>ны с посадкой деревьев и кустарников. Спортивные площадки во дворе должны иметь ограждения и спортивные покрытия.</w:t>
            </w:r>
          </w:p>
          <w:p w:rsidR="009435A7" w:rsidRPr="000428BA" w:rsidRDefault="009435A7" w:rsidP="009435A7">
            <w:pPr>
              <w:pStyle w:val="a4"/>
              <w:spacing w:before="0" w:after="0"/>
              <w:ind w:firstLine="0"/>
              <w:rPr>
                <w:sz w:val="18"/>
                <w:szCs w:val="18"/>
                <w:lang w:val="ru-RU"/>
              </w:rPr>
            </w:pPr>
            <w:r w:rsidRPr="004A677A">
              <w:rPr>
                <w:sz w:val="18"/>
                <w:szCs w:val="18"/>
                <w:lang w:val="ru-RU"/>
              </w:rPr>
              <w:t xml:space="preserve">Нормативы определения потребности в площадках общего пользования приняты на основе СП 42.13330.2016 </w:t>
            </w:r>
          </w:p>
          <w:p w:rsidR="00B51783" w:rsidRPr="000428BA" w:rsidRDefault="009435A7" w:rsidP="009435A7">
            <w:pPr>
              <w:pStyle w:val="a4"/>
              <w:spacing w:before="0" w:after="0"/>
              <w:ind w:firstLine="0"/>
              <w:rPr>
                <w:sz w:val="18"/>
                <w:szCs w:val="18"/>
                <w:lang w:val="ru-RU"/>
              </w:rPr>
            </w:pPr>
            <w:r w:rsidRPr="004A677A">
              <w:rPr>
                <w:sz w:val="18"/>
                <w:szCs w:val="18"/>
                <w:lang w:val="ru-RU"/>
              </w:rPr>
              <w:t>При реконструкции жилой и общественной застройки с надстройкой этажей, включая мансардные этажи, их размеры и конфигурацию необходимо определять с учетом нормативной продолжительности инсоляции и освещенности.</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B51783">
        <w:trPr>
          <w:trHeight w:val="20"/>
        </w:trPr>
        <w:tc>
          <w:tcPr>
            <w:tcW w:w="959" w:type="dxa"/>
            <w:vAlign w:val="center"/>
          </w:tcPr>
          <w:p w:rsidR="00B51783" w:rsidRPr="00C13977" w:rsidRDefault="00B51783" w:rsidP="009435A7">
            <w:pPr>
              <w:spacing w:after="0" w:line="240" w:lineRule="auto"/>
              <w:jc w:val="center"/>
              <w:rPr>
                <w:rFonts w:ascii="Times New Roman" w:hAnsi="Times New Roman"/>
                <w:sz w:val="18"/>
                <w:szCs w:val="18"/>
              </w:rPr>
            </w:pPr>
            <w:r w:rsidRPr="00C13977">
              <w:rPr>
                <w:rFonts w:ascii="Times New Roman" w:hAnsi="Times New Roman"/>
                <w:sz w:val="18"/>
                <w:szCs w:val="18"/>
              </w:rPr>
              <w:t>2.</w:t>
            </w:r>
            <w:r w:rsidR="009435A7" w:rsidRPr="00C13977">
              <w:rPr>
                <w:rFonts w:ascii="Times New Roman" w:hAnsi="Times New Roman"/>
                <w:sz w:val="18"/>
                <w:szCs w:val="18"/>
              </w:rPr>
              <w:t>6</w:t>
            </w:r>
          </w:p>
        </w:tc>
        <w:tc>
          <w:tcPr>
            <w:tcW w:w="2727" w:type="dxa"/>
            <w:gridSpan w:val="2"/>
            <w:vAlign w:val="center"/>
          </w:tcPr>
          <w:p w:rsidR="00B51783" w:rsidRPr="00C13977" w:rsidRDefault="00B51783" w:rsidP="000A7411">
            <w:pPr>
              <w:spacing w:after="0" w:line="240" w:lineRule="auto"/>
              <w:rPr>
                <w:rFonts w:ascii="Times New Roman" w:hAnsi="Times New Roman"/>
                <w:sz w:val="18"/>
                <w:szCs w:val="18"/>
              </w:rPr>
            </w:pPr>
            <w:r w:rsidRPr="00C13977">
              <w:rPr>
                <w:rFonts w:ascii="Times New Roman" w:hAnsi="Times New Roman"/>
                <w:sz w:val="18"/>
                <w:szCs w:val="18"/>
              </w:rPr>
              <w:t>Нормативы обеспеченности жильем</w:t>
            </w:r>
          </w:p>
        </w:tc>
        <w:tc>
          <w:tcPr>
            <w:tcW w:w="9219" w:type="dxa"/>
            <w:noWrap/>
            <w:vAlign w:val="center"/>
          </w:tcPr>
          <w:p w:rsidR="00B51783" w:rsidRPr="000428BA" w:rsidRDefault="00B51783" w:rsidP="000A7411">
            <w:pPr>
              <w:pStyle w:val="a4"/>
              <w:spacing w:before="0" w:after="0"/>
              <w:ind w:firstLine="0"/>
              <w:rPr>
                <w:sz w:val="18"/>
                <w:szCs w:val="18"/>
                <w:lang w:val="ru-RU"/>
              </w:rPr>
            </w:pPr>
            <w:r w:rsidRPr="004A677A">
              <w:rPr>
                <w:sz w:val="18"/>
                <w:szCs w:val="18"/>
                <w:lang w:val="ru-RU"/>
              </w:rPr>
              <w:t>В качестве нормативного значения рекомендуется применять средний показатель жилищной обеспеченности в размере не менее 28  кв. м общей площади на человека, а при наличии соответствующего обоснования (отсутствие территорий для развития и фактическая высокая плотность жилой застройки) для показателя средней жилищной обеспеченности возможно использование нормы на уровне не ниже существующего значения.</w:t>
            </w:r>
          </w:p>
          <w:p w:rsidR="00B51783" w:rsidRPr="000428BA" w:rsidRDefault="00B51783" w:rsidP="000A7411">
            <w:pPr>
              <w:pStyle w:val="a4"/>
              <w:spacing w:before="0" w:after="0"/>
              <w:ind w:firstLine="0"/>
              <w:rPr>
                <w:sz w:val="18"/>
                <w:szCs w:val="18"/>
                <w:lang w:val="ru-RU"/>
              </w:rPr>
            </w:pPr>
            <w:r w:rsidRPr="004A677A">
              <w:rPr>
                <w:sz w:val="18"/>
                <w:szCs w:val="18"/>
                <w:lang w:val="ru-RU"/>
              </w:rPr>
              <w:t>Расчетные показатели минимальной обеспеченности общей площадью жилых помещений для индивидуальной застройки не нормируются, а определяются исходя из среднего размера семьи на существующее или проектное положение.</w:t>
            </w:r>
          </w:p>
          <w:p w:rsidR="00B51783" w:rsidRPr="000428BA" w:rsidRDefault="00B51783" w:rsidP="000A7411">
            <w:pPr>
              <w:pStyle w:val="a4"/>
              <w:spacing w:before="0" w:after="0"/>
              <w:ind w:firstLine="0"/>
              <w:rPr>
                <w:sz w:val="18"/>
                <w:szCs w:val="18"/>
                <w:lang w:val="ru-RU"/>
              </w:rPr>
            </w:pPr>
            <w:r w:rsidRPr="004A677A">
              <w:rPr>
                <w:sz w:val="18"/>
                <w:szCs w:val="18"/>
                <w:lang w:val="ru-RU"/>
              </w:rPr>
              <w:t>Жилые помещения в общежитиях предоставляются из расчета не менее 6 кв. м жилой площади на одного человека.</w:t>
            </w:r>
          </w:p>
          <w:p w:rsidR="00B51783" w:rsidRPr="00C13977" w:rsidRDefault="00B51783" w:rsidP="000A7411">
            <w:pPr>
              <w:spacing w:after="0" w:line="240" w:lineRule="auto"/>
              <w:rPr>
                <w:rFonts w:ascii="Times New Roman" w:hAnsi="Times New Roman"/>
                <w:sz w:val="18"/>
                <w:szCs w:val="18"/>
              </w:rPr>
            </w:pPr>
            <w:r w:rsidRPr="00C13977">
              <w:rPr>
                <w:rFonts w:ascii="Times New Roman" w:hAnsi="Times New Roman"/>
                <w:sz w:val="18"/>
                <w:szCs w:val="18"/>
              </w:rPr>
              <w:t>Жилые помещения маневренного фонда предоставляются из расчета не менее 6 квадратных метров жилой площади на одного человека.</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B51783">
        <w:trPr>
          <w:trHeight w:val="20"/>
        </w:trPr>
        <w:tc>
          <w:tcPr>
            <w:tcW w:w="959" w:type="dxa"/>
            <w:vAlign w:val="center"/>
          </w:tcPr>
          <w:p w:rsidR="00B51783" w:rsidRPr="00C13977" w:rsidRDefault="00B51783" w:rsidP="000A7411">
            <w:pPr>
              <w:spacing w:after="0" w:line="240" w:lineRule="auto"/>
              <w:jc w:val="center"/>
              <w:rPr>
                <w:rFonts w:ascii="Times New Roman" w:hAnsi="Times New Roman"/>
                <w:b/>
                <w:bCs/>
                <w:sz w:val="18"/>
                <w:szCs w:val="18"/>
              </w:rPr>
            </w:pPr>
            <w:r w:rsidRPr="00C13977">
              <w:rPr>
                <w:rFonts w:ascii="Times New Roman" w:hAnsi="Times New Roman"/>
                <w:b/>
                <w:bCs/>
                <w:sz w:val="18"/>
                <w:szCs w:val="18"/>
              </w:rPr>
              <w:t>3.</w:t>
            </w:r>
          </w:p>
        </w:tc>
        <w:tc>
          <w:tcPr>
            <w:tcW w:w="2727" w:type="dxa"/>
            <w:gridSpan w:val="2"/>
            <w:vAlign w:val="bottom"/>
          </w:tcPr>
          <w:p w:rsidR="00B51783" w:rsidRPr="00C13977" w:rsidRDefault="00B51783" w:rsidP="00B87F86">
            <w:pPr>
              <w:spacing w:after="0" w:line="240" w:lineRule="auto"/>
              <w:rPr>
                <w:rFonts w:ascii="Times New Roman" w:hAnsi="Times New Roman"/>
                <w:b/>
                <w:bCs/>
                <w:sz w:val="18"/>
                <w:szCs w:val="18"/>
              </w:rPr>
            </w:pPr>
            <w:r w:rsidRPr="00C13977">
              <w:rPr>
                <w:rFonts w:ascii="Times New Roman" w:hAnsi="Times New Roman"/>
                <w:b/>
                <w:bCs/>
                <w:sz w:val="18"/>
                <w:szCs w:val="18"/>
              </w:rPr>
              <w:t xml:space="preserve">Нормативы обеспеченности организации в границах </w:t>
            </w:r>
            <w:r w:rsidR="00DB029B">
              <w:rPr>
                <w:rFonts w:ascii="Times New Roman" w:hAnsi="Times New Roman"/>
                <w:b/>
                <w:bCs/>
                <w:sz w:val="18"/>
                <w:szCs w:val="18"/>
              </w:rPr>
              <w:t xml:space="preserve">сельсовета </w:t>
            </w:r>
            <w:r w:rsidRPr="00C13977">
              <w:rPr>
                <w:rFonts w:ascii="Times New Roman" w:hAnsi="Times New Roman"/>
                <w:b/>
                <w:bCs/>
                <w:sz w:val="18"/>
                <w:szCs w:val="18"/>
              </w:rPr>
              <w:t>создания условий для развития сельскохозяйственного производства, расширения рынка сельскохозяйственной продукции, сырья и продовольствия, содействия развитию малого и среднего предпринимательства</w:t>
            </w:r>
          </w:p>
        </w:tc>
        <w:tc>
          <w:tcPr>
            <w:tcW w:w="9219" w:type="dxa"/>
            <w:noWrap/>
            <w:vAlign w:val="bottom"/>
          </w:tcPr>
          <w:p w:rsidR="00B51783" w:rsidRPr="00C13977" w:rsidRDefault="00B51783" w:rsidP="000A7411">
            <w:pPr>
              <w:spacing w:after="0" w:line="240" w:lineRule="auto"/>
              <w:rPr>
                <w:rFonts w:ascii="Times New Roman" w:hAnsi="Times New Roman"/>
                <w:sz w:val="18"/>
                <w:szCs w:val="18"/>
              </w:rPr>
            </w:pPr>
            <w:r w:rsidRPr="00C13977">
              <w:rPr>
                <w:rFonts w:ascii="Times New Roman" w:hAnsi="Times New Roman"/>
                <w:sz w:val="18"/>
                <w:szCs w:val="18"/>
              </w:rPr>
              <w:t> </w:t>
            </w:r>
          </w:p>
        </w:tc>
        <w:tc>
          <w:tcPr>
            <w:tcW w:w="2296" w:type="dxa"/>
          </w:tcPr>
          <w:p w:rsidR="00B51783" w:rsidRPr="00E60836" w:rsidRDefault="00B51783" w:rsidP="000A7411">
            <w:pPr>
              <w:spacing w:after="0" w:line="240" w:lineRule="auto"/>
              <w:rPr>
                <w:rFonts w:ascii="Times New Roman" w:hAnsi="Times New Roman"/>
                <w:sz w:val="18"/>
                <w:szCs w:val="18"/>
              </w:rPr>
            </w:pPr>
          </w:p>
        </w:tc>
      </w:tr>
      <w:tr w:rsidR="00B51783" w:rsidRPr="00E60836" w:rsidTr="00B51783">
        <w:trPr>
          <w:trHeight w:val="20"/>
        </w:trPr>
        <w:tc>
          <w:tcPr>
            <w:tcW w:w="959" w:type="dxa"/>
            <w:vAlign w:val="center"/>
          </w:tcPr>
          <w:p w:rsidR="00B51783" w:rsidRPr="00C13977" w:rsidRDefault="00B51783" w:rsidP="000A7411">
            <w:pPr>
              <w:spacing w:after="0" w:line="240" w:lineRule="auto"/>
              <w:jc w:val="center"/>
              <w:rPr>
                <w:rFonts w:ascii="Times New Roman" w:hAnsi="Times New Roman"/>
                <w:sz w:val="18"/>
                <w:szCs w:val="18"/>
              </w:rPr>
            </w:pPr>
            <w:r w:rsidRPr="00C13977">
              <w:rPr>
                <w:rFonts w:ascii="Times New Roman" w:hAnsi="Times New Roman"/>
                <w:sz w:val="18"/>
                <w:szCs w:val="18"/>
              </w:rPr>
              <w:t>3.1.</w:t>
            </w:r>
          </w:p>
        </w:tc>
        <w:tc>
          <w:tcPr>
            <w:tcW w:w="2727" w:type="dxa"/>
            <w:gridSpan w:val="2"/>
            <w:vAlign w:val="bottom"/>
          </w:tcPr>
          <w:p w:rsidR="00B51783" w:rsidRPr="000428BA" w:rsidRDefault="00202A69" w:rsidP="00202A69">
            <w:pPr>
              <w:pStyle w:val="S2"/>
              <w:spacing w:before="0" w:after="0"/>
              <w:ind w:firstLine="0"/>
              <w:rPr>
                <w:sz w:val="18"/>
                <w:szCs w:val="18"/>
                <w:lang w:val="ru-RU"/>
              </w:rPr>
            </w:pPr>
            <w:r w:rsidRPr="004A677A">
              <w:rPr>
                <w:sz w:val="18"/>
                <w:szCs w:val="18"/>
                <w:lang w:val="ru-RU"/>
              </w:rPr>
              <w:t xml:space="preserve">Нормативы площади </w:t>
            </w:r>
            <w:r w:rsidRPr="004A677A">
              <w:rPr>
                <w:sz w:val="18"/>
                <w:szCs w:val="18"/>
                <w:lang w:val="ru-RU"/>
              </w:rPr>
              <w:lastRenderedPageBreak/>
              <w:t>территорий сельскохозяйственного использования и земельных участков, предназначенных для объектов сельскохозяйственного назначения</w:t>
            </w:r>
          </w:p>
        </w:tc>
        <w:tc>
          <w:tcPr>
            <w:tcW w:w="9219" w:type="dxa"/>
            <w:noWrap/>
          </w:tcPr>
          <w:p w:rsidR="00B51783" w:rsidRPr="000428BA" w:rsidRDefault="00B51783" w:rsidP="000A7411">
            <w:pPr>
              <w:pStyle w:val="S2"/>
              <w:spacing w:before="0" w:after="0"/>
              <w:ind w:firstLine="0"/>
              <w:rPr>
                <w:sz w:val="18"/>
                <w:szCs w:val="18"/>
                <w:lang w:val="ru-RU"/>
              </w:rPr>
            </w:pPr>
          </w:p>
        </w:tc>
        <w:tc>
          <w:tcPr>
            <w:tcW w:w="2296" w:type="dxa"/>
          </w:tcPr>
          <w:p w:rsidR="00B51783" w:rsidRPr="00E60836" w:rsidRDefault="00B51783" w:rsidP="000A7411">
            <w:pPr>
              <w:spacing w:after="0" w:line="240" w:lineRule="auto"/>
              <w:jc w:val="center"/>
              <w:rPr>
                <w:rFonts w:ascii="Times New Roman" w:hAnsi="Times New Roman"/>
                <w:sz w:val="18"/>
                <w:szCs w:val="18"/>
              </w:rPr>
            </w:pPr>
          </w:p>
        </w:tc>
      </w:tr>
      <w:tr w:rsidR="00B51783" w:rsidRPr="00E60836" w:rsidTr="00B51783">
        <w:trPr>
          <w:trHeight w:val="20"/>
        </w:trPr>
        <w:tc>
          <w:tcPr>
            <w:tcW w:w="959" w:type="dxa"/>
            <w:vAlign w:val="center"/>
          </w:tcPr>
          <w:p w:rsidR="00B51783" w:rsidRPr="00C13977" w:rsidRDefault="00B51783" w:rsidP="000A7411">
            <w:pPr>
              <w:spacing w:after="0" w:line="240" w:lineRule="auto"/>
              <w:jc w:val="center"/>
              <w:rPr>
                <w:rFonts w:ascii="Times New Roman" w:hAnsi="Times New Roman"/>
                <w:sz w:val="18"/>
                <w:szCs w:val="18"/>
              </w:rPr>
            </w:pPr>
            <w:r w:rsidRPr="00C13977">
              <w:rPr>
                <w:rFonts w:ascii="Times New Roman" w:hAnsi="Times New Roman"/>
                <w:sz w:val="18"/>
                <w:szCs w:val="18"/>
              </w:rPr>
              <w:lastRenderedPageBreak/>
              <w:t>3.1.1</w:t>
            </w:r>
          </w:p>
        </w:tc>
        <w:tc>
          <w:tcPr>
            <w:tcW w:w="2727" w:type="dxa"/>
            <w:gridSpan w:val="2"/>
            <w:vAlign w:val="center"/>
          </w:tcPr>
          <w:p w:rsidR="00B51783" w:rsidRPr="00C13977" w:rsidRDefault="00B51783" w:rsidP="000A7411">
            <w:pPr>
              <w:spacing w:after="0" w:line="240" w:lineRule="auto"/>
              <w:rPr>
                <w:rFonts w:ascii="Times New Roman" w:hAnsi="Times New Roman"/>
                <w:sz w:val="18"/>
                <w:szCs w:val="18"/>
              </w:rPr>
            </w:pPr>
            <w:r w:rsidRPr="00C13977">
              <w:rPr>
                <w:rFonts w:ascii="Times New Roman" w:hAnsi="Times New Roman"/>
                <w:sz w:val="18"/>
                <w:szCs w:val="18"/>
              </w:rPr>
              <w:t xml:space="preserve">Предельные (минимальные и максимальные) размеры земельных участков, предоставляемых гражданам в собственность из земель, находящихся в государственной или муниципальной собственности, за исключением случаев бесплатного предоставления земельных участков многодетным гражданам </w:t>
            </w:r>
          </w:p>
        </w:tc>
        <w:tc>
          <w:tcPr>
            <w:tcW w:w="9219" w:type="dxa"/>
            <w:noWrap/>
            <w:vAlign w:val="center"/>
          </w:tcPr>
          <w:p w:rsidR="00B51783" w:rsidRPr="000428BA" w:rsidRDefault="00B51783" w:rsidP="000A7411">
            <w:pPr>
              <w:pStyle w:val="S2"/>
              <w:spacing w:before="0" w:after="0"/>
              <w:ind w:firstLine="0"/>
              <w:rPr>
                <w:sz w:val="18"/>
                <w:szCs w:val="18"/>
                <w:lang w:val="ru-RU"/>
              </w:rPr>
            </w:pPr>
            <w:r w:rsidRPr="004A677A">
              <w:rPr>
                <w:sz w:val="18"/>
                <w:szCs w:val="18"/>
                <w:lang w:val="ru-RU"/>
              </w:rPr>
              <w:t>а) для ведения крестьянского (фермерского) хозяйства:</w:t>
            </w:r>
          </w:p>
          <w:p w:rsidR="00B51783" w:rsidRPr="000428BA" w:rsidRDefault="00B51783" w:rsidP="000A7411">
            <w:pPr>
              <w:pStyle w:val="S2"/>
              <w:spacing w:before="0" w:after="0"/>
              <w:ind w:firstLine="0"/>
              <w:rPr>
                <w:sz w:val="18"/>
                <w:szCs w:val="18"/>
                <w:lang w:val="ru-RU"/>
              </w:rPr>
            </w:pPr>
            <w:r w:rsidRPr="004A677A">
              <w:rPr>
                <w:sz w:val="18"/>
                <w:szCs w:val="18"/>
                <w:lang w:val="ru-RU"/>
              </w:rPr>
              <w:t>- из земель сельскохозяйственного назначения: минимальный - 4 га, максимальный - равный 25 процентам общей площади сельскохозяйственных угодий в границах одного муниципального района края;</w:t>
            </w:r>
          </w:p>
          <w:p w:rsidR="00B51783" w:rsidRPr="000428BA" w:rsidRDefault="00B51783" w:rsidP="000A7411">
            <w:pPr>
              <w:pStyle w:val="S2"/>
              <w:spacing w:before="0" w:after="0"/>
              <w:ind w:firstLine="0"/>
              <w:rPr>
                <w:sz w:val="18"/>
                <w:szCs w:val="18"/>
                <w:lang w:val="ru-RU"/>
              </w:rPr>
            </w:pPr>
            <w:r w:rsidRPr="004A677A">
              <w:rPr>
                <w:sz w:val="18"/>
                <w:szCs w:val="18"/>
                <w:lang w:val="ru-RU"/>
              </w:rPr>
              <w:t>- из земель сельскохозяйственного назначения и земель иных категорий для строительства зданий, строений и сооружений, необходимых для осуществления деятельности фермерского хозяйства, минимальный и максимальный размеры земельных участков определяются согласно установленным нормам отвода земельных участков для конкретных видов деятельности;</w:t>
            </w:r>
          </w:p>
          <w:p w:rsidR="00B51783" w:rsidRPr="000428BA" w:rsidRDefault="00B51783" w:rsidP="000A7411">
            <w:pPr>
              <w:pStyle w:val="S2"/>
              <w:spacing w:before="0" w:after="0"/>
              <w:ind w:firstLine="0"/>
              <w:rPr>
                <w:sz w:val="18"/>
                <w:szCs w:val="18"/>
                <w:lang w:val="ru-RU"/>
              </w:rPr>
            </w:pPr>
            <w:r w:rsidRPr="004A677A">
              <w:rPr>
                <w:sz w:val="18"/>
                <w:szCs w:val="18"/>
                <w:lang w:val="ru-RU"/>
              </w:rPr>
              <w:t>б) для ведения садоводства: минимальный - 0,06 га, максимальный - 0,15 га;</w:t>
            </w:r>
          </w:p>
          <w:p w:rsidR="00B51783" w:rsidRPr="000428BA" w:rsidRDefault="00B51783" w:rsidP="000A7411">
            <w:pPr>
              <w:pStyle w:val="S2"/>
              <w:spacing w:before="0" w:after="0"/>
              <w:ind w:firstLine="0"/>
              <w:rPr>
                <w:sz w:val="18"/>
                <w:szCs w:val="18"/>
                <w:lang w:val="ru-RU"/>
              </w:rPr>
            </w:pPr>
            <w:r w:rsidRPr="004A677A">
              <w:rPr>
                <w:sz w:val="18"/>
                <w:szCs w:val="18"/>
                <w:lang w:val="ru-RU"/>
              </w:rPr>
              <w:t>в) для ведения огородничества: минимальный - 0,02 га, максимальный - 0,15 га;</w:t>
            </w:r>
          </w:p>
          <w:p w:rsidR="00B51783" w:rsidRPr="000428BA" w:rsidRDefault="00B51783" w:rsidP="000A7411">
            <w:pPr>
              <w:pStyle w:val="S2"/>
              <w:spacing w:before="0" w:after="0"/>
              <w:ind w:firstLine="0"/>
              <w:rPr>
                <w:sz w:val="18"/>
                <w:szCs w:val="18"/>
                <w:lang w:val="ru-RU"/>
              </w:rPr>
            </w:pPr>
            <w:r w:rsidRPr="004A677A">
              <w:rPr>
                <w:sz w:val="18"/>
                <w:szCs w:val="18"/>
                <w:lang w:val="ru-RU"/>
              </w:rPr>
              <w:t>г) для ведения животноводства: минимальный - 0,05 га, максимальный - 5,0 га;</w:t>
            </w:r>
          </w:p>
          <w:p w:rsidR="00B51783" w:rsidRPr="00C13977" w:rsidRDefault="00B51783" w:rsidP="000A7411">
            <w:pPr>
              <w:spacing w:after="0" w:line="240" w:lineRule="auto"/>
              <w:rPr>
                <w:rFonts w:ascii="Times New Roman" w:hAnsi="Times New Roman"/>
                <w:sz w:val="18"/>
                <w:szCs w:val="18"/>
              </w:rPr>
            </w:pPr>
            <w:r w:rsidRPr="00C13977">
              <w:rPr>
                <w:rFonts w:ascii="Times New Roman" w:hAnsi="Times New Roman"/>
                <w:sz w:val="18"/>
                <w:szCs w:val="18"/>
              </w:rPr>
              <w:t>д) для ведения дачного строительства: минимальный - 0,06 га, максимальный - 0,25 га</w:t>
            </w:r>
          </w:p>
        </w:tc>
        <w:tc>
          <w:tcPr>
            <w:tcW w:w="2296" w:type="dxa"/>
          </w:tcPr>
          <w:p w:rsidR="00B51783" w:rsidRPr="000428BA" w:rsidRDefault="00B51783" w:rsidP="000A7411">
            <w:pPr>
              <w:pStyle w:val="S2"/>
              <w:spacing w:before="0" w:after="0"/>
              <w:ind w:firstLine="0"/>
              <w:jc w:val="center"/>
              <w:rPr>
                <w:sz w:val="18"/>
                <w:szCs w:val="18"/>
                <w:lang w:val="ru-RU"/>
              </w:rPr>
            </w:pPr>
            <w:r w:rsidRPr="004A677A">
              <w:rPr>
                <w:sz w:val="18"/>
                <w:szCs w:val="18"/>
                <w:lang w:val="ru-RU"/>
              </w:rPr>
              <w:t>О</w:t>
            </w:r>
          </w:p>
          <w:p w:rsidR="00B51783" w:rsidRPr="000428BA" w:rsidRDefault="00B51783" w:rsidP="000A7411">
            <w:pPr>
              <w:pStyle w:val="S2"/>
              <w:spacing w:before="0" w:after="0"/>
              <w:ind w:firstLine="0"/>
              <w:jc w:val="center"/>
              <w:rPr>
                <w:sz w:val="18"/>
                <w:szCs w:val="18"/>
                <w:lang w:val="ru-RU"/>
              </w:rPr>
            </w:pPr>
          </w:p>
          <w:p w:rsidR="00B51783" w:rsidRPr="000428BA" w:rsidRDefault="00B51783" w:rsidP="000A7411">
            <w:pPr>
              <w:pStyle w:val="S2"/>
              <w:spacing w:before="0" w:after="0"/>
              <w:ind w:firstLine="0"/>
              <w:jc w:val="center"/>
              <w:rPr>
                <w:b/>
                <w:sz w:val="18"/>
                <w:szCs w:val="18"/>
                <w:lang w:val="ru-RU"/>
              </w:rPr>
            </w:pPr>
          </w:p>
        </w:tc>
      </w:tr>
      <w:tr w:rsidR="00B51783" w:rsidRPr="00E60836" w:rsidTr="00D22749">
        <w:trPr>
          <w:trHeight w:val="20"/>
        </w:trPr>
        <w:tc>
          <w:tcPr>
            <w:tcW w:w="959" w:type="dxa"/>
            <w:vAlign w:val="center"/>
          </w:tcPr>
          <w:p w:rsidR="00B51783" w:rsidRPr="00C13977" w:rsidRDefault="00B51783" w:rsidP="000A7411">
            <w:pPr>
              <w:spacing w:after="0" w:line="240" w:lineRule="auto"/>
              <w:jc w:val="center"/>
              <w:rPr>
                <w:rFonts w:ascii="Times New Roman" w:hAnsi="Times New Roman"/>
                <w:sz w:val="18"/>
                <w:szCs w:val="18"/>
              </w:rPr>
            </w:pPr>
            <w:r w:rsidRPr="00C13977">
              <w:rPr>
                <w:rFonts w:ascii="Times New Roman" w:hAnsi="Times New Roman"/>
                <w:sz w:val="18"/>
                <w:szCs w:val="18"/>
              </w:rPr>
              <w:t>3.1.2</w:t>
            </w:r>
          </w:p>
        </w:tc>
        <w:tc>
          <w:tcPr>
            <w:tcW w:w="2727" w:type="dxa"/>
            <w:gridSpan w:val="2"/>
            <w:vAlign w:val="center"/>
          </w:tcPr>
          <w:p w:rsidR="00B51783" w:rsidRPr="00C13977" w:rsidRDefault="00B51783" w:rsidP="000A7411">
            <w:pPr>
              <w:spacing w:after="0" w:line="240" w:lineRule="auto"/>
              <w:rPr>
                <w:rFonts w:ascii="Times New Roman" w:hAnsi="Times New Roman"/>
                <w:sz w:val="18"/>
                <w:szCs w:val="18"/>
              </w:rPr>
            </w:pPr>
            <w:r w:rsidRPr="00C13977">
              <w:rPr>
                <w:rFonts w:ascii="Times New Roman" w:hAnsi="Times New Roman"/>
                <w:sz w:val="18"/>
                <w:szCs w:val="18"/>
              </w:rPr>
              <w:t xml:space="preserve">Минимальные размеры земельных участков, предоставляемых для ведения садоводства или дачного строительства из земель, находящихся в государственной или муниципальной собственности, в собственность гражданам в порядке, установленном в </w:t>
            </w:r>
            <w:hyperlink r:id="rId13" w:history="1">
              <w:r w:rsidRPr="00C13977">
                <w:rPr>
                  <w:rFonts w:ascii="Times New Roman" w:hAnsi="Times New Roman"/>
                  <w:sz w:val="18"/>
                  <w:szCs w:val="18"/>
                </w:rPr>
                <w:t>пункте 4 статьи 28</w:t>
              </w:r>
            </w:hyperlink>
            <w:r w:rsidRPr="00C13977">
              <w:rPr>
                <w:rFonts w:ascii="Times New Roman" w:hAnsi="Times New Roman"/>
                <w:sz w:val="18"/>
                <w:szCs w:val="18"/>
              </w:rPr>
              <w:t xml:space="preserve"> Федерального закона "О садоводческих, огороднических и дачных некоммерческих объединениях граждан"</w:t>
            </w:r>
          </w:p>
        </w:tc>
        <w:tc>
          <w:tcPr>
            <w:tcW w:w="9219" w:type="dxa"/>
            <w:noWrap/>
            <w:vAlign w:val="center"/>
          </w:tcPr>
          <w:p w:rsidR="00B51783" w:rsidRPr="00C13977" w:rsidRDefault="00B51783" w:rsidP="000A7411">
            <w:pPr>
              <w:spacing w:after="0" w:line="240" w:lineRule="auto"/>
              <w:rPr>
                <w:rFonts w:ascii="Times New Roman" w:hAnsi="Times New Roman"/>
                <w:sz w:val="18"/>
                <w:szCs w:val="18"/>
              </w:rPr>
            </w:pPr>
            <w:r w:rsidRPr="00C13977">
              <w:rPr>
                <w:rFonts w:ascii="Times New Roman" w:hAnsi="Times New Roman"/>
                <w:sz w:val="18"/>
                <w:szCs w:val="18"/>
              </w:rPr>
              <w:t>0,02 га</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p w:rsidR="00B51783" w:rsidRPr="00E60836" w:rsidRDefault="00B51783" w:rsidP="000A7411">
            <w:pPr>
              <w:spacing w:after="0" w:line="240" w:lineRule="auto"/>
              <w:jc w:val="center"/>
              <w:rPr>
                <w:rFonts w:ascii="Times New Roman" w:hAnsi="Times New Roman"/>
                <w:sz w:val="18"/>
                <w:szCs w:val="18"/>
              </w:rPr>
            </w:pPr>
          </w:p>
          <w:p w:rsidR="00B51783" w:rsidRPr="00E60836" w:rsidRDefault="00B51783" w:rsidP="000A7411">
            <w:pPr>
              <w:spacing w:after="0" w:line="240" w:lineRule="auto"/>
              <w:jc w:val="center"/>
              <w:rPr>
                <w:rFonts w:ascii="Times New Roman" w:hAnsi="Times New Roman"/>
                <w:sz w:val="18"/>
                <w:szCs w:val="18"/>
              </w:rPr>
            </w:pPr>
          </w:p>
        </w:tc>
      </w:tr>
      <w:tr w:rsidR="00B51783" w:rsidRPr="00E60836" w:rsidTr="00D22749">
        <w:trPr>
          <w:trHeight w:val="20"/>
        </w:trPr>
        <w:tc>
          <w:tcPr>
            <w:tcW w:w="959" w:type="dxa"/>
            <w:vAlign w:val="center"/>
          </w:tcPr>
          <w:p w:rsidR="00B51783" w:rsidRPr="00C13977" w:rsidRDefault="00B51783" w:rsidP="000A7411">
            <w:pPr>
              <w:spacing w:after="0" w:line="240" w:lineRule="auto"/>
              <w:jc w:val="center"/>
              <w:rPr>
                <w:rFonts w:ascii="Times New Roman" w:hAnsi="Times New Roman"/>
                <w:sz w:val="18"/>
                <w:szCs w:val="18"/>
              </w:rPr>
            </w:pPr>
            <w:r w:rsidRPr="00C13977">
              <w:rPr>
                <w:rFonts w:ascii="Times New Roman" w:hAnsi="Times New Roman"/>
                <w:sz w:val="18"/>
                <w:szCs w:val="18"/>
              </w:rPr>
              <w:t>3.1.3</w:t>
            </w:r>
          </w:p>
        </w:tc>
        <w:tc>
          <w:tcPr>
            <w:tcW w:w="2727" w:type="dxa"/>
            <w:gridSpan w:val="2"/>
            <w:vAlign w:val="center"/>
          </w:tcPr>
          <w:p w:rsidR="00B51783" w:rsidRPr="00C13977" w:rsidRDefault="00B51783" w:rsidP="000A7411">
            <w:pPr>
              <w:spacing w:after="0" w:line="240" w:lineRule="auto"/>
              <w:rPr>
                <w:rFonts w:ascii="Times New Roman" w:hAnsi="Times New Roman"/>
                <w:sz w:val="18"/>
                <w:szCs w:val="18"/>
              </w:rPr>
            </w:pPr>
            <w:r w:rsidRPr="00C13977">
              <w:rPr>
                <w:rFonts w:ascii="Times New Roman" w:hAnsi="Times New Roman"/>
                <w:sz w:val="18"/>
                <w:szCs w:val="18"/>
              </w:rPr>
              <w:t>Максимальный размер общей площади земельных участков, которые могут находиться одновременно на праве собственности и (или) ином праве у граждан, ведущих личное подсобное хозяйство</w:t>
            </w:r>
          </w:p>
        </w:tc>
        <w:tc>
          <w:tcPr>
            <w:tcW w:w="9219" w:type="dxa"/>
            <w:noWrap/>
            <w:vAlign w:val="center"/>
          </w:tcPr>
          <w:p w:rsidR="00B51783" w:rsidRPr="00C13977" w:rsidRDefault="00B51783" w:rsidP="000A7411">
            <w:pPr>
              <w:spacing w:after="0" w:line="240" w:lineRule="auto"/>
              <w:rPr>
                <w:rFonts w:ascii="Times New Roman" w:hAnsi="Times New Roman"/>
                <w:sz w:val="18"/>
                <w:szCs w:val="18"/>
              </w:rPr>
            </w:pPr>
            <w:r w:rsidRPr="00C13977">
              <w:rPr>
                <w:rFonts w:ascii="Times New Roman" w:hAnsi="Times New Roman"/>
                <w:sz w:val="18"/>
                <w:szCs w:val="18"/>
              </w:rPr>
              <w:t>2,5 га</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p w:rsidR="00B51783" w:rsidRPr="00E60836" w:rsidRDefault="00B51783" w:rsidP="000A7411">
            <w:pPr>
              <w:spacing w:after="0" w:line="240" w:lineRule="auto"/>
              <w:jc w:val="center"/>
              <w:rPr>
                <w:rFonts w:ascii="Times New Roman" w:hAnsi="Times New Roman"/>
                <w:sz w:val="18"/>
                <w:szCs w:val="18"/>
              </w:rPr>
            </w:pPr>
          </w:p>
          <w:p w:rsidR="00B51783" w:rsidRPr="00E60836" w:rsidRDefault="00B51783" w:rsidP="000A7411">
            <w:pPr>
              <w:spacing w:after="0" w:line="240" w:lineRule="auto"/>
              <w:jc w:val="center"/>
              <w:rPr>
                <w:rFonts w:ascii="Times New Roman" w:hAnsi="Times New Roman"/>
                <w:sz w:val="18"/>
                <w:szCs w:val="18"/>
              </w:rPr>
            </w:pPr>
          </w:p>
        </w:tc>
      </w:tr>
      <w:tr w:rsidR="00B51783" w:rsidRPr="00E60836" w:rsidTr="00D22749">
        <w:trPr>
          <w:trHeight w:val="20"/>
        </w:trPr>
        <w:tc>
          <w:tcPr>
            <w:tcW w:w="959" w:type="dxa"/>
            <w:vAlign w:val="center"/>
          </w:tcPr>
          <w:p w:rsidR="00B51783" w:rsidRPr="00C13977" w:rsidRDefault="00B51783" w:rsidP="001C4651">
            <w:pPr>
              <w:jc w:val="center"/>
              <w:rPr>
                <w:rFonts w:ascii="Times New Roman" w:hAnsi="Times New Roman"/>
                <w:sz w:val="18"/>
                <w:szCs w:val="18"/>
              </w:rPr>
            </w:pPr>
            <w:r w:rsidRPr="00C13977">
              <w:rPr>
                <w:rFonts w:ascii="Times New Roman" w:hAnsi="Times New Roman"/>
                <w:sz w:val="18"/>
                <w:szCs w:val="18"/>
              </w:rPr>
              <w:t>3.1.4</w:t>
            </w:r>
          </w:p>
        </w:tc>
        <w:tc>
          <w:tcPr>
            <w:tcW w:w="2727" w:type="dxa"/>
            <w:gridSpan w:val="2"/>
            <w:vAlign w:val="center"/>
          </w:tcPr>
          <w:p w:rsidR="00B51783" w:rsidRPr="00C13977" w:rsidRDefault="00B51783" w:rsidP="001C4651">
            <w:pPr>
              <w:rPr>
                <w:rFonts w:ascii="Times New Roman" w:hAnsi="Times New Roman"/>
                <w:sz w:val="18"/>
                <w:szCs w:val="18"/>
              </w:rPr>
            </w:pPr>
            <w:r w:rsidRPr="00C13977">
              <w:rPr>
                <w:rFonts w:ascii="Times New Roman" w:hAnsi="Times New Roman"/>
                <w:sz w:val="18"/>
                <w:szCs w:val="18"/>
              </w:rPr>
              <w:t xml:space="preserve">Предельные (минимальные и </w:t>
            </w:r>
            <w:r w:rsidRPr="00C13977">
              <w:rPr>
                <w:rFonts w:ascii="Times New Roman" w:hAnsi="Times New Roman"/>
                <w:sz w:val="18"/>
                <w:szCs w:val="18"/>
              </w:rPr>
              <w:lastRenderedPageBreak/>
              <w:t>максимальные) размеры земельных участков, предоставляемых из земель, находящихся в государственной или муниципальной собственности, бесплатно в собственность многодетным гражданам.</w:t>
            </w:r>
          </w:p>
        </w:tc>
        <w:tc>
          <w:tcPr>
            <w:tcW w:w="9219" w:type="dxa"/>
            <w:noWrap/>
            <w:vAlign w:val="center"/>
          </w:tcPr>
          <w:p w:rsidR="00B51783" w:rsidRPr="000428BA" w:rsidRDefault="00B51783" w:rsidP="000A7411">
            <w:pPr>
              <w:pStyle w:val="S2"/>
              <w:spacing w:before="0" w:after="0"/>
              <w:ind w:firstLine="0"/>
              <w:rPr>
                <w:sz w:val="18"/>
                <w:szCs w:val="18"/>
                <w:lang w:val="ru-RU"/>
              </w:rPr>
            </w:pPr>
            <w:r w:rsidRPr="004A677A">
              <w:rPr>
                <w:sz w:val="18"/>
                <w:szCs w:val="18"/>
                <w:lang w:val="ru-RU"/>
              </w:rPr>
              <w:lastRenderedPageBreak/>
              <w:t>Устанавливаются:</w:t>
            </w:r>
          </w:p>
          <w:p w:rsidR="00B51783" w:rsidRPr="000428BA" w:rsidRDefault="00B51783" w:rsidP="000A7411">
            <w:pPr>
              <w:pStyle w:val="S2"/>
              <w:spacing w:before="0" w:after="0"/>
              <w:ind w:firstLine="0"/>
              <w:rPr>
                <w:sz w:val="18"/>
                <w:szCs w:val="18"/>
                <w:lang w:val="ru-RU"/>
              </w:rPr>
            </w:pPr>
            <w:r w:rsidRPr="004A677A">
              <w:rPr>
                <w:sz w:val="18"/>
                <w:szCs w:val="18"/>
                <w:lang w:val="ru-RU"/>
              </w:rPr>
              <w:lastRenderedPageBreak/>
              <w:t>а) для ведения садоводства: минимальный - 0,06 га, максимальный - 0,15 га;</w:t>
            </w:r>
          </w:p>
          <w:p w:rsidR="00B51783" w:rsidRPr="000428BA" w:rsidRDefault="00B51783" w:rsidP="00000BF3">
            <w:pPr>
              <w:pStyle w:val="S2"/>
              <w:spacing w:before="0" w:after="0"/>
              <w:ind w:firstLine="0"/>
              <w:rPr>
                <w:sz w:val="18"/>
                <w:szCs w:val="18"/>
                <w:lang w:val="ru-RU"/>
              </w:rPr>
            </w:pPr>
            <w:r w:rsidRPr="004A677A">
              <w:rPr>
                <w:sz w:val="18"/>
                <w:szCs w:val="18"/>
                <w:lang w:val="ru-RU"/>
              </w:rPr>
              <w:t>б) для ведения огородничества:</w:t>
            </w:r>
          </w:p>
          <w:p w:rsidR="00B51783" w:rsidRPr="000428BA" w:rsidRDefault="00B51783" w:rsidP="000A7411">
            <w:pPr>
              <w:pStyle w:val="S2"/>
              <w:spacing w:before="0" w:after="0"/>
              <w:ind w:firstLine="0"/>
              <w:rPr>
                <w:sz w:val="18"/>
                <w:szCs w:val="18"/>
                <w:lang w:val="ru-RU"/>
              </w:rPr>
            </w:pPr>
            <w:r w:rsidRPr="004A677A">
              <w:rPr>
                <w:sz w:val="18"/>
                <w:szCs w:val="18"/>
                <w:lang w:val="ru-RU"/>
              </w:rPr>
              <w:t>- на территории муниципального образования: минимальный - 0,02 га, максимальный - 0,15 га;</w:t>
            </w:r>
          </w:p>
          <w:p w:rsidR="00B51783" w:rsidRPr="000428BA" w:rsidRDefault="00B51783" w:rsidP="000A7411">
            <w:pPr>
              <w:pStyle w:val="S2"/>
              <w:spacing w:before="0" w:after="0"/>
              <w:ind w:firstLine="0"/>
              <w:rPr>
                <w:sz w:val="18"/>
                <w:szCs w:val="18"/>
                <w:lang w:val="ru-RU"/>
              </w:rPr>
            </w:pPr>
            <w:r w:rsidRPr="004A677A">
              <w:rPr>
                <w:sz w:val="18"/>
                <w:szCs w:val="18"/>
                <w:lang w:val="ru-RU"/>
              </w:rPr>
              <w:t>в) для ведения животноводства:</w:t>
            </w:r>
          </w:p>
          <w:p w:rsidR="00B51783" w:rsidRPr="000428BA" w:rsidRDefault="00B51783" w:rsidP="000A7411">
            <w:pPr>
              <w:pStyle w:val="S2"/>
              <w:spacing w:before="0" w:after="0"/>
              <w:ind w:firstLine="0"/>
              <w:rPr>
                <w:sz w:val="18"/>
                <w:szCs w:val="18"/>
                <w:lang w:val="ru-RU"/>
              </w:rPr>
            </w:pPr>
            <w:r w:rsidRPr="004A677A">
              <w:rPr>
                <w:sz w:val="18"/>
                <w:szCs w:val="18"/>
                <w:lang w:val="ru-RU"/>
              </w:rPr>
              <w:t>- на территории муниципального образования края: минимальный - 0,05 га, максимальный - 5,0 га;</w:t>
            </w:r>
          </w:p>
          <w:p w:rsidR="00B51783" w:rsidRPr="000428BA" w:rsidRDefault="00B51783" w:rsidP="000A7411">
            <w:pPr>
              <w:pStyle w:val="S2"/>
              <w:spacing w:before="0" w:after="0"/>
              <w:ind w:firstLine="0"/>
              <w:rPr>
                <w:sz w:val="18"/>
                <w:szCs w:val="18"/>
                <w:lang w:val="ru-RU"/>
              </w:rPr>
            </w:pPr>
            <w:r w:rsidRPr="004A677A">
              <w:rPr>
                <w:sz w:val="18"/>
                <w:szCs w:val="18"/>
                <w:lang w:val="ru-RU"/>
              </w:rPr>
              <w:t>г) для ведения дачного строительства:</w:t>
            </w:r>
          </w:p>
          <w:p w:rsidR="00B51783" w:rsidRPr="000428BA" w:rsidRDefault="00B51783" w:rsidP="000A7411">
            <w:pPr>
              <w:pStyle w:val="S2"/>
              <w:spacing w:before="0" w:after="0"/>
              <w:ind w:firstLine="0"/>
              <w:rPr>
                <w:sz w:val="18"/>
                <w:szCs w:val="18"/>
                <w:lang w:val="ru-RU"/>
              </w:rPr>
            </w:pPr>
            <w:r w:rsidRPr="004A677A">
              <w:rPr>
                <w:sz w:val="18"/>
                <w:szCs w:val="18"/>
                <w:lang w:val="ru-RU"/>
              </w:rPr>
              <w:t>-- на территории муниципального образования: минимальный - 0,06 га, максимальный - 0,15 га;</w:t>
            </w:r>
          </w:p>
          <w:p w:rsidR="00B51783" w:rsidRPr="000428BA" w:rsidRDefault="00B51783" w:rsidP="000A7411">
            <w:pPr>
              <w:pStyle w:val="S2"/>
              <w:spacing w:before="0" w:after="0"/>
              <w:ind w:firstLine="0"/>
              <w:rPr>
                <w:sz w:val="18"/>
                <w:szCs w:val="18"/>
                <w:lang w:val="ru-RU"/>
              </w:rPr>
            </w:pPr>
            <w:r w:rsidRPr="004A677A">
              <w:rPr>
                <w:sz w:val="18"/>
                <w:szCs w:val="18"/>
                <w:lang w:val="ru-RU"/>
              </w:rPr>
              <w:t>д) для индивидуального жилищного строительства: минимальный - 0,10 га, максимальный - 0,15 га;</w:t>
            </w:r>
          </w:p>
          <w:p w:rsidR="00B51783" w:rsidRPr="000428BA" w:rsidRDefault="00B51783" w:rsidP="000A7411">
            <w:pPr>
              <w:pStyle w:val="S2"/>
              <w:spacing w:before="0" w:after="0"/>
              <w:ind w:firstLine="0"/>
              <w:rPr>
                <w:sz w:val="18"/>
                <w:szCs w:val="18"/>
                <w:lang w:val="ru-RU"/>
              </w:rPr>
            </w:pPr>
            <w:r w:rsidRPr="004A677A">
              <w:rPr>
                <w:sz w:val="18"/>
                <w:szCs w:val="18"/>
                <w:lang w:val="ru-RU"/>
              </w:rPr>
              <w:t>е) для ведения личного подсобного хозяйства: минимальный - 0,10 га, максимальный - 0,25 га.</w:t>
            </w:r>
          </w:p>
          <w:p w:rsidR="00B51783" w:rsidRPr="000428BA" w:rsidRDefault="00B51783" w:rsidP="000A7411">
            <w:pPr>
              <w:pStyle w:val="S2"/>
              <w:rPr>
                <w:sz w:val="18"/>
                <w:szCs w:val="18"/>
                <w:lang w:val="ru-RU"/>
              </w:rPr>
            </w:pPr>
            <w:r w:rsidRPr="004A677A">
              <w:rPr>
                <w:sz w:val="18"/>
                <w:szCs w:val="18"/>
                <w:lang w:val="ru-RU"/>
              </w:rPr>
              <w:t>Многодетным гражданам, имеющим шесть и более детей, земельные участки предоставляются в собственность в двойном размере по сравнению с размерами, установленными в настоящем пункте</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lastRenderedPageBreak/>
              <w:t>О</w:t>
            </w:r>
          </w:p>
          <w:p w:rsidR="00B51783" w:rsidRPr="00E60836" w:rsidRDefault="00B51783" w:rsidP="000A7411">
            <w:pPr>
              <w:spacing w:after="0" w:line="240" w:lineRule="auto"/>
              <w:jc w:val="center"/>
              <w:rPr>
                <w:rFonts w:ascii="Times New Roman" w:hAnsi="Times New Roman"/>
                <w:sz w:val="18"/>
                <w:szCs w:val="18"/>
              </w:rPr>
            </w:pPr>
          </w:p>
          <w:p w:rsidR="00B51783" w:rsidRPr="000428BA" w:rsidRDefault="00B51783" w:rsidP="000A7411">
            <w:pPr>
              <w:pStyle w:val="S2"/>
              <w:jc w:val="center"/>
              <w:rPr>
                <w:sz w:val="18"/>
                <w:szCs w:val="18"/>
                <w:lang w:val="ru-RU"/>
              </w:rPr>
            </w:pPr>
          </w:p>
        </w:tc>
      </w:tr>
      <w:tr w:rsidR="00B51783" w:rsidRPr="00E60836" w:rsidTr="00203B94">
        <w:trPr>
          <w:trHeight w:val="2457"/>
        </w:trPr>
        <w:tc>
          <w:tcPr>
            <w:tcW w:w="959" w:type="dxa"/>
            <w:vAlign w:val="center"/>
          </w:tcPr>
          <w:p w:rsidR="00B51783" w:rsidRPr="00C13977" w:rsidRDefault="00B51783" w:rsidP="00B969B1">
            <w:pPr>
              <w:spacing w:after="0" w:line="240" w:lineRule="auto"/>
              <w:jc w:val="center"/>
              <w:rPr>
                <w:rFonts w:ascii="Times New Roman" w:hAnsi="Times New Roman"/>
                <w:sz w:val="18"/>
                <w:szCs w:val="18"/>
              </w:rPr>
            </w:pPr>
            <w:r w:rsidRPr="00C13977">
              <w:rPr>
                <w:rFonts w:ascii="Times New Roman" w:hAnsi="Times New Roman"/>
                <w:sz w:val="18"/>
                <w:szCs w:val="18"/>
              </w:rPr>
              <w:lastRenderedPageBreak/>
              <w:t>3.1.5</w:t>
            </w:r>
          </w:p>
        </w:tc>
        <w:tc>
          <w:tcPr>
            <w:tcW w:w="2727" w:type="dxa"/>
            <w:gridSpan w:val="2"/>
            <w:vAlign w:val="center"/>
          </w:tcPr>
          <w:p w:rsidR="00B51783" w:rsidRPr="00C13977" w:rsidRDefault="00B51783" w:rsidP="000A7411">
            <w:pPr>
              <w:spacing w:after="0" w:line="240" w:lineRule="auto"/>
              <w:rPr>
                <w:rFonts w:ascii="Times New Roman" w:hAnsi="Times New Roman"/>
                <w:sz w:val="18"/>
                <w:szCs w:val="18"/>
              </w:rPr>
            </w:pPr>
            <w:r w:rsidRPr="00C13977">
              <w:rPr>
                <w:rFonts w:ascii="Times New Roman" w:hAnsi="Times New Roman"/>
                <w:sz w:val="18"/>
                <w:szCs w:val="18"/>
              </w:rPr>
              <w:t>Максимальные размеры земельных участков, предоставляемых из земель, находящихся в собственности края, в собственность граждан бесплатно, за исключением случаев бесплатного предоставления земельных участков многодетным гражданам</w:t>
            </w:r>
          </w:p>
        </w:tc>
        <w:tc>
          <w:tcPr>
            <w:tcW w:w="9219" w:type="dxa"/>
            <w:noWrap/>
            <w:vAlign w:val="center"/>
          </w:tcPr>
          <w:p w:rsidR="00B51783" w:rsidRPr="000428BA" w:rsidRDefault="004D695E" w:rsidP="004D695E">
            <w:pPr>
              <w:pStyle w:val="S2"/>
              <w:spacing w:before="0" w:after="0"/>
              <w:ind w:firstLine="0"/>
              <w:rPr>
                <w:sz w:val="18"/>
                <w:szCs w:val="18"/>
                <w:lang w:val="ru-RU"/>
              </w:rPr>
            </w:pPr>
            <w:r w:rsidRPr="004A677A">
              <w:rPr>
                <w:sz w:val="18"/>
                <w:szCs w:val="18"/>
                <w:lang w:val="ru-RU"/>
              </w:rPr>
              <w:t xml:space="preserve">Устанавливаются равными </w:t>
            </w:r>
            <w:r w:rsidR="00B51783" w:rsidRPr="004A677A">
              <w:rPr>
                <w:sz w:val="18"/>
                <w:szCs w:val="18"/>
                <w:lang w:val="ru-RU"/>
              </w:rPr>
              <w:t>минимальным размерам земельных участков, предоставляемых гражданам в собственность из земель, находящихся в государственной или муниципальной собственности</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p w:rsidR="00B51783" w:rsidRPr="00E60836" w:rsidRDefault="00B51783" w:rsidP="000A7411">
            <w:pPr>
              <w:spacing w:after="0" w:line="240" w:lineRule="auto"/>
              <w:jc w:val="center"/>
              <w:rPr>
                <w:rFonts w:ascii="Times New Roman" w:hAnsi="Times New Roman"/>
                <w:sz w:val="18"/>
                <w:szCs w:val="18"/>
              </w:rPr>
            </w:pPr>
          </w:p>
          <w:p w:rsidR="00B51783" w:rsidRPr="000428BA" w:rsidRDefault="00B51783" w:rsidP="000A7411">
            <w:pPr>
              <w:pStyle w:val="S2"/>
              <w:spacing w:before="0" w:after="0"/>
              <w:ind w:firstLine="0"/>
              <w:jc w:val="center"/>
              <w:rPr>
                <w:sz w:val="18"/>
                <w:szCs w:val="18"/>
                <w:lang w:val="ru-RU"/>
              </w:rPr>
            </w:pPr>
          </w:p>
        </w:tc>
      </w:tr>
      <w:tr w:rsidR="00B51783" w:rsidRPr="00E60836" w:rsidTr="00D22749">
        <w:trPr>
          <w:trHeight w:val="20"/>
        </w:trPr>
        <w:tc>
          <w:tcPr>
            <w:tcW w:w="959" w:type="dxa"/>
            <w:vAlign w:val="center"/>
          </w:tcPr>
          <w:p w:rsidR="00B51783" w:rsidRPr="00C13977" w:rsidRDefault="00B51783" w:rsidP="000A7411">
            <w:pPr>
              <w:spacing w:after="0" w:line="240" w:lineRule="auto"/>
              <w:jc w:val="center"/>
              <w:rPr>
                <w:rFonts w:ascii="Times New Roman" w:hAnsi="Times New Roman"/>
                <w:sz w:val="18"/>
                <w:szCs w:val="18"/>
              </w:rPr>
            </w:pPr>
            <w:r w:rsidRPr="00C13977">
              <w:rPr>
                <w:rFonts w:ascii="Times New Roman" w:hAnsi="Times New Roman"/>
                <w:sz w:val="18"/>
                <w:szCs w:val="18"/>
              </w:rPr>
              <w:t>3.1.6</w:t>
            </w:r>
          </w:p>
        </w:tc>
        <w:tc>
          <w:tcPr>
            <w:tcW w:w="2727" w:type="dxa"/>
            <w:gridSpan w:val="2"/>
            <w:vAlign w:val="center"/>
          </w:tcPr>
          <w:p w:rsidR="00B51783" w:rsidRPr="00C13977" w:rsidRDefault="00B51783" w:rsidP="000A7411">
            <w:pPr>
              <w:spacing w:after="0" w:line="240" w:lineRule="auto"/>
              <w:rPr>
                <w:rFonts w:ascii="Times New Roman" w:hAnsi="Times New Roman"/>
                <w:sz w:val="18"/>
                <w:szCs w:val="18"/>
              </w:rPr>
            </w:pPr>
            <w:r w:rsidRPr="00C13977">
              <w:rPr>
                <w:rFonts w:ascii="Times New Roman" w:hAnsi="Times New Roman"/>
                <w:sz w:val="18"/>
                <w:szCs w:val="18"/>
              </w:rPr>
              <w:t>Максимальные размеры земельных участков, предоставляемых из земель, находящихся в собственности края, гражданам в собственность бесплатно, за исключением случаев бесплатного предоставления земельных участков многодетным гражданам, для ведения личного подсобного хозяйства и индивидуального жилищного строительства</w:t>
            </w:r>
          </w:p>
        </w:tc>
        <w:tc>
          <w:tcPr>
            <w:tcW w:w="9219" w:type="dxa"/>
            <w:noWrap/>
            <w:vAlign w:val="center"/>
          </w:tcPr>
          <w:p w:rsidR="00B51783" w:rsidRPr="000428BA" w:rsidRDefault="00B51783" w:rsidP="000A7411">
            <w:pPr>
              <w:pStyle w:val="S2"/>
              <w:spacing w:before="0" w:after="0"/>
              <w:ind w:firstLine="0"/>
              <w:rPr>
                <w:sz w:val="18"/>
                <w:szCs w:val="18"/>
                <w:lang w:val="ru-RU"/>
              </w:rPr>
            </w:pPr>
            <w:r w:rsidRPr="004A677A">
              <w:rPr>
                <w:sz w:val="18"/>
                <w:szCs w:val="18"/>
                <w:lang w:val="ru-RU"/>
              </w:rPr>
              <w:t>Устанавливаются равными минимальным размерам земельных участков, установленным органами местного самоуправления муниципального образования, на территории которого расположен соответствующий земельный участок, для указанных целей использования</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p w:rsidR="00B51783" w:rsidRPr="00E60836" w:rsidRDefault="00B51783" w:rsidP="000A7411">
            <w:pPr>
              <w:spacing w:after="0" w:line="240" w:lineRule="auto"/>
              <w:jc w:val="center"/>
              <w:rPr>
                <w:rFonts w:ascii="Times New Roman" w:hAnsi="Times New Roman"/>
                <w:sz w:val="18"/>
                <w:szCs w:val="18"/>
              </w:rPr>
            </w:pPr>
          </w:p>
          <w:p w:rsidR="00B51783" w:rsidRPr="000428BA" w:rsidRDefault="00B51783" w:rsidP="000A7411">
            <w:pPr>
              <w:pStyle w:val="S2"/>
              <w:spacing w:before="0" w:after="0"/>
              <w:ind w:firstLine="0"/>
              <w:jc w:val="center"/>
              <w:rPr>
                <w:sz w:val="18"/>
                <w:szCs w:val="18"/>
                <w:lang w:val="ru-RU"/>
              </w:rPr>
            </w:pPr>
          </w:p>
        </w:tc>
      </w:tr>
      <w:tr w:rsidR="00B51783" w:rsidRPr="00E60836" w:rsidTr="00B51783">
        <w:trPr>
          <w:trHeight w:val="20"/>
        </w:trPr>
        <w:tc>
          <w:tcPr>
            <w:tcW w:w="959" w:type="dxa"/>
            <w:vAlign w:val="center"/>
          </w:tcPr>
          <w:p w:rsidR="00B51783" w:rsidRPr="00B87F86" w:rsidRDefault="00B51783" w:rsidP="000A7411">
            <w:pPr>
              <w:spacing w:after="0" w:line="240" w:lineRule="auto"/>
              <w:jc w:val="center"/>
              <w:rPr>
                <w:rFonts w:ascii="Times New Roman" w:hAnsi="Times New Roman"/>
                <w:sz w:val="18"/>
                <w:szCs w:val="18"/>
              </w:rPr>
            </w:pPr>
            <w:r w:rsidRPr="00B87F86">
              <w:rPr>
                <w:rFonts w:ascii="Times New Roman" w:hAnsi="Times New Roman"/>
                <w:sz w:val="18"/>
                <w:szCs w:val="18"/>
              </w:rPr>
              <w:t>3.2</w:t>
            </w:r>
          </w:p>
        </w:tc>
        <w:tc>
          <w:tcPr>
            <w:tcW w:w="2727" w:type="dxa"/>
            <w:gridSpan w:val="2"/>
            <w:vAlign w:val="center"/>
          </w:tcPr>
          <w:p w:rsidR="00B51783" w:rsidRPr="00B87F86" w:rsidRDefault="00B51783" w:rsidP="00202A69">
            <w:pPr>
              <w:spacing w:after="0" w:line="240" w:lineRule="auto"/>
              <w:rPr>
                <w:rFonts w:ascii="Times New Roman" w:hAnsi="Times New Roman"/>
                <w:sz w:val="18"/>
                <w:szCs w:val="18"/>
              </w:rPr>
            </w:pPr>
            <w:r w:rsidRPr="00B87F86">
              <w:rPr>
                <w:rFonts w:ascii="Times New Roman" w:hAnsi="Times New Roman"/>
                <w:sz w:val="18"/>
                <w:szCs w:val="18"/>
              </w:rPr>
              <w:t>Нормативн</w:t>
            </w:r>
            <w:r w:rsidR="00202A69" w:rsidRPr="00B87F86">
              <w:rPr>
                <w:rFonts w:ascii="Times New Roman" w:hAnsi="Times New Roman"/>
                <w:sz w:val="18"/>
                <w:szCs w:val="18"/>
              </w:rPr>
              <w:t>ая плотность застройки сельскохозяйственных предприятий</w:t>
            </w:r>
          </w:p>
        </w:tc>
        <w:tc>
          <w:tcPr>
            <w:tcW w:w="9219" w:type="dxa"/>
            <w:noWrap/>
          </w:tcPr>
          <w:p w:rsidR="00B51783" w:rsidRPr="000428BA" w:rsidRDefault="00B51783" w:rsidP="000A7411">
            <w:pPr>
              <w:pStyle w:val="S2"/>
              <w:spacing w:before="0" w:after="0"/>
              <w:ind w:firstLine="0"/>
              <w:rPr>
                <w:sz w:val="18"/>
                <w:szCs w:val="18"/>
                <w:lang w:val="ru-RU"/>
              </w:rPr>
            </w:pPr>
          </w:p>
        </w:tc>
        <w:tc>
          <w:tcPr>
            <w:tcW w:w="2296" w:type="dxa"/>
          </w:tcPr>
          <w:p w:rsidR="00B51783" w:rsidRPr="000428BA" w:rsidRDefault="00B51783" w:rsidP="000A7411">
            <w:pPr>
              <w:pStyle w:val="S2"/>
              <w:spacing w:before="0" w:after="0"/>
              <w:ind w:firstLine="0"/>
              <w:jc w:val="center"/>
              <w:rPr>
                <w:b/>
                <w:sz w:val="18"/>
                <w:szCs w:val="18"/>
                <w:lang w:val="ru-RU"/>
              </w:rPr>
            </w:pPr>
          </w:p>
        </w:tc>
      </w:tr>
      <w:tr w:rsidR="00B51783" w:rsidRPr="00E60836" w:rsidTr="00B51783">
        <w:trPr>
          <w:trHeight w:val="20"/>
        </w:trPr>
        <w:tc>
          <w:tcPr>
            <w:tcW w:w="959" w:type="dxa"/>
            <w:vAlign w:val="center"/>
          </w:tcPr>
          <w:p w:rsidR="00B51783" w:rsidRPr="00C13977" w:rsidRDefault="00B51783" w:rsidP="000A7411">
            <w:pPr>
              <w:spacing w:after="0" w:line="240" w:lineRule="auto"/>
              <w:jc w:val="center"/>
              <w:rPr>
                <w:rFonts w:ascii="Times New Roman" w:hAnsi="Times New Roman"/>
                <w:b/>
                <w:sz w:val="18"/>
                <w:szCs w:val="18"/>
              </w:rPr>
            </w:pPr>
            <w:r w:rsidRPr="00C13977">
              <w:rPr>
                <w:rFonts w:ascii="Times New Roman" w:hAnsi="Times New Roman"/>
                <w:sz w:val="18"/>
                <w:szCs w:val="18"/>
              </w:rPr>
              <w:t>3.2.1</w:t>
            </w:r>
          </w:p>
        </w:tc>
        <w:tc>
          <w:tcPr>
            <w:tcW w:w="2727" w:type="dxa"/>
            <w:gridSpan w:val="2"/>
            <w:vAlign w:val="center"/>
          </w:tcPr>
          <w:p w:rsidR="00B51783" w:rsidRPr="00C13977" w:rsidRDefault="00B51783" w:rsidP="000A7411">
            <w:pPr>
              <w:autoSpaceDE w:val="0"/>
              <w:autoSpaceDN w:val="0"/>
              <w:adjustRightInd w:val="0"/>
              <w:spacing w:after="0" w:line="240" w:lineRule="auto"/>
              <w:jc w:val="both"/>
              <w:rPr>
                <w:rFonts w:ascii="Times New Roman" w:hAnsi="Times New Roman"/>
                <w:b/>
                <w:sz w:val="18"/>
                <w:szCs w:val="18"/>
              </w:rPr>
            </w:pPr>
            <w:r w:rsidRPr="00C13977">
              <w:rPr>
                <w:rFonts w:ascii="Times New Roman" w:hAnsi="Times New Roman"/>
                <w:sz w:val="18"/>
                <w:szCs w:val="18"/>
              </w:rPr>
              <w:t xml:space="preserve">Нормативный размер земельного участка </w:t>
            </w:r>
            <w:r w:rsidRPr="00C13977">
              <w:rPr>
                <w:rFonts w:ascii="Times New Roman" w:hAnsi="Times New Roman"/>
                <w:sz w:val="18"/>
                <w:szCs w:val="18"/>
              </w:rPr>
              <w:lastRenderedPageBreak/>
              <w:t>сельскохозяйственного предприятия</w:t>
            </w:r>
          </w:p>
        </w:tc>
        <w:tc>
          <w:tcPr>
            <w:tcW w:w="9219" w:type="dxa"/>
            <w:noWrap/>
            <w:vAlign w:val="center"/>
          </w:tcPr>
          <w:p w:rsidR="00B51783" w:rsidRPr="00C13977" w:rsidRDefault="00B51783" w:rsidP="000A7411">
            <w:pPr>
              <w:autoSpaceDE w:val="0"/>
              <w:autoSpaceDN w:val="0"/>
              <w:adjustRightInd w:val="0"/>
              <w:spacing w:after="0" w:line="240" w:lineRule="auto"/>
              <w:jc w:val="both"/>
              <w:rPr>
                <w:rFonts w:ascii="Times New Roman" w:hAnsi="Times New Roman"/>
                <w:sz w:val="18"/>
                <w:szCs w:val="18"/>
              </w:rPr>
            </w:pPr>
            <w:r w:rsidRPr="00C13977">
              <w:rPr>
                <w:rFonts w:ascii="Times New Roman" w:hAnsi="Times New Roman"/>
                <w:sz w:val="18"/>
                <w:szCs w:val="18"/>
              </w:rPr>
              <w:lastRenderedPageBreak/>
              <w:t>Принимается равным</w:t>
            </w:r>
            <w:r w:rsidR="00DB029B">
              <w:rPr>
                <w:rFonts w:ascii="Times New Roman" w:hAnsi="Times New Roman"/>
                <w:sz w:val="18"/>
                <w:szCs w:val="18"/>
              </w:rPr>
              <w:t xml:space="preserve"> </w:t>
            </w:r>
            <w:r w:rsidRPr="00C13977">
              <w:rPr>
                <w:rFonts w:ascii="Times New Roman" w:hAnsi="Times New Roman"/>
                <w:sz w:val="18"/>
                <w:szCs w:val="18"/>
              </w:rPr>
              <w:t>отношению площади его застройки к показателю нормативной плотности застройки, выраженной в процентах застройки</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Р</w:t>
            </w:r>
          </w:p>
        </w:tc>
      </w:tr>
      <w:tr w:rsidR="00B51783" w:rsidRPr="00E60836" w:rsidTr="00D22749">
        <w:trPr>
          <w:trHeight w:val="20"/>
        </w:trPr>
        <w:tc>
          <w:tcPr>
            <w:tcW w:w="959" w:type="dxa"/>
            <w:vAlign w:val="center"/>
          </w:tcPr>
          <w:p w:rsidR="00B51783" w:rsidRPr="00C13977" w:rsidRDefault="00B51783" w:rsidP="000A7411">
            <w:pPr>
              <w:spacing w:after="0" w:line="240" w:lineRule="auto"/>
              <w:jc w:val="center"/>
              <w:rPr>
                <w:rFonts w:ascii="Times New Roman" w:hAnsi="Times New Roman"/>
                <w:sz w:val="18"/>
                <w:szCs w:val="18"/>
              </w:rPr>
            </w:pPr>
            <w:r w:rsidRPr="00C13977">
              <w:rPr>
                <w:rFonts w:ascii="Times New Roman" w:hAnsi="Times New Roman"/>
                <w:sz w:val="18"/>
                <w:szCs w:val="18"/>
              </w:rPr>
              <w:lastRenderedPageBreak/>
              <w:t>3.2.2</w:t>
            </w:r>
          </w:p>
        </w:tc>
        <w:tc>
          <w:tcPr>
            <w:tcW w:w="2727" w:type="dxa"/>
            <w:gridSpan w:val="2"/>
            <w:vAlign w:val="center"/>
          </w:tcPr>
          <w:p w:rsidR="00B51783" w:rsidRPr="00C13977" w:rsidRDefault="00B51783" w:rsidP="000A7411">
            <w:pPr>
              <w:spacing w:after="0" w:line="240" w:lineRule="auto"/>
              <w:rPr>
                <w:rFonts w:ascii="Times New Roman" w:hAnsi="Times New Roman"/>
                <w:sz w:val="18"/>
                <w:szCs w:val="18"/>
              </w:rPr>
            </w:pPr>
            <w:r w:rsidRPr="00C13977">
              <w:rPr>
                <w:rFonts w:ascii="Times New Roman" w:hAnsi="Times New Roman"/>
                <w:sz w:val="18"/>
                <w:szCs w:val="18"/>
              </w:rPr>
              <w:t>Минимальная плотность застройки площадок сельскохозяйственных предприятий, %</w:t>
            </w:r>
          </w:p>
        </w:tc>
        <w:tc>
          <w:tcPr>
            <w:tcW w:w="9219" w:type="dxa"/>
            <w:noWrap/>
            <w:vAlign w:val="center"/>
          </w:tcPr>
          <w:p w:rsidR="00B51783" w:rsidRPr="000428BA" w:rsidRDefault="00B51783" w:rsidP="000A7411">
            <w:pPr>
              <w:pStyle w:val="S2"/>
              <w:spacing w:before="0" w:after="0"/>
              <w:ind w:firstLine="0"/>
              <w:rPr>
                <w:sz w:val="18"/>
                <w:szCs w:val="18"/>
                <w:lang w:val="ru-RU"/>
              </w:rPr>
            </w:pPr>
          </w:p>
        </w:tc>
        <w:tc>
          <w:tcPr>
            <w:tcW w:w="2296" w:type="dxa"/>
          </w:tcPr>
          <w:p w:rsidR="00B51783" w:rsidRPr="000428BA" w:rsidRDefault="00B51783" w:rsidP="000A7411">
            <w:pPr>
              <w:pStyle w:val="S2"/>
              <w:spacing w:before="0" w:after="0"/>
              <w:ind w:firstLine="0"/>
              <w:jc w:val="center"/>
              <w:rPr>
                <w:sz w:val="18"/>
                <w:szCs w:val="18"/>
                <w:lang w:val="ru-RU"/>
              </w:rPr>
            </w:pPr>
          </w:p>
        </w:tc>
      </w:tr>
      <w:tr w:rsidR="00B51783" w:rsidRPr="00E60836" w:rsidTr="00D22749">
        <w:trPr>
          <w:trHeight w:val="20"/>
        </w:trPr>
        <w:tc>
          <w:tcPr>
            <w:tcW w:w="959" w:type="dxa"/>
            <w:vAlign w:val="center"/>
          </w:tcPr>
          <w:p w:rsidR="00B51783" w:rsidRPr="00C13977" w:rsidRDefault="00B51783" w:rsidP="000A7411">
            <w:pPr>
              <w:spacing w:after="0" w:line="240" w:lineRule="auto"/>
              <w:jc w:val="center"/>
              <w:rPr>
                <w:rFonts w:ascii="Times New Roman" w:hAnsi="Times New Roman"/>
                <w:sz w:val="18"/>
                <w:szCs w:val="18"/>
              </w:rPr>
            </w:pPr>
            <w:r w:rsidRPr="00C13977">
              <w:rPr>
                <w:rFonts w:ascii="Times New Roman" w:hAnsi="Times New Roman"/>
                <w:sz w:val="18"/>
                <w:szCs w:val="18"/>
              </w:rPr>
              <w:t>3.2.2.1</w:t>
            </w:r>
          </w:p>
        </w:tc>
        <w:tc>
          <w:tcPr>
            <w:tcW w:w="2727" w:type="dxa"/>
            <w:gridSpan w:val="2"/>
            <w:vAlign w:val="center"/>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Предприятия крупного рогатого скота&lt;*&gt;</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w:t>
            </w:r>
          </w:p>
          <w:p w:rsidR="00B51783" w:rsidRPr="00C13977" w:rsidRDefault="00B51783" w:rsidP="000A7411">
            <w:pPr>
              <w:pStyle w:val="ConsPlusNonformat"/>
              <w:rPr>
                <w:rFonts w:ascii="Times New Roman" w:hAnsi="Times New Roman" w:cs="Times New Roman"/>
                <w:b/>
                <w:sz w:val="18"/>
                <w:szCs w:val="18"/>
              </w:rPr>
            </w:pPr>
            <w:r w:rsidRPr="00C13977">
              <w:rPr>
                <w:rFonts w:ascii="Times New Roman" w:hAnsi="Times New Roman" w:cs="Times New Roman"/>
                <w:sz w:val="18"/>
                <w:szCs w:val="18"/>
              </w:rPr>
              <w:t xml:space="preserve">&lt;*&gt; Для  ферм  крупного  рогатого  скота  приведены  показатели  при хранении грубых кормов и подстилки в сараях и под навесами.              </w:t>
            </w:r>
          </w:p>
          <w:p w:rsidR="00B51783" w:rsidRPr="00C13977" w:rsidRDefault="00B51783" w:rsidP="000A7411">
            <w:pPr>
              <w:spacing w:after="0" w:line="240" w:lineRule="auto"/>
              <w:rPr>
                <w:rFonts w:ascii="Times New Roman" w:hAnsi="Times New Roman"/>
                <w:sz w:val="18"/>
                <w:szCs w:val="18"/>
              </w:rPr>
            </w:pPr>
            <w:r w:rsidRPr="00C13977">
              <w:rPr>
                <w:rFonts w:ascii="Times New Roman" w:hAnsi="Times New Roman"/>
                <w:sz w:val="18"/>
                <w:szCs w:val="18"/>
              </w:rPr>
              <w:t xml:space="preserve">При   хранении  грубых  кормов  и  подстилки  в  скирдах   показатели допускается уменьшать, но не более чем на 10%.                           </w:t>
            </w:r>
          </w:p>
        </w:tc>
        <w:tc>
          <w:tcPr>
            <w:tcW w:w="9219" w:type="dxa"/>
            <w:noWrap/>
            <w:vAlign w:val="center"/>
          </w:tcPr>
          <w:tbl>
            <w:tblPr>
              <w:tblW w:w="0" w:type="auto"/>
              <w:tblLayout w:type="fixed"/>
              <w:tblLook w:val="00A0"/>
            </w:tblPr>
            <w:tblGrid>
              <w:gridCol w:w="3933"/>
              <w:gridCol w:w="2831"/>
            </w:tblGrid>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А. Товарные</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 xml:space="preserve">Молочные при привязном содержании коров   </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 xml:space="preserve">1. На 400 и 600 коров       </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 xml:space="preserve">2. На 800 и 1200 коров                                                           </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45; 51</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52; 55</w:t>
                  </w: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Молочные при беспривязном содержании коров</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 xml:space="preserve">3. На 400 и 600 коров       </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 xml:space="preserve">4. На 800 и 1200 коров                                                           </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45; 51</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52; 55</w:t>
                  </w: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 xml:space="preserve">Мясные с полным оборотом стада и репродукторные </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 xml:space="preserve">5. На 400 и 600 скотомест                               </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 xml:space="preserve">6. На 800 и 1200 скотомест        </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45</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47</w:t>
                  </w: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Выращивание нетелей</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7. На 900 и 1200 скотомест</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8. На 2000 и 3000 скотомест</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9. На 4500 и 6000 скотомест</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51</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52</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53</w:t>
                  </w: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 xml:space="preserve">Доращивания и откорма крупного рогатого скота </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10. На 3000 скотомест</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11. На 6000 и 12000 скотомест</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38</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40</w:t>
                  </w: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 xml:space="preserve">Выращивания телят, доращивания и откорма молодняка </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 xml:space="preserve">12. На 3000 скотомест          </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 xml:space="preserve">13. На 6000 и 12000 скотомест                 </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38</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42</w:t>
                  </w: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 xml:space="preserve">Откормочные площадки </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 xml:space="preserve">14. На 1000 скотомест         </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 xml:space="preserve">15. На 3000 скотомест                                </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 xml:space="preserve">16. На 5000 скотомест                                </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 xml:space="preserve">17. На 10 000 скотомест                                                       </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55</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57</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59</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61</w:t>
                  </w: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 xml:space="preserve">Буйволоводческие </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18. На 400 буйволиц</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54</w:t>
                  </w: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Б. Племенные</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 xml:space="preserve">Молочные  </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 xml:space="preserve">19. На 400 и 600 коров                              </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 xml:space="preserve">20. На 800 коров                                </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46; 52</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53</w:t>
                  </w: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Мясные</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 xml:space="preserve">21. На 400 и 600 коров                              </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lastRenderedPageBreak/>
                    <w:t xml:space="preserve">22. На 800 коров                                </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lastRenderedPageBreak/>
                    <w:t>47</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52</w:t>
                  </w: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lastRenderedPageBreak/>
                    <w:t xml:space="preserve">Выращивание нетелей   </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23. На 1000 и 2000 ск</w:t>
                  </w:r>
                  <w:r w:rsidRPr="00C13977">
                    <w:rPr>
                      <w:rFonts w:ascii="Times New Roman" w:hAnsi="Times New Roman"/>
                      <w:sz w:val="18"/>
                      <w:szCs w:val="18"/>
                    </w:rPr>
                    <w:cr/>
                    <w:t>томест</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52</w:t>
                  </w:r>
                </w:p>
              </w:tc>
            </w:tr>
          </w:tbl>
          <w:p w:rsidR="00B51783" w:rsidRPr="00C13977" w:rsidRDefault="00B51783" w:rsidP="000A7411">
            <w:pPr>
              <w:pStyle w:val="ConsPlusNormal"/>
              <w:widowControl/>
              <w:ind w:firstLine="0"/>
              <w:jc w:val="both"/>
              <w:rPr>
                <w:rFonts w:ascii="Times New Roman" w:hAnsi="Times New Roman"/>
                <w:sz w:val="18"/>
                <w:szCs w:val="18"/>
              </w:rPr>
            </w:pPr>
          </w:p>
        </w:tc>
        <w:tc>
          <w:tcPr>
            <w:tcW w:w="2296" w:type="dxa"/>
          </w:tcPr>
          <w:p w:rsidR="00B51783" w:rsidRPr="00627953" w:rsidRDefault="00B51783" w:rsidP="000A7411">
            <w:pPr>
              <w:pStyle w:val="ConsPlusNormal"/>
              <w:widowControl/>
              <w:ind w:firstLine="0"/>
              <w:jc w:val="center"/>
              <w:rPr>
                <w:rFonts w:ascii="Times New Roman" w:hAnsi="Times New Roman"/>
                <w:sz w:val="18"/>
                <w:szCs w:val="18"/>
              </w:rPr>
            </w:pPr>
            <w:r w:rsidRPr="00627953">
              <w:rPr>
                <w:rFonts w:ascii="Times New Roman" w:hAnsi="Times New Roman"/>
                <w:sz w:val="18"/>
                <w:szCs w:val="18"/>
              </w:rPr>
              <w:lastRenderedPageBreak/>
              <w:t>О</w:t>
            </w:r>
          </w:p>
        </w:tc>
      </w:tr>
      <w:tr w:rsidR="00B51783" w:rsidRPr="00E60836" w:rsidTr="00D22749">
        <w:trPr>
          <w:trHeight w:val="20"/>
        </w:trPr>
        <w:tc>
          <w:tcPr>
            <w:tcW w:w="959" w:type="dxa"/>
            <w:vAlign w:val="center"/>
          </w:tcPr>
          <w:p w:rsidR="00B51783" w:rsidRPr="00C13977" w:rsidRDefault="00B51783" w:rsidP="000A7411">
            <w:pPr>
              <w:spacing w:after="0" w:line="240" w:lineRule="auto"/>
              <w:jc w:val="center"/>
              <w:rPr>
                <w:rFonts w:ascii="Times New Roman" w:hAnsi="Times New Roman"/>
                <w:sz w:val="18"/>
                <w:szCs w:val="18"/>
              </w:rPr>
            </w:pPr>
            <w:r w:rsidRPr="00C13977">
              <w:rPr>
                <w:rFonts w:ascii="Times New Roman" w:hAnsi="Times New Roman"/>
                <w:sz w:val="18"/>
                <w:szCs w:val="18"/>
              </w:rPr>
              <w:lastRenderedPageBreak/>
              <w:t>3.2.2.2</w:t>
            </w:r>
          </w:p>
        </w:tc>
        <w:tc>
          <w:tcPr>
            <w:tcW w:w="2727" w:type="dxa"/>
            <w:gridSpan w:val="2"/>
            <w:vAlign w:val="center"/>
          </w:tcPr>
          <w:p w:rsidR="00B51783" w:rsidRPr="00C13977" w:rsidRDefault="00B51783" w:rsidP="000A7411">
            <w:pPr>
              <w:spacing w:after="0" w:line="240" w:lineRule="auto"/>
              <w:rPr>
                <w:rFonts w:ascii="Times New Roman" w:hAnsi="Times New Roman"/>
                <w:sz w:val="18"/>
                <w:szCs w:val="18"/>
              </w:rPr>
            </w:pPr>
            <w:r w:rsidRPr="00C13977">
              <w:rPr>
                <w:rFonts w:ascii="Times New Roman" w:hAnsi="Times New Roman"/>
                <w:sz w:val="18"/>
                <w:szCs w:val="18"/>
              </w:rPr>
              <w:t>Предприятия свиноводческие</w:t>
            </w:r>
          </w:p>
        </w:tc>
        <w:tc>
          <w:tcPr>
            <w:tcW w:w="9219" w:type="dxa"/>
            <w:noWrap/>
            <w:vAlign w:val="center"/>
          </w:tcPr>
          <w:tbl>
            <w:tblPr>
              <w:tblW w:w="0" w:type="auto"/>
              <w:tblLayout w:type="fixed"/>
              <w:tblLook w:val="00A0"/>
            </w:tblPr>
            <w:tblGrid>
              <w:gridCol w:w="3933"/>
              <w:gridCol w:w="2831"/>
            </w:tblGrid>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А. Товарные</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Репродукторные</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1. На 6000 голов</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2. На 12000 голов</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3. На 24000 голов</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35</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36</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38</w:t>
                  </w: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Откормочные</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4. На 6000 голов</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5. На 12000 голов</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6. На 24000 голов</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38</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40</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42</w:t>
                  </w: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С законченным производственным циклом</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8. На 6000 и 12000 голов</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9. На 24000 и 27000 голов</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10. На 54000 и 108000 голов</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35</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36</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38; 39</w:t>
                  </w: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Б. Племенные</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11. На 200 основных маток</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12. На 300 основных маток</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lang w:val="en-US"/>
                    </w:rPr>
                    <w:t>13</w:t>
                  </w:r>
                  <w:r w:rsidRPr="00C13977">
                    <w:rPr>
                      <w:rFonts w:ascii="Times New Roman" w:hAnsi="Times New Roman"/>
                      <w:sz w:val="18"/>
                      <w:szCs w:val="18"/>
                    </w:rPr>
                    <w:t>. На 600 основных маток</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45</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47</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49</w:t>
                  </w: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Репродукторы по выращиванию ремонтных свинок для комплексов</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lang w:val="en-US"/>
                    </w:rPr>
                    <w:t>14</w:t>
                  </w:r>
                  <w:r w:rsidRPr="00C13977">
                    <w:rPr>
                      <w:rFonts w:ascii="Times New Roman" w:hAnsi="Times New Roman"/>
                      <w:sz w:val="18"/>
                      <w:szCs w:val="18"/>
                    </w:rPr>
                    <w:t>. На 54000 и 108000 свиней</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38; 39</w:t>
                  </w:r>
                </w:p>
              </w:tc>
            </w:tr>
          </w:tbl>
          <w:p w:rsidR="00B51783" w:rsidRPr="00C13977" w:rsidRDefault="00B51783" w:rsidP="000A7411">
            <w:pPr>
              <w:pStyle w:val="ConsPlusNormal"/>
              <w:widowControl/>
              <w:ind w:firstLine="0"/>
              <w:jc w:val="both"/>
              <w:rPr>
                <w:rFonts w:ascii="Times New Roman" w:hAnsi="Times New Roman"/>
                <w:sz w:val="18"/>
                <w:szCs w:val="18"/>
              </w:rPr>
            </w:pPr>
          </w:p>
        </w:tc>
        <w:tc>
          <w:tcPr>
            <w:tcW w:w="2296" w:type="dxa"/>
          </w:tcPr>
          <w:p w:rsidR="00B51783" w:rsidRPr="00627953" w:rsidRDefault="00B51783" w:rsidP="000A7411">
            <w:pPr>
              <w:pStyle w:val="ConsPlusNormal"/>
              <w:widowControl/>
              <w:ind w:firstLine="0"/>
              <w:jc w:val="center"/>
              <w:rPr>
                <w:rFonts w:ascii="Times New Roman" w:hAnsi="Times New Roman"/>
                <w:sz w:val="18"/>
                <w:szCs w:val="18"/>
              </w:rPr>
            </w:pPr>
            <w:r w:rsidRPr="00627953">
              <w:rPr>
                <w:rFonts w:ascii="Times New Roman" w:hAnsi="Times New Roman"/>
                <w:sz w:val="18"/>
                <w:szCs w:val="18"/>
              </w:rPr>
              <w:t>О</w:t>
            </w:r>
          </w:p>
        </w:tc>
      </w:tr>
      <w:tr w:rsidR="00B51783" w:rsidRPr="00E60836" w:rsidTr="00D22749">
        <w:trPr>
          <w:trHeight w:val="20"/>
        </w:trPr>
        <w:tc>
          <w:tcPr>
            <w:tcW w:w="959" w:type="dxa"/>
            <w:vAlign w:val="center"/>
          </w:tcPr>
          <w:p w:rsidR="00B51783" w:rsidRPr="00C13977" w:rsidRDefault="00B51783" w:rsidP="000A7411">
            <w:pPr>
              <w:spacing w:after="0" w:line="240" w:lineRule="auto"/>
              <w:jc w:val="center"/>
              <w:rPr>
                <w:rFonts w:ascii="Times New Roman" w:hAnsi="Times New Roman"/>
                <w:sz w:val="18"/>
                <w:szCs w:val="18"/>
              </w:rPr>
            </w:pPr>
            <w:r w:rsidRPr="00C13977">
              <w:rPr>
                <w:rFonts w:ascii="Times New Roman" w:hAnsi="Times New Roman"/>
                <w:sz w:val="18"/>
                <w:szCs w:val="18"/>
              </w:rPr>
              <w:t>3.2.2.3</w:t>
            </w:r>
          </w:p>
        </w:tc>
        <w:tc>
          <w:tcPr>
            <w:tcW w:w="2727" w:type="dxa"/>
            <w:gridSpan w:val="2"/>
            <w:vAlign w:val="center"/>
          </w:tcPr>
          <w:p w:rsidR="00B51783" w:rsidRPr="00C13977" w:rsidRDefault="00B51783" w:rsidP="000A7411">
            <w:pPr>
              <w:spacing w:after="0" w:line="240" w:lineRule="auto"/>
              <w:rPr>
                <w:rFonts w:ascii="Times New Roman" w:hAnsi="Times New Roman"/>
                <w:sz w:val="18"/>
                <w:szCs w:val="18"/>
              </w:rPr>
            </w:pPr>
            <w:r w:rsidRPr="00C13977">
              <w:rPr>
                <w:rFonts w:ascii="Times New Roman" w:hAnsi="Times New Roman"/>
                <w:sz w:val="18"/>
                <w:szCs w:val="18"/>
              </w:rPr>
              <w:t>Предприятия овцеводческие</w:t>
            </w:r>
          </w:p>
        </w:tc>
        <w:tc>
          <w:tcPr>
            <w:tcW w:w="9219" w:type="dxa"/>
            <w:noWrap/>
            <w:vAlign w:val="center"/>
          </w:tcPr>
          <w:tbl>
            <w:tblPr>
              <w:tblW w:w="0" w:type="auto"/>
              <w:tblLayout w:type="fixed"/>
              <w:tblLook w:val="00A0"/>
            </w:tblPr>
            <w:tblGrid>
              <w:gridCol w:w="3933"/>
              <w:gridCol w:w="2831"/>
            </w:tblGrid>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 xml:space="preserve">А. Размещаемые на одной площадке             </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 xml:space="preserve">Специализированные тонкорунные и полутонкорунные        </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1. На 3000 и 6000 маток</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2. На 9000, 12000 и 15000 маток</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3. На 3000, 6000 и 9000 голов ремонтного молодняка</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4. На 12000 и 15000 голов ремонтного молодняка</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50; 56</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62; 63; 65</w:t>
                  </w:r>
                </w:p>
                <w:p w:rsidR="00B51783" w:rsidRPr="00C13977" w:rsidRDefault="00B51783" w:rsidP="000A7411">
                  <w:pPr>
                    <w:pStyle w:val="ConsPlusNormal"/>
                    <w:widowControl/>
                    <w:ind w:firstLine="0"/>
                    <w:jc w:val="center"/>
                    <w:rPr>
                      <w:rFonts w:ascii="Times New Roman" w:hAnsi="Times New Roman"/>
                      <w:sz w:val="18"/>
                      <w:szCs w:val="18"/>
                    </w:rPr>
                  </w:pP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50; 56; 62</w:t>
                  </w:r>
                </w:p>
                <w:p w:rsidR="00B51783" w:rsidRPr="00C13977" w:rsidRDefault="00B51783" w:rsidP="000A7411">
                  <w:pPr>
                    <w:pStyle w:val="ConsPlusNormal"/>
                    <w:widowControl/>
                    <w:ind w:firstLine="0"/>
                    <w:jc w:val="center"/>
                    <w:rPr>
                      <w:rFonts w:ascii="Times New Roman" w:hAnsi="Times New Roman"/>
                      <w:sz w:val="18"/>
                      <w:szCs w:val="18"/>
                    </w:rPr>
                  </w:pP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63; 65</w:t>
                  </w: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 xml:space="preserve">Специализированные шубные и мясо-шерстно-молочные </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5. На 500, 1000 и 2000 маток</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6. На 3000 и 4000 маток</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7. На 1000, 2000 и 3000 голов ремонтного молодняк</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 xml:space="preserve">40; 45; 55    </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 xml:space="preserve">40; 41  </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 xml:space="preserve">    </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 xml:space="preserve">  52; 55; 56    </w:t>
                  </w: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Откормочные молодняка и взрослого поголовья</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8. На 1000 и 2000 голов</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9. На 5000, 10000 и 15000 голов</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10. На 20000, 30000 и 40000 голов</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 xml:space="preserve">53; 58      </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58; 60; 63</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65; 67; 70</w:t>
                  </w: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Б. Размещаемые на несколь</w:t>
                  </w:r>
                  <w:r w:rsidRPr="00C13977">
                    <w:rPr>
                      <w:rFonts w:ascii="Times New Roman" w:hAnsi="Times New Roman"/>
                      <w:sz w:val="18"/>
                      <w:szCs w:val="18"/>
                    </w:rPr>
                    <w:cr/>
                    <w:t>их площадках</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lastRenderedPageBreak/>
                    <w:t xml:space="preserve">Тонкорунные и полутонкорунные на 6000, 9000 и 12000 маток </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11. 3000 и 6000 маток</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12. 3000 голов ремонтного молодняка</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 xml:space="preserve">13. 1000, 2000 и 3000 валухов              </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59; 60</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50</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55; 53; 50</w:t>
                  </w: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Шубные и мясо-шерстно-молочные на 1000, 2000 и 3000 маток</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14. 1000 и 2000 маток</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15. 3000 маток</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16. 500 и 1000 голов ремонтного молодняка</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50; 52</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59</w:t>
                  </w:r>
                </w:p>
                <w:p w:rsidR="00B51783" w:rsidRPr="00C13977" w:rsidRDefault="00B51783" w:rsidP="000A7411">
                  <w:pPr>
                    <w:pStyle w:val="ConsPlusNormal"/>
                    <w:widowControl/>
                    <w:ind w:firstLine="0"/>
                    <w:jc w:val="center"/>
                    <w:rPr>
                      <w:rFonts w:ascii="Times New Roman" w:hAnsi="Times New Roman"/>
                      <w:sz w:val="18"/>
                      <w:szCs w:val="18"/>
                    </w:rPr>
                  </w:pP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55; 55</w:t>
                  </w: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Площадки для общефермерских объектов обслуживающего назначения</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18. На 6000 маток</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19. На 9000 маток</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20. На 12000 маток</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45</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50</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52</w:t>
                  </w: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В. Неспециализированные с законче</w:t>
                  </w:r>
                  <w:r w:rsidRPr="00C13977">
                    <w:rPr>
                      <w:rFonts w:ascii="Times New Roman" w:hAnsi="Times New Roman"/>
                      <w:sz w:val="18"/>
                      <w:szCs w:val="18"/>
                    </w:rPr>
                    <w:cr/>
                    <w:t>ным оборотом стада</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Тонкорунные и полутонкорунные</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21. На 3000 скотомест</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22. На 6000 скотомест</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23. На 9000 и 12000 скотомест</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50</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56</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60; 63</w:t>
                  </w: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Шубные и мясо-шерстно-молочные</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24. На 1000 и 2000 скотомест</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25. На 3000 скотомест</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26. На 4000 и 6000 голов откорма</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50; 52</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55</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56; 57</w:t>
                  </w: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Г. Пункты зимовки</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27. На 500, 600, 700 и 1000 маток</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28. На 1200 и 1500 маток</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29. На 2000 и 2400 маток</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30. На 3000 и 4800 маток</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 xml:space="preserve">42; 44; 46; 48  </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 xml:space="preserve">45; 50 </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54; 56</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 xml:space="preserve">58; 59     </w:t>
                  </w:r>
                </w:p>
              </w:tc>
            </w:tr>
          </w:tbl>
          <w:p w:rsidR="00B51783" w:rsidRPr="00C13977" w:rsidRDefault="00B51783" w:rsidP="000A7411">
            <w:pPr>
              <w:pStyle w:val="ConsPlusNormal"/>
              <w:widowControl/>
              <w:ind w:firstLine="0"/>
              <w:jc w:val="both"/>
              <w:rPr>
                <w:rFonts w:ascii="Times New Roman" w:hAnsi="Times New Roman"/>
                <w:sz w:val="18"/>
                <w:szCs w:val="18"/>
              </w:rPr>
            </w:pPr>
          </w:p>
        </w:tc>
        <w:tc>
          <w:tcPr>
            <w:tcW w:w="2296" w:type="dxa"/>
          </w:tcPr>
          <w:p w:rsidR="00B51783" w:rsidRPr="00627953" w:rsidRDefault="00B51783" w:rsidP="000A7411">
            <w:pPr>
              <w:pStyle w:val="ConsPlusNormal"/>
              <w:widowControl/>
              <w:ind w:firstLine="0"/>
              <w:jc w:val="center"/>
              <w:rPr>
                <w:rFonts w:ascii="Times New Roman" w:hAnsi="Times New Roman"/>
                <w:sz w:val="18"/>
                <w:szCs w:val="18"/>
              </w:rPr>
            </w:pPr>
            <w:r w:rsidRPr="00627953">
              <w:rPr>
                <w:rFonts w:ascii="Times New Roman" w:hAnsi="Times New Roman"/>
                <w:sz w:val="18"/>
                <w:szCs w:val="18"/>
              </w:rPr>
              <w:lastRenderedPageBreak/>
              <w:t>О</w:t>
            </w:r>
          </w:p>
        </w:tc>
      </w:tr>
      <w:tr w:rsidR="00B51783" w:rsidRPr="00E60836" w:rsidTr="00D22749">
        <w:trPr>
          <w:trHeight w:val="20"/>
        </w:trPr>
        <w:tc>
          <w:tcPr>
            <w:tcW w:w="959" w:type="dxa"/>
            <w:vAlign w:val="center"/>
          </w:tcPr>
          <w:p w:rsidR="00B51783" w:rsidRPr="00C13977" w:rsidRDefault="00B51783" w:rsidP="00B87F86">
            <w:pPr>
              <w:jc w:val="center"/>
              <w:rPr>
                <w:rFonts w:ascii="Times New Roman" w:hAnsi="Times New Roman"/>
                <w:sz w:val="18"/>
                <w:szCs w:val="18"/>
              </w:rPr>
            </w:pPr>
            <w:r w:rsidRPr="00C13977">
              <w:rPr>
                <w:rFonts w:ascii="Times New Roman" w:hAnsi="Times New Roman"/>
                <w:sz w:val="18"/>
                <w:szCs w:val="18"/>
              </w:rPr>
              <w:lastRenderedPageBreak/>
              <w:t>3.2.2.</w:t>
            </w:r>
            <w:r w:rsidR="00B87F86">
              <w:rPr>
                <w:rFonts w:ascii="Times New Roman" w:hAnsi="Times New Roman"/>
                <w:sz w:val="18"/>
                <w:szCs w:val="18"/>
              </w:rPr>
              <w:t>4</w:t>
            </w:r>
          </w:p>
        </w:tc>
        <w:tc>
          <w:tcPr>
            <w:tcW w:w="2727" w:type="dxa"/>
            <w:gridSpan w:val="2"/>
            <w:vAlign w:val="center"/>
          </w:tcPr>
          <w:p w:rsidR="00B51783" w:rsidRPr="00C13977" w:rsidRDefault="00B51783" w:rsidP="000A7411">
            <w:pPr>
              <w:rPr>
                <w:rFonts w:ascii="Times New Roman" w:hAnsi="Times New Roman"/>
                <w:sz w:val="18"/>
                <w:szCs w:val="18"/>
              </w:rPr>
            </w:pPr>
            <w:r w:rsidRPr="00C13977">
              <w:rPr>
                <w:rFonts w:ascii="Times New Roman" w:hAnsi="Times New Roman"/>
                <w:sz w:val="18"/>
                <w:szCs w:val="18"/>
              </w:rPr>
              <w:t>Предприятия тепличные</w:t>
            </w:r>
          </w:p>
        </w:tc>
        <w:tc>
          <w:tcPr>
            <w:tcW w:w="9219" w:type="dxa"/>
            <w:noWrap/>
            <w:vAlign w:val="center"/>
          </w:tcPr>
          <w:tbl>
            <w:tblPr>
              <w:tblW w:w="0" w:type="auto"/>
              <w:tblLayout w:type="fixed"/>
              <w:tblLook w:val="00A0"/>
            </w:tblPr>
            <w:tblGrid>
              <w:gridCol w:w="3933"/>
              <w:gridCol w:w="2831"/>
            </w:tblGrid>
            <w:tr w:rsidR="00B51783" w:rsidRPr="00C13977" w:rsidTr="00EB3253">
              <w:trPr>
                <w:trHeight w:val="139"/>
              </w:trPr>
              <w:tc>
                <w:tcPr>
                  <w:tcW w:w="3933" w:type="dxa"/>
                </w:tcPr>
                <w:p w:rsidR="00B51783" w:rsidRPr="00C13977" w:rsidRDefault="00607802" w:rsidP="000A7411">
                  <w:pPr>
                    <w:pStyle w:val="ConsPlusNormal"/>
                    <w:widowControl/>
                    <w:ind w:firstLine="0"/>
                    <w:rPr>
                      <w:rFonts w:ascii="Times New Roman" w:hAnsi="Times New Roman"/>
                      <w:sz w:val="18"/>
                      <w:szCs w:val="18"/>
                    </w:rPr>
                  </w:pPr>
                  <w:r>
                    <w:rPr>
                      <w:rFonts w:ascii="Times New Roman" w:hAnsi="Times New Roman"/>
                      <w:sz w:val="18"/>
                      <w:szCs w:val="18"/>
                    </w:rPr>
                    <w:t>А. Многопролетные теплицы обще</w:t>
                  </w:r>
                  <w:r w:rsidR="00B51783" w:rsidRPr="00C13977">
                    <w:rPr>
                      <w:rFonts w:ascii="Times New Roman" w:hAnsi="Times New Roman"/>
                      <w:sz w:val="18"/>
                      <w:szCs w:val="18"/>
                    </w:rPr>
                    <w:t>й площадью</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lang w:val="en-US"/>
                    </w:rPr>
                    <w:t>1</w:t>
                  </w:r>
                  <w:r w:rsidRPr="00C13977">
                    <w:rPr>
                      <w:rFonts w:ascii="Times New Roman" w:hAnsi="Times New Roman"/>
                      <w:sz w:val="18"/>
                      <w:szCs w:val="18"/>
                    </w:rPr>
                    <w:t>. 6 га</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lang w:val="en-US"/>
                    </w:rPr>
                    <w:t>2</w:t>
                  </w:r>
                  <w:r w:rsidRPr="00C13977">
                    <w:rPr>
                      <w:rFonts w:ascii="Times New Roman" w:hAnsi="Times New Roman"/>
                      <w:sz w:val="18"/>
                      <w:szCs w:val="18"/>
                    </w:rPr>
                    <w:t>. 12 га</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lang w:val="en-US"/>
                    </w:rPr>
                    <w:t>3</w:t>
                  </w:r>
                  <w:r w:rsidRPr="00C13977">
                    <w:rPr>
                      <w:rFonts w:ascii="Times New Roman" w:hAnsi="Times New Roman"/>
                      <w:sz w:val="18"/>
                      <w:szCs w:val="18"/>
                    </w:rPr>
                    <w:t>. 18, 24 и 30 га</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lang w:val="en-US"/>
                    </w:rPr>
                    <w:t>4</w:t>
                  </w:r>
                  <w:r w:rsidRPr="00C13977">
                    <w:rPr>
                      <w:rFonts w:ascii="Times New Roman" w:hAnsi="Times New Roman"/>
                      <w:sz w:val="18"/>
                      <w:szCs w:val="18"/>
                    </w:rPr>
                    <w:t>. 48 га</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54</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56</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60</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64</w:t>
                  </w: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Б. Однопролетные (ангарные) теплицы</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lang w:val="en-US"/>
                    </w:rPr>
                    <w:t>5</w:t>
                  </w:r>
                  <w:r w:rsidRPr="00C13977">
                    <w:rPr>
                      <w:rFonts w:ascii="Times New Roman" w:hAnsi="Times New Roman"/>
                      <w:sz w:val="18"/>
                      <w:szCs w:val="18"/>
                    </w:rPr>
                    <w:t>. Общей площадью до 5 га</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42</w:t>
                  </w: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В. Прививочные мастерские по производству виноградных прививок и выращиванию саженцев виноградной лозы</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6. На 1 млн. в год</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7. На 2 млн. в год</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8. На 3 млн. в год</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lastRenderedPageBreak/>
                    <w:t>9. На 5 млн. в год</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lang w:val="en-US"/>
                    </w:rPr>
                    <w:t>10</w:t>
                  </w:r>
                  <w:r w:rsidRPr="00C13977">
                    <w:rPr>
                      <w:rFonts w:ascii="Times New Roman" w:hAnsi="Times New Roman"/>
                      <w:sz w:val="18"/>
                      <w:szCs w:val="18"/>
                    </w:rPr>
                    <w:t>. На 10 млн. в год</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lastRenderedPageBreak/>
                    <w:t>30</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40</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45</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lastRenderedPageBreak/>
                    <w:t>50</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55</w:t>
                  </w:r>
                </w:p>
              </w:tc>
            </w:tr>
          </w:tbl>
          <w:p w:rsidR="00B51783" w:rsidRPr="00C13977" w:rsidRDefault="00B51783" w:rsidP="000A7411">
            <w:pPr>
              <w:pStyle w:val="ConsPlusNormal"/>
              <w:jc w:val="both"/>
              <w:rPr>
                <w:rFonts w:ascii="Times New Roman" w:hAnsi="Times New Roman"/>
                <w:sz w:val="18"/>
                <w:szCs w:val="18"/>
              </w:rPr>
            </w:pPr>
          </w:p>
        </w:tc>
        <w:tc>
          <w:tcPr>
            <w:tcW w:w="2296" w:type="dxa"/>
          </w:tcPr>
          <w:p w:rsidR="00B51783" w:rsidRPr="00627953" w:rsidRDefault="00B51783" w:rsidP="000A7411">
            <w:pPr>
              <w:pStyle w:val="ConsPlusNormal"/>
              <w:jc w:val="center"/>
              <w:rPr>
                <w:rFonts w:ascii="Times New Roman" w:hAnsi="Times New Roman"/>
                <w:sz w:val="18"/>
                <w:szCs w:val="18"/>
              </w:rPr>
            </w:pPr>
            <w:r w:rsidRPr="00627953">
              <w:rPr>
                <w:rFonts w:ascii="Times New Roman" w:hAnsi="Times New Roman"/>
                <w:sz w:val="18"/>
                <w:szCs w:val="18"/>
              </w:rPr>
              <w:lastRenderedPageBreak/>
              <w:t>О</w:t>
            </w:r>
          </w:p>
        </w:tc>
      </w:tr>
      <w:tr w:rsidR="00B51783" w:rsidRPr="00E60836" w:rsidTr="00203B94">
        <w:trPr>
          <w:trHeight w:val="3105"/>
        </w:trPr>
        <w:tc>
          <w:tcPr>
            <w:tcW w:w="959" w:type="dxa"/>
            <w:vAlign w:val="center"/>
          </w:tcPr>
          <w:p w:rsidR="00B51783" w:rsidRPr="00C13977" w:rsidRDefault="00B51783" w:rsidP="00B87F86">
            <w:pPr>
              <w:spacing w:after="0" w:line="240" w:lineRule="auto"/>
              <w:jc w:val="center"/>
              <w:rPr>
                <w:rFonts w:ascii="Times New Roman" w:hAnsi="Times New Roman"/>
                <w:sz w:val="18"/>
                <w:szCs w:val="18"/>
              </w:rPr>
            </w:pPr>
            <w:r w:rsidRPr="00C13977">
              <w:rPr>
                <w:rFonts w:ascii="Times New Roman" w:hAnsi="Times New Roman"/>
                <w:sz w:val="18"/>
                <w:szCs w:val="18"/>
              </w:rPr>
              <w:lastRenderedPageBreak/>
              <w:t>3.2.2.</w:t>
            </w:r>
            <w:r w:rsidR="00B87F86">
              <w:rPr>
                <w:rFonts w:ascii="Times New Roman" w:hAnsi="Times New Roman"/>
                <w:sz w:val="18"/>
                <w:szCs w:val="18"/>
              </w:rPr>
              <w:t>5</w:t>
            </w:r>
          </w:p>
        </w:tc>
        <w:tc>
          <w:tcPr>
            <w:tcW w:w="2727" w:type="dxa"/>
            <w:gridSpan w:val="2"/>
            <w:vAlign w:val="center"/>
          </w:tcPr>
          <w:p w:rsidR="00B51783" w:rsidRPr="00C13977" w:rsidRDefault="00B51783" w:rsidP="000A7411">
            <w:pPr>
              <w:spacing w:after="0" w:line="240" w:lineRule="auto"/>
              <w:rPr>
                <w:rFonts w:ascii="Times New Roman" w:hAnsi="Times New Roman"/>
                <w:b/>
                <w:sz w:val="18"/>
                <w:szCs w:val="18"/>
              </w:rPr>
            </w:pPr>
            <w:r w:rsidRPr="00C13977">
              <w:rPr>
                <w:rFonts w:ascii="Times New Roman" w:hAnsi="Times New Roman"/>
                <w:sz w:val="18"/>
                <w:szCs w:val="18"/>
              </w:rPr>
              <w:t>Предприятия по ремонту сельскохозяйственной техники</w:t>
            </w:r>
          </w:p>
        </w:tc>
        <w:tc>
          <w:tcPr>
            <w:tcW w:w="9219" w:type="dxa"/>
            <w:noWrap/>
            <w:vAlign w:val="center"/>
          </w:tcPr>
          <w:tbl>
            <w:tblPr>
              <w:tblW w:w="0" w:type="auto"/>
              <w:tblLayout w:type="fixed"/>
              <w:tblLook w:val="00A0"/>
            </w:tblPr>
            <w:tblGrid>
              <w:gridCol w:w="3933"/>
              <w:gridCol w:w="2831"/>
            </w:tblGrid>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А. Центральные ремонтные мастерские для хозяйств с парком</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 xml:space="preserve">1. На 25 тракторов                           </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 xml:space="preserve">2. На 50 и 75 тракторов                      </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 xml:space="preserve">3. На 100 тракторов                          </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 xml:space="preserve">4. На 150 и 200 тракторов                    </w:t>
                  </w:r>
                </w:p>
              </w:tc>
              <w:tc>
                <w:tcPr>
                  <w:tcW w:w="2831" w:type="dxa"/>
                  <w:vAlign w:val="bottom"/>
                </w:tcPr>
                <w:p w:rsidR="00B51783" w:rsidRPr="00C13977" w:rsidRDefault="00B51783" w:rsidP="000A7411">
                  <w:pPr>
                    <w:pStyle w:val="ConsPlusNormal"/>
                    <w:ind w:firstLine="0"/>
                    <w:jc w:val="center"/>
                    <w:rPr>
                      <w:rFonts w:ascii="Times New Roman" w:hAnsi="Times New Roman"/>
                      <w:sz w:val="18"/>
                      <w:szCs w:val="18"/>
                    </w:rPr>
                  </w:pPr>
                  <w:r w:rsidRPr="00C13977">
                    <w:rPr>
                      <w:rFonts w:ascii="Times New Roman" w:hAnsi="Times New Roman"/>
                      <w:sz w:val="18"/>
                      <w:szCs w:val="18"/>
                    </w:rPr>
                    <w:t>25</w:t>
                  </w:r>
                </w:p>
                <w:p w:rsidR="00B51783" w:rsidRPr="00C13977" w:rsidRDefault="00B51783" w:rsidP="000A7411">
                  <w:pPr>
                    <w:pStyle w:val="ConsPlusNormal"/>
                    <w:ind w:firstLine="0"/>
                    <w:jc w:val="center"/>
                    <w:rPr>
                      <w:rFonts w:ascii="Times New Roman" w:hAnsi="Times New Roman"/>
                      <w:sz w:val="18"/>
                      <w:szCs w:val="18"/>
                    </w:rPr>
                  </w:pPr>
                  <w:r w:rsidRPr="00C13977">
                    <w:rPr>
                      <w:rFonts w:ascii="Times New Roman" w:hAnsi="Times New Roman"/>
                      <w:sz w:val="18"/>
                      <w:szCs w:val="18"/>
                    </w:rPr>
                    <w:t>28</w:t>
                  </w:r>
                </w:p>
                <w:p w:rsidR="00B51783" w:rsidRPr="00C13977" w:rsidRDefault="00B51783" w:rsidP="000A7411">
                  <w:pPr>
                    <w:pStyle w:val="ConsPlusNormal"/>
                    <w:ind w:firstLine="0"/>
                    <w:jc w:val="center"/>
                    <w:rPr>
                      <w:rFonts w:ascii="Times New Roman" w:hAnsi="Times New Roman"/>
                      <w:sz w:val="18"/>
                      <w:szCs w:val="18"/>
                    </w:rPr>
                  </w:pPr>
                  <w:r w:rsidRPr="00C13977">
                    <w:rPr>
                      <w:rFonts w:ascii="Times New Roman" w:hAnsi="Times New Roman"/>
                      <w:sz w:val="18"/>
                      <w:szCs w:val="18"/>
                    </w:rPr>
                    <w:t>31</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35</w:t>
                  </w: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Б. Пункты технического обслуживания бригады  или отделения хозяйств с парком</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p>
              </w:tc>
            </w:tr>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 xml:space="preserve">5. На 10, 20 и 30 тракторов                  </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 xml:space="preserve">6. На 40 и более тракторов                   </w:t>
                  </w:r>
                </w:p>
              </w:tc>
              <w:tc>
                <w:tcPr>
                  <w:tcW w:w="2831" w:type="dxa"/>
                  <w:vAlign w:val="bottom"/>
                </w:tcPr>
                <w:p w:rsidR="00B51783" w:rsidRPr="00C13977" w:rsidRDefault="00B51783" w:rsidP="000A7411">
                  <w:pPr>
                    <w:pStyle w:val="ConsPlusNormal"/>
                    <w:ind w:firstLine="0"/>
                    <w:rPr>
                      <w:rFonts w:ascii="Times New Roman" w:hAnsi="Times New Roman"/>
                      <w:sz w:val="18"/>
                      <w:szCs w:val="18"/>
                    </w:rPr>
                  </w:pPr>
                  <w:r w:rsidRPr="00C13977">
                    <w:rPr>
                      <w:rFonts w:ascii="Times New Roman" w:hAnsi="Times New Roman"/>
                      <w:sz w:val="18"/>
                      <w:szCs w:val="18"/>
                    </w:rPr>
                    <w:t>30</w:t>
                  </w:r>
                </w:p>
                <w:p w:rsidR="00B51783" w:rsidRPr="00C13977" w:rsidRDefault="00B51783" w:rsidP="000A7411">
                  <w:pPr>
                    <w:pStyle w:val="ConsPlusNormal"/>
                    <w:ind w:firstLine="0"/>
                    <w:rPr>
                      <w:rFonts w:ascii="Times New Roman" w:hAnsi="Times New Roman"/>
                      <w:sz w:val="18"/>
                      <w:szCs w:val="18"/>
                    </w:rPr>
                  </w:pPr>
                  <w:r w:rsidRPr="00C13977">
                    <w:rPr>
                      <w:rFonts w:ascii="Times New Roman" w:hAnsi="Times New Roman"/>
                      <w:sz w:val="18"/>
                      <w:szCs w:val="18"/>
                    </w:rPr>
                    <w:t>38</w:t>
                  </w:r>
                </w:p>
              </w:tc>
            </w:tr>
          </w:tbl>
          <w:p w:rsidR="00B51783" w:rsidRPr="00C13977" w:rsidRDefault="00B51783" w:rsidP="000A7411">
            <w:pPr>
              <w:pStyle w:val="ConsPlusNormal"/>
              <w:widowControl/>
              <w:ind w:firstLine="0"/>
              <w:jc w:val="both"/>
              <w:rPr>
                <w:rFonts w:ascii="Times New Roman" w:hAnsi="Times New Roman"/>
                <w:sz w:val="18"/>
                <w:szCs w:val="18"/>
              </w:rPr>
            </w:pPr>
          </w:p>
        </w:tc>
        <w:tc>
          <w:tcPr>
            <w:tcW w:w="2296" w:type="dxa"/>
          </w:tcPr>
          <w:p w:rsidR="00B51783" w:rsidRPr="00627953" w:rsidRDefault="00B51783" w:rsidP="000A7411">
            <w:pPr>
              <w:pStyle w:val="ConsPlusNormal"/>
              <w:widowControl/>
              <w:ind w:firstLine="0"/>
              <w:jc w:val="center"/>
              <w:rPr>
                <w:rFonts w:ascii="Times New Roman" w:hAnsi="Times New Roman"/>
                <w:sz w:val="18"/>
                <w:szCs w:val="18"/>
              </w:rPr>
            </w:pPr>
            <w:r w:rsidRPr="00627953">
              <w:rPr>
                <w:rFonts w:ascii="Times New Roman" w:hAnsi="Times New Roman"/>
                <w:sz w:val="18"/>
                <w:szCs w:val="18"/>
              </w:rPr>
              <w:t>О</w:t>
            </w:r>
          </w:p>
        </w:tc>
      </w:tr>
      <w:tr w:rsidR="00B51783" w:rsidRPr="00E60836" w:rsidTr="00D22749">
        <w:trPr>
          <w:trHeight w:val="20"/>
        </w:trPr>
        <w:tc>
          <w:tcPr>
            <w:tcW w:w="959" w:type="dxa"/>
            <w:vAlign w:val="center"/>
          </w:tcPr>
          <w:p w:rsidR="00B51783" w:rsidRPr="00C13977" w:rsidRDefault="00B51783" w:rsidP="00B87F86">
            <w:pPr>
              <w:spacing w:after="0" w:line="240" w:lineRule="auto"/>
              <w:jc w:val="center"/>
              <w:rPr>
                <w:rFonts w:ascii="Times New Roman" w:hAnsi="Times New Roman"/>
                <w:sz w:val="18"/>
                <w:szCs w:val="18"/>
              </w:rPr>
            </w:pPr>
            <w:r w:rsidRPr="00C13977">
              <w:rPr>
                <w:rFonts w:ascii="Times New Roman" w:hAnsi="Times New Roman"/>
                <w:iCs/>
                <w:sz w:val="18"/>
                <w:szCs w:val="18"/>
              </w:rPr>
              <w:t>3.2.2.</w:t>
            </w:r>
            <w:r w:rsidR="00B87F86">
              <w:rPr>
                <w:rFonts w:ascii="Times New Roman" w:hAnsi="Times New Roman"/>
                <w:iCs/>
                <w:sz w:val="18"/>
                <w:szCs w:val="18"/>
              </w:rPr>
              <w:t>6</w:t>
            </w:r>
          </w:p>
        </w:tc>
        <w:tc>
          <w:tcPr>
            <w:tcW w:w="2727" w:type="dxa"/>
            <w:gridSpan w:val="2"/>
            <w:vAlign w:val="center"/>
          </w:tcPr>
          <w:p w:rsidR="00B51783" w:rsidRPr="00C13977" w:rsidRDefault="00B51783" w:rsidP="000A7411">
            <w:pPr>
              <w:spacing w:after="0" w:line="240" w:lineRule="auto"/>
              <w:rPr>
                <w:rFonts w:ascii="Times New Roman" w:hAnsi="Times New Roman"/>
                <w:b/>
                <w:sz w:val="18"/>
                <w:szCs w:val="18"/>
              </w:rPr>
            </w:pPr>
            <w:r w:rsidRPr="00C13977">
              <w:rPr>
                <w:rFonts w:ascii="Times New Roman" w:hAnsi="Times New Roman"/>
                <w:sz w:val="18"/>
                <w:szCs w:val="18"/>
              </w:rPr>
              <w:t>Глубинные складские комплексы минеральных удобрений</w:t>
            </w:r>
          </w:p>
        </w:tc>
        <w:tc>
          <w:tcPr>
            <w:tcW w:w="9219" w:type="dxa"/>
            <w:noWrap/>
            <w:vAlign w:val="center"/>
          </w:tcPr>
          <w:tbl>
            <w:tblPr>
              <w:tblW w:w="0" w:type="auto"/>
              <w:tblLayout w:type="fixed"/>
              <w:tblLook w:val="00A0"/>
            </w:tblPr>
            <w:tblGrid>
              <w:gridCol w:w="3933"/>
              <w:gridCol w:w="2831"/>
            </w:tblGrid>
            <w:tr w:rsidR="00B51783" w:rsidRPr="00C13977" w:rsidTr="00EB3253">
              <w:trPr>
                <w:trHeight w:val="139"/>
              </w:trPr>
              <w:tc>
                <w:tcPr>
                  <w:tcW w:w="3933" w:type="dxa"/>
                </w:tcPr>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7. До 1600 т</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8. От 1600 т до 3200 т</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9. От 3200 т до 6400 т</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lang w:val="en-US"/>
                    </w:rPr>
                    <w:t>10</w:t>
                  </w:r>
                  <w:r w:rsidRPr="00C13977">
                    <w:rPr>
                      <w:rFonts w:ascii="Times New Roman" w:hAnsi="Times New Roman"/>
                      <w:sz w:val="18"/>
                      <w:szCs w:val="18"/>
                    </w:rPr>
                    <w:t>. Свыше 6400 т</w:t>
                  </w:r>
                </w:p>
              </w:tc>
              <w:tc>
                <w:tcPr>
                  <w:tcW w:w="2831" w:type="dxa"/>
                  <w:vAlign w:val="bottom"/>
                </w:tcPr>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27</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32</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33</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38</w:t>
                  </w:r>
                </w:p>
              </w:tc>
            </w:tr>
          </w:tbl>
          <w:p w:rsidR="00B51783" w:rsidRPr="00C13977" w:rsidRDefault="00B51783" w:rsidP="000A7411">
            <w:pPr>
              <w:pStyle w:val="ConsPlusNormal"/>
              <w:widowControl/>
              <w:ind w:firstLine="0"/>
              <w:jc w:val="both"/>
              <w:rPr>
                <w:rFonts w:ascii="Times New Roman" w:hAnsi="Times New Roman"/>
                <w:sz w:val="18"/>
                <w:szCs w:val="18"/>
              </w:rPr>
            </w:pPr>
          </w:p>
        </w:tc>
        <w:tc>
          <w:tcPr>
            <w:tcW w:w="2296" w:type="dxa"/>
          </w:tcPr>
          <w:p w:rsidR="00B51783" w:rsidRPr="00627953" w:rsidRDefault="00B51783" w:rsidP="000A7411">
            <w:pPr>
              <w:pStyle w:val="ConsPlusNormal"/>
              <w:widowControl/>
              <w:ind w:firstLine="0"/>
              <w:jc w:val="center"/>
              <w:rPr>
                <w:rFonts w:ascii="Times New Roman" w:hAnsi="Times New Roman"/>
                <w:sz w:val="18"/>
                <w:szCs w:val="18"/>
              </w:rPr>
            </w:pPr>
            <w:r w:rsidRPr="00627953">
              <w:rPr>
                <w:rFonts w:ascii="Times New Roman" w:hAnsi="Times New Roman"/>
                <w:sz w:val="18"/>
                <w:szCs w:val="18"/>
              </w:rPr>
              <w:t>О</w:t>
            </w:r>
          </w:p>
        </w:tc>
      </w:tr>
      <w:tr w:rsidR="00B51783" w:rsidRPr="00E60836" w:rsidTr="00D22749">
        <w:trPr>
          <w:trHeight w:val="20"/>
        </w:trPr>
        <w:tc>
          <w:tcPr>
            <w:tcW w:w="959" w:type="dxa"/>
            <w:vAlign w:val="center"/>
          </w:tcPr>
          <w:p w:rsidR="00B51783" w:rsidRPr="00C13977" w:rsidRDefault="00B51783" w:rsidP="00B87F86">
            <w:pPr>
              <w:spacing w:after="0" w:line="240" w:lineRule="auto"/>
              <w:jc w:val="center"/>
              <w:rPr>
                <w:rFonts w:ascii="Times New Roman" w:hAnsi="Times New Roman"/>
                <w:sz w:val="18"/>
                <w:szCs w:val="18"/>
              </w:rPr>
            </w:pPr>
            <w:r w:rsidRPr="00C13977">
              <w:rPr>
                <w:rFonts w:ascii="Times New Roman" w:hAnsi="Times New Roman"/>
                <w:sz w:val="18"/>
                <w:szCs w:val="18"/>
              </w:rPr>
              <w:t>3.2.2.</w:t>
            </w:r>
            <w:r w:rsidR="00B87F86">
              <w:rPr>
                <w:rFonts w:ascii="Times New Roman" w:hAnsi="Times New Roman"/>
                <w:sz w:val="18"/>
                <w:szCs w:val="18"/>
              </w:rPr>
              <w:t>7</w:t>
            </w:r>
          </w:p>
        </w:tc>
        <w:tc>
          <w:tcPr>
            <w:tcW w:w="2727" w:type="dxa"/>
            <w:gridSpan w:val="2"/>
            <w:vAlign w:val="center"/>
          </w:tcPr>
          <w:p w:rsidR="00B51783" w:rsidRPr="00C13977" w:rsidRDefault="00B51783" w:rsidP="000A7411">
            <w:pPr>
              <w:spacing w:after="0" w:line="240" w:lineRule="auto"/>
              <w:rPr>
                <w:rFonts w:ascii="Times New Roman" w:hAnsi="Times New Roman"/>
                <w:sz w:val="18"/>
                <w:szCs w:val="18"/>
              </w:rPr>
            </w:pPr>
            <w:r w:rsidRPr="00C13977">
              <w:rPr>
                <w:rFonts w:ascii="Times New Roman" w:hAnsi="Times New Roman"/>
                <w:sz w:val="18"/>
                <w:szCs w:val="18"/>
              </w:rPr>
              <w:t>Прочие предприятия</w:t>
            </w:r>
          </w:p>
        </w:tc>
        <w:tc>
          <w:tcPr>
            <w:tcW w:w="9219" w:type="dxa"/>
            <w:noWrap/>
            <w:vAlign w:val="center"/>
          </w:tcPr>
          <w:tbl>
            <w:tblPr>
              <w:tblW w:w="0" w:type="auto"/>
              <w:tblLayout w:type="fixed"/>
              <w:tblLook w:val="00A0"/>
            </w:tblPr>
            <w:tblGrid>
              <w:gridCol w:w="3933"/>
              <w:gridCol w:w="2831"/>
            </w:tblGrid>
            <w:tr w:rsidR="00B51783" w:rsidRPr="00C13977" w:rsidTr="00EB3253">
              <w:trPr>
                <w:trHeight w:val="139"/>
              </w:trPr>
              <w:tc>
                <w:tcPr>
                  <w:tcW w:w="3933" w:type="dxa"/>
                </w:tcPr>
                <w:p w:rsidR="00B51783" w:rsidRPr="00C13977" w:rsidRDefault="00B51783" w:rsidP="000A7411">
                  <w:pPr>
                    <w:pStyle w:val="ConsPlusNormal"/>
                    <w:ind w:firstLine="0"/>
                    <w:rPr>
                      <w:rFonts w:ascii="Times New Roman" w:hAnsi="Times New Roman"/>
                      <w:sz w:val="18"/>
                      <w:szCs w:val="18"/>
                    </w:rPr>
                  </w:pPr>
                  <w:r w:rsidRPr="00C13977">
                    <w:rPr>
                      <w:rFonts w:ascii="Times New Roman" w:hAnsi="Times New Roman"/>
                      <w:sz w:val="18"/>
                      <w:szCs w:val="18"/>
                    </w:rPr>
                    <w:t>1. По переработке или хранению сельскохозяйственной продукции</w:t>
                  </w:r>
                </w:p>
                <w:p w:rsidR="00B51783" w:rsidRPr="00C13977" w:rsidRDefault="00B51783" w:rsidP="000A7411">
                  <w:pPr>
                    <w:pStyle w:val="ConsPlusNormal"/>
                    <w:ind w:firstLine="0"/>
                    <w:rPr>
                      <w:rFonts w:ascii="Times New Roman" w:hAnsi="Times New Roman"/>
                      <w:sz w:val="18"/>
                      <w:szCs w:val="18"/>
                    </w:rPr>
                  </w:pPr>
                  <w:r w:rsidRPr="00C13977">
                    <w:rPr>
                      <w:rFonts w:ascii="Times New Roman" w:hAnsi="Times New Roman"/>
                      <w:sz w:val="18"/>
                      <w:szCs w:val="18"/>
                    </w:rPr>
                    <w:t>2. Комбикормовые - для совхозов и колхозов</w:t>
                  </w:r>
                </w:p>
                <w:p w:rsidR="00B51783" w:rsidRPr="00C13977" w:rsidRDefault="00B51783" w:rsidP="000A7411">
                  <w:pPr>
                    <w:pStyle w:val="ConsPlusNormal"/>
                    <w:ind w:firstLine="0"/>
                    <w:rPr>
                      <w:rFonts w:ascii="Times New Roman" w:hAnsi="Times New Roman"/>
                      <w:sz w:val="18"/>
                      <w:szCs w:val="18"/>
                    </w:rPr>
                  </w:pPr>
                  <w:r w:rsidRPr="00C13977">
                    <w:rPr>
                      <w:rFonts w:ascii="Times New Roman" w:hAnsi="Times New Roman"/>
                      <w:sz w:val="18"/>
                      <w:szCs w:val="18"/>
                    </w:rPr>
                    <w:t>3. По хранению семян и зерна</w:t>
                  </w:r>
                </w:p>
                <w:p w:rsidR="00B51783" w:rsidRPr="00C13977" w:rsidRDefault="00B51783" w:rsidP="000A7411">
                  <w:pPr>
                    <w:pStyle w:val="ConsPlusNormal"/>
                    <w:ind w:firstLine="0"/>
                    <w:rPr>
                      <w:rFonts w:ascii="Times New Roman" w:hAnsi="Times New Roman"/>
                      <w:sz w:val="18"/>
                      <w:szCs w:val="18"/>
                    </w:rPr>
                  </w:pPr>
                  <w:r w:rsidRPr="00C13977">
                    <w:rPr>
                      <w:rFonts w:ascii="Times New Roman" w:hAnsi="Times New Roman"/>
                      <w:sz w:val="18"/>
                      <w:szCs w:val="18"/>
                    </w:rPr>
                    <w:t xml:space="preserve">4. По обработке продовольственного и фуражного зерна  </w:t>
                  </w:r>
                </w:p>
                <w:p w:rsidR="00B51783" w:rsidRPr="00C13977" w:rsidRDefault="00B51783" w:rsidP="000A7411">
                  <w:pPr>
                    <w:pStyle w:val="ConsPlusNormal"/>
                    <w:ind w:firstLine="0"/>
                    <w:rPr>
                      <w:rFonts w:ascii="Times New Roman" w:hAnsi="Times New Roman"/>
                      <w:sz w:val="18"/>
                      <w:szCs w:val="18"/>
                    </w:rPr>
                  </w:pPr>
                  <w:r w:rsidRPr="00C13977">
                    <w:rPr>
                      <w:rFonts w:ascii="Times New Roman" w:hAnsi="Times New Roman"/>
                      <w:sz w:val="18"/>
                      <w:szCs w:val="18"/>
                    </w:rPr>
                    <w:t xml:space="preserve">5. По разведению и обработке тутового шелкопряда  </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lang w:val="en-US"/>
                    </w:rPr>
                    <w:t>6</w:t>
                  </w:r>
                  <w:r w:rsidRPr="00C13977">
                    <w:rPr>
                      <w:rFonts w:ascii="Times New Roman" w:hAnsi="Times New Roman"/>
                      <w:sz w:val="18"/>
                      <w:szCs w:val="18"/>
                    </w:rPr>
                    <w:t>. Табакосушильные комплексы</w:t>
                  </w:r>
                </w:p>
              </w:tc>
              <w:tc>
                <w:tcPr>
                  <w:tcW w:w="2831" w:type="dxa"/>
                  <w:vAlign w:val="bottom"/>
                </w:tcPr>
                <w:p w:rsidR="00B51783" w:rsidRPr="00C13977" w:rsidRDefault="00B51783" w:rsidP="000A7411">
                  <w:pPr>
                    <w:pStyle w:val="ConsPlusNormal"/>
                    <w:tabs>
                      <w:tab w:val="left" w:pos="1057"/>
                      <w:tab w:val="left" w:pos="1199"/>
                    </w:tabs>
                    <w:ind w:firstLine="0"/>
                    <w:jc w:val="center"/>
                    <w:rPr>
                      <w:rFonts w:ascii="Times New Roman" w:hAnsi="Times New Roman"/>
                      <w:sz w:val="18"/>
                      <w:szCs w:val="18"/>
                    </w:rPr>
                  </w:pPr>
                </w:p>
                <w:p w:rsidR="00B51783" w:rsidRPr="00C13977" w:rsidRDefault="00B51783" w:rsidP="000A7411">
                  <w:pPr>
                    <w:pStyle w:val="ConsPlusNormal"/>
                    <w:tabs>
                      <w:tab w:val="left" w:pos="1057"/>
                      <w:tab w:val="left" w:pos="1199"/>
                    </w:tabs>
                    <w:ind w:firstLine="0"/>
                    <w:jc w:val="center"/>
                    <w:rPr>
                      <w:rFonts w:ascii="Times New Roman" w:hAnsi="Times New Roman"/>
                      <w:sz w:val="18"/>
                      <w:szCs w:val="18"/>
                    </w:rPr>
                  </w:pPr>
                  <w:r w:rsidRPr="00C13977">
                    <w:rPr>
                      <w:rFonts w:ascii="Times New Roman" w:hAnsi="Times New Roman"/>
                      <w:sz w:val="18"/>
                      <w:szCs w:val="18"/>
                    </w:rPr>
                    <w:t>50</w:t>
                  </w:r>
                </w:p>
                <w:p w:rsidR="00B51783" w:rsidRPr="00C13977" w:rsidRDefault="00B51783" w:rsidP="000A7411">
                  <w:pPr>
                    <w:pStyle w:val="ConsPlusNormal"/>
                    <w:tabs>
                      <w:tab w:val="left" w:pos="1057"/>
                      <w:tab w:val="left" w:pos="1199"/>
                    </w:tabs>
                    <w:ind w:firstLine="0"/>
                    <w:jc w:val="center"/>
                    <w:rPr>
                      <w:rFonts w:ascii="Times New Roman" w:hAnsi="Times New Roman"/>
                      <w:sz w:val="18"/>
                      <w:szCs w:val="18"/>
                    </w:rPr>
                  </w:pPr>
                  <w:r w:rsidRPr="00C13977">
                    <w:rPr>
                      <w:rFonts w:ascii="Times New Roman" w:hAnsi="Times New Roman"/>
                      <w:sz w:val="18"/>
                      <w:szCs w:val="18"/>
                    </w:rPr>
                    <w:t>27</w:t>
                  </w:r>
                </w:p>
                <w:p w:rsidR="00B51783" w:rsidRPr="00C13977" w:rsidRDefault="00B51783" w:rsidP="000A7411">
                  <w:pPr>
                    <w:pStyle w:val="ConsPlusNormal"/>
                    <w:tabs>
                      <w:tab w:val="left" w:pos="1057"/>
                      <w:tab w:val="left" w:pos="1199"/>
                    </w:tabs>
                    <w:ind w:firstLine="0"/>
                    <w:jc w:val="center"/>
                    <w:rPr>
                      <w:rFonts w:ascii="Times New Roman" w:hAnsi="Times New Roman"/>
                      <w:sz w:val="18"/>
                      <w:szCs w:val="18"/>
                    </w:rPr>
                  </w:pPr>
                  <w:r w:rsidRPr="00C13977">
                    <w:rPr>
                      <w:rFonts w:ascii="Times New Roman" w:hAnsi="Times New Roman"/>
                      <w:sz w:val="18"/>
                      <w:szCs w:val="18"/>
                    </w:rPr>
                    <w:t>28</w:t>
                  </w:r>
                </w:p>
                <w:p w:rsidR="00B51783" w:rsidRPr="00C13977" w:rsidRDefault="00B51783" w:rsidP="000A7411">
                  <w:pPr>
                    <w:pStyle w:val="ConsPlusNormal"/>
                    <w:tabs>
                      <w:tab w:val="left" w:pos="1057"/>
                      <w:tab w:val="left" w:pos="1199"/>
                    </w:tabs>
                    <w:ind w:firstLine="0"/>
                    <w:jc w:val="center"/>
                    <w:rPr>
                      <w:rFonts w:ascii="Times New Roman" w:hAnsi="Times New Roman"/>
                      <w:sz w:val="18"/>
                      <w:szCs w:val="18"/>
                    </w:rPr>
                  </w:pPr>
                </w:p>
                <w:p w:rsidR="00B51783" w:rsidRPr="00C13977" w:rsidRDefault="00B51783" w:rsidP="000A7411">
                  <w:pPr>
                    <w:pStyle w:val="ConsPlusNormal"/>
                    <w:tabs>
                      <w:tab w:val="left" w:pos="1057"/>
                      <w:tab w:val="left" w:pos="1199"/>
                    </w:tabs>
                    <w:ind w:firstLine="0"/>
                    <w:jc w:val="center"/>
                    <w:rPr>
                      <w:rFonts w:ascii="Times New Roman" w:hAnsi="Times New Roman"/>
                      <w:sz w:val="18"/>
                      <w:szCs w:val="18"/>
                    </w:rPr>
                  </w:pPr>
                  <w:r w:rsidRPr="00C13977">
                    <w:rPr>
                      <w:rFonts w:ascii="Times New Roman" w:hAnsi="Times New Roman"/>
                      <w:sz w:val="18"/>
                      <w:szCs w:val="18"/>
                    </w:rPr>
                    <w:t>30</w:t>
                  </w:r>
                </w:p>
                <w:p w:rsidR="00B51783" w:rsidRPr="00C13977" w:rsidRDefault="00B51783" w:rsidP="000A7411">
                  <w:pPr>
                    <w:pStyle w:val="ConsPlusNormal"/>
                    <w:tabs>
                      <w:tab w:val="left" w:pos="1057"/>
                      <w:tab w:val="left" w:pos="1199"/>
                    </w:tabs>
                    <w:ind w:firstLine="0"/>
                    <w:jc w:val="center"/>
                    <w:rPr>
                      <w:rFonts w:ascii="Times New Roman" w:hAnsi="Times New Roman"/>
                      <w:sz w:val="18"/>
                      <w:szCs w:val="18"/>
                    </w:rPr>
                  </w:pPr>
                </w:p>
                <w:p w:rsidR="00B51783" w:rsidRPr="00C13977" w:rsidRDefault="00B51783" w:rsidP="000A7411">
                  <w:pPr>
                    <w:pStyle w:val="ConsPlusNormal"/>
                    <w:tabs>
                      <w:tab w:val="left" w:pos="1057"/>
                      <w:tab w:val="left" w:pos="1199"/>
                    </w:tabs>
                    <w:ind w:firstLine="0"/>
                    <w:jc w:val="center"/>
                    <w:rPr>
                      <w:rFonts w:ascii="Times New Roman" w:hAnsi="Times New Roman"/>
                      <w:sz w:val="18"/>
                      <w:szCs w:val="18"/>
                    </w:rPr>
                  </w:pPr>
                  <w:r w:rsidRPr="00C13977">
                    <w:rPr>
                      <w:rFonts w:ascii="Times New Roman" w:hAnsi="Times New Roman"/>
                      <w:sz w:val="18"/>
                      <w:szCs w:val="18"/>
                    </w:rPr>
                    <w:t>33</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28</w:t>
                  </w:r>
                </w:p>
              </w:tc>
            </w:tr>
          </w:tbl>
          <w:p w:rsidR="00B51783" w:rsidRPr="00C13977" w:rsidRDefault="00B51783" w:rsidP="000A7411">
            <w:pPr>
              <w:pStyle w:val="ConsPlusNormal"/>
              <w:widowControl/>
              <w:ind w:firstLine="0"/>
              <w:rPr>
                <w:rFonts w:ascii="Times New Roman" w:hAnsi="Times New Roman"/>
                <w:sz w:val="18"/>
                <w:szCs w:val="18"/>
              </w:rPr>
            </w:pPr>
          </w:p>
        </w:tc>
        <w:tc>
          <w:tcPr>
            <w:tcW w:w="2296" w:type="dxa"/>
          </w:tcPr>
          <w:p w:rsidR="00B51783" w:rsidRPr="00627953" w:rsidRDefault="00B51783" w:rsidP="000A7411">
            <w:pPr>
              <w:pStyle w:val="ConsPlusNormal"/>
              <w:widowControl/>
              <w:ind w:firstLine="0"/>
              <w:jc w:val="center"/>
              <w:rPr>
                <w:rFonts w:ascii="Times New Roman" w:hAnsi="Times New Roman"/>
                <w:sz w:val="18"/>
                <w:szCs w:val="18"/>
              </w:rPr>
            </w:pPr>
            <w:r w:rsidRPr="00627953">
              <w:rPr>
                <w:rFonts w:ascii="Times New Roman" w:hAnsi="Times New Roman"/>
                <w:sz w:val="18"/>
                <w:szCs w:val="18"/>
              </w:rPr>
              <w:t>О</w:t>
            </w:r>
          </w:p>
        </w:tc>
      </w:tr>
      <w:tr w:rsidR="00B51783" w:rsidRPr="00E60836" w:rsidTr="00D22749">
        <w:trPr>
          <w:trHeight w:val="20"/>
        </w:trPr>
        <w:tc>
          <w:tcPr>
            <w:tcW w:w="959" w:type="dxa"/>
            <w:vAlign w:val="center"/>
          </w:tcPr>
          <w:p w:rsidR="00B51783" w:rsidRPr="00C13977" w:rsidRDefault="00B51783" w:rsidP="00B87F86">
            <w:pPr>
              <w:spacing w:after="0" w:line="240" w:lineRule="auto"/>
              <w:jc w:val="center"/>
              <w:rPr>
                <w:rFonts w:ascii="Times New Roman" w:hAnsi="Times New Roman"/>
                <w:sz w:val="18"/>
                <w:szCs w:val="18"/>
              </w:rPr>
            </w:pPr>
            <w:r w:rsidRPr="00C13977">
              <w:rPr>
                <w:rFonts w:ascii="Times New Roman" w:hAnsi="Times New Roman"/>
                <w:sz w:val="18"/>
                <w:szCs w:val="18"/>
              </w:rPr>
              <w:t>3.2.2.</w:t>
            </w:r>
            <w:r w:rsidR="00B87F86">
              <w:rPr>
                <w:rFonts w:ascii="Times New Roman" w:hAnsi="Times New Roman"/>
                <w:sz w:val="18"/>
                <w:szCs w:val="18"/>
              </w:rPr>
              <w:t>8</w:t>
            </w:r>
          </w:p>
        </w:tc>
        <w:tc>
          <w:tcPr>
            <w:tcW w:w="2727" w:type="dxa"/>
            <w:gridSpan w:val="2"/>
            <w:vAlign w:val="center"/>
          </w:tcPr>
          <w:p w:rsidR="00B51783" w:rsidRPr="00C13977" w:rsidRDefault="00B51783" w:rsidP="000A7411">
            <w:pPr>
              <w:spacing w:after="0" w:line="240" w:lineRule="auto"/>
              <w:rPr>
                <w:rFonts w:ascii="Times New Roman" w:hAnsi="Times New Roman"/>
                <w:b/>
                <w:sz w:val="18"/>
                <w:szCs w:val="18"/>
              </w:rPr>
            </w:pPr>
            <w:r w:rsidRPr="00C13977">
              <w:rPr>
                <w:rFonts w:ascii="Times New Roman" w:hAnsi="Times New Roman"/>
                <w:sz w:val="18"/>
                <w:szCs w:val="18"/>
              </w:rPr>
              <w:t>Фермерские (крестьянские) хозяйства</w:t>
            </w:r>
          </w:p>
        </w:tc>
        <w:tc>
          <w:tcPr>
            <w:tcW w:w="9219" w:type="dxa"/>
            <w:noWrap/>
            <w:vAlign w:val="center"/>
          </w:tcPr>
          <w:tbl>
            <w:tblPr>
              <w:tblW w:w="0" w:type="auto"/>
              <w:tblLayout w:type="fixed"/>
              <w:tblLook w:val="00A0"/>
            </w:tblPr>
            <w:tblGrid>
              <w:gridCol w:w="3933"/>
              <w:gridCol w:w="2831"/>
            </w:tblGrid>
            <w:tr w:rsidR="00B51783" w:rsidRPr="00C13977" w:rsidTr="00EB3253">
              <w:trPr>
                <w:trHeight w:val="139"/>
              </w:trPr>
              <w:tc>
                <w:tcPr>
                  <w:tcW w:w="3933" w:type="dxa"/>
                </w:tcPr>
                <w:p w:rsidR="00B51783" w:rsidRPr="00C13977" w:rsidRDefault="00B51783" w:rsidP="000A7411">
                  <w:pPr>
                    <w:pStyle w:val="ConsPlusNormal"/>
                    <w:ind w:firstLine="0"/>
                    <w:rPr>
                      <w:rFonts w:ascii="Times New Roman" w:hAnsi="Times New Roman"/>
                      <w:sz w:val="18"/>
                      <w:szCs w:val="18"/>
                    </w:rPr>
                  </w:pPr>
                  <w:r w:rsidRPr="00C13977">
                    <w:rPr>
                      <w:rFonts w:ascii="Times New Roman" w:hAnsi="Times New Roman"/>
                      <w:sz w:val="18"/>
                      <w:szCs w:val="18"/>
                    </w:rPr>
                    <w:t>1. По производству молока</w:t>
                  </w:r>
                </w:p>
                <w:p w:rsidR="00B51783" w:rsidRPr="00C13977" w:rsidRDefault="00B51783" w:rsidP="000A7411">
                  <w:pPr>
                    <w:pStyle w:val="ConsPlusNormal"/>
                    <w:ind w:firstLine="0"/>
                    <w:rPr>
                      <w:rFonts w:ascii="Times New Roman" w:hAnsi="Times New Roman"/>
                      <w:sz w:val="18"/>
                      <w:szCs w:val="18"/>
                    </w:rPr>
                  </w:pPr>
                  <w:r w:rsidRPr="00C13977">
                    <w:rPr>
                      <w:rFonts w:ascii="Times New Roman" w:hAnsi="Times New Roman"/>
                      <w:sz w:val="18"/>
                      <w:szCs w:val="18"/>
                    </w:rPr>
                    <w:t xml:space="preserve">2. По доращиванию и откорму крупного рогатого скота   </w:t>
                  </w:r>
                </w:p>
                <w:p w:rsidR="00B51783" w:rsidRPr="00C13977" w:rsidRDefault="00B51783" w:rsidP="000A7411">
                  <w:pPr>
                    <w:pStyle w:val="ConsPlusNonformat"/>
                    <w:jc w:val="both"/>
                    <w:rPr>
                      <w:rFonts w:ascii="Times New Roman" w:hAnsi="Times New Roman" w:cs="Times New Roman"/>
                      <w:sz w:val="18"/>
                      <w:szCs w:val="18"/>
                    </w:rPr>
                  </w:pPr>
                  <w:r w:rsidRPr="00C13977">
                    <w:rPr>
                      <w:rFonts w:ascii="Times New Roman" w:hAnsi="Times New Roman" w:cs="Times New Roman"/>
                      <w:sz w:val="18"/>
                      <w:szCs w:val="18"/>
                    </w:rPr>
                    <w:t>3. По откорму свиней (с законченным производственным циклом)</w:t>
                  </w:r>
                </w:p>
                <w:p w:rsidR="00B51783" w:rsidRPr="00C13977" w:rsidRDefault="00B51783" w:rsidP="000A7411">
                  <w:pPr>
                    <w:pStyle w:val="ConsPlusNonformat"/>
                    <w:jc w:val="both"/>
                    <w:rPr>
                      <w:rFonts w:ascii="Times New Roman" w:hAnsi="Times New Roman" w:cs="Times New Roman"/>
                      <w:sz w:val="18"/>
                      <w:szCs w:val="18"/>
                    </w:rPr>
                  </w:pPr>
                  <w:r w:rsidRPr="00C13977">
                    <w:rPr>
                      <w:rFonts w:ascii="Times New Roman" w:hAnsi="Times New Roman" w:cs="Times New Roman"/>
                      <w:sz w:val="18"/>
                      <w:szCs w:val="18"/>
                    </w:rPr>
                    <w:t xml:space="preserve">4. Овцеводческие мясо-шерстно-молочного направлений   </w:t>
                  </w:r>
                </w:p>
                <w:p w:rsidR="00B51783" w:rsidRPr="00C13977" w:rsidRDefault="00B51783" w:rsidP="000A7411">
                  <w:pPr>
                    <w:pStyle w:val="ConsPlusNonformat"/>
                    <w:jc w:val="both"/>
                    <w:rPr>
                      <w:rFonts w:ascii="Times New Roman" w:hAnsi="Times New Roman" w:cs="Times New Roman"/>
                      <w:sz w:val="18"/>
                      <w:szCs w:val="18"/>
                    </w:rPr>
                  </w:pPr>
                  <w:r w:rsidRPr="00C13977">
                    <w:rPr>
                      <w:rFonts w:ascii="Times New Roman" w:hAnsi="Times New Roman" w:cs="Times New Roman"/>
                      <w:sz w:val="18"/>
                      <w:szCs w:val="18"/>
                    </w:rPr>
                    <w:t xml:space="preserve">5. Козоводческие молочного и пухового направлений     </w:t>
                  </w:r>
                </w:p>
                <w:p w:rsidR="00B51783" w:rsidRPr="00C13977" w:rsidRDefault="00B51783" w:rsidP="000A7411">
                  <w:pPr>
                    <w:pStyle w:val="ConsPlusNonformat"/>
                    <w:jc w:val="both"/>
                    <w:rPr>
                      <w:rFonts w:ascii="Times New Roman" w:hAnsi="Times New Roman" w:cs="Times New Roman"/>
                      <w:sz w:val="18"/>
                      <w:szCs w:val="18"/>
                    </w:rPr>
                  </w:pPr>
                  <w:r w:rsidRPr="00C13977">
                    <w:rPr>
                      <w:rFonts w:ascii="Times New Roman" w:hAnsi="Times New Roman" w:cs="Times New Roman"/>
                      <w:sz w:val="18"/>
                      <w:szCs w:val="18"/>
                    </w:rPr>
                    <w:t xml:space="preserve">6. Птицеводческие яичного направления                 </w:t>
                  </w:r>
                </w:p>
                <w:p w:rsidR="00B51783" w:rsidRPr="00C13977" w:rsidRDefault="00B51783" w:rsidP="000A7411">
                  <w:pPr>
                    <w:pStyle w:val="ConsPlusNormal"/>
                    <w:widowControl/>
                    <w:ind w:firstLine="0"/>
                    <w:rPr>
                      <w:rFonts w:ascii="Times New Roman" w:hAnsi="Times New Roman"/>
                      <w:sz w:val="18"/>
                      <w:szCs w:val="18"/>
                    </w:rPr>
                  </w:pPr>
                  <w:r w:rsidRPr="00C13977">
                    <w:rPr>
                      <w:rFonts w:ascii="Times New Roman" w:hAnsi="Times New Roman"/>
                      <w:sz w:val="18"/>
                      <w:szCs w:val="18"/>
                    </w:rPr>
                    <w:t xml:space="preserve">7. Птицеводческие мясного направления                                                                  </w:t>
                  </w:r>
                </w:p>
              </w:tc>
              <w:tc>
                <w:tcPr>
                  <w:tcW w:w="2831" w:type="dxa"/>
                  <w:vAlign w:val="bottom"/>
                </w:tcPr>
                <w:p w:rsidR="00B51783" w:rsidRPr="00C13977" w:rsidRDefault="00B51783" w:rsidP="000A7411">
                  <w:pPr>
                    <w:pStyle w:val="ConsPlusNormal"/>
                    <w:ind w:firstLine="0"/>
                    <w:jc w:val="center"/>
                    <w:rPr>
                      <w:rFonts w:ascii="Times New Roman" w:hAnsi="Times New Roman"/>
                      <w:sz w:val="18"/>
                      <w:szCs w:val="18"/>
                    </w:rPr>
                  </w:pPr>
                  <w:r w:rsidRPr="00C13977">
                    <w:rPr>
                      <w:rFonts w:ascii="Times New Roman" w:hAnsi="Times New Roman"/>
                      <w:sz w:val="18"/>
                      <w:szCs w:val="18"/>
                    </w:rPr>
                    <w:t>40</w:t>
                  </w:r>
                </w:p>
                <w:p w:rsidR="00B51783" w:rsidRPr="00C13977" w:rsidRDefault="00B51783" w:rsidP="000A7411">
                  <w:pPr>
                    <w:pStyle w:val="ConsPlusNormal"/>
                    <w:ind w:firstLine="0"/>
                    <w:jc w:val="center"/>
                    <w:rPr>
                      <w:rFonts w:ascii="Times New Roman" w:hAnsi="Times New Roman"/>
                      <w:sz w:val="18"/>
                      <w:szCs w:val="18"/>
                    </w:rPr>
                  </w:pPr>
                </w:p>
                <w:p w:rsidR="00B51783" w:rsidRPr="00C13977" w:rsidRDefault="00B51783" w:rsidP="000A7411">
                  <w:pPr>
                    <w:pStyle w:val="ConsPlusNormal"/>
                    <w:ind w:firstLine="0"/>
                    <w:jc w:val="center"/>
                    <w:rPr>
                      <w:rFonts w:ascii="Times New Roman" w:hAnsi="Times New Roman"/>
                      <w:sz w:val="18"/>
                      <w:szCs w:val="18"/>
                    </w:rPr>
                  </w:pPr>
                  <w:r w:rsidRPr="00C13977">
                    <w:rPr>
                      <w:rFonts w:ascii="Times New Roman" w:hAnsi="Times New Roman"/>
                      <w:sz w:val="18"/>
                      <w:szCs w:val="18"/>
                    </w:rPr>
                    <w:t>35</w:t>
                  </w:r>
                </w:p>
                <w:p w:rsidR="00B51783" w:rsidRPr="00C13977" w:rsidRDefault="00B51783" w:rsidP="000A7411">
                  <w:pPr>
                    <w:pStyle w:val="ConsPlusNormal"/>
                    <w:ind w:firstLine="0"/>
                    <w:jc w:val="center"/>
                    <w:rPr>
                      <w:rFonts w:ascii="Times New Roman" w:hAnsi="Times New Roman"/>
                      <w:sz w:val="18"/>
                      <w:szCs w:val="18"/>
                    </w:rPr>
                  </w:pPr>
                </w:p>
                <w:p w:rsidR="00B51783" w:rsidRPr="00C13977" w:rsidRDefault="00B51783" w:rsidP="000A7411">
                  <w:pPr>
                    <w:pStyle w:val="ConsPlusNormal"/>
                    <w:ind w:firstLine="0"/>
                    <w:jc w:val="center"/>
                    <w:rPr>
                      <w:rFonts w:ascii="Times New Roman" w:hAnsi="Times New Roman"/>
                      <w:sz w:val="18"/>
                      <w:szCs w:val="18"/>
                    </w:rPr>
                  </w:pPr>
                  <w:r w:rsidRPr="00C13977">
                    <w:rPr>
                      <w:rFonts w:ascii="Times New Roman" w:hAnsi="Times New Roman"/>
                      <w:sz w:val="18"/>
                      <w:szCs w:val="18"/>
                    </w:rPr>
                    <w:t>35</w:t>
                  </w:r>
                </w:p>
                <w:p w:rsidR="00B51783" w:rsidRPr="00C13977" w:rsidRDefault="00B51783" w:rsidP="000A7411">
                  <w:pPr>
                    <w:pStyle w:val="ConsPlusNormal"/>
                    <w:ind w:firstLine="0"/>
                    <w:jc w:val="center"/>
                    <w:rPr>
                      <w:rFonts w:ascii="Times New Roman" w:hAnsi="Times New Roman"/>
                      <w:sz w:val="18"/>
                      <w:szCs w:val="18"/>
                    </w:rPr>
                  </w:pPr>
                </w:p>
                <w:p w:rsidR="00B51783" w:rsidRPr="00C13977" w:rsidRDefault="00B51783" w:rsidP="000A7411">
                  <w:pPr>
                    <w:pStyle w:val="ConsPlusNormal"/>
                    <w:ind w:firstLine="0"/>
                    <w:jc w:val="center"/>
                    <w:rPr>
                      <w:rFonts w:ascii="Times New Roman" w:hAnsi="Times New Roman"/>
                      <w:sz w:val="18"/>
                      <w:szCs w:val="18"/>
                    </w:rPr>
                  </w:pPr>
                  <w:r w:rsidRPr="00C13977">
                    <w:rPr>
                      <w:rFonts w:ascii="Times New Roman" w:hAnsi="Times New Roman"/>
                      <w:sz w:val="18"/>
                      <w:szCs w:val="18"/>
                    </w:rPr>
                    <w:t>40</w:t>
                  </w:r>
                </w:p>
                <w:p w:rsidR="00B51783" w:rsidRPr="00C13977" w:rsidRDefault="00B51783" w:rsidP="000A7411">
                  <w:pPr>
                    <w:pStyle w:val="ConsPlusNormal"/>
                    <w:ind w:firstLine="0"/>
                    <w:jc w:val="center"/>
                    <w:rPr>
                      <w:rFonts w:ascii="Times New Roman" w:hAnsi="Times New Roman"/>
                      <w:sz w:val="18"/>
                      <w:szCs w:val="18"/>
                    </w:rPr>
                  </w:pPr>
                </w:p>
                <w:p w:rsidR="00B51783" w:rsidRPr="00C13977" w:rsidRDefault="00B51783" w:rsidP="000A7411">
                  <w:pPr>
                    <w:pStyle w:val="ConsPlusNormal"/>
                    <w:ind w:firstLine="0"/>
                    <w:jc w:val="center"/>
                    <w:rPr>
                      <w:rFonts w:ascii="Times New Roman" w:hAnsi="Times New Roman"/>
                      <w:sz w:val="18"/>
                      <w:szCs w:val="18"/>
                    </w:rPr>
                  </w:pPr>
                  <w:r w:rsidRPr="00C13977">
                    <w:rPr>
                      <w:rFonts w:ascii="Times New Roman" w:hAnsi="Times New Roman"/>
                      <w:sz w:val="18"/>
                      <w:szCs w:val="18"/>
                    </w:rPr>
                    <w:t>54</w:t>
                  </w:r>
                </w:p>
                <w:p w:rsidR="00B51783" w:rsidRPr="00C13977" w:rsidRDefault="00B51783" w:rsidP="000A7411">
                  <w:pPr>
                    <w:pStyle w:val="ConsPlusNormal"/>
                    <w:ind w:firstLine="0"/>
                    <w:jc w:val="center"/>
                    <w:rPr>
                      <w:rFonts w:ascii="Times New Roman" w:hAnsi="Times New Roman"/>
                      <w:sz w:val="18"/>
                      <w:szCs w:val="18"/>
                    </w:rPr>
                  </w:pPr>
                  <w:r w:rsidRPr="00C13977">
                    <w:rPr>
                      <w:rFonts w:ascii="Times New Roman" w:hAnsi="Times New Roman"/>
                      <w:sz w:val="18"/>
                      <w:szCs w:val="18"/>
                    </w:rPr>
                    <w:t>27</w:t>
                  </w:r>
                </w:p>
                <w:p w:rsidR="00B51783" w:rsidRPr="00C13977" w:rsidRDefault="00B51783" w:rsidP="000A7411">
                  <w:pPr>
                    <w:pStyle w:val="ConsPlusNormal"/>
                    <w:widowControl/>
                    <w:ind w:firstLine="0"/>
                    <w:jc w:val="center"/>
                    <w:rPr>
                      <w:rFonts w:ascii="Times New Roman" w:hAnsi="Times New Roman"/>
                      <w:sz w:val="18"/>
                      <w:szCs w:val="18"/>
                    </w:rPr>
                  </w:pPr>
                  <w:r w:rsidRPr="00C13977">
                    <w:rPr>
                      <w:rFonts w:ascii="Times New Roman" w:hAnsi="Times New Roman"/>
                      <w:sz w:val="18"/>
                      <w:szCs w:val="18"/>
                    </w:rPr>
                    <w:t>25</w:t>
                  </w:r>
                </w:p>
              </w:tc>
            </w:tr>
          </w:tbl>
          <w:p w:rsidR="00B51783" w:rsidRPr="00C13977" w:rsidRDefault="00B51783" w:rsidP="000A7411">
            <w:pPr>
              <w:pStyle w:val="ConsPlusNormal"/>
              <w:widowControl/>
              <w:ind w:firstLine="0"/>
              <w:jc w:val="both"/>
              <w:rPr>
                <w:rFonts w:ascii="Times New Roman" w:hAnsi="Times New Roman"/>
                <w:sz w:val="18"/>
                <w:szCs w:val="18"/>
              </w:rPr>
            </w:pPr>
          </w:p>
        </w:tc>
        <w:tc>
          <w:tcPr>
            <w:tcW w:w="2296" w:type="dxa"/>
          </w:tcPr>
          <w:p w:rsidR="00B51783" w:rsidRPr="00627953" w:rsidRDefault="00B51783" w:rsidP="000A7411">
            <w:pPr>
              <w:pStyle w:val="ConsPlusNormal"/>
              <w:ind w:firstLine="0"/>
              <w:jc w:val="center"/>
              <w:rPr>
                <w:rFonts w:ascii="Times New Roman" w:hAnsi="Times New Roman"/>
                <w:sz w:val="18"/>
                <w:szCs w:val="18"/>
              </w:rPr>
            </w:pPr>
            <w:r w:rsidRPr="00627953">
              <w:rPr>
                <w:rFonts w:ascii="Times New Roman" w:hAnsi="Times New Roman"/>
                <w:sz w:val="18"/>
                <w:szCs w:val="18"/>
              </w:rPr>
              <w:t>О</w:t>
            </w:r>
          </w:p>
        </w:tc>
      </w:tr>
      <w:tr w:rsidR="00B51783" w:rsidRPr="00E60836" w:rsidTr="00D22749">
        <w:trPr>
          <w:trHeight w:val="20"/>
        </w:trPr>
        <w:tc>
          <w:tcPr>
            <w:tcW w:w="959" w:type="dxa"/>
            <w:vAlign w:val="center"/>
          </w:tcPr>
          <w:p w:rsidR="00B51783" w:rsidRPr="00C13977" w:rsidRDefault="00B51783" w:rsidP="00B87F86">
            <w:pPr>
              <w:spacing w:after="0" w:line="240" w:lineRule="auto"/>
              <w:jc w:val="center"/>
              <w:rPr>
                <w:rFonts w:ascii="Times New Roman" w:hAnsi="Times New Roman"/>
                <w:sz w:val="18"/>
                <w:szCs w:val="18"/>
              </w:rPr>
            </w:pPr>
            <w:r w:rsidRPr="00C13977">
              <w:rPr>
                <w:rFonts w:ascii="Times New Roman" w:hAnsi="Times New Roman"/>
                <w:sz w:val="18"/>
                <w:szCs w:val="18"/>
              </w:rPr>
              <w:t>3.2.</w:t>
            </w:r>
            <w:r w:rsidR="004B1177">
              <w:rPr>
                <w:rFonts w:ascii="Times New Roman" w:hAnsi="Times New Roman"/>
                <w:sz w:val="18"/>
                <w:szCs w:val="18"/>
              </w:rPr>
              <w:t>2.</w:t>
            </w:r>
            <w:r w:rsidR="00B87F86">
              <w:rPr>
                <w:rFonts w:ascii="Times New Roman" w:hAnsi="Times New Roman"/>
                <w:sz w:val="18"/>
                <w:szCs w:val="18"/>
              </w:rPr>
              <w:t>9</w:t>
            </w:r>
          </w:p>
        </w:tc>
        <w:tc>
          <w:tcPr>
            <w:tcW w:w="2727" w:type="dxa"/>
            <w:gridSpan w:val="2"/>
            <w:vAlign w:val="center"/>
          </w:tcPr>
          <w:p w:rsidR="00B51783" w:rsidRPr="00C13977" w:rsidRDefault="00B51783" w:rsidP="000A7411">
            <w:pPr>
              <w:spacing w:after="0" w:line="240" w:lineRule="auto"/>
              <w:rPr>
                <w:rFonts w:ascii="Times New Roman" w:hAnsi="Times New Roman"/>
                <w:sz w:val="18"/>
                <w:szCs w:val="18"/>
              </w:rPr>
            </w:pPr>
            <w:r w:rsidRPr="00C13977">
              <w:rPr>
                <w:rFonts w:ascii="Times New Roman" w:hAnsi="Times New Roman"/>
                <w:sz w:val="18"/>
                <w:szCs w:val="18"/>
              </w:rPr>
              <w:t>Процент озеленения на участках сельскохозяйственных предприятий, свободных от застройки и покрытий, а также по периметру площадки предприятия</w:t>
            </w:r>
          </w:p>
        </w:tc>
        <w:tc>
          <w:tcPr>
            <w:tcW w:w="9219" w:type="dxa"/>
            <w:noWrap/>
            <w:vAlign w:val="center"/>
          </w:tcPr>
          <w:p w:rsidR="00B51783" w:rsidRPr="000428BA" w:rsidRDefault="00B51783" w:rsidP="000A7411">
            <w:pPr>
              <w:pStyle w:val="S2"/>
              <w:spacing w:before="0" w:after="0"/>
              <w:ind w:firstLine="0"/>
              <w:rPr>
                <w:sz w:val="18"/>
                <w:szCs w:val="18"/>
                <w:lang w:val="ru-RU"/>
              </w:rPr>
            </w:pPr>
            <w:r w:rsidRPr="004A677A">
              <w:rPr>
                <w:sz w:val="18"/>
                <w:szCs w:val="18"/>
                <w:lang w:val="ru-RU"/>
              </w:rPr>
              <w:t>Не менее 15 % площади сельскохозяйственных предприятий, а при плотности застройки более 50 % - не менее 10 %</w:t>
            </w:r>
          </w:p>
        </w:tc>
        <w:tc>
          <w:tcPr>
            <w:tcW w:w="2296" w:type="dxa"/>
          </w:tcPr>
          <w:p w:rsidR="00B51783" w:rsidRPr="00627953" w:rsidRDefault="00B51783" w:rsidP="000A7411">
            <w:pPr>
              <w:pStyle w:val="ConsPlusNormal"/>
              <w:ind w:firstLine="0"/>
              <w:jc w:val="center"/>
              <w:rPr>
                <w:rFonts w:ascii="Times New Roman" w:hAnsi="Times New Roman"/>
                <w:sz w:val="18"/>
                <w:szCs w:val="18"/>
              </w:rPr>
            </w:pPr>
            <w:r w:rsidRPr="00627953">
              <w:rPr>
                <w:rFonts w:ascii="Times New Roman" w:hAnsi="Times New Roman"/>
                <w:sz w:val="18"/>
                <w:szCs w:val="18"/>
              </w:rPr>
              <w:t>О</w:t>
            </w:r>
          </w:p>
        </w:tc>
      </w:tr>
      <w:tr w:rsidR="00DE04D3" w:rsidRPr="00E60836" w:rsidTr="00507316">
        <w:trPr>
          <w:trHeight w:val="4818"/>
        </w:trPr>
        <w:tc>
          <w:tcPr>
            <w:tcW w:w="959" w:type="dxa"/>
            <w:vAlign w:val="center"/>
          </w:tcPr>
          <w:p w:rsidR="00DE04D3" w:rsidRPr="00C13977" w:rsidRDefault="00DE04D3" w:rsidP="00464B83">
            <w:pPr>
              <w:spacing w:after="0" w:line="240" w:lineRule="auto"/>
              <w:jc w:val="center"/>
              <w:rPr>
                <w:rFonts w:ascii="Times New Roman" w:hAnsi="Times New Roman"/>
                <w:b/>
                <w:sz w:val="18"/>
                <w:szCs w:val="18"/>
              </w:rPr>
            </w:pPr>
            <w:r w:rsidRPr="00C13977">
              <w:rPr>
                <w:rFonts w:ascii="Times New Roman" w:hAnsi="Times New Roman"/>
                <w:b/>
                <w:sz w:val="18"/>
                <w:szCs w:val="18"/>
              </w:rPr>
              <w:t>4</w:t>
            </w:r>
          </w:p>
        </w:tc>
        <w:tc>
          <w:tcPr>
            <w:tcW w:w="2727" w:type="dxa"/>
            <w:gridSpan w:val="2"/>
            <w:vAlign w:val="center"/>
          </w:tcPr>
          <w:p w:rsidR="00DE04D3" w:rsidRPr="00C13977" w:rsidRDefault="00DE04D3" w:rsidP="00B87F86">
            <w:pPr>
              <w:spacing w:after="0" w:line="240" w:lineRule="auto"/>
              <w:rPr>
                <w:rFonts w:ascii="Times New Roman" w:hAnsi="Times New Roman"/>
                <w:b/>
                <w:sz w:val="18"/>
                <w:szCs w:val="18"/>
              </w:rPr>
            </w:pPr>
            <w:r w:rsidRPr="00C13977">
              <w:rPr>
                <w:rFonts w:ascii="Times New Roman" w:hAnsi="Times New Roman"/>
                <w:b/>
                <w:sz w:val="18"/>
                <w:szCs w:val="18"/>
              </w:rPr>
              <w:t xml:space="preserve">Нормативы обеспеченности организации в границах </w:t>
            </w:r>
            <w:r w:rsidR="00607802">
              <w:rPr>
                <w:rFonts w:ascii="Times New Roman" w:hAnsi="Times New Roman"/>
                <w:b/>
                <w:sz w:val="18"/>
                <w:szCs w:val="18"/>
              </w:rPr>
              <w:t>сельсовета</w:t>
            </w:r>
            <w:r w:rsidRPr="00C13977">
              <w:rPr>
                <w:rFonts w:ascii="Times New Roman" w:hAnsi="Times New Roman"/>
                <w:b/>
                <w:sz w:val="18"/>
                <w:szCs w:val="18"/>
              </w:rPr>
              <w:t xml:space="preserve"> учреждениями, организациями и предприятиями обслуживания</w:t>
            </w:r>
          </w:p>
        </w:tc>
        <w:tc>
          <w:tcPr>
            <w:tcW w:w="9219" w:type="dxa"/>
            <w:noWrap/>
            <w:vAlign w:val="center"/>
          </w:tcPr>
          <w:p w:rsidR="00DE04D3" w:rsidRPr="00C13977" w:rsidRDefault="00DE04D3" w:rsidP="00DE04D3">
            <w:pPr>
              <w:pStyle w:val="ConsPlusNormal"/>
              <w:ind w:firstLine="0"/>
              <w:jc w:val="both"/>
              <w:rPr>
                <w:rFonts w:ascii="Times New Roman" w:hAnsi="Times New Roman"/>
                <w:sz w:val="18"/>
                <w:szCs w:val="18"/>
              </w:rPr>
            </w:pPr>
            <w:r w:rsidRPr="00C13977">
              <w:rPr>
                <w:rFonts w:ascii="Times New Roman" w:hAnsi="Times New Roman"/>
                <w:sz w:val="18"/>
                <w:szCs w:val="18"/>
              </w:rPr>
              <w:t>Радиус обслуживания населения учреждениями, организациями и предприятиями, размещенными в жилой застройке:</w:t>
            </w:r>
          </w:p>
          <w:tbl>
            <w:tblPr>
              <w:tblW w:w="9082" w:type="dxa"/>
              <w:tblLayout w:type="fixed"/>
              <w:tblCellMar>
                <w:top w:w="102" w:type="dxa"/>
                <w:left w:w="62" w:type="dxa"/>
                <w:bottom w:w="102" w:type="dxa"/>
                <w:right w:w="62" w:type="dxa"/>
              </w:tblCellMar>
              <w:tblLook w:val="0000"/>
            </w:tblPr>
            <w:tblGrid>
              <w:gridCol w:w="6164"/>
              <w:gridCol w:w="2918"/>
            </w:tblGrid>
            <w:tr w:rsidR="00DE04D3" w:rsidRPr="00C13977" w:rsidTr="00607802">
              <w:tc>
                <w:tcPr>
                  <w:tcW w:w="6164" w:type="dxa"/>
                  <w:tcBorders>
                    <w:top w:val="single" w:sz="4" w:space="0" w:color="auto"/>
                    <w:left w:val="single" w:sz="4" w:space="0" w:color="auto"/>
                    <w:bottom w:val="single" w:sz="4" w:space="0" w:color="auto"/>
                    <w:right w:val="single" w:sz="4" w:space="0" w:color="auto"/>
                  </w:tcBorders>
                </w:tcPr>
                <w:p w:rsidR="00DE04D3" w:rsidRPr="00C13977" w:rsidRDefault="00DE04D3" w:rsidP="00DE04D3">
                  <w:pPr>
                    <w:pStyle w:val="ConsPlusNormal"/>
                    <w:ind w:firstLine="0"/>
                    <w:rPr>
                      <w:rFonts w:ascii="Times New Roman" w:hAnsi="Times New Roman"/>
                      <w:sz w:val="18"/>
                      <w:szCs w:val="18"/>
                    </w:rPr>
                  </w:pPr>
                  <w:r w:rsidRPr="00C13977">
                    <w:rPr>
                      <w:rFonts w:ascii="Times New Roman" w:hAnsi="Times New Roman"/>
                      <w:sz w:val="18"/>
                      <w:szCs w:val="18"/>
                    </w:rPr>
                    <w:t>Учреждения, организации и предприятия обслуживания</w:t>
                  </w:r>
                </w:p>
              </w:tc>
              <w:tc>
                <w:tcPr>
                  <w:tcW w:w="2918" w:type="dxa"/>
                  <w:tcBorders>
                    <w:top w:val="single" w:sz="4" w:space="0" w:color="auto"/>
                    <w:left w:val="single" w:sz="4" w:space="0" w:color="auto"/>
                    <w:bottom w:val="single" w:sz="4" w:space="0" w:color="auto"/>
                    <w:right w:val="single" w:sz="4" w:space="0" w:color="auto"/>
                  </w:tcBorders>
                </w:tcPr>
                <w:p w:rsidR="00DE04D3" w:rsidRPr="00C13977" w:rsidRDefault="00DE04D3" w:rsidP="00DE04D3">
                  <w:pPr>
                    <w:pStyle w:val="ConsPlusNormal"/>
                    <w:ind w:firstLine="0"/>
                    <w:rPr>
                      <w:rFonts w:ascii="Times New Roman" w:hAnsi="Times New Roman"/>
                      <w:sz w:val="18"/>
                      <w:szCs w:val="18"/>
                    </w:rPr>
                  </w:pPr>
                  <w:r w:rsidRPr="00C13977">
                    <w:rPr>
                      <w:rFonts w:ascii="Times New Roman" w:hAnsi="Times New Roman"/>
                      <w:sz w:val="18"/>
                      <w:szCs w:val="18"/>
                    </w:rPr>
                    <w:t>Радиус обслуживания, м</w:t>
                  </w:r>
                </w:p>
              </w:tc>
            </w:tr>
            <w:tr w:rsidR="00DE04D3" w:rsidRPr="00C13977" w:rsidTr="00607802">
              <w:tc>
                <w:tcPr>
                  <w:tcW w:w="6164" w:type="dxa"/>
                  <w:tcBorders>
                    <w:top w:val="single" w:sz="4" w:space="0" w:color="auto"/>
                    <w:left w:val="single" w:sz="4" w:space="0" w:color="auto"/>
                    <w:right w:val="single" w:sz="4" w:space="0" w:color="auto"/>
                  </w:tcBorders>
                </w:tcPr>
                <w:p w:rsidR="00DE04D3" w:rsidRPr="00C13977" w:rsidRDefault="00DE04D3" w:rsidP="00DE04D3">
                  <w:pPr>
                    <w:pStyle w:val="ConsPlusNormal"/>
                    <w:ind w:firstLine="0"/>
                    <w:rPr>
                      <w:rFonts w:ascii="Times New Roman" w:hAnsi="Times New Roman"/>
                      <w:sz w:val="18"/>
                      <w:szCs w:val="18"/>
                    </w:rPr>
                  </w:pPr>
                  <w:r w:rsidRPr="00C13977">
                    <w:rPr>
                      <w:rFonts w:ascii="Times New Roman" w:hAnsi="Times New Roman"/>
                      <w:sz w:val="18"/>
                      <w:szCs w:val="18"/>
                    </w:rPr>
                    <w:t>Дошкольные образовательные организации &lt;*&gt;:</w:t>
                  </w:r>
                </w:p>
              </w:tc>
              <w:tc>
                <w:tcPr>
                  <w:tcW w:w="2918" w:type="dxa"/>
                  <w:tcBorders>
                    <w:top w:val="single" w:sz="4" w:space="0" w:color="auto"/>
                    <w:left w:val="single" w:sz="4" w:space="0" w:color="auto"/>
                    <w:right w:val="single" w:sz="4" w:space="0" w:color="auto"/>
                  </w:tcBorders>
                </w:tcPr>
                <w:p w:rsidR="00DE04D3" w:rsidRPr="00C13977" w:rsidRDefault="00DE04D3" w:rsidP="00DE04D3">
                  <w:pPr>
                    <w:pStyle w:val="ConsPlusNormal"/>
                    <w:ind w:firstLine="0"/>
                    <w:rPr>
                      <w:rFonts w:ascii="Times New Roman" w:hAnsi="Times New Roman"/>
                      <w:sz w:val="18"/>
                      <w:szCs w:val="18"/>
                    </w:rPr>
                  </w:pPr>
                </w:p>
              </w:tc>
            </w:tr>
            <w:tr w:rsidR="00DE04D3" w:rsidRPr="00C13977" w:rsidTr="00607802">
              <w:tc>
                <w:tcPr>
                  <w:tcW w:w="6164" w:type="dxa"/>
                  <w:tcBorders>
                    <w:left w:val="single" w:sz="4" w:space="0" w:color="auto"/>
                    <w:right w:val="single" w:sz="4" w:space="0" w:color="auto"/>
                  </w:tcBorders>
                </w:tcPr>
                <w:p w:rsidR="00DE04D3" w:rsidRPr="00C13977" w:rsidRDefault="00DE04D3" w:rsidP="00DE04D3">
                  <w:pPr>
                    <w:pStyle w:val="ConsPlusNormal"/>
                    <w:ind w:firstLine="0"/>
                    <w:rPr>
                      <w:rFonts w:ascii="Times New Roman" w:hAnsi="Times New Roman"/>
                      <w:sz w:val="18"/>
                      <w:szCs w:val="18"/>
                    </w:rPr>
                  </w:pPr>
                </w:p>
              </w:tc>
              <w:tc>
                <w:tcPr>
                  <w:tcW w:w="2918" w:type="dxa"/>
                  <w:tcBorders>
                    <w:left w:val="single" w:sz="4" w:space="0" w:color="auto"/>
                    <w:right w:val="single" w:sz="4" w:space="0" w:color="auto"/>
                  </w:tcBorders>
                </w:tcPr>
                <w:p w:rsidR="00DE04D3" w:rsidRPr="00C13977" w:rsidRDefault="00DE04D3" w:rsidP="00DE04D3">
                  <w:pPr>
                    <w:pStyle w:val="ConsPlusNormal"/>
                    <w:ind w:firstLine="0"/>
                    <w:jc w:val="center"/>
                    <w:rPr>
                      <w:rFonts w:ascii="Times New Roman" w:hAnsi="Times New Roman"/>
                      <w:sz w:val="18"/>
                      <w:szCs w:val="18"/>
                    </w:rPr>
                  </w:pPr>
                </w:p>
              </w:tc>
            </w:tr>
            <w:tr w:rsidR="00DE04D3" w:rsidRPr="00C13977" w:rsidTr="00607802">
              <w:tc>
                <w:tcPr>
                  <w:tcW w:w="6164" w:type="dxa"/>
                  <w:tcBorders>
                    <w:left w:val="single" w:sz="4" w:space="0" w:color="auto"/>
                    <w:bottom w:val="single" w:sz="4" w:space="0" w:color="auto"/>
                    <w:right w:val="single" w:sz="4" w:space="0" w:color="auto"/>
                  </w:tcBorders>
                </w:tcPr>
                <w:p w:rsidR="00DE04D3" w:rsidRPr="00C13977" w:rsidRDefault="00DE04D3" w:rsidP="00DE04D3">
                  <w:pPr>
                    <w:pStyle w:val="ConsPlusNormal"/>
                    <w:ind w:firstLine="0"/>
                    <w:rPr>
                      <w:rFonts w:ascii="Times New Roman" w:hAnsi="Times New Roman"/>
                      <w:sz w:val="18"/>
                      <w:szCs w:val="18"/>
                    </w:rPr>
                  </w:pPr>
                  <w:r w:rsidRPr="00C13977">
                    <w:rPr>
                      <w:rFonts w:ascii="Times New Roman" w:hAnsi="Times New Roman"/>
                      <w:sz w:val="18"/>
                      <w:szCs w:val="18"/>
                    </w:rPr>
                    <w:t>- в сельских поселениях и районах малоэтажной застройки городов</w:t>
                  </w:r>
                </w:p>
              </w:tc>
              <w:tc>
                <w:tcPr>
                  <w:tcW w:w="2918" w:type="dxa"/>
                  <w:tcBorders>
                    <w:left w:val="single" w:sz="4" w:space="0" w:color="auto"/>
                    <w:bottom w:val="single" w:sz="4" w:space="0" w:color="auto"/>
                    <w:right w:val="single" w:sz="4" w:space="0" w:color="auto"/>
                  </w:tcBorders>
                </w:tcPr>
                <w:p w:rsidR="00DE04D3" w:rsidRPr="00C13977" w:rsidRDefault="00DE04D3" w:rsidP="00DE04D3">
                  <w:pPr>
                    <w:pStyle w:val="ConsPlusNormal"/>
                    <w:ind w:firstLine="0"/>
                    <w:jc w:val="center"/>
                    <w:rPr>
                      <w:rFonts w:ascii="Times New Roman" w:hAnsi="Times New Roman"/>
                      <w:sz w:val="18"/>
                      <w:szCs w:val="18"/>
                    </w:rPr>
                  </w:pPr>
                  <w:r w:rsidRPr="00C13977">
                    <w:rPr>
                      <w:rFonts w:ascii="Times New Roman" w:hAnsi="Times New Roman"/>
                      <w:sz w:val="18"/>
                      <w:szCs w:val="18"/>
                    </w:rPr>
                    <w:t>500</w:t>
                  </w:r>
                </w:p>
              </w:tc>
            </w:tr>
            <w:tr w:rsidR="00DE04D3" w:rsidRPr="00C13977" w:rsidTr="00607802">
              <w:tc>
                <w:tcPr>
                  <w:tcW w:w="6164" w:type="dxa"/>
                  <w:tcBorders>
                    <w:top w:val="single" w:sz="4" w:space="0" w:color="auto"/>
                    <w:left w:val="single" w:sz="4" w:space="0" w:color="auto"/>
                    <w:bottom w:val="single" w:sz="4" w:space="0" w:color="auto"/>
                    <w:right w:val="single" w:sz="4" w:space="0" w:color="auto"/>
                  </w:tcBorders>
                </w:tcPr>
                <w:p w:rsidR="00DE04D3" w:rsidRPr="00C13977" w:rsidRDefault="00DE04D3" w:rsidP="00DE04D3">
                  <w:pPr>
                    <w:pStyle w:val="ConsPlusNormal"/>
                    <w:ind w:firstLine="0"/>
                    <w:rPr>
                      <w:rFonts w:ascii="Times New Roman" w:hAnsi="Times New Roman"/>
                      <w:sz w:val="18"/>
                      <w:szCs w:val="18"/>
                    </w:rPr>
                  </w:pPr>
                  <w:r w:rsidRPr="00C13977">
                    <w:rPr>
                      <w:rFonts w:ascii="Times New Roman" w:hAnsi="Times New Roman"/>
                      <w:sz w:val="18"/>
                      <w:szCs w:val="18"/>
                    </w:rPr>
                    <w:t>Помещения для физкультурно-оздоровительных занятий</w:t>
                  </w:r>
                </w:p>
              </w:tc>
              <w:tc>
                <w:tcPr>
                  <w:tcW w:w="2918" w:type="dxa"/>
                  <w:tcBorders>
                    <w:top w:val="single" w:sz="4" w:space="0" w:color="auto"/>
                    <w:left w:val="single" w:sz="4" w:space="0" w:color="auto"/>
                    <w:bottom w:val="single" w:sz="4" w:space="0" w:color="auto"/>
                    <w:right w:val="single" w:sz="4" w:space="0" w:color="auto"/>
                  </w:tcBorders>
                </w:tcPr>
                <w:p w:rsidR="00DE04D3" w:rsidRPr="00C13977" w:rsidRDefault="00DE04D3" w:rsidP="00DE04D3">
                  <w:pPr>
                    <w:pStyle w:val="ConsPlusNormal"/>
                    <w:ind w:firstLine="0"/>
                    <w:jc w:val="center"/>
                    <w:rPr>
                      <w:rFonts w:ascii="Times New Roman" w:hAnsi="Times New Roman"/>
                      <w:sz w:val="18"/>
                      <w:szCs w:val="18"/>
                    </w:rPr>
                  </w:pPr>
                  <w:r w:rsidRPr="00C13977">
                    <w:rPr>
                      <w:rFonts w:ascii="Times New Roman" w:hAnsi="Times New Roman"/>
                      <w:sz w:val="18"/>
                      <w:szCs w:val="18"/>
                    </w:rPr>
                    <w:t>500</w:t>
                  </w:r>
                </w:p>
              </w:tc>
            </w:tr>
            <w:tr w:rsidR="00DE04D3" w:rsidRPr="00C13977" w:rsidTr="00607802">
              <w:tc>
                <w:tcPr>
                  <w:tcW w:w="6164" w:type="dxa"/>
                  <w:tcBorders>
                    <w:top w:val="single" w:sz="4" w:space="0" w:color="auto"/>
                    <w:left w:val="single" w:sz="4" w:space="0" w:color="auto"/>
                    <w:bottom w:val="single" w:sz="4" w:space="0" w:color="auto"/>
                    <w:right w:val="single" w:sz="4" w:space="0" w:color="auto"/>
                  </w:tcBorders>
                </w:tcPr>
                <w:p w:rsidR="00DE04D3" w:rsidRPr="00C13977" w:rsidRDefault="00DE04D3" w:rsidP="00DE04D3">
                  <w:pPr>
                    <w:pStyle w:val="ConsPlusNormal"/>
                    <w:ind w:firstLine="0"/>
                    <w:rPr>
                      <w:rFonts w:ascii="Times New Roman" w:hAnsi="Times New Roman"/>
                      <w:sz w:val="18"/>
                      <w:szCs w:val="18"/>
                    </w:rPr>
                  </w:pPr>
                  <w:r w:rsidRPr="00C13977">
                    <w:rPr>
                      <w:rFonts w:ascii="Times New Roman" w:hAnsi="Times New Roman"/>
                      <w:sz w:val="18"/>
                      <w:szCs w:val="18"/>
                    </w:rPr>
                    <w:t>Физкультурно-спортивные центры жилых районов</w:t>
                  </w:r>
                </w:p>
              </w:tc>
              <w:tc>
                <w:tcPr>
                  <w:tcW w:w="2918" w:type="dxa"/>
                  <w:tcBorders>
                    <w:top w:val="single" w:sz="4" w:space="0" w:color="auto"/>
                    <w:left w:val="single" w:sz="4" w:space="0" w:color="auto"/>
                    <w:bottom w:val="single" w:sz="4" w:space="0" w:color="auto"/>
                    <w:right w:val="single" w:sz="4" w:space="0" w:color="auto"/>
                  </w:tcBorders>
                </w:tcPr>
                <w:p w:rsidR="00DE04D3" w:rsidRPr="00C13977" w:rsidRDefault="00DE04D3" w:rsidP="00DE04D3">
                  <w:pPr>
                    <w:pStyle w:val="ConsPlusNormal"/>
                    <w:ind w:firstLine="0"/>
                    <w:jc w:val="center"/>
                    <w:rPr>
                      <w:rFonts w:ascii="Times New Roman" w:hAnsi="Times New Roman"/>
                      <w:sz w:val="18"/>
                      <w:szCs w:val="18"/>
                    </w:rPr>
                  </w:pPr>
                  <w:r w:rsidRPr="00C13977">
                    <w:rPr>
                      <w:rFonts w:ascii="Times New Roman" w:hAnsi="Times New Roman"/>
                      <w:sz w:val="18"/>
                      <w:szCs w:val="18"/>
                    </w:rPr>
                    <w:t>1500</w:t>
                  </w:r>
                </w:p>
              </w:tc>
            </w:tr>
            <w:tr w:rsidR="00DE04D3" w:rsidRPr="00C13977" w:rsidTr="00607802">
              <w:tc>
                <w:tcPr>
                  <w:tcW w:w="6164" w:type="dxa"/>
                  <w:tcBorders>
                    <w:top w:val="single" w:sz="4" w:space="0" w:color="auto"/>
                    <w:left w:val="single" w:sz="4" w:space="0" w:color="auto"/>
                    <w:bottom w:val="single" w:sz="4" w:space="0" w:color="auto"/>
                    <w:right w:val="single" w:sz="4" w:space="0" w:color="auto"/>
                  </w:tcBorders>
                </w:tcPr>
                <w:p w:rsidR="00DE04D3" w:rsidRPr="00C13977" w:rsidRDefault="00DE04D3" w:rsidP="00607802">
                  <w:pPr>
                    <w:pStyle w:val="ConsPlusNormal"/>
                    <w:ind w:firstLine="0"/>
                    <w:rPr>
                      <w:rFonts w:ascii="Times New Roman" w:hAnsi="Times New Roman"/>
                      <w:sz w:val="18"/>
                      <w:szCs w:val="18"/>
                    </w:rPr>
                  </w:pPr>
                  <w:r w:rsidRPr="00C13977">
                    <w:rPr>
                      <w:rFonts w:ascii="Times New Roman" w:hAnsi="Times New Roman"/>
                      <w:sz w:val="18"/>
                      <w:szCs w:val="18"/>
                    </w:rPr>
                    <w:t xml:space="preserve">Поликлиника </w:t>
                  </w:r>
                </w:p>
              </w:tc>
              <w:tc>
                <w:tcPr>
                  <w:tcW w:w="2918" w:type="dxa"/>
                  <w:tcBorders>
                    <w:top w:val="single" w:sz="4" w:space="0" w:color="auto"/>
                    <w:left w:val="single" w:sz="4" w:space="0" w:color="auto"/>
                    <w:bottom w:val="single" w:sz="4" w:space="0" w:color="auto"/>
                    <w:right w:val="single" w:sz="4" w:space="0" w:color="auto"/>
                  </w:tcBorders>
                </w:tcPr>
                <w:p w:rsidR="00DE04D3" w:rsidRPr="00C13977" w:rsidRDefault="00DE04D3" w:rsidP="00DE04D3">
                  <w:pPr>
                    <w:pStyle w:val="ConsPlusNormal"/>
                    <w:ind w:firstLine="0"/>
                    <w:jc w:val="center"/>
                    <w:rPr>
                      <w:rFonts w:ascii="Times New Roman" w:hAnsi="Times New Roman"/>
                      <w:sz w:val="18"/>
                      <w:szCs w:val="18"/>
                    </w:rPr>
                  </w:pPr>
                  <w:r w:rsidRPr="00C13977">
                    <w:rPr>
                      <w:rFonts w:ascii="Times New Roman" w:hAnsi="Times New Roman"/>
                      <w:sz w:val="18"/>
                      <w:szCs w:val="18"/>
                    </w:rPr>
                    <w:t>1000</w:t>
                  </w:r>
                </w:p>
              </w:tc>
            </w:tr>
            <w:tr w:rsidR="00DE04D3" w:rsidRPr="00C13977" w:rsidTr="00607802">
              <w:tc>
                <w:tcPr>
                  <w:tcW w:w="6164" w:type="dxa"/>
                  <w:tcBorders>
                    <w:top w:val="single" w:sz="4" w:space="0" w:color="auto"/>
                    <w:left w:val="single" w:sz="4" w:space="0" w:color="auto"/>
                    <w:bottom w:val="single" w:sz="4" w:space="0" w:color="auto"/>
                    <w:right w:val="single" w:sz="4" w:space="0" w:color="auto"/>
                  </w:tcBorders>
                </w:tcPr>
                <w:p w:rsidR="00DE04D3" w:rsidRPr="00C13977" w:rsidRDefault="00DE04D3" w:rsidP="00DE04D3">
                  <w:pPr>
                    <w:pStyle w:val="ConsPlusNormal"/>
                    <w:ind w:firstLine="0"/>
                    <w:rPr>
                      <w:rFonts w:ascii="Times New Roman" w:hAnsi="Times New Roman"/>
                      <w:sz w:val="18"/>
                      <w:szCs w:val="18"/>
                    </w:rPr>
                  </w:pPr>
                  <w:r w:rsidRPr="00C13977">
                    <w:rPr>
                      <w:rFonts w:ascii="Times New Roman" w:hAnsi="Times New Roman"/>
                      <w:sz w:val="18"/>
                      <w:szCs w:val="18"/>
                    </w:rPr>
                    <w:t>Раздаточные пункты молочной кухни</w:t>
                  </w:r>
                </w:p>
              </w:tc>
              <w:tc>
                <w:tcPr>
                  <w:tcW w:w="2918" w:type="dxa"/>
                  <w:tcBorders>
                    <w:top w:val="single" w:sz="4" w:space="0" w:color="auto"/>
                    <w:left w:val="single" w:sz="4" w:space="0" w:color="auto"/>
                    <w:bottom w:val="single" w:sz="4" w:space="0" w:color="auto"/>
                    <w:right w:val="single" w:sz="4" w:space="0" w:color="auto"/>
                  </w:tcBorders>
                </w:tcPr>
                <w:p w:rsidR="00DE04D3" w:rsidRPr="00C13977" w:rsidRDefault="00DE04D3" w:rsidP="00DE04D3">
                  <w:pPr>
                    <w:pStyle w:val="ConsPlusNormal"/>
                    <w:ind w:firstLine="0"/>
                    <w:jc w:val="center"/>
                    <w:rPr>
                      <w:rFonts w:ascii="Times New Roman" w:hAnsi="Times New Roman"/>
                      <w:sz w:val="18"/>
                      <w:szCs w:val="18"/>
                    </w:rPr>
                  </w:pPr>
                  <w:r w:rsidRPr="00C13977">
                    <w:rPr>
                      <w:rFonts w:ascii="Times New Roman" w:hAnsi="Times New Roman"/>
                      <w:sz w:val="18"/>
                      <w:szCs w:val="18"/>
                    </w:rPr>
                    <w:t>500</w:t>
                  </w:r>
                </w:p>
              </w:tc>
            </w:tr>
            <w:tr w:rsidR="00DE04D3" w:rsidRPr="00C13977" w:rsidTr="00607802">
              <w:tc>
                <w:tcPr>
                  <w:tcW w:w="6164" w:type="dxa"/>
                  <w:tcBorders>
                    <w:top w:val="single" w:sz="4" w:space="0" w:color="auto"/>
                    <w:left w:val="single" w:sz="4" w:space="0" w:color="auto"/>
                    <w:bottom w:val="single" w:sz="4" w:space="0" w:color="auto"/>
                    <w:right w:val="single" w:sz="4" w:space="0" w:color="auto"/>
                  </w:tcBorders>
                </w:tcPr>
                <w:p w:rsidR="00DE04D3" w:rsidRPr="00C13977" w:rsidRDefault="00DE04D3" w:rsidP="00DE04D3">
                  <w:pPr>
                    <w:pStyle w:val="ConsPlusNormal"/>
                    <w:ind w:firstLine="0"/>
                    <w:rPr>
                      <w:rFonts w:ascii="Times New Roman" w:hAnsi="Times New Roman"/>
                      <w:sz w:val="18"/>
                      <w:szCs w:val="18"/>
                    </w:rPr>
                  </w:pPr>
                  <w:r w:rsidRPr="00C13977">
                    <w:rPr>
                      <w:rFonts w:ascii="Times New Roman" w:hAnsi="Times New Roman"/>
                      <w:sz w:val="18"/>
                      <w:szCs w:val="18"/>
                    </w:rPr>
                    <w:t>То же, при одно- и двухэтажной застройке</w:t>
                  </w:r>
                </w:p>
              </w:tc>
              <w:tc>
                <w:tcPr>
                  <w:tcW w:w="2918" w:type="dxa"/>
                  <w:tcBorders>
                    <w:top w:val="single" w:sz="4" w:space="0" w:color="auto"/>
                    <w:left w:val="single" w:sz="4" w:space="0" w:color="auto"/>
                    <w:bottom w:val="single" w:sz="4" w:space="0" w:color="auto"/>
                    <w:right w:val="single" w:sz="4" w:space="0" w:color="auto"/>
                  </w:tcBorders>
                </w:tcPr>
                <w:p w:rsidR="00DE04D3" w:rsidRPr="00C13977" w:rsidRDefault="00DE04D3" w:rsidP="00DE04D3">
                  <w:pPr>
                    <w:pStyle w:val="ConsPlusNormal"/>
                    <w:ind w:firstLine="0"/>
                    <w:jc w:val="center"/>
                    <w:rPr>
                      <w:rFonts w:ascii="Times New Roman" w:hAnsi="Times New Roman"/>
                      <w:sz w:val="18"/>
                      <w:szCs w:val="18"/>
                    </w:rPr>
                  </w:pPr>
                  <w:r w:rsidRPr="00C13977">
                    <w:rPr>
                      <w:rFonts w:ascii="Times New Roman" w:hAnsi="Times New Roman"/>
                      <w:sz w:val="18"/>
                      <w:szCs w:val="18"/>
                    </w:rPr>
                    <w:t>800</w:t>
                  </w:r>
                </w:p>
              </w:tc>
            </w:tr>
            <w:tr w:rsidR="00DE04D3" w:rsidRPr="00C13977" w:rsidTr="00607802">
              <w:tc>
                <w:tcPr>
                  <w:tcW w:w="6164" w:type="dxa"/>
                  <w:tcBorders>
                    <w:top w:val="single" w:sz="4" w:space="0" w:color="auto"/>
                    <w:left w:val="single" w:sz="4" w:space="0" w:color="auto"/>
                    <w:bottom w:val="single" w:sz="4" w:space="0" w:color="auto"/>
                    <w:right w:val="single" w:sz="4" w:space="0" w:color="auto"/>
                  </w:tcBorders>
                </w:tcPr>
                <w:p w:rsidR="00DE04D3" w:rsidRPr="00C13977" w:rsidRDefault="00DE04D3" w:rsidP="00607802">
                  <w:pPr>
                    <w:pStyle w:val="ConsPlusNormal"/>
                    <w:ind w:firstLine="0"/>
                    <w:rPr>
                      <w:rFonts w:ascii="Times New Roman" w:hAnsi="Times New Roman"/>
                      <w:sz w:val="18"/>
                      <w:szCs w:val="18"/>
                    </w:rPr>
                  </w:pPr>
                  <w:r w:rsidRPr="00C13977">
                    <w:rPr>
                      <w:rFonts w:ascii="Times New Roman" w:hAnsi="Times New Roman"/>
                      <w:sz w:val="18"/>
                      <w:szCs w:val="18"/>
                    </w:rPr>
                    <w:t xml:space="preserve">Аптеки </w:t>
                  </w:r>
                </w:p>
              </w:tc>
              <w:tc>
                <w:tcPr>
                  <w:tcW w:w="2918" w:type="dxa"/>
                  <w:tcBorders>
                    <w:top w:val="single" w:sz="4" w:space="0" w:color="auto"/>
                    <w:left w:val="single" w:sz="4" w:space="0" w:color="auto"/>
                    <w:bottom w:val="single" w:sz="4" w:space="0" w:color="auto"/>
                    <w:right w:val="single" w:sz="4" w:space="0" w:color="auto"/>
                  </w:tcBorders>
                </w:tcPr>
                <w:p w:rsidR="00DE04D3" w:rsidRPr="00C13977" w:rsidRDefault="00DE04D3" w:rsidP="00DE04D3">
                  <w:pPr>
                    <w:pStyle w:val="ConsPlusNormal"/>
                    <w:ind w:firstLine="0"/>
                    <w:jc w:val="center"/>
                    <w:rPr>
                      <w:rFonts w:ascii="Times New Roman" w:hAnsi="Times New Roman"/>
                      <w:sz w:val="18"/>
                      <w:szCs w:val="18"/>
                    </w:rPr>
                  </w:pPr>
                  <w:r w:rsidRPr="00C13977">
                    <w:rPr>
                      <w:rFonts w:ascii="Times New Roman" w:hAnsi="Times New Roman"/>
                      <w:sz w:val="18"/>
                      <w:szCs w:val="18"/>
                    </w:rPr>
                    <w:t>500</w:t>
                  </w:r>
                </w:p>
              </w:tc>
            </w:tr>
            <w:tr w:rsidR="00DE04D3" w:rsidRPr="00C13977" w:rsidTr="00607802">
              <w:tc>
                <w:tcPr>
                  <w:tcW w:w="6164" w:type="dxa"/>
                  <w:tcBorders>
                    <w:top w:val="single" w:sz="4" w:space="0" w:color="auto"/>
                    <w:left w:val="single" w:sz="4" w:space="0" w:color="auto"/>
                    <w:bottom w:val="single" w:sz="4" w:space="0" w:color="auto"/>
                    <w:right w:val="single" w:sz="4" w:space="0" w:color="auto"/>
                  </w:tcBorders>
                </w:tcPr>
                <w:p w:rsidR="00DE04D3" w:rsidRPr="00C13977" w:rsidRDefault="00DE04D3" w:rsidP="00DE04D3">
                  <w:pPr>
                    <w:pStyle w:val="ConsPlusNormal"/>
                    <w:ind w:firstLine="0"/>
                    <w:rPr>
                      <w:rFonts w:ascii="Times New Roman" w:hAnsi="Times New Roman"/>
                      <w:sz w:val="18"/>
                      <w:szCs w:val="18"/>
                    </w:rPr>
                  </w:pPr>
                  <w:r w:rsidRPr="00C13977">
                    <w:rPr>
                      <w:rFonts w:ascii="Times New Roman" w:hAnsi="Times New Roman"/>
                      <w:sz w:val="18"/>
                      <w:szCs w:val="18"/>
                    </w:rPr>
                    <w:t>То же, при одно- и двухэтажной застройке</w:t>
                  </w:r>
                </w:p>
              </w:tc>
              <w:tc>
                <w:tcPr>
                  <w:tcW w:w="2918" w:type="dxa"/>
                  <w:tcBorders>
                    <w:top w:val="single" w:sz="4" w:space="0" w:color="auto"/>
                    <w:left w:val="single" w:sz="4" w:space="0" w:color="auto"/>
                    <w:bottom w:val="single" w:sz="4" w:space="0" w:color="auto"/>
                    <w:right w:val="single" w:sz="4" w:space="0" w:color="auto"/>
                  </w:tcBorders>
                </w:tcPr>
                <w:p w:rsidR="00DE04D3" w:rsidRPr="00C13977" w:rsidRDefault="00DE04D3" w:rsidP="00DE04D3">
                  <w:pPr>
                    <w:pStyle w:val="ConsPlusNormal"/>
                    <w:ind w:firstLine="0"/>
                    <w:jc w:val="center"/>
                    <w:rPr>
                      <w:rFonts w:ascii="Times New Roman" w:hAnsi="Times New Roman"/>
                      <w:sz w:val="18"/>
                      <w:szCs w:val="18"/>
                    </w:rPr>
                  </w:pPr>
                  <w:r w:rsidRPr="00C13977">
                    <w:rPr>
                      <w:rFonts w:ascii="Times New Roman" w:hAnsi="Times New Roman"/>
                      <w:sz w:val="18"/>
                      <w:szCs w:val="18"/>
                    </w:rPr>
                    <w:t>800</w:t>
                  </w:r>
                </w:p>
              </w:tc>
            </w:tr>
            <w:tr w:rsidR="00DE04D3" w:rsidRPr="00C13977" w:rsidTr="00607802">
              <w:tc>
                <w:tcPr>
                  <w:tcW w:w="6164" w:type="dxa"/>
                  <w:tcBorders>
                    <w:top w:val="single" w:sz="4" w:space="0" w:color="auto"/>
                    <w:left w:val="single" w:sz="4" w:space="0" w:color="auto"/>
                    <w:right w:val="single" w:sz="4" w:space="0" w:color="auto"/>
                  </w:tcBorders>
                </w:tcPr>
                <w:p w:rsidR="00DE04D3" w:rsidRPr="00C13977" w:rsidRDefault="00DE04D3" w:rsidP="00DE04D3">
                  <w:pPr>
                    <w:pStyle w:val="ConsPlusNormal"/>
                    <w:ind w:firstLine="0"/>
                    <w:rPr>
                      <w:rFonts w:ascii="Times New Roman" w:hAnsi="Times New Roman"/>
                      <w:sz w:val="18"/>
                      <w:szCs w:val="18"/>
                    </w:rPr>
                  </w:pPr>
                  <w:r w:rsidRPr="00C13977">
                    <w:rPr>
                      <w:rFonts w:ascii="Times New Roman" w:hAnsi="Times New Roman"/>
                      <w:sz w:val="18"/>
                      <w:szCs w:val="18"/>
                    </w:rPr>
                    <w:t>Предприятия торговли, общественного питания и бытового обслуживания местного значения:</w:t>
                  </w:r>
                </w:p>
              </w:tc>
              <w:tc>
                <w:tcPr>
                  <w:tcW w:w="2918" w:type="dxa"/>
                  <w:tcBorders>
                    <w:top w:val="single" w:sz="4" w:space="0" w:color="auto"/>
                    <w:left w:val="single" w:sz="4" w:space="0" w:color="auto"/>
                    <w:right w:val="single" w:sz="4" w:space="0" w:color="auto"/>
                  </w:tcBorders>
                </w:tcPr>
                <w:p w:rsidR="00DE04D3" w:rsidRPr="00C13977" w:rsidRDefault="00DE04D3" w:rsidP="00DE04D3">
                  <w:pPr>
                    <w:pStyle w:val="ConsPlusNormal"/>
                    <w:ind w:firstLine="0"/>
                    <w:jc w:val="center"/>
                    <w:rPr>
                      <w:rFonts w:ascii="Times New Roman" w:hAnsi="Times New Roman"/>
                      <w:sz w:val="18"/>
                      <w:szCs w:val="18"/>
                    </w:rPr>
                  </w:pPr>
                </w:p>
              </w:tc>
            </w:tr>
            <w:tr w:rsidR="00DE04D3" w:rsidRPr="00C13977" w:rsidTr="00607802">
              <w:tc>
                <w:tcPr>
                  <w:tcW w:w="6164" w:type="dxa"/>
                  <w:tcBorders>
                    <w:left w:val="single" w:sz="4" w:space="0" w:color="auto"/>
                    <w:right w:val="single" w:sz="4" w:space="0" w:color="auto"/>
                  </w:tcBorders>
                </w:tcPr>
                <w:p w:rsidR="00DE04D3" w:rsidRPr="00C13977" w:rsidRDefault="00607802" w:rsidP="00DE04D3">
                  <w:pPr>
                    <w:pStyle w:val="ConsPlusNormal"/>
                    <w:ind w:firstLine="0"/>
                    <w:rPr>
                      <w:rFonts w:ascii="Times New Roman" w:hAnsi="Times New Roman"/>
                      <w:sz w:val="18"/>
                      <w:szCs w:val="18"/>
                    </w:rPr>
                  </w:pPr>
                  <w:r w:rsidRPr="00C13977">
                    <w:rPr>
                      <w:rFonts w:ascii="Times New Roman" w:hAnsi="Times New Roman"/>
                      <w:sz w:val="18"/>
                      <w:szCs w:val="18"/>
                    </w:rPr>
                    <w:t>- в сельских поселениях</w:t>
                  </w:r>
                </w:p>
              </w:tc>
              <w:tc>
                <w:tcPr>
                  <w:tcW w:w="2918" w:type="dxa"/>
                  <w:tcBorders>
                    <w:left w:val="single" w:sz="4" w:space="0" w:color="auto"/>
                    <w:right w:val="single" w:sz="4" w:space="0" w:color="auto"/>
                  </w:tcBorders>
                </w:tcPr>
                <w:p w:rsidR="00DE04D3" w:rsidRPr="00C13977" w:rsidRDefault="00607802" w:rsidP="00DE04D3">
                  <w:pPr>
                    <w:pStyle w:val="ConsPlusNormal"/>
                    <w:ind w:firstLine="0"/>
                    <w:jc w:val="center"/>
                    <w:rPr>
                      <w:rFonts w:ascii="Times New Roman" w:hAnsi="Times New Roman"/>
                      <w:sz w:val="18"/>
                      <w:szCs w:val="18"/>
                    </w:rPr>
                  </w:pPr>
                  <w:r w:rsidRPr="00C13977">
                    <w:rPr>
                      <w:rFonts w:ascii="Times New Roman" w:hAnsi="Times New Roman"/>
                      <w:sz w:val="18"/>
                      <w:szCs w:val="18"/>
                    </w:rPr>
                    <w:t>2000</w:t>
                  </w:r>
                </w:p>
              </w:tc>
            </w:tr>
            <w:tr w:rsidR="00607802" w:rsidRPr="00C13977" w:rsidTr="00607802">
              <w:trPr>
                <w:trHeight w:val="27"/>
              </w:trPr>
              <w:tc>
                <w:tcPr>
                  <w:tcW w:w="9082" w:type="dxa"/>
                  <w:gridSpan w:val="2"/>
                  <w:tcBorders>
                    <w:left w:val="single" w:sz="4" w:space="0" w:color="auto"/>
                    <w:right w:val="single" w:sz="4" w:space="0" w:color="auto"/>
                  </w:tcBorders>
                </w:tcPr>
                <w:p w:rsidR="00607802" w:rsidRPr="00C13977" w:rsidRDefault="00607802" w:rsidP="00DE04D3">
                  <w:pPr>
                    <w:pStyle w:val="ConsPlusNormal"/>
                    <w:ind w:firstLine="0"/>
                    <w:jc w:val="center"/>
                    <w:rPr>
                      <w:rFonts w:ascii="Times New Roman" w:hAnsi="Times New Roman"/>
                      <w:sz w:val="18"/>
                      <w:szCs w:val="18"/>
                    </w:rPr>
                  </w:pPr>
                </w:p>
              </w:tc>
            </w:tr>
            <w:tr w:rsidR="00DE04D3" w:rsidRPr="00C13977" w:rsidTr="00607802">
              <w:tc>
                <w:tcPr>
                  <w:tcW w:w="9082" w:type="dxa"/>
                  <w:gridSpan w:val="2"/>
                  <w:tcBorders>
                    <w:top w:val="single" w:sz="4" w:space="0" w:color="auto"/>
                    <w:left w:val="single" w:sz="4" w:space="0" w:color="auto"/>
                    <w:bottom w:val="single" w:sz="4" w:space="0" w:color="auto"/>
                    <w:right w:val="single" w:sz="4" w:space="0" w:color="auto"/>
                  </w:tcBorders>
                </w:tcPr>
                <w:p w:rsidR="00DE04D3" w:rsidRPr="00C13977" w:rsidRDefault="00DE04D3" w:rsidP="00DE04D3">
                  <w:pPr>
                    <w:pStyle w:val="ConsPlusNormal"/>
                    <w:ind w:firstLine="0"/>
                    <w:jc w:val="both"/>
                    <w:rPr>
                      <w:rFonts w:ascii="Times New Roman" w:hAnsi="Times New Roman"/>
                      <w:sz w:val="18"/>
                      <w:szCs w:val="18"/>
                    </w:rPr>
                  </w:pPr>
                  <w:bookmarkStart w:id="0" w:name="Par719"/>
                  <w:bookmarkEnd w:id="0"/>
                  <w:r w:rsidRPr="00C13977">
                    <w:rPr>
                      <w:rFonts w:ascii="Times New Roman" w:hAnsi="Times New Roman"/>
                      <w:sz w:val="18"/>
                      <w:szCs w:val="18"/>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сады общего типа и общеобразовательные организации (языковые, математические, спортивные и т.п.).</w:t>
                  </w:r>
                </w:p>
                <w:p w:rsidR="00DE04D3" w:rsidRPr="00C13977" w:rsidRDefault="00DE04D3" w:rsidP="00DE04D3">
                  <w:pPr>
                    <w:pStyle w:val="ConsPlusNormal"/>
                    <w:ind w:firstLine="0"/>
                    <w:jc w:val="both"/>
                    <w:rPr>
                      <w:rFonts w:ascii="Times New Roman" w:hAnsi="Times New Roman"/>
                      <w:sz w:val="18"/>
                      <w:szCs w:val="18"/>
                    </w:rPr>
                  </w:pPr>
                  <w:bookmarkStart w:id="1" w:name="Par720"/>
                  <w:bookmarkEnd w:id="1"/>
                  <w:r w:rsidRPr="00C13977">
                    <w:rPr>
                      <w:rFonts w:ascii="Times New Roman" w:hAnsi="Times New Roman"/>
                      <w:sz w:val="18"/>
                      <w:szCs w:val="18"/>
                    </w:rPr>
                    <w:t>&lt;**&gt;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rsidR="00DE04D3" w:rsidRPr="00C13977" w:rsidRDefault="00DE04D3" w:rsidP="00DE04D3">
                  <w:pPr>
                    <w:pStyle w:val="ConsPlusNormal"/>
                    <w:ind w:firstLine="0"/>
                    <w:jc w:val="both"/>
                    <w:rPr>
                      <w:rFonts w:ascii="Times New Roman" w:hAnsi="Times New Roman"/>
                      <w:sz w:val="18"/>
                      <w:szCs w:val="18"/>
                    </w:rPr>
                  </w:pPr>
                </w:p>
              </w:tc>
            </w:tr>
          </w:tbl>
          <w:p w:rsidR="003A38C8" w:rsidRPr="00C13977" w:rsidRDefault="003A38C8" w:rsidP="003A38C8">
            <w:pPr>
              <w:pStyle w:val="ConsPlusNormal"/>
              <w:ind w:firstLine="0"/>
              <w:rPr>
                <w:rFonts w:ascii="Times New Roman" w:hAnsi="Times New Roman"/>
                <w:sz w:val="18"/>
                <w:szCs w:val="18"/>
              </w:rPr>
            </w:pPr>
          </w:p>
          <w:p w:rsidR="003A38C8" w:rsidRPr="00C13977" w:rsidRDefault="003A38C8" w:rsidP="003A38C8">
            <w:pPr>
              <w:pStyle w:val="ConsPlusNormal"/>
              <w:ind w:firstLine="0"/>
              <w:jc w:val="both"/>
              <w:rPr>
                <w:rFonts w:ascii="Times New Roman" w:hAnsi="Times New Roman"/>
                <w:sz w:val="18"/>
                <w:szCs w:val="18"/>
              </w:rPr>
            </w:pPr>
            <w:r w:rsidRPr="00C13977">
              <w:rPr>
                <w:rFonts w:ascii="Times New Roman" w:hAnsi="Times New Roman"/>
                <w:sz w:val="18"/>
                <w:szCs w:val="18"/>
              </w:rPr>
              <w:t>Радиус обслуживания общеобразовательных организаций в сельской местности</w:t>
            </w:r>
          </w:p>
          <w:tbl>
            <w:tblPr>
              <w:tblW w:w="9082" w:type="dxa"/>
              <w:tblLayout w:type="fixed"/>
              <w:tblCellMar>
                <w:top w:w="102" w:type="dxa"/>
                <w:left w:w="62" w:type="dxa"/>
                <w:bottom w:w="102" w:type="dxa"/>
                <w:right w:w="62" w:type="dxa"/>
              </w:tblCellMar>
              <w:tblLook w:val="0000"/>
            </w:tblPr>
            <w:tblGrid>
              <w:gridCol w:w="2425"/>
              <w:gridCol w:w="3822"/>
              <w:gridCol w:w="2835"/>
            </w:tblGrid>
            <w:tr w:rsidR="003A38C8" w:rsidRPr="00C13977" w:rsidTr="00607802">
              <w:tc>
                <w:tcPr>
                  <w:tcW w:w="2425" w:type="dxa"/>
                  <w:tcBorders>
                    <w:top w:val="single" w:sz="4" w:space="0" w:color="auto"/>
                    <w:left w:val="single" w:sz="4" w:space="0" w:color="auto"/>
                    <w:bottom w:val="single" w:sz="4" w:space="0" w:color="auto"/>
                    <w:right w:val="single" w:sz="4" w:space="0" w:color="auto"/>
                  </w:tcBorders>
                </w:tcPr>
                <w:p w:rsidR="003A38C8" w:rsidRPr="00C13977" w:rsidRDefault="003A38C8" w:rsidP="003A38C8">
                  <w:pPr>
                    <w:pStyle w:val="ConsPlusNormal"/>
                    <w:ind w:firstLine="0"/>
                    <w:rPr>
                      <w:rFonts w:ascii="Times New Roman" w:hAnsi="Times New Roman"/>
                      <w:sz w:val="18"/>
                      <w:szCs w:val="18"/>
                    </w:rPr>
                  </w:pPr>
                  <w:r w:rsidRPr="00C13977">
                    <w:rPr>
                      <w:rFonts w:ascii="Times New Roman" w:hAnsi="Times New Roman"/>
                      <w:sz w:val="18"/>
                      <w:szCs w:val="18"/>
                    </w:rPr>
                    <w:t>Уровень общего образования</w:t>
                  </w:r>
                </w:p>
              </w:tc>
              <w:tc>
                <w:tcPr>
                  <w:tcW w:w="3822" w:type="dxa"/>
                  <w:tcBorders>
                    <w:top w:val="single" w:sz="4" w:space="0" w:color="auto"/>
                    <w:left w:val="single" w:sz="4" w:space="0" w:color="auto"/>
                    <w:bottom w:val="single" w:sz="4" w:space="0" w:color="auto"/>
                    <w:right w:val="single" w:sz="4" w:space="0" w:color="auto"/>
                  </w:tcBorders>
                </w:tcPr>
                <w:p w:rsidR="003A38C8" w:rsidRPr="00C13977" w:rsidRDefault="003A38C8" w:rsidP="003A38C8">
                  <w:pPr>
                    <w:pStyle w:val="ConsPlusNormal"/>
                    <w:ind w:firstLine="0"/>
                    <w:jc w:val="center"/>
                    <w:rPr>
                      <w:rFonts w:ascii="Times New Roman" w:hAnsi="Times New Roman"/>
                      <w:sz w:val="18"/>
                      <w:szCs w:val="18"/>
                    </w:rPr>
                  </w:pPr>
                  <w:r w:rsidRPr="00C13977">
                    <w:rPr>
                      <w:rFonts w:ascii="Times New Roman" w:hAnsi="Times New Roman"/>
                      <w:sz w:val="18"/>
                      <w:szCs w:val="18"/>
                    </w:rPr>
                    <w:t>Радиус пешеходной доступности, км, не более</w:t>
                  </w:r>
                </w:p>
              </w:tc>
              <w:tc>
                <w:tcPr>
                  <w:tcW w:w="2835" w:type="dxa"/>
                  <w:tcBorders>
                    <w:top w:val="single" w:sz="4" w:space="0" w:color="auto"/>
                    <w:left w:val="single" w:sz="4" w:space="0" w:color="auto"/>
                    <w:bottom w:val="single" w:sz="4" w:space="0" w:color="auto"/>
                    <w:right w:val="single" w:sz="4" w:space="0" w:color="auto"/>
                  </w:tcBorders>
                </w:tcPr>
                <w:p w:rsidR="003A38C8" w:rsidRPr="00C13977" w:rsidRDefault="003A38C8" w:rsidP="003A38C8">
                  <w:pPr>
                    <w:pStyle w:val="ConsPlusNormal"/>
                    <w:ind w:firstLine="0"/>
                    <w:jc w:val="center"/>
                    <w:rPr>
                      <w:rFonts w:ascii="Times New Roman" w:hAnsi="Times New Roman"/>
                      <w:sz w:val="18"/>
                      <w:szCs w:val="18"/>
                    </w:rPr>
                  </w:pPr>
                  <w:r w:rsidRPr="00C13977">
                    <w:rPr>
                      <w:rFonts w:ascii="Times New Roman" w:hAnsi="Times New Roman"/>
                      <w:sz w:val="18"/>
                      <w:szCs w:val="18"/>
                    </w:rPr>
                    <w:t>Время транспортной доступности (в одну сторону), мин, не более</w:t>
                  </w:r>
                </w:p>
              </w:tc>
            </w:tr>
            <w:tr w:rsidR="003A38C8" w:rsidRPr="00C13977" w:rsidTr="00607802">
              <w:tc>
                <w:tcPr>
                  <w:tcW w:w="2425" w:type="dxa"/>
                  <w:tcBorders>
                    <w:top w:val="single" w:sz="4" w:space="0" w:color="auto"/>
                    <w:left w:val="single" w:sz="4" w:space="0" w:color="auto"/>
                    <w:bottom w:val="single" w:sz="4" w:space="0" w:color="auto"/>
                    <w:right w:val="single" w:sz="4" w:space="0" w:color="auto"/>
                  </w:tcBorders>
                </w:tcPr>
                <w:p w:rsidR="003A38C8" w:rsidRPr="00C13977" w:rsidRDefault="003A38C8" w:rsidP="00303DE5">
                  <w:pPr>
                    <w:pStyle w:val="ConsPlusNormal"/>
                    <w:ind w:firstLine="0"/>
                    <w:rPr>
                      <w:rFonts w:ascii="Times New Roman" w:hAnsi="Times New Roman"/>
                      <w:sz w:val="18"/>
                      <w:szCs w:val="18"/>
                    </w:rPr>
                  </w:pPr>
                  <w:r w:rsidRPr="00C13977">
                    <w:rPr>
                      <w:rFonts w:ascii="Times New Roman" w:hAnsi="Times New Roman"/>
                      <w:sz w:val="18"/>
                      <w:szCs w:val="18"/>
                    </w:rPr>
                    <w:t>Начальное общее образование</w:t>
                  </w:r>
                </w:p>
              </w:tc>
              <w:tc>
                <w:tcPr>
                  <w:tcW w:w="3822" w:type="dxa"/>
                  <w:tcBorders>
                    <w:top w:val="single" w:sz="4" w:space="0" w:color="auto"/>
                    <w:left w:val="single" w:sz="4" w:space="0" w:color="auto"/>
                    <w:bottom w:val="single" w:sz="4" w:space="0" w:color="auto"/>
                    <w:right w:val="single" w:sz="4" w:space="0" w:color="auto"/>
                  </w:tcBorders>
                </w:tcPr>
                <w:p w:rsidR="003A38C8" w:rsidRPr="00C13977" w:rsidRDefault="003A38C8" w:rsidP="00303DE5">
                  <w:pPr>
                    <w:pStyle w:val="ConsPlusNormal"/>
                    <w:ind w:firstLine="0"/>
                    <w:jc w:val="center"/>
                    <w:rPr>
                      <w:rFonts w:ascii="Times New Roman" w:hAnsi="Times New Roman"/>
                      <w:sz w:val="18"/>
                      <w:szCs w:val="18"/>
                    </w:rPr>
                  </w:pPr>
                  <w:r w:rsidRPr="00C13977">
                    <w:rPr>
                      <w:rFonts w:ascii="Times New Roman" w:hAnsi="Times New Roman"/>
                      <w:sz w:val="18"/>
                      <w:szCs w:val="18"/>
                    </w:rPr>
                    <w:t>По региональным нормативам градостроительного проектирования</w:t>
                  </w:r>
                </w:p>
              </w:tc>
              <w:tc>
                <w:tcPr>
                  <w:tcW w:w="2835" w:type="dxa"/>
                  <w:tcBorders>
                    <w:top w:val="single" w:sz="4" w:space="0" w:color="auto"/>
                    <w:left w:val="single" w:sz="4" w:space="0" w:color="auto"/>
                    <w:bottom w:val="single" w:sz="4" w:space="0" w:color="auto"/>
                    <w:right w:val="single" w:sz="4" w:space="0" w:color="auto"/>
                  </w:tcBorders>
                </w:tcPr>
                <w:p w:rsidR="003A38C8" w:rsidRPr="00C13977" w:rsidRDefault="003A38C8" w:rsidP="00303DE5">
                  <w:pPr>
                    <w:pStyle w:val="ConsPlusNormal"/>
                    <w:jc w:val="center"/>
                    <w:rPr>
                      <w:rFonts w:ascii="Times New Roman" w:hAnsi="Times New Roman"/>
                      <w:sz w:val="18"/>
                      <w:szCs w:val="18"/>
                    </w:rPr>
                  </w:pPr>
                  <w:r w:rsidRPr="00C13977">
                    <w:rPr>
                      <w:rFonts w:ascii="Times New Roman" w:hAnsi="Times New Roman"/>
                      <w:sz w:val="18"/>
                      <w:szCs w:val="18"/>
                    </w:rPr>
                    <w:t>15</w:t>
                  </w:r>
                </w:p>
              </w:tc>
            </w:tr>
            <w:tr w:rsidR="003A38C8" w:rsidRPr="00C13977" w:rsidTr="00607802">
              <w:tc>
                <w:tcPr>
                  <w:tcW w:w="2425" w:type="dxa"/>
                  <w:tcBorders>
                    <w:top w:val="single" w:sz="4" w:space="0" w:color="auto"/>
                    <w:left w:val="single" w:sz="4" w:space="0" w:color="auto"/>
                    <w:bottom w:val="single" w:sz="4" w:space="0" w:color="auto"/>
                    <w:right w:val="single" w:sz="4" w:space="0" w:color="auto"/>
                  </w:tcBorders>
                </w:tcPr>
                <w:p w:rsidR="003A38C8" w:rsidRPr="00C13977" w:rsidRDefault="003A38C8" w:rsidP="00303DE5">
                  <w:pPr>
                    <w:pStyle w:val="ConsPlusNormal"/>
                    <w:ind w:firstLine="0"/>
                    <w:rPr>
                      <w:rFonts w:ascii="Times New Roman" w:hAnsi="Times New Roman"/>
                      <w:sz w:val="18"/>
                      <w:szCs w:val="18"/>
                    </w:rPr>
                  </w:pPr>
                  <w:r w:rsidRPr="00C13977">
                    <w:rPr>
                      <w:rFonts w:ascii="Times New Roman" w:hAnsi="Times New Roman"/>
                      <w:sz w:val="18"/>
                      <w:szCs w:val="18"/>
                    </w:rPr>
                    <w:t>Основное общее и среднее образование</w:t>
                  </w:r>
                </w:p>
              </w:tc>
              <w:tc>
                <w:tcPr>
                  <w:tcW w:w="3822" w:type="dxa"/>
                  <w:tcBorders>
                    <w:top w:val="single" w:sz="4" w:space="0" w:color="auto"/>
                    <w:left w:val="single" w:sz="4" w:space="0" w:color="auto"/>
                    <w:bottom w:val="single" w:sz="4" w:space="0" w:color="auto"/>
                    <w:right w:val="single" w:sz="4" w:space="0" w:color="auto"/>
                  </w:tcBorders>
                </w:tcPr>
                <w:p w:rsidR="003A38C8" w:rsidRPr="00C13977" w:rsidRDefault="003A38C8" w:rsidP="00303DE5">
                  <w:pPr>
                    <w:pStyle w:val="ConsPlusNormal"/>
                    <w:jc w:val="center"/>
                    <w:rPr>
                      <w:rFonts w:ascii="Times New Roman" w:hAnsi="Times New Roman"/>
                      <w:sz w:val="18"/>
                      <w:szCs w:val="18"/>
                    </w:rPr>
                  </w:pPr>
                  <w:r w:rsidRPr="00C13977">
                    <w:rPr>
                      <w:rFonts w:ascii="Times New Roman" w:hAnsi="Times New Roman"/>
                      <w:sz w:val="18"/>
                      <w:szCs w:val="18"/>
                    </w:rPr>
                    <w:t>То же</w:t>
                  </w:r>
                </w:p>
              </w:tc>
              <w:tc>
                <w:tcPr>
                  <w:tcW w:w="2835" w:type="dxa"/>
                  <w:tcBorders>
                    <w:top w:val="single" w:sz="4" w:space="0" w:color="auto"/>
                    <w:left w:val="single" w:sz="4" w:space="0" w:color="auto"/>
                    <w:bottom w:val="single" w:sz="4" w:space="0" w:color="auto"/>
                    <w:right w:val="single" w:sz="4" w:space="0" w:color="auto"/>
                  </w:tcBorders>
                </w:tcPr>
                <w:p w:rsidR="003A38C8" w:rsidRPr="00C13977" w:rsidRDefault="003A38C8" w:rsidP="00303DE5">
                  <w:pPr>
                    <w:pStyle w:val="ConsPlusNormal"/>
                    <w:jc w:val="center"/>
                    <w:rPr>
                      <w:rFonts w:ascii="Times New Roman" w:hAnsi="Times New Roman"/>
                      <w:sz w:val="18"/>
                      <w:szCs w:val="18"/>
                    </w:rPr>
                  </w:pPr>
                  <w:r w:rsidRPr="00C13977">
                    <w:rPr>
                      <w:rFonts w:ascii="Times New Roman" w:hAnsi="Times New Roman"/>
                      <w:sz w:val="18"/>
                      <w:szCs w:val="18"/>
                    </w:rPr>
                    <w:t>30</w:t>
                  </w:r>
                </w:p>
              </w:tc>
            </w:tr>
          </w:tbl>
          <w:p w:rsidR="00DE04D3" w:rsidRPr="00C13977" w:rsidRDefault="00DE04D3" w:rsidP="00DE04D3">
            <w:pPr>
              <w:pStyle w:val="ConsPlusNormal"/>
              <w:ind w:firstLine="0"/>
              <w:rPr>
                <w:rFonts w:ascii="Times New Roman" w:hAnsi="Times New Roman"/>
                <w:sz w:val="18"/>
                <w:szCs w:val="18"/>
              </w:rPr>
            </w:pPr>
          </w:p>
          <w:p w:rsidR="005B60B7" w:rsidRPr="00C13977" w:rsidRDefault="005B60B7" w:rsidP="005B60B7">
            <w:pPr>
              <w:pStyle w:val="ConsPlusNormal"/>
              <w:ind w:firstLine="0"/>
              <w:rPr>
                <w:rFonts w:ascii="Times New Roman" w:hAnsi="Times New Roman"/>
                <w:sz w:val="18"/>
                <w:szCs w:val="18"/>
              </w:rPr>
            </w:pPr>
            <w:r w:rsidRPr="00C13977">
              <w:rPr>
                <w:rFonts w:ascii="Times New Roman" w:hAnsi="Times New Roman"/>
                <w:sz w:val="18"/>
                <w:szCs w:val="18"/>
              </w:rPr>
              <w:t>Расстояния от зданий и границ земельных участков учреждений, организаций и предприятий обслуживания</w:t>
            </w:r>
          </w:p>
          <w:tbl>
            <w:tblPr>
              <w:tblW w:w="9060" w:type="dxa"/>
              <w:tblInd w:w="62" w:type="dxa"/>
              <w:tblLayout w:type="fixed"/>
              <w:tblCellMar>
                <w:top w:w="102" w:type="dxa"/>
                <w:left w:w="62" w:type="dxa"/>
                <w:bottom w:w="102" w:type="dxa"/>
                <w:right w:w="62" w:type="dxa"/>
              </w:tblCellMar>
              <w:tblLook w:val="0000"/>
            </w:tblPr>
            <w:tblGrid>
              <w:gridCol w:w="3300"/>
              <w:gridCol w:w="2280"/>
              <w:gridCol w:w="38"/>
              <w:gridCol w:w="1134"/>
              <w:gridCol w:w="2268"/>
              <w:gridCol w:w="40"/>
            </w:tblGrid>
            <w:tr w:rsidR="005B60B7" w:rsidRPr="00C13977" w:rsidTr="00607802">
              <w:tc>
                <w:tcPr>
                  <w:tcW w:w="3300" w:type="dxa"/>
                  <w:vMerge w:val="restart"/>
                  <w:tcBorders>
                    <w:top w:val="single" w:sz="4" w:space="0" w:color="auto"/>
                    <w:left w:val="single" w:sz="4" w:space="0" w:color="auto"/>
                    <w:bottom w:val="single" w:sz="4" w:space="0" w:color="auto"/>
                    <w:right w:val="single" w:sz="4" w:space="0" w:color="auto"/>
                  </w:tcBorders>
                </w:tcPr>
                <w:p w:rsidR="005B60B7" w:rsidRPr="00C13977" w:rsidRDefault="005B60B7" w:rsidP="005B60B7">
                  <w:pPr>
                    <w:pStyle w:val="ConsPlusNormal"/>
                    <w:ind w:firstLine="0"/>
                    <w:jc w:val="center"/>
                    <w:rPr>
                      <w:rFonts w:ascii="Times New Roman" w:hAnsi="Times New Roman"/>
                      <w:sz w:val="18"/>
                      <w:szCs w:val="18"/>
                    </w:rPr>
                  </w:pPr>
                  <w:r w:rsidRPr="00C13977">
                    <w:rPr>
                      <w:rFonts w:ascii="Times New Roman" w:hAnsi="Times New Roman"/>
                      <w:sz w:val="18"/>
                      <w:szCs w:val="18"/>
                    </w:rPr>
                    <w:t>Здания (земельные участки) учреждений, организаций и предприятий обслуживания</w:t>
                  </w:r>
                </w:p>
              </w:tc>
              <w:tc>
                <w:tcPr>
                  <w:tcW w:w="5760" w:type="dxa"/>
                  <w:gridSpan w:val="5"/>
                  <w:tcBorders>
                    <w:top w:val="single" w:sz="4" w:space="0" w:color="auto"/>
                    <w:left w:val="single" w:sz="4" w:space="0" w:color="auto"/>
                    <w:bottom w:val="single" w:sz="4" w:space="0" w:color="auto"/>
                    <w:right w:val="single" w:sz="4" w:space="0" w:color="auto"/>
                  </w:tcBorders>
                </w:tcPr>
                <w:p w:rsidR="005B60B7" w:rsidRPr="00C13977" w:rsidRDefault="005B60B7" w:rsidP="005B60B7">
                  <w:pPr>
                    <w:pStyle w:val="ConsPlusNormal"/>
                    <w:ind w:firstLine="0"/>
                    <w:jc w:val="center"/>
                    <w:rPr>
                      <w:rFonts w:ascii="Times New Roman" w:hAnsi="Times New Roman"/>
                      <w:sz w:val="18"/>
                      <w:szCs w:val="18"/>
                    </w:rPr>
                  </w:pPr>
                  <w:r w:rsidRPr="00C13977">
                    <w:rPr>
                      <w:rFonts w:ascii="Times New Roman" w:hAnsi="Times New Roman"/>
                      <w:sz w:val="18"/>
                      <w:szCs w:val="18"/>
                    </w:rPr>
                    <w:t>Расстояния от зданий (границ участков) учреждений, организаций и предприятий обслуживания, м</w:t>
                  </w:r>
                </w:p>
              </w:tc>
            </w:tr>
            <w:tr w:rsidR="005B60B7" w:rsidRPr="00C13977" w:rsidTr="00607802">
              <w:tc>
                <w:tcPr>
                  <w:tcW w:w="3300" w:type="dxa"/>
                  <w:vMerge/>
                  <w:tcBorders>
                    <w:top w:val="single" w:sz="4" w:space="0" w:color="auto"/>
                    <w:left w:val="single" w:sz="4" w:space="0" w:color="auto"/>
                    <w:bottom w:val="single" w:sz="4" w:space="0" w:color="auto"/>
                    <w:right w:val="single" w:sz="4" w:space="0" w:color="auto"/>
                  </w:tcBorders>
                </w:tcPr>
                <w:p w:rsidR="005B60B7" w:rsidRPr="00C13977" w:rsidRDefault="005B60B7" w:rsidP="005B60B7">
                  <w:pPr>
                    <w:pStyle w:val="ConsPlusNormal"/>
                    <w:ind w:firstLine="0"/>
                    <w:jc w:val="both"/>
                    <w:rPr>
                      <w:rFonts w:ascii="Times New Roman" w:hAnsi="Times New Roman"/>
                      <w:sz w:val="18"/>
                      <w:szCs w:val="18"/>
                    </w:rPr>
                  </w:pPr>
                </w:p>
              </w:tc>
              <w:tc>
                <w:tcPr>
                  <w:tcW w:w="2280" w:type="dxa"/>
                  <w:tcBorders>
                    <w:top w:val="single" w:sz="4" w:space="0" w:color="auto"/>
                    <w:left w:val="single" w:sz="4" w:space="0" w:color="auto"/>
                    <w:bottom w:val="single" w:sz="4" w:space="0" w:color="auto"/>
                    <w:right w:val="single" w:sz="4" w:space="0" w:color="auto"/>
                  </w:tcBorders>
                </w:tcPr>
                <w:p w:rsidR="005B60B7" w:rsidRPr="00C13977" w:rsidRDefault="005B60B7" w:rsidP="00607802">
                  <w:pPr>
                    <w:pStyle w:val="ConsPlusNormal"/>
                    <w:ind w:firstLine="0"/>
                    <w:jc w:val="center"/>
                    <w:rPr>
                      <w:rFonts w:ascii="Times New Roman" w:hAnsi="Times New Roman"/>
                      <w:sz w:val="18"/>
                      <w:szCs w:val="18"/>
                    </w:rPr>
                  </w:pPr>
                  <w:r w:rsidRPr="00C13977">
                    <w:rPr>
                      <w:rFonts w:ascii="Times New Roman" w:hAnsi="Times New Roman"/>
                      <w:sz w:val="18"/>
                      <w:szCs w:val="18"/>
                    </w:rPr>
                    <w:t>до красной линии улиц</w:t>
                  </w:r>
                </w:p>
              </w:tc>
              <w:tc>
                <w:tcPr>
                  <w:tcW w:w="1172" w:type="dxa"/>
                  <w:gridSpan w:val="2"/>
                  <w:tcBorders>
                    <w:top w:val="single" w:sz="4" w:space="0" w:color="auto"/>
                    <w:left w:val="single" w:sz="4" w:space="0" w:color="auto"/>
                    <w:bottom w:val="single" w:sz="4" w:space="0" w:color="auto"/>
                    <w:right w:val="single" w:sz="4" w:space="0" w:color="auto"/>
                  </w:tcBorders>
                </w:tcPr>
                <w:p w:rsidR="005B60B7" w:rsidRPr="00C13977" w:rsidRDefault="005B60B7" w:rsidP="005B60B7">
                  <w:pPr>
                    <w:pStyle w:val="ConsPlusNormal"/>
                    <w:ind w:firstLine="0"/>
                    <w:jc w:val="center"/>
                    <w:rPr>
                      <w:rFonts w:ascii="Times New Roman" w:hAnsi="Times New Roman"/>
                      <w:sz w:val="18"/>
                      <w:szCs w:val="18"/>
                    </w:rPr>
                  </w:pPr>
                  <w:r w:rsidRPr="00C13977">
                    <w:rPr>
                      <w:rFonts w:ascii="Times New Roman" w:hAnsi="Times New Roman"/>
                      <w:sz w:val="18"/>
                      <w:szCs w:val="18"/>
                    </w:rPr>
                    <w:t>до стен жилых домов</w:t>
                  </w:r>
                </w:p>
              </w:tc>
              <w:tc>
                <w:tcPr>
                  <w:tcW w:w="2308" w:type="dxa"/>
                  <w:gridSpan w:val="2"/>
                  <w:tcBorders>
                    <w:top w:val="single" w:sz="4" w:space="0" w:color="auto"/>
                    <w:left w:val="single" w:sz="4" w:space="0" w:color="auto"/>
                    <w:bottom w:val="single" w:sz="4" w:space="0" w:color="auto"/>
                    <w:right w:val="single" w:sz="4" w:space="0" w:color="auto"/>
                  </w:tcBorders>
                </w:tcPr>
                <w:p w:rsidR="005B60B7" w:rsidRPr="00C13977" w:rsidRDefault="005B60B7" w:rsidP="005B60B7">
                  <w:pPr>
                    <w:pStyle w:val="ConsPlusNormal"/>
                    <w:ind w:firstLine="0"/>
                    <w:jc w:val="center"/>
                    <w:rPr>
                      <w:rFonts w:ascii="Times New Roman" w:hAnsi="Times New Roman"/>
                      <w:sz w:val="18"/>
                      <w:szCs w:val="18"/>
                    </w:rPr>
                  </w:pPr>
                  <w:r w:rsidRPr="00C13977">
                    <w:rPr>
                      <w:rFonts w:ascii="Times New Roman" w:hAnsi="Times New Roman"/>
                      <w:sz w:val="18"/>
                      <w:szCs w:val="18"/>
                    </w:rPr>
                    <w:t>до зданий общеобразовательных организаций, дошкольных образовательных и медицинских организаций</w:t>
                  </w:r>
                </w:p>
              </w:tc>
            </w:tr>
            <w:tr w:rsidR="00607802" w:rsidRPr="00C13977" w:rsidTr="00607802">
              <w:trPr>
                <w:gridAfter w:val="1"/>
                <w:wAfter w:w="40" w:type="dxa"/>
              </w:trPr>
              <w:tc>
                <w:tcPr>
                  <w:tcW w:w="3300" w:type="dxa"/>
                  <w:vMerge/>
                  <w:tcBorders>
                    <w:top w:val="single" w:sz="4" w:space="0" w:color="auto"/>
                    <w:left w:val="single" w:sz="4" w:space="0" w:color="auto"/>
                    <w:bottom w:val="single" w:sz="4" w:space="0" w:color="auto"/>
                    <w:right w:val="single" w:sz="4" w:space="0" w:color="auto"/>
                  </w:tcBorders>
                </w:tcPr>
                <w:p w:rsidR="00607802" w:rsidRPr="00C13977" w:rsidRDefault="00607802" w:rsidP="005B60B7">
                  <w:pPr>
                    <w:pStyle w:val="ConsPlusNormal"/>
                    <w:ind w:firstLine="0"/>
                    <w:jc w:val="both"/>
                    <w:rPr>
                      <w:rFonts w:ascii="Times New Roman" w:hAnsi="Times New Roman"/>
                      <w:sz w:val="18"/>
                      <w:szCs w:val="18"/>
                    </w:rPr>
                  </w:pPr>
                </w:p>
              </w:tc>
              <w:tc>
                <w:tcPr>
                  <w:tcW w:w="2318" w:type="dxa"/>
                  <w:gridSpan w:val="2"/>
                  <w:tcBorders>
                    <w:top w:val="single" w:sz="4" w:space="0" w:color="auto"/>
                    <w:left w:val="single" w:sz="4" w:space="0" w:color="auto"/>
                    <w:bottom w:val="single" w:sz="4" w:space="0" w:color="auto"/>
                    <w:right w:val="single" w:sz="4" w:space="0" w:color="auto"/>
                  </w:tcBorders>
                </w:tcPr>
                <w:p w:rsidR="00607802" w:rsidRPr="00C13977" w:rsidRDefault="00607802" w:rsidP="005B60B7">
                  <w:pPr>
                    <w:pStyle w:val="ConsPlusNormal"/>
                    <w:ind w:firstLine="0"/>
                    <w:rPr>
                      <w:rFonts w:ascii="Times New Roman" w:hAnsi="Times New Roman"/>
                      <w:sz w:val="18"/>
                      <w:szCs w:val="18"/>
                    </w:rPr>
                  </w:pPr>
                  <w:r w:rsidRPr="00C13977">
                    <w:rPr>
                      <w:rFonts w:ascii="Times New Roman" w:hAnsi="Times New Roman"/>
                      <w:sz w:val="18"/>
                      <w:szCs w:val="18"/>
                    </w:rPr>
                    <w:t>в сельских поселениях</w:t>
                  </w:r>
                </w:p>
              </w:tc>
              <w:tc>
                <w:tcPr>
                  <w:tcW w:w="1134" w:type="dxa"/>
                  <w:tcBorders>
                    <w:top w:val="single" w:sz="4" w:space="0" w:color="auto"/>
                    <w:left w:val="single" w:sz="4" w:space="0" w:color="auto"/>
                    <w:bottom w:val="single" w:sz="4" w:space="0" w:color="auto"/>
                    <w:right w:val="single" w:sz="4" w:space="0" w:color="auto"/>
                  </w:tcBorders>
                </w:tcPr>
                <w:p w:rsidR="00607802" w:rsidRPr="00C13977" w:rsidRDefault="00607802" w:rsidP="005B60B7">
                  <w:pPr>
                    <w:pStyle w:val="ConsPlusNormal"/>
                    <w:ind w:firstLine="0"/>
                    <w:jc w:val="center"/>
                    <w:rPr>
                      <w:rFonts w:ascii="Times New Roman" w:hAnsi="Times New Roman"/>
                      <w:sz w:val="18"/>
                      <w:szCs w:val="18"/>
                    </w:rPr>
                  </w:pPr>
                </w:p>
              </w:tc>
              <w:tc>
                <w:tcPr>
                  <w:tcW w:w="2268" w:type="dxa"/>
                  <w:tcBorders>
                    <w:top w:val="single" w:sz="4" w:space="0" w:color="auto"/>
                    <w:left w:val="single" w:sz="4" w:space="0" w:color="auto"/>
                    <w:bottom w:val="single" w:sz="4" w:space="0" w:color="auto"/>
                    <w:right w:val="single" w:sz="4" w:space="0" w:color="auto"/>
                  </w:tcBorders>
                </w:tcPr>
                <w:p w:rsidR="00607802" w:rsidRPr="00C13977" w:rsidRDefault="00607802" w:rsidP="005B60B7">
                  <w:pPr>
                    <w:pStyle w:val="ConsPlusNormal"/>
                    <w:ind w:firstLine="0"/>
                    <w:jc w:val="center"/>
                    <w:rPr>
                      <w:rFonts w:ascii="Times New Roman" w:hAnsi="Times New Roman"/>
                      <w:sz w:val="18"/>
                      <w:szCs w:val="18"/>
                    </w:rPr>
                  </w:pPr>
                </w:p>
              </w:tc>
            </w:tr>
            <w:tr w:rsidR="00607802" w:rsidRPr="00C13977" w:rsidTr="00607802">
              <w:trPr>
                <w:gridAfter w:val="1"/>
                <w:wAfter w:w="40" w:type="dxa"/>
              </w:trPr>
              <w:tc>
                <w:tcPr>
                  <w:tcW w:w="3300" w:type="dxa"/>
                  <w:tcBorders>
                    <w:top w:val="single" w:sz="4" w:space="0" w:color="auto"/>
                    <w:left w:val="single" w:sz="4" w:space="0" w:color="auto"/>
                    <w:bottom w:val="single" w:sz="4" w:space="0" w:color="auto"/>
                    <w:right w:val="single" w:sz="4" w:space="0" w:color="auto"/>
                  </w:tcBorders>
                </w:tcPr>
                <w:p w:rsidR="00607802" w:rsidRPr="00C13977" w:rsidRDefault="00607802" w:rsidP="005B60B7">
                  <w:pPr>
                    <w:pStyle w:val="ConsPlusNormal"/>
                    <w:ind w:firstLine="0"/>
                    <w:rPr>
                      <w:rFonts w:ascii="Times New Roman" w:hAnsi="Times New Roman"/>
                      <w:sz w:val="18"/>
                      <w:szCs w:val="18"/>
                    </w:rPr>
                  </w:pPr>
                  <w:r w:rsidRPr="00C13977">
                    <w:rPr>
                      <w:rFonts w:ascii="Times New Roman" w:hAnsi="Times New Roman"/>
                      <w:sz w:val="18"/>
                      <w:szCs w:val="18"/>
                    </w:rPr>
                    <w:t>Дошкольные образовательные и общеобразовательные организации (стены здания)</w:t>
                  </w:r>
                </w:p>
              </w:tc>
              <w:tc>
                <w:tcPr>
                  <w:tcW w:w="2318" w:type="dxa"/>
                  <w:gridSpan w:val="2"/>
                  <w:tcBorders>
                    <w:top w:val="single" w:sz="4" w:space="0" w:color="auto"/>
                    <w:left w:val="single" w:sz="4" w:space="0" w:color="auto"/>
                    <w:bottom w:val="single" w:sz="4" w:space="0" w:color="auto"/>
                    <w:right w:val="single" w:sz="4" w:space="0" w:color="auto"/>
                  </w:tcBorders>
                  <w:vAlign w:val="bottom"/>
                </w:tcPr>
                <w:p w:rsidR="00607802" w:rsidRPr="00C13977" w:rsidRDefault="00607802" w:rsidP="005B60B7">
                  <w:pPr>
                    <w:pStyle w:val="ConsPlusNormal"/>
                    <w:ind w:firstLine="0"/>
                    <w:jc w:val="center"/>
                    <w:rPr>
                      <w:rFonts w:ascii="Times New Roman" w:hAnsi="Times New Roman"/>
                      <w:sz w:val="18"/>
                      <w:szCs w:val="18"/>
                    </w:rPr>
                  </w:pPr>
                  <w:r w:rsidRPr="00C13977">
                    <w:rPr>
                      <w:rFonts w:ascii="Times New Roman" w:hAnsi="Times New Roman"/>
                      <w:sz w:val="18"/>
                      <w:szCs w:val="18"/>
                    </w:rPr>
                    <w:t>10</w:t>
                  </w:r>
                </w:p>
              </w:tc>
              <w:tc>
                <w:tcPr>
                  <w:tcW w:w="3402" w:type="dxa"/>
                  <w:gridSpan w:val="2"/>
                  <w:tcBorders>
                    <w:top w:val="single" w:sz="4" w:space="0" w:color="auto"/>
                    <w:left w:val="single" w:sz="4" w:space="0" w:color="auto"/>
                    <w:bottom w:val="single" w:sz="4" w:space="0" w:color="auto"/>
                    <w:right w:val="single" w:sz="4" w:space="0" w:color="auto"/>
                  </w:tcBorders>
                </w:tcPr>
                <w:p w:rsidR="00607802" w:rsidRPr="00C13977" w:rsidRDefault="00607802" w:rsidP="005B60B7">
                  <w:pPr>
                    <w:pStyle w:val="ConsPlusNormal"/>
                    <w:ind w:firstLine="0"/>
                    <w:jc w:val="center"/>
                    <w:rPr>
                      <w:rFonts w:ascii="Times New Roman" w:hAnsi="Times New Roman"/>
                      <w:sz w:val="18"/>
                      <w:szCs w:val="18"/>
                    </w:rPr>
                  </w:pPr>
                  <w:r w:rsidRPr="00C13977">
                    <w:rPr>
                      <w:rFonts w:ascii="Times New Roman" w:hAnsi="Times New Roman"/>
                      <w:sz w:val="18"/>
                      <w:szCs w:val="18"/>
                    </w:rPr>
                    <w:t>По нормам инсоляции и освещенности</w:t>
                  </w:r>
                </w:p>
              </w:tc>
            </w:tr>
            <w:tr w:rsidR="00607802" w:rsidRPr="00C13977" w:rsidTr="00607802">
              <w:trPr>
                <w:gridAfter w:val="1"/>
                <w:wAfter w:w="40" w:type="dxa"/>
              </w:trPr>
              <w:tc>
                <w:tcPr>
                  <w:tcW w:w="3300" w:type="dxa"/>
                  <w:tcBorders>
                    <w:top w:val="single" w:sz="4" w:space="0" w:color="auto"/>
                    <w:left w:val="single" w:sz="4" w:space="0" w:color="auto"/>
                    <w:bottom w:val="single" w:sz="4" w:space="0" w:color="auto"/>
                    <w:right w:val="single" w:sz="4" w:space="0" w:color="auto"/>
                  </w:tcBorders>
                </w:tcPr>
                <w:p w:rsidR="00607802" w:rsidRPr="00C13977" w:rsidRDefault="00607802" w:rsidP="005B60B7">
                  <w:pPr>
                    <w:pStyle w:val="ConsPlusNormal"/>
                    <w:ind w:firstLine="0"/>
                    <w:rPr>
                      <w:rFonts w:ascii="Times New Roman" w:hAnsi="Times New Roman"/>
                      <w:sz w:val="18"/>
                      <w:szCs w:val="18"/>
                    </w:rPr>
                  </w:pPr>
                  <w:r w:rsidRPr="00C13977">
                    <w:rPr>
                      <w:rFonts w:ascii="Times New Roman" w:hAnsi="Times New Roman"/>
                      <w:sz w:val="18"/>
                      <w:szCs w:val="18"/>
                    </w:rPr>
                    <w:t>Приемные пункты вторичного сырья</w:t>
                  </w:r>
                </w:p>
              </w:tc>
              <w:tc>
                <w:tcPr>
                  <w:tcW w:w="2318" w:type="dxa"/>
                  <w:gridSpan w:val="2"/>
                  <w:tcBorders>
                    <w:top w:val="single" w:sz="4" w:space="0" w:color="auto"/>
                    <w:left w:val="single" w:sz="4" w:space="0" w:color="auto"/>
                    <w:bottom w:val="single" w:sz="4" w:space="0" w:color="auto"/>
                    <w:right w:val="single" w:sz="4" w:space="0" w:color="auto"/>
                  </w:tcBorders>
                  <w:vAlign w:val="bottom"/>
                </w:tcPr>
                <w:p w:rsidR="00607802" w:rsidRPr="00C13977" w:rsidRDefault="00607802" w:rsidP="005B60B7">
                  <w:pPr>
                    <w:pStyle w:val="ConsPlusNormal"/>
                    <w:ind w:firstLine="0"/>
                    <w:jc w:val="center"/>
                    <w:rPr>
                      <w:rFonts w:ascii="Times New Roman" w:hAnsi="Times New Roman"/>
                      <w:sz w:val="18"/>
                      <w:szCs w:val="18"/>
                    </w:rPr>
                  </w:pPr>
                  <w:r w:rsidRPr="00C13977">
                    <w:rPr>
                      <w:rFonts w:ascii="Times New Roman" w:hAnsi="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vAlign w:val="bottom"/>
                </w:tcPr>
                <w:p w:rsidR="00607802" w:rsidRPr="00C13977" w:rsidRDefault="00607802" w:rsidP="005B60B7">
                  <w:pPr>
                    <w:pStyle w:val="ConsPlusNormal"/>
                    <w:ind w:firstLine="0"/>
                    <w:jc w:val="center"/>
                    <w:rPr>
                      <w:rFonts w:ascii="Times New Roman" w:hAnsi="Times New Roman"/>
                      <w:sz w:val="18"/>
                      <w:szCs w:val="18"/>
                    </w:rPr>
                  </w:pPr>
                  <w:r w:rsidRPr="00C13977">
                    <w:rPr>
                      <w:rFonts w:ascii="Times New Roman" w:hAnsi="Times New Roman"/>
                      <w:sz w:val="18"/>
                      <w:szCs w:val="18"/>
                    </w:rPr>
                    <w:t>20 &lt;*&gt;</w:t>
                  </w:r>
                </w:p>
              </w:tc>
              <w:tc>
                <w:tcPr>
                  <w:tcW w:w="2268" w:type="dxa"/>
                  <w:tcBorders>
                    <w:top w:val="single" w:sz="4" w:space="0" w:color="auto"/>
                    <w:left w:val="single" w:sz="4" w:space="0" w:color="auto"/>
                    <w:bottom w:val="single" w:sz="4" w:space="0" w:color="auto"/>
                    <w:right w:val="single" w:sz="4" w:space="0" w:color="auto"/>
                  </w:tcBorders>
                  <w:vAlign w:val="bottom"/>
                </w:tcPr>
                <w:p w:rsidR="00607802" w:rsidRPr="00C13977" w:rsidRDefault="00607802" w:rsidP="005B60B7">
                  <w:pPr>
                    <w:pStyle w:val="ConsPlusNormal"/>
                    <w:ind w:firstLine="0"/>
                    <w:jc w:val="center"/>
                    <w:rPr>
                      <w:rFonts w:ascii="Times New Roman" w:hAnsi="Times New Roman"/>
                      <w:sz w:val="18"/>
                      <w:szCs w:val="18"/>
                    </w:rPr>
                  </w:pPr>
                  <w:r w:rsidRPr="00C13977">
                    <w:rPr>
                      <w:rFonts w:ascii="Times New Roman" w:hAnsi="Times New Roman"/>
                      <w:sz w:val="18"/>
                      <w:szCs w:val="18"/>
                    </w:rPr>
                    <w:t>50</w:t>
                  </w:r>
                </w:p>
              </w:tc>
            </w:tr>
            <w:tr w:rsidR="00607802" w:rsidRPr="00C13977" w:rsidTr="00607802">
              <w:trPr>
                <w:gridAfter w:val="1"/>
                <w:wAfter w:w="40" w:type="dxa"/>
              </w:trPr>
              <w:tc>
                <w:tcPr>
                  <w:tcW w:w="3300" w:type="dxa"/>
                  <w:tcBorders>
                    <w:top w:val="single" w:sz="4" w:space="0" w:color="auto"/>
                    <w:left w:val="single" w:sz="4" w:space="0" w:color="auto"/>
                    <w:bottom w:val="single" w:sz="4" w:space="0" w:color="auto"/>
                    <w:right w:val="single" w:sz="4" w:space="0" w:color="auto"/>
                  </w:tcBorders>
                </w:tcPr>
                <w:p w:rsidR="00607802" w:rsidRPr="00C13977" w:rsidRDefault="00607802" w:rsidP="005B60B7">
                  <w:pPr>
                    <w:pStyle w:val="ConsPlusNormal"/>
                    <w:ind w:firstLine="0"/>
                    <w:rPr>
                      <w:rFonts w:ascii="Times New Roman" w:hAnsi="Times New Roman"/>
                      <w:sz w:val="18"/>
                      <w:szCs w:val="18"/>
                    </w:rPr>
                  </w:pPr>
                  <w:r w:rsidRPr="00C13977">
                    <w:rPr>
                      <w:rFonts w:ascii="Times New Roman" w:hAnsi="Times New Roman"/>
                      <w:sz w:val="18"/>
                      <w:szCs w:val="18"/>
                    </w:rPr>
                    <w:t>Пожарные депо</w:t>
                  </w:r>
                </w:p>
              </w:tc>
              <w:tc>
                <w:tcPr>
                  <w:tcW w:w="2318" w:type="dxa"/>
                  <w:gridSpan w:val="2"/>
                  <w:tcBorders>
                    <w:top w:val="single" w:sz="4" w:space="0" w:color="auto"/>
                    <w:left w:val="single" w:sz="4" w:space="0" w:color="auto"/>
                    <w:bottom w:val="single" w:sz="4" w:space="0" w:color="auto"/>
                    <w:right w:val="single" w:sz="4" w:space="0" w:color="auto"/>
                  </w:tcBorders>
                </w:tcPr>
                <w:p w:rsidR="00607802" w:rsidRPr="00C13977" w:rsidRDefault="00607802" w:rsidP="005B60B7">
                  <w:pPr>
                    <w:pStyle w:val="ConsPlusNormal"/>
                    <w:ind w:firstLine="0"/>
                    <w:jc w:val="center"/>
                    <w:rPr>
                      <w:rFonts w:ascii="Times New Roman" w:hAnsi="Times New Roman"/>
                      <w:sz w:val="18"/>
                      <w:szCs w:val="18"/>
                    </w:rPr>
                  </w:pPr>
                  <w:r w:rsidRPr="00C13977">
                    <w:rPr>
                      <w:rFonts w:ascii="Times New Roman" w:hAnsi="Times New Roman"/>
                      <w:sz w:val="18"/>
                      <w:szCs w:val="18"/>
                    </w:rPr>
                    <w:t>10</w:t>
                  </w:r>
                </w:p>
              </w:tc>
              <w:tc>
                <w:tcPr>
                  <w:tcW w:w="1134" w:type="dxa"/>
                  <w:tcBorders>
                    <w:top w:val="single" w:sz="4" w:space="0" w:color="auto"/>
                    <w:left w:val="single" w:sz="4" w:space="0" w:color="auto"/>
                    <w:bottom w:val="single" w:sz="4" w:space="0" w:color="auto"/>
                    <w:right w:val="single" w:sz="4" w:space="0" w:color="auto"/>
                  </w:tcBorders>
                </w:tcPr>
                <w:p w:rsidR="00607802" w:rsidRPr="00C13977" w:rsidRDefault="00607802" w:rsidP="005B60B7">
                  <w:pPr>
                    <w:pStyle w:val="ConsPlusNormal"/>
                    <w:ind w:firstLine="0"/>
                    <w:jc w:val="center"/>
                    <w:rPr>
                      <w:rFonts w:ascii="Times New Roman" w:hAnsi="Times New Roman"/>
                      <w:sz w:val="18"/>
                      <w:szCs w:val="18"/>
                    </w:rPr>
                  </w:pPr>
                  <w:r w:rsidRPr="00C13977">
                    <w:rPr>
                      <w:rFonts w:ascii="Times New Roman" w:hAnsi="Times New Roman"/>
                      <w:sz w:val="18"/>
                      <w:szCs w:val="18"/>
                    </w:rPr>
                    <w:t>-</w:t>
                  </w:r>
                </w:p>
              </w:tc>
              <w:tc>
                <w:tcPr>
                  <w:tcW w:w="2268" w:type="dxa"/>
                  <w:tcBorders>
                    <w:top w:val="single" w:sz="4" w:space="0" w:color="auto"/>
                    <w:left w:val="single" w:sz="4" w:space="0" w:color="auto"/>
                    <w:bottom w:val="single" w:sz="4" w:space="0" w:color="auto"/>
                    <w:right w:val="single" w:sz="4" w:space="0" w:color="auto"/>
                  </w:tcBorders>
                </w:tcPr>
                <w:p w:rsidR="00607802" w:rsidRPr="00C13977" w:rsidRDefault="00607802" w:rsidP="005B60B7">
                  <w:pPr>
                    <w:pStyle w:val="ConsPlusNormal"/>
                    <w:ind w:firstLine="0"/>
                    <w:jc w:val="center"/>
                    <w:rPr>
                      <w:rFonts w:ascii="Times New Roman" w:hAnsi="Times New Roman"/>
                      <w:sz w:val="18"/>
                      <w:szCs w:val="18"/>
                    </w:rPr>
                  </w:pPr>
                  <w:r w:rsidRPr="00C13977">
                    <w:rPr>
                      <w:rFonts w:ascii="Times New Roman" w:hAnsi="Times New Roman"/>
                      <w:sz w:val="18"/>
                      <w:szCs w:val="18"/>
                    </w:rPr>
                    <w:t>-</w:t>
                  </w:r>
                </w:p>
              </w:tc>
            </w:tr>
            <w:tr w:rsidR="00607802" w:rsidRPr="00C13977" w:rsidTr="00607802">
              <w:trPr>
                <w:gridAfter w:val="1"/>
                <w:wAfter w:w="40" w:type="dxa"/>
              </w:trPr>
              <w:tc>
                <w:tcPr>
                  <w:tcW w:w="3300" w:type="dxa"/>
                  <w:tcBorders>
                    <w:top w:val="single" w:sz="4" w:space="0" w:color="auto"/>
                    <w:left w:val="single" w:sz="4" w:space="0" w:color="auto"/>
                    <w:bottom w:val="single" w:sz="4" w:space="0" w:color="auto"/>
                    <w:right w:val="single" w:sz="4" w:space="0" w:color="auto"/>
                  </w:tcBorders>
                </w:tcPr>
                <w:p w:rsidR="00607802" w:rsidRPr="00C13977" w:rsidRDefault="00607802" w:rsidP="005B60B7">
                  <w:pPr>
                    <w:pStyle w:val="ConsPlusNormal"/>
                    <w:ind w:firstLine="0"/>
                    <w:rPr>
                      <w:rFonts w:ascii="Times New Roman" w:hAnsi="Times New Roman"/>
                      <w:sz w:val="18"/>
                      <w:szCs w:val="18"/>
                    </w:rPr>
                  </w:pPr>
                  <w:r w:rsidRPr="00C13977">
                    <w:rPr>
                      <w:rFonts w:ascii="Times New Roman" w:hAnsi="Times New Roman"/>
                      <w:sz w:val="18"/>
                      <w:szCs w:val="18"/>
                    </w:rPr>
                    <w:t>Кладбища традиционного захоронения</w:t>
                  </w:r>
                </w:p>
              </w:tc>
              <w:tc>
                <w:tcPr>
                  <w:tcW w:w="2318" w:type="dxa"/>
                  <w:gridSpan w:val="2"/>
                  <w:vMerge w:val="restart"/>
                  <w:tcBorders>
                    <w:top w:val="single" w:sz="4" w:space="0" w:color="auto"/>
                    <w:left w:val="single" w:sz="4" w:space="0" w:color="auto"/>
                    <w:bottom w:val="single" w:sz="4" w:space="0" w:color="auto"/>
                    <w:right w:val="single" w:sz="4" w:space="0" w:color="auto"/>
                  </w:tcBorders>
                  <w:vAlign w:val="center"/>
                </w:tcPr>
                <w:p w:rsidR="00607802" w:rsidRPr="00C13977" w:rsidRDefault="00607802" w:rsidP="005B60B7">
                  <w:pPr>
                    <w:pStyle w:val="ConsPlusNormal"/>
                    <w:ind w:firstLine="0"/>
                    <w:jc w:val="center"/>
                    <w:rPr>
                      <w:rFonts w:ascii="Times New Roman" w:hAnsi="Times New Roman"/>
                      <w:sz w:val="18"/>
                      <w:szCs w:val="18"/>
                    </w:rPr>
                  </w:pPr>
                  <w:r w:rsidRPr="00C13977">
                    <w:rPr>
                      <w:rFonts w:ascii="Times New Roman" w:hAnsi="Times New Roman"/>
                      <w:sz w:val="18"/>
                      <w:szCs w:val="18"/>
                    </w:rPr>
                    <w:t>6</w:t>
                  </w:r>
                </w:p>
              </w:tc>
              <w:tc>
                <w:tcPr>
                  <w:tcW w:w="3402" w:type="dxa"/>
                  <w:gridSpan w:val="2"/>
                  <w:tcBorders>
                    <w:top w:val="single" w:sz="4" w:space="0" w:color="auto"/>
                    <w:left w:val="single" w:sz="4" w:space="0" w:color="auto"/>
                    <w:bottom w:val="single" w:sz="4" w:space="0" w:color="auto"/>
                    <w:right w:val="single" w:sz="4" w:space="0" w:color="auto"/>
                  </w:tcBorders>
                </w:tcPr>
                <w:p w:rsidR="00607802" w:rsidRPr="00C13977" w:rsidRDefault="00607802" w:rsidP="005B60B7">
                  <w:pPr>
                    <w:pStyle w:val="ConsPlusNormal"/>
                    <w:ind w:firstLine="0"/>
                    <w:jc w:val="center"/>
                    <w:rPr>
                      <w:rFonts w:ascii="Times New Roman" w:hAnsi="Times New Roman"/>
                      <w:sz w:val="18"/>
                      <w:szCs w:val="18"/>
                    </w:rPr>
                  </w:pPr>
                  <w:r w:rsidRPr="00C13977">
                    <w:rPr>
                      <w:rFonts w:ascii="Times New Roman" w:hAnsi="Times New Roman"/>
                      <w:sz w:val="18"/>
                      <w:szCs w:val="18"/>
                    </w:rPr>
                    <w:t>500, 300, 100 в зависимости от площади</w:t>
                  </w:r>
                </w:p>
              </w:tc>
            </w:tr>
            <w:tr w:rsidR="00607802" w:rsidRPr="00C13977" w:rsidTr="00607802">
              <w:trPr>
                <w:gridAfter w:val="1"/>
                <w:wAfter w:w="40" w:type="dxa"/>
              </w:trPr>
              <w:tc>
                <w:tcPr>
                  <w:tcW w:w="3300" w:type="dxa"/>
                  <w:tcBorders>
                    <w:top w:val="single" w:sz="4" w:space="0" w:color="auto"/>
                    <w:left w:val="single" w:sz="4" w:space="0" w:color="auto"/>
                    <w:bottom w:val="single" w:sz="4" w:space="0" w:color="auto"/>
                    <w:right w:val="single" w:sz="4" w:space="0" w:color="auto"/>
                  </w:tcBorders>
                </w:tcPr>
                <w:p w:rsidR="00607802" w:rsidRPr="00C13977" w:rsidRDefault="00607802" w:rsidP="005B60B7">
                  <w:pPr>
                    <w:pStyle w:val="ConsPlusNormal"/>
                    <w:ind w:firstLine="0"/>
                    <w:rPr>
                      <w:rFonts w:ascii="Times New Roman" w:hAnsi="Times New Roman"/>
                      <w:sz w:val="18"/>
                      <w:szCs w:val="18"/>
                    </w:rPr>
                  </w:pPr>
                  <w:r w:rsidRPr="00C13977">
                    <w:rPr>
                      <w:rFonts w:ascii="Times New Roman" w:hAnsi="Times New Roman"/>
                      <w:sz w:val="18"/>
                      <w:szCs w:val="18"/>
                    </w:rPr>
                    <w:t>Крематории</w:t>
                  </w:r>
                </w:p>
              </w:tc>
              <w:tc>
                <w:tcPr>
                  <w:tcW w:w="2318" w:type="dxa"/>
                  <w:gridSpan w:val="2"/>
                  <w:vMerge/>
                  <w:tcBorders>
                    <w:top w:val="single" w:sz="4" w:space="0" w:color="auto"/>
                    <w:left w:val="single" w:sz="4" w:space="0" w:color="auto"/>
                    <w:bottom w:val="single" w:sz="4" w:space="0" w:color="auto"/>
                    <w:right w:val="single" w:sz="4" w:space="0" w:color="auto"/>
                  </w:tcBorders>
                </w:tcPr>
                <w:p w:rsidR="00607802" w:rsidRPr="00C13977" w:rsidRDefault="00607802" w:rsidP="005B60B7">
                  <w:pPr>
                    <w:pStyle w:val="ConsPlusNormal"/>
                    <w:ind w:firstLine="0"/>
                    <w:rPr>
                      <w:rFonts w:ascii="Times New Roman" w:hAnsi="Times New Roman"/>
                      <w:sz w:val="18"/>
                      <w:szCs w:val="18"/>
                    </w:rPr>
                  </w:pPr>
                </w:p>
              </w:tc>
              <w:tc>
                <w:tcPr>
                  <w:tcW w:w="3402" w:type="dxa"/>
                  <w:gridSpan w:val="2"/>
                  <w:tcBorders>
                    <w:top w:val="single" w:sz="4" w:space="0" w:color="auto"/>
                    <w:left w:val="single" w:sz="4" w:space="0" w:color="auto"/>
                    <w:bottom w:val="single" w:sz="4" w:space="0" w:color="auto"/>
                    <w:right w:val="single" w:sz="4" w:space="0" w:color="auto"/>
                  </w:tcBorders>
                </w:tcPr>
                <w:p w:rsidR="00607802" w:rsidRPr="00C13977" w:rsidRDefault="00607802" w:rsidP="005B60B7">
                  <w:pPr>
                    <w:pStyle w:val="ConsPlusNormal"/>
                    <w:ind w:firstLine="0"/>
                    <w:jc w:val="center"/>
                    <w:rPr>
                      <w:rFonts w:ascii="Times New Roman" w:hAnsi="Times New Roman"/>
                      <w:sz w:val="18"/>
                      <w:szCs w:val="18"/>
                    </w:rPr>
                  </w:pPr>
                  <w:r w:rsidRPr="00C13977">
                    <w:rPr>
                      <w:rFonts w:ascii="Times New Roman" w:hAnsi="Times New Roman"/>
                      <w:sz w:val="18"/>
                      <w:szCs w:val="18"/>
                    </w:rPr>
                    <w:t>500 - 1000 в зависимости от мощности</w:t>
                  </w:r>
                </w:p>
              </w:tc>
            </w:tr>
            <w:tr w:rsidR="00607802" w:rsidRPr="00C13977" w:rsidTr="00607802">
              <w:trPr>
                <w:gridAfter w:val="1"/>
                <w:wAfter w:w="40" w:type="dxa"/>
              </w:trPr>
              <w:tc>
                <w:tcPr>
                  <w:tcW w:w="3300" w:type="dxa"/>
                  <w:tcBorders>
                    <w:top w:val="single" w:sz="4" w:space="0" w:color="auto"/>
                    <w:left w:val="single" w:sz="4" w:space="0" w:color="auto"/>
                    <w:bottom w:val="single" w:sz="4" w:space="0" w:color="auto"/>
                    <w:right w:val="single" w:sz="4" w:space="0" w:color="auto"/>
                  </w:tcBorders>
                </w:tcPr>
                <w:p w:rsidR="00607802" w:rsidRPr="00C13977" w:rsidRDefault="00607802" w:rsidP="005B60B7">
                  <w:pPr>
                    <w:pStyle w:val="ConsPlusNormal"/>
                    <w:ind w:firstLine="0"/>
                    <w:rPr>
                      <w:rFonts w:ascii="Times New Roman" w:hAnsi="Times New Roman"/>
                      <w:sz w:val="18"/>
                      <w:szCs w:val="18"/>
                    </w:rPr>
                  </w:pPr>
                  <w:r w:rsidRPr="00C13977">
                    <w:rPr>
                      <w:rFonts w:ascii="Times New Roman" w:hAnsi="Times New Roman"/>
                      <w:sz w:val="18"/>
                      <w:szCs w:val="18"/>
                    </w:rPr>
                    <w:t>Кладбища для погребения после кремации</w:t>
                  </w:r>
                </w:p>
              </w:tc>
              <w:tc>
                <w:tcPr>
                  <w:tcW w:w="2318" w:type="dxa"/>
                  <w:gridSpan w:val="2"/>
                  <w:vMerge/>
                  <w:tcBorders>
                    <w:top w:val="single" w:sz="4" w:space="0" w:color="auto"/>
                    <w:left w:val="single" w:sz="4" w:space="0" w:color="auto"/>
                    <w:bottom w:val="single" w:sz="4" w:space="0" w:color="auto"/>
                    <w:right w:val="single" w:sz="4" w:space="0" w:color="auto"/>
                  </w:tcBorders>
                </w:tcPr>
                <w:p w:rsidR="00607802" w:rsidRPr="00C13977" w:rsidRDefault="00607802" w:rsidP="005B60B7">
                  <w:pPr>
                    <w:pStyle w:val="ConsPlusNormal"/>
                    <w:ind w:firstLine="0"/>
                    <w:rPr>
                      <w:rFonts w:ascii="Times New Roman" w:hAnsi="Times New Roman"/>
                      <w:sz w:val="18"/>
                      <w:szCs w:val="18"/>
                    </w:rPr>
                  </w:pPr>
                </w:p>
              </w:tc>
              <w:tc>
                <w:tcPr>
                  <w:tcW w:w="3402" w:type="dxa"/>
                  <w:gridSpan w:val="2"/>
                  <w:tcBorders>
                    <w:top w:val="single" w:sz="4" w:space="0" w:color="auto"/>
                    <w:left w:val="single" w:sz="4" w:space="0" w:color="auto"/>
                    <w:bottom w:val="single" w:sz="4" w:space="0" w:color="auto"/>
                    <w:right w:val="single" w:sz="4" w:space="0" w:color="auto"/>
                  </w:tcBorders>
                  <w:vAlign w:val="bottom"/>
                </w:tcPr>
                <w:p w:rsidR="00607802" w:rsidRPr="00C13977" w:rsidRDefault="00607802" w:rsidP="005B60B7">
                  <w:pPr>
                    <w:pStyle w:val="ConsPlusNormal"/>
                    <w:ind w:firstLine="0"/>
                    <w:jc w:val="center"/>
                    <w:rPr>
                      <w:rFonts w:ascii="Times New Roman" w:hAnsi="Times New Roman"/>
                      <w:sz w:val="18"/>
                      <w:szCs w:val="18"/>
                    </w:rPr>
                  </w:pPr>
                  <w:r w:rsidRPr="00C13977">
                    <w:rPr>
                      <w:rFonts w:ascii="Times New Roman" w:hAnsi="Times New Roman"/>
                      <w:sz w:val="18"/>
                      <w:szCs w:val="18"/>
                    </w:rPr>
                    <w:t>100</w:t>
                  </w:r>
                </w:p>
              </w:tc>
            </w:tr>
            <w:tr w:rsidR="005B60B7" w:rsidRPr="00C13977" w:rsidTr="00607802">
              <w:tc>
                <w:tcPr>
                  <w:tcW w:w="9060" w:type="dxa"/>
                  <w:gridSpan w:val="6"/>
                  <w:tcBorders>
                    <w:top w:val="single" w:sz="4" w:space="0" w:color="auto"/>
                    <w:left w:val="single" w:sz="4" w:space="0" w:color="auto"/>
                    <w:bottom w:val="single" w:sz="4" w:space="0" w:color="auto"/>
                    <w:right w:val="single" w:sz="4" w:space="0" w:color="auto"/>
                  </w:tcBorders>
                </w:tcPr>
                <w:p w:rsidR="005B60B7" w:rsidRPr="00C13977" w:rsidRDefault="005B60B7" w:rsidP="005B60B7">
                  <w:pPr>
                    <w:pStyle w:val="ConsPlusNormal"/>
                    <w:ind w:firstLine="0"/>
                    <w:jc w:val="both"/>
                    <w:rPr>
                      <w:rFonts w:ascii="Times New Roman" w:hAnsi="Times New Roman"/>
                      <w:sz w:val="18"/>
                      <w:szCs w:val="18"/>
                    </w:rPr>
                  </w:pPr>
                  <w:bookmarkStart w:id="2" w:name="Par800"/>
                  <w:bookmarkEnd w:id="2"/>
                  <w:r w:rsidRPr="00C13977">
                    <w:rPr>
                      <w:rFonts w:ascii="Times New Roman" w:hAnsi="Times New Roman"/>
                      <w:sz w:val="18"/>
                      <w:szCs w:val="18"/>
                    </w:rPr>
                    <w:t>&lt;*&gt; С входами и окнами.</w:t>
                  </w:r>
                </w:p>
                <w:p w:rsidR="005B60B7" w:rsidRPr="00C13977" w:rsidRDefault="005B60B7" w:rsidP="005B60B7">
                  <w:pPr>
                    <w:pStyle w:val="ConsPlusNormal"/>
                    <w:ind w:firstLine="0"/>
                    <w:rPr>
                      <w:rFonts w:ascii="Times New Roman" w:hAnsi="Times New Roman"/>
                      <w:sz w:val="18"/>
                      <w:szCs w:val="18"/>
                    </w:rPr>
                  </w:pPr>
                </w:p>
                <w:p w:rsidR="005B60B7" w:rsidRPr="00C13977" w:rsidRDefault="005B60B7" w:rsidP="005B60B7">
                  <w:pPr>
                    <w:pStyle w:val="ConsPlusNormal"/>
                    <w:ind w:firstLine="0"/>
                    <w:jc w:val="both"/>
                    <w:rPr>
                      <w:rFonts w:ascii="Times New Roman" w:hAnsi="Times New Roman"/>
                      <w:sz w:val="18"/>
                      <w:szCs w:val="18"/>
                    </w:rPr>
                  </w:pPr>
                  <w:r w:rsidRPr="00C13977">
                    <w:rPr>
                      <w:rFonts w:ascii="Times New Roman" w:hAnsi="Times New Roman"/>
                      <w:sz w:val="18"/>
                      <w:szCs w:val="18"/>
                    </w:rPr>
                    <w:t>Примечания</w:t>
                  </w:r>
                </w:p>
                <w:p w:rsidR="005B60B7" w:rsidRPr="00C13977" w:rsidRDefault="005B60B7" w:rsidP="005B60B7">
                  <w:pPr>
                    <w:pStyle w:val="ConsPlusNormal"/>
                    <w:ind w:firstLine="0"/>
                    <w:jc w:val="both"/>
                    <w:rPr>
                      <w:rFonts w:ascii="Times New Roman" w:hAnsi="Times New Roman"/>
                      <w:sz w:val="18"/>
                      <w:szCs w:val="18"/>
                    </w:rPr>
                  </w:pPr>
                  <w:r w:rsidRPr="00C13977">
                    <w:rPr>
                      <w:rFonts w:ascii="Times New Roman" w:hAnsi="Times New Roman"/>
                      <w:sz w:val="18"/>
                      <w:szCs w:val="18"/>
                    </w:rPr>
                    <w:t>1 Участки дошкольных образовательных организаций, вновь размещаемых стационаров медицинских организаций не должны примыкать непосредственно к улицам.</w:t>
                  </w:r>
                </w:p>
                <w:p w:rsidR="005B60B7" w:rsidRPr="00C13977" w:rsidRDefault="005B60B7" w:rsidP="005B60B7">
                  <w:pPr>
                    <w:pStyle w:val="ConsPlusNormal"/>
                    <w:ind w:firstLine="0"/>
                    <w:jc w:val="both"/>
                    <w:rPr>
                      <w:rFonts w:ascii="Times New Roman" w:hAnsi="Times New Roman"/>
                      <w:sz w:val="18"/>
                      <w:szCs w:val="18"/>
                    </w:rPr>
                  </w:pPr>
                  <w:r w:rsidRPr="00C13977">
                    <w:rPr>
                      <w:rFonts w:ascii="Times New Roman" w:hAnsi="Times New Roman"/>
                      <w:sz w:val="18"/>
                      <w:szCs w:val="18"/>
                    </w:rPr>
                    <w:t>2 Расстояние от границ участка пожарного депо до стен общественных и жилых зданий должно быть не менее 15 м, а до границ земельных участков дошкольных образовательных организаций, общеобразовательных организаций и медицинских организаций стационарного типа - не менее 30 м.</w:t>
                  </w:r>
                </w:p>
                <w:p w:rsidR="005B60B7" w:rsidRPr="00C13977" w:rsidRDefault="005B60B7" w:rsidP="005B60B7">
                  <w:pPr>
                    <w:pStyle w:val="ConsPlusNormal"/>
                    <w:ind w:firstLine="0"/>
                    <w:jc w:val="both"/>
                    <w:rPr>
                      <w:rFonts w:ascii="Times New Roman" w:hAnsi="Times New Roman"/>
                      <w:sz w:val="18"/>
                      <w:szCs w:val="18"/>
                    </w:rPr>
                  </w:pPr>
                  <w:r w:rsidRPr="00C13977">
                    <w:rPr>
                      <w:rFonts w:ascii="Times New Roman" w:hAnsi="Times New Roman"/>
                      <w:sz w:val="18"/>
                      <w:szCs w:val="18"/>
                    </w:rPr>
                    <w:t>3. После закрытия кладбища традиционного захоронения по истечении 25 лет после последнего захоронения расстояния до жилой застройки могут быть сокращены до 100 м. В сельских поселениях, подлежащих реконструкции, расстояние от кладбищ до стен жилых домов, зданий дошкольных образовательных, общеобразовательных и медицинских организаций допускается уменьшать по согласованию с органами санитарно-эпидемиологического надзора, но следует принимать не менее 100 м.</w:t>
                  </w:r>
                </w:p>
                <w:p w:rsidR="005B60B7" w:rsidRPr="00C13977" w:rsidRDefault="005B60B7" w:rsidP="005B60B7">
                  <w:pPr>
                    <w:pStyle w:val="ConsPlusNormal"/>
                    <w:ind w:firstLine="0"/>
                    <w:jc w:val="both"/>
                    <w:rPr>
                      <w:rFonts w:ascii="Times New Roman" w:hAnsi="Times New Roman"/>
                      <w:sz w:val="18"/>
                      <w:szCs w:val="18"/>
                    </w:rPr>
                  </w:pPr>
                  <w:r w:rsidRPr="00C13977">
                    <w:rPr>
                      <w:rFonts w:ascii="Times New Roman" w:hAnsi="Times New Roman"/>
                      <w:sz w:val="18"/>
                      <w:szCs w:val="18"/>
                    </w:rPr>
                    <w:t>4 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rsidR="005B60B7" w:rsidRPr="00C13977" w:rsidRDefault="005B60B7" w:rsidP="005B60B7">
                  <w:pPr>
                    <w:pStyle w:val="ConsPlusNormal"/>
                    <w:ind w:firstLine="0"/>
                    <w:jc w:val="both"/>
                    <w:rPr>
                      <w:rFonts w:ascii="Times New Roman" w:hAnsi="Times New Roman"/>
                      <w:sz w:val="18"/>
                      <w:szCs w:val="18"/>
                    </w:rPr>
                  </w:pPr>
                  <w:r w:rsidRPr="00C13977">
                    <w:rPr>
                      <w:rFonts w:ascii="Times New Roman" w:hAnsi="Times New Roman"/>
                      <w:sz w:val="18"/>
                      <w:szCs w:val="18"/>
                    </w:rPr>
                    <w:t>5. На земельном участке медицинской организации стационарного типа необходимо предусматривать отдельные въезды:</w:t>
                  </w:r>
                </w:p>
                <w:p w:rsidR="005B60B7" w:rsidRPr="00C13977" w:rsidRDefault="005B60B7" w:rsidP="005B60B7">
                  <w:pPr>
                    <w:pStyle w:val="ConsPlusNormal"/>
                    <w:ind w:firstLine="0"/>
                    <w:jc w:val="both"/>
                    <w:rPr>
                      <w:rFonts w:ascii="Times New Roman" w:hAnsi="Times New Roman"/>
                      <w:sz w:val="18"/>
                      <w:szCs w:val="18"/>
                    </w:rPr>
                  </w:pPr>
                  <w:r w:rsidRPr="00C13977">
                    <w:rPr>
                      <w:rFonts w:ascii="Times New Roman" w:hAnsi="Times New Roman"/>
                      <w:sz w:val="18"/>
                      <w:szCs w:val="18"/>
                    </w:rPr>
                    <w:t>- в зону неинфекционных лечебных корпусов;</w:t>
                  </w:r>
                </w:p>
                <w:p w:rsidR="005B60B7" w:rsidRPr="00C13977" w:rsidRDefault="005B60B7" w:rsidP="005B60B7">
                  <w:pPr>
                    <w:pStyle w:val="ConsPlusNormal"/>
                    <w:ind w:firstLine="0"/>
                    <w:jc w:val="both"/>
                    <w:rPr>
                      <w:rFonts w:ascii="Times New Roman" w:hAnsi="Times New Roman"/>
                      <w:sz w:val="18"/>
                      <w:szCs w:val="18"/>
                    </w:rPr>
                  </w:pPr>
                  <w:r w:rsidRPr="00C13977">
                    <w:rPr>
                      <w:rFonts w:ascii="Times New Roman" w:hAnsi="Times New Roman"/>
                      <w:sz w:val="18"/>
                      <w:szCs w:val="18"/>
                    </w:rPr>
                    <w:t>- в зону инфекционных лечебных корпусов;</w:t>
                  </w:r>
                </w:p>
                <w:p w:rsidR="005B60B7" w:rsidRPr="00C13977" w:rsidRDefault="005B60B7" w:rsidP="005B60B7">
                  <w:pPr>
                    <w:pStyle w:val="ConsPlusNormal"/>
                    <w:ind w:firstLine="0"/>
                    <w:jc w:val="both"/>
                    <w:rPr>
                      <w:rFonts w:ascii="Times New Roman" w:hAnsi="Times New Roman"/>
                      <w:sz w:val="18"/>
                      <w:szCs w:val="18"/>
                    </w:rPr>
                  </w:pPr>
                  <w:r w:rsidRPr="00C13977">
                    <w:rPr>
                      <w:rFonts w:ascii="Times New Roman" w:hAnsi="Times New Roman"/>
                      <w:sz w:val="18"/>
                      <w:szCs w:val="18"/>
                    </w:rPr>
                    <w:t>- хозяйственный (хозяйственный въезд может быть совмещен с подъездом к патологоанатомическому корпусу).</w:t>
                  </w:r>
                </w:p>
              </w:tc>
            </w:tr>
          </w:tbl>
          <w:p w:rsidR="00DE04D3" w:rsidRPr="000428BA" w:rsidRDefault="00DE04D3" w:rsidP="000A7411">
            <w:pPr>
              <w:pStyle w:val="S2"/>
              <w:spacing w:before="0" w:after="0"/>
              <w:ind w:firstLine="0"/>
              <w:rPr>
                <w:sz w:val="18"/>
                <w:szCs w:val="18"/>
                <w:lang w:val="ru-RU"/>
              </w:rPr>
            </w:pPr>
          </w:p>
        </w:tc>
        <w:tc>
          <w:tcPr>
            <w:tcW w:w="2296" w:type="dxa"/>
          </w:tcPr>
          <w:p w:rsidR="00DE04D3" w:rsidRPr="00627953" w:rsidRDefault="00DE04D3" w:rsidP="000A7411">
            <w:pPr>
              <w:pStyle w:val="ConsPlusNormal"/>
              <w:ind w:firstLine="0"/>
              <w:jc w:val="center"/>
              <w:rPr>
                <w:rFonts w:ascii="Times New Roman" w:hAnsi="Times New Roman"/>
                <w:sz w:val="18"/>
                <w:szCs w:val="18"/>
              </w:rPr>
            </w:pPr>
            <w:r>
              <w:rPr>
                <w:rFonts w:ascii="Times New Roman" w:hAnsi="Times New Roman"/>
                <w:sz w:val="18"/>
                <w:szCs w:val="18"/>
              </w:rPr>
              <w:t>Р</w:t>
            </w:r>
          </w:p>
        </w:tc>
      </w:tr>
      <w:tr w:rsidR="00B51783" w:rsidRPr="00E60836" w:rsidTr="00B51783">
        <w:trPr>
          <w:trHeight w:val="20"/>
        </w:trPr>
        <w:tc>
          <w:tcPr>
            <w:tcW w:w="959" w:type="dxa"/>
            <w:vAlign w:val="center"/>
          </w:tcPr>
          <w:p w:rsidR="00B51783" w:rsidRPr="00C13977" w:rsidRDefault="005B60B7" w:rsidP="000A7411">
            <w:pPr>
              <w:spacing w:after="0" w:line="240" w:lineRule="auto"/>
              <w:jc w:val="center"/>
              <w:rPr>
                <w:rFonts w:ascii="Times New Roman" w:hAnsi="Times New Roman"/>
                <w:sz w:val="18"/>
                <w:szCs w:val="18"/>
              </w:rPr>
            </w:pPr>
            <w:r w:rsidRPr="00C13977">
              <w:rPr>
                <w:rFonts w:ascii="Times New Roman" w:hAnsi="Times New Roman"/>
                <w:b/>
                <w:bCs/>
                <w:sz w:val="18"/>
                <w:szCs w:val="18"/>
              </w:rPr>
              <w:t>5</w:t>
            </w:r>
            <w:r w:rsidR="00B51783" w:rsidRPr="00C13977">
              <w:rPr>
                <w:rFonts w:ascii="Times New Roman" w:hAnsi="Times New Roman"/>
                <w:b/>
                <w:bCs/>
                <w:sz w:val="18"/>
                <w:szCs w:val="18"/>
              </w:rPr>
              <w:t>.</w:t>
            </w:r>
          </w:p>
        </w:tc>
        <w:tc>
          <w:tcPr>
            <w:tcW w:w="2727" w:type="dxa"/>
            <w:gridSpan w:val="2"/>
            <w:vAlign w:val="bottom"/>
          </w:tcPr>
          <w:p w:rsidR="00B51783" w:rsidRDefault="00B51783" w:rsidP="00507316">
            <w:pPr>
              <w:spacing w:after="0" w:line="240" w:lineRule="auto"/>
              <w:rPr>
                <w:rFonts w:ascii="Times New Roman" w:hAnsi="Times New Roman"/>
                <w:b/>
                <w:bCs/>
                <w:sz w:val="18"/>
                <w:szCs w:val="18"/>
              </w:rPr>
            </w:pPr>
            <w:r w:rsidRPr="00C13977">
              <w:rPr>
                <w:rFonts w:ascii="Times New Roman" w:hAnsi="Times New Roman"/>
                <w:b/>
                <w:bCs/>
                <w:sz w:val="18"/>
                <w:szCs w:val="18"/>
              </w:rPr>
              <w:t xml:space="preserve">Нормативы обеспеченности организации в границах </w:t>
            </w:r>
            <w:r w:rsidR="00507316">
              <w:rPr>
                <w:rFonts w:ascii="Times New Roman" w:hAnsi="Times New Roman"/>
                <w:b/>
                <w:bCs/>
                <w:sz w:val="18"/>
                <w:szCs w:val="18"/>
              </w:rPr>
              <w:t>сельсовета</w:t>
            </w:r>
            <w:r w:rsidRPr="00C13977">
              <w:rPr>
                <w:rFonts w:ascii="Times New Roman" w:hAnsi="Times New Roman"/>
                <w:b/>
                <w:bCs/>
                <w:sz w:val="18"/>
                <w:szCs w:val="18"/>
              </w:rPr>
              <w:t xml:space="preserve">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дополнительного образования детям и общедоступного бесплатного дошкольного образования на территории </w:t>
            </w:r>
            <w:r w:rsidR="00507316">
              <w:rPr>
                <w:rFonts w:ascii="Times New Roman" w:hAnsi="Times New Roman"/>
                <w:b/>
                <w:bCs/>
                <w:sz w:val="18"/>
                <w:szCs w:val="18"/>
              </w:rPr>
              <w:t>поселения</w:t>
            </w:r>
            <w:r w:rsidRPr="00C13977">
              <w:rPr>
                <w:rFonts w:ascii="Times New Roman" w:hAnsi="Times New Roman"/>
                <w:b/>
                <w:bCs/>
                <w:sz w:val="18"/>
                <w:szCs w:val="18"/>
              </w:rPr>
              <w:t>, а также организации отдыха детей в каникулярное время.</w:t>
            </w:r>
          </w:p>
          <w:p w:rsidR="00507316" w:rsidRPr="00C13977" w:rsidRDefault="00507316" w:rsidP="00507316">
            <w:pPr>
              <w:spacing w:after="0" w:line="240" w:lineRule="auto"/>
              <w:rPr>
                <w:rFonts w:ascii="Times New Roman" w:hAnsi="Times New Roman"/>
                <w:sz w:val="18"/>
                <w:szCs w:val="18"/>
              </w:rPr>
            </w:pPr>
          </w:p>
        </w:tc>
        <w:tc>
          <w:tcPr>
            <w:tcW w:w="9219" w:type="dxa"/>
            <w:noWrap/>
            <w:vAlign w:val="bottom"/>
          </w:tcPr>
          <w:p w:rsidR="00B51783" w:rsidRPr="000428BA" w:rsidRDefault="00B51783" w:rsidP="000A7411">
            <w:pPr>
              <w:pStyle w:val="S2"/>
              <w:spacing w:before="0" w:after="0"/>
              <w:ind w:firstLine="0"/>
              <w:rPr>
                <w:sz w:val="18"/>
                <w:szCs w:val="18"/>
                <w:lang w:val="ru-RU"/>
              </w:rPr>
            </w:pPr>
            <w:r w:rsidRPr="004A677A">
              <w:rPr>
                <w:sz w:val="18"/>
                <w:szCs w:val="18"/>
                <w:lang w:val="ru-RU"/>
              </w:rPr>
              <w:t> </w:t>
            </w:r>
          </w:p>
        </w:tc>
        <w:tc>
          <w:tcPr>
            <w:tcW w:w="2296" w:type="dxa"/>
          </w:tcPr>
          <w:p w:rsidR="00B51783" w:rsidRPr="000428BA" w:rsidRDefault="00B51783" w:rsidP="000A7411">
            <w:pPr>
              <w:pStyle w:val="S2"/>
              <w:spacing w:before="0" w:after="0"/>
              <w:ind w:firstLine="0"/>
              <w:jc w:val="center"/>
              <w:rPr>
                <w:b/>
                <w:sz w:val="18"/>
                <w:szCs w:val="18"/>
                <w:lang w:val="ru-RU"/>
              </w:rPr>
            </w:pPr>
          </w:p>
        </w:tc>
      </w:tr>
      <w:tr w:rsidR="00B51783" w:rsidRPr="00E60836" w:rsidTr="00B51783">
        <w:trPr>
          <w:trHeight w:val="20"/>
        </w:trPr>
        <w:tc>
          <w:tcPr>
            <w:tcW w:w="959" w:type="dxa"/>
            <w:vAlign w:val="center"/>
          </w:tcPr>
          <w:p w:rsidR="00B51783" w:rsidRPr="00C13977" w:rsidRDefault="005B60B7" w:rsidP="000A7411">
            <w:pPr>
              <w:spacing w:after="0" w:line="240" w:lineRule="auto"/>
              <w:jc w:val="center"/>
              <w:rPr>
                <w:rFonts w:ascii="Times New Roman" w:hAnsi="Times New Roman"/>
                <w:bCs/>
                <w:sz w:val="18"/>
                <w:szCs w:val="18"/>
              </w:rPr>
            </w:pPr>
            <w:r w:rsidRPr="00C13977">
              <w:rPr>
                <w:rFonts w:ascii="Times New Roman" w:hAnsi="Times New Roman"/>
                <w:bCs/>
                <w:sz w:val="18"/>
                <w:szCs w:val="18"/>
              </w:rPr>
              <w:t>5</w:t>
            </w:r>
            <w:r w:rsidR="00B51783" w:rsidRPr="00C13977">
              <w:rPr>
                <w:rFonts w:ascii="Times New Roman" w:hAnsi="Times New Roman"/>
                <w:bCs/>
                <w:sz w:val="18"/>
                <w:szCs w:val="18"/>
              </w:rPr>
              <w:t>.1</w:t>
            </w:r>
          </w:p>
        </w:tc>
        <w:tc>
          <w:tcPr>
            <w:tcW w:w="2727" w:type="dxa"/>
            <w:gridSpan w:val="2"/>
            <w:vAlign w:val="center"/>
          </w:tcPr>
          <w:p w:rsidR="00B51783" w:rsidRPr="00C13977" w:rsidRDefault="00B51783" w:rsidP="000A7411">
            <w:pPr>
              <w:spacing w:after="0" w:line="240" w:lineRule="auto"/>
              <w:rPr>
                <w:rFonts w:ascii="Times New Roman" w:hAnsi="Times New Roman"/>
                <w:bCs/>
                <w:sz w:val="18"/>
                <w:szCs w:val="18"/>
              </w:rPr>
            </w:pPr>
            <w:r w:rsidRPr="00C13977">
              <w:rPr>
                <w:rFonts w:ascii="Times New Roman" w:hAnsi="Times New Roman"/>
                <w:bCs/>
                <w:sz w:val="18"/>
                <w:szCs w:val="18"/>
              </w:rPr>
              <w:t>Дошкольные образовательные организации</w:t>
            </w:r>
          </w:p>
        </w:tc>
        <w:tc>
          <w:tcPr>
            <w:tcW w:w="9219" w:type="dxa"/>
            <w:noWrap/>
            <w:vAlign w:val="bottom"/>
          </w:tcPr>
          <w:p w:rsidR="00B51783" w:rsidRPr="00C13977" w:rsidRDefault="00B51783" w:rsidP="000A7411">
            <w:pPr>
              <w:spacing w:after="0" w:line="240" w:lineRule="auto"/>
              <w:rPr>
                <w:rFonts w:ascii="Times New Roman" w:hAnsi="Times New Roman"/>
                <w:sz w:val="18"/>
                <w:szCs w:val="18"/>
              </w:rPr>
            </w:pPr>
          </w:p>
        </w:tc>
        <w:tc>
          <w:tcPr>
            <w:tcW w:w="2296" w:type="dxa"/>
          </w:tcPr>
          <w:p w:rsidR="00B51783" w:rsidRPr="00E60836" w:rsidRDefault="00B51783" w:rsidP="000A7411">
            <w:pPr>
              <w:spacing w:after="0" w:line="240" w:lineRule="auto"/>
              <w:rPr>
                <w:rFonts w:ascii="Times New Roman" w:hAnsi="Times New Roman"/>
                <w:sz w:val="18"/>
                <w:szCs w:val="18"/>
              </w:rPr>
            </w:pPr>
          </w:p>
        </w:tc>
      </w:tr>
      <w:tr w:rsidR="00B51783" w:rsidRPr="00E60836" w:rsidTr="00D22749">
        <w:trPr>
          <w:trHeight w:val="20"/>
        </w:trPr>
        <w:tc>
          <w:tcPr>
            <w:tcW w:w="959" w:type="dxa"/>
            <w:vAlign w:val="center"/>
          </w:tcPr>
          <w:p w:rsidR="00B51783" w:rsidRPr="00C13977" w:rsidRDefault="005B60B7" w:rsidP="000A7411">
            <w:pPr>
              <w:spacing w:after="0" w:line="240" w:lineRule="auto"/>
              <w:jc w:val="center"/>
              <w:rPr>
                <w:rFonts w:ascii="Times New Roman" w:hAnsi="Times New Roman"/>
                <w:b/>
                <w:bCs/>
                <w:sz w:val="18"/>
                <w:szCs w:val="18"/>
              </w:rPr>
            </w:pPr>
            <w:r w:rsidRPr="00C13977">
              <w:rPr>
                <w:rFonts w:ascii="Times New Roman" w:hAnsi="Times New Roman"/>
                <w:sz w:val="18"/>
                <w:szCs w:val="18"/>
              </w:rPr>
              <w:t>5</w:t>
            </w:r>
            <w:r w:rsidR="00B51783" w:rsidRPr="00C13977">
              <w:rPr>
                <w:rFonts w:ascii="Times New Roman" w:hAnsi="Times New Roman"/>
                <w:sz w:val="18"/>
                <w:szCs w:val="18"/>
              </w:rPr>
              <w:t>.1.1</w:t>
            </w:r>
          </w:p>
        </w:tc>
        <w:tc>
          <w:tcPr>
            <w:tcW w:w="2727" w:type="dxa"/>
            <w:gridSpan w:val="2"/>
            <w:vAlign w:val="center"/>
          </w:tcPr>
          <w:p w:rsidR="00B51783" w:rsidRPr="00C13977" w:rsidRDefault="00B51783" w:rsidP="000A7411">
            <w:pPr>
              <w:spacing w:after="0" w:line="240" w:lineRule="auto"/>
              <w:rPr>
                <w:rFonts w:ascii="Times New Roman" w:hAnsi="Times New Roman"/>
                <w:b/>
                <w:bCs/>
                <w:sz w:val="18"/>
                <w:szCs w:val="18"/>
              </w:rPr>
            </w:pPr>
            <w:r w:rsidRPr="00C13977">
              <w:rPr>
                <w:rFonts w:ascii="Times New Roman" w:hAnsi="Times New Roman"/>
                <w:sz w:val="18"/>
                <w:szCs w:val="18"/>
              </w:rPr>
              <w:t>Уровень обеспеченности (детей в возрасте от 1,5 до 7 лет)</w:t>
            </w:r>
          </w:p>
        </w:tc>
        <w:tc>
          <w:tcPr>
            <w:tcW w:w="9219" w:type="dxa"/>
            <w:noWrap/>
            <w:vAlign w:val="bottom"/>
          </w:tcPr>
          <w:p w:rsidR="00B51783" w:rsidRPr="00C13977" w:rsidRDefault="005B60B7" w:rsidP="005B60B7">
            <w:pPr>
              <w:spacing w:after="0" w:line="240" w:lineRule="auto"/>
              <w:rPr>
                <w:rFonts w:ascii="Times New Roman" w:hAnsi="Times New Roman"/>
                <w:sz w:val="18"/>
                <w:szCs w:val="18"/>
              </w:rPr>
            </w:pPr>
            <w:r w:rsidRPr="00C13977">
              <w:rPr>
                <w:rFonts w:ascii="Times New Roman" w:hAnsi="Times New Roman"/>
                <w:sz w:val="18"/>
                <w:szCs w:val="18"/>
              </w:rPr>
              <w:t>Нормативы обеспеченности дошкольными образовательными организациями приняты устанавливаются в зависимости от демографической структуры поселения, принимая расчетный уровень обеспеченности детей дошкольными образовательными организациями в пределах 85%, в том числе общего типа – 70%, специализированного – 3%, оздоровительного - -12%,</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D22749">
        <w:trPr>
          <w:trHeight w:val="20"/>
        </w:trPr>
        <w:tc>
          <w:tcPr>
            <w:tcW w:w="959" w:type="dxa"/>
            <w:vAlign w:val="center"/>
          </w:tcPr>
          <w:p w:rsidR="00B51783" w:rsidRPr="00C13977" w:rsidRDefault="005B60B7" w:rsidP="000A7411">
            <w:pPr>
              <w:spacing w:after="0" w:line="240" w:lineRule="auto"/>
              <w:jc w:val="center"/>
              <w:rPr>
                <w:rFonts w:ascii="Times New Roman" w:hAnsi="Times New Roman"/>
                <w:sz w:val="18"/>
                <w:szCs w:val="18"/>
              </w:rPr>
            </w:pPr>
            <w:r w:rsidRPr="00C13977">
              <w:rPr>
                <w:rFonts w:ascii="Times New Roman" w:hAnsi="Times New Roman"/>
                <w:sz w:val="18"/>
                <w:szCs w:val="18"/>
              </w:rPr>
              <w:t>5</w:t>
            </w:r>
            <w:r w:rsidR="00B51783" w:rsidRPr="00C13977">
              <w:rPr>
                <w:rFonts w:ascii="Times New Roman" w:hAnsi="Times New Roman"/>
                <w:sz w:val="18"/>
                <w:szCs w:val="18"/>
              </w:rPr>
              <w:t>.1.2</w:t>
            </w:r>
          </w:p>
        </w:tc>
        <w:tc>
          <w:tcPr>
            <w:tcW w:w="2727" w:type="dxa"/>
            <w:gridSpan w:val="2"/>
            <w:vAlign w:val="center"/>
          </w:tcPr>
          <w:p w:rsidR="00B51783" w:rsidRPr="00C13977" w:rsidRDefault="00B51783" w:rsidP="000A7411">
            <w:pPr>
              <w:spacing w:after="0" w:line="240" w:lineRule="auto"/>
              <w:rPr>
                <w:rFonts w:ascii="Times New Roman" w:hAnsi="Times New Roman"/>
                <w:sz w:val="18"/>
                <w:szCs w:val="18"/>
              </w:rPr>
            </w:pPr>
            <w:r w:rsidRPr="00C13977">
              <w:rPr>
                <w:rFonts w:ascii="Times New Roman" w:hAnsi="Times New Roman"/>
                <w:sz w:val="18"/>
                <w:szCs w:val="18"/>
              </w:rPr>
              <w:t>Размер земельного участка</w:t>
            </w:r>
          </w:p>
        </w:tc>
        <w:tc>
          <w:tcPr>
            <w:tcW w:w="9219" w:type="dxa"/>
            <w:noWrap/>
            <w:vAlign w:val="bottom"/>
          </w:tcPr>
          <w:p w:rsidR="005B60B7" w:rsidRPr="000428BA" w:rsidRDefault="00B51783" w:rsidP="005B60B7">
            <w:pPr>
              <w:pStyle w:val="a4"/>
              <w:spacing w:before="0" w:after="0"/>
              <w:ind w:firstLine="0"/>
              <w:rPr>
                <w:sz w:val="18"/>
                <w:szCs w:val="18"/>
                <w:lang w:val="ru-RU"/>
              </w:rPr>
            </w:pPr>
            <w:r w:rsidRPr="004A677A">
              <w:rPr>
                <w:sz w:val="18"/>
                <w:szCs w:val="18"/>
                <w:lang w:val="ru-RU"/>
              </w:rPr>
              <w:t xml:space="preserve"> </w:t>
            </w:r>
            <w:r w:rsidR="005B60B7" w:rsidRPr="004A677A">
              <w:rPr>
                <w:sz w:val="18"/>
                <w:szCs w:val="18"/>
                <w:lang w:val="ru-RU"/>
              </w:rPr>
              <w:t>Нормативы размеров земельных участков дошкольных образовательных организаций  при вместимости, кв.м., на одно место:</w:t>
            </w:r>
          </w:p>
          <w:p w:rsidR="005B60B7" w:rsidRPr="000428BA" w:rsidRDefault="005B60B7" w:rsidP="005B60B7">
            <w:pPr>
              <w:pStyle w:val="a2"/>
              <w:spacing w:after="0"/>
              <w:ind w:firstLine="0"/>
              <w:rPr>
                <w:sz w:val="18"/>
                <w:szCs w:val="18"/>
                <w:lang w:val="ru-RU" w:eastAsia="en-US"/>
              </w:rPr>
            </w:pPr>
            <w:r w:rsidRPr="004A677A">
              <w:rPr>
                <w:sz w:val="18"/>
                <w:szCs w:val="18"/>
                <w:lang w:val="ru-RU" w:eastAsia="en-US"/>
              </w:rPr>
              <w:t>до 100 мест – 44;</w:t>
            </w:r>
          </w:p>
          <w:p w:rsidR="005B60B7" w:rsidRPr="000428BA" w:rsidRDefault="005B60B7" w:rsidP="005B60B7">
            <w:pPr>
              <w:pStyle w:val="a2"/>
              <w:spacing w:after="0"/>
              <w:ind w:firstLine="0"/>
              <w:rPr>
                <w:sz w:val="18"/>
                <w:szCs w:val="18"/>
                <w:lang w:val="ru-RU" w:eastAsia="en-US"/>
              </w:rPr>
            </w:pPr>
            <w:r w:rsidRPr="004A677A">
              <w:rPr>
                <w:sz w:val="18"/>
                <w:szCs w:val="18"/>
                <w:lang w:val="ru-RU" w:eastAsia="en-US"/>
              </w:rPr>
              <w:t>свыше 100 мест – 38 кв. м на 1 место;</w:t>
            </w:r>
          </w:p>
          <w:p w:rsidR="005B60B7" w:rsidRPr="000428BA" w:rsidRDefault="005B60B7" w:rsidP="005B60B7">
            <w:pPr>
              <w:pStyle w:val="a2"/>
              <w:spacing w:after="0"/>
              <w:ind w:firstLine="0"/>
              <w:rPr>
                <w:sz w:val="18"/>
                <w:szCs w:val="18"/>
                <w:lang w:val="ru-RU" w:eastAsia="en-US"/>
              </w:rPr>
            </w:pPr>
            <w:r w:rsidRPr="004A677A">
              <w:rPr>
                <w:sz w:val="18"/>
                <w:szCs w:val="18"/>
                <w:lang w:val="ru-RU" w:eastAsia="en-US"/>
              </w:rPr>
              <w:t>в комплексе дошкольных образовательных учреждений свыше 500 мест - 33.</w:t>
            </w:r>
          </w:p>
          <w:p w:rsidR="005B60B7" w:rsidRPr="000428BA" w:rsidRDefault="005B60B7" w:rsidP="005B60B7">
            <w:pPr>
              <w:pStyle w:val="a4"/>
              <w:spacing w:before="0" w:after="0"/>
              <w:ind w:firstLine="0"/>
              <w:rPr>
                <w:sz w:val="18"/>
                <w:szCs w:val="18"/>
                <w:lang w:val="ru-RU"/>
              </w:rPr>
            </w:pPr>
            <w:r w:rsidRPr="004A677A">
              <w:rPr>
                <w:sz w:val="18"/>
                <w:szCs w:val="18"/>
                <w:lang w:val="ru-RU"/>
              </w:rPr>
              <w:t>Размеры земельных участков могут быть уменьшены:</w:t>
            </w:r>
          </w:p>
          <w:p w:rsidR="005B60B7" w:rsidRPr="000428BA" w:rsidRDefault="005B60B7" w:rsidP="005B60B7">
            <w:pPr>
              <w:pStyle w:val="a2"/>
              <w:spacing w:after="0"/>
              <w:ind w:firstLine="0"/>
              <w:rPr>
                <w:sz w:val="18"/>
                <w:szCs w:val="18"/>
                <w:lang w:val="ru-RU" w:eastAsia="en-US"/>
              </w:rPr>
            </w:pPr>
            <w:r w:rsidRPr="004A677A">
              <w:rPr>
                <w:sz w:val="18"/>
                <w:szCs w:val="18"/>
                <w:lang w:val="ru-RU" w:eastAsia="en-US"/>
              </w:rPr>
              <w:t>на 20% - в условиях реконструкции;</w:t>
            </w:r>
          </w:p>
          <w:p w:rsidR="005B60B7" w:rsidRPr="000428BA" w:rsidRDefault="005B60B7" w:rsidP="005B60B7">
            <w:pPr>
              <w:pStyle w:val="a2"/>
              <w:spacing w:after="0"/>
              <w:ind w:firstLine="0"/>
              <w:rPr>
                <w:sz w:val="18"/>
                <w:szCs w:val="18"/>
                <w:lang w:val="ru-RU" w:eastAsia="en-US"/>
              </w:rPr>
            </w:pPr>
            <w:r w:rsidRPr="004A677A">
              <w:rPr>
                <w:sz w:val="18"/>
                <w:szCs w:val="18"/>
                <w:lang w:val="ru-RU" w:eastAsia="en-US"/>
              </w:rPr>
              <w:t xml:space="preserve">на 15% - при размещении на рельефе с уклоном более 20%. </w:t>
            </w:r>
          </w:p>
          <w:p w:rsidR="005B60B7" w:rsidRPr="000428BA" w:rsidRDefault="005B60B7" w:rsidP="005B60B7">
            <w:pPr>
              <w:pStyle w:val="a4"/>
              <w:spacing w:before="0" w:after="0"/>
              <w:ind w:firstLine="0"/>
              <w:rPr>
                <w:sz w:val="18"/>
                <w:szCs w:val="18"/>
                <w:lang w:val="ru-RU"/>
              </w:rPr>
            </w:pPr>
            <w:r w:rsidRPr="004A677A">
              <w:rPr>
                <w:sz w:val="18"/>
                <w:szCs w:val="18"/>
                <w:lang w:val="ru-RU"/>
              </w:rPr>
              <w:t>Площадь групповой площадки для ясельного возраста следует принимать 7,5 кв. м на 1 место. Игровые площадки для детей дошкольного возраста допускается размещать за пределами дошкольных образовательных организаций общего типа.</w:t>
            </w:r>
          </w:p>
          <w:p w:rsidR="00B51783" w:rsidRPr="00C13977" w:rsidRDefault="00B51783" w:rsidP="000A7411">
            <w:pPr>
              <w:autoSpaceDE w:val="0"/>
              <w:autoSpaceDN w:val="0"/>
              <w:adjustRightInd w:val="0"/>
              <w:spacing w:after="0" w:line="240" w:lineRule="auto"/>
              <w:rPr>
                <w:rFonts w:ascii="Times New Roman" w:hAnsi="Times New Roman"/>
                <w:sz w:val="18"/>
                <w:szCs w:val="18"/>
              </w:rPr>
            </w:pPr>
          </w:p>
        </w:tc>
        <w:tc>
          <w:tcPr>
            <w:tcW w:w="2296" w:type="dxa"/>
          </w:tcPr>
          <w:p w:rsidR="00B51783" w:rsidRPr="00E60836" w:rsidRDefault="00B51783" w:rsidP="000A7411">
            <w:pPr>
              <w:autoSpaceDE w:val="0"/>
              <w:autoSpaceDN w:val="0"/>
              <w:adjustRightInd w:val="0"/>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5B60B7" w:rsidRPr="00E60836" w:rsidTr="00D22749">
        <w:trPr>
          <w:trHeight w:val="20"/>
        </w:trPr>
        <w:tc>
          <w:tcPr>
            <w:tcW w:w="959" w:type="dxa"/>
            <w:vAlign w:val="center"/>
          </w:tcPr>
          <w:p w:rsidR="005B60B7" w:rsidRPr="00E60836" w:rsidRDefault="005B60B7" w:rsidP="000A7411">
            <w:pPr>
              <w:spacing w:after="0" w:line="240" w:lineRule="auto"/>
              <w:jc w:val="center"/>
              <w:rPr>
                <w:rFonts w:ascii="Times New Roman" w:hAnsi="Times New Roman"/>
                <w:sz w:val="18"/>
                <w:szCs w:val="18"/>
              </w:rPr>
            </w:pPr>
            <w:r>
              <w:rPr>
                <w:rFonts w:ascii="Times New Roman" w:hAnsi="Times New Roman"/>
                <w:sz w:val="18"/>
                <w:szCs w:val="18"/>
              </w:rPr>
              <w:t>5.1.3</w:t>
            </w:r>
          </w:p>
        </w:tc>
        <w:tc>
          <w:tcPr>
            <w:tcW w:w="2727" w:type="dxa"/>
            <w:gridSpan w:val="2"/>
            <w:vAlign w:val="center"/>
          </w:tcPr>
          <w:p w:rsidR="005B60B7" w:rsidRPr="00E60836" w:rsidRDefault="005B60B7" w:rsidP="000A7411">
            <w:pPr>
              <w:spacing w:after="0" w:line="240" w:lineRule="auto"/>
              <w:rPr>
                <w:rFonts w:ascii="Times New Roman" w:hAnsi="Times New Roman"/>
                <w:sz w:val="18"/>
                <w:szCs w:val="18"/>
              </w:rPr>
            </w:pPr>
            <w:r>
              <w:rPr>
                <w:rFonts w:ascii="Times New Roman" w:hAnsi="Times New Roman"/>
                <w:sz w:val="18"/>
                <w:szCs w:val="18"/>
              </w:rPr>
              <w:t>Радиус обслуживания населения дошкольными образовательными учреждениями</w:t>
            </w:r>
          </w:p>
        </w:tc>
        <w:tc>
          <w:tcPr>
            <w:tcW w:w="9219" w:type="dxa"/>
            <w:noWrap/>
            <w:vAlign w:val="bottom"/>
          </w:tcPr>
          <w:p w:rsidR="005B60B7" w:rsidRPr="000428BA" w:rsidRDefault="00B2114F" w:rsidP="005B60B7">
            <w:pPr>
              <w:pStyle w:val="a4"/>
              <w:spacing w:before="0" w:after="0"/>
              <w:ind w:firstLine="0"/>
              <w:rPr>
                <w:sz w:val="18"/>
                <w:szCs w:val="18"/>
                <w:lang w:val="ru-RU"/>
              </w:rPr>
            </w:pPr>
            <w:r w:rsidRPr="004A677A">
              <w:rPr>
                <w:sz w:val="18"/>
                <w:szCs w:val="18"/>
                <w:lang w:val="ru-RU"/>
              </w:rPr>
              <w:t>Радиус обслуживания на</w:t>
            </w:r>
            <w:r w:rsidR="005B60B7" w:rsidRPr="004A677A">
              <w:rPr>
                <w:sz w:val="18"/>
                <w:szCs w:val="18"/>
                <w:lang w:val="ru-RU"/>
              </w:rPr>
              <w:t>селения дошкольными образовательными организациями составляет:</w:t>
            </w:r>
          </w:p>
          <w:p w:rsidR="005B60B7" w:rsidRPr="000428BA" w:rsidRDefault="005B60B7" w:rsidP="005B60B7">
            <w:pPr>
              <w:pStyle w:val="a4"/>
              <w:spacing w:before="0" w:after="0"/>
              <w:ind w:firstLine="0"/>
              <w:rPr>
                <w:sz w:val="18"/>
                <w:szCs w:val="18"/>
                <w:lang w:val="ru-RU"/>
              </w:rPr>
            </w:pPr>
            <w:r w:rsidRPr="004A677A">
              <w:rPr>
                <w:sz w:val="18"/>
                <w:szCs w:val="18"/>
                <w:lang w:val="ru-RU"/>
              </w:rPr>
              <w:t>- в сельских поселениях– 500 метров.</w:t>
            </w:r>
          </w:p>
          <w:p w:rsidR="005B60B7" w:rsidRPr="000428BA" w:rsidRDefault="005B60B7" w:rsidP="005B60B7">
            <w:pPr>
              <w:pStyle w:val="a4"/>
              <w:spacing w:before="0" w:after="0"/>
              <w:ind w:firstLine="0"/>
              <w:rPr>
                <w:sz w:val="18"/>
                <w:szCs w:val="18"/>
                <w:lang w:val="ru-RU"/>
              </w:rPr>
            </w:pPr>
            <w:r w:rsidRPr="004A677A">
              <w:rPr>
                <w:sz w:val="18"/>
                <w:szCs w:val="18"/>
                <w:lang w:val="ru-RU"/>
              </w:rPr>
              <w:t>Примечание:</w:t>
            </w:r>
          </w:p>
          <w:p w:rsidR="005B60B7" w:rsidRPr="000428BA" w:rsidRDefault="005B60B7" w:rsidP="005B60B7">
            <w:pPr>
              <w:pStyle w:val="a4"/>
              <w:spacing w:before="0" w:after="0"/>
              <w:ind w:firstLine="0"/>
              <w:rPr>
                <w:sz w:val="18"/>
                <w:szCs w:val="18"/>
                <w:lang w:val="ru-RU"/>
              </w:rPr>
            </w:pPr>
            <w:r w:rsidRPr="004A677A">
              <w:rPr>
                <w:sz w:val="18"/>
                <w:szCs w:val="18"/>
                <w:lang w:val="ru-RU"/>
              </w:rPr>
              <w:t>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rsidR="005B60B7" w:rsidRPr="00E60836" w:rsidRDefault="005B60B7" w:rsidP="000A7411">
            <w:pPr>
              <w:autoSpaceDE w:val="0"/>
              <w:autoSpaceDN w:val="0"/>
              <w:adjustRightInd w:val="0"/>
              <w:spacing w:after="0" w:line="240" w:lineRule="auto"/>
              <w:rPr>
                <w:rFonts w:ascii="Times New Roman" w:hAnsi="Times New Roman"/>
                <w:sz w:val="18"/>
                <w:szCs w:val="18"/>
              </w:rPr>
            </w:pPr>
          </w:p>
        </w:tc>
        <w:tc>
          <w:tcPr>
            <w:tcW w:w="2296" w:type="dxa"/>
          </w:tcPr>
          <w:p w:rsidR="005B60B7" w:rsidRPr="00E60836" w:rsidRDefault="005B60B7" w:rsidP="000A7411">
            <w:pPr>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О</w:t>
            </w:r>
          </w:p>
        </w:tc>
      </w:tr>
      <w:tr w:rsidR="005B60B7" w:rsidRPr="00E60836" w:rsidTr="00D22749">
        <w:trPr>
          <w:trHeight w:val="20"/>
        </w:trPr>
        <w:tc>
          <w:tcPr>
            <w:tcW w:w="959" w:type="dxa"/>
            <w:vAlign w:val="center"/>
          </w:tcPr>
          <w:p w:rsidR="005B60B7" w:rsidRDefault="005B60B7" w:rsidP="005B60B7">
            <w:pPr>
              <w:spacing w:after="0" w:line="240" w:lineRule="auto"/>
              <w:jc w:val="center"/>
              <w:rPr>
                <w:rFonts w:ascii="Times New Roman" w:hAnsi="Times New Roman"/>
                <w:sz w:val="18"/>
                <w:szCs w:val="18"/>
              </w:rPr>
            </w:pPr>
            <w:r>
              <w:rPr>
                <w:rFonts w:ascii="Times New Roman" w:hAnsi="Times New Roman"/>
                <w:sz w:val="18"/>
                <w:szCs w:val="18"/>
              </w:rPr>
              <w:t>5.1.4</w:t>
            </w:r>
          </w:p>
        </w:tc>
        <w:tc>
          <w:tcPr>
            <w:tcW w:w="2727" w:type="dxa"/>
            <w:gridSpan w:val="2"/>
            <w:vAlign w:val="center"/>
          </w:tcPr>
          <w:p w:rsidR="005B60B7" w:rsidRDefault="005B60B7" w:rsidP="000A7411">
            <w:pPr>
              <w:spacing w:after="0" w:line="240" w:lineRule="auto"/>
              <w:rPr>
                <w:rFonts w:ascii="Times New Roman" w:hAnsi="Times New Roman"/>
                <w:sz w:val="18"/>
                <w:szCs w:val="18"/>
              </w:rPr>
            </w:pPr>
            <w:r>
              <w:rPr>
                <w:rFonts w:ascii="Times New Roman" w:hAnsi="Times New Roman"/>
                <w:sz w:val="18"/>
                <w:szCs w:val="18"/>
              </w:rPr>
              <w:t>Расстояние от зданий и границ земельных участков</w:t>
            </w:r>
          </w:p>
        </w:tc>
        <w:tc>
          <w:tcPr>
            <w:tcW w:w="9219" w:type="dxa"/>
            <w:noWrap/>
            <w:vAlign w:val="bottom"/>
          </w:tcPr>
          <w:tbl>
            <w:tblPr>
              <w:tblW w:w="8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10"/>
              <w:gridCol w:w="2647"/>
              <w:gridCol w:w="1870"/>
              <w:gridCol w:w="2564"/>
            </w:tblGrid>
            <w:tr w:rsidR="005B60B7" w:rsidRPr="005B60B7" w:rsidTr="00B2114F">
              <w:trPr>
                <w:trHeight w:val="583"/>
              </w:trPr>
              <w:tc>
                <w:tcPr>
                  <w:tcW w:w="1610" w:type="dxa"/>
                  <w:vMerge w:val="restart"/>
                </w:tcPr>
                <w:p w:rsidR="005B60B7" w:rsidRPr="000428BA" w:rsidRDefault="005B60B7" w:rsidP="005B60B7">
                  <w:pPr>
                    <w:pStyle w:val="a4"/>
                    <w:spacing w:before="0" w:after="0"/>
                    <w:ind w:firstLine="0"/>
                    <w:jc w:val="center"/>
                    <w:rPr>
                      <w:sz w:val="18"/>
                      <w:szCs w:val="18"/>
                      <w:lang w:val="ru-RU"/>
                    </w:rPr>
                  </w:pPr>
                  <w:r w:rsidRPr="004A677A">
                    <w:rPr>
                      <w:sz w:val="18"/>
                      <w:szCs w:val="18"/>
                      <w:lang w:val="ru-RU"/>
                    </w:rPr>
                    <w:t>Здания (земельные участки) учреждений, организаций и предприятий обслуживания</w:t>
                  </w:r>
                </w:p>
              </w:tc>
              <w:tc>
                <w:tcPr>
                  <w:tcW w:w="7081" w:type="dxa"/>
                  <w:gridSpan w:val="3"/>
                </w:tcPr>
                <w:p w:rsidR="005B60B7" w:rsidRPr="000428BA" w:rsidRDefault="005B60B7" w:rsidP="005B60B7">
                  <w:pPr>
                    <w:pStyle w:val="a4"/>
                    <w:spacing w:before="0" w:after="0"/>
                    <w:ind w:firstLine="0"/>
                    <w:jc w:val="center"/>
                    <w:rPr>
                      <w:sz w:val="18"/>
                      <w:szCs w:val="18"/>
                      <w:lang w:val="ru-RU"/>
                    </w:rPr>
                  </w:pPr>
                  <w:r w:rsidRPr="004A677A">
                    <w:rPr>
                      <w:sz w:val="18"/>
                      <w:szCs w:val="18"/>
                      <w:lang w:val="ru-RU"/>
                    </w:rPr>
                    <w:t>Расстояния от зданий (границ участков) учреждений, организаций и предприятий обслуживания, м.</w:t>
                  </w:r>
                </w:p>
              </w:tc>
            </w:tr>
            <w:tr w:rsidR="005B60B7" w:rsidRPr="005B60B7" w:rsidTr="005B60B7">
              <w:tc>
                <w:tcPr>
                  <w:tcW w:w="1610" w:type="dxa"/>
                  <w:vMerge/>
                </w:tcPr>
                <w:p w:rsidR="005B60B7" w:rsidRPr="000428BA" w:rsidRDefault="005B60B7" w:rsidP="005B60B7">
                  <w:pPr>
                    <w:pStyle w:val="a4"/>
                    <w:spacing w:before="0" w:after="0"/>
                    <w:ind w:firstLine="0"/>
                    <w:jc w:val="center"/>
                    <w:rPr>
                      <w:sz w:val="18"/>
                      <w:szCs w:val="18"/>
                      <w:lang w:val="ru-RU"/>
                    </w:rPr>
                  </w:pPr>
                </w:p>
              </w:tc>
              <w:tc>
                <w:tcPr>
                  <w:tcW w:w="2647" w:type="dxa"/>
                </w:tcPr>
                <w:p w:rsidR="005B60B7" w:rsidRPr="000428BA" w:rsidRDefault="005B60B7" w:rsidP="00B2114F">
                  <w:pPr>
                    <w:pStyle w:val="a4"/>
                    <w:spacing w:before="0" w:after="0"/>
                    <w:ind w:firstLine="0"/>
                    <w:jc w:val="center"/>
                    <w:rPr>
                      <w:sz w:val="18"/>
                      <w:szCs w:val="18"/>
                      <w:lang w:val="ru-RU"/>
                    </w:rPr>
                  </w:pPr>
                  <w:r w:rsidRPr="004A677A">
                    <w:rPr>
                      <w:sz w:val="18"/>
                      <w:szCs w:val="18"/>
                      <w:lang w:val="ru-RU"/>
                    </w:rPr>
                    <w:t>до красной линии улиц</w:t>
                  </w:r>
                </w:p>
                <w:p w:rsidR="00B2114F" w:rsidRPr="000428BA" w:rsidRDefault="00B2114F" w:rsidP="00B2114F">
                  <w:pPr>
                    <w:pStyle w:val="a4"/>
                    <w:spacing w:before="0" w:after="0"/>
                    <w:ind w:firstLine="0"/>
                    <w:jc w:val="center"/>
                    <w:rPr>
                      <w:sz w:val="18"/>
                      <w:szCs w:val="18"/>
                      <w:lang w:val="ru-RU"/>
                    </w:rPr>
                  </w:pPr>
                </w:p>
              </w:tc>
              <w:tc>
                <w:tcPr>
                  <w:tcW w:w="1870" w:type="dxa"/>
                  <w:vMerge w:val="restart"/>
                </w:tcPr>
                <w:p w:rsidR="005B60B7" w:rsidRPr="000428BA" w:rsidRDefault="005B60B7" w:rsidP="005B60B7">
                  <w:pPr>
                    <w:pStyle w:val="a4"/>
                    <w:spacing w:before="0" w:after="0"/>
                    <w:ind w:firstLine="0"/>
                    <w:jc w:val="center"/>
                    <w:rPr>
                      <w:sz w:val="18"/>
                      <w:szCs w:val="18"/>
                      <w:lang w:val="ru-RU"/>
                    </w:rPr>
                  </w:pPr>
                  <w:r w:rsidRPr="004A677A">
                    <w:rPr>
                      <w:sz w:val="18"/>
                      <w:szCs w:val="18"/>
                      <w:lang w:val="ru-RU"/>
                    </w:rPr>
                    <w:t>до стен жилых домов</w:t>
                  </w:r>
                </w:p>
              </w:tc>
              <w:tc>
                <w:tcPr>
                  <w:tcW w:w="2564" w:type="dxa"/>
                  <w:vMerge w:val="restart"/>
                </w:tcPr>
                <w:p w:rsidR="005B60B7" w:rsidRPr="000428BA" w:rsidRDefault="005B60B7" w:rsidP="005B60B7">
                  <w:pPr>
                    <w:pStyle w:val="a4"/>
                    <w:spacing w:before="0" w:after="0"/>
                    <w:ind w:firstLine="0"/>
                    <w:jc w:val="center"/>
                    <w:rPr>
                      <w:sz w:val="18"/>
                      <w:szCs w:val="18"/>
                      <w:lang w:val="ru-RU"/>
                    </w:rPr>
                  </w:pPr>
                  <w:r w:rsidRPr="004A677A">
                    <w:rPr>
                      <w:sz w:val="18"/>
                      <w:szCs w:val="18"/>
                      <w:lang w:val="ru-RU"/>
                    </w:rPr>
                    <w:t>до зданий общеобразовательных, дошкольных образовательных организаций</w:t>
                  </w:r>
                </w:p>
              </w:tc>
            </w:tr>
            <w:tr w:rsidR="00B2114F" w:rsidRPr="005B60B7" w:rsidTr="00B2114F">
              <w:trPr>
                <w:trHeight w:val="541"/>
              </w:trPr>
              <w:tc>
                <w:tcPr>
                  <w:tcW w:w="1610" w:type="dxa"/>
                  <w:vMerge/>
                </w:tcPr>
                <w:p w:rsidR="00B2114F" w:rsidRPr="000428BA" w:rsidRDefault="00B2114F" w:rsidP="005B60B7">
                  <w:pPr>
                    <w:pStyle w:val="a4"/>
                    <w:spacing w:before="0" w:after="0"/>
                    <w:ind w:firstLine="0"/>
                    <w:rPr>
                      <w:sz w:val="18"/>
                      <w:szCs w:val="18"/>
                      <w:lang w:val="ru-RU"/>
                    </w:rPr>
                  </w:pPr>
                </w:p>
              </w:tc>
              <w:tc>
                <w:tcPr>
                  <w:tcW w:w="2647" w:type="dxa"/>
                </w:tcPr>
                <w:p w:rsidR="00B2114F" w:rsidRPr="000428BA" w:rsidRDefault="00B2114F" w:rsidP="005B60B7">
                  <w:pPr>
                    <w:pStyle w:val="a4"/>
                    <w:spacing w:before="0" w:after="0"/>
                    <w:ind w:firstLine="0"/>
                    <w:jc w:val="center"/>
                    <w:rPr>
                      <w:sz w:val="18"/>
                      <w:szCs w:val="18"/>
                      <w:lang w:val="ru-RU"/>
                    </w:rPr>
                  </w:pPr>
                  <w:r w:rsidRPr="004A677A">
                    <w:rPr>
                      <w:sz w:val="18"/>
                      <w:szCs w:val="18"/>
                      <w:lang w:val="ru-RU"/>
                    </w:rPr>
                    <w:t>в сельских поселениях</w:t>
                  </w:r>
                </w:p>
              </w:tc>
              <w:tc>
                <w:tcPr>
                  <w:tcW w:w="1870" w:type="dxa"/>
                  <w:vMerge/>
                </w:tcPr>
                <w:p w:rsidR="00B2114F" w:rsidRPr="000428BA" w:rsidRDefault="00B2114F" w:rsidP="005B60B7">
                  <w:pPr>
                    <w:pStyle w:val="a4"/>
                    <w:spacing w:before="0" w:after="0"/>
                    <w:ind w:firstLine="0"/>
                    <w:rPr>
                      <w:sz w:val="18"/>
                      <w:szCs w:val="18"/>
                      <w:lang w:val="ru-RU"/>
                    </w:rPr>
                  </w:pPr>
                </w:p>
              </w:tc>
              <w:tc>
                <w:tcPr>
                  <w:tcW w:w="2564" w:type="dxa"/>
                  <w:vMerge/>
                </w:tcPr>
                <w:p w:rsidR="00B2114F" w:rsidRPr="000428BA" w:rsidRDefault="00B2114F" w:rsidP="005B60B7">
                  <w:pPr>
                    <w:pStyle w:val="a4"/>
                    <w:spacing w:before="0" w:after="0"/>
                    <w:ind w:firstLine="0"/>
                    <w:rPr>
                      <w:sz w:val="18"/>
                      <w:szCs w:val="18"/>
                      <w:lang w:val="ru-RU"/>
                    </w:rPr>
                  </w:pPr>
                </w:p>
              </w:tc>
            </w:tr>
            <w:tr w:rsidR="00B2114F" w:rsidRPr="005B60B7" w:rsidTr="0063501A">
              <w:trPr>
                <w:trHeight w:val="1525"/>
              </w:trPr>
              <w:tc>
                <w:tcPr>
                  <w:tcW w:w="1610" w:type="dxa"/>
                </w:tcPr>
                <w:p w:rsidR="00B2114F" w:rsidRPr="000428BA" w:rsidRDefault="00B2114F" w:rsidP="005B60B7">
                  <w:pPr>
                    <w:pStyle w:val="a4"/>
                    <w:spacing w:before="0" w:after="0"/>
                    <w:ind w:firstLine="0"/>
                    <w:rPr>
                      <w:sz w:val="18"/>
                      <w:szCs w:val="18"/>
                      <w:lang w:val="ru-RU"/>
                    </w:rPr>
                  </w:pPr>
                  <w:r w:rsidRPr="004A677A">
                    <w:rPr>
                      <w:sz w:val="18"/>
                      <w:szCs w:val="18"/>
                      <w:lang w:val="ru-RU"/>
                    </w:rPr>
                    <w:t>Дошкольные образовательные и общеобразовательные организации (стены здания)</w:t>
                  </w:r>
                </w:p>
              </w:tc>
              <w:tc>
                <w:tcPr>
                  <w:tcW w:w="2647" w:type="dxa"/>
                </w:tcPr>
                <w:p w:rsidR="00B2114F" w:rsidRPr="000428BA" w:rsidRDefault="00B2114F" w:rsidP="005B60B7">
                  <w:pPr>
                    <w:pStyle w:val="a4"/>
                    <w:spacing w:before="0" w:after="0"/>
                    <w:ind w:firstLine="0"/>
                    <w:jc w:val="center"/>
                    <w:rPr>
                      <w:sz w:val="18"/>
                      <w:szCs w:val="18"/>
                      <w:lang w:val="ru-RU"/>
                    </w:rPr>
                  </w:pPr>
                  <w:r w:rsidRPr="004A677A">
                    <w:rPr>
                      <w:sz w:val="18"/>
                      <w:szCs w:val="18"/>
                      <w:lang w:val="ru-RU"/>
                    </w:rPr>
                    <w:t>10</w:t>
                  </w:r>
                </w:p>
              </w:tc>
              <w:tc>
                <w:tcPr>
                  <w:tcW w:w="4434" w:type="dxa"/>
                  <w:gridSpan w:val="2"/>
                </w:tcPr>
                <w:p w:rsidR="00B2114F" w:rsidRPr="000428BA" w:rsidRDefault="00B2114F" w:rsidP="005B60B7">
                  <w:pPr>
                    <w:pStyle w:val="a4"/>
                    <w:spacing w:before="0" w:after="0"/>
                    <w:ind w:firstLine="0"/>
                    <w:jc w:val="center"/>
                    <w:rPr>
                      <w:sz w:val="18"/>
                      <w:szCs w:val="18"/>
                      <w:lang w:val="ru-RU"/>
                    </w:rPr>
                  </w:pPr>
                  <w:r w:rsidRPr="004A677A">
                    <w:rPr>
                      <w:sz w:val="18"/>
                      <w:szCs w:val="18"/>
                      <w:lang w:val="ru-RU"/>
                    </w:rPr>
                    <w:t>По нормам инсоляции и освещенности</w:t>
                  </w:r>
                </w:p>
              </w:tc>
            </w:tr>
          </w:tbl>
          <w:p w:rsidR="005B60B7" w:rsidRPr="000428BA" w:rsidRDefault="005B60B7" w:rsidP="005B60B7">
            <w:pPr>
              <w:pStyle w:val="a4"/>
              <w:spacing w:before="0" w:after="0"/>
              <w:ind w:firstLine="0"/>
              <w:rPr>
                <w:sz w:val="18"/>
                <w:szCs w:val="18"/>
                <w:lang w:val="ru-RU"/>
              </w:rPr>
            </w:pPr>
            <w:r w:rsidRPr="004A677A">
              <w:rPr>
                <w:sz w:val="18"/>
                <w:szCs w:val="18"/>
                <w:lang w:val="ru-RU"/>
              </w:rPr>
              <w:t>Примечание:</w:t>
            </w:r>
          </w:p>
          <w:p w:rsidR="005B60B7" w:rsidRPr="000428BA" w:rsidRDefault="005B60B7" w:rsidP="00B2114F">
            <w:pPr>
              <w:pStyle w:val="a4"/>
              <w:spacing w:before="0" w:after="0"/>
              <w:ind w:firstLine="0"/>
              <w:rPr>
                <w:sz w:val="18"/>
                <w:szCs w:val="18"/>
                <w:lang w:val="ru-RU"/>
              </w:rPr>
            </w:pPr>
            <w:r w:rsidRPr="004A677A">
              <w:rPr>
                <w:sz w:val="18"/>
                <w:szCs w:val="18"/>
                <w:lang w:val="ru-RU"/>
              </w:rPr>
              <w:t>Участки дошкольных образовательных организаций не должны примыкать непосредственно к улицам.</w:t>
            </w:r>
          </w:p>
        </w:tc>
        <w:tc>
          <w:tcPr>
            <w:tcW w:w="2296" w:type="dxa"/>
          </w:tcPr>
          <w:p w:rsidR="005B60B7" w:rsidRPr="00E60836" w:rsidRDefault="005B60B7" w:rsidP="000A7411">
            <w:pPr>
              <w:autoSpaceDE w:val="0"/>
              <w:autoSpaceDN w:val="0"/>
              <w:adjustRightInd w:val="0"/>
              <w:spacing w:after="0" w:line="240" w:lineRule="auto"/>
              <w:jc w:val="center"/>
              <w:rPr>
                <w:rFonts w:ascii="Times New Roman" w:hAnsi="Times New Roman"/>
                <w:sz w:val="18"/>
                <w:szCs w:val="18"/>
              </w:rPr>
            </w:pPr>
          </w:p>
        </w:tc>
      </w:tr>
      <w:tr w:rsidR="00B51783" w:rsidRPr="00E60836" w:rsidTr="00D22749">
        <w:trPr>
          <w:trHeight w:val="20"/>
        </w:trPr>
        <w:tc>
          <w:tcPr>
            <w:tcW w:w="959" w:type="dxa"/>
            <w:vAlign w:val="center"/>
          </w:tcPr>
          <w:p w:rsidR="00B51783" w:rsidRPr="00B87F86" w:rsidRDefault="005B60B7" w:rsidP="000A7411">
            <w:pPr>
              <w:spacing w:after="0" w:line="240" w:lineRule="auto"/>
              <w:jc w:val="center"/>
              <w:rPr>
                <w:rFonts w:ascii="Times New Roman" w:hAnsi="Times New Roman"/>
                <w:sz w:val="18"/>
                <w:szCs w:val="18"/>
              </w:rPr>
            </w:pPr>
            <w:r w:rsidRPr="00B87F86">
              <w:rPr>
                <w:rFonts w:ascii="Times New Roman" w:hAnsi="Times New Roman"/>
                <w:bCs/>
                <w:sz w:val="18"/>
                <w:szCs w:val="18"/>
              </w:rPr>
              <w:t>5</w:t>
            </w:r>
            <w:r w:rsidR="00B51783" w:rsidRPr="00B87F86">
              <w:rPr>
                <w:rFonts w:ascii="Times New Roman" w:hAnsi="Times New Roman"/>
                <w:bCs/>
                <w:sz w:val="18"/>
                <w:szCs w:val="18"/>
              </w:rPr>
              <w:t>.2</w:t>
            </w:r>
          </w:p>
        </w:tc>
        <w:tc>
          <w:tcPr>
            <w:tcW w:w="2727" w:type="dxa"/>
            <w:gridSpan w:val="2"/>
            <w:vAlign w:val="center"/>
          </w:tcPr>
          <w:p w:rsidR="00B51783" w:rsidRPr="00B87F86" w:rsidRDefault="00B51783" w:rsidP="000A7411">
            <w:pPr>
              <w:spacing w:after="0" w:line="240" w:lineRule="auto"/>
              <w:rPr>
                <w:rFonts w:ascii="Times New Roman" w:hAnsi="Times New Roman"/>
                <w:sz w:val="18"/>
                <w:szCs w:val="18"/>
              </w:rPr>
            </w:pPr>
            <w:r w:rsidRPr="00B87F86">
              <w:rPr>
                <w:rFonts w:ascii="Times New Roman" w:hAnsi="Times New Roman"/>
                <w:bCs/>
                <w:sz w:val="18"/>
                <w:szCs w:val="18"/>
              </w:rPr>
              <w:t>Общеобразовательные организации</w:t>
            </w:r>
          </w:p>
        </w:tc>
        <w:tc>
          <w:tcPr>
            <w:tcW w:w="9219" w:type="dxa"/>
            <w:noWrap/>
            <w:vAlign w:val="bottom"/>
          </w:tcPr>
          <w:p w:rsidR="00B51783" w:rsidRPr="00E60836" w:rsidRDefault="00B51783" w:rsidP="00E03F9C">
            <w:pPr>
              <w:autoSpaceDE w:val="0"/>
              <w:autoSpaceDN w:val="0"/>
              <w:adjustRightInd w:val="0"/>
              <w:spacing w:after="0" w:line="240" w:lineRule="auto"/>
              <w:rPr>
                <w:rFonts w:ascii="Times New Roman" w:hAnsi="Times New Roman"/>
                <w:sz w:val="18"/>
                <w:szCs w:val="18"/>
              </w:rPr>
            </w:pPr>
          </w:p>
        </w:tc>
        <w:tc>
          <w:tcPr>
            <w:tcW w:w="2296" w:type="dxa"/>
          </w:tcPr>
          <w:p w:rsidR="00B51783" w:rsidRPr="00E60836" w:rsidRDefault="00B51783" w:rsidP="000A7411">
            <w:pPr>
              <w:autoSpaceDE w:val="0"/>
              <w:autoSpaceDN w:val="0"/>
              <w:adjustRightInd w:val="0"/>
              <w:spacing w:after="0" w:line="240" w:lineRule="auto"/>
              <w:jc w:val="center"/>
              <w:rPr>
                <w:rFonts w:ascii="Times New Roman" w:hAnsi="Times New Roman"/>
                <w:sz w:val="18"/>
                <w:szCs w:val="18"/>
              </w:rPr>
            </w:pPr>
          </w:p>
        </w:tc>
      </w:tr>
      <w:tr w:rsidR="00B51783" w:rsidRPr="00E60836" w:rsidTr="00B51783">
        <w:trPr>
          <w:trHeight w:val="20"/>
        </w:trPr>
        <w:tc>
          <w:tcPr>
            <w:tcW w:w="959" w:type="dxa"/>
            <w:vAlign w:val="center"/>
          </w:tcPr>
          <w:p w:rsidR="00B51783" w:rsidRPr="00E60836" w:rsidRDefault="004B1177" w:rsidP="000A7411">
            <w:pPr>
              <w:spacing w:after="0" w:line="240" w:lineRule="auto"/>
              <w:jc w:val="center"/>
              <w:rPr>
                <w:rFonts w:ascii="Times New Roman" w:hAnsi="Times New Roman"/>
                <w:b/>
                <w:bCs/>
                <w:sz w:val="18"/>
                <w:szCs w:val="18"/>
              </w:rPr>
            </w:pPr>
            <w:r>
              <w:rPr>
                <w:rFonts w:ascii="Times New Roman" w:hAnsi="Times New Roman"/>
                <w:sz w:val="18"/>
                <w:szCs w:val="18"/>
              </w:rPr>
              <w:t>5</w:t>
            </w:r>
            <w:r w:rsidR="00B51783" w:rsidRPr="00E60836">
              <w:rPr>
                <w:rFonts w:ascii="Times New Roman" w:hAnsi="Times New Roman"/>
                <w:sz w:val="18"/>
                <w:szCs w:val="18"/>
              </w:rPr>
              <w:t>.2.1</w:t>
            </w:r>
          </w:p>
        </w:tc>
        <w:tc>
          <w:tcPr>
            <w:tcW w:w="2727" w:type="dxa"/>
            <w:gridSpan w:val="2"/>
            <w:vAlign w:val="center"/>
          </w:tcPr>
          <w:p w:rsidR="00B51783" w:rsidRPr="00E60836" w:rsidRDefault="00B51783" w:rsidP="000A7411">
            <w:pPr>
              <w:spacing w:after="0" w:line="240" w:lineRule="auto"/>
              <w:rPr>
                <w:rFonts w:ascii="Times New Roman" w:hAnsi="Times New Roman"/>
                <w:b/>
                <w:bCs/>
                <w:sz w:val="18"/>
                <w:szCs w:val="18"/>
              </w:rPr>
            </w:pPr>
            <w:r w:rsidRPr="00E60836">
              <w:rPr>
                <w:rFonts w:ascii="Times New Roman" w:hAnsi="Times New Roman"/>
                <w:sz w:val="18"/>
                <w:szCs w:val="18"/>
              </w:rPr>
              <w:t>Уровень обеспеченности (детей в возрасте от 6,5 до 18 лет)</w:t>
            </w:r>
          </w:p>
        </w:tc>
        <w:tc>
          <w:tcPr>
            <w:tcW w:w="9219" w:type="dxa"/>
            <w:noWrap/>
            <w:vAlign w:val="center"/>
          </w:tcPr>
          <w:p w:rsidR="005B60B7" w:rsidRPr="000428BA" w:rsidRDefault="005B60B7" w:rsidP="005B60B7">
            <w:pPr>
              <w:pStyle w:val="a4"/>
              <w:spacing w:before="0" w:after="0"/>
              <w:ind w:firstLine="0"/>
              <w:rPr>
                <w:sz w:val="18"/>
                <w:szCs w:val="18"/>
                <w:lang w:val="ru-RU"/>
              </w:rPr>
            </w:pPr>
            <w:r w:rsidRPr="004A677A">
              <w:rPr>
                <w:sz w:val="18"/>
                <w:szCs w:val="18"/>
                <w:lang w:val="ru-RU"/>
              </w:rPr>
              <w:t>Нормативы обеспеченности общеобразовательными организациями следует принимать с учетом 100%-го хвата детей начальным, общим и основным общим образованием (</w:t>
            </w:r>
            <w:r w:rsidRPr="005B60B7">
              <w:rPr>
                <w:sz w:val="18"/>
                <w:szCs w:val="18"/>
                <w:lang w:val="en-US"/>
              </w:rPr>
              <w:t>I</w:t>
            </w:r>
            <w:r w:rsidRPr="004A677A">
              <w:rPr>
                <w:sz w:val="18"/>
                <w:szCs w:val="18"/>
                <w:lang w:val="ru-RU"/>
              </w:rPr>
              <w:t>-</w:t>
            </w:r>
            <w:r w:rsidRPr="005B60B7">
              <w:rPr>
                <w:sz w:val="18"/>
                <w:szCs w:val="18"/>
                <w:lang w:val="en-US"/>
              </w:rPr>
              <w:t>IX</w:t>
            </w:r>
            <w:r w:rsidRPr="004A677A">
              <w:rPr>
                <w:sz w:val="18"/>
                <w:szCs w:val="18"/>
                <w:lang w:val="ru-RU"/>
              </w:rPr>
              <w:t xml:space="preserve"> классы) и до 75% детей – средним общим образованием (</w:t>
            </w:r>
            <w:r w:rsidRPr="005B60B7">
              <w:rPr>
                <w:sz w:val="18"/>
                <w:szCs w:val="18"/>
                <w:lang w:val="en-US"/>
              </w:rPr>
              <w:t>X</w:t>
            </w:r>
            <w:r w:rsidRPr="004A677A">
              <w:rPr>
                <w:sz w:val="18"/>
                <w:szCs w:val="18"/>
                <w:lang w:val="ru-RU"/>
              </w:rPr>
              <w:t xml:space="preserve"> – </w:t>
            </w:r>
            <w:r w:rsidRPr="005B60B7">
              <w:rPr>
                <w:sz w:val="18"/>
                <w:szCs w:val="18"/>
                <w:lang w:val="en-US"/>
              </w:rPr>
              <w:t>XI</w:t>
            </w:r>
            <w:r w:rsidRPr="004A677A">
              <w:rPr>
                <w:sz w:val="18"/>
                <w:szCs w:val="18"/>
                <w:lang w:val="ru-RU"/>
              </w:rPr>
              <w:t xml:space="preserve"> классы) при обучении в одну смену.</w:t>
            </w:r>
          </w:p>
          <w:p w:rsidR="00B51783" w:rsidRPr="00E60836" w:rsidRDefault="00B51783" w:rsidP="004D7B47">
            <w:pPr>
              <w:spacing w:after="0" w:line="240" w:lineRule="auto"/>
              <w:rPr>
                <w:rFonts w:ascii="Times New Roman" w:hAnsi="Times New Roman"/>
                <w:b/>
                <w:bCs/>
                <w:sz w:val="18"/>
                <w:szCs w:val="18"/>
              </w:rPr>
            </w:pPr>
          </w:p>
        </w:tc>
        <w:tc>
          <w:tcPr>
            <w:tcW w:w="2296" w:type="dxa"/>
          </w:tcPr>
          <w:p w:rsidR="00B51783" w:rsidRPr="00E60836" w:rsidRDefault="00B51783" w:rsidP="000A7411">
            <w:pPr>
              <w:spacing w:after="0" w:line="240" w:lineRule="auto"/>
              <w:jc w:val="center"/>
              <w:rPr>
                <w:rFonts w:ascii="Times New Roman" w:hAnsi="Times New Roman"/>
                <w:bCs/>
                <w:sz w:val="18"/>
                <w:szCs w:val="18"/>
              </w:rPr>
            </w:pPr>
            <w:r w:rsidRPr="00E60836">
              <w:rPr>
                <w:rFonts w:ascii="Times New Roman" w:hAnsi="Times New Roman"/>
                <w:bCs/>
                <w:sz w:val="18"/>
                <w:szCs w:val="18"/>
              </w:rPr>
              <w:t>О</w:t>
            </w:r>
          </w:p>
        </w:tc>
      </w:tr>
      <w:tr w:rsidR="00B51783" w:rsidRPr="00E60836" w:rsidTr="00B51783">
        <w:trPr>
          <w:trHeight w:val="20"/>
        </w:trPr>
        <w:tc>
          <w:tcPr>
            <w:tcW w:w="959" w:type="dxa"/>
            <w:vAlign w:val="center"/>
          </w:tcPr>
          <w:p w:rsidR="00B51783" w:rsidRPr="00E60836" w:rsidRDefault="004B1177" w:rsidP="000A7411">
            <w:pPr>
              <w:spacing w:after="0" w:line="240" w:lineRule="auto"/>
              <w:jc w:val="center"/>
              <w:rPr>
                <w:rFonts w:ascii="Times New Roman" w:hAnsi="Times New Roman"/>
                <w:sz w:val="18"/>
                <w:szCs w:val="18"/>
              </w:rPr>
            </w:pPr>
            <w:r>
              <w:rPr>
                <w:rFonts w:ascii="Times New Roman" w:hAnsi="Times New Roman"/>
                <w:sz w:val="18"/>
                <w:szCs w:val="18"/>
              </w:rPr>
              <w:t>5</w:t>
            </w:r>
            <w:r w:rsidR="00B51783" w:rsidRPr="00E60836">
              <w:rPr>
                <w:rFonts w:ascii="Times New Roman" w:hAnsi="Times New Roman"/>
                <w:sz w:val="18"/>
                <w:szCs w:val="18"/>
              </w:rPr>
              <w:t>.2.2</w:t>
            </w:r>
          </w:p>
        </w:tc>
        <w:tc>
          <w:tcPr>
            <w:tcW w:w="2727" w:type="dxa"/>
            <w:gridSpan w:val="2"/>
            <w:vAlign w:val="center"/>
          </w:tcPr>
          <w:p w:rsidR="00B51783" w:rsidRPr="00E60836" w:rsidRDefault="00B51783" w:rsidP="000A7411">
            <w:pPr>
              <w:spacing w:after="0" w:line="240" w:lineRule="auto"/>
              <w:rPr>
                <w:rFonts w:ascii="Times New Roman" w:hAnsi="Times New Roman"/>
                <w:sz w:val="18"/>
                <w:szCs w:val="18"/>
              </w:rPr>
            </w:pPr>
            <w:r w:rsidRPr="00E60836">
              <w:rPr>
                <w:rFonts w:ascii="Times New Roman" w:hAnsi="Times New Roman"/>
                <w:sz w:val="18"/>
                <w:szCs w:val="18"/>
              </w:rPr>
              <w:t>Размер земельного участка</w:t>
            </w:r>
          </w:p>
        </w:tc>
        <w:tc>
          <w:tcPr>
            <w:tcW w:w="9219" w:type="dxa"/>
            <w:noWrap/>
            <w:vAlign w:val="bottom"/>
          </w:tcPr>
          <w:p w:rsidR="00B51783" w:rsidRPr="000428BA" w:rsidRDefault="005B60B7" w:rsidP="00B2114F">
            <w:pPr>
              <w:pStyle w:val="a4"/>
              <w:spacing w:before="0" w:after="0"/>
              <w:ind w:firstLine="0"/>
              <w:rPr>
                <w:sz w:val="18"/>
                <w:szCs w:val="18"/>
                <w:lang w:val="ru-RU"/>
              </w:rPr>
            </w:pPr>
            <w:r w:rsidRPr="004A677A">
              <w:rPr>
                <w:sz w:val="18"/>
                <w:szCs w:val="18"/>
                <w:lang w:val="ru-RU"/>
              </w:rPr>
              <w:t>Размеры земельных участков общеобразовательных организаций могут быть уменьшены на 20% – в условиях реконструкции;</w:t>
            </w:r>
            <w:r w:rsidR="00B2114F" w:rsidRPr="004A677A">
              <w:rPr>
                <w:sz w:val="18"/>
                <w:szCs w:val="18"/>
                <w:lang w:val="ru-RU"/>
              </w:rPr>
              <w:t xml:space="preserve"> </w:t>
            </w:r>
            <w:r w:rsidRPr="004A677A">
              <w:rPr>
                <w:sz w:val="18"/>
                <w:szCs w:val="18"/>
                <w:lang w:val="ru-RU"/>
              </w:rPr>
              <w:t>увеличены: на 30% - в сельских поселениях, если для организации учебно-опытной работы не предусмотрены специальные участки на землях агропромышленных предприятий. Спортивная зона школы может быть объединена с физкультурно-оздоровительным комплексом.</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bCs/>
                <w:sz w:val="18"/>
                <w:szCs w:val="18"/>
              </w:rPr>
              <w:t>О</w:t>
            </w:r>
          </w:p>
        </w:tc>
      </w:tr>
      <w:tr w:rsidR="00B51783" w:rsidRPr="00E60836" w:rsidTr="00D22749">
        <w:trPr>
          <w:trHeight w:val="20"/>
        </w:trPr>
        <w:tc>
          <w:tcPr>
            <w:tcW w:w="959" w:type="dxa"/>
            <w:vAlign w:val="center"/>
          </w:tcPr>
          <w:p w:rsidR="00B51783" w:rsidRPr="00E60836" w:rsidRDefault="004B1177" w:rsidP="000A7411">
            <w:pPr>
              <w:spacing w:after="0" w:line="240" w:lineRule="auto"/>
              <w:jc w:val="center"/>
              <w:rPr>
                <w:rFonts w:ascii="Times New Roman" w:hAnsi="Times New Roman"/>
                <w:sz w:val="18"/>
                <w:szCs w:val="18"/>
              </w:rPr>
            </w:pPr>
            <w:r>
              <w:rPr>
                <w:rFonts w:ascii="Times New Roman" w:hAnsi="Times New Roman"/>
                <w:sz w:val="18"/>
                <w:szCs w:val="18"/>
              </w:rPr>
              <w:t>5</w:t>
            </w:r>
            <w:r w:rsidR="00B51783" w:rsidRPr="00E60836">
              <w:rPr>
                <w:rFonts w:ascii="Times New Roman" w:hAnsi="Times New Roman"/>
                <w:sz w:val="18"/>
                <w:szCs w:val="18"/>
              </w:rPr>
              <w:t>.2.3</w:t>
            </w:r>
          </w:p>
        </w:tc>
        <w:tc>
          <w:tcPr>
            <w:tcW w:w="2727" w:type="dxa"/>
            <w:gridSpan w:val="2"/>
            <w:vAlign w:val="center"/>
          </w:tcPr>
          <w:p w:rsidR="00B51783" w:rsidRPr="00E60836" w:rsidRDefault="00B51783" w:rsidP="000A7411">
            <w:pPr>
              <w:spacing w:after="0" w:line="240" w:lineRule="auto"/>
              <w:rPr>
                <w:rFonts w:ascii="Times New Roman" w:hAnsi="Times New Roman"/>
                <w:sz w:val="18"/>
                <w:szCs w:val="18"/>
              </w:rPr>
            </w:pPr>
            <w:r w:rsidRPr="00E60836">
              <w:rPr>
                <w:rFonts w:ascii="Times New Roman" w:hAnsi="Times New Roman"/>
                <w:sz w:val="18"/>
                <w:szCs w:val="18"/>
              </w:rPr>
              <w:t>Доступность общеобразовательных организаций</w:t>
            </w:r>
          </w:p>
        </w:tc>
        <w:tc>
          <w:tcPr>
            <w:tcW w:w="9219" w:type="dxa"/>
            <w:noWrap/>
            <w:vAlign w:val="bottom"/>
          </w:tcPr>
          <w:p w:rsidR="00260DDA" w:rsidRPr="000428BA" w:rsidRDefault="00260DDA" w:rsidP="00260DDA">
            <w:pPr>
              <w:pStyle w:val="a4"/>
              <w:spacing w:before="0" w:after="0"/>
              <w:ind w:firstLine="0"/>
              <w:rPr>
                <w:sz w:val="18"/>
                <w:szCs w:val="18"/>
                <w:lang w:val="ru-RU"/>
              </w:rPr>
            </w:pPr>
            <w:r w:rsidRPr="004A677A">
              <w:rPr>
                <w:sz w:val="18"/>
                <w:szCs w:val="18"/>
                <w:lang w:val="ru-RU"/>
              </w:rPr>
              <w:t>Радиус пешеходной доступности общеобразовательной организации для всех категорий обучающихся (уровень общего образования) составляет не более 0,5 км.</w:t>
            </w:r>
          </w:p>
          <w:p w:rsidR="00260DDA" w:rsidRPr="000428BA" w:rsidRDefault="00260DDA" w:rsidP="00260DDA">
            <w:pPr>
              <w:pStyle w:val="a4"/>
              <w:spacing w:before="0" w:after="0"/>
              <w:ind w:firstLine="0"/>
              <w:rPr>
                <w:sz w:val="18"/>
                <w:szCs w:val="18"/>
                <w:lang w:val="ru-RU"/>
              </w:rPr>
            </w:pPr>
            <w:r w:rsidRPr="004A677A">
              <w:rPr>
                <w:sz w:val="18"/>
                <w:szCs w:val="18"/>
                <w:lang w:val="ru-RU"/>
              </w:rPr>
              <w:t>Размещение общеобразовательных организаций допускается на расстоянии транспортной доступности: для учащихся начального образования – 15 мин (в одну сторону), для учащихся основного общего и среднего образования – не более 50 мин. (в одну сторону).</w:t>
            </w:r>
          </w:p>
          <w:p w:rsidR="00260DDA" w:rsidRPr="000428BA" w:rsidRDefault="00260DDA" w:rsidP="00260DDA">
            <w:pPr>
              <w:pStyle w:val="a4"/>
              <w:spacing w:before="0" w:after="0"/>
              <w:ind w:firstLine="0"/>
              <w:rPr>
                <w:sz w:val="18"/>
                <w:szCs w:val="18"/>
                <w:lang w:val="ru-RU"/>
              </w:rPr>
            </w:pPr>
            <w:r w:rsidRPr="004A677A">
              <w:rPr>
                <w:sz w:val="18"/>
                <w:szCs w:val="18"/>
                <w:lang w:val="ru-RU"/>
              </w:rPr>
              <w:t>В сельской местности размещение общеобразовательных организаций должно соответствовать требованиям, указанным в таблице:</w:t>
            </w:r>
          </w:p>
          <w:tbl>
            <w:tblPr>
              <w:tblW w:w="8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25"/>
              <w:gridCol w:w="2845"/>
              <w:gridCol w:w="3357"/>
            </w:tblGrid>
            <w:tr w:rsidR="00260DDA" w:rsidRPr="00260DDA" w:rsidTr="00260DDA">
              <w:tc>
                <w:tcPr>
                  <w:tcW w:w="2225" w:type="dxa"/>
                </w:tcPr>
                <w:p w:rsidR="00260DDA" w:rsidRPr="000428BA" w:rsidRDefault="00260DDA" w:rsidP="00260DDA">
                  <w:pPr>
                    <w:pStyle w:val="a4"/>
                    <w:spacing w:before="0" w:after="0"/>
                    <w:ind w:firstLine="0"/>
                    <w:jc w:val="center"/>
                    <w:rPr>
                      <w:sz w:val="18"/>
                      <w:szCs w:val="18"/>
                      <w:lang w:val="ru-RU"/>
                    </w:rPr>
                  </w:pPr>
                  <w:r w:rsidRPr="004A677A">
                    <w:rPr>
                      <w:sz w:val="18"/>
                      <w:szCs w:val="18"/>
                      <w:lang w:val="ru-RU"/>
                    </w:rPr>
                    <w:t>Уровень общего образования</w:t>
                  </w:r>
                </w:p>
              </w:tc>
              <w:tc>
                <w:tcPr>
                  <w:tcW w:w="2845" w:type="dxa"/>
                </w:tcPr>
                <w:p w:rsidR="00260DDA" w:rsidRPr="000428BA" w:rsidRDefault="00260DDA" w:rsidP="00260DDA">
                  <w:pPr>
                    <w:pStyle w:val="a4"/>
                    <w:spacing w:before="0" w:after="0"/>
                    <w:ind w:firstLine="0"/>
                    <w:jc w:val="center"/>
                    <w:rPr>
                      <w:sz w:val="18"/>
                      <w:szCs w:val="18"/>
                      <w:lang w:val="ru-RU"/>
                    </w:rPr>
                  </w:pPr>
                  <w:r w:rsidRPr="004A677A">
                    <w:rPr>
                      <w:sz w:val="18"/>
                      <w:szCs w:val="18"/>
                      <w:lang w:val="ru-RU"/>
                    </w:rPr>
                    <w:t>Радиус пешеходной доступности, км., не более</w:t>
                  </w:r>
                </w:p>
              </w:tc>
              <w:tc>
                <w:tcPr>
                  <w:tcW w:w="3357" w:type="dxa"/>
                </w:tcPr>
                <w:p w:rsidR="00260DDA" w:rsidRPr="000428BA" w:rsidRDefault="00260DDA" w:rsidP="00260DDA">
                  <w:pPr>
                    <w:pStyle w:val="a4"/>
                    <w:spacing w:before="0" w:after="0"/>
                    <w:ind w:firstLine="0"/>
                    <w:jc w:val="center"/>
                    <w:rPr>
                      <w:sz w:val="18"/>
                      <w:szCs w:val="18"/>
                      <w:lang w:val="ru-RU"/>
                    </w:rPr>
                  </w:pPr>
                  <w:r w:rsidRPr="004A677A">
                    <w:rPr>
                      <w:sz w:val="18"/>
                      <w:szCs w:val="18"/>
                      <w:lang w:val="ru-RU"/>
                    </w:rPr>
                    <w:t>Время транспортной доступности (в одну сторону), мин., не более</w:t>
                  </w:r>
                </w:p>
              </w:tc>
            </w:tr>
            <w:tr w:rsidR="00260DDA" w:rsidRPr="00260DDA" w:rsidTr="00260DDA">
              <w:tc>
                <w:tcPr>
                  <w:tcW w:w="2225" w:type="dxa"/>
                </w:tcPr>
                <w:p w:rsidR="00260DDA" w:rsidRPr="000428BA" w:rsidRDefault="00260DDA" w:rsidP="00260DDA">
                  <w:pPr>
                    <w:pStyle w:val="a4"/>
                    <w:spacing w:before="0" w:after="0"/>
                    <w:ind w:firstLine="0"/>
                    <w:rPr>
                      <w:sz w:val="18"/>
                      <w:szCs w:val="18"/>
                      <w:lang w:val="ru-RU"/>
                    </w:rPr>
                  </w:pPr>
                  <w:r w:rsidRPr="004A677A">
                    <w:rPr>
                      <w:sz w:val="18"/>
                      <w:szCs w:val="18"/>
                      <w:lang w:val="ru-RU"/>
                    </w:rPr>
                    <w:t>Начальное общее образование</w:t>
                  </w:r>
                </w:p>
              </w:tc>
              <w:tc>
                <w:tcPr>
                  <w:tcW w:w="2845" w:type="dxa"/>
                </w:tcPr>
                <w:p w:rsidR="00260DDA" w:rsidRPr="000428BA" w:rsidRDefault="00260DDA" w:rsidP="00260DDA">
                  <w:pPr>
                    <w:pStyle w:val="a4"/>
                    <w:spacing w:before="0" w:after="0"/>
                    <w:ind w:firstLine="0"/>
                    <w:jc w:val="center"/>
                    <w:rPr>
                      <w:sz w:val="18"/>
                      <w:szCs w:val="18"/>
                      <w:lang w:val="ru-RU"/>
                    </w:rPr>
                  </w:pPr>
                  <w:r w:rsidRPr="004A677A">
                    <w:rPr>
                      <w:sz w:val="18"/>
                      <w:szCs w:val="18"/>
                      <w:lang w:val="ru-RU"/>
                    </w:rPr>
                    <w:t>По региональным нормативам градостроительного проектирования</w:t>
                  </w:r>
                </w:p>
              </w:tc>
              <w:tc>
                <w:tcPr>
                  <w:tcW w:w="3357" w:type="dxa"/>
                </w:tcPr>
                <w:p w:rsidR="00260DDA" w:rsidRPr="000428BA" w:rsidRDefault="00260DDA" w:rsidP="00260DDA">
                  <w:pPr>
                    <w:pStyle w:val="a4"/>
                    <w:spacing w:before="0" w:after="0"/>
                    <w:ind w:firstLine="0"/>
                    <w:jc w:val="center"/>
                    <w:rPr>
                      <w:sz w:val="18"/>
                      <w:szCs w:val="18"/>
                      <w:lang w:val="ru-RU"/>
                    </w:rPr>
                  </w:pPr>
                  <w:r w:rsidRPr="004A677A">
                    <w:rPr>
                      <w:sz w:val="18"/>
                      <w:szCs w:val="18"/>
                      <w:lang w:val="ru-RU"/>
                    </w:rPr>
                    <w:t>15</w:t>
                  </w:r>
                </w:p>
              </w:tc>
            </w:tr>
            <w:tr w:rsidR="00260DDA" w:rsidRPr="00260DDA" w:rsidTr="00260DDA">
              <w:tc>
                <w:tcPr>
                  <w:tcW w:w="2225" w:type="dxa"/>
                </w:tcPr>
                <w:p w:rsidR="00260DDA" w:rsidRPr="000428BA" w:rsidRDefault="00260DDA" w:rsidP="00260DDA">
                  <w:pPr>
                    <w:pStyle w:val="a4"/>
                    <w:spacing w:before="0" w:after="0"/>
                    <w:ind w:firstLine="0"/>
                    <w:rPr>
                      <w:sz w:val="18"/>
                      <w:szCs w:val="18"/>
                      <w:lang w:val="ru-RU"/>
                    </w:rPr>
                  </w:pPr>
                  <w:r w:rsidRPr="004A677A">
                    <w:rPr>
                      <w:sz w:val="18"/>
                      <w:szCs w:val="18"/>
                      <w:lang w:val="ru-RU"/>
                    </w:rPr>
                    <w:t>Основное общее и среднее образование</w:t>
                  </w:r>
                </w:p>
              </w:tc>
              <w:tc>
                <w:tcPr>
                  <w:tcW w:w="2845" w:type="dxa"/>
                </w:tcPr>
                <w:p w:rsidR="00260DDA" w:rsidRPr="000428BA" w:rsidRDefault="00260DDA" w:rsidP="00260DDA">
                  <w:pPr>
                    <w:pStyle w:val="a4"/>
                    <w:spacing w:before="0" w:after="0"/>
                    <w:ind w:firstLine="0"/>
                    <w:jc w:val="center"/>
                    <w:rPr>
                      <w:sz w:val="18"/>
                      <w:szCs w:val="18"/>
                      <w:lang w:val="ru-RU"/>
                    </w:rPr>
                  </w:pPr>
                  <w:r w:rsidRPr="004A677A">
                    <w:rPr>
                      <w:sz w:val="18"/>
                      <w:szCs w:val="18"/>
                      <w:lang w:val="ru-RU"/>
                    </w:rPr>
                    <w:t>То же</w:t>
                  </w:r>
                </w:p>
              </w:tc>
              <w:tc>
                <w:tcPr>
                  <w:tcW w:w="3357" w:type="dxa"/>
                </w:tcPr>
                <w:p w:rsidR="00260DDA" w:rsidRPr="000428BA" w:rsidRDefault="00260DDA" w:rsidP="00260DDA">
                  <w:pPr>
                    <w:pStyle w:val="a4"/>
                    <w:spacing w:before="0" w:after="0"/>
                    <w:ind w:firstLine="0"/>
                    <w:jc w:val="center"/>
                    <w:rPr>
                      <w:sz w:val="18"/>
                      <w:szCs w:val="18"/>
                      <w:lang w:val="ru-RU"/>
                    </w:rPr>
                  </w:pPr>
                  <w:r w:rsidRPr="004A677A">
                    <w:rPr>
                      <w:sz w:val="18"/>
                      <w:szCs w:val="18"/>
                      <w:lang w:val="ru-RU"/>
                    </w:rPr>
                    <w:t>30</w:t>
                  </w:r>
                </w:p>
              </w:tc>
            </w:tr>
          </w:tbl>
          <w:p w:rsidR="00B51783" w:rsidRPr="00E60836" w:rsidRDefault="00B51783" w:rsidP="000A7411">
            <w:pPr>
              <w:autoSpaceDE w:val="0"/>
              <w:autoSpaceDN w:val="0"/>
              <w:adjustRightInd w:val="0"/>
              <w:spacing w:after="0" w:line="240" w:lineRule="auto"/>
              <w:rPr>
                <w:rFonts w:ascii="Times New Roman" w:hAnsi="Times New Roman"/>
                <w:sz w:val="18"/>
                <w:szCs w:val="18"/>
              </w:rPr>
            </w:pP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bCs/>
                <w:sz w:val="18"/>
                <w:szCs w:val="18"/>
              </w:rPr>
              <w:t>О</w:t>
            </w:r>
          </w:p>
        </w:tc>
      </w:tr>
      <w:tr w:rsidR="00B51783" w:rsidRPr="00E60836" w:rsidTr="00D22749">
        <w:trPr>
          <w:trHeight w:val="20"/>
        </w:trPr>
        <w:tc>
          <w:tcPr>
            <w:tcW w:w="959" w:type="dxa"/>
            <w:vAlign w:val="center"/>
          </w:tcPr>
          <w:p w:rsidR="00B51783" w:rsidRPr="00B87F86" w:rsidRDefault="00260DDA" w:rsidP="000A7411">
            <w:pPr>
              <w:spacing w:after="0" w:line="240" w:lineRule="auto"/>
              <w:jc w:val="center"/>
              <w:rPr>
                <w:rFonts w:ascii="Times New Roman" w:hAnsi="Times New Roman"/>
                <w:sz w:val="18"/>
                <w:szCs w:val="18"/>
              </w:rPr>
            </w:pPr>
            <w:r w:rsidRPr="00B87F86">
              <w:rPr>
                <w:rFonts w:ascii="Times New Roman" w:hAnsi="Times New Roman"/>
                <w:sz w:val="18"/>
                <w:szCs w:val="18"/>
              </w:rPr>
              <w:t>5</w:t>
            </w:r>
            <w:r w:rsidR="00B51783" w:rsidRPr="00B87F86">
              <w:rPr>
                <w:rFonts w:ascii="Times New Roman" w:hAnsi="Times New Roman"/>
                <w:sz w:val="18"/>
                <w:szCs w:val="18"/>
              </w:rPr>
              <w:t>.3</w:t>
            </w:r>
          </w:p>
        </w:tc>
        <w:tc>
          <w:tcPr>
            <w:tcW w:w="2727" w:type="dxa"/>
            <w:gridSpan w:val="2"/>
            <w:vAlign w:val="center"/>
          </w:tcPr>
          <w:p w:rsidR="00B51783" w:rsidRPr="00B87F86" w:rsidRDefault="00B51783" w:rsidP="000A7411">
            <w:pPr>
              <w:spacing w:after="0" w:line="240" w:lineRule="auto"/>
              <w:rPr>
                <w:rFonts w:ascii="Times New Roman" w:hAnsi="Times New Roman"/>
                <w:sz w:val="18"/>
                <w:szCs w:val="18"/>
              </w:rPr>
            </w:pPr>
            <w:r w:rsidRPr="00B87F86">
              <w:rPr>
                <w:rFonts w:ascii="Times New Roman" w:hAnsi="Times New Roman"/>
                <w:sz w:val="18"/>
                <w:szCs w:val="18"/>
              </w:rPr>
              <w:t>Организации дополнительного образования</w:t>
            </w:r>
          </w:p>
        </w:tc>
        <w:tc>
          <w:tcPr>
            <w:tcW w:w="9219" w:type="dxa"/>
            <w:noWrap/>
            <w:vAlign w:val="bottom"/>
          </w:tcPr>
          <w:p w:rsidR="00B51783" w:rsidRPr="00E60836" w:rsidRDefault="00B51783" w:rsidP="000A7411">
            <w:pPr>
              <w:autoSpaceDE w:val="0"/>
              <w:autoSpaceDN w:val="0"/>
              <w:adjustRightInd w:val="0"/>
              <w:spacing w:after="0" w:line="240" w:lineRule="auto"/>
              <w:rPr>
                <w:rFonts w:ascii="Times New Roman" w:hAnsi="Times New Roman"/>
                <w:sz w:val="18"/>
                <w:szCs w:val="18"/>
              </w:rPr>
            </w:pPr>
          </w:p>
        </w:tc>
        <w:tc>
          <w:tcPr>
            <w:tcW w:w="2296" w:type="dxa"/>
          </w:tcPr>
          <w:p w:rsidR="00B51783" w:rsidRPr="00E60836" w:rsidRDefault="00B51783" w:rsidP="000A7411">
            <w:pPr>
              <w:spacing w:after="0" w:line="240" w:lineRule="auto"/>
              <w:jc w:val="center"/>
              <w:rPr>
                <w:rFonts w:ascii="Times New Roman" w:hAnsi="Times New Roman"/>
                <w:sz w:val="18"/>
                <w:szCs w:val="18"/>
              </w:rPr>
            </w:pPr>
          </w:p>
        </w:tc>
      </w:tr>
      <w:tr w:rsidR="00B51783" w:rsidRPr="00E60836" w:rsidTr="00D22749">
        <w:trPr>
          <w:trHeight w:val="20"/>
        </w:trPr>
        <w:tc>
          <w:tcPr>
            <w:tcW w:w="959" w:type="dxa"/>
            <w:vAlign w:val="center"/>
          </w:tcPr>
          <w:p w:rsidR="00B51783" w:rsidRPr="00E60836" w:rsidRDefault="003D0E73" w:rsidP="000A7411">
            <w:pPr>
              <w:spacing w:after="0" w:line="240" w:lineRule="auto"/>
              <w:jc w:val="center"/>
              <w:rPr>
                <w:rFonts w:ascii="Times New Roman" w:hAnsi="Times New Roman"/>
                <w:b/>
                <w:sz w:val="18"/>
                <w:szCs w:val="18"/>
              </w:rPr>
            </w:pPr>
            <w:r>
              <w:rPr>
                <w:rFonts w:ascii="Times New Roman" w:hAnsi="Times New Roman"/>
                <w:sz w:val="18"/>
                <w:szCs w:val="18"/>
              </w:rPr>
              <w:t>5</w:t>
            </w:r>
            <w:r w:rsidR="00B51783" w:rsidRPr="00E60836">
              <w:rPr>
                <w:rFonts w:ascii="Times New Roman" w:hAnsi="Times New Roman"/>
                <w:sz w:val="18"/>
                <w:szCs w:val="18"/>
              </w:rPr>
              <w:t>.3.1</w:t>
            </w:r>
          </w:p>
        </w:tc>
        <w:tc>
          <w:tcPr>
            <w:tcW w:w="2727" w:type="dxa"/>
            <w:gridSpan w:val="2"/>
            <w:vAlign w:val="center"/>
          </w:tcPr>
          <w:p w:rsidR="00B51783" w:rsidRPr="00E60836" w:rsidRDefault="00B51783" w:rsidP="000A7411">
            <w:pPr>
              <w:spacing w:after="0" w:line="240" w:lineRule="auto"/>
              <w:rPr>
                <w:rFonts w:ascii="Times New Roman" w:hAnsi="Times New Roman"/>
                <w:b/>
                <w:sz w:val="18"/>
                <w:szCs w:val="18"/>
              </w:rPr>
            </w:pPr>
            <w:r w:rsidRPr="00E60836">
              <w:rPr>
                <w:rFonts w:ascii="Times New Roman" w:hAnsi="Times New Roman"/>
                <w:sz w:val="18"/>
                <w:szCs w:val="18"/>
              </w:rPr>
              <w:t>Уровень обеспеченности</w:t>
            </w:r>
          </w:p>
        </w:tc>
        <w:tc>
          <w:tcPr>
            <w:tcW w:w="9219" w:type="dxa"/>
            <w:noWrap/>
            <w:vAlign w:val="bottom"/>
          </w:tcPr>
          <w:p w:rsidR="00B51783" w:rsidRPr="00E60836" w:rsidRDefault="00B51783" w:rsidP="000A7411">
            <w:pPr>
              <w:autoSpaceDE w:val="0"/>
              <w:autoSpaceDN w:val="0"/>
              <w:adjustRightInd w:val="0"/>
              <w:spacing w:after="0" w:line="240" w:lineRule="auto"/>
              <w:rPr>
                <w:rFonts w:ascii="Times New Roman" w:hAnsi="Times New Roman"/>
                <w:sz w:val="18"/>
                <w:szCs w:val="18"/>
              </w:rPr>
            </w:pPr>
            <w:r w:rsidRPr="00E60836">
              <w:rPr>
                <w:rFonts w:ascii="Times New Roman" w:hAnsi="Times New Roman"/>
                <w:sz w:val="18"/>
                <w:szCs w:val="18"/>
              </w:rPr>
              <w:t>10% общего числа школьников, в том числе по видам зданий:</w:t>
            </w:r>
          </w:p>
          <w:p w:rsidR="00B51783" w:rsidRPr="00E60836" w:rsidRDefault="00B51783" w:rsidP="000A7411">
            <w:pPr>
              <w:autoSpaceDE w:val="0"/>
              <w:autoSpaceDN w:val="0"/>
              <w:adjustRightInd w:val="0"/>
              <w:spacing w:after="0" w:line="240" w:lineRule="auto"/>
              <w:rPr>
                <w:rFonts w:ascii="Times New Roman" w:hAnsi="Times New Roman"/>
                <w:sz w:val="18"/>
                <w:szCs w:val="18"/>
              </w:rPr>
            </w:pPr>
            <w:r w:rsidRPr="00E60836">
              <w:rPr>
                <w:rFonts w:ascii="Times New Roman" w:hAnsi="Times New Roman"/>
                <w:sz w:val="18"/>
                <w:szCs w:val="18"/>
              </w:rPr>
              <w:t>дворец (Дом) творчества школьников – 3,3%;</w:t>
            </w:r>
          </w:p>
          <w:p w:rsidR="00B51783" w:rsidRPr="00E60836" w:rsidRDefault="00B51783" w:rsidP="000A7411">
            <w:pPr>
              <w:autoSpaceDE w:val="0"/>
              <w:autoSpaceDN w:val="0"/>
              <w:adjustRightInd w:val="0"/>
              <w:spacing w:after="0" w:line="240" w:lineRule="auto"/>
              <w:rPr>
                <w:rFonts w:ascii="Times New Roman" w:hAnsi="Times New Roman"/>
                <w:sz w:val="18"/>
                <w:szCs w:val="18"/>
              </w:rPr>
            </w:pPr>
            <w:r w:rsidRPr="00E60836">
              <w:rPr>
                <w:rFonts w:ascii="Times New Roman" w:hAnsi="Times New Roman"/>
                <w:sz w:val="18"/>
                <w:szCs w:val="18"/>
              </w:rPr>
              <w:t>станция юных натуралистов – 0,4%;</w:t>
            </w:r>
          </w:p>
          <w:p w:rsidR="00B51783" w:rsidRPr="00E60836" w:rsidRDefault="00B51783" w:rsidP="000A7411">
            <w:pPr>
              <w:autoSpaceDE w:val="0"/>
              <w:autoSpaceDN w:val="0"/>
              <w:adjustRightInd w:val="0"/>
              <w:spacing w:after="0" w:line="240" w:lineRule="auto"/>
              <w:rPr>
                <w:rFonts w:ascii="Times New Roman" w:hAnsi="Times New Roman"/>
                <w:sz w:val="18"/>
                <w:szCs w:val="18"/>
              </w:rPr>
            </w:pPr>
            <w:r w:rsidRPr="00E60836">
              <w:rPr>
                <w:rFonts w:ascii="Times New Roman" w:hAnsi="Times New Roman"/>
                <w:sz w:val="18"/>
                <w:szCs w:val="18"/>
              </w:rPr>
              <w:t>детско-юношеская спортивная школа – 2,3%;</w:t>
            </w:r>
          </w:p>
          <w:p w:rsidR="00B51783" w:rsidRPr="00E60836" w:rsidRDefault="00B51783" w:rsidP="0063501A">
            <w:pPr>
              <w:autoSpaceDE w:val="0"/>
              <w:autoSpaceDN w:val="0"/>
              <w:adjustRightInd w:val="0"/>
              <w:spacing w:after="0" w:line="240" w:lineRule="auto"/>
              <w:rPr>
                <w:rFonts w:ascii="Times New Roman" w:hAnsi="Times New Roman"/>
                <w:b/>
                <w:sz w:val="18"/>
                <w:szCs w:val="18"/>
              </w:rPr>
            </w:pPr>
            <w:r w:rsidRPr="00E60836">
              <w:rPr>
                <w:rFonts w:ascii="Times New Roman" w:hAnsi="Times New Roman"/>
                <w:sz w:val="18"/>
                <w:szCs w:val="18"/>
              </w:rPr>
              <w:t>детская школа искусств или музыкальная, художественная школа – 2,7%.</w:t>
            </w:r>
          </w:p>
        </w:tc>
        <w:tc>
          <w:tcPr>
            <w:tcW w:w="2296" w:type="dxa"/>
          </w:tcPr>
          <w:p w:rsidR="00B51783" w:rsidRPr="00E60836" w:rsidRDefault="00B51783" w:rsidP="000A7411">
            <w:pPr>
              <w:autoSpaceDE w:val="0"/>
              <w:autoSpaceDN w:val="0"/>
              <w:adjustRightInd w:val="0"/>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D22749">
        <w:trPr>
          <w:trHeight w:val="20"/>
        </w:trPr>
        <w:tc>
          <w:tcPr>
            <w:tcW w:w="959" w:type="dxa"/>
            <w:vAlign w:val="center"/>
          </w:tcPr>
          <w:p w:rsidR="00B51783" w:rsidRPr="00E60836" w:rsidRDefault="003D0E73" w:rsidP="000A7411">
            <w:pPr>
              <w:spacing w:after="0" w:line="240" w:lineRule="auto"/>
              <w:jc w:val="center"/>
              <w:rPr>
                <w:rFonts w:ascii="Times New Roman" w:hAnsi="Times New Roman"/>
                <w:sz w:val="18"/>
                <w:szCs w:val="18"/>
              </w:rPr>
            </w:pPr>
            <w:r>
              <w:rPr>
                <w:rFonts w:ascii="Times New Roman" w:hAnsi="Times New Roman"/>
                <w:sz w:val="18"/>
                <w:szCs w:val="18"/>
              </w:rPr>
              <w:t>5</w:t>
            </w:r>
            <w:r w:rsidR="00B51783" w:rsidRPr="00E60836">
              <w:rPr>
                <w:rFonts w:ascii="Times New Roman" w:hAnsi="Times New Roman"/>
                <w:sz w:val="18"/>
                <w:szCs w:val="18"/>
              </w:rPr>
              <w:t>.3.2</w:t>
            </w:r>
          </w:p>
        </w:tc>
        <w:tc>
          <w:tcPr>
            <w:tcW w:w="2727" w:type="dxa"/>
            <w:gridSpan w:val="2"/>
            <w:vAlign w:val="center"/>
          </w:tcPr>
          <w:p w:rsidR="00B51783" w:rsidRPr="00E60836" w:rsidRDefault="00B51783" w:rsidP="000A7411">
            <w:pPr>
              <w:spacing w:after="0" w:line="240" w:lineRule="auto"/>
              <w:rPr>
                <w:rFonts w:ascii="Times New Roman" w:hAnsi="Times New Roman"/>
                <w:sz w:val="18"/>
                <w:szCs w:val="18"/>
              </w:rPr>
            </w:pPr>
            <w:r w:rsidRPr="00E60836">
              <w:rPr>
                <w:rFonts w:ascii="Times New Roman" w:hAnsi="Times New Roman"/>
                <w:sz w:val="18"/>
                <w:szCs w:val="18"/>
              </w:rPr>
              <w:t>Размер земельного участка</w:t>
            </w:r>
          </w:p>
        </w:tc>
        <w:tc>
          <w:tcPr>
            <w:tcW w:w="9219" w:type="dxa"/>
            <w:noWrap/>
            <w:vAlign w:val="bottom"/>
          </w:tcPr>
          <w:p w:rsidR="00B51783" w:rsidRPr="00E60836" w:rsidRDefault="00B51783" w:rsidP="000A7411">
            <w:pPr>
              <w:autoSpaceDE w:val="0"/>
              <w:autoSpaceDN w:val="0"/>
              <w:adjustRightInd w:val="0"/>
              <w:spacing w:after="0" w:line="240" w:lineRule="auto"/>
              <w:rPr>
                <w:rFonts w:ascii="Times New Roman" w:hAnsi="Times New Roman"/>
                <w:sz w:val="18"/>
                <w:szCs w:val="18"/>
              </w:rPr>
            </w:pPr>
            <w:r w:rsidRPr="00E60836">
              <w:rPr>
                <w:rFonts w:ascii="Times New Roman" w:hAnsi="Times New Roman"/>
                <w:sz w:val="18"/>
                <w:szCs w:val="18"/>
              </w:rPr>
              <w:t>По заданию на проектирование</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D22749">
        <w:trPr>
          <w:trHeight w:val="20"/>
        </w:trPr>
        <w:tc>
          <w:tcPr>
            <w:tcW w:w="959" w:type="dxa"/>
            <w:vAlign w:val="center"/>
          </w:tcPr>
          <w:p w:rsidR="00B51783" w:rsidRPr="00B87F86" w:rsidRDefault="003D0E73" w:rsidP="000A7411">
            <w:pPr>
              <w:spacing w:after="0" w:line="240" w:lineRule="auto"/>
              <w:jc w:val="center"/>
              <w:rPr>
                <w:rFonts w:ascii="Times New Roman" w:hAnsi="Times New Roman"/>
                <w:sz w:val="18"/>
                <w:szCs w:val="18"/>
              </w:rPr>
            </w:pPr>
            <w:r w:rsidRPr="00B87F86">
              <w:rPr>
                <w:rFonts w:ascii="Times New Roman" w:hAnsi="Times New Roman"/>
                <w:sz w:val="18"/>
                <w:szCs w:val="18"/>
              </w:rPr>
              <w:t>5</w:t>
            </w:r>
            <w:r w:rsidR="00B51783" w:rsidRPr="00B87F86">
              <w:rPr>
                <w:rFonts w:ascii="Times New Roman" w:hAnsi="Times New Roman"/>
                <w:sz w:val="18"/>
                <w:szCs w:val="18"/>
              </w:rPr>
              <w:t>.4</w:t>
            </w:r>
          </w:p>
        </w:tc>
        <w:tc>
          <w:tcPr>
            <w:tcW w:w="2727" w:type="dxa"/>
            <w:gridSpan w:val="2"/>
            <w:vAlign w:val="center"/>
          </w:tcPr>
          <w:p w:rsidR="00B51783" w:rsidRPr="00B87F86" w:rsidRDefault="00B51783" w:rsidP="000A7411">
            <w:pPr>
              <w:spacing w:after="0" w:line="240" w:lineRule="auto"/>
              <w:rPr>
                <w:rFonts w:ascii="Times New Roman" w:hAnsi="Times New Roman"/>
                <w:sz w:val="18"/>
                <w:szCs w:val="18"/>
              </w:rPr>
            </w:pPr>
            <w:r w:rsidRPr="00B87F86">
              <w:rPr>
                <w:rFonts w:ascii="Times New Roman" w:hAnsi="Times New Roman"/>
                <w:sz w:val="18"/>
                <w:szCs w:val="18"/>
              </w:rPr>
              <w:t>Межшкольные учебные комбинаты</w:t>
            </w:r>
          </w:p>
        </w:tc>
        <w:tc>
          <w:tcPr>
            <w:tcW w:w="9219" w:type="dxa"/>
            <w:noWrap/>
            <w:vAlign w:val="bottom"/>
          </w:tcPr>
          <w:p w:rsidR="00B51783" w:rsidRPr="00E60836" w:rsidRDefault="00B51783" w:rsidP="000A7411">
            <w:pPr>
              <w:autoSpaceDE w:val="0"/>
              <w:autoSpaceDN w:val="0"/>
              <w:adjustRightInd w:val="0"/>
              <w:spacing w:after="0" w:line="240" w:lineRule="auto"/>
              <w:rPr>
                <w:rFonts w:ascii="Times New Roman" w:hAnsi="Times New Roman"/>
                <w:sz w:val="18"/>
                <w:szCs w:val="18"/>
              </w:rPr>
            </w:pPr>
          </w:p>
        </w:tc>
        <w:tc>
          <w:tcPr>
            <w:tcW w:w="2296" w:type="dxa"/>
          </w:tcPr>
          <w:p w:rsidR="00B51783" w:rsidRPr="00E60836" w:rsidRDefault="00B51783" w:rsidP="000A7411">
            <w:pPr>
              <w:spacing w:after="0" w:line="240" w:lineRule="auto"/>
              <w:jc w:val="center"/>
              <w:rPr>
                <w:rFonts w:ascii="Times New Roman" w:hAnsi="Times New Roman"/>
                <w:sz w:val="18"/>
                <w:szCs w:val="18"/>
              </w:rPr>
            </w:pPr>
          </w:p>
        </w:tc>
      </w:tr>
      <w:tr w:rsidR="00B51783" w:rsidRPr="00E60836" w:rsidTr="00D22749">
        <w:trPr>
          <w:trHeight w:val="20"/>
        </w:trPr>
        <w:tc>
          <w:tcPr>
            <w:tcW w:w="959" w:type="dxa"/>
            <w:vAlign w:val="center"/>
          </w:tcPr>
          <w:p w:rsidR="00B51783" w:rsidRPr="00E60836" w:rsidRDefault="003D0E73" w:rsidP="000A7411">
            <w:pPr>
              <w:spacing w:after="0" w:line="240" w:lineRule="auto"/>
              <w:jc w:val="center"/>
              <w:rPr>
                <w:rFonts w:ascii="Times New Roman" w:hAnsi="Times New Roman"/>
                <w:b/>
                <w:sz w:val="18"/>
                <w:szCs w:val="18"/>
              </w:rPr>
            </w:pPr>
            <w:r>
              <w:rPr>
                <w:rFonts w:ascii="Times New Roman" w:hAnsi="Times New Roman"/>
                <w:sz w:val="18"/>
                <w:szCs w:val="18"/>
              </w:rPr>
              <w:t>5</w:t>
            </w:r>
            <w:r w:rsidR="00B51783" w:rsidRPr="00E60836">
              <w:rPr>
                <w:rFonts w:ascii="Times New Roman" w:hAnsi="Times New Roman"/>
                <w:sz w:val="18"/>
                <w:szCs w:val="18"/>
              </w:rPr>
              <w:t>.4.1</w:t>
            </w:r>
          </w:p>
        </w:tc>
        <w:tc>
          <w:tcPr>
            <w:tcW w:w="2727" w:type="dxa"/>
            <w:gridSpan w:val="2"/>
            <w:vAlign w:val="center"/>
          </w:tcPr>
          <w:p w:rsidR="00B51783" w:rsidRPr="00E60836" w:rsidRDefault="00B51783" w:rsidP="000A7411">
            <w:pPr>
              <w:spacing w:after="0" w:line="240" w:lineRule="auto"/>
              <w:rPr>
                <w:rFonts w:ascii="Times New Roman" w:hAnsi="Times New Roman"/>
                <w:b/>
                <w:sz w:val="18"/>
                <w:szCs w:val="18"/>
              </w:rPr>
            </w:pPr>
            <w:r w:rsidRPr="00E60836">
              <w:rPr>
                <w:rFonts w:ascii="Times New Roman" w:hAnsi="Times New Roman"/>
                <w:sz w:val="18"/>
                <w:szCs w:val="18"/>
              </w:rPr>
              <w:t>Уровень обеспеченности</w:t>
            </w:r>
          </w:p>
        </w:tc>
        <w:tc>
          <w:tcPr>
            <w:tcW w:w="9219" w:type="dxa"/>
            <w:noWrap/>
            <w:vAlign w:val="bottom"/>
          </w:tcPr>
          <w:p w:rsidR="00B51783" w:rsidRPr="00E60836" w:rsidRDefault="00B51783" w:rsidP="000A7411">
            <w:pPr>
              <w:autoSpaceDE w:val="0"/>
              <w:autoSpaceDN w:val="0"/>
              <w:adjustRightInd w:val="0"/>
              <w:spacing w:after="0" w:line="240" w:lineRule="auto"/>
              <w:rPr>
                <w:rFonts w:ascii="Times New Roman" w:hAnsi="Times New Roman"/>
                <w:b/>
                <w:sz w:val="18"/>
                <w:szCs w:val="18"/>
              </w:rPr>
            </w:pPr>
            <w:r w:rsidRPr="00E60836">
              <w:rPr>
                <w:rFonts w:ascii="Times New Roman" w:hAnsi="Times New Roman"/>
                <w:sz w:val="18"/>
                <w:szCs w:val="18"/>
              </w:rPr>
              <w:t>8% общего числа школьников 5-11 классов</w:t>
            </w:r>
          </w:p>
        </w:tc>
        <w:tc>
          <w:tcPr>
            <w:tcW w:w="2296" w:type="dxa"/>
          </w:tcPr>
          <w:p w:rsidR="00B51783" w:rsidRPr="00E60836" w:rsidRDefault="00B51783" w:rsidP="000A7411">
            <w:pPr>
              <w:autoSpaceDE w:val="0"/>
              <w:autoSpaceDN w:val="0"/>
              <w:adjustRightInd w:val="0"/>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D22749">
        <w:trPr>
          <w:trHeight w:val="20"/>
        </w:trPr>
        <w:tc>
          <w:tcPr>
            <w:tcW w:w="959" w:type="dxa"/>
            <w:vAlign w:val="center"/>
          </w:tcPr>
          <w:p w:rsidR="00B51783" w:rsidRPr="00E60836" w:rsidRDefault="003D0E73" w:rsidP="000A7411">
            <w:pPr>
              <w:spacing w:after="0" w:line="240" w:lineRule="auto"/>
              <w:jc w:val="center"/>
              <w:rPr>
                <w:rFonts w:ascii="Times New Roman" w:hAnsi="Times New Roman"/>
                <w:sz w:val="18"/>
                <w:szCs w:val="18"/>
              </w:rPr>
            </w:pPr>
            <w:r>
              <w:rPr>
                <w:rFonts w:ascii="Times New Roman" w:hAnsi="Times New Roman"/>
                <w:sz w:val="18"/>
                <w:szCs w:val="18"/>
              </w:rPr>
              <w:t>5</w:t>
            </w:r>
            <w:r w:rsidR="00B51783" w:rsidRPr="00E60836">
              <w:rPr>
                <w:rFonts w:ascii="Times New Roman" w:hAnsi="Times New Roman"/>
                <w:sz w:val="18"/>
                <w:szCs w:val="18"/>
              </w:rPr>
              <w:t>.4.2</w:t>
            </w:r>
          </w:p>
        </w:tc>
        <w:tc>
          <w:tcPr>
            <w:tcW w:w="2727" w:type="dxa"/>
            <w:gridSpan w:val="2"/>
            <w:vAlign w:val="center"/>
          </w:tcPr>
          <w:p w:rsidR="00B51783" w:rsidRPr="00E60836" w:rsidRDefault="00B51783" w:rsidP="000A7411">
            <w:pPr>
              <w:spacing w:after="0" w:line="240" w:lineRule="auto"/>
              <w:rPr>
                <w:rFonts w:ascii="Times New Roman" w:hAnsi="Times New Roman"/>
                <w:sz w:val="18"/>
                <w:szCs w:val="18"/>
              </w:rPr>
            </w:pPr>
            <w:r w:rsidRPr="00E60836">
              <w:rPr>
                <w:rFonts w:ascii="Times New Roman" w:hAnsi="Times New Roman"/>
                <w:sz w:val="18"/>
                <w:szCs w:val="18"/>
              </w:rPr>
              <w:t>Размер земельного участка</w:t>
            </w:r>
          </w:p>
        </w:tc>
        <w:tc>
          <w:tcPr>
            <w:tcW w:w="9219" w:type="dxa"/>
            <w:noWrap/>
            <w:vAlign w:val="bottom"/>
          </w:tcPr>
          <w:p w:rsidR="00B51783" w:rsidRPr="00E60836" w:rsidRDefault="00B51783" w:rsidP="000A7411">
            <w:pPr>
              <w:autoSpaceDE w:val="0"/>
              <w:autoSpaceDN w:val="0"/>
              <w:adjustRightInd w:val="0"/>
              <w:spacing w:after="0" w:line="240" w:lineRule="auto"/>
              <w:rPr>
                <w:rFonts w:ascii="Times New Roman" w:hAnsi="Times New Roman"/>
                <w:sz w:val="18"/>
                <w:szCs w:val="18"/>
              </w:rPr>
            </w:pPr>
            <w:r w:rsidRPr="00E60836">
              <w:rPr>
                <w:rFonts w:ascii="Times New Roman" w:hAnsi="Times New Roman"/>
                <w:sz w:val="18"/>
                <w:szCs w:val="18"/>
              </w:rPr>
              <w:t>Не менее 2 га на объект</w:t>
            </w:r>
            <w:r w:rsidR="003D0E73">
              <w:rPr>
                <w:rFonts w:ascii="Times New Roman" w:hAnsi="Times New Roman"/>
                <w:sz w:val="18"/>
                <w:szCs w:val="18"/>
              </w:rPr>
              <w:t>, при устройстве автополигона или трактодрома – 3 га.</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B51783">
        <w:trPr>
          <w:trHeight w:val="20"/>
        </w:trPr>
        <w:tc>
          <w:tcPr>
            <w:tcW w:w="959" w:type="dxa"/>
            <w:vAlign w:val="center"/>
          </w:tcPr>
          <w:p w:rsidR="00B51783" w:rsidRPr="00B87F86" w:rsidRDefault="003D0E73" w:rsidP="000A7411">
            <w:pPr>
              <w:spacing w:after="0" w:line="240" w:lineRule="auto"/>
              <w:jc w:val="center"/>
              <w:rPr>
                <w:rFonts w:ascii="Times New Roman" w:hAnsi="Times New Roman"/>
                <w:sz w:val="18"/>
                <w:szCs w:val="18"/>
              </w:rPr>
            </w:pPr>
            <w:r w:rsidRPr="00B87F86">
              <w:rPr>
                <w:rFonts w:ascii="Times New Roman" w:hAnsi="Times New Roman"/>
                <w:sz w:val="18"/>
                <w:szCs w:val="18"/>
              </w:rPr>
              <w:t>5</w:t>
            </w:r>
            <w:r w:rsidR="00B51783" w:rsidRPr="00B87F86">
              <w:rPr>
                <w:rFonts w:ascii="Times New Roman" w:hAnsi="Times New Roman"/>
                <w:sz w:val="18"/>
                <w:szCs w:val="18"/>
              </w:rPr>
              <w:t>.5</w:t>
            </w:r>
          </w:p>
        </w:tc>
        <w:tc>
          <w:tcPr>
            <w:tcW w:w="2727" w:type="dxa"/>
            <w:gridSpan w:val="2"/>
            <w:vAlign w:val="bottom"/>
          </w:tcPr>
          <w:p w:rsidR="00B51783" w:rsidRPr="00B87F86" w:rsidRDefault="00B51783" w:rsidP="000A7411">
            <w:pPr>
              <w:spacing w:after="0" w:line="240" w:lineRule="auto"/>
              <w:rPr>
                <w:rFonts w:ascii="Times New Roman" w:hAnsi="Times New Roman"/>
                <w:sz w:val="18"/>
                <w:szCs w:val="18"/>
              </w:rPr>
            </w:pPr>
            <w:r w:rsidRPr="00B87F86">
              <w:rPr>
                <w:rFonts w:ascii="Times New Roman" w:hAnsi="Times New Roman"/>
                <w:iCs/>
                <w:sz w:val="18"/>
                <w:szCs w:val="18"/>
              </w:rPr>
              <w:t>Детские</w:t>
            </w:r>
            <w:r w:rsidR="003D0E73" w:rsidRPr="00B87F86">
              <w:rPr>
                <w:rFonts w:ascii="Times New Roman" w:hAnsi="Times New Roman"/>
                <w:iCs/>
                <w:sz w:val="18"/>
                <w:szCs w:val="18"/>
              </w:rPr>
              <w:t>,</w:t>
            </w:r>
            <w:r w:rsidRPr="00B87F86">
              <w:rPr>
                <w:rFonts w:ascii="Times New Roman" w:hAnsi="Times New Roman"/>
                <w:iCs/>
                <w:sz w:val="18"/>
                <w:szCs w:val="18"/>
              </w:rPr>
              <w:t xml:space="preserve"> оздоровительные лагеря</w:t>
            </w:r>
          </w:p>
        </w:tc>
        <w:tc>
          <w:tcPr>
            <w:tcW w:w="9219" w:type="dxa"/>
            <w:noWrap/>
            <w:vAlign w:val="bottom"/>
          </w:tcPr>
          <w:p w:rsidR="00B51783" w:rsidRPr="00E60836" w:rsidRDefault="00B51783" w:rsidP="000A7411">
            <w:pPr>
              <w:autoSpaceDE w:val="0"/>
              <w:autoSpaceDN w:val="0"/>
              <w:adjustRightInd w:val="0"/>
              <w:spacing w:after="0" w:line="240" w:lineRule="auto"/>
              <w:rPr>
                <w:rFonts w:ascii="Times New Roman" w:hAnsi="Times New Roman"/>
                <w:sz w:val="18"/>
                <w:szCs w:val="18"/>
              </w:rPr>
            </w:pPr>
          </w:p>
        </w:tc>
        <w:tc>
          <w:tcPr>
            <w:tcW w:w="2296" w:type="dxa"/>
          </w:tcPr>
          <w:p w:rsidR="00B51783" w:rsidRPr="00E60836" w:rsidRDefault="00B51783" w:rsidP="000A7411">
            <w:pPr>
              <w:spacing w:after="0" w:line="240" w:lineRule="auto"/>
              <w:jc w:val="center"/>
              <w:rPr>
                <w:rFonts w:ascii="Times New Roman" w:hAnsi="Times New Roman"/>
                <w:sz w:val="18"/>
                <w:szCs w:val="18"/>
              </w:rPr>
            </w:pPr>
          </w:p>
        </w:tc>
      </w:tr>
      <w:tr w:rsidR="00B51783" w:rsidRPr="00E60836" w:rsidTr="00B51783">
        <w:trPr>
          <w:trHeight w:val="20"/>
        </w:trPr>
        <w:tc>
          <w:tcPr>
            <w:tcW w:w="959" w:type="dxa"/>
            <w:vAlign w:val="center"/>
          </w:tcPr>
          <w:p w:rsidR="00B51783" w:rsidRPr="00E60836" w:rsidRDefault="004B1177" w:rsidP="000A7411">
            <w:pPr>
              <w:spacing w:after="0" w:line="240" w:lineRule="auto"/>
              <w:jc w:val="center"/>
              <w:rPr>
                <w:rFonts w:ascii="Times New Roman" w:hAnsi="Times New Roman"/>
                <w:b/>
                <w:sz w:val="18"/>
                <w:szCs w:val="18"/>
              </w:rPr>
            </w:pPr>
            <w:r>
              <w:rPr>
                <w:rFonts w:ascii="Times New Roman" w:hAnsi="Times New Roman"/>
                <w:sz w:val="18"/>
                <w:szCs w:val="18"/>
              </w:rPr>
              <w:t>5</w:t>
            </w:r>
            <w:r w:rsidR="00B51783" w:rsidRPr="00E60836">
              <w:rPr>
                <w:rFonts w:ascii="Times New Roman" w:hAnsi="Times New Roman"/>
                <w:sz w:val="18"/>
                <w:szCs w:val="18"/>
              </w:rPr>
              <w:t>.5.1</w:t>
            </w:r>
          </w:p>
        </w:tc>
        <w:tc>
          <w:tcPr>
            <w:tcW w:w="2727" w:type="dxa"/>
            <w:gridSpan w:val="2"/>
            <w:vAlign w:val="center"/>
          </w:tcPr>
          <w:p w:rsidR="00B51783" w:rsidRPr="00E60836" w:rsidRDefault="00B51783" w:rsidP="000A7411">
            <w:pPr>
              <w:spacing w:after="0" w:line="240" w:lineRule="auto"/>
              <w:rPr>
                <w:rFonts w:ascii="Times New Roman" w:hAnsi="Times New Roman"/>
                <w:b/>
                <w:sz w:val="18"/>
                <w:szCs w:val="18"/>
              </w:rPr>
            </w:pPr>
            <w:r w:rsidRPr="00E60836">
              <w:rPr>
                <w:rFonts w:ascii="Times New Roman" w:hAnsi="Times New Roman"/>
                <w:sz w:val="18"/>
                <w:szCs w:val="18"/>
              </w:rPr>
              <w:t>Уровень обеспеченности</w:t>
            </w:r>
          </w:p>
        </w:tc>
        <w:tc>
          <w:tcPr>
            <w:tcW w:w="9219" w:type="dxa"/>
            <w:noWrap/>
            <w:vAlign w:val="bottom"/>
          </w:tcPr>
          <w:p w:rsidR="00B51783" w:rsidRPr="00E60836" w:rsidRDefault="00B51783" w:rsidP="000A7411">
            <w:pPr>
              <w:spacing w:after="0" w:line="240" w:lineRule="auto"/>
              <w:rPr>
                <w:rFonts w:ascii="Times New Roman" w:hAnsi="Times New Roman"/>
                <w:b/>
                <w:sz w:val="18"/>
                <w:szCs w:val="18"/>
              </w:rPr>
            </w:pPr>
            <w:r w:rsidRPr="00E60836">
              <w:rPr>
                <w:rFonts w:ascii="Times New Roman" w:hAnsi="Times New Roman"/>
                <w:sz w:val="18"/>
                <w:szCs w:val="18"/>
              </w:rPr>
              <w:t>По заданию на проектирование</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B51783">
        <w:trPr>
          <w:trHeight w:val="20"/>
        </w:trPr>
        <w:tc>
          <w:tcPr>
            <w:tcW w:w="959" w:type="dxa"/>
            <w:vAlign w:val="center"/>
          </w:tcPr>
          <w:p w:rsidR="00B51783" w:rsidRPr="00E60836" w:rsidRDefault="003D0E73" w:rsidP="000A7411">
            <w:pPr>
              <w:spacing w:after="0" w:line="240" w:lineRule="auto"/>
              <w:jc w:val="center"/>
              <w:rPr>
                <w:rFonts w:ascii="Times New Roman" w:hAnsi="Times New Roman"/>
                <w:sz w:val="18"/>
                <w:szCs w:val="18"/>
              </w:rPr>
            </w:pPr>
            <w:r>
              <w:rPr>
                <w:rFonts w:ascii="Times New Roman" w:hAnsi="Times New Roman"/>
                <w:b/>
                <w:sz w:val="18"/>
                <w:szCs w:val="18"/>
              </w:rPr>
              <w:t>6</w:t>
            </w:r>
            <w:r w:rsidR="00B51783" w:rsidRPr="00E60836">
              <w:rPr>
                <w:rFonts w:ascii="Times New Roman" w:hAnsi="Times New Roman"/>
                <w:b/>
                <w:sz w:val="18"/>
                <w:szCs w:val="18"/>
              </w:rPr>
              <w:t>.</w:t>
            </w:r>
          </w:p>
        </w:tc>
        <w:tc>
          <w:tcPr>
            <w:tcW w:w="2727" w:type="dxa"/>
            <w:gridSpan w:val="2"/>
            <w:vAlign w:val="bottom"/>
          </w:tcPr>
          <w:p w:rsidR="00B51783" w:rsidRPr="00E60836" w:rsidRDefault="00B51783" w:rsidP="00B87F86">
            <w:pPr>
              <w:spacing w:after="0" w:line="240" w:lineRule="auto"/>
              <w:rPr>
                <w:rFonts w:ascii="Times New Roman" w:hAnsi="Times New Roman"/>
                <w:sz w:val="18"/>
                <w:szCs w:val="18"/>
              </w:rPr>
            </w:pPr>
            <w:r w:rsidRPr="00E60836">
              <w:rPr>
                <w:rFonts w:ascii="Times New Roman" w:hAnsi="Times New Roman"/>
                <w:b/>
                <w:sz w:val="18"/>
                <w:szCs w:val="18"/>
              </w:rPr>
              <w:t xml:space="preserve">Нормативы обеспеченности организации в границах </w:t>
            </w:r>
            <w:r w:rsidR="0063501A">
              <w:rPr>
                <w:rFonts w:ascii="Times New Roman" w:hAnsi="Times New Roman"/>
                <w:b/>
                <w:sz w:val="18"/>
                <w:szCs w:val="18"/>
              </w:rPr>
              <w:t>сельсовета</w:t>
            </w:r>
            <w:r w:rsidRPr="00E60836">
              <w:rPr>
                <w:rFonts w:ascii="Times New Roman" w:hAnsi="Times New Roman"/>
                <w:b/>
                <w:sz w:val="18"/>
                <w:szCs w:val="18"/>
              </w:rPr>
              <w:t xml:space="preserve"> оказания первичной медико-санитарной помощи в амбулаторно-поликлинических, стационарно-поликлинических и больничных учрежден</w:t>
            </w:r>
            <w:r w:rsidR="0063501A">
              <w:rPr>
                <w:rFonts w:ascii="Times New Roman" w:hAnsi="Times New Roman"/>
                <w:b/>
                <w:sz w:val="18"/>
                <w:szCs w:val="18"/>
              </w:rPr>
              <w:t>иях, скорой медицинской помощи</w:t>
            </w:r>
            <w:r w:rsidRPr="00E60836">
              <w:rPr>
                <w:rFonts w:ascii="Times New Roman" w:hAnsi="Times New Roman"/>
                <w:b/>
                <w:sz w:val="18"/>
                <w:szCs w:val="18"/>
              </w:rPr>
              <w:t>.</w:t>
            </w:r>
          </w:p>
        </w:tc>
        <w:tc>
          <w:tcPr>
            <w:tcW w:w="9219" w:type="dxa"/>
            <w:noWrap/>
            <w:vAlign w:val="bottom"/>
          </w:tcPr>
          <w:p w:rsidR="00B51783" w:rsidRPr="00E60836" w:rsidRDefault="00B51783" w:rsidP="000A7411">
            <w:pPr>
              <w:spacing w:after="0" w:line="240" w:lineRule="auto"/>
              <w:rPr>
                <w:rFonts w:ascii="Times New Roman" w:hAnsi="Times New Roman"/>
                <w:sz w:val="18"/>
                <w:szCs w:val="18"/>
              </w:rPr>
            </w:pPr>
            <w:r w:rsidRPr="00E60836">
              <w:rPr>
                <w:rFonts w:ascii="Times New Roman" w:hAnsi="Times New Roman"/>
                <w:sz w:val="18"/>
                <w:szCs w:val="18"/>
              </w:rPr>
              <w:t> </w:t>
            </w:r>
          </w:p>
        </w:tc>
        <w:tc>
          <w:tcPr>
            <w:tcW w:w="2296" w:type="dxa"/>
          </w:tcPr>
          <w:p w:rsidR="00B51783" w:rsidRPr="00E60836" w:rsidRDefault="00B51783" w:rsidP="000A7411">
            <w:pPr>
              <w:spacing w:after="0" w:line="240" w:lineRule="auto"/>
              <w:jc w:val="center"/>
              <w:rPr>
                <w:rFonts w:ascii="Times New Roman" w:hAnsi="Times New Roman"/>
                <w:b/>
                <w:sz w:val="18"/>
                <w:szCs w:val="18"/>
              </w:rPr>
            </w:pPr>
          </w:p>
        </w:tc>
      </w:tr>
      <w:tr w:rsidR="00B51783" w:rsidRPr="00E60836" w:rsidTr="00B51783">
        <w:trPr>
          <w:trHeight w:val="20"/>
        </w:trPr>
        <w:tc>
          <w:tcPr>
            <w:tcW w:w="959" w:type="dxa"/>
            <w:vAlign w:val="center"/>
          </w:tcPr>
          <w:p w:rsidR="00B51783" w:rsidRPr="002E2835" w:rsidRDefault="003D0E73" w:rsidP="000A7411">
            <w:pPr>
              <w:spacing w:after="0" w:line="240" w:lineRule="auto"/>
              <w:jc w:val="center"/>
              <w:rPr>
                <w:rFonts w:ascii="Times New Roman" w:hAnsi="Times New Roman"/>
                <w:sz w:val="18"/>
                <w:szCs w:val="18"/>
              </w:rPr>
            </w:pPr>
            <w:r w:rsidRPr="002E2835">
              <w:rPr>
                <w:rFonts w:ascii="Times New Roman" w:hAnsi="Times New Roman"/>
                <w:sz w:val="18"/>
                <w:szCs w:val="18"/>
              </w:rPr>
              <w:t>6</w:t>
            </w:r>
            <w:r w:rsidR="00B51783" w:rsidRPr="002E2835">
              <w:rPr>
                <w:rFonts w:ascii="Times New Roman" w:hAnsi="Times New Roman"/>
                <w:sz w:val="18"/>
                <w:szCs w:val="18"/>
              </w:rPr>
              <w:t>.1</w:t>
            </w:r>
          </w:p>
        </w:tc>
        <w:tc>
          <w:tcPr>
            <w:tcW w:w="2727" w:type="dxa"/>
            <w:gridSpan w:val="2"/>
            <w:vAlign w:val="center"/>
          </w:tcPr>
          <w:p w:rsidR="00B51783" w:rsidRPr="002E2835" w:rsidRDefault="00B51783" w:rsidP="000A7411">
            <w:pPr>
              <w:spacing w:after="0" w:line="240" w:lineRule="auto"/>
              <w:rPr>
                <w:rFonts w:ascii="Times New Roman" w:hAnsi="Times New Roman"/>
                <w:sz w:val="18"/>
                <w:szCs w:val="18"/>
              </w:rPr>
            </w:pPr>
            <w:r w:rsidRPr="002E2835">
              <w:rPr>
                <w:rFonts w:ascii="Times New Roman" w:hAnsi="Times New Roman"/>
                <w:sz w:val="18"/>
                <w:szCs w:val="18"/>
              </w:rPr>
              <w:t>Фельдшерско-акушерские пункты</w:t>
            </w:r>
          </w:p>
        </w:tc>
        <w:tc>
          <w:tcPr>
            <w:tcW w:w="9219" w:type="dxa"/>
            <w:noWrap/>
            <w:vAlign w:val="bottom"/>
          </w:tcPr>
          <w:p w:rsidR="00B51783" w:rsidRPr="00E60836" w:rsidRDefault="00B51783" w:rsidP="000A7411">
            <w:pPr>
              <w:spacing w:after="0" w:line="240" w:lineRule="auto"/>
              <w:rPr>
                <w:rFonts w:ascii="Times New Roman" w:hAnsi="Times New Roman"/>
                <w:sz w:val="18"/>
                <w:szCs w:val="18"/>
              </w:rPr>
            </w:pPr>
          </w:p>
        </w:tc>
        <w:tc>
          <w:tcPr>
            <w:tcW w:w="2296" w:type="dxa"/>
          </w:tcPr>
          <w:p w:rsidR="00B51783" w:rsidRPr="00E60836" w:rsidRDefault="00B51783" w:rsidP="000A7411">
            <w:pPr>
              <w:spacing w:after="0" w:line="240" w:lineRule="auto"/>
              <w:jc w:val="center"/>
              <w:rPr>
                <w:rFonts w:ascii="Times New Roman" w:hAnsi="Times New Roman"/>
                <w:sz w:val="18"/>
                <w:szCs w:val="18"/>
              </w:rPr>
            </w:pPr>
          </w:p>
        </w:tc>
      </w:tr>
      <w:tr w:rsidR="00B51783" w:rsidRPr="00E60836" w:rsidTr="00D22749">
        <w:trPr>
          <w:trHeight w:val="20"/>
        </w:trPr>
        <w:tc>
          <w:tcPr>
            <w:tcW w:w="959" w:type="dxa"/>
            <w:vAlign w:val="center"/>
          </w:tcPr>
          <w:p w:rsidR="00B51783" w:rsidRPr="00E60836" w:rsidRDefault="003D0E73" w:rsidP="000A7411">
            <w:pPr>
              <w:spacing w:after="0" w:line="240" w:lineRule="auto"/>
              <w:jc w:val="center"/>
              <w:rPr>
                <w:rFonts w:ascii="Times New Roman" w:hAnsi="Times New Roman"/>
                <w:b/>
                <w:sz w:val="18"/>
                <w:szCs w:val="18"/>
              </w:rPr>
            </w:pPr>
            <w:r>
              <w:rPr>
                <w:rFonts w:ascii="Times New Roman" w:hAnsi="Times New Roman"/>
                <w:sz w:val="18"/>
                <w:szCs w:val="18"/>
              </w:rPr>
              <w:t>6</w:t>
            </w:r>
            <w:r w:rsidR="00B51783" w:rsidRPr="00E60836">
              <w:rPr>
                <w:rFonts w:ascii="Times New Roman" w:hAnsi="Times New Roman"/>
                <w:sz w:val="18"/>
                <w:szCs w:val="18"/>
              </w:rPr>
              <w:t>.1.1</w:t>
            </w:r>
          </w:p>
        </w:tc>
        <w:tc>
          <w:tcPr>
            <w:tcW w:w="2727" w:type="dxa"/>
            <w:gridSpan w:val="2"/>
            <w:vAlign w:val="center"/>
          </w:tcPr>
          <w:p w:rsidR="00B51783" w:rsidRPr="00E60836" w:rsidRDefault="00B51783" w:rsidP="000A7411">
            <w:pPr>
              <w:spacing w:after="0" w:line="240" w:lineRule="auto"/>
              <w:rPr>
                <w:rFonts w:ascii="Times New Roman" w:hAnsi="Times New Roman"/>
                <w:b/>
                <w:sz w:val="18"/>
                <w:szCs w:val="18"/>
              </w:rPr>
            </w:pPr>
            <w:r w:rsidRPr="00E60836">
              <w:rPr>
                <w:rFonts w:ascii="Times New Roman" w:hAnsi="Times New Roman"/>
                <w:sz w:val="18"/>
                <w:szCs w:val="18"/>
              </w:rPr>
              <w:t>Уровень обеспеченности</w:t>
            </w:r>
          </w:p>
        </w:tc>
        <w:tc>
          <w:tcPr>
            <w:tcW w:w="9219" w:type="dxa"/>
            <w:noWrap/>
            <w:vAlign w:val="bottom"/>
          </w:tcPr>
          <w:p w:rsidR="00B51783" w:rsidRPr="000428BA" w:rsidRDefault="00B51783" w:rsidP="000A7411">
            <w:pPr>
              <w:pStyle w:val="a4"/>
              <w:spacing w:before="0" w:after="0"/>
              <w:ind w:firstLine="0"/>
              <w:rPr>
                <w:sz w:val="18"/>
                <w:szCs w:val="18"/>
                <w:lang w:val="ru-RU"/>
              </w:rPr>
            </w:pPr>
            <w:r w:rsidRPr="004A677A">
              <w:rPr>
                <w:sz w:val="18"/>
                <w:szCs w:val="18"/>
                <w:lang w:val="ru-RU"/>
              </w:rPr>
              <w:t>1 объект для сельских населенных пунктов:</w:t>
            </w:r>
          </w:p>
          <w:p w:rsidR="00B51783" w:rsidRPr="000428BA" w:rsidRDefault="00B51783" w:rsidP="000A7411">
            <w:pPr>
              <w:pStyle w:val="a2"/>
              <w:spacing w:after="0"/>
              <w:ind w:firstLine="0"/>
              <w:rPr>
                <w:sz w:val="18"/>
                <w:szCs w:val="18"/>
                <w:lang w:val="ru-RU" w:eastAsia="ru-RU"/>
              </w:rPr>
            </w:pPr>
            <w:r w:rsidRPr="004A677A">
              <w:rPr>
                <w:sz w:val="18"/>
                <w:szCs w:val="18"/>
                <w:lang w:val="ru-RU" w:eastAsia="ru-RU"/>
              </w:rPr>
              <w:t>с численностью населения менее 300 человек – при удаленности от других лечебно-профилактических медицинских организаций 6 км;</w:t>
            </w:r>
          </w:p>
          <w:p w:rsidR="00B51783" w:rsidRPr="000428BA" w:rsidRDefault="00B51783" w:rsidP="000A7411">
            <w:pPr>
              <w:pStyle w:val="a2"/>
              <w:spacing w:after="0"/>
              <w:ind w:firstLine="0"/>
              <w:rPr>
                <w:sz w:val="18"/>
                <w:szCs w:val="18"/>
                <w:lang w:val="ru-RU" w:eastAsia="ru-RU"/>
              </w:rPr>
            </w:pPr>
            <w:r w:rsidRPr="004A677A">
              <w:rPr>
                <w:sz w:val="18"/>
                <w:szCs w:val="18"/>
                <w:lang w:val="ru-RU" w:eastAsia="ru-RU"/>
              </w:rPr>
              <w:t>с численностью населения от 300 до 700 человек – при удаленности от других лечебно-профилактических медицинских организаций 4 км;</w:t>
            </w:r>
          </w:p>
          <w:p w:rsidR="00B51783" w:rsidRPr="00E60836" w:rsidRDefault="003D0E73" w:rsidP="000A7411">
            <w:pPr>
              <w:spacing w:after="0" w:line="240" w:lineRule="auto"/>
              <w:rPr>
                <w:rFonts w:ascii="Times New Roman" w:hAnsi="Times New Roman"/>
                <w:b/>
                <w:sz w:val="18"/>
                <w:szCs w:val="18"/>
              </w:rPr>
            </w:pPr>
            <w:r>
              <w:rPr>
                <w:rFonts w:ascii="Times New Roman" w:hAnsi="Times New Roman"/>
                <w:sz w:val="18"/>
                <w:szCs w:val="18"/>
              </w:rPr>
              <w:t xml:space="preserve">- </w:t>
            </w:r>
            <w:r w:rsidR="00B51783" w:rsidRPr="00E60836">
              <w:rPr>
                <w:rFonts w:ascii="Times New Roman" w:hAnsi="Times New Roman"/>
                <w:sz w:val="18"/>
                <w:szCs w:val="18"/>
              </w:rPr>
              <w:t>с численностью населения более 700 человек – при удаленности от других лечебно-профилактических медицинских организаций 2 км.</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B51783">
        <w:trPr>
          <w:trHeight w:val="20"/>
        </w:trPr>
        <w:tc>
          <w:tcPr>
            <w:tcW w:w="959" w:type="dxa"/>
            <w:vAlign w:val="center"/>
          </w:tcPr>
          <w:p w:rsidR="00B51783" w:rsidRPr="00E60836" w:rsidRDefault="003D0E73" w:rsidP="000A7411">
            <w:pPr>
              <w:spacing w:after="0" w:line="240" w:lineRule="auto"/>
              <w:jc w:val="center"/>
              <w:rPr>
                <w:rFonts w:ascii="Times New Roman" w:hAnsi="Times New Roman"/>
                <w:sz w:val="18"/>
                <w:szCs w:val="18"/>
              </w:rPr>
            </w:pPr>
            <w:r>
              <w:rPr>
                <w:rFonts w:ascii="Times New Roman" w:hAnsi="Times New Roman"/>
                <w:sz w:val="18"/>
                <w:szCs w:val="18"/>
              </w:rPr>
              <w:t>6</w:t>
            </w:r>
            <w:r w:rsidR="00B51783" w:rsidRPr="00E60836">
              <w:rPr>
                <w:rFonts w:ascii="Times New Roman" w:hAnsi="Times New Roman"/>
                <w:sz w:val="18"/>
                <w:szCs w:val="18"/>
              </w:rPr>
              <w:t>.1.2</w:t>
            </w:r>
          </w:p>
        </w:tc>
        <w:tc>
          <w:tcPr>
            <w:tcW w:w="2727" w:type="dxa"/>
            <w:gridSpan w:val="2"/>
            <w:vAlign w:val="center"/>
          </w:tcPr>
          <w:p w:rsidR="00B51783" w:rsidRPr="00E60836" w:rsidRDefault="00B51783" w:rsidP="000A7411">
            <w:pPr>
              <w:spacing w:after="0" w:line="240" w:lineRule="auto"/>
              <w:rPr>
                <w:rFonts w:ascii="Times New Roman" w:hAnsi="Times New Roman"/>
                <w:sz w:val="18"/>
                <w:szCs w:val="18"/>
              </w:rPr>
            </w:pPr>
            <w:r w:rsidRPr="00E60836">
              <w:rPr>
                <w:rFonts w:ascii="Times New Roman" w:hAnsi="Times New Roman"/>
                <w:sz w:val="18"/>
                <w:szCs w:val="18"/>
              </w:rPr>
              <w:t>Размер земельного участка</w:t>
            </w:r>
          </w:p>
        </w:tc>
        <w:tc>
          <w:tcPr>
            <w:tcW w:w="9219" w:type="dxa"/>
            <w:noWrap/>
            <w:vAlign w:val="center"/>
          </w:tcPr>
          <w:p w:rsidR="00B51783" w:rsidRPr="000428BA" w:rsidRDefault="00B51783" w:rsidP="000A7411">
            <w:pPr>
              <w:pStyle w:val="a2"/>
              <w:spacing w:after="0"/>
              <w:ind w:firstLine="0"/>
              <w:rPr>
                <w:sz w:val="18"/>
                <w:szCs w:val="18"/>
                <w:lang w:val="ru-RU" w:eastAsia="ru-RU"/>
              </w:rPr>
            </w:pPr>
            <w:r w:rsidRPr="004A677A">
              <w:rPr>
                <w:sz w:val="18"/>
                <w:szCs w:val="18"/>
                <w:lang w:val="ru-RU" w:eastAsia="ru-RU"/>
              </w:rPr>
              <w:t>0,2 га на объект</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B51783">
        <w:trPr>
          <w:trHeight w:val="20"/>
        </w:trPr>
        <w:tc>
          <w:tcPr>
            <w:tcW w:w="959" w:type="dxa"/>
            <w:vAlign w:val="center"/>
          </w:tcPr>
          <w:p w:rsidR="00B51783" w:rsidRPr="002E2835" w:rsidRDefault="003D0E73" w:rsidP="000A7411">
            <w:pPr>
              <w:spacing w:after="0" w:line="240" w:lineRule="auto"/>
              <w:jc w:val="center"/>
              <w:rPr>
                <w:rFonts w:ascii="Times New Roman" w:hAnsi="Times New Roman"/>
                <w:sz w:val="18"/>
                <w:szCs w:val="18"/>
              </w:rPr>
            </w:pPr>
            <w:r w:rsidRPr="002E2835">
              <w:rPr>
                <w:rFonts w:ascii="Times New Roman" w:hAnsi="Times New Roman"/>
                <w:sz w:val="18"/>
                <w:szCs w:val="18"/>
              </w:rPr>
              <w:t>6</w:t>
            </w:r>
            <w:r w:rsidR="00B51783" w:rsidRPr="002E2835">
              <w:rPr>
                <w:rFonts w:ascii="Times New Roman" w:hAnsi="Times New Roman"/>
                <w:sz w:val="18"/>
                <w:szCs w:val="18"/>
              </w:rPr>
              <w:t>.2</w:t>
            </w:r>
          </w:p>
        </w:tc>
        <w:tc>
          <w:tcPr>
            <w:tcW w:w="2727" w:type="dxa"/>
            <w:gridSpan w:val="2"/>
            <w:vAlign w:val="center"/>
          </w:tcPr>
          <w:p w:rsidR="00B51783" w:rsidRPr="002E2835" w:rsidRDefault="00B51783" w:rsidP="000A7411">
            <w:pPr>
              <w:spacing w:after="0" w:line="240" w:lineRule="auto"/>
              <w:rPr>
                <w:rFonts w:ascii="Times New Roman" w:hAnsi="Times New Roman"/>
                <w:sz w:val="18"/>
                <w:szCs w:val="18"/>
              </w:rPr>
            </w:pPr>
            <w:r w:rsidRPr="002E2835">
              <w:rPr>
                <w:rFonts w:ascii="Times New Roman" w:hAnsi="Times New Roman"/>
                <w:iCs/>
                <w:sz w:val="18"/>
                <w:szCs w:val="18"/>
              </w:rPr>
              <w:t>Лечебно-профилактические медицинские организации, оказывающие медицинскую помощь в амбулаторных условиях</w:t>
            </w:r>
          </w:p>
        </w:tc>
        <w:tc>
          <w:tcPr>
            <w:tcW w:w="9219" w:type="dxa"/>
            <w:noWrap/>
            <w:vAlign w:val="bottom"/>
          </w:tcPr>
          <w:p w:rsidR="00B51783" w:rsidRPr="00E60836" w:rsidRDefault="00B51783" w:rsidP="000A7411">
            <w:pPr>
              <w:spacing w:after="0" w:line="240" w:lineRule="auto"/>
              <w:rPr>
                <w:rFonts w:ascii="Times New Roman" w:hAnsi="Times New Roman"/>
                <w:sz w:val="18"/>
                <w:szCs w:val="18"/>
              </w:rPr>
            </w:pPr>
          </w:p>
        </w:tc>
        <w:tc>
          <w:tcPr>
            <w:tcW w:w="2296" w:type="dxa"/>
          </w:tcPr>
          <w:p w:rsidR="00B51783" w:rsidRPr="00E60836" w:rsidRDefault="00B51783" w:rsidP="000A7411">
            <w:pPr>
              <w:spacing w:after="0" w:line="240" w:lineRule="auto"/>
              <w:jc w:val="center"/>
              <w:rPr>
                <w:rFonts w:ascii="Times New Roman" w:hAnsi="Times New Roman"/>
                <w:sz w:val="18"/>
                <w:szCs w:val="18"/>
              </w:rPr>
            </w:pPr>
          </w:p>
        </w:tc>
      </w:tr>
      <w:tr w:rsidR="00B51783" w:rsidRPr="00E60836" w:rsidTr="00B51783">
        <w:trPr>
          <w:trHeight w:val="20"/>
        </w:trPr>
        <w:tc>
          <w:tcPr>
            <w:tcW w:w="959" w:type="dxa"/>
            <w:vAlign w:val="center"/>
          </w:tcPr>
          <w:p w:rsidR="00B51783" w:rsidRPr="00E60836" w:rsidRDefault="003D0E73" w:rsidP="000A7411">
            <w:pPr>
              <w:spacing w:after="0" w:line="240" w:lineRule="auto"/>
              <w:jc w:val="center"/>
              <w:rPr>
                <w:rFonts w:ascii="Times New Roman" w:hAnsi="Times New Roman"/>
                <w:b/>
                <w:sz w:val="18"/>
                <w:szCs w:val="18"/>
              </w:rPr>
            </w:pPr>
            <w:r>
              <w:rPr>
                <w:rFonts w:ascii="Times New Roman" w:hAnsi="Times New Roman"/>
                <w:sz w:val="18"/>
                <w:szCs w:val="18"/>
              </w:rPr>
              <w:t>6</w:t>
            </w:r>
            <w:r w:rsidR="00B51783" w:rsidRPr="00E60836">
              <w:rPr>
                <w:rFonts w:ascii="Times New Roman" w:hAnsi="Times New Roman"/>
                <w:sz w:val="18"/>
                <w:szCs w:val="18"/>
              </w:rPr>
              <w:t>.2.1</w:t>
            </w:r>
          </w:p>
        </w:tc>
        <w:tc>
          <w:tcPr>
            <w:tcW w:w="2727" w:type="dxa"/>
            <w:gridSpan w:val="2"/>
            <w:vAlign w:val="center"/>
          </w:tcPr>
          <w:p w:rsidR="00B51783" w:rsidRPr="00E60836" w:rsidRDefault="00B51783" w:rsidP="000A7411">
            <w:pPr>
              <w:spacing w:after="0" w:line="240" w:lineRule="auto"/>
              <w:rPr>
                <w:rFonts w:ascii="Times New Roman" w:hAnsi="Times New Roman"/>
                <w:b/>
                <w:sz w:val="18"/>
                <w:szCs w:val="18"/>
              </w:rPr>
            </w:pPr>
            <w:r w:rsidRPr="00E60836">
              <w:rPr>
                <w:rFonts w:ascii="Times New Roman" w:hAnsi="Times New Roman"/>
                <w:sz w:val="18"/>
                <w:szCs w:val="18"/>
              </w:rPr>
              <w:t>Уровень обеспеченности</w:t>
            </w:r>
          </w:p>
        </w:tc>
        <w:tc>
          <w:tcPr>
            <w:tcW w:w="9219" w:type="dxa"/>
            <w:noWrap/>
            <w:vAlign w:val="center"/>
          </w:tcPr>
          <w:p w:rsidR="00B51783" w:rsidRPr="00E60836" w:rsidRDefault="00B51783" w:rsidP="000A7411">
            <w:pPr>
              <w:spacing w:after="0" w:line="240" w:lineRule="auto"/>
              <w:rPr>
                <w:rFonts w:ascii="Times New Roman" w:hAnsi="Times New Roman"/>
                <w:b/>
                <w:sz w:val="18"/>
                <w:szCs w:val="18"/>
              </w:rPr>
            </w:pPr>
            <w:r w:rsidRPr="00E60836">
              <w:rPr>
                <w:rFonts w:ascii="Times New Roman" w:hAnsi="Times New Roman"/>
                <w:sz w:val="18"/>
                <w:szCs w:val="18"/>
              </w:rPr>
              <w:t>18,15 посещений в смену на 1 тыс. человек (принимать в случае, если указанные нормы не ниже норм, установленных Постановлением Правительства Красноярского края «Об утверждении территориальной программы государственных гарантий оказания населению Красноярского края бесплатной медицинской помощи»)</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D22749">
        <w:trPr>
          <w:trHeight w:val="20"/>
        </w:trPr>
        <w:tc>
          <w:tcPr>
            <w:tcW w:w="959" w:type="dxa"/>
            <w:vAlign w:val="center"/>
          </w:tcPr>
          <w:p w:rsidR="00B51783" w:rsidRPr="00E60836" w:rsidRDefault="003D0E73" w:rsidP="000A7411">
            <w:pPr>
              <w:spacing w:after="0" w:line="240" w:lineRule="auto"/>
              <w:jc w:val="center"/>
              <w:rPr>
                <w:rFonts w:ascii="Times New Roman" w:hAnsi="Times New Roman"/>
                <w:sz w:val="18"/>
                <w:szCs w:val="18"/>
              </w:rPr>
            </w:pPr>
            <w:r>
              <w:rPr>
                <w:rFonts w:ascii="Times New Roman" w:hAnsi="Times New Roman"/>
                <w:sz w:val="18"/>
                <w:szCs w:val="18"/>
              </w:rPr>
              <w:t>6</w:t>
            </w:r>
            <w:r w:rsidR="00B51783" w:rsidRPr="00E60836">
              <w:rPr>
                <w:rFonts w:ascii="Times New Roman" w:hAnsi="Times New Roman"/>
                <w:sz w:val="18"/>
                <w:szCs w:val="18"/>
              </w:rPr>
              <w:t>.2.2</w:t>
            </w:r>
          </w:p>
        </w:tc>
        <w:tc>
          <w:tcPr>
            <w:tcW w:w="2727" w:type="dxa"/>
            <w:gridSpan w:val="2"/>
            <w:vAlign w:val="center"/>
          </w:tcPr>
          <w:p w:rsidR="00B51783" w:rsidRPr="00E60836" w:rsidRDefault="00B51783" w:rsidP="000A7411">
            <w:pPr>
              <w:spacing w:after="0" w:line="240" w:lineRule="auto"/>
              <w:rPr>
                <w:rFonts w:ascii="Times New Roman" w:hAnsi="Times New Roman"/>
                <w:sz w:val="18"/>
                <w:szCs w:val="18"/>
              </w:rPr>
            </w:pPr>
            <w:r w:rsidRPr="00E60836">
              <w:rPr>
                <w:rFonts w:ascii="Times New Roman" w:hAnsi="Times New Roman"/>
                <w:sz w:val="18"/>
                <w:szCs w:val="18"/>
              </w:rPr>
              <w:t>Размер земельного участка</w:t>
            </w:r>
          </w:p>
        </w:tc>
        <w:tc>
          <w:tcPr>
            <w:tcW w:w="9219" w:type="dxa"/>
            <w:noWrap/>
            <w:vAlign w:val="center"/>
          </w:tcPr>
          <w:p w:rsidR="00B51783" w:rsidRPr="00E60836" w:rsidRDefault="00B51783" w:rsidP="000A7411">
            <w:pPr>
              <w:spacing w:after="0" w:line="240" w:lineRule="auto"/>
              <w:rPr>
                <w:rFonts w:ascii="Times New Roman" w:hAnsi="Times New Roman"/>
                <w:sz w:val="18"/>
                <w:szCs w:val="18"/>
              </w:rPr>
            </w:pPr>
            <w:r w:rsidRPr="00E60836">
              <w:rPr>
                <w:rFonts w:ascii="Times New Roman" w:hAnsi="Times New Roman"/>
                <w:sz w:val="18"/>
                <w:szCs w:val="18"/>
              </w:rPr>
              <w:t>0,1 га на 100 посещений в смену, но не менее 0,5 га на объект</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D22749">
        <w:trPr>
          <w:trHeight w:val="20"/>
        </w:trPr>
        <w:tc>
          <w:tcPr>
            <w:tcW w:w="959" w:type="dxa"/>
            <w:vAlign w:val="center"/>
          </w:tcPr>
          <w:p w:rsidR="00B51783" w:rsidRPr="00E60836" w:rsidRDefault="00B31C35" w:rsidP="000A7411">
            <w:pPr>
              <w:spacing w:after="0" w:line="240" w:lineRule="auto"/>
              <w:jc w:val="center"/>
              <w:rPr>
                <w:rFonts w:ascii="Times New Roman" w:hAnsi="Times New Roman"/>
                <w:sz w:val="18"/>
                <w:szCs w:val="18"/>
              </w:rPr>
            </w:pPr>
            <w:r>
              <w:rPr>
                <w:rFonts w:ascii="Times New Roman" w:hAnsi="Times New Roman"/>
                <w:sz w:val="18"/>
                <w:szCs w:val="18"/>
              </w:rPr>
              <w:t>6</w:t>
            </w:r>
            <w:r w:rsidR="00B51783" w:rsidRPr="00E60836">
              <w:rPr>
                <w:rFonts w:ascii="Times New Roman" w:hAnsi="Times New Roman"/>
                <w:sz w:val="18"/>
                <w:szCs w:val="18"/>
              </w:rPr>
              <w:t>.2.3</w:t>
            </w:r>
          </w:p>
        </w:tc>
        <w:tc>
          <w:tcPr>
            <w:tcW w:w="2727" w:type="dxa"/>
            <w:gridSpan w:val="2"/>
            <w:vAlign w:val="center"/>
          </w:tcPr>
          <w:p w:rsidR="00B51783" w:rsidRPr="00E60836" w:rsidRDefault="00B51783" w:rsidP="000A7411">
            <w:pPr>
              <w:spacing w:after="0" w:line="240" w:lineRule="auto"/>
              <w:rPr>
                <w:rFonts w:ascii="Times New Roman" w:hAnsi="Times New Roman"/>
                <w:sz w:val="18"/>
                <w:szCs w:val="18"/>
              </w:rPr>
            </w:pPr>
            <w:r w:rsidRPr="00E60836">
              <w:rPr>
                <w:rFonts w:ascii="Times New Roman" w:hAnsi="Times New Roman"/>
                <w:sz w:val="18"/>
                <w:szCs w:val="18"/>
              </w:rPr>
              <w:t>Доступность лечебно-профилактических медицинских организаций, оказывающих медицинскую помощь в амбулаторных условиях и их филиалов</w:t>
            </w:r>
          </w:p>
        </w:tc>
        <w:tc>
          <w:tcPr>
            <w:tcW w:w="9219" w:type="dxa"/>
            <w:noWrap/>
            <w:vAlign w:val="center"/>
          </w:tcPr>
          <w:p w:rsidR="00B51783" w:rsidRPr="00E60836" w:rsidRDefault="00B51783" w:rsidP="000A7411">
            <w:pPr>
              <w:spacing w:after="0" w:line="240" w:lineRule="auto"/>
              <w:rPr>
                <w:rFonts w:ascii="Times New Roman" w:hAnsi="Times New Roman"/>
                <w:sz w:val="18"/>
                <w:szCs w:val="18"/>
              </w:rPr>
            </w:pPr>
            <w:r w:rsidRPr="00E60836">
              <w:rPr>
                <w:rFonts w:ascii="Times New Roman" w:hAnsi="Times New Roman"/>
                <w:sz w:val="18"/>
                <w:szCs w:val="18"/>
              </w:rPr>
              <w:t>в пределах 30 минутной транспортной доступности в одну сторону.</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B51783">
        <w:trPr>
          <w:trHeight w:val="20"/>
        </w:trPr>
        <w:tc>
          <w:tcPr>
            <w:tcW w:w="959" w:type="dxa"/>
            <w:vAlign w:val="center"/>
          </w:tcPr>
          <w:p w:rsidR="00B51783" w:rsidRPr="002E2835" w:rsidRDefault="00B31C35" w:rsidP="000A7411">
            <w:pPr>
              <w:spacing w:after="0" w:line="240" w:lineRule="auto"/>
              <w:jc w:val="center"/>
              <w:rPr>
                <w:rFonts w:ascii="Times New Roman" w:hAnsi="Times New Roman"/>
                <w:sz w:val="18"/>
                <w:szCs w:val="18"/>
              </w:rPr>
            </w:pPr>
            <w:r w:rsidRPr="002E2835">
              <w:rPr>
                <w:rFonts w:ascii="Times New Roman" w:hAnsi="Times New Roman"/>
                <w:sz w:val="18"/>
                <w:szCs w:val="18"/>
              </w:rPr>
              <w:t>6</w:t>
            </w:r>
            <w:r w:rsidR="00B51783" w:rsidRPr="002E2835">
              <w:rPr>
                <w:rFonts w:ascii="Times New Roman" w:hAnsi="Times New Roman"/>
                <w:sz w:val="18"/>
                <w:szCs w:val="18"/>
              </w:rPr>
              <w:t>.3</w:t>
            </w:r>
          </w:p>
        </w:tc>
        <w:tc>
          <w:tcPr>
            <w:tcW w:w="2727" w:type="dxa"/>
            <w:gridSpan w:val="2"/>
            <w:vAlign w:val="center"/>
          </w:tcPr>
          <w:p w:rsidR="00B51783" w:rsidRPr="002E2835" w:rsidRDefault="00B51783" w:rsidP="000A7411">
            <w:pPr>
              <w:spacing w:after="0" w:line="240" w:lineRule="auto"/>
              <w:rPr>
                <w:rFonts w:ascii="Times New Roman" w:hAnsi="Times New Roman"/>
                <w:sz w:val="18"/>
                <w:szCs w:val="18"/>
              </w:rPr>
            </w:pPr>
            <w:r w:rsidRPr="002E2835">
              <w:rPr>
                <w:rFonts w:ascii="Times New Roman" w:hAnsi="Times New Roman"/>
                <w:iCs/>
                <w:sz w:val="18"/>
                <w:szCs w:val="18"/>
              </w:rPr>
              <w:t>Лечебно-профилактические медицинские организации, оказывающие медицинскую помощь в стационарных условиях</w:t>
            </w:r>
          </w:p>
        </w:tc>
        <w:tc>
          <w:tcPr>
            <w:tcW w:w="9219" w:type="dxa"/>
            <w:noWrap/>
            <w:vAlign w:val="bottom"/>
          </w:tcPr>
          <w:p w:rsidR="00B51783" w:rsidRPr="00E60836" w:rsidRDefault="00B51783" w:rsidP="000A7411">
            <w:pPr>
              <w:spacing w:after="0" w:line="240" w:lineRule="auto"/>
              <w:rPr>
                <w:rFonts w:ascii="Times New Roman" w:hAnsi="Times New Roman"/>
                <w:sz w:val="18"/>
                <w:szCs w:val="18"/>
              </w:rPr>
            </w:pPr>
          </w:p>
        </w:tc>
        <w:tc>
          <w:tcPr>
            <w:tcW w:w="2296" w:type="dxa"/>
          </w:tcPr>
          <w:p w:rsidR="00B51783" w:rsidRPr="00E60836" w:rsidRDefault="00B51783" w:rsidP="000A7411">
            <w:pPr>
              <w:spacing w:after="0" w:line="240" w:lineRule="auto"/>
              <w:jc w:val="center"/>
              <w:rPr>
                <w:rFonts w:ascii="Times New Roman" w:hAnsi="Times New Roman"/>
                <w:sz w:val="18"/>
                <w:szCs w:val="18"/>
              </w:rPr>
            </w:pPr>
          </w:p>
        </w:tc>
      </w:tr>
      <w:tr w:rsidR="00B51783" w:rsidRPr="00E60836" w:rsidTr="00B31C35">
        <w:trPr>
          <w:trHeight w:val="696"/>
        </w:trPr>
        <w:tc>
          <w:tcPr>
            <w:tcW w:w="959" w:type="dxa"/>
            <w:vAlign w:val="center"/>
          </w:tcPr>
          <w:p w:rsidR="00B51783" w:rsidRPr="00E60836" w:rsidRDefault="00B31C35" w:rsidP="000A7411">
            <w:pPr>
              <w:spacing w:after="0" w:line="240" w:lineRule="auto"/>
              <w:jc w:val="center"/>
              <w:rPr>
                <w:rFonts w:ascii="Times New Roman" w:hAnsi="Times New Roman"/>
                <w:b/>
                <w:sz w:val="18"/>
                <w:szCs w:val="18"/>
              </w:rPr>
            </w:pPr>
            <w:r>
              <w:rPr>
                <w:rFonts w:ascii="Times New Roman" w:hAnsi="Times New Roman"/>
                <w:sz w:val="18"/>
                <w:szCs w:val="18"/>
              </w:rPr>
              <w:t>6</w:t>
            </w:r>
            <w:r w:rsidR="00B51783" w:rsidRPr="00E60836">
              <w:rPr>
                <w:rFonts w:ascii="Times New Roman" w:hAnsi="Times New Roman"/>
                <w:sz w:val="18"/>
                <w:szCs w:val="18"/>
              </w:rPr>
              <w:t>.3.1</w:t>
            </w:r>
          </w:p>
        </w:tc>
        <w:tc>
          <w:tcPr>
            <w:tcW w:w="2727" w:type="dxa"/>
            <w:gridSpan w:val="2"/>
            <w:vAlign w:val="center"/>
          </w:tcPr>
          <w:p w:rsidR="00B51783" w:rsidRPr="00E60836" w:rsidRDefault="00B51783" w:rsidP="000A7411">
            <w:pPr>
              <w:spacing w:after="0" w:line="240" w:lineRule="auto"/>
              <w:rPr>
                <w:rFonts w:ascii="Times New Roman" w:hAnsi="Times New Roman"/>
                <w:b/>
                <w:sz w:val="18"/>
                <w:szCs w:val="18"/>
              </w:rPr>
            </w:pPr>
            <w:r w:rsidRPr="00E60836">
              <w:rPr>
                <w:rFonts w:ascii="Times New Roman" w:hAnsi="Times New Roman"/>
                <w:sz w:val="18"/>
                <w:szCs w:val="18"/>
              </w:rPr>
              <w:t>Уровень обеспеченности</w:t>
            </w:r>
          </w:p>
        </w:tc>
        <w:tc>
          <w:tcPr>
            <w:tcW w:w="9219" w:type="dxa"/>
            <w:noWrap/>
          </w:tcPr>
          <w:p w:rsidR="00B51783" w:rsidRPr="00E60836" w:rsidRDefault="00B51783" w:rsidP="00B31C35">
            <w:pPr>
              <w:spacing w:after="0" w:line="240" w:lineRule="auto"/>
              <w:rPr>
                <w:rFonts w:ascii="Times New Roman" w:hAnsi="Times New Roman"/>
                <w:b/>
                <w:sz w:val="18"/>
                <w:szCs w:val="18"/>
              </w:rPr>
            </w:pPr>
            <w:r w:rsidRPr="00E60836">
              <w:rPr>
                <w:rFonts w:ascii="Times New Roman" w:hAnsi="Times New Roman"/>
                <w:sz w:val="18"/>
                <w:szCs w:val="18"/>
              </w:rPr>
              <w:t>13,47 коек на 1 тыс. человек (принимать в случае, если указанные нормы не ниже норм, установленных Постановлением Правительства Красноярского края «Об утверждении территориальной программы государственных гарантий оказания населению Красноярского края бесплатной медицинской помощи»)</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D22749">
        <w:trPr>
          <w:trHeight w:val="20"/>
        </w:trPr>
        <w:tc>
          <w:tcPr>
            <w:tcW w:w="959" w:type="dxa"/>
            <w:vAlign w:val="center"/>
          </w:tcPr>
          <w:p w:rsidR="00B51783" w:rsidRPr="00E60836" w:rsidRDefault="00B31C35" w:rsidP="000A7411">
            <w:pPr>
              <w:spacing w:after="0" w:line="240" w:lineRule="auto"/>
              <w:jc w:val="center"/>
              <w:rPr>
                <w:rFonts w:ascii="Times New Roman" w:hAnsi="Times New Roman"/>
                <w:sz w:val="18"/>
                <w:szCs w:val="18"/>
              </w:rPr>
            </w:pPr>
            <w:r>
              <w:rPr>
                <w:rFonts w:ascii="Times New Roman" w:hAnsi="Times New Roman"/>
                <w:sz w:val="18"/>
                <w:szCs w:val="18"/>
              </w:rPr>
              <w:t>6</w:t>
            </w:r>
            <w:r w:rsidR="00B51783" w:rsidRPr="00E60836">
              <w:rPr>
                <w:rFonts w:ascii="Times New Roman" w:hAnsi="Times New Roman"/>
                <w:sz w:val="18"/>
                <w:szCs w:val="18"/>
              </w:rPr>
              <w:t>.3.2</w:t>
            </w:r>
          </w:p>
        </w:tc>
        <w:tc>
          <w:tcPr>
            <w:tcW w:w="2727" w:type="dxa"/>
            <w:gridSpan w:val="2"/>
            <w:vAlign w:val="center"/>
          </w:tcPr>
          <w:p w:rsidR="00B51783" w:rsidRPr="00E60836" w:rsidRDefault="00B51783" w:rsidP="000A7411">
            <w:pPr>
              <w:spacing w:after="0" w:line="240" w:lineRule="auto"/>
              <w:rPr>
                <w:rFonts w:ascii="Times New Roman" w:hAnsi="Times New Roman"/>
                <w:sz w:val="18"/>
                <w:szCs w:val="18"/>
              </w:rPr>
            </w:pPr>
            <w:r w:rsidRPr="00E60836">
              <w:rPr>
                <w:rFonts w:ascii="Times New Roman" w:hAnsi="Times New Roman"/>
                <w:sz w:val="18"/>
                <w:szCs w:val="18"/>
              </w:rPr>
              <w:t>Размер земельного участка</w:t>
            </w:r>
          </w:p>
        </w:tc>
        <w:tc>
          <w:tcPr>
            <w:tcW w:w="9219" w:type="dxa"/>
            <w:noWrap/>
            <w:vAlign w:val="bottom"/>
          </w:tcPr>
          <w:p w:rsidR="00B51783" w:rsidRPr="00E60836" w:rsidRDefault="00B51783" w:rsidP="000A7411">
            <w:pPr>
              <w:spacing w:after="0" w:line="240" w:lineRule="auto"/>
              <w:rPr>
                <w:rFonts w:ascii="Times New Roman" w:hAnsi="Times New Roman"/>
                <w:sz w:val="18"/>
                <w:szCs w:val="18"/>
              </w:rPr>
            </w:pPr>
            <w:r w:rsidRPr="00E60836">
              <w:rPr>
                <w:rFonts w:ascii="Times New Roman" w:hAnsi="Times New Roman"/>
                <w:sz w:val="18"/>
                <w:szCs w:val="18"/>
              </w:rPr>
              <w:t>На 1 койку при вместимости:</w:t>
            </w:r>
          </w:p>
          <w:p w:rsidR="00B51783" w:rsidRPr="00E60836" w:rsidRDefault="00B31C35" w:rsidP="000A7411">
            <w:pPr>
              <w:spacing w:after="0" w:line="240" w:lineRule="auto"/>
              <w:rPr>
                <w:rFonts w:ascii="Times New Roman" w:hAnsi="Times New Roman"/>
                <w:sz w:val="18"/>
                <w:szCs w:val="18"/>
              </w:rPr>
            </w:pPr>
            <w:r>
              <w:rPr>
                <w:rFonts w:ascii="Times New Roman" w:hAnsi="Times New Roman"/>
                <w:sz w:val="18"/>
                <w:szCs w:val="18"/>
              </w:rPr>
              <w:t xml:space="preserve">до </w:t>
            </w:r>
            <w:r w:rsidR="00B51783" w:rsidRPr="00E60836">
              <w:rPr>
                <w:rFonts w:ascii="Times New Roman" w:hAnsi="Times New Roman"/>
                <w:sz w:val="18"/>
                <w:szCs w:val="18"/>
              </w:rPr>
              <w:t xml:space="preserve">50 коек – </w:t>
            </w:r>
            <w:r>
              <w:rPr>
                <w:rFonts w:ascii="Times New Roman" w:hAnsi="Times New Roman"/>
                <w:sz w:val="18"/>
                <w:szCs w:val="18"/>
              </w:rPr>
              <w:t>210</w:t>
            </w:r>
            <w:r w:rsidR="00B51783" w:rsidRPr="00E60836">
              <w:rPr>
                <w:rFonts w:ascii="Times New Roman" w:hAnsi="Times New Roman"/>
                <w:sz w:val="18"/>
                <w:szCs w:val="18"/>
              </w:rPr>
              <w:t xml:space="preserve"> кв. м;</w:t>
            </w:r>
          </w:p>
          <w:p w:rsidR="00B51783" w:rsidRPr="00E60836" w:rsidRDefault="00B31C35" w:rsidP="00B31C35">
            <w:pPr>
              <w:spacing w:after="0" w:line="240" w:lineRule="auto"/>
              <w:rPr>
                <w:rFonts w:ascii="Times New Roman" w:hAnsi="Times New Roman"/>
                <w:sz w:val="18"/>
                <w:szCs w:val="18"/>
              </w:rPr>
            </w:pPr>
            <w:r>
              <w:rPr>
                <w:rFonts w:ascii="Times New Roman" w:hAnsi="Times New Roman"/>
                <w:sz w:val="18"/>
                <w:szCs w:val="18"/>
              </w:rPr>
              <w:t>св.50 до 100</w:t>
            </w:r>
            <w:r w:rsidR="00B51783" w:rsidRPr="00E60836">
              <w:rPr>
                <w:rFonts w:ascii="Times New Roman" w:hAnsi="Times New Roman"/>
                <w:sz w:val="18"/>
                <w:szCs w:val="18"/>
              </w:rPr>
              <w:t xml:space="preserve"> коек – 2</w:t>
            </w:r>
            <w:r>
              <w:rPr>
                <w:rFonts w:ascii="Times New Roman" w:hAnsi="Times New Roman"/>
                <w:sz w:val="18"/>
                <w:szCs w:val="18"/>
              </w:rPr>
              <w:t>1</w:t>
            </w:r>
            <w:r w:rsidR="00B51783" w:rsidRPr="00E60836">
              <w:rPr>
                <w:rFonts w:ascii="Times New Roman" w:hAnsi="Times New Roman"/>
                <w:sz w:val="18"/>
                <w:szCs w:val="18"/>
              </w:rPr>
              <w:t xml:space="preserve">0 </w:t>
            </w:r>
            <w:r>
              <w:rPr>
                <w:rFonts w:ascii="Times New Roman" w:hAnsi="Times New Roman"/>
                <w:sz w:val="18"/>
                <w:szCs w:val="18"/>
              </w:rPr>
              <w:t xml:space="preserve">– 160 </w:t>
            </w:r>
            <w:r w:rsidR="00B51783" w:rsidRPr="00E60836">
              <w:rPr>
                <w:rFonts w:ascii="Times New Roman" w:hAnsi="Times New Roman"/>
                <w:sz w:val="18"/>
                <w:szCs w:val="18"/>
              </w:rPr>
              <w:t>кв. м</w:t>
            </w:r>
            <w:r>
              <w:rPr>
                <w:rFonts w:ascii="Times New Roman" w:hAnsi="Times New Roman"/>
                <w:sz w:val="18"/>
                <w:szCs w:val="18"/>
              </w:rPr>
              <w:t>.</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D22749">
        <w:trPr>
          <w:trHeight w:val="20"/>
        </w:trPr>
        <w:tc>
          <w:tcPr>
            <w:tcW w:w="959" w:type="dxa"/>
            <w:vAlign w:val="center"/>
          </w:tcPr>
          <w:p w:rsidR="00B51783" w:rsidRPr="002E2835" w:rsidRDefault="00B31C35" w:rsidP="000A7411">
            <w:pPr>
              <w:spacing w:after="0" w:line="240" w:lineRule="auto"/>
              <w:jc w:val="center"/>
              <w:rPr>
                <w:rFonts w:ascii="Times New Roman" w:hAnsi="Times New Roman"/>
                <w:sz w:val="18"/>
                <w:szCs w:val="18"/>
              </w:rPr>
            </w:pPr>
            <w:r w:rsidRPr="002E2835">
              <w:rPr>
                <w:rFonts w:ascii="Times New Roman" w:hAnsi="Times New Roman"/>
                <w:sz w:val="18"/>
                <w:szCs w:val="18"/>
              </w:rPr>
              <w:t>6</w:t>
            </w:r>
            <w:r w:rsidR="00B51783" w:rsidRPr="002E2835">
              <w:rPr>
                <w:rFonts w:ascii="Times New Roman" w:hAnsi="Times New Roman"/>
                <w:sz w:val="18"/>
                <w:szCs w:val="18"/>
              </w:rPr>
              <w:t>.4</w:t>
            </w:r>
          </w:p>
        </w:tc>
        <w:tc>
          <w:tcPr>
            <w:tcW w:w="2727" w:type="dxa"/>
            <w:gridSpan w:val="2"/>
            <w:vAlign w:val="center"/>
          </w:tcPr>
          <w:p w:rsidR="00B51783" w:rsidRPr="002E2835" w:rsidRDefault="00B51783" w:rsidP="000A7411">
            <w:pPr>
              <w:spacing w:after="0" w:line="240" w:lineRule="auto"/>
              <w:rPr>
                <w:rFonts w:ascii="Times New Roman" w:hAnsi="Times New Roman"/>
                <w:sz w:val="18"/>
                <w:szCs w:val="18"/>
              </w:rPr>
            </w:pPr>
            <w:bookmarkStart w:id="3" w:name="_Toc375830283"/>
            <w:r w:rsidRPr="002E2835">
              <w:rPr>
                <w:rFonts w:ascii="Times New Roman" w:hAnsi="Times New Roman"/>
                <w:iCs/>
                <w:sz w:val="18"/>
                <w:szCs w:val="18"/>
              </w:rPr>
              <w:t>Медицинские организации скорой медицинской помощи</w:t>
            </w:r>
            <w:bookmarkEnd w:id="3"/>
          </w:p>
        </w:tc>
        <w:tc>
          <w:tcPr>
            <w:tcW w:w="9219" w:type="dxa"/>
            <w:noWrap/>
            <w:vAlign w:val="bottom"/>
          </w:tcPr>
          <w:p w:rsidR="00B51783" w:rsidRPr="00E60836" w:rsidRDefault="00B51783" w:rsidP="000A7411">
            <w:pPr>
              <w:spacing w:after="0" w:line="240" w:lineRule="auto"/>
              <w:rPr>
                <w:rFonts w:ascii="Times New Roman" w:hAnsi="Times New Roman"/>
                <w:sz w:val="18"/>
                <w:szCs w:val="18"/>
              </w:rPr>
            </w:pPr>
          </w:p>
        </w:tc>
        <w:tc>
          <w:tcPr>
            <w:tcW w:w="2296" w:type="dxa"/>
          </w:tcPr>
          <w:p w:rsidR="00B51783" w:rsidRPr="00E60836" w:rsidRDefault="00B51783" w:rsidP="000A7411">
            <w:pPr>
              <w:spacing w:after="0" w:line="240" w:lineRule="auto"/>
              <w:jc w:val="center"/>
              <w:rPr>
                <w:rFonts w:ascii="Times New Roman" w:hAnsi="Times New Roman"/>
                <w:sz w:val="18"/>
                <w:szCs w:val="18"/>
              </w:rPr>
            </w:pPr>
          </w:p>
        </w:tc>
      </w:tr>
      <w:tr w:rsidR="00B51783" w:rsidRPr="00E60836" w:rsidTr="00D22749">
        <w:trPr>
          <w:trHeight w:val="20"/>
        </w:trPr>
        <w:tc>
          <w:tcPr>
            <w:tcW w:w="959" w:type="dxa"/>
            <w:vAlign w:val="center"/>
          </w:tcPr>
          <w:p w:rsidR="00B51783" w:rsidRPr="00E60836" w:rsidRDefault="00B31C35" w:rsidP="000A7411">
            <w:pPr>
              <w:spacing w:after="0" w:line="240" w:lineRule="auto"/>
              <w:jc w:val="center"/>
              <w:rPr>
                <w:rFonts w:ascii="Times New Roman" w:hAnsi="Times New Roman"/>
                <w:b/>
                <w:sz w:val="18"/>
                <w:szCs w:val="18"/>
              </w:rPr>
            </w:pPr>
            <w:r>
              <w:rPr>
                <w:rFonts w:ascii="Times New Roman" w:hAnsi="Times New Roman"/>
                <w:sz w:val="18"/>
                <w:szCs w:val="18"/>
              </w:rPr>
              <w:t>6</w:t>
            </w:r>
            <w:r w:rsidR="00B51783" w:rsidRPr="00E60836">
              <w:rPr>
                <w:rFonts w:ascii="Times New Roman" w:hAnsi="Times New Roman"/>
                <w:sz w:val="18"/>
                <w:szCs w:val="18"/>
              </w:rPr>
              <w:t>.4.1</w:t>
            </w:r>
          </w:p>
        </w:tc>
        <w:tc>
          <w:tcPr>
            <w:tcW w:w="2727" w:type="dxa"/>
            <w:gridSpan w:val="2"/>
            <w:vAlign w:val="center"/>
          </w:tcPr>
          <w:p w:rsidR="00B51783" w:rsidRPr="00E60836" w:rsidRDefault="00B51783" w:rsidP="000A7411">
            <w:pPr>
              <w:spacing w:after="0" w:line="240" w:lineRule="auto"/>
              <w:rPr>
                <w:rFonts w:ascii="Times New Roman" w:hAnsi="Times New Roman"/>
                <w:b/>
                <w:sz w:val="18"/>
                <w:szCs w:val="18"/>
              </w:rPr>
            </w:pPr>
            <w:r w:rsidRPr="00E60836">
              <w:rPr>
                <w:rFonts w:ascii="Times New Roman" w:hAnsi="Times New Roman"/>
                <w:sz w:val="18"/>
                <w:szCs w:val="18"/>
              </w:rPr>
              <w:t>Уровень обеспеченности</w:t>
            </w:r>
          </w:p>
        </w:tc>
        <w:tc>
          <w:tcPr>
            <w:tcW w:w="9219" w:type="dxa"/>
            <w:noWrap/>
            <w:vAlign w:val="bottom"/>
          </w:tcPr>
          <w:p w:rsidR="00B31C35" w:rsidRPr="000428BA" w:rsidRDefault="00B31C35" w:rsidP="00B31C35">
            <w:pPr>
              <w:pStyle w:val="a4"/>
              <w:spacing w:before="0" w:after="0"/>
              <w:ind w:firstLine="0"/>
              <w:rPr>
                <w:sz w:val="18"/>
                <w:szCs w:val="18"/>
                <w:lang w:val="ru-RU"/>
              </w:rPr>
            </w:pPr>
            <w:r w:rsidRPr="004A677A">
              <w:rPr>
                <w:sz w:val="18"/>
                <w:szCs w:val="18"/>
                <w:lang w:val="ru-RU"/>
              </w:rPr>
              <w:t xml:space="preserve">Для станций скорой медицинской помощи 1 автомобиль на 10 тыс. человек в пределах зоны 15-минутной доступности на специальном автомобиле. </w:t>
            </w:r>
          </w:p>
          <w:p w:rsidR="00B31C35" w:rsidRPr="000428BA" w:rsidRDefault="00B31C35" w:rsidP="00B31C35">
            <w:pPr>
              <w:pStyle w:val="a4"/>
              <w:spacing w:before="0" w:after="0"/>
              <w:ind w:firstLine="0"/>
              <w:rPr>
                <w:sz w:val="18"/>
                <w:szCs w:val="18"/>
                <w:lang w:val="ru-RU"/>
              </w:rPr>
            </w:pPr>
            <w:r w:rsidRPr="004A677A">
              <w:rPr>
                <w:sz w:val="18"/>
                <w:szCs w:val="18"/>
                <w:lang w:val="ru-RU"/>
              </w:rPr>
              <w:t>Для выдвижных пунктов скорой медицинской помощи</w:t>
            </w:r>
            <w:r w:rsidR="0063501A" w:rsidRPr="004A677A">
              <w:rPr>
                <w:sz w:val="18"/>
                <w:szCs w:val="18"/>
                <w:lang w:val="ru-RU"/>
              </w:rPr>
              <w:t xml:space="preserve"> </w:t>
            </w:r>
            <w:r w:rsidRPr="004A677A">
              <w:rPr>
                <w:sz w:val="18"/>
                <w:szCs w:val="18"/>
                <w:lang w:val="ru-RU"/>
              </w:rPr>
              <w:t xml:space="preserve">1 автомобиль на 5 тыс. человек сельского населения в пределах зоны 30-минутной доступности на специальном автомобиле. </w:t>
            </w:r>
          </w:p>
          <w:p w:rsidR="00B51783" w:rsidRPr="00E60836" w:rsidRDefault="00B51783" w:rsidP="000A7411">
            <w:pPr>
              <w:spacing w:after="0" w:line="240" w:lineRule="auto"/>
              <w:rPr>
                <w:rFonts w:ascii="Times New Roman" w:hAnsi="Times New Roman"/>
                <w:b/>
                <w:sz w:val="18"/>
                <w:szCs w:val="18"/>
              </w:rPr>
            </w:pP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D22749">
        <w:trPr>
          <w:trHeight w:val="20"/>
        </w:trPr>
        <w:tc>
          <w:tcPr>
            <w:tcW w:w="959" w:type="dxa"/>
            <w:vAlign w:val="center"/>
          </w:tcPr>
          <w:p w:rsidR="00B51783" w:rsidRPr="00E60836" w:rsidRDefault="00B31C35" w:rsidP="000A7411">
            <w:pPr>
              <w:spacing w:after="0" w:line="240" w:lineRule="auto"/>
              <w:jc w:val="center"/>
              <w:rPr>
                <w:rFonts w:ascii="Times New Roman" w:hAnsi="Times New Roman"/>
                <w:sz w:val="18"/>
                <w:szCs w:val="18"/>
              </w:rPr>
            </w:pPr>
            <w:r>
              <w:rPr>
                <w:rFonts w:ascii="Times New Roman" w:hAnsi="Times New Roman"/>
                <w:sz w:val="18"/>
                <w:szCs w:val="18"/>
              </w:rPr>
              <w:t>6</w:t>
            </w:r>
            <w:r w:rsidR="00B51783" w:rsidRPr="00E60836">
              <w:rPr>
                <w:rFonts w:ascii="Times New Roman" w:hAnsi="Times New Roman"/>
                <w:sz w:val="18"/>
                <w:szCs w:val="18"/>
              </w:rPr>
              <w:t>.4.2</w:t>
            </w:r>
          </w:p>
        </w:tc>
        <w:tc>
          <w:tcPr>
            <w:tcW w:w="2727" w:type="dxa"/>
            <w:gridSpan w:val="2"/>
            <w:vAlign w:val="center"/>
          </w:tcPr>
          <w:p w:rsidR="00B51783" w:rsidRPr="00E60836" w:rsidRDefault="00B51783" w:rsidP="000A7411">
            <w:pPr>
              <w:spacing w:after="0" w:line="240" w:lineRule="auto"/>
              <w:rPr>
                <w:rFonts w:ascii="Times New Roman" w:hAnsi="Times New Roman"/>
                <w:sz w:val="18"/>
                <w:szCs w:val="18"/>
              </w:rPr>
            </w:pPr>
            <w:r w:rsidRPr="00E60836">
              <w:rPr>
                <w:rFonts w:ascii="Times New Roman" w:hAnsi="Times New Roman"/>
                <w:sz w:val="18"/>
                <w:szCs w:val="18"/>
              </w:rPr>
              <w:t>Размер земельного участка</w:t>
            </w:r>
          </w:p>
        </w:tc>
        <w:tc>
          <w:tcPr>
            <w:tcW w:w="9219" w:type="dxa"/>
            <w:noWrap/>
            <w:vAlign w:val="bottom"/>
          </w:tcPr>
          <w:p w:rsidR="00B51783" w:rsidRPr="005E4791" w:rsidRDefault="005E4791" w:rsidP="000A7411">
            <w:pPr>
              <w:spacing w:after="0" w:line="240" w:lineRule="auto"/>
              <w:rPr>
                <w:rFonts w:ascii="Times New Roman" w:hAnsi="Times New Roman"/>
                <w:sz w:val="18"/>
                <w:szCs w:val="18"/>
              </w:rPr>
            </w:pPr>
            <w:r w:rsidRPr="005E4791">
              <w:rPr>
                <w:rFonts w:ascii="Times New Roman" w:hAnsi="Times New Roman"/>
                <w:sz w:val="18"/>
                <w:szCs w:val="18"/>
              </w:rPr>
              <w:t>Размеры земельных участка для станций ск</w:t>
            </w:r>
            <w:r w:rsidR="00254371">
              <w:rPr>
                <w:rFonts w:ascii="Times New Roman" w:hAnsi="Times New Roman"/>
                <w:sz w:val="18"/>
                <w:szCs w:val="18"/>
              </w:rPr>
              <w:t>о</w:t>
            </w:r>
            <w:r w:rsidRPr="005E4791">
              <w:rPr>
                <w:rFonts w:ascii="Times New Roman" w:hAnsi="Times New Roman"/>
                <w:sz w:val="18"/>
                <w:szCs w:val="18"/>
              </w:rPr>
              <w:t>рой медицинской помощи и выдвижных пунктов составляют – 0,05 га на один автомобиль, но не менее 0,1 га</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D22749">
        <w:trPr>
          <w:trHeight w:val="20"/>
        </w:trPr>
        <w:tc>
          <w:tcPr>
            <w:tcW w:w="959" w:type="dxa"/>
            <w:vAlign w:val="center"/>
          </w:tcPr>
          <w:p w:rsidR="00B51783" w:rsidRPr="002E2835" w:rsidRDefault="005E4791" w:rsidP="004B1177">
            <w:pPr>
              <w:spacing w:after="0" w:line="240" w:lineRule="auto"/>
              <w:jc w:val="center"/>
              <w:rPr>
                <w:rFonts w:ascii="Times New Roman" w:hAnsi="Times New Roman"/>
                <w:sz w:val="18"/>
                <w:szCs w:val="18"/>
              </w:rPr>
            </w:pPr>
            <w:r w:rsidRPr="002E2835">
              <w:rPr>
                <w:rFonts w:ascii="Times New Roman" w:hAnsi="Times New Roman"/>
                <w:sz w:val="18"/>
                <w:szCs w:val="18"/>
              </w:rPr>
              <w:t>6</w:t>
            </w:r>
            <w:r w:rsidR="00B51783" w:rsidRPr="002E2835">
              <w:rPr>
                <w:rFonts w:ascii="Times New Roman" w:hAnsi="Times New Roman"/>
                <w:sz w:val="18"/>
                <w:szCs w:val="18"/>
              </w:rPr>
              <w:t>.</w:t>
            </w:r>
            <w:r w:rsidR="004B1177" w:rsidRPr="002E2835">
              <w:rPr>
                <w:rFonts w:ascii="Times New Roman" w:hAnsi="Times New Roman"/>
                <w:sz w:val="18"/>
                <w:szCs w:val="18"/>
              </w:rPr>
              <w:t>5</w:t>
            </w:r>
          </w:p>
        </w:tc>
        <w:tc>
          <w:tcPr>
            <w:tcW w:w="2727" w:type="dxa"/>
            <w:gridSpan w:val="2"/>
            <w:vAlign w:val="center"/>
          </w:tcPr>
          <w:p w:rsidR="00B51783" w:rsidRPr="002E2835" w:rsidRDefault="00B51783" w:rsidP="000A7411">
            <w:pPr>
              <w:spacing w:after="0" w:line="240" w:lineRule="auto"/>
              <w:rPr>
                <w:rFonts w:ascii="Times New Roman" w:hAnsi="Times New Roman"/>
                <w:sz w:val="18"/>
                <w:szCs w:val="18"/>
              </w:rPr>
            </w:pPr>
            <w:r w:rsidRPr="002E2835">
              <w:rPr>
                <w:rFonts w:ascii="Times New Roman" w:hAnsi="Times New Roman"/>
                <w:sz w:val="18"/>
                <w:szCs w:val="18"/>
              </w:rPr>
              <w:t>Аптечные организации</w:t>
            </w:r>
          </w:p>
        </w:tc>
        <w:tc>
          <w:tcPr>
            <w:tcW w:w="9219" w:type="dxa"/>
            <w:noWrap/>
            <w:vAlign w:val="center"/>
          </w:tcPr>
          <w:p w:rsidR="00B51783" w:rsidRPr="00E60836" w:rsidRDefault="00B51783" w:rsidP="000A7411">
            <w:pPr>
              <w:spacing w:after="0" w:line="240" w:lineRule="auto"/>
              <w:rPr>
                <w:rFonts w:ascii="Times New Roman" w:hAnsi="Times New Roman"/>
                <w:sz w:val="18"/>
                <w:szCs w:val="18"/>
              </w:rPr>
            </w:pPr>
          </w:p>
        </w:tc>
        <w:tc>
          <w:tcPr>
            <w:tcW w:w="2296" w:type="dxa"/>
          </w:tcPr>
          <w:p w:rsidR="00B51783" w:rsidRPr="00E60836" w:rsidRDefault="00B51783" w:rsidP="000A7411">
            <w:pPr>
              <w:spacing w:after="0" w:line="240" w:lineRule="auto"/>
              <w:jc w:val="center"/>
              <w:rPr>
                <w:rFonts w:ascii="Times New Roman" w:hAnsi="Times New Roman"/>
                <w:sz w:val="18"/>
                <w:szCs w:val="18"/>
              </w:rPr>
            </w:pPr>
          </w:p>
        </w:tc>
      </w:tr>
      <w:tr w:rsidR="00B51783" w:rsidRPr="00E60836" w:rsidTr="00D22749">
        <w:trPr>
          <w:trHeight w:val="20"/>
        </w:trPr>
        <w:tc>
          <w:tcPr>
            <w:tcW w:w="959" w:type="dxa"/>
            <w:vAlign w:val="center"/>
          </w:tcPr>
          <w:p w:rsidR="00B51783" w:rsidRPr="00E60836" w:rsidRDefault="005E4791" w:rsidP="004B1177">
            <w:pPr>
              <w:spacing w:after="0" w:line="240" w:lineRule="auto"/>
              <w:jc w:val="center"/>
              <w:rPr>
                <w:rFonts w:ascii="Times New Roman" w:hAnsi="Times New Roman"/>
                <w:b/>
                <w:sz w:val="18"/>
                <w:szCs w:val="18"/>
              </w:rPr>
            </w:pPr>
            <w:r>
              <w:rPr>
                <w:rFonts w:ascii="Times New Roman" w:hAnsi="Times New Roman"/>
                <w:sz w:val="18"/>
                <w:szCs w:val="18"/>
              </w:rPr>
              <w:t>6</w:t>
            </w:r>
            <w:r w:rsidR="00B51783" w:rsidRPr="00E60836">
              <w:rPr>
                <w:rFonts w:ascii="Times New Roman" w:hAnsi="Times New Roman"/>
                <w:sz w:val="18"/>
                <w:szCs w:val="18"/>
              </w:rPr>
              <w:t>.</w:t>
            </w:r>
            <w:r w:rsidR="004B1177">
              <w:rPr>
                <w:rFonts w:ascii="Times New Roman" w:hAnsi="Times New Roman"/>
                <w:sz w:val="18"/>
                <w:szCs w:val="18"/>
              </w:rPr>
              <w:t>5</w:t>
            </w:r>
            <w:r w:rsidR="00B51783" w:rsidRPr="00E60836">
              <w:rPr>
                <w:rFonts w:ascii="Times New Roman" w:hAnsi="Times New Roman"/>
                <w:sz w:val="18"/>
                <w:szCs w:val="18"/>
              </w:rPr>
              <w:t>.1</w:t>
            </w:r>
          </w:p>
        </w:tc>
        <w:tc>
          <w:tcPr>
            <w:tcW w:w="2727" w:type="dxa"/>
            <w:gridSpan w:val="2"/>
            <w:vAlign w:val="center"/>
          </w:tcPr>
          <w:p w:rsidR="00B51783" w:rsidRPr="00E60836" w:rsidRDefault="00B51783" w:rsidP="000A7411">
            <w:pPr>
              <w:spacing w:after="0" w:line="240" w:lineRule="auto"/>
              <w:rPr>
                <w:rFonts w:ascii="Times New Roman" w:hAnsi="Times New Roman"/>
                <w:b/>
                <w:sz w:val="18"/>
                <w:szCs w:val="18"/>
              </w:rPr>
            </w:pPr>
            <w:r w:rsidRPr="00E60836">
              <w:rPr>
                <w:rFonts w:ascii="Times New Roman" w:hAnsi="Times New Roman"/>
                <w:sz w:val="18"/>
                <w:szCs w:val="18"/>
              </w:rPr>
              <w:t>Уровень обеспеченности</w:t>
            </w:r>
          </w:p>
        </w:tc>
        <w:tc>
          <w:tcPr>
            <w:tcW w:w="9219" w:type="dxa"/>
            <w:noWrap/>
            <w:vAlign w:val="center"/>
          </w:tcPr>
          <w:p w:rsidR="00B51783" w:rsidRPr="00E60836" w:rsidRDefault="00B51783" w:rsidP="000A7411">
            <w:pPr>
              <w:spacing w:after="0" w:line="240" w:lineRule="auto"/>
              <w:rPr>
                <w:rFonts w:ascii="Times New Roman" w:hAnsi="Times New Roman"/>
                <w:b/>
                <w:sz w:val="18"/>
                <w:szCs w:val="18"/>
              </w:rPr>
            </w:pPr>
            <w:r w:rsidRPr="00E60836">
              <w:rPr>
                <w:rFonts w:ascii="Times New Roman" w:hAnsi="Times New Roman"/>
                <w:sz w:val="18"/>
                <w:szCs w:val="18"/>
              </w:rPr>
              <w:t>Для сельских населенных пунктов 1 объект на 6,2 тыс. человек</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Р</w:t>
            </w:r>
          </w:p>
        </w:tc>
      </w:tr>
      <w:tr w:rsidR="00B51783" w:rsidRPr="00E60836" w:rsidTr="00B51783">
        <w:trPr>
          <w:trHeight w:val="20"/>
        </w:trPr>
        <w:tc>
          <w:tcPr>
            <w:tcW w:w="959" w:type="dxa"/>
            <w:vAlign w:val="center"/>
          </w:tcPr>
          <w:p w:rsidR="00B51783" w:rsidRPr="00E60836" w:rsidRDefault="005E4791" w:rsidP="004B1177">
            <w:pPr>
              <w:spacing w:after="0" w:line="240" w:lineRule="auto"/>
              <w:jc w:val="center"/>
              <w:rPr>
                <w:rFonts w:ascii="Times New Roman" w:hAnsi="Times New Roman"/>
                <w:sz w:val="18"/>
                <w:szCs w:val="18"/>
              </w:rPr>
            </w:pPr>
            <w:r>
              <w:rPr>
                <w:rFonts w:ascii="Times New Roman" w:hAnsi="Times New Roman"/>
                <w:sz w:val="18"/>
                <w:szCs w:val="18"/>
              </w:rPr>
              <w:t>6</w:t>
            </w:r>
            <w:r w:rsidR="00B51783" w:rsidRPr="00E60836">
              <w:rPr>
                <w:rFonts w:ascii="Times New Roman" w:hAnsi="Times New Roman"/>
                <w:sz w:val="18"/>
                <w:szCs w:val="18"/>
              </w:rPr>
              <w:t>.</w:t>
            </w:r>
            <w:r w:rsidR="004B1177">
              <w:rPr>
                <w:rFonts w:ascii="Times New Roman" w:hAnsi="Times New Roman"/>
                <w:sz w:val="18"/>
                <w:szCs w:val="18"/>
              </w:rPr>
              <w:t>5</w:t>
            </w:r>
            <w:r w:rsidR="00B51783" w:rsidRPr="00E60836">
              <w:rPr>
                <w:rFonts w:ascii="Times New Roman" w:hAnsi="Times New Roman"/>
                <w:sz w:val="18"/>
                <w:szCs w:val="18"/>
              </w:rPr>
              <w:t>.2</w:t>
            </w:r>
          </w:p>
        </w:tc>
        <w:tc>
          <w:tcPr>
            <w:tcW w:w="2727" w:type="dxa"/>
            <w:gridSpan w:val="2"/>
            <w:vAlign w:val="center"/>
          </w:tcPr>
          <w:p w:rsidR="00B51783" w:rsidRPr="00E60836" w:rsidRDefault="00B51783" w:rsidP="000A7411">
            <w:pPr>
              <w:spacing w:after="0" w:line="240" w:lineRule="auto"/>
              <w:rPr>
                <w:rFonts w:ascii="Times New Roman" w:hAnsi="Times New Roman"/>
                <w:sz w:val="18"/>
                <w:szCs w:val="18"/>
              </w:rPr>
            </w:pPr>
            <w:r w:rsidRPr="00E60836">
              <w:rPr>
                <w:rFonts w:ascii="Times New Roman" w:hAnsi="Times New Roman"/>
                <w:sz w:val="18"/>
                <w:szCs w:val="18"/>
              </w:rPr>
              <w:t>Размер земельного участка</w:t>
            </w:r>
          </w:p>
        </w:tc>
        <w:tc>
          <w:tcPr>
            <w:tcW w:w="9219" w:type="dxa"/>
            <w:noWrap/>
            <w:vAlign w:val="bottom"/>
          </w:tcPr>
          <w:p w:rsidR="00B51783" w:rsidRPr="00E60836" w:rsidRDefault="00B51783" w:rsidP="005E4791">
            <w:pPr>
              <w:spacing w:after="0" w:line="240" w:lineRule="auto"/>
              <w:rPr>
                <w:rFonts w:ascii="Times New Roman" w:hAnsi="Times New Roman"/>
                <w:sz w:val="18"/>
                <w:szCs w:val="18"/>
              </w:rPr>
            </w:pPr>
            <w:r w:rsidRPr="00E60836">
              <w:rPr>
                <w:rFonts w:ascii="Times New Roman" w:hAnsi="Times New Roman"/>
                <w:sz w:val="18"/>
                <w:szCs w:val="18"/>
              </w:rPr>
              <w:t xml:space="preserve">Для аптечных организаций </w:t>
            </w:r>
            <w:r w:rsidR="005E4791">
              <w:t xml:space="preserve"> </w:t>
            </w:r>
            <w:r w:rsidR="005E4791" w:rsidRPr="005E4791">
              <w:rPr>
                <w:rFonts w:ascii="Times New Roman" w:hAnsi="Times New Roman"/>
                <w:sz w:val="18"/>
                <w:szCs w:val="18"/>
              </w:rPr>
              <w:t xml:space="preserve">отдельно стоящих или встроенных – 0,2 га. </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Р</w:t>
            </w:r>
          </w:p>
        </w:tc>
      </w:tr>
      <w:tr w:rsidR="00B51783" w:rsidRPr="00E60836" w:rsidTr="005E4791">
        <w:trPr>
          <w:trHeight w:val="20"/>
        </w:trPr>
        <w:tc>
          <w:tcPr>
            <w:tcW w:w="959" w:type="dxa"/>
            <w:vAlign w:val="center"/>
          </w:tcPr>
          <w:p w:rsidR="00B51783" w:rsidRPr="00E60836" w:rsidRDefault="005E4791" w:rsidP="004B1177">
            <w:pPr>
              <w:spacing w:after="0" w:line="240" w:lineRule="auto"/>
              <w:jc w:val="center"/>
              <w:rPr>
                <w:rFonts w:ascii="Times New Roman" w:hAnsi="Times New Roman"/>
                <w:sz w:val="18"/>
                <w:szCs w:val="18"/>
              </w:rPr>
            </w:pPr>
            <w:r>
              <w:rPr>
                <w:rFonts w:ascii="Times New Roman" w:hAnsi="Times New Roman"/>
                <w:sz w:val="18"/>
                <w:szCs w:val="18"/>
              </w:rPr>
              <w:t>6</w:t>
            </w:r>
            <w:r w:rsidR="00B51783" w:rsidRPr="00E60836">
              <w:rPr>
                <w:rFonts w:ascii="Times New Roman" w:hAnsi="Times New Roman"/>
                <w:sz w:val="18"/>
                <w:szCs w:val="18"/>
              </w:rPr>
              <w:t>.</w:t>
            </w:r>
            <w:r w:rsidR="004B1177">
              <w:rPr>
                <w:rFonts w:ascii="Times New Roman" w:hAnsi="Times New Roman"/>
                <w:sz w:val="18"/>
                <w:szCs w:val="18"/>
              </w:rPr>
              <w:t>5</w:t>
            </w:r>
            <w:r w:rsidR="00B51783" w:rsidRPr="00E60836">
              <w:rPr>
                <w:rFonts w:ascii="Times New Roman" w:hAnsi="Times New Roman"/>
                <w:sz w:val="18"/>
                <w:szCs w:val="18"/>
              </w:rPr>
              <w:t>.3</w:t>
            </w:r>
          </w:p>
        </w:tc>
        <w:tc>
          <w:tcPr>
            <w:tcW w:w="2727" w:type="dxa"/>
            <w:gridSpan w:val="2"/>
            <w:vAlign w:val="center"/>
          </w:tcPr>
          <w:p w:rsidR="00B51783" w:rsidRPr="00E60836" w:rsidRDefault="00B51783" w:rsidP="000A7411">
            <w:pPr>
              <w:spacing w:after="0" w:line="240" w:lineRule="auto"/>
              <w:rPr>
                <w:rFonts w:ascii="Times New Roman" w:hAnsi="Times New Roman"/>
                <w:sz w:val="18"/>
                <w:szCs w:val="18"/>
              </w:rPr>
            </w:pPr>
            <w:r w:rsidRPr="00E60836">
              <w:rPr>
                <w:rFonts w:ascii="Times New Roman" w:hAnsi="Times New Roman"/>
                <w:sz w:val="18"/>
                <w:szCs w:val="18"/>
              </w:rPr>
              <w:t>Доступность аптечных организаций</w:t>
            </w:r>
          </w:p>
        </w:tc>
        <w:tc>
          <w:tcPr>
            <w:tcW w:w="9219" w:type="dxa"/>
            <w:noWrap/>
          </w:tcPr>
          <w:p w:rsidR="00B51783" w:rsidRPr="00E60836" w:rsidRDefault="005E4791" w:rsidP="005E4791">
            <w:pPr>
              <w:spacing w:after="0" w:line="240" w:lineRule="auto"/>
              <w:rPr>
                <w:rFonts w:ascii="Times New Roman" w:hAnsi="Times New Roman"/>
                <w:sz w:val="18"/>
                <w:szCs w:val="18"/>
              </w:rPr>
            </w:pPr>
            <w:r>
              <w:rPr>
                <w:rFonts w:ascii="Times New Roman" w:hAnsi="Times New Roman"/>
                <w:sz w:val="18"/>
                <w:szCs w:val="18"/>
              </w:rPr>
              <w:t>В</w:t>
            </w:r>
            <w:r w:rsidR="00B51783" w:rsidRPr="00E60836">
              <w:rPr>
                <w:rFonts w:ascii="Times New Roman" w:hAnsi="Times New Roman"/>
                <w:sz w:val="18"/>
                <w:szCs w:val="18"/>
              </w:rPr>
              <w:t xml:space="preserve"> пределах 30 минутной транспортной доступности в одну сторону</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Р</w:t>
            </w:r>
          </w:p>
        </w:tc>
      </w:tr>
      <w:tr w:rsidR="00B51783" w:rsidRPr="00E60836" w:rsidTr="00D22749">
        <w:trPr>
          <w:trHeight w:val="20"/>
        </w:trPr>
        <w:tc>
          <w:tcPr>
            <w:tcW w:w="959" w:type="dxa"/>
            <w:vAlign w:val="center"/>
          </w:tcPr>
          <w:p w:rsidR="00B51783" w:rsidRPr="004B1177" w:rsidRDefault="005E4791" w:rsidP="000A7411">
            <w:pPr>
              <w:spacing w:after="0" w:line="240" w:lineRule="auto"/>
              <w:jc w:val="center"/>
              <w:rPr>
                <w:rFonts w:ascii="Times New Roman" w:hAnsi="Times New Roman"/>
                <w:b/>
                <w:sz w:val="18"/>
                <w:szCs w:val="18"/>
              </w:rPr>
            </w:pPr>
            <w:r w:rsidRPr="004B1177">
              <w:rPr>
                <w:rFonts w:ascii="Times New Roman" w:hAnsi="Times New Roman"/>
                <w:b/>
                <w:sz w:val="18"/>
                <w:szCs w:val="18"/>
              </w:rPr>
              <w:t>7</w:t>
            </w:r>
          </w:p>
        </w:tc>
        <w:tc>
          <w:tcPr>
            <w:tcW w:w="2727" w:type="dxa"/>
            <w:gridSpan w:val="2"/>
            <w:vAlign w:val="center"/>
          </w:tcPr>
          <w:p w:rsidR="00B51783" w:rsidRPr="00E60836" w:rsidRDefault="00B51783" w:rsidP="000A7411">
            <w:pPr>
              <w:spacing w:after="0" w:line="240" w:lineRule="auto"/>
              <w:rPr>
                <w:rFonts w:ascii="Times New Roman" w:hAnsi="Times New Roman"/>
                <w:sz w:val="18"/>
                <w:szCs w:val="18"/>
              </w:rPr>
            </w:pPr>
            <w:r w:rsidRPr="00E60836">
              <w:rPr>
                <w:rFonts w:ascii="Times New Roman" w:hAnsi="Times New Roman"/>
                <w:b/>
                <w:sz w:val="16"/>
                <w:szCs w:val="16"/>
              </w:rPr>
              <w:t>Нормативы обеспеченности организациями социального обслуживания для граждан, признанных нуждающимися в социальном обслуживании</w:t>
            </w:r>
          </w:p>
        </w:tc>
        <w:tc>
          <w:tcPr>
            <w:tcW w:w="9219" w:type="dxa"/>
            <w:noWrap/>
            <w:vAlign w:val="bottom"/>
          </w:tcPr>
          <w:p w:rsidR="00B51783" w:rsidRPr="00E60836" w:rsidRDefault="00B51783" w:rsidP="000A7411">
            <w:pPr>
              <w:spacing w:after="0" w:line="240" w:lineRule="auto"/>
              <w:rPr>
                <w:rFonts w:ascii="Times New Roman" w:hAnsi="Times New Roman"/>
                <w:sz w:val="18"/>
                <w:szCs w:val="18"/>
              </w:rPr>
            </w:pPr>
          </w:p>
        </w:tc>
        <w:tc>
          <w:tcPr>
            <w:tcW w:w="2296" w:type="dxa"/>
          </w:tcPr>
          <w:p w:rsidR="00B51783" w:rsidRPr="00E60836" w:rsidRDefault="00B51783" w:rsidP="000A7411">
            <w:pPr>
              <w:spacing w:after="0" w:line="240" w:lineRule="auto"/>
              <w:jc w:val="center"/>
              <w:rPr>
                <w:rFonts w:ascii="Times New Roman" w:hAnsi="Times New Roman"/>
                <w:sz w:val="18"/>
                <w:szCs w:val="18"/>
              </w:rPr>
            </w:pPr>
          </w:p>
        </w:tc>
      </w:tr>
      <w:tr w:rsidR="00B51783" w:rsidRPr="00E60836" w:rsidTr="00D22749">
        <w:trPr>
          <w:trHeight w:val="20"/>
        </w:trPr>
        <w:tc>
          <w:tcPr>
            <w:tcW w:w="959" w:type="dxa"/>
            <w:vAlign w:val="center"/>
          </w:tcPr>
          <w:p w:rsidR="00B51783" w:rsidRPr="002E2835" w:rsidRDefault="005E4791" w:rsidP="000A7411">
            <w:pPr>
              <w:spacing w:after="0" w:line="240" w:lineRule="auto"/>
              <w:jc w:val="center"/>
              <w:rPr>
                <w:rFonts w:ascii="Times New Roman" w:hAnsi="Times New Roman"/>
                <w:sz w:val="18"/>
                <w:szCs w:val="18"/>
              </w:rPr>
            </w:pPr>
            <w:r w:rsidRPr="002E2835">
              <w:rPr>
                <w:rFonts w:ascii="Times New Roman" w:hAnsi="Times New Roman"/>
                <w:sz w:val="18"/>
                <w:szCs w:val="18"/>
              </w:rPr>
              <w:t>7</w:t>
            </w:r>
            <w:r w:rsidR="00B51783" w:rsidRPr="002E2835">
              <w:rPr>
                <w:rFonts w:ascii="Times New Roman" w:hAnsi="Times New Roman"/>
                <w:sz w:val="18"/>
                <w:szCs w:val="18"/>
              </w:rPr>
              <w:t>.1</w:t>
            </w:r>
          </w:p>
        </w:tc>
        <w:tc>
          <w:tcPr>
            <w:tcW w:w="2727" w:type="dxa"/>
            <w:gridSpan w:val="2"/>
            <w:vAlign w:val="center"/>
          </w:tcPr>
          <w:p w:rsidR="00B51783" w:rsidRPr="002E2835" w:rsidRDefault="005E4791" w:rsidP="000A7411">
            <w:pPr>
              <w:spacing w:after="0" w:line="240" w:lineRule="auto"/>
              <w:rPr>
                <w:rFonts w:ascii="Times New Roman" w:hAnsi="Times New Roman"/>
                <w:sz w:val="16"/>
                <w:szCs w:val="16"/>
              </w:rPr>
            </w:pPr>
            <w:r w:rsidRPr="002E2835">
              <w:rPr>
                <w:rFonts w:ascii="Times New Roman" w:hAnsi="Times New Roman"/>
                <w:sz w:val="16"/>
                <w:szCs w:val="16"/>
              </w:rPr>
              <w:t>Дома-интернаты для престарелых, ветеранов труда и войны</w:t>
            </w:r>
          </w:p>
        </w:tc>
        <w:tc>
          <w:tcPr>
            <w:tcW w:w="9219" w:type="dxa"/>
            <w:noWrap/>
            <w:vAlign w:val="bottom"/>
          </w:tcPr>
          <w:p w:rsidR="00B51783" w:rsidRPr="00E60836" w:rsidRDefault="00B51783" w:rsidP="000A7411">
            <w:pPr>
              <w:spacing w:after="0" w:line="240" w:lineRule="auto"/>
              <w:rPr>
                <w:rFonts w:ascii="Times New Roman" w:hAnsi="Times New Roman"/>
                <w:sz w:val="16"/>
                <w:szCs w:val="16"/>
              </w:rPr>
            </w:pPr>
          </w:p>
        </w:tc>
        <w:tc>
          <w:tcPr>
            <w:tcW w:w="2296" w:type="dxa"/>
          </w:tcPr>
          <w:p w:rsidR="00B51783" w:rsidRPr="00E60836" w:rsidRDefault="00B51783" w:rsidP="000A7411">
            <w:pPr>
              <w:spacing w:after="0" w:line="240" w:lineRule="auto"/>
              <w:jc w:val="center"/>
              <w:rPr>
                <w:rFonts w:ascii="Times New Roman" w:hAnsi="Times New Roman"/>
                <w:sz w:val="18"/>
                <w:szCs w:val="18"/>
              </w:rPr>
            </w:pPr>
          </w:p>
        </w:tc>
      </w:tr>
      <w:tr w:rsidR="00B51783" w:rsidRPr="00E60836" w:rsidTr="00D22749">
        <w:trPr>
          <w:trHeight w:val="20"/>
        </w:trPr>
        <w:tc>
          <w:tcPr>
            <w:tcW w:w="959" w:type="dxa"/>
            <w:vAlign w:val="center"/>
          </w:tcPr>
          <w:p w:rsidR="00B51783" w:rsidRPr="00E60836" w:rsidRDefault="005E4791" w:rsidP="000A7411">
            <w:pPr>
              <w:spacing w:after="0" w:line="240" w:lineRule="auto"/>
              <w:jc w:val="center"/>
              <w:rPr>
                <w:rFonts w:ascii="Times New Roman" w:hAnsi="Times New Roman"/>
                <w:sz w:val="18"/>
                <w:szCs w:val="18"/>
              </w:rPr>
            </w:pPr>
            <w:r>
              <w:rPr>
                <w:rFonts w:ascii="Times New Roman" w:hAnsi="Times New Roman"/>
                <w:sz w:val="18"/>
                <w:szCs w:val="18"/>
              </w:rPr>
              <w:t>7</w:t>
            </w:r>
            <w:r w:rsidR="00B51783" w:rsidRPr="00E60836">
              <w:rPr>
                <w:rFonts w:ascii="Times New Roman" w:hAnsi="Times New Roman"/>
                <w:sz w:val="18"/>
                <w:szCs w:val="18"/>
              </w:rPr>
              <w:t>.1.1</w:t>
            </w:r>
          </w:p>
        </w:tc>
        <w:tc>
          <w:tcPr>
            <w:tcW w:w="2727" w:type="dxa"/>
            <w:gridSpan w:val="2"/>
            <w:vAlign w:val="center"/>
          </w:tcPr>
          <w:p w:rsidR="00B51783" w:rsidRPr="005E4791" w:rsidRDefault="00B51783" w:rsidP="000A7411">
            <w:pPr>
              <w:pStyle w:val="2"/>
              <w:keepNext w:val="0"/>
              <w:spacing w:before="0" w:after="0"/>
              <w:ind w:left="0" w:firstLine="0"/>
              <w:rPr>
                <w:b w:val="0"/>
                <w:sz w:val="16"/>
                <w:szCs w:val="16"/>
              </w:rPr>
            </w:pPr>
            <w:r w:rsidRPr="005E4791">
              <w:rPr>
                <w:b w:val="0"/>
                <w:sz w:val="16"/>
                <w:szCs w:val="16"/>
              </w:rPr>
              <w:t>Уровень обеспеченности</w:t>
            </w:r>
          </w:p>
        </w:tc>
        <w:tc>
          <w:tcPr>
            <w:tcW w:w="9219" w:type="dxa"/>
            <w:noWrap/>
            <w:vAlign w:val="bottom"/>
          </w:tcPr>
          <w:p w:rsidR="00B51783" w:rsidRPr="00E60836" w:rsidRDefault="00B51783" w:rsidP="00254371">
            <w:pPr>
              <w:spacing w:after="0" w:line="240" w:lineRule="auto"/>
              <w:rPr>
                <w:rFonts w:ascii="Times New Roman" w:hAnsi="Times New Roman"/>
                <w:sz w:val="16"/>
                <w:szCs w:val="16"/>
              </w:rPr>
            </w:pPr>
            <w:r w:rsidRPr="00E60836">
              <w:rPr>
                <w:rFonts w:ascii="Times New Roman" w:hAnsi="Times New Roman"/>
                <w:sz w:val="16"/>
                <w:szCs w:val="16"/>
              </w:rPr>
              <w:t xml:space="preserve">1 </w:t>
            </w:r>
            <w:r w:rsidR="005E4791">
              <w:rPr>
                <w:rFonts w:ascii="Times New Roman" w:hAnsi="Times New Roman"/>
                <w:sz w:val="16"/>
                <w:szCs w:val="16"/>
              </w:rPr>
              <w:t>мест</w:t>
            </w:r>
            <w:r w:rsidRPr="00E60836">
              <w:rPr>
                <w:rFonts w:ascii="Times New Roman" w:hAnsi="Times New Roman"/>
                <w:sz w:val="16"/>
                <w:szCs w:val="16"/>
              </w:rPr>
              <w:t>о</w:t>
            </w:r>
            <w:r w:rsidR="005E4791">
              <w:rPr>
                <w:rFonts w:ascii="Times New Roman" w:hAnsi="Times New Roman"/>
                <w:sz w:val="16"/>
                <w:szCs w:val="16"/>
              </w:rPr>
              <w:t xml:space="preserve"> на 1 тыс. человек, уточняется в зависимости от социально-демографических особенностей </w:t>
            </w:r>
            <w:r w:rsidR="00254371">
              <w:rPr>
                <w:rFonts w:ascii="Times New Roman" w:hAnsi="Times New Roman"/>
                <w:sz w:val="16"/>
                <w:szCs w:val="16"/>
              </w:rPr>
              <w:t>территории</w:t>
            </w:r>
            <w:r w:rsidR="005E4791">
              <w:rPr>
                <w:rFonts w:ascii="Times New Roman" w:hAnsi="Times New Roman"/>
                <w:sz w:val="16"/>
                <w:szCs w:val="16"/>
              </w:rPr>
              <w:t>.</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D22749">
        <w:trPr>
          <w:trHeight w:val="20"/>
        </w:trPr>
        <w:tc>
          <w:tcPr>
            <w:tcW w:w="959" w:type="dxa"/>
            <w:vAlign w:val="center"/>
          </w:tcPr>
          <w:p w:rsidR="00B51783" w:rsidRPr="00E60836" w:rsidRDefault="00C75038" w:rsidP="000A7411">
            <w:pPr>
              <w:spacing w:after="0" w:line="240" w:lineRule="auto"/>
              <w:jc w:val="center"/>
              <w:rPr>
                <w:rFonts w:ascii="Times New Roman" w:hAnsi="Times New Roman"/>
                <w:sz w:val="18"/>
                <w:szCs w:val="18"/>
              </w:rPr>
            </w:pPr>
            <w:r>
              <w:rPr>
                <w:rFonts w:ascii="Times New Roman" w:hAnsi="Times New Roman"/>
                <w:sz w:val="18"/>
                <w:szCs w:val="18"/>
              </w:rPr>
              <w:t>7</w:t>
            </w:r>
            <w:r w:rsidR="00B51783" w:rsidRPr="00E60836">
              <w:rPr>
                <w:rFonts w:ascii="Times New Roman" w:hAnsi="Times New Roman"/>
                <w:sz w:val="18"/>
                <w:szCs w:val="18"/>
              </w:rPr>
              <w:t>.1.2</w:t>
            </w:r>
          </w:p>
        </w:tc>
        <w:tc>
          <w:tcPr>
            <w:tcW w:w="2727" w:type="dxa"/>
            <w:gridSpan w:val="2"/>
            <w:vAlign w:val="center"/>
          </w:tcPr>
          <w:p w:rsidR="00B51783" w:rsidRPr="00E60836" w:rsidRDefault="00B51783" w:rsidP="000A7411">
            <w:pPr>
              <w:spacing w:after="0" w:line="240" w:lineRule="auto"/>
              <w:rPr>
                <w:rFonts w:ascii="Times New Roman" w:hAnsi="Times New Roman"/>
                <w:sz w:val="16"/>
                <w:szCs w:val="16"/>
              </w:rPr>
            </w:pPr>
            <w:r w:rsidRPr="00E60836">
              <w:rPr>
                <w:rFonts w:ascii="Times New Roman" w:hAnsi="Times New Roman"/>
                <w:sz w:val="16"/>
                <w:szCs w:val="16"/>
              </w:rPr>
              <w:t>Размер земельного участка</w:t>
            </w:r>
          </w:p>
        </w:tc>
        <w:tc>
          <w:tcPr>
            <w:tcW w:w="9219" w:type="dxa"/>
            <w:noWrap/>
            <w:vAlign w:val="bottom"/>
          </w:tcPr>
          <w:p w:rsidR="00B51783" w:rsidRPr="00E60836" w:rsidRDefault="00B51783" w:rsidP="000A7411">
            <w:pPr>
              <w:spacing w:after="0" w:line="240" w:lineRule="auto"/>
              <w:rPr>
                <w:rFonts w:ascii="Times New Roman" w:hAnsi="Times New Roman"/>
                <w:sz w:val="16"/>
                <w:szCs w:val="16"/>
              </w:rPr>
            </w:pPr>
            <w:r w:rsidRPr="00E60836">
              <w:rPr>
                <w:rFonts w:ascii="Times New Roman" w:hAnsi="Times New Roman"/>
                <w:sz w:val="16"/>
                <w:szCs w:val="16"/>
              </w:rPr>
              <w:t>По заданию на проектирование</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B51783">
        <w:trPr>
          <w:trHeight w:val="20"/>
        </w:trPr>
        <w:tc>
          <w:tcPr>
            <w:tcW w:w="959" w:type="dxa"/>
            <w:vAlign w:val="center"/>
          </w:tcPr>
          <w:p w:rsidR="00B51783" w:rsidRPr="00E60836" w:rsidRDefault="00C75038" w:rsidP="000A7411">
            <w:pPr>
              <w:spacing w:after="0" w:line="240" w:lineRule="auto"/>
              <w:jc w:val="center"/>
              <w:rPr>
                <w:rFonts w:ascii="Times New Roman" w:hAnsi="Times New Roman"/>
                <w:sz w:val="18"/>
                <w:szCs w:val="18"/>
              </w:rPr>
            </w:pPr>
            <w:r>
              <w:rPr>
                <w:rFonts w:ascii="Times New Roman" w:hAnsi="Times New Roman"/>
                <w:b/>
                <w:sz w:val="18"/>
                <w:szCs w:val="18"/>
              </w:rPr>
              <w:t>8</w:t>
            </w:r>
            <w:r w:rsidR="00B51783" w:rsidRPr="00E60836">
              <w:rPr>
                <w:rFonts w:ascii="Times New Roman" w:hAnsi="Times New Roman"/>
                <w:b/>
                <w:sz w:val="18"/>
                <w:szCs w:val="18"/>
              </w:rPr>
              <w:t>.</w:t>
            </w:r>
          </w:p>
        </w:tc>
        <w:tc>
          <w:tcPr>
            <w:tcW w:w="2727" w:type="dxa"/>
            <w:gridSpan w:val="2"/>
            <w:vAlign w:val="bottom"/>
          </w:tcPr>
          <w:p w:rsidR="00B51783" w:rsidRPr="00E60836" w:rsidRDefault="00B51783" w:rsidP="002E2835">
            <w:pPr>
              <w:spacing w:after="0" w:line="240" w:lineRule="auto"/>
              <w:rPr>
                <w:rFonts w:ascii="Times New Roman" w:hAnsi="Times New Roman"/>
                <w:sz w:val="16"/>
                <w:szCs w:val="16"/>
              </w:rPr>
            </w:pPr>
            <w:r w:rsidRPr="00E60836">
              <w:rPr>
                <w:rFonts w:ascii="Times New Roman" w:hAnsi="Times New Roman"/>
                <w:b/>
                <w:sz w:val="18"/>
                <w:szCs w:val="18"/>
              </w:rPr>
              <w:t xml:space="preserve">Нормативы обеспеченности в границах </w:t>
            </w:r>
            <w:r w:rsidR="00254371">
              <w:rPr>
                <w:rFonts w:ascii="Times New Roman" w:hAnsi="Times New Roman"/>
                <w:b/>
                <w:sz w:val="18"/>
                <w:szCs w:val="18"/>
              </w:rPr>
              <w:t xml:space="preserve">сельсовета </w:t>
            </w:r>
            <w:r w:rsidRPr="00E60836">
              <w:rPr>
                <w:rFonts w:ascii="Times New Roman" w:hAnsi="Times New Roman"/>
                <w:b/>
                <w:sz w:val="18"/>
                <w:szCs w:val="18"/>
              </w:rPr>
              <w:t>услугами связи, общественного питания, торговли</w:t>
            </w:r>
            <w:r w:rsidR="00C75038">
              <w:rPr>
                <w:rFonts w:ascii="Times New Roman" w:hAnsi="Times New Roman"/>
                <w:b/>
                <w:sz w:val="18"/>
                <w:szCs w:val="18"/>
              </w:rPr>
              <w:t>,</w:t>
            </w:r>
            <w:r w:rsidRPr="00E60836">
              <w:rPr>
                <w:rFonts w:ascii="Times New Roman" w:hAnsi="Times New Roman"/>
                <w:b/>
                <w:sz w:val="18"/>
                <w:szCs w:val="18"/>
              </w:rPr>
              <w:t xml:space="preserve"> бытового обслуживания</w:t>
            </w:r>
          </w:p>
        </w:tc>
        <w:tc>
          <w:tcPr>
            <w:tcW w:w="9219" w:type="dxa"/>
            <w:noWrap/>
            <w:vAlign w:val="bottom"/>
          </w:tcPr>
          <w:p w:rsidR="00B51783" w:rsidRPr="00E60836" w:rsidRDefault="00B51783" w:rsidP="000A7411">
            <w:pPr>
              <w:spacing w:after="0" w:line="240" w:lineRule="auto"/>
              <w:rPr>
                <w:rFonts w:ascii="Times New Roman" w:hAnsi="Times New Roman"/>
                <w:sz w:val="16"/>
                <w:szCs w:val="16"/>
              </w:rPr>
            </w:pPr>
            <w:r w:rsidRPr="00E60836">
              <w:rPr>
                <w:rFonts w:ascii="Times New Roman" w:hAnsi="Times New Roman"/>
                <w:sz w:val="18"/>
                <w:szCs w:val="18"/>
              </w:rPr>
              <w:t> </w:t>
            </w:r>
          </w:p>
        </w:tc>
        <w:tc>
          <w:tcPr>
            <w:tcW w:w="2296" w:type="dxa"/>
          </w:tcPr>
          <w:p w:rsidR="00B51783" w:rsidRPr="00E60836" w:rsidRDefault="00B51783" w:rsidP="000A7411">
            <w:pPr>
              <w:spacing w:after="0" w:line="240" w:lineRule="auto"/>
              <w:jc w:val="center"/>
              <w:rPr>
                <w:rFonts w:ascii="Times New Roman" w:hAnsi="Times New Roman"/>
                <w:sz w:val="18"/>
                <w:szCs w:val="18"/>
              </w:rPr>
            </w:pPr>
          </w:p>
        </w:tc>
      </w:tr>
      <w:tr w:rsidR="00B51783" w:rsidRPr="00E60836" w:rsidTr="00B51783">
        <w:trPr>
          <w:trHeight w:val="20"/>
        </w:trPr>
        <w:tc>
          <w:tcPr>
            <w:tcW w:w="959" w:type="dxa"/>
            <w:vAlign w:val="center"/>
          </w:tcPr>
          <w:p w:rsidR="00B51783" w:rsidRPr="00C75038" w:rsidRDefault="00C75038" w:rsidP="000A7411">
            <w:pPr>
              <w:spacing w:after="0" w:line="240" w:lineRule="auto"/>
              <w:jc w:val="center"/>
              <w:rPr>
                <w:rFonts w:ascii="Times New Roman" w:hAnsi="Times New Roman"/>
                <w:sz w:val="18"/>
                <w:szCs w:val="18"/>
              </w:rPr>
            </w:pPr>
            <w:r w:rsidRPr="00C75038">
              <w:rPr>
                <w:rFonts w:ascii="Times New Roman" w:hAnsi="Times New Roman"/>
                <w:sz w:val="18"/>
                <w:szCs w:val="18"/>
              </w:rPr>
              <w:t>8</w:t>
            </w:r>
            <w:r w:rsidR="00B51783" w:rsidRPr="00C75038">
              <w:rPr>
                <w:rFonts w:ascii="Times New Roman" w:hAnsi="Times New Roman"/>
                <w:sz w:val="18"/>
                <w:szCs w:val="18"/>
              </w:rPr>
              <w:t>.1</w:t>
            </w:r>
          </w:p>
        </w:tc>
        <w:tc>
          <w:tcPr>
            <w:tcW w:w="2727" w:type="dxa"/>
            <w:gridSpan w:val="2"/>
            <w:vAlign w:val="center"/>
          </w:tcPr>
          <w:p w:rsidR="00B51783" w:rsidRPr="00C75038" w:rsidRDefault="00B51783" w:rsidP="000A7411">
            <w:pPr>
              <w:spacing w:after="0" w:line="240" w:lineRule="auto"/>
              <w:rPr>
                <w:rFonts w:ascii="Times New Roman" w:hAnsi="Times New Roman"/>
                <w:sz w:val="18"/>
                <w:szCs w:val="18"/>
              </w:rPr>
            </w:pPr>
            <w:r w:rsidRPr="00C75038">
              <w:rPr>
                <w:rFonts w:ascii="Times New Roman" w:hAnsi="Times New Roman"/>
                <w:sz w:val="18"/>
                <w:szCs w:val="18"/>
              </w:rPr>
              <w:t>Отделения почтовой связи</w:t>
            </w:r>
          </w:p>
        </w:tc>
        <w:tc>
          <w:tcPr>
            <w:tcW w:w="9219" w:type="dxa"/>
            <w:noWrap/>
            <w:vAlign w:val="bottom"/>
          </w:tcPr>
          <w:p w:rsidR="00B51783" w:rsidRPr="00E60836" w:rsidRDefault="00B51783" w:rsidP="000A7411">
            <w:pPr>
              <w:spacing w:after="0" w:line="240" w:lineRule="auto"/>
              <w:rPr>
                <w:rFonts w:ascii="Times New Roman" w:hAnsi="Times New Roman"/>
                <w:sz w:val="18"/>
                <w:szCs w:val="18"/>
              </w:rPr>
            </w:pPr>
          </w:p>
        </w:tc>
        <w:tc>
          <w:tcPr>
            <w:tcW w:w="2296" w:type="dxa"/>
          </w:tcPr>
          <w:p w:rsidR="00B51783" w:rsidRPr="00E60836" w:rsidRDefault="00B51783" w:rsidP="000A7411">
            <w:pPr>
              <w:spacing w:after="0" w:line="240" w:lineRule="auto"/>
              <w:rPr>
                <w:rFonts w:ascii="Times New Roman" w:hAnsi="Times New Roman"/>
                <w:b/>
                <w:sz w:val="18"/>
                <w:szCs w:val="18"/>
              </w:rPr>
            </w:pPr>
          </w:p>
        </w:tc>
      </w:tr>
      <w:tr w:rsidR="00B51783" w:rsidRPr="00E60836" w:rsidTr="00D22749">
        <w:trPr>
          <w:trHeight w:val="20"/>
        </w:trPr>
        <w:tc>
          <w:tcPr>
            <w:tcW w:w="959" w:type="dxa"/>
            <w:vAlign w:val="center"/>
          </w:tcPr>
          <w:p w:rsidR="00B51783" w:rsidRPr="00E60836" w:rsidRDefault="00C75038" w:rsidP="000A7411">
            <w:pPr>
              <w:spacing w:after="0" w:line="240" w:lineRule="auto"/>
              <w:jc w:val="center"/>
              <w:rPr>
                <w:rFonts w:ascii="Times New Roman" w:hAnsi="Times New Roman"/>
                <w:b/>
                <w:sz w:val="18"/>
                <w:szCs w:val="18"/>
              </w:rPr>
            </w:pPr>
            <w:r>
              <w:rPr>
                <w:rFonts w:ascii="Times New Roman" w:hAnsi="Times New Roman"/>
                <w:sz w:val="18"/>
                <w:szCs w:val="18"/>
              </w:rPr>
              <w:t>8</w:t>
            </w:r>
            <w:r w:rsidR="00B51783" w:rsidRPr="00E60836">
              <w:rPr>
                <w:rFonts w:ascii="Times New Roman" w:hAnsi="Times New Roman"/>
                <w:sz w:val="18"/>
                <w:szCs w:val="18"/>
              </w:rPr>
              <w:t>.1.1</w:t>
            </w:r>
          </w:p>
        </w:tc>
        <w:tc>
          <w:tcPr>
            <w:tcW w:w="2727" w:type="dxa"/>
            <w:gridSpan w:val="2"/>
            <w:vAlign w:val="center"/>
          </w:tcPr>
          <w:p w:rsidR="00B51783" w:rsidRPr="00E60836" w:rsidRDefault="00B51783" w:rsidP="000A7411">
            <w:pPr>
              <w:spacing w:after="0" w:line="240" w:lineRule="auto"/>
              <w:rPr>
                <w:rFonts w:ascii="Times New Roman" w:hAnsi="Times New Roman"/>
                <w:b/>
                <w:sz w:val="18"/>
                <w:szCs w:val="18"/>
              </w:rPr>
            </w:pPr>
            <w:r w:rsidRPr="00E60836">
              <w:rPr>
                <w:rFonts w:ascii="Times New Roman" w:hAnsi="Times New Roman"/>
                <w:sz w:val="18"/>
                <w:szCs w:val="18"/>
              </w:rPr>
              <w:t>Уровень обеспеченности</w:t>
            </w:r>
          </w:p>
        </w:tc>
        <w:tc>
          <w:tcPr>
            <w:tcW w:w="9219" w:type="dxa"/>
            <w:noWrap/>
            <w:vAlign w:val="bottom"/>
          </w:tcPr>
          <w:p w:rsidR="00B51783" w:rsidRPr="00C75038" w:rsidRDefault="00B51783" w:rsidP="000A7411">
            <w:pPr>
              <w:spacing w:after="0" w:line="240" w:lineRule="auto"/>
              <w:rPr>
                <w:rFonts w:ascii="Times New Roman" w:hAnsi="Times New Roman"/>
                <w:sz w:val="18"/>
                <w:szCs w:val="18"/>
              </w:rPr>
            </w:pPr>
            <w:r w:rsidRPr="00C75038">
              <w:rPr>
                <w:rFonts w:ascii="Times New Roman" w:hAnsi="Times New Roman"/>
                <w:sz w:val="18"/>
                <w:szCs w:val="18"/>
              </w:rPr>
              <w:t xml:space="preserve">Количество объектов </w:t>
            </w:r>
            <w:r w:rsidR="00C75038" w:rsidRPr="00C75038">
              <w:rPr>
                <w:rFonts w:ascii="Times New Roman" w:hAnsi="Times New Roman"/>
                <w:sz w:val="18"/>
                <w:szCs w:val="18"/>
              </w:rPr>
              <w:t>принимать в соответствии с действующими нормами и правилами министерств</w:t>
            </w:r>
            <w:r w:rsidR="004C476D">
              <w:rPr>
                <w:rFonts w:ascii="Times New Roman" w:hAnsi="Times New Roman"/>
                <w:sz w:val="18"/>
                <w:szCs w:val="18"/>
              </w:rPr>
              <w:t>а</w:t>
            </w:r>
            <w:r w:rsidR="00C75038" w:rsidRPr="00C75038">
              <w:rPr>
                <w:rFonts w:ascii="Times New Roman" w:hAnsi="Times New Roman"/>
                <w:sz w:val="18"/>
                <w:szCs w:val="18"/>
              </w:rPr>
              <w:t xml:space="preserve"> связи Российской Федерации и субъекта</w:t>
            </w:r>
            <w:r w:rsidR="00303DE5">
              <w:rPr>
                <w:rFonts w:ascii="Times New Roman" w:hAnsi="Times New Roman"/>
                <w:sz w:val="18"/>
                <w:szCs w:val="18"/>
              </w:rPr>
              <w:t>.</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B51783">
        <w:trPr>
          <w:trHeight w:val="70"/>
        </w:trPr>
        <w:tc>
          <w:tcPr>
            <w:tcW w:w="959" w:type="dxa"/>
            <w:vAlign w:val="center"/>
          </w:tcPr>
          <w:p w:rsidR="00B51783" w:rsidRPr="00E60836" w:rsidRDefault="00C75038" w:rsidP="000A7411">
            <w:pPr>
              <w:spacing w:after="0" w:line="240" w:lineRule="auto"/>
              <w:jc w:val="center"/>
              <w:rPr>
                <w:rFonts w:ascii="Times New Roman" w:hAnsi="Times New Roman"/>
                <w:sz w:val="18"/>
                <w:szCs w:val="18"/>
              </w:rPr>
            </w:pPr>
            <w:r>
              <w:rPr>
                <w:rFonts w:ascii="Times New Roman" w:hAnsi="Times New Roman"/>
                <w:sz w:val="18"/>
                <w:szCs w:val="18"/>
              </w:rPr>
              <w:t>8</w:t>
            </w:r>
            <w:r w:rsidR="00B51783" w:rsidRPr="00E60836">
              <w:rPr>
                <w:rFonts w:ascii="Times New Roman" w:hAnsi="Times New Roman"/>
                <w:sz w:val="18"/>
                <w:szCs w:val="18"/>
              </w:rPr>
              <w:t>.1.2</w:t>
            </w:r>
          </w:p>
        </w:tc>
        <w:tc>
          <w:tcPr>
            <w:tcW w:w="2727" w:type="dxa"/>
            <w:gridSpan w:val="2"/>
            <w:vAlign w:val="center"/>
          </w:tcPr>
          <w:p w:rsidR="00B51783" w:rsidRPr="00E60836" w:rsidRDefault="00B51783" w:rsidP="000A7411">
            <w:pPr>
              <w:spacing w:after="0" w:line="240" w:lineRule="auto"/>
              <w:rPr>
                <w:rFonts w:ascii="Times New Roman" w:hAnsi="Times New Roman"/>
                <w:sz w:val="18"/>
                <w:szCs w:val="18"/>
              </w:rPr>
            </w:pPr>
            <w:r w:rsidRPr="00E60836">
              <w:rPr>
                <w:rFonts w:ascii="Times New Roman" w:hAnsi="Times New Roman"/>
                <w:sz w:val="18"/>
                <w:szCs w:val="18"/>
              </w:rPr>
              <w:t>Размер земельного участка</w:t>
            </w:r>
          </w:p>
        </w:tc>
        <w:tc>
          <w:tcPr>
            <w:tcW w:w="9219" w:type="dxa"/>
            <w:noWrap/>
            <w:vAlign w:val="center"/>
          </w:tcPr>
          <w:tbl>
            <w:tblPr>
              <w:tblW w:w="8989" w:type="dxa"/>
              <w:tblLayout w:type="fixed"/>
              <w:tblLook w:val="04A0"/>
            </w:tblPr>
            <w:tblGrid>
              <w:gridCol w:w="6189"/>
              <w:gridCol w:w="2800"/>
            </w:tblGrid>
            <w:tr w:rsidR="00303DE5" w:rsidRPr="00344565" w:rsidTr="00303DE5">
              <w:tc>
                <w:tcPr>
                  <w:tcW w:w="8989" w:type="dxa"/>
                  <w:gridSpan w:val="2"/>
                </w:tcPr>
                <w:p w:rsidR="00303DE5" w:rsidRPr="000428BA" w:rsidRDefault="00303DE5" w:rsidP="00303DE5">
                  <w:pPr>
                    <w:pStyle w:val="a4"/>
                    <w:spacing w:before="0" w:after="0"/>
                    <w:ind w:firstLine="0"/>
                    <w:rPr>
                      <w:sz w:val="18"/>
                      <w:szCs w:val="18"/>
                      <w:lang w:val="ru-RU"/>
                    </w:rPr>
                  </w:pPr>
                  <w:r w:rsidRPr="004A677A">
                    <w:rPr>
                      <w:sz w:val="18"/>
                      <w:szCs w:val="18"/>
                      <w:lang w:val="ru-RU"/>
                    </w:rPr>
                    <w:t>- для отделения связи микрорайона, жилого района, га, для обслуживаемого населения. групп:</w:t>
                  </w:r>
                </w:p>
              </w:tc>
            </w:tr>
            <w:tr w:rsidR="00303DE5" w:rsidRPr="00344565" w:rsidTr="00303DE5">
              <w:tc>
                <w:tcPr>
                  <w:tcW w:w="6189" w:type="dxa"/>
                </w:tcPr>
                <w:p w:rsidR="00303DE5" w:rsidRPr="000428BA" w:rsidRDefault="00303DE5" w:rsidP="00303DE5">
                  <w:pPr>
                    <w:pStyle w:val="a4"/>
                    <w:spacing w:before="0" w:after="0"/>
                    <w:ind w:firstLine="0"/>
                    <w:rPr>
                      <w:sz w:val="18"/>
                      <w:szCs w:val="18"/>
                      <w:lang w:val="ru-RU"/>
                    </w:rPr>
                  </w:pPr>
                  <w:r w:rsidRPr="00303DE5">
                    <w:rPr>
                      <w:sz w:val="18"/>
                      <w:szCs w:val="18"/>
                      <w:lang w:val="en-US"/>
                    </w:rPr>
                    <w:t>IV</w:t>
                  </w:r>
                  <w:r w:rsidRPr="004A677A">
                    <w:rPr>
                      <w:sz w:val="18"/>
                      <w:szCs w:val="18"/>
                      <w:lang w:val="ru-RU"/>
                    </w:rPr>
                    <w:t xml:space="preserve"> – </w:t>
                  </w:r>
                  <w:r w:rsidRPr="00303DE5">
                    <w:rPr>
                      <w:sz w:val="18"/>
                      <w:szCs w:val="18"/>
                      <w:lang w:val="en-US"/>
                    </w:rPr>
                    <w:t>V</w:t>
                  </w:r>
                  <w:r w:rsidRPr="004A677A">
                    <w:rPr>
                      <w:sz w:val="18"/>
                      <w:szCs w:val="18"/>
                      <w:lang w:val="ru-RU"/>
                    </w:rPr>
                    <w:t xml:space="preserve"> (до 9 тыс.чел.)</w:t>
                  </w:r>
                </w:p>
              </w:tc>
              <w:tc>
                <w:tcPr>
                  <w:tcW w:w="2800" w:type="dxa"/>
                </w:tcPr>
                <w:p w:rsidR="00303DE5" w:rsidRPr="000428BA" w:rsidRDefault="00303DE5" w:rsidP="00303DE5">
                  <w:pPr>
                    <w:pStyle w:val="a4"/>
                    <w:spacing w:before="0" w:after="0"/>
                    <w:ind w:firstLine="0"/>
                    <w:jc w:val="center"/>
                    <w:rPr>
                      <w:sz w:val="18"/>
                      <w:szCs w:val="18"/>
                      <w:lang w:val="ru-RU"/>
                    </w:rPr>
                  </w:pPr>
                  <w:r w:rsidRPr="004A677A">
                    <w:rPr>
                      <w:sz w:val="18"/>
                      <w:szCs w:val="18"/>
                      <w:lang w:val="ru-RU"/>
                    </w:rPr>
                    <w:t>0,07 – 0,08 га;</w:t>
                  </w:r>
                </w:p>
              </w:tc>
            </w:tr>
            <w:tr w:rsidR="00303DE5" w:rsidRPr="00344565" w:rsidTr="00303DE5">
              <w:tc>
                <w:tcPr>
                  <w:tcW w:w="6189" w:type="dxa"/>
                </w:tcPr>
                <w:p w:rsidR="00303DE5" w:rsidRPr="00303DE5" w:rsidRDefault="00303DE5" w:rsidP="00303DE5">
                  <w:pPr>
                    <w:pStyle w:val="a4"/>
                    <w:spacing w:before="0" w:after="0"/>
                    <w:ind w:firstLine="0"/>
                    <w:rPr>
                      <w:sz w:val="18"/>
                      <w:szCs w:val="18"/>
                      <w:lang w:val="en-US"/>
                    </w:rPr>
                  </w:pPr>
                  <w:r w:rsidRPr="00303DE5">
                    <w:rPr>
                      <w:sz w:val="18"/>
                      <w:szCs w:val="18"/>
                      <w:lang w:val="en-US"/>
                    </w:rPr>
                    <w:t>III – IV</w:t>
                  </w:r>
                  <w:r w:rsidRPr="004A677A">
                    <w:rPr>
                      <w:sz w:val="18"/>
                      <w:szCs w:val="18"/>
                      <w:lang w:val="ru-RU"/>
                    </w:rPr>
                    <w:t xml:space="preserve"> (9 – 18 тыс.чел.)</w:t>
                  </w:r>
                </w:p>
              </w:tc>
              <w:tc>
                <w:tcPr>
                  <w:tcW w:w="2800" w:type="dxa"/>
                </w:tcPr>
                <w:p w:rsidR="00303DE5" w:rsidRPr="000428BA" w:rsidRDefault="00303DE5" w:rsidP="00303DE5">
                  <w:pPr>
                    <w:pStyle w:val="a4"/>
                    <w:spacing w:before="0" w:after="0"/>
                    <w:ind w:firstLine="0"/>
                    <w:jc w:val="center"/>
                    <w:rPr>
                      <w:sz w:val="18"/>
                      <w:szCs w:val="18"/>
                      <w:lang w:val="ru-RU"/>
                    </w:rPr>
                  </w:pPr>
                  <w:r w:rsidRPr="004A677A">
                    <w:rPr>
                      <w:sz w:val="18"/>
                      <w:szCs w:val="18"/>
                      <w:lang w:val="ru-RU"/>
                    </w:rPr>
                    <w:t>0,09 – 0,1 га;</w:t>
                  </w:r>
                </w:p>
              </w:tc>
            </w:tr>
            <w:tr w:rsidR="00303DE5" w:rsidRPr="00344565" w:rsidTr="00303DE5">
              <w:tc>
                <w:tcPr>
                  <w:tcW w:w="8989" w:type="dxa"/>
                  <w:gridSpan w:val="2"/>
                </w:tcPr>
                <w:p w:rsidR="00303DE5" w:rsidRPr="000428BA" w:rsidRDefault="00303DE5" w:rsidP="00303DE5">
                  <w:pPr>
                    <w:pStyle w:val="a4"/>
                    <w:spacing w:before="0" w:after="0"/>
                    <w:ind w:firstLine="0"/>
                    <w:rPr>
                      <w:sz w:val="18"/>
                      <w:szCs w:val="18"/>
                      <w:lang w:val="ru-RU"/>
                    </w:rPr>
                  </w:pPr>
                  <w:r w:rsidRPr="004A677A">
                    <w:rPr>
                      <w:sz w:val="18"/>
                      <w:szCs w:val="18"/>
                      <w:lang w:val="ru-RU"/>
                    </w:rPr>
                    <w:t>- отделения связи поселка, сельского поселения для обслуживаемого населения, групп:</w:t>
                  </w:r>
                </w:p>
              </w:tc>
            </w:tr>
            <w:tr w:rsidR="00303DE5" w:rsidRPr="00344565" w:rsidTr="00303DE5">
              <w:tc>
                <w:tcPr>
                  <w:tcW w:w="6189" w:type="dxa"/>
                </w:tcPr>
                <w:p w:rsidR="00303DE5" w:rsidRPr="000428BA" w:rsidRDefault="00303DE5" w:rsidP="00303DE5">
                  <w:pPr>
                    <w:pStyle w:val="a4"/>
                    <w:spacing w:before="0" w:after="0"/>
                    <w:ind w:firstLine="0"/>
                    <w:rPr>
                      <w:sz w:val="18"/>
                      <w:szCs w:val="18"/>
                      <w:lang w:val="ru-RU"/>
                    </w:rPr>
                  </w:pPr>
                  <w:r w:rsidRPr="00303DE5">
                    <w:rPr>
                      <w:sz w:val="18"/>
                      <w:szCs w:val="18"/>
                      <w:lang w:val="en-US"/>
                    </w:rPr>
                    <w:t>V – VI</w:t>
                  </w:r>
                  <w:r w:rsidRPr="004A677A">
                    <w:rPr>
                      <w:sz w:val="18"/>
                      <w:szCs w:val="18"/>
                      <w:lang w:val="ru-RU"/>
                    </w:rPr>
                    <w:t xml:space="preserve"> (0,5 – 2 тыс.чел)</w:t>
                  </w:r>
                </w:p>
              </w:tc>
              <w:tc>
                <w:tcPr>
                  <w:tcW w:w="2800" w:type="dxa"/>
                </w:tcPr>
                <w:p w:rsidR="00303DE5" w:rsidRPr="000428BA" w:rsidRDefault="00303DE5" w:rsidP="00303DE5">
                  <w:pPr>
                    <w:pStyle w:val="a4"/>
                    <w:spacing w:before="0" w:after="0"/>
                    <w:ind w:firstLine="0"/>
                    <w:jc w:val="center"/>
                    <w:rPr>
                      <w:sz w:val="18"/>
                      <w:szCs w:val="18"/>
                      <w:lang w:val="ru-RU"/>
                    </w:rPr>
                  </w:pPr>
                  <w:r w:rsidRPr="004A677A">
                    <w:rPr>
                      <w:sz w:val="18"/>
                      <w:szCs w:val="18"/>
                      <w:lang w:val="ru-RU"/>
                    </w:rPr>
                    <w:t>0,3 – 0,35 га;</w:t>
                  </w:r>
                </w:p>
              </w:tc>
            </w:tr>
            <w:tr w:rsidR="00303DE5" w:rsidRPr="00344565" w:rsidTr="00303DE5">
              <w:tc>
                <w:tcPr>
                  <w:tcW w:w="6189" w:type="dxa"/>
                </w:tcPr>
                <w:p w:rsidR="00303DE5" w:rsidRPr="000428BA" w:rsidRDefault="00303DE5" w:rsidP="00303DE5">
                  <w:pPr>
                    <w:pStyle w:val="a4"/>
                    <w:spacing w:before="0" w:after="0"/>
                    <w:ind w:firstLine="0"/>
                    <w:rPr>
                      <w:sz w:val="18"/>
                      <w:szCs w:val="18"/>
                      <w:lang w:val="ru-RU"/>
                    </w:rPr>
                  </w:pPr>
                  <w:r w:rsidRPr="00303DE5">
                    <w:rPr>
                      <w:sz w:val="18"/>
                      <w:szCs w:val="18"/>
                      <w:lang w:val="en-US"/>
                    </w:rPr>
                    <w:t>III</w:t>
                  </w:r>
                  <w:r w:rsidRPr="004A677A">
                    <w:rPr>
                      <w:sz w:val="18"/>
                      <w:szCs w:val="18"/>
                      <w:lang w:val="ru-RU"/>
                    </w:rPr>
                    <w:t xml:space="preserve"> – </w:t>
                  </w:r>
                  <w:r w:rsidRPr="00303DE5">
                    <w:rPr>
                      <w:sz w:val="18"/>
                      <w:szCs w:val="18"/>
                      <w:lang w:val="en-US"/>
                    </w:rPr>
                    <w:t>IV</w:t>
                  </w:r>
                  <w:r w:rsidRPr="004A677A">
                    <w:rPr>
                      <w:sz w:val="18"/>
                      <w:szCs w:val="18"/>
                      <w:lang w:val="ru-RU"/>
                    </w:rPr>
                    <w:t xml:space="preserve"> (2 – 6 тыс.чел.)</w:t>
                  </w:r>
                </w:p>
              </w:tc>
              <w:tc>
                <w:tcPr>
                  <w:tcW w:w="2800" w:type="dxa"/>
                </w:tcPr>
                <w:p w:rsidR="00303DE5" w:rsidRPr="000428BA" w:rsidRDefault="00303DE5" w:rsidP="00303DE5">
                  <w:pPr>
                    <w:pStyle w:val="a4"/>
                    <w:spacing w:before="0" w:after="0"/>
                    <w:ind w:firstLine="0"/>
                    <w:jc w:val="center"/>
                    <w:rPr>
                      <w:sz w:val="18"/>
                      <w:szCs w:val="18"/>
                      <w:lang w:val="ru-RU"/>
                    </w:rPr>
                  </w:pPr>
                  <w:r w:rsidRPr="004A677A">
                    <w:rPr>
                      <w:sz w:val="18"/>
                      <w:szCs w:val="18"/>
                      <w:lang w:val="ru-RU"/>
                    </w:rPr>
                    <w:t>0,4 – 0,45 га.</w:t>
                  </w:r>
                </w:p>
              </w:tc>
            </w:tr>
          </w:tbl>
          <w:p w:rsidR="00B51783" w:rsidRPr="00E60836" w:rsidRDefault="00B51783" w:rsidP="000A7411">
            <w:pPr>
              <w:spacing w:after="0" w:line="240" w:lineRule="auto"/>
              <w:rPr>
                <w:rFonts w:ascii="Times New Roman" w:hAnsi="Times New Roman"/>
                <w:sz w:val="18"/>
                <w:szCs w:val="18"/>
              </w:rPr>
            </w:pP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B51783">
        <w:trPr>
          <w:trHeight w:val="20"/>
        </w:trPr>
        <w:tc>
          <w:tcPr>
            <w:tcW w:w="959" w:type="dxa"/>
            <w:vAlign w:val="center"/>
          </w:tcPr>
          <w:p w:rsidR="00B51783" w:rsidRPr="00303DE5" w:rsidRDefault="00303DE5" w:rsidP="000A7411">
            <w:pPr>
              <w:spacing w:after="0" w:line="240" w:lineRule="auto"/>
              <w:jc w:val="center"/>
              <w:rPr>
                <w:rFonts w:ascii="Times New Roman" w:hAnsi="Times New Roman"/>
                <w:sz w:val="18"/>
                <w:szCs w:val="18"/>
              </w:rPr>
            </w:pPr>
            <w:r w:rsidRPr="00303DE5">
              <w:rPr>
                <w:rFonts w:ascii="Times New Roman" w:hAnsi="Times New Roman"/>
                <w:sz w:val="18"/>
                <w:szCs w:val="18"/>
              </w:rPr>
              <w:t>8</w:t>
            </w:r>
            <w:r w:rsidR="00B51783" w:rsidRPr="00303DE5">
              <w:rPr>
                <w:rFonts w:ascii="Times New Roman" w:hAnsi="Times New Roman"/>
                <w:sz w:val="18"/>
                <w:szCs w:val="18"/>
              </w:rPr>
              <w:t>.2</w:t>
            </w:r>
          </w:p>
        </w:tc>
        <w:tc>
          <w:tcPr>
            <w:tcW w:w="2727" w:type="dxa"/>
            <w:gridSpan w:val="2"/>
            <w:vAlign w:val="center"/>
          </w:tcPr>
          <w:p w:rsidR="00B51783" w:rsidRPr="00303DE5" w:rsidRDefault="00303DE5" w:rsidP="000A7411">
            <w:pPr>
              <w:spacing w:after="0" w:line="240" w:lineRule="auto"/>
              <w:rPr>
                <w:rFonts w:ascii="Times New Roman" w:hAnsi="Times New Roman"/>
                <w:sz w:val="18"/>
                <w:szCs w:val="18"/>
              </w:rPr>
            </w:pPr>
            <w:r w:rsidRPr="00303DE5">
              <w:rPr>
                <w:rFonts w:ascii="Times New Roman" w:hAnsi="Times New Roman"/>
                <w:iCs/>
                <w:sz w:val="18"/>
                <w:szCs w:val="18"/>
              </w:rPr>
              <w:t>Пр</w:t>
            </w:r>
            <w:r w:rsidR="00B51783" w:rsidRPr="00303DE5">
              <w:rPr>
                <w:rFonts w:ascii="Times New Roman" w:hAnsi="Times New Roman"/>
                <w:iCs/>
                <w:sz w:val="18"/>
                <w:szCs w:val="18"/>
              </w:rPr>
              <w:t>едприятия</w:t>
            </w:r>
            <w:r w:rsidRPr="00303DE5">
              <w:rPr>
                <w:rFonts w:ascii="Times New Roman" w:hAnsi="Times New Roman"/>
                <w:iCs/>
                <w:sz w:val="18"/>
                <w:szCs w:val="18"/>
              </w:rPr>
              <w:t xml:space="preserve"> торговли</w:t>
            </w:r>
          </w:p>
        </w:tc>
        <w:tc>
          <w:tcPr>
            <w:tcW w:w="9219" w:type="dxa"/>
            <w:noWrap/>
            <w:vAlign w:val="bottom"/>
          </w:tcPr>
          <w:p w:rsidR="00303DE5" w:rsidRPr="000428BA" w:rsidRDefault="00303DE5" w:rsidP="00303DE5">
            <w:pPr>
              <w:pStyle w:val="a4"/>
              <w:spacing w:before="0" w:after="0"/>
              <w:ind w:firstLine="0"/>
              <w:rPr>
                <w:sz w:val="18"/>
                <w:szCs w:val="18"/>
                <w:lang w:val="ru-RU"/>
              </w:rPr>
            </w:pPr>
            <w:r w:rsidRPr="004A677A">
              <w:rPr>
                <w:sz w:val="18"/>
                <w:szCs w:val="18"/>
                <w:lang w:val="ru-RU"/>
              </w:rPr>
              <w:t>Нормы расчета предприятий торговли и размеры их земельных участков</w:t>
            </w:r>
          </w:p>
          <w:tbl>
            <w:tblPr>
              <w:tblW w:w="8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0"/>
              <w:gridCol w:w="1116"/>
              <w:gridCol w:w="1096"/>
              <w:gridCol w:w="1345"/>
              <w:gridCol w:w="1786"/>
              <w:gridCol w:w="2114"/>
            </w:tblGrid>
            <w:tr w:rsidR="00303DE5" w:rsidRPr="00303DE5" w:rsidTr="00EA62F9">
              <w:tc>
                <w:tcPr>
                  <w:tcW w:w="970" w:type="dxa"/>
                  <w:vMerge w:val="restart"/>
                </w:tcPr>
                <w:p w:rsidR="00303DE5" w:rsidRPr="000428BA" w:rsidRDefault="00303DE5" w:rsidP="00303DE5">
                  <w:pPr>
                    <w:pStyle w:val="a4"/>
                    <w:spacing w:before="0" w:after="0"/>
                    <w:ind w:firstLine="0"/>
                    <w:jc w:val="center"/>
                    <w:rPr>
                      <w:sz w:val="18"/>
                      <w:szCs w:val="18"/>
                      <w:lang w:val="ru-RU"/>
                    </w:rPr>
                  </w:pPr>
                  <w:r w:rsidRPr="004A677A">
                    <w:rPr>
                      <w:sz w:val="18"/>
                      <w:szCs w:val="18"/>
                      <w:lang w:val="ru-RU"/>
                    </w:rPr>
                    <w:t>Наименование предприятия</w:t>
                  </w:r>
                </w:p>
              </w:tc>
              <w:tc>
                <w:tcPr>
                  <w:tcW w:w="2212" w:type="dxa"/>
                  <w:gridSpan w:val="2"/>
                </w:tcPr>
                <w:p w:rsidR="00303DE5" w:rsidRPr="000428BA" w:rsidRDefault="00303DE5" w:rsidP="00303DE5">
                  <w:pPr>
                    <w:pStyle w:val="a4"/>
                    <w:spacing w:before="0" w:after="0"/>
                    <w:ind w:firstLine="0"/>
                    <w:jc w:val="center"/>
                    <w:rPr>
                      <w:sz w:val="18"/>
                      <w:szCs w:val="18"/>
                      <w:lang w:val="ru-RU"/>
                    </w:rPr>
                  </w:pPr>
                  <w:r w:rsidRPr="004A677A">
                    <w:rPr>
                      <w:sz w:val="18"/>
                      <w:szCs w:val="18"/>
                      <w:lang w:val="ru-RU"/>
                    </w:rPr>
                    <w:t>Число*</w:t>
                  </w:r>
                </w:p>
              </w:tc>
              <w:tc>
                <w:tcPr>
                  <w:tcW w:w="3131" w:type="dxa"/>
                  <w:gridSpan w:val="2"/>
                  <w:vMerge w:val="restart"/>
                </w:tcPr>
                <w:p w:rsidR="00303DE5" w:rsidRPr="000428BA" w:rsidRDefault="00303DE5" w:rsidP="00303DE5">
                  <w:pPr>
                    <w:pStyle w:val="a4"/>
                    <w:spacing w:before="0" w:after="0"/>
                    <w:ind w:firstLine="0"/>
                    <w:jc w:val="center"/>
                    <w:rPr>
                      <w:sz w:val="18"/>
                      <w:szCs w:val="18"/>
                      <w:lang w:val="ru-RU"/>
                    </w:rPr>
                  </w:pPr>
                  <w:r w:rsidRPr="004A677A">
                    <w:rPr>
                      <w:sz w:val="18"/>
                      <w:szCs w:val="18"/>
                      <w:lang w:val="ru-RU"/>
                    </w:rPr>
                    <w:t>Размеры земельных участков</w:t>
                  </w:r>
                </w:p>
              </w:tc>
              <w:tc>
                <w:tcPr>
                  <w:tcW w:w="2114" w:type="dxa"/>
                  <w:vMerge w:val="restart"/>
                </w:tcPr>
                <w:p w:rsidR="00303DE5" w:rsidRPr="000428BA" w:rsidRDefault="00303DE5" w:rsidP="00303DE5">
                  <w:pPr>
                    <w:pStyle w:val="a4"/>
                    <w:spacing w:before="0" w:after="0"/>
                    <w:ind w:firstLine="0"/>
                    <w:jc w:val="center"/>
                    <w:rPr>
                      <w:sz w:val="18"/>
                      <w:szCs w:val="18"/>
                      <w:lang w:val="ru-RU"/>
                    </w:rPr>
                  </w:pPr>
                  <w:r w:rsidRPr="004A677A">
                    <w:rPr>
                      <w:sz w:val="18"/>
                      <w:szCs w:val="18"/>
                      <w:lang w:val="ru-RU"/>
                    </w:rPr>
                    <w:t>Примечание</w:t>
                  </w:r>
                </w:p>
              </w:tc>
            </w:tr>
            <w:tr w:rsidR="00254371" w:rsidRPr="00303DE5" w:rsidTr="002D573B">
              <w:tc>
                <w:tcPr>
                  <w:tcW w:w="970" w:type="dxa"/>
                  <w:vMerge/>
                </w:tcPr>
                <w:p w:rsidR="00254371" w:rsidRPr="000428BA" w:rsidRDefault="00254371" w:rsidP="00303DE5">
                  <w:pPr>
                    <w:pStyle w:val="a4"/>
                    <w:spacing w:before="0" w:after="0"/>
                    <w:ind w:firstLine="0"/>
                    <w:rPr>
                      <w:sz w:val="18"/>
                      <w:szCs w:val="18"/>
                      <w:lang w:val="ru-RU"/>
                    </w:rPr>
                  </w:pPr>
                </w:p>
              </w:tc>
              <w:tc>
                <w:tcPr>
                  <w:tcW w:w="2212" w:type="dxa"/>
                  <w:gridSpan w:val="2"/>
                </w:tcPr>
                <w:p w:rsidR="00254371" w:rsidRPr="000428BA" w:rsidRDefault="00254371" w:rsidP="00303DE5">
                  <w:pPr>
                    <w:pStyle w:val="a4"/>
                    <w:spacing w:before="0" w:after="0"/>
                    <w:ind w:firstLine="0"/>
                    <w:rPr>
                      <w:sz w:val="18"/>
                      <w:szCs w:val="18"/>
                      <w:lang w:val="ru-RU"/>
                    </w:rPr>
                  </w:pPr>
                  <w:r w:rsidRPr="004A677A">
                    <w:rPr>
                      <w:sz w:val="18"/>
                      <w:szCs w:val="18"/>
                      <w:lang w:val="ru-RU"/>
                    </w:rPr>
                    <w:t xml:space="preserve">Сельские поселения </w:t>
                  </w:r>
                </w:p>
              </w:tc>
              <w:tc>
                <w:tcPr>
                  <w:tcW w:w="3131" w:type="dxa"/>
                  <w:gridSpan w:val="2"/>
                  <w:vMerge/>
                </w:tcPr>
                <w:p w:rsidR="00254371" w:rsidRPr="000428BA" w:rsidRDefault="00254371" w:rsidP="00303DE5">
                  <w:pPr>
                    <w:pStyle w:val="a4"/>
                    <w:spacing w:before="0" w:after="0"/>
                    <w:ind w:firstLine="0"/>
                    <w:rPr>
                      <w:sz w:val="18"/>
                      <w:szCs w:val="18"/>
                      <w:lang w:val="ru-RU"/>
                    </w:rPr>
                  </w:pPr>
                </w:p>
              </w:tc>
              <w:tc>
                <w:tcPr>
                  <w:tcW w:w="2114" w:type="dxa"/>
                  <w:vMerge/>
                </w:tcPr>
                <w:p w:rsidR="00254371" w:rsidRPr="000428BA" w:rsidRDefault="00254371" w:rsidP="00303DE5">
                  <w:pPr>
                    <w:pStyle w:val="a4"/>
                    <w:spacing w:before="0" w:after="0"/>
                    <w:ind w:firstLine="0"/>
                    <w:rPr>
                      <w:sz w:val="18"/>
                      <w:szCs w:val="18"/>
                      <w:lang w:val="ru-RU"/>
                    </w:rPr>
                  </w:pPr>
                </w:p>
              </w:tc>
            </w:tr>
            <w:tr w:rsidR="00254371" w:rsidRPr="00303DE5" w:rsidTr="002D573B">
              <w:tc>
                <w:tcPr>
                  <w:tcW w:w="970" w:type="dxa"/>
                  <w:tcBorders>
                    <w:bottom w:val="nil"/>
                  </w:tcBorders>
                </w:tcPr>
                <w:p w:rsidR="00254371" w:rsidRPr="000428BA" w:rsidRDefault="00254371" w:rsidP="00303DE5">
                  <w:pPr>
                    <w:pStyle w:val="a4"/>
                    <w:spacing w:before="0" w:after="0"/>
                    <w:ind w:firstLine="0"/>
                    <w:rPr>
                      <w:sz w:val="18"/>
                      <w:szCs w:val="18"/>
                      <w:lang w:val="ru-RU"/>
                    </w:rPr>
                  </w:pPr>
                  <w:r w:rsidRPr="004A677A">
                    <w:rPr>
                      <w:sz w:val="18"/>
                      <w:szCs w:val="18"/>
                      <w:lang w:val="ru-RU"/>
                    </w:rPr>
                    <w:t>Магазины, кВ.м. торговой площади на 1 тыс.чел</w:t>
                  </w:r>
                </w:p>
              </w:tc>
              <w:tc>
                <w:tcPr>
                  <w:tcW w:w="2212" w:type="dxa"/>
                  <w:gridSpan w:val="2"/>
                  <w:tcBorders>
                    <w:bottom w:val="nil"/>
                  </w:tcBorders>
                </w:tcPr>
                <w:p w:rsidR="00254371" w:rsidRPr="000428BA" w:rsidRDefault="00254371" w:rsidP="00254371">
                  <w:pPr>
                    <w:pStyle w:val="a4"/>
                    <w:spacing w:before="0" w:after="0"/>
                    <w:ind w:firstLine="0"/>
                    <w:jc w:val="center"/>
                    <w:rPr>
                      <w:sz w:val="18"/>
                      <w:szCs w:val="18"/>
                      <w:lang w:val="ru-RU"/>
                    </w:rPr>
                  </w:pPr>
                  <w:r w:rsidRPr="004A677A">
                    <w:rPr>
                      <w:sz w:val="18"/>
                      <w:szCs w:val="18"/>
                      <w:lang w:val="ru-RU"/>
                    </w:rPr>
                    <w:t>300</w:t>
                  </w:r>
                </w:p>
              </w:tc>
              <w:tc>
                <w:tcPr>
                  <w:tcW w:w="3131" w:type="dxa"/>
                  <w:gridSpan w:val="2"/>
                  <w:tcBorders>
                    <w:bottom w:val="nil"/>
                  </w:tcBorders>
                </w:tcPr>
                <w:p w:rsidR="00254371" w:rsidRPr="000428BA" w:rsidRDefault="00254371" w:rsidP="00254371">
                  <w:pPr>
                    <w:pStyle w:val="a4"/>
                    <w:spacing w:before="0" w:after="0"/>
                    <w:ind w:firstLine="0"/>
                    <w:rPr>
                      <w:sz w:val="18"/>
                      <w:szCs w:val="18"/>
                      <w:lang w:val="ru-RU"/>
                    </w:rPr>
                  </w:pPr>
                  <w:r w:rsidRPr="004A677A">
                    <w:rPr>
                      <w:sz w:val="18"/>
                      <w:szCs w:val="18"/>
                      <w:lang w:val="ru-RU"/>
                    </w:rPr>
                    <w:t>Торговые центры сельских поселений с числом жителей, тыс.чел.:</w:t>
                  </w:r>
                </w:p>
              </w:tc>
              <w:tc>
                <w:tcPr>
                  <w:tcW w:w="2114" w:type="dxa"/>
                  <w:vMerge w:val="restart"/>
                </w:tcPr>
                <w:p w:rsidR="00254371" w:rsidRPr="000428BA" w:rsidRDefault="00254371" w:rsidP="00303DE5">
                  <w:pPr>
                    <w:pStyle w:val="a4"/>
                    <w:spacing w:before="0" w:after="0"/>
                    <w:ind w:firstLine="0"/>
                    <w:rPr>
                      <w:sz w:val="18"/>
                      <w:szCs w:val="18"/>
                      <w:lang w:val="ru-RU"/>
                    </w:rPr>
                  </w:pPr>
                  <w:r w:rsidRPr="004A677A">
                    <w:rPr>
                      <w:sz w:val="18"/>
                      <w:szCs w:val="18"/>
                      <w:lang w:val="ru-RU"/>
                    </w:rPr>
                    <w:t>В норму расчета магазинов непродовольственных товаров входят комиссионные магазины из расчета 10 кв.м. торговой площади на 1 тыс.чел.</w:t>
                  </w:r>
                </w:p>
                <w:p w:rsidR="00254371" w:rsidRPr="000428BA" w:rsidRDefault="00254371" w:rsidP="00254371">
                  <w:pPr>
                    <w:pStyle w:val="a4"/>
                    <w:spacing w:before="0" w:after="0"/>
                    <w:ind w:firstLine="0"/>
                    <w:rPr>
                      <w:sz w:val="18"/>
                      <w:szCs w:val="18"/>
                      <w:lang w:val="ru-RU"/>
                    </w:rPr>
                  </w:pPr>
                  <w:r w:rsidRPr="004A677A">
                    <w:rPr>
                      <w:sz w:val="18"/>
                      <w:szCs w:val="18"/>
                      <w:lang w:val="ru-RU"/>
                    </w:rPr>
                    <w:t>Магазины заказов и кооперативные магазины следует принимать по заданию на проектирование дополнительно к  установочной норме расчета магазинов продовольственных товаров, ориентировочно – 5 – 10 кв.м. торговой площади на 1 тыс. чел.</w:t>
                  </w:r>
                </w:p>
              </w:tc>
            </w:tr>
            <w:tr w:rsidR="00254371" w:rsidRPr="00303DE5" w:rsidTr="002D573B">
              <w:tc>
                <w:tcPr>
                  <w:tcW w:w="970" w:type="dxa"/>
                  <w:vMerge w:val="restart"/>
                  <w:tcBorders>
                    <w:top w:val="nil"/>
                    <w:left w:val="single" w:sz="4" w:space="0" w:color="auto"/>
                    <w:bottom w:val="nil"/>
                    <w:right w:val="nil"/>
                  </w:tcBorders>
                </w:tcPr>
                <w:p w:rsidR="00254371" w:rsidRPr="000428BA" w:rsidRDefault="00254371" w:rsidP="00303DE5">
                  <w:pPr>
                    <w:pStyle w:val="a4"/>
                    <w:spacing w:before="0" w:after="0"/>
                    <w:ind w:firstLine="0"/>
                    <w:rPr>
                      <w:sz w:val="18"/>
                      <w:szCs w:val="18"/>
                      <w:lang w:val="ru-RU"/>
                    </w:rPr>
                  </w:pPr>
                  <w:r w:rsidRPr="004A677A">
                    <w:rPr>
                      <w:sz w:val="18"/>
                      <w:szCs w:val="18"/>
                      <w:lang w:val="ru-RU"/>
                    </w:rPr>
                    <w:t>В том числе:</w:t>
                  </w:r>
                </w:p>
                <w:p w:rsidR="00254371" w:rsidRPr="000428BA" w:rsidRDefault="00254371" w:rsidP="00303DE5">
                  <w:pPr>
                    <w:pStyle w:val="a4"/>
                    <w:spacing w:before="0" w:after="0"/>
                    <w:ind w:firstLine="0"/>
                    <w:rPr>
                      <w:sz w:val="18"/>
                      <w:szCs w:val="18"/>
                      <w:lang w:val="ru-RU"/>
                    </w:rPr>
                  </w:pPr>
                </w:p>
                <w:p w:rsidR="00254371" w:rsidRPr="000428BA" w:rsidRDefault="00254371" w:rsidP="00303DE5">
                  <w:pPr>
                    <w:pStyle w:val="a4"/>
                    <w:spacing w:before="0" w:after="0"/>
                    <w:ind w:firstLine="0"/>
                    <w:rPr>
                      <w:sz w:val="18"/>
                      <w:szCs w:val="18"/>
                      <w:lang w:val="ru-RU"/>
                    </w:rPr>
                  </w:pPr>
                  <w:r w:rsidRPr="004A677A">
                    <w:rPr>
                      <w:sz w:val="18"/>
                      <w:szCs w:val="18"/>
                      <w:lang w:val="ru-RU"/>
                    </w:rPr>
                    <w:t>- продовольственных товаров</w:t>
                  </w:r>
                </w:p>
                <w:p w:rsidR="00254371" w:rsidRPr="000428BA" w:rsidRDefault="00254371" w:rsidP="00254371">
                  <w:pPr>
                    <w:pStyle w:val="a4"/>
                    <w:spacing w:before="0" w:after="0"/>
                    <w:ind w:firstLine="0"/>
                    <w:rPr>
                      <w:sz w:val="18"/>
                      <w:szCs w:val="18"/>
                      <w:lang w:val="ru-RU"/>
                    </w:rPr>
                  </w:pPr>
                  <w:r w:rsidRPr="004A677A">
                    <w:rPr>
                      <w:sz w:val="18"/>
                      <w:szCs w:val="18"/>
                      <w:lang w:val="ru-RU"/>
                    </w:rPr>
                    <w:t>- непродовольственных товаров</w:t>
                  </w:r>
                </w:p>
              </w:tc>
              <w:tc>
                <w:tcPr>
                  <w:tcW w:w="2212" w:type="dxa"/>
                  <w:gridSpan w:val="2"/>
                  <w:vMerge w:val="restart"/>
                  <w:tcBorders>
                    <w:top w:val="nil"/>
                    <w:left w:val="nil"/>
                    <w:right w:val="nil"/>
                  </w:tcBorders>
                </w:tcPr>
                <w:p w:rsidR="00254371" w:rsidRPr="000428BA" w:rsidRDefault="00254371" w:rsidP="00303DE5">
                  <w:pPr>
                    <w:pStyle w:val="a4"/>
                    <w:spacing w:before="0" w:after="0"/>
                    <w:ind w:firstLine="0"/>
                    <w:jc w:val="center"/>
                    <w:rPr>
                      <w:sz w:val="18"/>
                      <w:szCs w:val="18"/>
                      <w:lang w:val="ru-RU"/>
                    </w:rPr>
                  </w:pPr>
                </w:p>
                <w:p w:rsidR="00254371" w:rsidRPr="000428BA" w:rsidRDefault="00254371" w:rsidP="00303DE5">
                  <w:pPr>
                    <w:pStyle w:val="a4"/>
                    <w:spacing w:before="0" w:after="0"/>
                    <w:ind w:firstLine="0"/>
                    <w:jc w:val="center"/>
                    <w:rPr>
                      <w:sz w:val="18"/>
                      <w:szCs w:val="18"/>
                      <w:lang w:val="ru-RU"/>
                    </w:rPr>
                  </w:pPr>
                </w:p>
                <w:p w:rsidR="00254371" w:rsidRPr="000428BA" w:rsidRDefault="00254371" w:rsidP="00303DE5">
                  <w:pPr>
                    <w:pStyle w:val="a4"/>
                    <w:spacing w:before="0" w:after="0"/>
                    <w:ind w:firstLine="0"/>
                    <w:jc w:val="center"/>
                    <w:rPr>
                      <w:sz w:val="18"/>
                      <w:szCs w:val="18"/>
                      <w:lang w:val="ru-RU"/>
                    </w:rPr>
                  </w:pPr>
                </w:p>
                <w:p w:rsidR="00254371" w:rsidRPr="000428BA" w:rsidRDefault="00254371" w:rsidP="00303DE5">
                  <w:pPr>
                    <w:pStyle w:val="a4"/>
                    <w:spacing w:before="0" w:after="0"/>
                    <w:ind w:firstLine="0"/>
                    <w:jc w:val="center"/>
                    <w:rPr>
                      <w:sz w:val="18"/>
                      <w:szCs w:val="18"/>
                      <w:lang w:val="ru-RU"/>
                    </w:rPr>
                  </w:pPr>
                  <w:r w:rsidRPr="004A677A">
                    <w:rPr>
                      <w:sz w:val="18"/>
                      <w:szCs w:val="18"/>
                      <w:lang w:val="ru-RU"/>
                    </w:rPr>
                    <w:t>100</w:t>
                  </w:r>
                </w:p>
              </w:tc>
              <w:tc>
                <w:tcPr>
                  <w:tcW w:w="1345" w:type="dxa"/>
                  <w:tcBorders>
                    <w:top w:val="nil"/>
                    <w:left w:val="nil"/>
                    <w:bottom w:val="nil"/>
                    <w:right w:val="nil"/>
                  </w:tcBorders>
                </w:tcPr>
                <w:p w:rsidR="00254371" w:rsidRPr="000428BA" w:rsidRDefault="00254371" w:rsidP="00303DE5">
                  <w:pPr>
                    <w:pStyle w:val="a4"/>
                    <w:spacing w:before="0" w:after="0"/>
                    <w:ind w:firstLine="0"/>
                    <w:jc w:val="center"/>
                    <w:rPr>
                      <w:sz w:val="18"/>
                      <w:szCs w:val="18"/>
                      <w:lang w:val="ru-RU"/>
                    </w:rPr>
                  </w:pPr>
                  <w:r w:rsidRPr="004A677A">
                    <w:rPr>
                      <w:sz w:val="18"/>
                      <w:szCs w:val="18"/>
                      <w:lang w:val="ru-RU"/>
                    </w:rPr>
                    <w:t>до 1</w:t>
                  </w:r>
                </w:p>
              </w:tc>
              <w:tc>
                <w:tcPr>
                  <w:tcW w:w="1786" w:type="dxa"/>
                  <w:tcBorders>
                    <w:top w:val="nil"/>
                    <w:left w:val="nil"/>
                    <w:bottom w:val="nil"/>
                  </w:tcBorders>
                </w:tcPr>
                <w:p w:rsidR="00254371" w:rsidRPr="000428BA" w:rsidRDefault="00254371" w:rsidP="00303DE5">
                  <w:pPr>
                    <w:pStyle w:val="a4"/>
                    <w:spacing w:before="0" w:after="0"/>
                    <w:ind w:firstLine="0"/>
                    <w:jc w:val="center"/>
                    <w:rPr>
                      <w:sz w:val="18"/>
                      <w:szCs w:val="18"/>
                      <w:lang w:val="ru-RU"/>
                    </w:rPr>
                  </w:pPr>
                  <w:r w:rsidRPr="004A677A">
                    <w:rPr>
                      <w:sz w:val="18"/>
                      <w:szCs w:val="18"/>
                      <w:lang w:val="ru-RU"/>
                    </w:rPr>
                    <w:t>0,1 – 0,2 га на объект</w:t>
                  </w:r>
                </w:p>
              </w:tc>
              <w:tc>
                <w:tcPr>
                  <w:tcW w:w="2114" w:type="dxa"/>
                  <w:vMerge/>
                </w:tcPr>
                <w:p w:rsidR="00254371" w:rsidRPr="000428BA" w:rsidRDefault="00254371" w:rsidP="00303DE5">
                  <w:pPr>
                    <w:pStyle w:val="a4"/>
                    <w:spacing w:before="0" w:after="0"/>
                    <w:ind w:firstLine="0"/>
                    <w:rPr>
                      <w:sz w:val="18"/>
                      <w:szCs w:val="18"/>
                      <w:lang w:val="ru-RU"/>
                    </w:rPr>
                  </w:pPr>
                </w:p>
              </w:tc>
            </w:tr>
            <w:tr w:rsidR="00254371" w:rsidRPr="00303DE5" w:rsidTr="002D573B">
              <w:tc>
                <w:tcPr>
                  <w:tcW w:w="970" w:type="dxa"/>
                  <w:vMerge/>
                  <w:tcBorders>
                    <w:top w:val="nil"/>
                    <w:left w:val="single" w:sz="4" w:space="0" w:color="auto"/>
                    <w:bottom w:val="nil"/>
                    <w:right w:val="nil"/>
                  </w:tcBorders>
                </w:tcPr>
                <w:p w:rsidR="00254371" w:rsidRPr="000428BA" w:rsidRDefault="00254371" w:rsidP="00303DE5">
                  <w:pPr>
                    <w:pStyle w:val="a4"/>
                    <w:spacing w:before="0" w:after="0"/>
                    <w:rPr>
                      <w:sz w:val="18"/>
                      <w:szCs w:val="18"/>
                      <w:lang w:val="ru-RU"/>
                    </w:rPr>
                  </w:pPr>
                </w:p>
              </w:tc>
              <w:tc>
                <w:tcPr>
                  <w:tcW w:w="2212" w:type="dxa"/>
                  <w:gridSpan w:val="2"/>
                  <w:vMerge/>
                  <w:tcBorders>
                    <w:left w:val="nil"/>
                    <w:bottom w:val="nil"/>
                    <w:right w:val="nil"/>
                  </w:tcBorders>
                </w:tcPr>
                <w:p w:rsidR="00254371" w:rsidRPr="000428BA" w:rsidRDefault="00254371" w:rsidP="00303DE5">
                  <w:pPr>
                    <w:pStyle w:val="a4"/>
                    <w:spacing w:before="0" w:after="0"/>
                    <w:ind w:firstLine="0"/>
                    <w:jc w:val="center"/>
                    <w:rPr>
                      <w:sz w:val="18"/>
                      <w:szCs w:val="18"/>
                      <w:lang w:val="ru-RU"/>
                    </w:rPr>
                  </w:pPr>
                </w:p>
              </w:tc>
              <w:tc>
                <w:tcPr>
                  <w:tcW w:w="1345" w:type="dxa"/>
                  <w:tcBorders>
                    <w:top w:val="nil"/>
                    <w:left w:val="nil"/>
                    <w:bottom w:val="nil"/>
                    <w:right w:val="nil"/>
                  </w:tcBorders>
                </w:tcPr>
                <w:p w:rsidR="00254371" w:rsidRPr="000428BA" w:rsidRDefault="00254371" w:rsidP="00303DE5">
                  <w:pPr>
                    <w:pStyle w:val="a4"/>
                    <w:spacing w:before="0" w:after="0"/>
                    <w:ind w:firstLine="0"/>
                    <w:jc w:val="center"/>
                    <w:rPr>
                      <w:sz w:val="18"/>
                      <w:szCs w:val="18"/>
                      <w:lang w:val="ru-RU"/>
                    </w:rPr>
                  </w:pPr>
                  <w:r w:rsidRPr="004A677A">
                    <w:rPr>
                      <w:sz w:val="18"/>
                      <w:szCs w:val="18"/>
                      <w:lang w:val="ru-RU"/>
                    </w:rPr>
                    <w:t>св. 1 до 3</w:t>
                  </w:r>
                </w:p>
              </w:tc>
              <w:tc>
                <w:tcPr>
                  <w:tcW w:w="1786" w:type="dxa"/>
                  <w:tcBorders>
                    <w:top w:val="nil"/>
                    <w:left w:val="nil"/>
                    <w:bottom w:val="nil"/>
                  </w:tcBorders>
                </w:tcPr>
                <w:p w:rsidR="00254371" w:rsidRPr="000428BA" w:rsidRDefault="00254371" w:rsidP="00303DE5">
                  <w:pPr>
                    <w:pStyle w:val="a4"/>
                    <w:spacing w:before="0" w:after="0"/>
                    <w:ind w:firstLine="0"/>
                    <w:jc w:val="center"/>
                    <w:rPr>
                      <w:sz w:val="18"/>
                      <w:szCs w:val="18"/>
                      <w:lang w:val="ru-RU"/>
                    </w:rPr>
                  </w:pPr>
                  <w:r w:rsidRPr="004A677A">
                    <w:rPr>
                      <w:sz w:val="18"/>
                      <w:szCs w:val="18"/>
                      <w:lang w:val="ru-RU"/>
                    </w:rPr>
                    <w:t>0,2 – 0,4 »</w:t>
                  </w:r>
                </w:p>
              </w:tc>
              <w:tc>
                <w:tcPr>
                  <w:tcW w:w="2114" w:type="dxa"/>
                  <w:vMerge/>
                </w:tcPr>
                <w:p w:rsidR="00254371" w:rsidRPr="000428BA" w:rsidRDefault="00254371" w:rsidP="00303DE5">
                  <w:pPr>
                    <w:pStyle w:val="a4"/>
                    <w:spacing w:before="0" w:after="0"/>
                    <w:ind w:firstLine="0"/>
                    <w:rPr>
                      <w:sz w:val="18"/>
                      <w:szCs w:val="18"/>
                      <w:lang w:val="ru-RU"/>
                    </w:rPr>
                  </w:pPr>
                </w:p>
              </w:tc>
            </w:tr>
            <w:tr w:rsidR="00254371" w:rsidRPr="00303DE5" w:rsidTr="002D573B">
              <w:tc>
                <w:tcPr>
                  <w:tcW w:w="970" w:type="dxa"/>
                  <w:vMerge/>
                  <w:tcBorders>
                    <w:top w:val="nil"/>
                    <w:left w:val="single" w:sz="4" w:space="0" w:color="auto"/>
                    <w:bottom w:val="nil"/>
                    <w:right w:val="nil"/>
                  </w:tcBorders>
                </w:tcPr>
                <w:p w:rsidR="00254371" w:rsidRPr="000428BA" w:rsidRDefault="00254371" w:rsidP="00303DE5">
                  <w:pPr>
                    <w:pStyle w:val="a4"/>
                    <w:spacing w:before="0" w:after="0"/>
                    <w:ind w:firstLine="0"/>
                    <w:rPr>
                      <w:sz w:val="18"/>
                      <w:szCs w:val="18"/>
                      <w:lang w:val="ru-RU"/>
                    </w:rPr>
                  </w:pPr>
                </w:p>
              </w:tc>
              <w:tc>
                <w:tcPr>
                  <w:tcW w:w="2212" w:type="dxa"/>
                  <w:gridSpan w:val="2"/>
                  <w:tcBorders>
                    <w:top w:val="nil"/>
                    <w:left w:val="nil"/>
                    <w:bottom w:val="nil"/>
                    <w:right w:val="nil"/>
                  </w:tcBorders>
                </w:tcPr>
                <w:p w:rsidR="00254371" w:rsidRPr="000428BA" w:rsidRDefault="00254371" w:rsidP="00303DE5">
                  <w:pPr>
                    <w:pStyle w:val="a4"/>
                    <w:spacing w:before="0" w:after="0"/>
                    <w:ind w:firstLine="0"/>
                    <w:jc w:val="center"/>
                    <w:rPr>
                      <w:sz w:val="18"/>
                      <w:szCs w:val="18"/>
                      <w:lang w:val="ru-RU"/>
                    </w:rPr>
                  </w:pPr>
                </w:p>
                <w:p w:rsidR="00254371" w:rsidRPr="000428BA" w:rsidRDefault="00254371" w:rsidP="00303DE5">
                  <w:pPr>
                    <w:pStyle w:val="a4"/>
                    <w:spacing w:before="0" w:after="0"/>
                    <w:ind w:firstLine="0"/>
                    <w:jc w:val="center"/>
                    <w:rPr>
                      <w:sz w:val="18"/>
                      <w:szCs w:val="18"/>
                      <w:lang w:val="ru-RU"/>
                    </w:rPr>
                  </w:pPr>
                </w:p>
                <w:p w:rsidR="00254371" w:rsidRPr="000428BA" w:rsidRDefault="00254371" w:rsidP="00303DE5">
                  <w:pPr>
                    <w:pStyle w:val="a4"/>
                    <w:spacing w:before="0" w:after="0"/>
                    <w:ind w:firstLine="0"/>
                    <w:jc w:val="center"/>
                    <w:rPr>
                      <w:sz w:val="18"/>
                      <w:szCs w:val="18"/>
                      <w:lang w:val="ru-RU"/>
                    </w:rPr>
                  </w:pPr>
                  <w:r w:rsidRPr="004A677A">
                    <w:rPr>
                      <w:sz w:val="18"/>
                      <w:szCs w:val="18"/>
                      <w:lang w:val="ru-RU"/>
                    </w:rPr>
                    <w:t>200</w:t>
                  </w:r>
                </w:p>
              </w:tc>
              <w:tc>
                <w:tcPr>
                  <w:tcW w:w="1345" w:type="dxa"/>
                  <w:tcBorders>
                    <w:top w:val="nil"/>
                    <w:left w:val="nil"/>
                    <w:bottom w:val="nil"/>
                    <w:right w:val="nil"/>
                  </w:tcBorders>
                </w:tcPr>
                <w:p w:rsidR="00254371" w:rsidRPr="000428BA" w:rsidRDefault="00254371" w:rsidP="00303DE5">
                  <w:pPr>
                    <w:pStyle w:val="a4"/>
                    <w:spacing w:before="0" w:after="0"/>
                    <w:ind w:firstLine="0"/>
                    <w:jc w:val="center"/>
                    <w:rPr>
                      <w:sz w:val="18"/>
                      <w:szCs w:val="18"/>
                      <w:lang w:val="ru-RU"/>
                    </w:rPr>
                  </w:pPr>
                  <w:r w:rsidRPr="004A677A">
                    <w:rPr>
                      <w:sz w:val="18"/>
                      <w:szCs w:val="18"/>
                      <w:lang w:val="ru-RU"/>
                    </w:rPr>
                    <w:t>» 3 » 4</w:t>
                  </w:r>
                </w:p>
              </w:tc>
              <w:tc>
                <w:tcPr>
                  <w:tcW w:w="1786" w:type="dxa"/>
                  <w:tcBorders>
                    <w:top w:val="nil"/>
                    <w:left w:val="nil"/>
                    <w:bottom w:val="nil"/>
                  </w:tcBorders>
                </w:tcPr>
                <w:p w:rsidR="00254371" w:rsidRPr="000428BA" w:rsidRDefault="00254371" w:rsidP="00303DE5">
                  <w:pPr>
                    <w:pStyle w:val="a4"/>
                    <w:spacing w:before="0" w:after="0"/>
                    <w:ind w:firstLine="0"/>
                    <w:jc w:val="center"/>
                    <w:rPr>
                      <w:sz w:val="18"/>
                      <w:szCs w:val="18"/>
                      <w:lang w:val="ru-RU"/>
                    </w:rPr>
                  </w:pPr>
                  <w:r w:rsidRPr="004A677A">
                    <w:rPr>
                      <w:sz w:val="18"/>
                      <w:szCs w:val="18"/>
                      <w:lang w:val="ru-RU"/>
                    </w:rPr>
                    <w:t>0,4 – 0,6 »</w:t>
                  </w:r>
                </w:p>
              </w:tc>
              <w:tc>
                <w:tcPr>
                  <w:tcW w:w="2114" w:type="dxa"/>
                  <w:vMerge/>
                </w:tcPr>
                <w:p w:rsidR="00254371" w:rsidRPr="000428BA" w:rsidRDefault="00254371" w:rsidP="00303DE5">
                  <w:pPr>
                    <w:pStyle w:val="a4"/>
                    <w:spacing w:before="0" w:after="0"/>
                    <w:ind w:firstLine="0"/>
                    <w:rPr>
                      <w:sz w:val="18"/>
                      <w:szCs w:val="18"/>
                      <w:lang w:val="ru-RU"/>
                    </w:rPr>
                  </w:pPr>
                </w:p>
              </w:tc>
            </w:tr>
            <w:tr w:rsidR="00303DE5" w:rsidRPr="00303DE5" w:rsidTr="00EA62F9">
              <w:tc>
                <w:tcPr>
                  <w:tcW w:w="970" w:type="dxa"/>
                  <w:tcBorders>
                    <w:top w:val="nil"/>
                    <w:left w:val="single" w:sz="4" w:space="0" w:color="auto"/>
                    <w:bottom w:val="nil"/>
                    <w:right w:val="nil"/>
                  </w:tcBorders>
                </w:tcPr>
                <w:p w:rsidR="00303DE5" w:rsidRPr="000428BA" w:rsidRDefault="00303DE5" w:rsidP="00303DE5">
                  <w:pPr>
                    <w:pStyle w:val="a4"/>
                    <w:spacing w:before="0" w:after="0"/>
                    <w:ind w:firstLine="0"/>
                    <w:rPr>
                      <w:sz w:val="18"/>
                      <w:szCs w:val="18"/>
                      <w:lang w:val="ru-RU"/>
                    </w:rPr>
                  </w:pPr>
                </w:p>
              </w:tc>
              <w:tc>
                <w:tcPr>
                  <w:tcW w:w="1116" w:type="dxa"/>
                  <w:tcBorders>
                    <w:top w:val="nil"/>
                    <w:left w:val="nil"/>
                    <w:bottom w:val="nil"/>
                    <w:right w:val="nil"/>
                  </w:tcBorders>
                </w:tcPr>
                <w:p w:rsidR="00303DE5" w:rsidRPr="000428BA" w:rsidRDefault="00303DE5" w:rsidP="00303DE5">
                  <w:pPr>
                    <w:pStyle w:val="a4"/>
                    <w:spacing w:before="0" w:after="0"/>
                    <w:ind w:firstLine="0"/>
                    <w:rPr>
                      <w:sz w:val="18"/>
                      <w:szCs w:val="18"/>
                      <w:lang w:val="ru-RU"/>
                    </w:rPr>
                  </w:pPr>
                </w:p>
              </w:tc>
              <w:tc>
                <w:tcPr>
                  <w:tcW w:w="1096" w:type="dxa"/>
                  <w:tcBorders>
                    <w:top w:val="nil"/>
                    <w:left w:val="nil"/>
                    <w:bottom w:val="nil"/>
                    <w:right w:val="nil"/>
                  </w:tcBorders>
                </w:tcPr>
                <w:p w:rsidR="00303DE5" w:rsidRPr="000428BA" w:rsidRDefault="00303DE5" w:rsidP="00303DE5">
                  <w:pPr>
                    <w:pStyle w:val="a4"/>
                    <w:spacing w:before="0" w:after="0"/>
                    <w:ind w:firstLine="0"/>
                    <w:rPr>
                      <w:sz w:val="18"/>
                      <w:szCs w:val="18"/>
                      <w:lang w:val="ru-RU"/>
                    </w:rPr>
                  </w:pPr>
                </w:p>
              </w:tc>
              <w:tc>
                <w:tcPr>
                  <w:tcW w:w="1345" w:type="dxa"/>
                  <w:tcBorders>
                    <w:top w:val="nil"/>
                    <w:left w:val="nil"/>
                    <w:bottom w:val="nil"/>
                    <w:right w:val="nil"/>
                  </w:tcBorders>
                </w:tcPr>
                <w:p w:rsidR="00303DE5" w:rsidRPr="000428BA" w:rsidRDefault="00303DE5" w:rsidP="00303DE5">
                  <w:pPr>
                    <w:pStyle w:val="a4"/>
                    <w:spacing w:before="0" w:after="0"/>
                    <w:ind w:firstLine="0"/>
                    <w:jc w:val="center"/>
                    <w:rPr>
                      <w:sz w:val="18"/>
                      <w:szCs w:val="18"/>
                      <w:lang w:val="ru-RU"/>
                    </w:rPr>
                  </w:pPr>
                  <w:r w:rsidRPr="004A677A">
                    <w:rPr>
                      <w:sz w:val="18"/>
                      <w:szCs w:val="18"/>
                      <w:lang w:val="ru-RU"/>
                    </w:rPr>
                    <w:t>» 5 » 6</w:t>
                  </w:r>
                </w:p>
              </w:tc>
              <w:tc>
                <w:tcPr>
                  <w:tcW w:w="1786" w:type="dxa"/>
                  <w:tcBorders>
                    <w:top w:val="nil"/>
                    <w:left w:val="nil"/>
                    <w:bottom w:val="nil"/>
                  </w:tcBorders>
                </w:tcPr>
                <w:p w:rsidR="00303DE5" w:rsidRPr="000428BA" w:rsidRDefault="00303DE5" w:rsidP="00303DE5">
                  <w:pPr>
                    <w:pStyle w:val="a4"/>
                    <w:spacing w:before="0" w:after="0"/>
                    <w:ind w:firstLine="0"/>
                    <w:jc w:val="center"/>
                    <w:rPr>
                      <w:sz w:val="18"/>
                      <w:szCs w:val="18"/>
                      <w:lang w:val="ru-RU"/>
                    </w:rPr>
                  </w:pPr>
                  <w:r w:rsidRPr="004A677A">
                    <w:rPr>
                      <w:sz w:val="18"/>
                      <w:szCs w:val="18"/>
                      <w:lang w:val="ru-RU"/>
                    </w:rPr>
                    <w:t>0,6 – 1,0 »</w:t>
                  </w:r>
                </w:p>
              </w:tc>
              <w:tc>
                <w:tcPr>
                  <w:tcW w:w="2114" w:type="dxa"/>
                  <w:vMerge/>
                </w:tcPr>
                <w:p w:rsidR="00303DE5" w:rsidRPr="000428BA" w:rsidRDefault="00303DE5" w:rsidP="00303DE5">
                  <w:pPr>
                    <w:pStyle w:val="a4"/>
                    <w:spacing w:before="0" w:after="0"/>
                    <w:ind w:firstLine="0"/>
                    <w:rPr>
                      <w:sz w:val="18"/>
                      <w:szCs w:val="18"/>
                      <w:lang w:val="ru-RU"/>
                    </w:rPr>
                  </w:pPr>
                </w:p>
              </w:tc>
            </w:tr>
            <w:tr w:rsidR="00303DE5" w:rsidRPr="00303DE5" w:rsidTr="00EA62F9">
              <w:tc>
                <w:tcPr>
                  <w:tcW w:w="970" w:type="dxa"/>
                  <w:tcBorders>
                    <w:top w:val="nil"/>
                    <w:left w:val="single" w:sz="4" w:space="0" w:color="auto"/>
                    <w:bottom w:val="single" w:sz="4" w:space="0" w:color="auto"/>
                    <w:right w:val="nil"/>
                  </w:tcBorders>
                </w:tcPr>
                <w:p w:rsidR="00303DE5" w:rsidRPr="000428BA" w:rsidRDefault="00303DE5" w:rsidP="00303DE5">
                  <w:pPr>
                    <w:pStyle w:val="a4"/>
                    <w:spacing w:before="0" w:after="0"/>
                    <w:ind w:firstLine="0"/>
                    <w:rPr>
                      <w:sz w:val="18"/>
                      <w:szCs w:val="18"/>
                      <w:lang w:val="ru-RU"/>
                    </w:rPr>
                  </w:pPr>
                </w:p>
              </w:tc>
              <w:tc>
                <w:tcPr>
                  <w:tcW w:w="1116" w:type="dxa"/>
                  <w:tcBorders>
                    <w:top w:val="nil"/>
                    <w:left w:val="nil"/>
                    <w:bottom w:val="single" w:sz="4" w:space="0" w:color="auto"/>
                    <w:right w:val="nil"/>
                  </w:tcBorders>
                </w:tcPr>
                <w:p w:rsidR="00303DE5" w:rsidRPr="000428BA" w:rsidRDefault="00303DE5" w:rsidP="00303DE5">
                  <w:pPr>
                    <w:pStyle w:val="a4"/>
                    <w:spacing w:before="0" w:after="0"/>
                    <w:ind w:firstLine="0"/>
                    <w:rPr>
                      <w:sz w:val="18"/>
                      <w:szCs w:val="18"/>
                      <w:lang w:val="ru-RU"/>
                    </w:rPr>
                  </w:pPr>
                </w:p>
              </w:tc>
              <w:tc>
                <w:tcPr>
                  <w:tcW w:w="1096" w:type="dxa"/>
                  <w:tcBorders>
                    <w:top w:val="nil"/>
                    <w:left w:val="nil"/>
                    <w:bottom w:val="single" w:sz="4" w:space="0" w:color="auto"/>
                    <w:right w:val="nil"/>
                  </w:tcBorders>
                </w:tcPr>
                <w:p w:rsidR="00303DE5" w:rsidRPr="000428BA" w:rsidRDefault="00303DE5" w:rsidP="00303DE5">
                  <w:pPr>
                    <w:pStyle w:val="a4"/>
                    <w:spacing w:before="0" w:after="0"/>
                    <w:ind w:firstLine="0"/>
                    <w:rPr>
                      <w:sz w:val="18"/>
                      <w:szCs w:val="18"/>
                      <w:lang w:val="ru-RU"/>
                    </w:rPr>
                  </w:pPr>
                </w:p>
              </w:tc>
              <w:tc>
                <w:tcPr>
                  <w:tcW w:w="1345" w:type="dxa"/>
                  <w:tcBorders>
                    <w:top w:val="nil"/>
                    <w:left w:val="nil"/>
                    <w:bottom w:val="single" w:sz="4" w:space="0" w:color="auto"/>
                    <w:right w:val="nil"/>
                  </w:tcBorders>
                </w:tcPr>
                <w:p w:rsidR="00303DE5" w:rsidRPr="000428BA" w:rsidRDefault="00303DE5" w:rsidP="00303DE5">
                  <w:pPr>
                    <w:pStyle w:val="a4"/>
                    <w:spacing w:before="0" w:after="0"/>
                    <w:ind w:firstLine="0"/>
                    <w:jc w:val="center"/>
                    <w:rPr>
                      <w:sz w:val="18"/>
                      <w:szCs w:val="18"/>
                      <w:lang w:val="ru-RU"/>
                    </w:rPr>
                  </w:pPr>
                  <w:r w:rsidRPr="004A677A">
                    <w:rPr>
                      <w:sz w:val="18"/>
                      <w:szCs w:val="18"/>
                      <w:lang w:val="ru-RU"/>
                    </w:rPr>
                    <w:t>» 7 » 10</w:t>
                  </w:r>
                </w:p>
              </w:tc>
              <w:tc>
                <w:tcPr>
                  <w:tcW w:w="1786" w:type="dxa"/>
                  <w:tcBorders>
                    <w:top w:val="nil"/>
                    <w:left w:val="nil"/>
                    <w:bottom w:val="single" w:sz="4" w:space="0" w:color="auto"/>
                  </w:tcBorders>
                </w:tcPr>
                <w:p w:rsidR="00303DE5" w:rsidRPr="000428BA" w:rsidRDefault="00303DE5" w:rsidP="00303DE5">
                  <w:pPr>
                    <w:pStyle w:val="a4"/>
                    <w:spacing w:before="0" w:after="0"/>
                    <w:ind w:firstLine="0"/>
                    <w:jc w:val="center"/>
                    <w:rPr>
                      <w:sz w:val="18"/>
                      <w:szCs w:val="18"/>
                      <w:lang w:val="ru-RU"/>
                    </w:rPr>
                  </w:pPr>
                  <w:r w:rsidRPr="004A677A">
                    <w:rPr>
                      <w:sz w:val="18"/>
                      <w:szCs w:val="18"/>
                      <w:lang w:val="ru-RU"/>
                    </w:rPr>
                    <w:t>1,0 – 1,2 »</w:t>
                  </w:r>
                </w:p>
              </w:tc>
              <w:tc>
                <w:tcPr>
                  <w:tcW w:w="2114" w:type="dxa"/>
                  <w:vMerge/>
                </w:tcPr>
                <w:p w:rsidR="00303DE5" w:rsidRPr="000428BA" w:rsidRDefault="00303DE5" w:rsidP="00303DE5">
                  <w:pPr>
                    <w:pStyle w:val="a4"/>
                    <w:spacing w:before="0" w:after="0"/>
                    <w:ind w:firstLine="0"/>
                    <w:rPr>
                      <w:sz w:val="18"/>
                      <w:szCs w:val="18"/>
                      <w:lang w:val="ru-RU"/>
                    </w:rPr>
                  </w:pPr>
                </w:p>
              </w:tc>
            </w:tr>
            <w:tr w:rsidR="00303DE5" w:rsidRPr="00303DE5" w:rsidTr="00EA62F9">
              <w:tc>
                <w:tcPr>
                  <w:tcW w:w="970" w:type="dxa"/>
                  <w:tcBorders>
                    <w:top w:val="single" w:sz="4" w:space="0" w:color="auto"/>
                    <w:left w:val="single" w:sz="4" w:space="0" w:color="auto"/>
                    <w:bottom w:val="nil"/>
                    <w:right w:val="nil"/>
                  </w:tcBorders>
                </w:tcPr>
                <w:p w:rsidR="00303DE5" w:rsidRPr="000428BA" w:rsidRDefault="00303DE5" w:rsidP="00303DE5">
                  <w:pPr>
                    <w:pStyle w:val="a4"/>
                    <w:spacing w:before="0" w:after="0"/>
                    <w:ind w:firstLine="0"/>
                    <w:rPr>
                      <w:sz w:val="18"/>
                      <w:szCs w:val="18"/>
                      <w:lang w:val="ru-RU"/>
                    </w:rPr>
                  </w:pPr>
                </w:p>
              </w:tc>
              <w:tc>
                <w:tcPr>
                  <w:tcW w:w="1116" w:type="dxa"/>
                  <w:tcBorders>
                    <w:top w:val="single" w:sz="4" w:space="0" w:color="auto"/>
                    <w:left w:val="nil"/>
                    <w:bottom w:val="nil"/>
                    <w:right w:val="nil"/>
                  </w:tcBorders>
                </w:tcPr>
                <w:p w:rsidR="00303DE5" w:rsidRPr="000428BA" w:rsidRDefault="00303DE5" w:rsidP="00303DE5">
                  <w:pPr>
                    <w:pStyle w:val="a4"/>
                    <w:spacing w:before="0" w:after="0"/>
                    <w:ind w:firstLine="0"/>
                    <w:rPr>
                      <w:sz w:val="18"/>
                      <w:szCs w:val="18"/>
                      <w:lang w:val="ru-RU"/>
                    </w:rPr>
                  </w:pPr>
                </w:p>
              </w:tc>
              <w:tc>
                <w:tcPr>
                  <w:tcW w:w="1096" w:type="dxa"/>
                  <w:tcBorders>
                    <w:top w:val="single" w:sz="4" w:space="0" w:color="auto"/>
                    <w:left w:val="nil"/>
                    <w:bottom w:val="nil"/>
                    <w:right w:val="single" w:sz="4" w:space="0" w:color="auto"/>
                  </w:tcBorders>
                </w:tcPr>
                <w:p w:rsidR="00303DE5" w:rsidRPr="000428BA" w:rsidRDefault="00303DE5" w:rsidP="00303DE5">
                  <w:pPr>
                    <w:pStyle w:val="a4"/>
                    <w:spacing w:before="0" w:after="0"/>
                    <w:ind w:firstLine="0"/>
                    <w:rPr>
                      <w:sz w:val="18"/>
                      <w:szCs w:val="18"/>
                      <w:lang w:val="ru-RU"/>
                    </w:rPr>
                  </w:pPr>
                </w:p>
              </w:tc>
              <w:tc>
                <w:tcPr>
                  <w:tcW w:w="3131" w:type="dxa"/>
                  <w:gridSpan w:val="2"/>
                  <w:tcBorders>
                    <w:top w:val="single" w:sz="4" w:space="0" w:color="auto"/>
                    <w:left w:val="single" w:sz="4" w:space="0" w:color="auto"/>
                    <w:bottom w:val="nil"/>
                    <w:right w:val="single" w:sz="4" w:space="0" w:color="auto"/>
                  </w:tcBorders>
                </w:tcPr>
                <w:p w:rsidR="00303DE5" w:rsidRPr="000428BA" w:rsidRDefault="00303DE5" w:rsidP="00303DE5">
                  <w:pPr>
                    <w:pStyle w:val="a4"/>
                    <w:spacing w:before="0" w:after="0"/>
                    <w:ind w:firstLine="0"/>
                    <w:rPr>
                      <w:sz w:val="18"/>
                      <w:szCs w:val="18"/>
                      <w:lang w:val="ru-RU"/>
                    </w:rPr>
                  </w:pPr>
                  <w:r w:rsidRPr="004A677A">
                    <w:rPr>
                      <w:sz w:val="18"/>
                      <w:szCs w:val="18"/>
                      <w:lang w:val="ru-RU"/>
                    </w:rPr>
                    <w:t>Предприятия торговли, кв.м. торговой площади:</w:t>
                  </w:r>
                </w:p>
              </w:tc>
              <w:tc>
                <w:tcPr>
                  <w:tcW w:w="2114" w:type="dxa"/>
                  <w:vMerge w:val="restart"/>
                  <w:tcBorders>
                    <w:left w:val="single" w:sz="4" w:space="0" w:color="auto"/>
                  </w:tcBorders>
                </w:tcPr>
                <w:p w:rsidR="00303DE5" w:rsidRPr="000428BA" w:rsidRDefault="00303DE5" w:rsidP="00303DE5">
                  <w:pPr>
                    <w:pStyle w:val="a4"/>
                    <w:spacing w:before="0" w:after="0"/>
                    <w:ind w:firstLine="0"/>
                    <w:rPr>
                      <w:sz w:val="18"/>
                      <w:szCs w:val="18"/>
                      <w:lang w:val="ru-RU"/>
                    </w:rPr>
                  </w:pPr>
                </w:p>
              </w:tc>
            </w:tr>
            <w:tr w:rsidR="00303DE5" w:rsidRPr="00303DE5" w:rsidTr="00EA62F9">
              <w:tc>
                <w:tcPr>
                  <w:tcW w:w="970" w:type="dxa"/>
                  <w:tcBorders>
                    <w:top w:val="nil"/>
                    <w:left w:val="single" w:sz="4" w:space="0" w:color="auto"/>
                    <w:bottom w:val="nil"/>
                    <w:right w:val="nil"/>
                  </w:tcBorders>
                </w:tcPr>
                <w:p w:rsidR="00303DE5" w:rsidRPr="000428BA" w:rsidRDefault="00303DE5" w:rsidP="00303DE5">
                  <w:pPr>
                    <w:pStyle w:val="a4"/>
                    <w:spacing w:before="0" w:after="0"/>
                    <w:ind w:firstLine="0"/>
                    <w:rPr>
                      <w:sz w:val="18"/>
                      <w:szCs w:val="18"/>
                      <w:lang w:val="ru-RU"/>
                    </w:rPr>
                  </w:pPr>
                </w:p>
              </w:tc>
              <w:tc>
                <w:tcPr>
                  <w:tcW w:w="1116" w:type="dxa"/>
                  <w:tcBorders>
                    <w:top w:val="nil"/>
                    <w:left w:val="nil"/>
                    <w:bottom w:val="nil"/>
                    <w:right w:val="nil"/>
                  </w:tcBorders>
                </w:tcPr>
                <w:p w:rsidR="00303DE5" w:rsidRPr="000428BA" w:rsidRDefault="00303DE5" w:rsidP="00303DE5">
                  <w:pPr>
                    <w:pStyle w:val="a4"/>
                    <w:spacing w:before="0" w:after="0"/>
                    <w:ind w:firstLine="0"/>
                    <w:rPr>
                      <w:sz w:val="18"/>
                      <w:szCs w:val="18"/>
                      <w:lang w:val="ru-RU"/>
                    </w:rPr>
                  </w:pPr>
                </w:p>
              </w:tc>
              <w:tc>
                <w:tcPr>
                  <w:tcW w:w="1096" w:type="dxa"/>
                  <w:tcBorders>
                    <w:top w:val="nil"/>
                    <w:left w:val="nil"/>
                    <w:bottom w:val="nil"/>
                    <w:right w:val="single" w:sz="4" w:space="0" w:color="auto"/>
                  </w:tcBorders>
                </w:tcPr>
                <w:p w:rsidR="00303DE5" w:rsidRPr="000428BA" w:rsidRDefault="00303DE5" w:rsidP="00303DE5">
                  <w:pPr>
                    <w:pStyle w:val="a4"/>
                    <w:spacing w:before="0" w:after="0"/>
                    <w:ind w:firstLine="0"/>
                    <w:rPr>
                      <w:sz w:val="18"/>
                      <w:szCs w:val="18"/>
                      <w:lang w:val="ru-RU"/>
                    </w:rPr>
                  </w:pPr>
                </w:p>
              </w:tc>
              <w:tc>
                <w:tcPr>
                  <w:tcW w:w="1345" w:type="dxa"/>
                  <w:tcBorders>
                    <w:top w:val="nil"/>
                    <w:left w:val="single" w:sz="4" w:space="0" w:color="auto"/>
                    <w:bottom w:val="nil"/>
                    <w:right w:val="nil"/>
                  </w:tcBorders>
                </w:tcPr>
                <w:p w:rsidR="00303DE5" w:rsidRPr="000428BA" w:rsidRDefault="00303DE5" w:rsidP="00303DE5">
                  <w:pPr>
                    <w:pStyle w:val="a4"/>
                    <w:spacing w:before="0" w:after="0"/>
                    <w:ind w:firstLine="0"/>
                    <w:rPr>
                      <w:sz w:val="18"/>
                      <w:szCs w:val="18"/>
                      <w:lang w:val="ru-RU"/>
                    </w:rPr>
                  </w:pPr>
                  <w:r w:rsidRPr="004A677A">
                    <w:rPr>
                      <w:sz w:val="18"/>
                      <w:szCs w:val="18"/>
                      <w:lang w:val="ru-RU"/>
                    </w:rPr>
                    <w:t>до 250</w:t>
                  </w:r>
                </w:p>
              </w:tc>
              <w:tc>
                <w:tcPr>
                  <w:tcW w:w="1786" w:type="dxa"/>
                  <w:tcBorders>
                    <w:top w:val="nil"/>
                    <w:left w:val="nil"/>
                    <w:bottom w:val="nil"/>
                    <w:right w:val="single" w:sz="4" w:space="0" w:color="auto"/>
                  </w:tcBorders>
                </w:tcPr>
                <w:p w:rsidR="00303DE5" w:rsidRPr="000428BA" w:rsidRDefault="00303DE5" w:rsidP="00303DE5">
                  <w:pPr>
                    <w:pStyle w:val="a4"/>
                    <w:spacing w:before="0" w:after="0"/>
                    <w:ind w:firstLine="0"/>
                    <w:rPr>
                      <w:sz w:val="18"/>
                      <w:szCs w:val="18"/>
                      <w:lang w:val="ru-RU"/>
                    </w:rPr>
                  </w:pPr>
                  <w:r w:rsidRPr="004A677A">
                    <w:rPr>
                      <w:sz w:val="18"/>
                      <w:szCs w:val="18"/>
                      <w:lang w:val="ru-RU"/>
                    </w:rPr>
                    <w:t>0,08 га на 100 кв.м.торг. площади</w:t>
                  </w:r>
                </w:p>
              </w:tc>
              <w:tc>
                <w:tcPr>
                  <w:tcW w:w="2114" w:type="dxa"/>
                  <w:vMerge/>
                  <w:tcBorders>
                    <w:left w:val="single" w:sz="4" w:space="0" w:color="auto"/>
                  </w:tcBorders>
                </w:tcPr>
                <w:p w:rsidR="00303DE5" w:rsidRPr="000428BA" w:rsidRDefault="00303DE5" w:rsidP="00303DE5">
                  <w:pPr>
                    <w:pStyle w:val="a4"/>
                    <w:spacing w:before="0" w:after="0"/>
                    <w:ind w:firstLine="0"/>
                    <w:rPr>
                      <w:sz w:val="18"/>
                      <w:szCs w:val="18"/>
                      <w:lang w:val="ru-RU"/>
                    </w:rPr>
                  </w:pPr>
                </w:p>
              </w:tc>
            </w:tr>
            <w:tr w:rsidR="00303DE5" w:rsidRPr="00303DE5" w:rsidTr="00EA62F9">
              <w:tc>
                <w:tcPr>
                  <w:tcW w:w="970" w:type="dxa"/>
                  <w:tcBorders>
                    <w:top w:val="nil"/>
                    <w:left w:val="single" w:sz="4" w:space="0" w:color="auto"/>
                    <w:bottom w:val="nil"/>
                    <w:right w:val="nil"/>
                  </w:tcBorders>
                </w:tcPr>
                <w:p w:rsidR="00303DE5" w:rsidRPr="000428BA" w:rsidRDefault="00303DE5" w:rsidP="00303DE5">
                  <w:pPr>
                    <w:pStyle w:val="a4"/>
                    <w:spacing w:before="0" w:after="0"/>
                    <w:ind w:firstLine="0"/>
                    <w:rPr>
                      <w:sz w:val="18"/>
                      <w:szCs w:val="18"/>
                      <w:lang w:val="ru-RU"/>
                    </w:rPr>
                  </w:pPr>
                </w:p>
              </w:tc>
              <w:tc>
                <w:tcPr>
                  <w:tcW w:w="1116" w:type="dxa"/>
                  <w:tcBorders>
                    <w:top w:val="nil"/>
                    <w:left w:val="nil"/>
                    <w:bottom w:val="nil"/>
                    <w:right w:val="nil"/>
                  </w:tcBorders>
                </w:tcPr>
                <w:p w:rsidR="00303DE5" w:rsidRPr="000428BA" w:rsidRDefault="00303DE5" w:rsidP="00303DE5">
                  <w:pPr>
                    <w:pStyle w:val="a4"/>
                    <w:spacing w:before="0" w:after="0"/>
                    <w:ind w:firstLine="0"/>
                    <w:rPr>
                      <w:sz w:val="18"/>
                      <w:szCs w:val="18"/>
                      <w:lang w:val="ru-RU"/>
                    </w:rPr>
                  </w:pPr>
                </w:p>
              </w:tc>
              <w:tc>
                <w:tcPr>
                  <w:tcW w:w="1096" w:type="dxa"/>
                  <w:tcBorders>
                    <w:top w:val="nil"/>
                    <w:left w:val="nil"/>
                    <w:bottom w:val="nil"/>
                    <w:right w:val="single" w:sz="4" w:space="0" w:color="auto"/>
                  </w:tcBorders>
                </w:tcPr>
                <w:p w:rsidR="00303DE5" w:rsidRPr="000428BA" w:rsidRDefault="00303DE5" w:rsidP="00303DE5">
                  <w:pPr>
                    <w:pStyle w:val="a4"/>
                    <w:spacing w:before="0" w:after="0"/>
                    <w:ind w:firstLine="0"/>
                    <w:rPr>
                      <w:sz w:val="18"/>
                      <w:szCs w:val="18"/>
                      <w:lang w:val="ru-RU"/>
                    </w:rPr>
                  </w:pPr>
                </w:p>
              </w:tc>
              <w:tc>
                <w:tcPr>
                  <w:tcW w:w="1345" w:type="dxa"/>
                  <w:tcBorders>
                    <w:top w:val="nil"/>
                    <w:left w:val="single" w:sz="4" w:space="0" w:color="auto"/>
                    <w:bottom w:val="nil"/>
                    <w:right w:val="nil"/>
                  </w:tcBorders>
                </w:tcPr>
                <w:p w:rsidR="00303DE5" w:rsidRPr="000428BA" w:rsidRDefault="00303DE5" w:rsidP="00303DE5">
                  <w:pPr>
                    <w:pStyle w:val="a4"/>
                    <w:spacing w:before="0" w:after="0"/>
                    <w:ind w:firstLine="0"/>
                    <w:rPr>
                      <w:sz w:val="18"/>
                      <w:szCs w:val="18"/>
                      <w:lang w:val="ru-RU"/>
                    </w:rPr>
                  </w:pPr>
                  <w:r w:rsidRPr="004A677A">
                    <w:rPr>
                      <w:sz w:val="18"/>
                      <w:szCs w:val="18"/>
                      <w:lang w:val="ru-RU"/>
                    </w:rPr>
                    <w:t>св.250 до 650</w:t>
                  </w:r>
                </w:p>
              </w:tc>
              <w:tc>
                <w:tcPr>
                  <w:tcW w:w="1786" w:type="dxa"/>
                  <w:tcBorders>
                    <w:top w:val="nil"/>
                    <w:left w:val="nil"/>
                    <w:bottom w:val="nil"/>
                    <w:right w:val="single" w:sz="4" w:space="0" w:color="auto"/>
                  </w:tcBorders>
                </w:tcPr>
                <w:p w:rsidR="00303DE5" w:rsidRPr="000428BA" w:rsidRDefault="00303DE5" w:rsidP="00303DE5">
                  <w:pPr>
                    <w:pStyle w:val="a4"/>
                    <w:spacing w:before="0" w:after="0"/>
                    <w:ind w:firstLine="0"/>
                    <w:rPr>
                      <w:sz w:val="18"/>
                      <w:szCs w:val="18"/>
                      <w:lang w:val="ru-RU"/>
                    </w:rPr>
                  </w:pPr>
                  <w:r w:rsidRPr="004A677A">
                    <w:rPr>
                      <w:sz w:val="18"/>
                      <w:szCs w:val="18"/>
                      <w:lang w:val="ru-RU"/>
                    </w:rPr>
                    <w:t>0,08 – 0,06 »</w:t>
                  </w:r>
                </w:p>
              </w:tc>
              <w:tc>
                <w:tcPr>
                  <w:tcW w:w="2114" w:type="dxa"/>
                  <w:vMerge/>
                  <w:tcBorders>
                    <w:left w:val="single" w:sz="4" w:space="0" w:color="auto"/>
                  </w:tcBorders>
                </w:tcPr>
                <w:p w:rsidR="00303DE5" w:rsidRPr="000428BA" w:rsidRDefault="00303DE5" w:rsidP="00303DE5">
                  <w:pPr>
                    <w:pStyle w:val="a4"/>
                    <w:spacing w:before="0" w:after="0"/>
                    <w:ind w:firstLine="0"/>
                    <w:rPr>
                      <w:sz w:val="18"/>
                      <w:szCs w:val="18"/>
                      <w:lang w:val="ru-RU"/>
                    </w:rPr>
                  </w:pPr>
                </w:p>
              </w:tc>
            </w:tr>
            <w:tr w:rsidR="00303DE5" w:rsidRPr="00303DE5" w:rsidTr="00EA62F9">
              <w:tc>
                <w:tcPr>
                  <w:tcW w:w="970" w:type="dxa"/>
                  <w:tcBorders>
                    <w:top w:val="nil"/>
                    <w:left w:val="single" w:sz="4" w:space="0" w:color="auto"/>
                    <w:bottom w:val="single" w:sz="4" w:space="0" w:color="auto"/>
                    <w:right w:val="nil"/>
                  </w:tcBorders>
                </w:tcPr>
                <w:p w:rsidR="00303DE5" w:rsidRPr="000428BA" w:rsidRDefault="00303DE5" w:rsidP="00303DE5">
                  <w:pPr>
                    <w:pStyle w:val="a4"/>
                    <w:spacing w:before="0" w:after="0"/>
                    <w:ind w:firstLine="0"/>
                    <w:rPr>
                      <w:sz w:val="18"/>
                      <w:szCs w:val="18"/>
                      <w:lang w:val="ru-RU"/>
                    </w:rPr>
                  </w:pPr>
                </w:p>
              </w:tc>
              <w:tc>
                <w:tcPr>
                  <w:tcW w:w="1116" w:type="dxa"/>
                  <w:tcBorders>
                    <w:top w:val="nil"/>
                    <w:left w:val="nil"/>
                    <w:bottom w:val="single" w:sz="4" w:space="0" w:color="auto"/>
                    <w:right w:val="nil"/>
                  </w:tcBorders>
                </w:tcPr>
                <w:p w:rsidR="00303DE5" w:rsidRPr="000428BA" w:rsidRDefault="00303DE5" w:rsidP="00303DE5">
                  <w:pPr>
                    <w:pStyle w:val="a4"/>
                    <w:spacing w:before="0" w:after="0"/>
                    <w:ind w:firstLine="0"/>
                    <w:rPr>
                      <w:sz w:val="18"/>
                      <w:szCs w:val="18"/>
                      <w:lang w:val="ru-RU"/>
                    </w:rPr>
                  </w:pPr>
                </w:p>
              </w:tc>
              <w:tc>
                <w:tcPr>
                  <w:tcW w:w="1096" w:type="dxa"/>
                  <w:tcBorders>
                    <w:top w:val="nil"/>
                    <w:left w:val="nil"/>
                    <w:bottom w:val="single" w:sz="4" w:space="0" w:color="auto"/>
                    <w:right w:val="single" w:sz="4" w:space="0" w:color="auto"/>
                  </w:tcBorders>
                </w:tcPr>
                <w:p w:rsidR="00303DE5" w:rsidRPr="000428BA" w:rsidRDefault="00303DE5" w:rsidP="00303DE5">
                  <w:pPr>
                    <w:pStyle w:val="a4"/>
                    <w:spacing w:before="0" w:after="0"/>
                    <w:ind w:firstLine="0"/>
                    <w:rPr>
                      <w:sz w:val="18"/>
                      <w:szCs w:val="18"/>
                      <w:lang w:val="ru-RU"/>
                    </w:rPr>
                  </w:pPr>
                </w:p>
              </w:tc>
              <w:tc>
                <w:tcPr>
                  <w:tcW w:w="1345" w:type="dxa"/>
                  <w:tcBorders>
                    <w:top w:val="nil"/>
                    <w:left w:val="single" w:sz="4" w:space="0" w:color="auto"/>
                    <w:bottom w:val="single" w:sz="4" w:space="0" w:color="auto"/>
                    <w:right w:val="nil"/>
                  </w:tcBorders>
                </w:tcPr>
                <w:p w:rsidR="00303DE5" w:rsidRPr="000428BA" w:rsidRDefault="00303DE5" w:rsidP="00303DE5">
                  <w:pPr>
                    <w:pStyle w:val="a4"/>
                    <w:spacing w:before="0" w:after="0"/>
                    <w:ind w:firstLine="0"/>
                    <w:rPr>
                      <w:sz w:val="18"/>
                      <w:szCs w:val="18"/>
                      <w:lang w:val="ru-RU"/>
                    </w:rPr>
                  </w:pPr>
                  <w:r w:rsidRPr="004A677A">
                    <w:rPr>
                      <w:sz w:val="18"/>
                      <w:szCs w:val="18"/>
                      <w:lang w:val="ru-RU"/>
                    </w:rPr>
                    <w:t>» 650 » 1500</w:t>
                  </w:r>
                </w:p>
              </w:tc>
              <w:tc>
                <w:tcPr>
                  <w:tcW w:w="1786" w:type="dxa"/>
                  <w:tcBorders>
                    <w:top w:val="nil"/>
                    <w:left w:val="nil"/>
                    <w:bottom w:val="single" w:sz="4" w:space="0" w:color="auto"/>
                    <w:right w:val="single" w:sz="4" w:space="0" w:color="auto"/>
                  </w:tcBorders>
                </w:tcPr>
                <w:p w:rsidR="00303DE5" w:rsidRPr="000428BA" w:rsidRDefault="00303DE5" w:rsidP="00303DE5">
                  <w:pPr>
                    <w:pStyle w:val="a4"/>
                    <w:spacing w:before="0" w:after="0"/>
                    <w:ind w:firstLine="0"/>
                    <w:rPr>
                      <w:sz w:val="18"/>
                      <w:szCs w:val="18"/>
                      <w:lang w:val="ru-RU"/>
                    </w:rPr>
                  </w:pPr>
                  <w:r w:rsidRPr="004A677A">
                    <w:rPr>
                      <w:sz w:val="18"/>
                      <w:szCs w:val="18"/>
                      <w:lang w:val="ru-RU"/>
                    </w:rPr>
                    <w:t>0,06 – 0,04 »</w:t>
                  </w:r>
                </w:p>
              </w:tc>
              <w:tc>
                <w:tcPr>
                  <w:tcW w:w="2114" w:type="dxa"/>
                  <w:vMerge/>
                  <w:tcBorders>
                    <w:left w:val="single" w:sz="4" w:space="0" w:color="auto"/>
                  </w:tcBorders>
                </w:tcPr>
                <w:p w:rsidR="00303DE5" w:rsidRPr="000428BA" w:rsidRDefault="00303DE5" w:rsidP="00303DE5">
                  <w:pPr>
                    <w:pStyle w:val="a4"/>
                    <w:spacing w:before="0" w:after="0"/>
                    <w:ind w:firstLine="0"/>
                    <w:rPr>
                      <w:sz w:val="18"/>
                      <w:szCs w:val="18"/>
                      <w:lang w:val="ru-RU"/>
                    </w:rPr>
                  </w:pPr>
                </w:p>
              </w:tc>
            </w:tr>
          </w:tbl>
          <w:p w:rsidR="00303DE5" w:rsidRPr="00254371" w:rsidRDefault="00303DE5" w:rsidP="00254371">
            <w:pPr>
              <w:pStyle w:val="2"/>
              <w:numPr>
                <w:ilvl w:val="1"/>
                <w:numId w:val="0"/>
              </w:numPr>
              <w:spacing w:before="0" w:after="0"/>
              <w:ind w:firstLine="709"/>
              <w:rPr>
                <w:b w:val="0"/>
                <w:color w:val="000000" w:themeColor="text1"/>
                <w:sz w:val="18"/>
                <w:szCs w:val="18"/>
              </w:rPr>
            </w:pPr>
            <w:bookmarkStart w:id="4" w:name="_Toc491423448"/>
            <w:bookmarkStart w:id="5" w:name="_Toc491441093"/>
            <w:r w:rsidRPr="00303DE5">
              <w:rPr>
                <w:b w:val="0"/>
                <w:color w:val="000000" w:themeColor="text1"/>
                <w:sz w:val="18"/>
                <w:szCs w:val="18"/>
              </w:rPr>
              <w:t>*Нормы расчета предприятий не расп</w:t>
            </w:r>
            <w:r w:rsidR="00254371">
              <w:rPr>
                <w:b w:val="0"/>
                <w:color w:val="000000" w:themeColor="text1"/>
                <w:sz w:val="18"/>
                <w:szCs w:val="18"/>
              </w:rPr>
              <w:t>р</w:t>
            </w:r>
            <w:r w:rsidRPr="00303DE5">
              <w:rPr>
                <w:b w:val="0"/>
                <w:color w:val="000000" w:themeColor="text1"/>
                <w:sz w:val="18"/>
                <w:szCs w:val="18"/>
              </w:rPr>
              <w:t>остраняются на проектирование предприятий обслуживания, расположенных на территориях промышленных предприятий, образовательных организаций высшего образования и другим мест приложения труда. Указанные нормы являются целевыми на расчетный срок для предварительных расчетов и должны уточняться согласно социальным нормам и нормативам, разработанным в установленном порядке.</w:t>
            </w:r>
            <w:bookmarkEnd w:id="4"/>
            <w:bookmarkEnd w:id="5"/>
          </w:p>
        </w:tc>
        <w:tc>
          <w:tcPr>
            <w:tcW w:w="2296" w:type="dxa"/>
          </w:tcPr>
          <w:p w:rsidR="00B51783" w:rsidRPr="00E60836" w:rsidRDefault="00B51783" w:rsidP="000A7411">
            <w:pPr>
              <w:spacing w:after="0" w:line="240" w:lineRule="auto"/>
              <w:jc w:val="center"/>
              <w:rPr>
                <w:rFonts w:ascii="Times New Roman" w:hAnsi="Times New Roman"/>
                <w:sz w:val="18"/>
                <w:szCs w:val="18"/>
              </w:rPr>
            </w:pPr>
          </w:p>
        </w:tc>
      </w:tr>
      <w:tr w:rsidR="00B51783" w:rsidRPr="00E60836" w:rsidTr="00B51783">
        <w:trPr>
          <w:trHeight w:val="20"/>
        </w:trPr>
        <w:tc>
          <w:tcPr>
            <w:tcW w:w="959" w:type="dxa"/>
            <w:vAlign w:val="center"/>
          </w:tcPr>
          <w:p w:rsidR="00B51783" w:rsidRPr="00EA62F9" w:rsidRDefault="00EA62F9" w:rsidP="000A7411">
            <w:pPr>
              <w:spacing w:after="0" w:line="240" w:lineRule="auto"/>
              <w:jc w:val="center"/>
              <w:rPr>
                <w:rFonts w:ascii="Times New Roman" w:hAnsi="Times New Roman"/>
                <w:sz w:val="18"/>
                <w:szCs w:val="18"/>
              </w:rPr>
            </w:pPr>
            <w:r w:rsidRPr="00EA62F9">
              <w:rPr>
                <w:rFonts w:ascii="Times New Roman" w:hAnsi="Times New Roman"/>
                <w:sz w:val="18"/>
                <w:szCs w:val="18"/>
              </w:rPr>
              <w:t>8</w:t>
            </w:r>
            <w:r w:rsidR="00B51783" w:rsidRPr="00EA62F9">
              <w:rPr>
                <w:rFonts w:ascii="Times New Roman" w:hAnsi="Times New Roman"/>
                <w:sz w:val="18"/>
                <w:szCs w:val="18"/>
              </w:rPr>
              <w:t>.3</w:t>
            </w:r>
          </w:p>
        </w:tc>
        <w:tc>
          <w:tcPr>
            <w:tcW w:w="2727" w:type="dxa"/>
            <w:gridSpan w:val="2"/>
            <w:vAlign w:val="bottom"/>
          </w:tcPr>
          <w:p w:rsidR="00B51783" w:rsidRPr="00EA62F9" w:rsidRDefault="00B51783" w:rsidP="000A7411">
            <w:pPr>
              <w:spacing w:after="0" w:line="240" w:lineRule="auto"/>
              <w:rPr>
                <w:rFonts w:ascii="Times New Roman" w:hAnsi="Times New Roman"/>
                <w:sz w:val="18"/>
                <w:szCs w:val="18"/>
              </w:rPr>
            </w:pPr>
            <w:r w:rsidRPr="00EA62F9">
              <w:rPr>
                <w:rFonts w:ascii="Times New Roman" w:hAnsi="Times New Roman"/>
                <w:iCs/>
                <w:sz w:val="18"/>
                <w:szCs w:val="18"/>
              </w:rPr>
              <w:t>Рынки</w:t>
            </w:r>
          </w:p>
        </w:tc>
        <w:tc>
          <w:tcPr>
            <w:tcW w:w="9219" w:type="dxa"/>
            <w:noWrap/>
            <w:vAlign w:val="bottom"/>
          </w:tcPr>
          <w:p w:rsidR="00B51783" w:rsidRPr="00E60836" w:rsidRDefault="00B51783" w:rsidP="000A7411">
            <w:pPr>
              <w:spacing w:after="0" w:line="240" w:lineRule="auto"/>
              <w:rPr>
                <w:rFonts w:ascii="Times New Roman" w:hAnsi="Times New Roman"/>
                <w:sz w:val="18"/>
                <w:szCs w:val="18"/>
              </w:rPr>
            </w:pPr>
          </w:p>
        </w:tc>
        <w:tc>
          <w:tcPr>
            <w:tcW w:w="2296" w:type="dxa"/>
          </w:tcPr>
          <w:p w:rsidR="00B51783" w:rsidRPr="00E60836" w:rsidRDefault="00B51783" w:rsidP="000A7411">
            <w:pPr>
              <w:spacing w:after="0" w:line="240" w:lineRule="auto"/>
              <w:jc w:val="center"/>
              <w:rPr>
                <w:rFonts w:ascii="Times New Roman" w:hAnsi="Times New Roman"/>
                <w:sz w:val="18"/>
                <w:szCs w:val="18"/>
              </w:rPr>
            </w:pPr>
          </w:p>
        </w:tc>
      </w:tr>
      <w:tr w:rsidR="00B51783" w:rsidRPr="00E60836" w:rsidTr="00B51783">
        <w:trPr>
          <w:trHeight w:val="20"/>
        </w:trPr>
        <w:tc>
          <w:tcPr>
            <w:tcW w:w="959" w:type="dxa"/>
            <w:vAlign w:val="center"/>
          </w:tcPr>
          <w:p w:rsidR="00B51783" w:rsidRPr="00E60836" w:rsidRDefault="00EA62F9" w:rsidP="000A7411">
            <w:pPr>
              <w:spacing w:after="0" w:line="240" w:lineRule="auto"/>
              <w:jc w:val="center"/>
              <w:rPr>
                <w:rFonts w:ascii="Times New Roman" w:hAnsi="Times New Roman"/>
                <w:b/>
                <w:sz w:val="18"/>
                <w:szCs w:val="18"/>
              </w:rPr>
            </w:pPr>
            <w:r>
              <w:rPr>
                <w:rFonts w:ascii="Times New Roman" w:hAnsi="Times New Roman"/>
                <w:sz w:val="18"/>
                <w:szCs w:val="18"/>
              </w:rPr>
              <w:t>8</w:t>
            </w:r>
            <w:r w:rsidR="00B51783" w:rsidRPr="00E60836">
              <w:rPr>
                <w:rFonts w:ascii="Times New Roman" w:hAnsi="Times New Roman"/>
                <w:sz w:val="18"/>
                <w:szCs w:val="18"/>
              </w:rPr>
              <w:t>.3.1</w:t>
            </w:r>
          </w:p>
        </w:tc>
        <w:tc>
          <w:tcPr>
            <w:tcW w:w="2727" w:type="dxa"/>
            <w:gridSpan w:val="2"/>
            <w:vAlign w:val="center"/>
          </w:tcPr>
          <w:p w:rsidR="00B51783" w:rsidRPr="00E60836" w:rsidRDefault="00B51783" w:rsidP="000A7411">
            <w:pPr>
              <w:spacing w:after="0" w:line="240" w:lineRule="auto"/>
              <w:rPr>
                <w:rFonts w:ascii="Times New Roman" w:hAnsi="Times New Roman"/>
                <w:b/>
                <w:sz w:val="18"/>
                <w:szCs w:val="18"/>
              </w:rPr>
            </w:pPr>
            <w:r w:rsidRPr="00E60836">
              <w:rPr>
                <w:rFonts w:ascii="Times New Roman" w:hAnsi="Times New Roman"/>
                <w:sz w:val="18"/>
                <w:szCs w:val="18"/>
              </w:rPr>
              <w:t>Уровень обеспеченности</w:t>
            </w:r>
          </w:p>
        </w:tc>
        <w:tc>
          <w:tcPr>
            <w:tcW w:w="9219" w:type="dxa"/>
            <w:noWrap/>
            <w:vAlign w:val="bottom"/>
          </w:tcPr>
          <w:p w:rsidR="00B51783" w:rsidRDefault="00254371" w:rsidP="000A7411">
            <w:pPr>
              <w:spacing w:after="0" w:line="240" w:lineRule="auto"/>
              <w:rPr>
                <w:rFonts w:ascii="Times New Roman" w:hAnsi="Times New Roman"/>
                <w:sz w:val="18"/>
                <w:szCs w:val="18"/>
              </w:rPr>
            </w:pPr>
            <w:r>
              <w:rPr>
                <w:rFonts w:ascii="Times New Roman" w:hAnsi="Times New Roman"/>
                <w:sz w:val="18"/>
                <w:szCs w:val="18"/>
              </w:rPr>
              <w:t>Д</w:t>
            </w:r>
            <w:r w:rsidR="00EA62F9">
              <w:rPr>
                <w:rFonts w:ascii="Times New Roman" w:hAnsi="Times New Roman"/>
                <w:sz w:val="18"/>
                <w:szCs w:val="18"/>
              </w:rPr>
              <w:t xml:space="preserve">ля сельских </w:t>
            </w:r>
            <w:r>
              <w:rPr>
                <w:rFonts w:ascii="Times New Roman" w:hAnsi="Times New Roman"/>
                <w:sz w:val="18"/>
                <w:szCs w:val="18"/>
              </w:rPr>
              <w:t xml:space="preserve">населенных пунктов </w:t>
            </w:r>
            <w:r w:rsidR="00EA62F9">
              <w:rPr>
                <w:rFonts w:ascii="Times New Roman" w:hAnsi="Times New Roman"/>
                <w:sz w:val="18"/>
                <w:szCs w:val="18"/>
              </w:rPr>
              <w:t>– не нормируется.</w:t>
            </w:r>
          </w:p>
          <w:p w:rsidR="00EA62F9" w:rsidRPr="00E60836" w:rsidRDefault="00EA62F9" w:rsidP="000A7411">
            <w:pPr>
              <w:spacing w:after="0" w:line="240" w:lineRule="auto"/>
              <w:rPr>
                <w:rFonts w:ascii="Times New Roman" w:hAnsi="Times New Roman"/>
                <w:b/>
                <w:sz w:val="18"/>
                <w:szCs w:val="18"/>
              </w:rPr>
            </w:pPr>
            <w:r>
              <w:rPr>
                <w:rFonts w:ascii="Times New Roman" w:hAnsi="Times New Roman"/>
                <w:sz w:val="18"/>
                <w:szCs w:val="18"/>
              </w:rPr>
              <w:t>Для рыночного комплекса на 1 торговое место – 6 кв.м. торговой площади</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Р</w:t>
            </w:r>
          </w:p>
        </w:tc>
      </w:tr>
      <w:tr w:rsidR="00B51783" w:rsidRPr="00E60836" w:rsidTr="00D22749">
        <w:trPr>
          <w:trHeight w:val="20"/>
        </w:trPr>
        <w:tc>
          <w:tcPr>
            <w:tcW w:w="959" w:type="dxa"/>
            <w:vAlign w:val="center"/>
          </w:tcPr>
          <w:p w:rsidR="00B51783" w:rsidRPr="00E60836" w:rsidRDefault="00EA62F9" w:rsidP="000A7411">
            <w:pPr>
              <w:spacing w:after="0" w:line="240" w:lineRule="auto"/>
              <w:jc w:val="center"/>
              <w:rPr>
                <w:rFonts w:ascii="Times New Roman" w:hAnsi="Times New Roman"/>
                <w:sz w:val="18"/>
                <w:szCs w:val="18"/>
              </w:rPr>
            </w:pPr>
            <w:r>
              <w:rPr>
                <w:rFonts w:ascii="Times New Roman" w:hAnsi="Times New Roman"/>
                <w:sz w:val="18"/>
                <w:szCs w:val="18"/>
              </w:rPr>
              <w:t>8</w:t>
            </w:r>
            <w:r w:rsidR="00B51783" w:rsidRPr="00E60836">
              <w:rPr>
                <w:rFonts w:ascii="Times New Roman" w:hAnsi="Times New Roman"/>
                <w:sz w:val="18"/>
                <w:szCs w:val="18"/>
              </w:rPr>
              <w:t>.3.2</w:t>
            </w:r>
          </w:p>
        </w:tc>
        <w:tc>
          <w:tcPr>
            <w:tcW w:w="2727" w:type="dxa"/>
            <w:gridSpan w:val="2"/>
            <w:vAlign w:val="center"/>
          </w:tcPr>
          <w:p w:rsidR="00B51783" w:rsidRPr="00E60836" w:rsidRDefault="00B51783" w:rsidP="000A7411">
            <w:pPr>
              <w:spacing w:after="0" w:line="240" w:lineRule="auto"/>
              <w:rPr>
                <w:rFonts w:ascii="Times New Roman" w:hAnsi="Times New Roman"/>
                <w:sz w:val="18"/>
                <w:szCs w:val="18"/>
              </w:rPr>
            </w:pPr>
            <w:r w:rsidRPr="00E60836">
              <w:rPr>
                <w:rFonts w:ascii="Times New Roman" w:hAnsi="Times New Roman"/>
                <w:sz w:val="18"/>
                <w:szCs w:val="18"/>
              </w:rPr>
              <w:t>Размер земельного участка</w:t>
            </w:r>
          </w:p>
        </w:tc>
        <w:tc>
          <w:tcPr>
            <w:tcW w:w="9219" w:type="dxa"/>
            <w:noWrap/>
            <w:vAlign w:val="bottom"/>
          </w:tcPr>
          <w:p w:rsidR="00B51783" w:rsidRPr="00E60836" w:rsidRDefault="00EA62F9" w:rsidP="000A7411">
            <w:pPr>
              <w:spacing w:after="0" w:line="240" w:lineRule="auto"/>
              <w:rPr>
                <w:rFonts w:ascii="Times New Roman" w:hAnsi="Times New Roman"/>
                <w:sz w:val="18"/>
                <w:szCs w:val="18"/>
              </w:rPr>
            </w:pPr>
            <w:r>
              <w:rPr>
                <w:rFonts w:ascii="Times New Roman" w:hAnsi="Times New Roman"/>
                <w:sz w:val="18"/>
                <w:szCs w:val="18"/>
              </w:rPr>
              <w:t>о</w:t>
            </w:r>
            <w:r w:rsidR="00B51783" w:rsidRPr="00E60836">
              <w:rPr>
                <w:rFonts w:ascii="Times New Roman" w:hAnsi="Times New Roman"/>
                <w:sz w:val="18"/>
                <w:szCs w:val="18"/>
              </w:rPr>
              <w:t>т 7 до 14 кв.  м на 1 кв. м торговой площади рынка в зависимости от вместимости:</w:t>
            </w:r>
          </w:p>
          <w:p w:rsidR="00B51783" w:rsidRDefault="00B51783" w:rsidP="000A7411">
            <w:pPr>
              <w:spacing w:after="0" w:line="240" w:lineRule="auto"/>
              <w:rPr>
                <w:rFonts w:ascii="Times New Roman" w:hAnsi="Times New Roman"/>
                <w:sz w:val="18"/>
                <w:szCs w:val="18"/>
              </w:rPr>
            </w:pPr>
            <w:r w:rsidRPr="00E60836">
              <w:rPr>
                <w:rFonts w:ascii="Times New Roman" w:hAnsi="Times New Roman"/>
                <w:sz w:val="18"/>
                <w:szCs w:val="18"/>
              </w:rPr>
              <w:t>14 кв. м – при торговой площади до 600 кв. м; 7 кв. м – свыше 3000 кв. м</w:t>
            </w:r>
          </w:p>
          <w:p w:rsidR="00EA62F9" w:rsidRPr="000428BA" w:rsidRDefault="00EA62F9" w:rsidP="00EA62F9">
            <w:pPr>
              <w:pStyle w:val="a2"/>
              <w:numPr>
                <w:ilvl w:val="0"/>
                <w:numId w:val="0"/>
              </w:numPr>
              <w:spacing w:after="0"/>
              <w:rPr>
                <w:sz w:val="18"/>
                <w:szCs w:val="18"/>
                <w:lang w:val="ru-RU" w:eastAsia="en-US"/>
              </w:rPr>
            </w:pPr>
            <w:r w:rsidRPr="004A677A">
              <w:rPr>
                <w:sz w:val="18"/>
                <w:szCs w:val="18"/>
                <w:lang w:val="ru-RU" w:eastAsia="en-US"/>
              </w:rPr>
              <w:t>Примечание:</w:t>
            </w:r>
          </w:p>
          <w:p w:rsidR="00EA62F9" w:rsidRPr="000428BA" w:rsidRDefault="00EA62F9" w:rsidP="00254371">
            <w:pPr>
              <w:pStyle w:val="a2"/>
              <w:numPr>
                <w:ilvl w:val="0"/>
                <w:numId w:val="0"/>
              </w:numPr>
              <w:spacing w:after="0"/>
              <w:rPr>
                <w:sz w:val="18"/>
                <w:szCs w:val="18"/>
                <w:lang w:val="ru-RU" w:eastAsia="en-US"/>
              </w:rPr>
            </w:pPr>
            <w:r w:rsidRPr="004A677A">
              <w:rPr>
                <w:sz w:val="18"/>
                <w:szCs w:val="18"/>
                <w:lang w:val="ru-RU" w:eastAsia="en-US"/>
              </w:rPr>
              <w:t xml:space="preserve">Нормы расчета следует принимать в зависимости от климатических </w:t>
            </w:r>
            <w:r w:rsidR="00254371" w:rsidRPr="004A677A">
              <w:rPr>
                <w:sz w:val="18"/>
                <w:szCs w:val="18"/>
                <w:lang w:val="ru-RU" w:eastAsia="en-US"/>
              </w:rPr>
              <w:t>и территориальных</w:t>
            </w:r>
            <w:r w:rsidRPr="004A677A">
              <w:rPr>
                <w:sz w:val="18"/>
                <w:szCs w:val="18"/>
                <w:lang w:val="ru-RU" w:eastAsia="en-US"/>
              </w:rPr>
              <w:t xml:space="preserve"> особенностей. Соотношение площади для круглогодичной и сезонной торговли устанавливается заданием на проектирование.</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Р</w:t>
            </w:r>
          </w:p>
        </w:tc>
      </w:tr>
      <w:tr w:rsidR="00B51783" w:rsidRPr="00E60836" w:rsidTr="00D22749">
        <w:trPr>
          <w:trHeight w:val="20"/>
        </w:trPr>
        <w:tc>
          <w:tcPr>
            <w:tcW w:w="959" w:type="dxa"/>
            <w:vAlign w:val="center"/>
          </w:tcPr>
          <w:p w:rsidR="00B51783" w:rsidRPr="00EA62F9" w:rsidRDefault="00EA62F9" w:rsidP="000A7411">
            <w:pPr>
              <w:spacing w:after="0" w:line="240" w:lineRule="auto"/>
              <w:jc w:val="center"/>
              <w:rPr>
                <w:rFonts w:ascii="Times New Roman" w:hAnsi="Times New Roman"/>
                <w:sz w:val="18"/>
                <w:szCs w:val="18"/>
              </w:rPr>
            </w:pPr>
            <w:r w:rsidRPr="00EA62F9">
              <w:rPr>
                <w:rFonts w:ascii="Times New Roman" w:hAnsi="Times New Roman"/>
                <w:sz w:val="18"/>
                <w:szCs w:val="18"/>
              </w:rPr>
              <w:t>8</w:t>
            </w:r>
            <w:r w:rsidR="00B51783" w:rsidRPr="00EA62F9">
              <w:rPr>
                <w:rFonts w:ascii="Times New Roman" w:hAnsi="Times New Roman"/>
                <w:sz w:val="18"/>
                <w:szCs w:val="18"/>
              </w:rPr>
              <w:t>.4</w:t>
            </w:r>
          </w:p>
        </w:tc>
        <w:tc>
          <w:tcPr>
            <w:tcW w:w="2727" w:type="dxa"/>
            <w:gridSpan w:val="2"/>
            <w:vAlign w:val="center"/>
          </w:tcPr>
          <w:p w:rsidR="00B51783" w:rsidRPr="00EA62F9" w:rsidRDefault="00B51783" w:rsidP="00081957">
            <w:pPr>
              <w:spacing w:after="0" w:line="240" w:lineRule="auto"/>
              <w:rPr>
                <w:rFonts w:ascii="Times New Roman" w:hAnsi="Times New Roman"/>
                <w:sz w:val="18"/>
                <w:szCs w:val="18"/>
              </w:rPr>
            </w:pPr>
            <w:r w:rsidRPr="00EA62F9">
              <w:rPr>
                <w:rFonts w:ascii="Times New Roman" w:hAnsi="Times New Roman"/>
                <w:iCs/>
                <w:sz w:val="18"/>
                <w:szCs w:val="18"/>
              </w:rPr>
              <w:t>Предприятия общественного питания</w:t>
            </w:r>
          </w:p>
        </w:tc>
        <w:tc>
          <w:tcPr>
            <w:tcW w:w="9219" w:type="dxa"/>
            <w:noWrap/>
            <w:vAlign w:val="bottom"/>
          </w:tcPr>
          <w:p w:rsidR="00B51783" w:rsidRPr="00E60836" w:rsidRDefault="00B51783" w:rsidP="000A7411">
            <w:pPr>
              <w:spacing w:after="0" w:line="240" w:lineRule="auto"/>
              <w:rPr>
                <w:rFonts w:ascii="Times New Roman" w:hAnsi="Times New Roman"/>
                <w:sz w:val="18"/>
                <w:szCs w:val="18"/>
              </w:rPr>
            </w:pPr>
          </w:p>
        </w:tc>
        <w:tc>
          <w:tcPr>
            <w:tcW w:w="2296" w:type="dxa"/>
          </w:tcPr>
          <w:p w:rsidR="00B51783" w:rsidRPr="00E60836" w:rsidRDefault="00B51783" w:rsidP="000A7411">
            <w:pPr>
              <w:spacing w:after="0" w:line="240" w:lineRule="auto"/>
              <w:jc w:val="center"/>
              <w:rPr>
                <w:rFonts w:ascii="Times New Roman" w:hAnsi="Times New Roman"/>
                <w:sz w:val="18"/>
                <w:szCs w:val="18"/>
              </w:rPr>
            </w:pPr>
          </w:p>
        </w:tc>
      </w:tr>
      <w:tr w:rsidR="00B51783" w:rsidRPr="00E60836" w:rsidTr="00D22749">
        <w:trPr>
          <w:trHeight w:val="20"/>
        </w:trPr>
        <w:tc>
          <w:tcPr>
            <w:tcW w:w="959" w:type="dxa"/>
            <w:vAlign w:val="center"/>
          </w:tcPr>
          <w:p w:rsidR="00B51783" w:rsidRPr="00E60836" w:rsidRDefault="00EA62F9" w:rsidP="000A7411">
            <w:pPr>
              <w:spacing w:after="0" w:line="240" w:lineRule="auto"/>
              <w:jc w:val="center"/>
              <w:rPr>
                <w:rFonts w:ascii="Times New Roman" w:hAnsi="Times New Roman"/>
                <w:b/>
                <w:sz w:val="18"/>
                <w:szCs w:val="18"/>
              </w:rPr>
            </w:pPr>
            <w:r>
              <w:rPr>
                <w:rFonts w:ascii="Times New Roman" w:hAnsi="Times New Roman"/>
                <w:sz w:val="18"/>
                <w:szCs w:val="18"/>
              </w:rPr>
              <w:t>8</w:t>
            </w:r>
            <w:r w:rsidR="00B51783" w:rsidRPr="00E60836">
              <w:rPr>
                <w:rFonts w:ascii="Times New Roman" w:hAnsi="Times New Roman"/>
                <w:sz w:val="18"/>
                <w:szCs w:val="18"/>
              </w:rPr>
              <w:t>.4.1</w:t>
            </w:r>
          </w:p>
        </w:tc>
        <w:tc>
          <w:tcPr>
            <w:tcW w:w="2727" w:type="dxa"/>
            <w:gridSpan w:val="2"/>
            <w:vAlign w:val="center"/>
          </w:tcPr>
          <w:p w:rsidR="00B51783" w:rsidRPr="00E60836" w:rsidRDefault="00B51783" w:rsidP="00081957">
            <w:pPr>
              <w:spacing w:after="0" w:line="240" w:lineRule="auto"/>
              <w:rPr>
                <w:rFonts w:ascii="Times New Roman" w:hAnsi="Times New Roman"/>
                <w:b/>
                <w:iCs/>
                <w:sz w:val="18"/>
                <w:szCs w:val="18"/>
              </w:rPr>
            </w:pPr>
            <w:r w:rsidRPr="00E60836">
              <w:rPr>
                <w:rFonts w:ascii="Times New Roman" w:hAnsi="Times New Roman"/>
                <w:sz w:val="18"/>
                <w:szCs w:val="18"/>
              </w:rPr>
              <w:t>Уровень обеспеченности</w:t>
            </w:r>
          </w:p>
        </w:tc>
        <w:tc>
          <w:tcPr>
            <w:tcW w:w="9219" w:type="dxa"/>
            <w:noWrap/>
            <w:vAlign w:val="bottom"/>
          </w:tcPr>
          <w:p w:rsidR="00EA62F9" w:rsidRPr="00E60836" w:rsidRDefault="00B51783" w:rsidP="00254371">
            <w:pPr>
              <w:spacing w:after="0" w:line="240" w:lineRule="auto"/>
              <w:rPr>
                <w:rFonts w:ascii="Times New Roman" w:hAnsi="Times New Roman"/>
                <w:b/>
                <w:sz w:val="18"/>
                <w:szCs w:val="18"/>
              </w:rPr>
            </w:pPr>
            <w:r w:rsidRPr="00E60836">
              <w:rPr>
                <w:rFonts w:ascii="Times New Roman" w:hAnsi="Times New Roman"/>
                <w:sz w:val="18"/>
                <w:szCs w:val="18"/>
              </w:rPr>
              <w:t xml:space="preserve">40 мест на 1 тыс. человек </w:t>
            </w:r>
            <w:r w:rsidR="00254371">
              <w:rPr>
                <w:rFonts w:ascii="Times New Roman" w:hAnsi="Times New Roman"/>
                <w:sz w:val="18"/>
                <w:szCs w:val="18"/>
              </w:rPr>
              <w:t>д</w:t>
            </w:r>
            <w:r w:rsidR="00EA62F9">
              <w:rPr>
                <w:rFonts w:ascii="Times New Roman" w:hAnsi="Times New Roman"/>
                <w:sz w:val="18"/>
                <w:szCs w:val="18"/>
              </w:rPr>
              <w:t xml:space="preserve">ля сельского поселения </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Р</w:t>
            </w:r>
          </w:p>
        </w:tc>
      </w:tr>
      <w:tr w:rsidR="00B51783" w:rsidRPr="00E60836" w:rsidTr="00D22749">
        <w:trPr>
          <w:trHeight w:val="20"/>
        </w:trPr>
        <w:tc>
          <w:tcPr>
            <w:tcW w:w="959" w:type="dxa"/>
            <w:vAlign w:val="center"/>
          </w:tcPr>
          <w:p w:rsidR="00B51783" w:rsidRPr="00E60836" w:rsidRDefault="00EA62F9" w:rsidP="000A7411">
            <w:pPr>
              <w:spacing w:after="0" w:line="240" w:lineRule="auto"/>
              <w:jc w:val="center"/>
              <w:rPr>
                <w:rFonts w:ascii="Times New Roman" w:hAnsi="Times New Roman"/>
                <w:sz w:val="18"/>
                <w:szCs w:val="18"/>
              </w:rPr>
            </w:pPr>
            <w:r>
              <w:rPr>
                <w:rFonts w:ascii="Times New Roman" w:hAnsi="Times New Roman"/>
                <w:sz w:val="18"/>
                <w:szCs w:val="18"/>
              </w:rPr>
              <w:t>8</w:t>
            </w:r>
            <w:r w:rsidR="00B51783" w:rsidRPr="00E60836">
              <w:rPr>
                <w:rFonts w:ascii="Times New Roman" w:hAnsi="Times New Roman"/>
                <w:sz w:val="18"/>
                <w:szCs w:val="18"/>
              </w:rPr>
              <w:t>.4.2</w:t>
            </w:r>
          </w:p>
        </w:tc>
        <w:tc>
          <w:tcPr>
            <w:tcW w:w="2727" w:type="dxa"/>
            <w:gridSpan w:val="2"/>
            <w:vAlign w:val="center"/>
          </w:tcPr>
          <w:p w:rsidR="00B51783" w:rsidRPr="00E60836" w:rsidRDefault="00B51783" w:rsidP="00081957">
            <w:pPr>
              <w:spacing w:after="0" w:line="240" w:lineRule="auto"/>
              <w:rPr>
                <w:rFonts w:ascii="Times New Roman" w:hAnsi="Times New Roman"/>
                <w:sz w:val="18"/>
                <w:szCs w:val="18"/>
              </w:rPr>
            </w:pPr>
            <w:r w:rsidRPr="00E60836">
              <w:rPr>
                <w:rFonts w:ascii="Times New Roman" w:hAnsi="Times New Roman"/>
                <w:sz w:val="18"/>
                <w:szCs w:val="18"/>
              </w:rPr>
              <w:t>Размер земельного участка</w:t>
            </w:r>
          </w:p>
        </w:tc>
        <w:tc>
          <w:tcPr>
            <w:tcW w:w="9219" w:type="dxa"/>
            <w:noWrap/>
            <w:vAlign w:val="bottom"/>
          </w:tcPr>
          <w:p w:rsidR="00B51783" w:rsidRPr="00E60836" w:rsidRDefault="00B51783" w:rsidP="00203B94">
            <w:pPr>
              <w:spacing w:after="0" w:line="240" w:lineRule="auto"/>
              <w:rPr>
                <w:rFonts w:ascii="Times New Roman" w:hAnsi="Times New Roman"/>
                <w:sz w:val="18"/>
                <w:szCs w:val="18"/>
              </w:rPr>
            </w:pPr>
            <w:r w:rsidRPr="00E60836">
              <w:rPr>
                <w:rFonts w:ascii="Times New Roman" w:hAnsi="Times New Roman"/>
                <w:sz w:val="18"/>
                <w:szCs w:val="18"/>
              </w:rPr>
              <w:t>На 100 мест при числе мест: до 50 мест – 0,25-0,2 га;</w:t>
            </w:r>
            <w:r>
              <w:rPr>
                <w:rFonts w:ascii="Times New Roman" w:hAnsi="Times New Roman"/>
                <w:sz w:val="18"/>
                <w:szCs w:val="18"/>
              </w:rPr>
              <w:t>.</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Р</w:t>
            </w:r>
          </w:p>
        </w:tc>
      </w:tr>
      <w:tr w:rsidR="00B51783" w:rsidRPr="00E60836" w:rsidTr="006F2C7F">
        <w:trPr>
          <w:trHeight w:val="20"/>
        </w:trPr>
        <w:tc>
          <w:tcPr>
            <w:tcW w:w="959" w:type="dxa"/>
          </w:tcPr>
          <w:p w:rsidR="00B51783" w:rsidRPr="006F2C7F" w:rsidRDefault="006F2C7F" w:rsidP="006F2C7F">
            <w:pPr>
              <w:spacing w:after="0" w:line="240" w:lineRule="auto"/>
              <w:jc w:val="center"/>
              <w:rPr>
                <w:rFonts w:ascii="Times New Roman" w:hAnsi="Times New Roman"/>
                <w:sz w:val="18"/>
                <w:szCs w:val="18"/>
              </w:rPr>
            </w:pPr>
            <w:r w:rsidRPr="006F2C7F">
              <w:rPr>
                <w:rFonts w:ascii="Times New Roman" w:hAnsi="Times New Roman"/>
                <w:sz w:val="18"/>
                <w:szCs w:val="18"/>
              </w:rPr>
              <w:t>8</w:t>
            </w:r>
            <w:r w:rsidR="00B51783" w:rsidRPr="006F2C7F">
              <w:rPr>
                <w:rFonts w:ascii="Times New Roman" w:hAnsi="Times New Roman"/>
                <w:sz w:val="18"/>
                <w:szCs w:val="18"/>
              </w:rPr>
              <w:t>.5</w:t>
            </w:r>
          </w:p>
        </w:tc>
        <w:tc>
          <w:tcPr>
            <w:tcW w:w="2727" w:type="dxa"/>
            <w:gridSpan w:val="2"/>
          </w:tcPr>
          <w:p w:rsidR="00B51783" w:rsidRPr="006F2C7F" w:rsidRDefault="006F2C7F" w:rsidP="00081957">
            <w:pPr>
              <w:spacing w:after="0" w:line="240" w:lineRule="auto"/>
              <w:rPr>
                <w:rFonts w:ascii="Times New Roman" w:hAnsi="Times New Roman"/>
                <w:sz w:val="18"/>
                <w:szCs w:val="18"/>
              </w:rPr>
            </w:pPr>
            <w:r w:rsidRPr="006F2C7F">
              <w:rPr>
                <w:rFonts w:ascii="Times New Roman" w:hAnsi="Times New Roman"/>
                <w:iCs/>
                <w:sz w:val="18"/>
                <w:szCs w:val="18"/>
              </w:rPr>
              <w:t>Нормативы обеспеченности кредитно-финансовыми учреждениями</w:t>
            </w:r>
          </w:p>
        </w:tc>
        <w:tc>
          <w:tcPr>
            <w:tcW w:w="9219" w:type="dxa"/>
            <w:noWrap/>
            <w:vAlign w:val="bottom"/>
          </w:tcPr>
          <w:p w:rsidR="00B51783" w:rsidRPr="00E60836" w:rsidRDefault="00B51783" w:rsidP="000A7411">
            <w:pPr>
              <w:spacing w:after="0" w:line="240" w:lineRule="auto"/>
              <w:rPr>
                <w:rFonts w:ascii="Times New Roman" w:hAnsi="Times New Roman"/>
                <w:sz w:val="18"/>
                <w:szCs w:val="18"/>
              </w:rPr>
            </w:pPr>
          </w:p>
        </w:tc>
        <w:tc>
          <w:tcPr>
            <w:tcW w:w="2296" w:type="dxa"/>
          </w:tcPr>
          <w:p w:rsidR="00B51783" w:rsidRPr="00E60836" w:rsidRDefault="00B51783" w:rsidP="000A7411">
            <w:pPr>
              <w:spacing w:after="0" w:line="240" w:lineRule="auto"/>
              <w:jc w:val="center"/>
              <w:rPr>
                <w:rFonts w:ascii="Times New Roman" w:hAnsi="Times New Roman"/>
                <w:sz w:val="18"/>
                <w:szCs w:val="18"/>
              </w:rPr>
            </w:pPr>
          </w:p>
        </w:tc>
      </w:tr>
      <w:tr w:rsidR="006F2C7F" w:rsidRPr="00E60836" w:rsidTr="006F2C7F">
        <w:trPr>
          <w:trHeight w:val="20"/>
        </w:trPr>
        <w:tc>
          <w:tcPr>
            <w:tcW w:w="959" w:type="dxa"/>
          </w:tcPr>
          <w:p w:rsidR="006F2C7F" w:rsidRPr="006F2C7F" w:rsidRDefault="006F2C7F" w:rsidP="006F2C7F">
            <w:pPr>
              <w:spacing w:after="0" w:line="240" w:lineRule="auto"/>
              <w:jc w:val="center"/>
              <w:rPr>
                <w:rFonts w:ascii="Times New Roman" w:hAnsi="Times New Roman"/>
                <w:sz w:val="18"/>
                <w:szCs w:val="18"/>
              </w:rPr>
            </w:pPr>
            <w:r w:rsidRPr="006F2C7F">
              <w:rPr>
                <w:rFonts w:ascii="Times New Roman" w:hAnsi="Times New Roman"/>
                <w:sz w:val="18"/>
                <w:szCs w:val="18"/>
              </w:rPr>
              <w:t>8.5.1</w:t>
            </w:r>
          </w:p>
        </w:tc>
        <w:tc>
          <w:tcPr>
            <w:tcW w:w="2727" w:type="dxa"/>
            <w:gridSpan w:val="2"/>
          </w:tcPr>
          <w:p w:rsidR="006F2C7F" w:rsidRPr="006F2C7F" w:rsidRDefault="006F2C7F" w:rsidP="00081957">
            <w:pPr>
              <w:spacing w:after="0" w:line="240" w:lineRule="auto"/>
              <w:rPr>
                <w:rFonts w:ascii="Times New Roman" w:hAnsi="Times New Roman"/>
                <w:iCs/>
                <w:sz w:val="18"/>
                <w:szCs w:val="18"/>
              </w:rPr>
            </w:pPr>
            <w:r w:rsidRPr="006F2C7F">
              <w:rPr>
                <w:rFonts w:ascii="Times New Roman" w:hAnsi="Times New Roman"/>
                <w:iCs/>
                <w:sz w:val="18"/>
                <w:szCs w:val="18"/>
              </w:rPr>
              <w:t>Отделения банков, операционные кассы</w:t>
            </w:r>
          </w:p>
        </w:tc>
        <w:tc>
          <w:tcPr>
            <w:tcW w:w="9219" w:type="dxa"/>
            <w:noWrap/>
            <w:vAlign w:val="bottom"/>
          </w:tcPr>
          <w:p w:rsidR="006F2C7F" w:rsidRPr="00E60836" w:rsidRDefault="006F2C7F" w:rsidP="000A7411">
            <w:pPr>
              <w:spacing w:after="0" w:line="240" w:lineRule="auto"/>
              <w:rPr>
                <w:rFonts w:ascii="Times New Roman" w:hAnsi="Times New Roman"/>
                <w:sz w:val="18"/>
                <w:szCs w:val="18"/>
              </w:rPr>
            </w:pPr>
          </w:p>
        </w:tc>
        <w:tc>
          <w:tcPr>
            <w:tcW w:w="2296" w:type="dxa"/>
          </w:tcPr>
          <w:p w:rsidR="006F2C7F" w:rsidRPr="00E60836" w:rsidRDefault="006F2C7F" w:rsidP="000A7411">
            <w:pPr>
              <w:spacing w:after="0" w:line="240" w:lineRule="auto"/>
              <w:jc w:val="center"/>
              <w:rPr>
                <w:rFonts w:ascii="Times New Roman" w:hAnsi="Times New Roman"/>
                <w:sz w:val="18"/>
                <w:szCs w:val="18"/>
              </w:rPr>
            </w:pPr>
          </w:p>
        </w:tc>
      </w:tr>
      <w:tr w:rsidR="006F2C7F" w:rsidRPr="00E60836" w:rsidTr="006F2C7F">
        <w:trPr>
          <w:trHeight w:val="20"/>
        </w:trPr>
        <w:tc>
          <w:tcPr>
            <w:tcW w:w="959" w:type="dxa"/>
          </w:tcPr>
          <w:p w:rsidR="006F2C7F" w:rsidRPr="006F2C7F" w:rsidRDefault="006F2C7F" w:rsidP="006F2C7F">
            <w:pPr>
              <w:spacing w:after="0" w:line="240" w:lineRule="auto"/>
              <w:jc w:val="center"/>
              <w:rPr>
                <w:rFonts w:ascii="Times New Roman" w:hAnsi="Times New Roman"/>
                <w:sz w:val="18"/>
                <w:szCs w:val="18"/>
              </w:rPr>
            </w:pPr>
            <w:r w:rsidRPr="006F2C7F">
              <w:rPr>
                <w:rFonts w:ascii="Times New Roman" w:hAnsi="Times New Roman"/>
                <w:sz w:val="18"/>
                <w:szCs w:val="18"/>
              </w:rPr>
              <w:t>8.5.1.1</w:t>
            </w:r>
          </w:p>
        </w:tc>
        <w:tc>
          <w:tcPr>
            <w:tcW w:w="2727" w:type="dxa"/>
            <w:gridSpan w:val="2"/>
          </w:tcPr>
          <w:p w:rsidR="006F2C7F" w:rsidRPr="006F2C7F" w:rsidRDefault="006F2C7F" w:rsidP="00081957">
            <w:pPr>
              <w:spacing w:after="0" w:line="240" w:lineRule="auto"/>
              <w:rPr>
                <w:rFonts w:ascii="Times New Roman" w:hAnsi="Times New Roman"/>
                <w:iCs/>
                <w:sz w:val="18"/>
                <w:szCs w:val="18"/>
              </w:rPr>
            </w:pPr>
            <w:r w:rsidRPr="006F2C7F">
              <w:rPr>
                <w:rFonts w:ascii="Times New Roman" w:hAnsi="Times New Roman"/>
                <w:iCs/>
                <w:sz w:val="18"/>
                <w:szCs w:val="18"/>
              </w:rPr>
              <w:t>Уровень обеспеченности</w:t>
            </w:r>
          </w:p>
        </w:tc>
        <w:tc>
          <w:tcPr>
            <w:tcW w:w="9219" w:type="dxa"/>
            <w:noWrap/>
            <w:vAlign w:val="bottom"/>
          </w:tcPr>
          <w:p w:rsidR="006F2C7F" w:rsidRPr="006F2C7F" w:rsidRDefault="006F2C7F" w:rsidP="006F2C7F">
            <w:pPr>
              <w:spacing w:after="0" w:line="240" w:lineRule="auto"/>
              <w:rPr>
                <w:rFonts w:ascii="Times New Roman" w:hAnsi="Times New Roman"/>
                <w:sz w:val="18"/>
                <w:szCs w:val="18"/>
              </w:rPr>
            </w:pPr>
            <w:r w:rsidRPr="006F2C7F">
              <w:rPr>
                <w:rFonts w:ascii="Times New Roman" w:hAnsi="Times New Roman"/>
                <w:sz w:val="18"/>
                <w:szCs w:val="18"/>
              </w:rPr>
              <w:t>1 операционная касса на 10-30 тыс. человек</w:t>
            </w:r>
          </w:p>
        </w:tc>
        <w:tc>
          <w:tcPr>
            <w:tcW w:w="2296" w:type="dxa"/>
          </w:tcPr>
          <w:p w:rsidR="006F2C7F" w:rsidRPr="00E60836" w:rsidRDefault="006F2C7F" w:rsidP="000A7411">
            <w:pPr>
              <w:spacing w:after="0" w:line="240" w:lineRule="auto"/>
              <w:jc w:val="center"/>
              <w:rPr>
                <w:rFonts w:ascii="Times New Roman" w:hAnsi="Times New Roman"/>
                <w:sz w:val="18"/>
                <w:szCs w:val="18"/>
              </w:rPr>
            </w:pPr>
            <w:r>
              <w:rPr>
                <w:rFonts w:ascii="Times New Roman" w:hAnsi="Times New Roman"/>
                <w:sz w:val="18"/>
                <w:szCs w:val="18"/>
              </w:rPr>
              <w:t>Р</w:t>
            </w:r>
          </w:p>
        </w:tc>
      </w:tr>
      <w:tr w:rsidR="006F2C7F" w:rsidRPr="00E60836" w:rsidTr="006F2C7F">
        <w:trPr>
          <w:trHeight w:val="20"/>
        </w:trPr>
        <w:tc>
          <w:tcPr>
            <w:tcW w:w="959" w:type="dxa"/>
          </w:tcPr>
          <w:p w:rsidR="006F2C7F" w:rsidRPr="006F2C7F" w:rsidRDefault="006F2C7F" w:rsidP="006F2C7F">
            <w:pPr>
              <w:spacing w:after="0" w:line="240" w:lineRule="auto"/>
              <w:jc w:val="center"/>
              <w:rPr>
                <w:rFonts w:ascii="Times New Roman" w:hAnsi="Times New Roman"/>
                <w:sz w:val="18"/>
                <w:szCs w:val="18"/>
              </w:rPr>
            </w:pPr>
            <w:r w:rsidRPr="006F2C7F">
              <w:rPr>
                <w:rFonts w:ascii="Times New Roman" w:hAnsi="Times New Roman"/>
                <w:sz w:val="18"/>
                <w:szCs w:val="18"/>
              </w:rPr>
              <w:t>8.5.1.2</w:t>
            </w:r>
          </w:p>
        </w:tc>
        <w:tc>
          <w:tcPr>
            <w:tcW w:w="2727" w:type="dxa"/>
            <w:gridSpan w:val="2"/>
          </w:tcPr>
          <w:p w:rsidR="006F2C7F" w:rsidRPr="006F2C7F" w:rsidRDefault="006F2C7F" w:rsidP="00081957">
            <w:pPr>
              <w:spacing w:after="0" w:line="240" w:lineRule="auto"/>
              <w:rPr>
                <w:rFonts w:ascii="Times New Roman" w:hAnsi="Times New Roman"/>
                <w:iCs/>
                <w:sz w:val="18"/>
                <w:szCs w:val="18"/>
              </w:rPr>
            </w:pPr>
            <w:r w:rsidRPr="006F2C7F">
              <w:rPr>
                <w:rFonts w:ascii="Times New Roman" w:hAnsi="Times New Roman"/>
                <w:iCs/>
                <w:sz w:val="18"/>
                <w:szCs w:val="18"/>
              </w:rPr>
              <w:t>Размер земельного участка</w:t>
            </w:r>
          </w:p>
        </w:tc>
        <w:tc>
          <w:tcPr>
            <w:tcW w:w="9219" w:type="dxa"/>
            <w:noWrap/>
            <w:vAlign w:val="bottom"/>
          </w:tcPr>
          <w:p w:rsidR="006F2C7F" w:rsidRPr="000428BA" w:rsidRDefault="006F2C7F" w:rsidP="006F2C7F">
            <w:pPr>
              <w:pStyle w:val="a2"/>
              <w:numPr>
                <w:ilvl w:val="0"/>
                <w:numId w:val="0"/>
              </w:numPr>
              <w:spacing w:after="0"/>
              <w:rPr>
                <w:sz w:val="18"/>
                <w:szCs w:val="18"/>
                <w:lang w:val="ru-RU" w:eastAsia="en-US"/>
              </w:rPr>
            </w:pPr>
            <w:r w:rsidRPr="004A677A">
              <w:rPr>
                <w:sz w:val="18"/>
                <w:szCs w:val="18"/>
                <w:lang w:val="ru-RU" w:eastAsia="en-US"/>
              </w:rPr>
              <w:t>2 операционные кассы – 0,2 га на объект;</w:t>
            </w:r>
          </w:p>
          <w:p w:rsidR="006F2C7F" w:rsidRPr="000428BA" w:rsidRDefault="006F2C7F" w:rsidP="006F2C7F">
            <w:pPr>
              <w:pStyle w:val="a2"/>
              <w:numPr>
                <w:ilvl w:val="0"/>
                <w:numId w:val="0"/>
              </w:numPr>
              <w:spacing w:after="0"/>
              <w:rPr>
                <w:sz w:val="18"/>
                <w:szCs w:val="18"/>
                <w:lang w:val="ru-RU" w:eastAsia="en-US"/>
              </w:rPr>
            </w:pPr>
            <w:r w:rsidRPr="004A677A">
              <w:rPr>
                <w:sz w:val="18"/>
                <w:szCs w:val="18"/>
                <w:lang w:val="ru-RU" w:eastAsia="en-US"/>
              </w:rPr>
              <w:t xml:space="preserve">7 операционных касс – 0,5 га на объект. </w:t>
            </w:r>
          </w:p>
        </w:tc>
        <w:tc>
          <w:tcPr>
            <w:tcW w:w="2296" w:type="dxa"/>
          </w:tcPr>
          <w:p w:rsidR="006F2C7F" w:rsidRPr="00E60836" w:rsidRDefault="006F2C7F" w:rsidP="000A7411">
            <w:pPr>
              <w:spacing w:after="0" w:line="240" w:lineRule="auto"/>
              <w:jc w:val="center"/>
              <w:rPr>
                <w:rFonts w:ascii="Times New Roman" w:hAnsi="Times New Roman"/>
                <w:sz w:val="18"/>
                <w:szCs w:val="18"/>
              </w:rPr>
            </w:pPr>
            <w:r>
              <w:rPr>
                <w:rFonts w:ascii="Times New Roman" w:hAnsi="Times New Roman"/>
                <w:sz w:val="18"/>
                <w:szCs w:val="18"/>
              </w:rPr>
              <w:t>Р</w:t>
            </w:r>
          </w:p>
        </w:tc>
      </w:tr>
      <w:tr w:rsidR="006F2C7F" w:rsidRPr="00E60836" w:rsidTr="006F2C7F">
        <w:trPr>
          <w:trHeight w:val="20"/>
        </w:trPr>
        <w:tc>
          <w:tcPr>
            <w:tcW w:w="959" w:type="dxa"/>
          </w:tcPr>
          <w:p w:rsidR="006F2C7F" w:rsidRPr="006F2C7F" w:rsidRDefault="006F2C7F" w:rsidP="006F2C7F">
            <w:pPr>
              <w:spacing w:after="0" w:line="240" w:lineRule="auto"/>
              <w:jc w:val="center"/>
              <w:rPr>
                <w:rFonts w:ascii="Times New Roman" w:hAnsi="Times New Roman"/>
                <w:sz w:val="18"/>
                <w:szCs w:val="18"/>
              </w:rPr>
            </w:pPr>
            <w:r>
              <w:rPr>
                <w:rFonts w:ascii="Times New Roman" w:hAnsi="Times New Roman"/>
                <w:sz w:val="18"/>
                <w:szCs w:val="18"/>
              </w:rPr>
              <w:t>8.5.2</w:t>
            </w:r>
          </w:p>
        </w:tc>
        <w:tc>
          <w:tcPr>
            <w:tcW w:w="2727" w:type="dxa"/>
            <w:gridSpan w:val="2"/>
          </w:tcPr>
          <w:p w:rsidR="006F2C7F" w:rsidRPr="006F2C7F" w:rsidRDefault="00AD704E" w:rsidP="00081957">
            <w:pPr>
              <w:spacing w:after="0" w:line="240" w:lineRule="auto"/>
              <w:rPr>
                <w:rFonts w:ascii="Times New Roman" w:hAnsi="Times New Roman"/>
                <w:iCs/>
                <w:sz w:val="18"/>
                <w:szCs w:val="18"/>
              </w:rPr>
            </w:pPr>
            <w:r>
              <w:rPr>
                <w:rFonts w:ascii="Times New Roman" w:hAnsi="Times New Roman"/>
                <w:iCs/>
                <w:sz w:val="18"/>
                <w:szCs w:val="18"/>
              </w:rPr>
              <w:t>Отделения и филиалы банков, операционные места</w:t>
            </w:r>
          </w:p>
        </w:tc>
        <w:tc>
          <w:tcPr>
            <w:tcW w:w="9219" w:type="dxa"/>
            <w:noWrap/>
            <w:vAlign w:val="bottom"/>
          </w:tcPr>
          <w:p w:rsidR="006F2C7F" w:rsidRPr="000428BA" w:rsidRDefault="006F2C7F" w:rsidP="006F2C7F">
            <w:pPr>
              <w:pStyle w:val="a2"/>
              <w:numPr>
                <w:ilvl w:val="0"/>
                <w:numId w:val="0"/>
              </w:numPr>
              <w:spacing w:after="0"/>
              <w:rPr>
                <w:sz w:val="18"/>
                <w:szCs w:val="18"/>
                <w:lang w:val="ru-RU" w:eastAsia="en-US"/>
              </w:rPr>
            </w:pPr>
          </w:p>
        </w:tc>
        <w:tc>
          <w:tcPr>
            <w:tcW w:w="2296" w:type="dxa"/>
          </w:tcPr>
          <w:p w:rsidR="006F2C7F" w:rsidRPr="00E60836" w:rsidRDefault="006F2C7F" w:rsidP="000A7411">
            <w:pPr>
              <w:spacing w:after="0" w:line="240" w:lineRule="auto"/>
              <w:jc w:val="center"/>
              <w:rPr>
                <w:rFonts w:ascii="Times New Roman" w:hAnsi="Times New Roman"/>
                <w:sz w:val="18"/>
                <w:szCs w:val="18"/>
              </w:rPr>
            </w:pPr>
          </w:p>
        </w:tc>
      </w:tr>
      <w:tr w:rsidR="00AD704E" w:rsidRPr="00E60836" w:rsidTr="006F2C7F">
        <w:trPr>
          <w:trHeight w:val="20"/>
        </w:trPr>
        <w:tc>
          <w:tcPr>
            <w:tcW w:w="959" w:type="dxa"/>
          </w:tcPr>
          <w:p w:rsidR="00AD704E" w:rsidRPr="006F2C7F" w:rsidRDefault="00AD704E" w:rsidP="006F2C7F">
            <w:pPr>
              <w:spacing w:after="0" w:line="240" w:lineRule="auto"/>
              <w:jc w:val="center"/>
              <w:rPr>
                <w:rFonts w:ascii="Times New Roman" w:hAnsi="Times New Roman"/>
                <w:sz w:val="18"/>
                <w:szCs w:val="18"/>
              </w:rPr>
            </w:pPr>
            <w:r>
              <w:rPr>
                <w:rFonts w:ascii="Times New Roman" w:hAnsi="Times New Roman"/>
                <w:sz w:val="18"/>
                <w:szCs w:val="18"/>
              </w:rPr>
              <w:t>8.5.2.1</w:t>
            </w:r>
          </w:p>
        </w:tc>
        <w:tc>
          <w:tcPr>
            <w:tcW w:w="2727" w:type="dxa"/>
            <w:gridSpan w:val="2"/>
          </w:tcPr>
          <w:p w:rsidR="00AD704E" w:rsidRPr="006F2C7F" w:rsidRDefault="00AD704E" w:rsidP="00081957">
            <w:pPr>
              <w:spacing w:after="0" w:line="240" w:lineRule="auto"/>
              <w:rPr>
                <w:rFonts w:ascii="Times New Roman" w:hAnsi="Times New Roman"/>
                <w:iCs/>
                <w:sz w:val="18"/>
                <w:szCs w:val="18"/>
              </w:rPr>
            </w:pPr>
            <w:r w:rsidRPr="006F2C7F">
              <w:rPr>
                <w:rFonts w:ascii="Times New Roman" w:hAnsi="Times New Roman"/>
                <w:iCs/>
                <w:sz w:val="18"/>
                <w:szCs w:val="18"/>
              </w:rPr>
              <w:t>Уровень обеспеченности</w:t>
            </w:r>
          </w:p>
        </w:tc>
        <w:tc>
          <w:tcPr>
            <w:tcW w:w="9219" w:type="dxa"/>
            <w:noWrap/>
            <w:vAlign w:val="bottom"/>
          </w:tcPr>
          <w:p w:rsidR="00493163" w:rsidRPr="000428BA" w:rsidRDefault="00493163" w:rsidP="00493163">
            <w:pPr>
              <w:pStyle w:val="a4"/>
              <w:spacing w:before="0" w:after="0"/>
              <w:ind w:firstLine="0"/>
              <w:rPr>
                <w:sz w:val="18"/>
                <w:szCs w:val="18"/>
                <w:lang w:val="ru-RU"/>
              </w:rPr>
            </w:pPr>
            <w:r w:rsidRPr="004A677A">
              <w:rPr>
                <w:sz w:val="18"/>
                <w:szCs w:val="18"/>
                <w:lang w:val="ru-RU"/>
              </w:rPr>
              <w:t>- для сельских поселений – 1 операционное место (окно) на 1-2 тыс. человек.</w:t>
            </w:r>
          </w:p>
          <w:p w:rsidR="00AD704E" w:rsidRPr="000428BA" w:rsidRDefault="00AD704E" w:rsidP="00493163">
            <w:pPr>
              <w:pStyle w:val="a2"/>
              <w:numPr>
                <w:ilvl w:val="0"/>
                <w:numId w:val="0"/>
              </w:numPr>
              <w:spacing w:after="0"/>
              <w:rPr>
                <w:sz w:val="18"/>
                <w:szCs w:val="18"/>
                <w:lang w:val="ru-RU" w:eastAsia="en-US"/>
              </w:rPr>
            </w:pPr>
          </w:p>
        </w:tc>
        <w:tc>
          <w:tcPr>
            <w:tcW w:w="2296" w:type="dxa"/>
          </w:tcPr>
          <w:p w:rsidR="00AD704E" w:rsidRPr="00E60836" w:rsidRDefault="00493163" w:rsidP="000A7411">
            <w:pPr>
              <w:spacing w:after="0" w:line="240" w:lineRule="auto"/>
              <w:jc w:val="center"/>
              <w:rPr>
                <w:rFonts w:ascii="Times New Roman" w:hAnsi="Times New Roman"/>
                <w:sz w:val="18"/>
                <w:szCs w:val="18"/>
              </w:rPr>
            </w:pPr>
            <w:r>
              <w:rPr>
                <w:rFonts w:ascii="Times New Roman" w:hAnsi="Times New Roman"/>
                <w:sz w:val="18"/>
                <w:szCs w:val="18"/>
              </w:rPr>
              <w:t>Р</w:t>
            </w:r>
          </w:p>
        </w:tc>
      </w:tr>
      <w:tr w:rsidR="006F2C7F" w:rsidRPr="00E60836" w:rsidTr="006F2C7F">
        <w:trPr>
          <w:trHeight w:val="20"/>
        </w:trPr>
        <w:tc>
          <w:tcPr>
            <w:tcW w:w="959" w:type="dxa"/>
          </w:tcPr>
          <w:p w:rsidR="006F2C7F" w:rsidRPr="006F2C7F" w:rsidRDefault="00493163" w:rsidP="006F2C7F">
            <w:pPr>
              <w:spacing w:after="0" w:line="240" w:lineRule="auto"/>
              <w:jc w:val="center"/>
              <w:rPr>
                <w:rFonts w:ascii="Times New Roman" w:hAnsi="Times New Roman"/>
                <w:sz w:val="18"/>
                <w:szCs w:val="18"/>
              </w:rPr>
            </w:pPr>
            <w:r>
              <w:rPr>
                <w:rFonts w:ascii="Times New Roman" w:hAnsi="Times New Roman"/>
                <w:sz w:val="18"/>
                <w:szCs w:val="18"/>
              </w:rPr>
              <w:t>8.6</w:t>
            </w:r>
          </w:p>
        </w:tc>
        <w:tc>
          <w:tcPr>
            <w:tcW w:w="2727" w:type="dxa"/>
            <w:gridSpan w:val="2"/>
          </w:tcPr>
          <w:p w:rsidR="006F2C7F" w:rsidRPr="006F2C7F" w:rsidRDefault="00493163" w:rsidP="00081957">
            <w:pPr>
              <w:spacing w:after="0" w:line="240" w:lineRule="auto"/>
              <w:rPr>
                <w:rFonts w:ascii="Times New Roman" w:hAnsi="Times New Roman"/>
                <w:iCs/>
                <w:sz w:val="18"/>
                <w:szCs w:val="18"/>
              </w:rPr>
            </w:pPr>
            <w:r>
              <w:rPr>
                <w:rFonts w:ascii="Times New Roman" w:hAnsi="Times New Roman"/>
                <w:iCs/>
                <w:sz w:val="18"/>
                <w:szCs w:val="18"/>
              </w:rPr>
              <w:t>Организации и учреждения управления</w:t>
            </w:r>
          </w:p>
        </w:tc>
        <w:tc>
          <w:tcPr>
            <w:tcW w:w="9219" w:type="dxa"/>
            <w:noWrap/>
            <w:vAlign w:val="bottom"/>
          </w:tcPr>
          <w:p w:rsidR="006F2C7F" w:rsidRPr="000428BA" w:rsidRDefault="006F2C7F" w:rsidP="006F2C7F">
            <w:pPr>
              <w:pStyle w:val="a2"/>
              <w:numPr>
                <w:ilvl w:val="0"/>
                <w:numId w:val="0"/>
              </w:numPr>
              <w:spacing w:after="0"/>
              <w:rPr>
                <w:sz w:val="18"/>
                <w:szCs w:val="18"/>
                <w:lang w:val="ru-RU" w:eastAsia="en-US"/>
              </w:rPr>
            </w:pPr>
          </w:p>
        </w:tc>
        <w:tc>
          <w:tcPr>
            <w:tcW w:w="2296" w:type="dxa"/>
          </w:tcPr>
          <w:p w:rsidR="006F2C7F" w:rsidRPr="00E60836" w:rsidRDefault="006F2C7F" w:rsidP="000A7411">
            <w:pPr>
              <w:spacing w:after="0" w:line="240" w:lineRule="auto"/>
              <w:jc w:val="center"/>
              <w:rPr>
                <w:rFonts w:ascii="Times New Roman" w:hAnsi="Times New Roman"/>
                <w:sz w:val="18"/>
                <w:szCs w:val="18"/>
              </w:rPr>
            </w:pPr>
          </w:p>
        </w:tc>
      </w:tr>
      <w:tr w:rsidR="00493163" w:rsidRPr="00E60836" w:rsidTr="006F2C7F">
        <w:trPr>
          <w:trHeight w:val="20"/>
        </w:trPr>
        <w:tc>
          <w:tcPr>
            <w:tcW w:w="959" w:type="dxa"/>
          </w:tcPr>
          <w:p w:rsidR="00493163" w:rsidRDefault="00493163" w:rsidP="006F2C7F">
            <w:pPr>
              <w:spacing w:after="0" w:line="240" w:lineRule="auto"/>
              <w:jc w:val="center"/>
              <w:rPr>
                <w:rFonts w:ascii="Times New Roman" w:hAnsi="Times New Roman"/>
                <w:sz w:val="18"/>
                <w:szCs w:val="18"/>
              </w:rPr>
            </w:pPr>
            <w:r>
              <w:rPr>
                <w:rFonts w:ascii="Times New Roman" w:hAnsi="Times New Roman"/>
                <w:sz w:val="18"/>
                <w:szCs w:val="18"/>
              </w:rPr>
              <w:t>8.6.1</w:t>
            </w:r>
          </w:p>
        </w:tc>
        <w:tc>
          <w:tcPr>
            <w:tcW w:w="2727" w:type="dxa"/>
            <w:gridSpan w:val="2"/>
          </w:tcPr>
          <w:p w:rsidR="00493163" w:rsidRPr="006F2C7F" w:rsidRDefault="00493163" w:rsidP="00081957">
            <w:pPr>
              <w:spacing w:after="0" w:line="240" w:lineRule="auto"/>
              <w:rPr>
                <w:rFonts w:ascii="Times New Roman" w:hAnsi="Times New Roman"/>
                <w:iCs/>
                <w:sz w:val="18"/>
                <w:szCs w:val="18"/>
              </w:rPr>
            </w:pPr>
            <w:r w:rsidRPr="006F2C7F">
              <w:rPr>
                <w:rFonts w:ascii="Times New Roman" w:hAnsi="Times New Roman"/>
                <w:iCs/>
                <w:sz w:val="18"/>
                <w:szCs w:val="18"/>
              </w:rPr>
              <w:t>Уровень обеспеченности</w:t>
            </w:r>
          </w:p>
        </w:tc>
        <w:tc>
          <w:tcPr>
            <w:tcW w:w="9219" w:type="dxa"/>
            <w:noWrap/>
            <w:vAlign w:val="bottom"/>
          </w:tcPr>
          <w:p w:rsidR="00493163" w:rsidRPr="000428BA" w:rsidRDefault="00493163" w:rsidP="00493163">
            <w:pPr>
              <w:pStyle w:val="a4"/>
              <w:spacing w:before="0" w:after="0"/>
              <w:ind w:firstLine="0"/>
              <w:rPr>
                <w:sz w:val="18"/>
                <w:szCs w:val="18"/>
                <w:lang w:val="ru-RU"/>
              </w:rPr>
            </w:pPr>
            <w:r w:rsidRPr="004A677A">
              <w:rPr>
                <w:sz w:val="18"/>
                <w:szCs w:val="18"/>
                <w:lang w:val="ru-RU"/>
              </w:rPr>
              <w:t>Норматив обеспеченности населения организациями и учреждениями управления установлен из расчета одно операционное место (окно) на 1-2 тыс.чел. и заданием на проектирование.</w:t>
            </w:r>
          </w:p>
        </w:tc>
        <w:tc>
          <w:tcPr>
            <w:tcW w:w="2296" w:type="dxa"/>
          </w:tcPr>
          <w:p w:rsidR="00493163" w:rsidRPr="00E60836" w:rsidRDefault="00493163" w:rsidP="000A7411">
            <w:pPr>
              <w:spacing w:after="0" w:line="240" w:lineRule="auto"/>
              <w:jc w:val="center"/>
              <w:rPr>
                <w:rFonts w:ascii="Times New Roman" w:hAnsi="Times New Roman"/>
                <w:sz w:val="18"/>
                <w:szCs w:val="18"/>
              </w:rPr>
            </w:pPr>
            <w:r>
              <w:rPr>
                <w:rFonts w:ascii="Times New Roman" w:hAnsi="Times New Roman"/>
                <w:sz w:val="18"/>
                <w:szCs w:val="18"/>
              </w:rPr>
              <w:t>Р</w:t>
            </w:r>
          </w:p>
        </w:tc>
      </w:tr>
      <w:tr w:rsidR="00493163" w:rsidRPr="00E60836" w:rsidTr="006F2C7F">
        <w:trPr>
          <w:trHeight w:val="20"/>
        </w:trPr>
        <w:tc>
          <w:tcPr>
            <w:tcW w:w="959" w:type="dxa"/>
          </w:tcPr>
          <w:p w:rsidR="00493163" w:rsidRDefault="00493163" w:rsidP="006F2C7F">
            <w:pPr>
              <w:spacing w:after="0" w:line="240" w:lineRule="auto"/>
              <w:jc w:val="center"/>
              <w:rPr>
                <w:rFonts w:ascii="Times New Roman" w:hAnsi="Times New Roman"/>
                <w:sz w:val="18"/>
                <w:szCs w:val="18"/>
              </w:rPr>
            </w:pPr>
            <w:r>
              <w:rPr>
                <w:rFonts w:ascii="Times New Roman" w:hAnsi="Times New Roman"/>
                <w:sz w:val="18"/>
                <w:szCs w:val="18"/>
              </w:rPr>
              <w:t>8.6.2</w:t>
            </w:r>
          </w:p>
        </w:tc>
        <w:tc>
          <w:tcPr>
            <w:tcW w:w="2727" w:type="dxa"/>
            <w:gridSpan w:val="2"/>
          </w:tcPr>
          <w:p w:rsidR="00493163" w:rsidRPr="006F2C7F" w:rsidRDefault="00493163" w:rsidP="00081957">
            <w:pPr>
              <w:spacing w:after="0" w:line="240" w:lineRule="auto"/>
              <w:rPr>
                <w:rFonts w:ascii="Times New Roman" w:hAnsi="Times New Roman"/>
                <w:iCs/>
                <w:sz w:val="18"/>
                <w:szCs w:val="18"/>
              </w:rPr>
            </w:pPr>
            <w:r w:rsidRPr="006F2C7F">
              <w:rPr>
                <w:rFonts w:ascii="Times New Roman" w:hAnsi="Times New Roman"/>
                <w:iCs/>
                <w:sz w:val="18"/>
                <w:szCs w:val="18"/>
              </w:rPr>
              <w:t>Размер земельного участка</w:t>
            </w:r>
          </w:p>
        </w:tc>
        <w:tc>
          <w:tcPr>
            <w:tcW w:w="9219" w:type="dxa"/>
            <w:noWrap/>
            <w:vAlign w:val="bottom"/>
          </w:tcPr>
          <w:p w:rsidR="00493163" w:rsidRPr="000428BA" w:rsidRDefault="00493163" w:rsidP="002D573B">
            <w:pPr>
              <w:pStyle w:val="a4"/>
              <w:spacing w:before="0" w:after="0"/>
              <w:ind w:firstLine="0"/>
              <w:rPr>
                <w:sz w:val="18"/>
                <w:szCs w:val="18"/>
                <w:lang w:val="ru-RU"/>
              </w:rPr>
            </w:pPr>
            <w:r w:rsidRPr="004A677A">
              <w:rPr>
                <w:sz w:val="18"/>
                <w:szCs w:val="18"/>
                <w:lang w:val="ru-RU"/>
              </w:rPr>
              <w:t xml:space="preserve">Размер земельных участков </w:t>
            </w:r>
            <w:r w:rsidR="002D573B" w:rsidRPr="004A677A">
              <w:rPr>
                <w:sz w:val="18"/>
                <w:szCs w:val="18"/>
                <w:lang w:val="ru-RU"/>
              </w:rPr>
              <w:t>д</w:t>
            </w:r>
            <w:r w:rsidRPr="004A677A">
              <w:rPr>
                <w:sz w:val="18"/>
                <w:szCs w:val="18"/>
                <w:lang w:val="ru-RU"/>
              </w:rPr>
              <w:t>ля сельских органов власти, на одного сотрудника 60 - 40 кв.м. при этажности здания в 2 – 3 этажа.</w:t>
            </w:r>
          </w:p>
        </w:tc>
        <w:tc>
          <w:tcPr>
            <w:tcW w:w="2296" w:type="dxa"/>
          </w:tcPr>
          <w:p w:rsidR="00493163" w:rsidRPr="00E60836" w:rsidRDefault="00493163" w:rsidP="000A7411">
            <w:pPr>
              <w:spacing w:after="0" w:line="240" w:lineRule="auto"/>
              <w:jc w:val="center"/>
              <w:rPr>
                <w:rFonts w:ascii="Times New Roman" w:hAnsi="Times New Roman"/>
                <w:sz w:val="18"/>
                <w:szCs w:val="18"/>
              </w:rPr>
            </w:pPr>
            <w:r>
              <w:rPr>
                <w:rFonts w:ascii="Times New Roman" w:hAnsi="Times New Roman"/>
                <w:sz w:val="18"/>
                <w:szCs w:val="18"/>
              </w:rPr>
              <w:t>Р</w:t>
            </w:r>
          </w:p>
        </w:tc>
      </w:tr>
      <w:tr w:rsidR="00493163" w:rsidRPr="00E60836" w:rsidTr="006F2C7F">
        <w:trPr>
          <w:trHeight w:val="20"/>
        </w:trPr>
        <w:tc>
          <w:tcPr>
            <w:tcW w:w="959" w:type="dxa"/>
          </w:tcPr>
          <w:p w:rsidR="00493163" w:rsidRDefault="005F22BC" w:rsidP="006F2C7F">
            <w:pPr>
              <w:spacing w:after="0" w:line="240" w:lineRule="auto"/>
              <w:jc w:val="center"/>
              <w:rPr>
                <w:rFonts w:ascii="Times New Roman" w:hAnsi="Times New Roman"/>
                <w:sz w:val="18"/>
                <w:szCs w:val="18"/>
              </w:rPr>
            </w:pPr>
            <w:r>
              <w:rPr>
                <w:rFonts w:ascii="Times New Roman" w:hAnsi="Times New Roman"/>
                <w:sz w:val="18"/>
                <w:szCs w:val="18"/>
              </w:rPr>
              <w:t>8.7</w:t>
            </w:r>
          </w:p>
        </w:tc>
        <w:tc>
          <w:tcPr>
            <w:tcW w:w="2727" w:type="dxa"/>
            <w:gridSpan w:val="2"/>
          </w:tcPr>
          <w:p w:rsidR="00493163" w:rsidRPr="006F2C7F" w:rsidRDefault="005F22BC" w:rsidP="00081957">
            <w:pPr>
              <w:spacing w:after="0" w:line="240" w:lineRule="auto"/>
              <w:rPr>
                <w:rFonts w:ascii="Times New Roman" w:hAnsi="Times New Roman"/>
                <w:iCs/>
                <w:sz w:val="18"/>
                <w:szCs w:val="18"/>
              </w:rPr>
            </w:pPr>
            <w:r>
              <w:rPr>
                <w:rFonts w:ascii="Times New Roman" w:hAnsi="Times New Roman"/>
                <w:iCs/>
                <w:sz w:val="18"/>
                <w:szCs w:val="18"/>
              </w:rPr>
              <w:t>Проектные организации и конструкторские бюро</w:t>
            </w:r>
          </w:p>
        </w:tc>
        <w:tc>
          <w:tcPr>
            <w:tcW w:w="9219" w:type="dxa"/>
            <w:noWrap/>
            <w:vAlign w:val="bottom"/>
          </w:tcPr>
          <w:p w:rsidR="00493163" w:rsidRPr="000428BA" w:rsidRDefault="00493163" w:rsidP="00493163">
            <w:pPr>
              <w:pStyle w:val="a4"/>
              <w:spacing w:before="0" w:after="0"/>
              <w:ind w:firstLine="0"/>
              <w:rPr>
                <w:sz w:val="18"/>
                <w:szCs w:val="18"/>
                <w:lang w:val="ru-RU"/>
              </w:rPr>
            </w:pPr>
          </w:p>
        </w:tc>
        <w:tc>
          <w:tcPr>
            <w:tcW w:w="2296" w:type="dxa"/>
          </w:tcPr>
          <w:p w:rsidR="00493163" w:rsidRDefault="00493163" w:rsidP="000A7411">
            <w:pPr>
              <w:spacing w:after="0" w:line="240" w:lineRule="auto"/>
              <w:jc w:val="center"/>
              <w:rPr>
                <w:rFonts w:ascii="Times New Roman" w:hAnsi="Times New Roman"/>
                <w:sz w:val="18"/>
                <w:szCs w:val="18"/>
              </w:rPr>
            </w:pPr>
          </w:p>
        </w:tc>
      </w:tr>
      <w:tr w:rsidR="005F22BC" w:rsidRPr="00E60836" w:rsidTr="006F2C7F">
        <w:trPr>
          <w:trHeight w:val="20"/>
        </w:trPr>
        <w:tc>
          <w:tcPr>
            <w:tcW w:w="959" w:type="dxa"/>
          </w:tcPr>
          <w:p w:rsidR="005F22BC" w:rsidRDefault="005F22BC" w:rsidP="006F2C7F">
            <w:pPr>
              <w:spacing w:after="0" w:line="240" w:lineRule="auto"/>
              <w:jc w:val="center"/>
              <w:rPr>
                <w:rFonts w:ascii="Times New Roman" w:hAnsi="Times New Roman"/>
                <w:sz w:val="18"/>
                <w:szCs w:val="18"/>
              </w:rPr>
            </w:pPr>
            <w:r>
              <w:rPr>
                <w:rFonts w:ascii="Times New Roman" w:hAnsi="Times New Roman"/>
                <w:sz w:val="18"/>
                <w:szCs w:val="18"/>
              </w:rPr>
              <w:t>8.7.1</w:t>
            </w:r>
          </w:p>
        </w:tc>
        <w:tc>
          <w:tcPr>
            <w:tcW w:w="2727" w:type="dxa"/>
            <w:gridSpan w:val="2"/>
          </w:tcPr>
          <w:p w:rsidR="005F22BC" w:rsidRPr="006F2C7F" w:rsidRDefault="005F22BC" w:rsidP="00081957">
            <w:pPr>
              <w:spacing w:after="0" w:line="240" w:lineRule="auto"/>
              <w:rPr>
                <w:rFonts w:ascii="Times New Roman" w:hAnsi="Times New Roman"/>
                <w:iCs/>
                <w:sz w:val="18"/>
                <w:szCs w:val="18"/>
              </w:rPr>
            </w:pPr>
            <w:r w:rsidRPr="006F2C7F">
              <w:rPr>
                <w:rFonts w:ascii="Times New Roman" w:hAnsi="Times New Roman"/>
                <w:iCs/>
                <w:sz w:val="18"/>
                <w:szCs w:val="18"/>
              </w:rPr>
              <w:t>Уровень обеспеченности</w:t>
            </w:r>
          </w:p>
        </w:tc>
        <w:tc>
          <w:tcPr>
            <w:tcW w:w="9219" w:type="dxa"/>
            <w:noWrap/>
            <w:vAlign w:val="bottom"/>
          </w:tcPr>
          <w:p w:rsidR="005F22BC" w:rsidRPr="000428BA" w:rsidRDefault="005F22BC" w:rsidP="00493163">
            <w:pPr>
              <w:pStyle w:val="a4"/>
              <w:spacing w:before="0" w:after="0"/>
              <w:ind w:firstLine="0"/>
              <w:rPr>
                <w:sz w:val="18"/>
                <w:szCs w:val="18"/>
                <w:lang w:val="ru-RU"/>
              </w:rPr>
            </w:pPr>
            <w:r w:rsidRPr="004A677A">
              <w:rPr>
                <w:sz w:val="18"/>
                <w:szCs w:val="18"/>
                <w:lang w:val="ru-RU"/>
              </w:rPr>
              <w:t>Устанавливается заданием на проектирование</w:t>
            </w:r>
          </w:p>
        </w:tc>
        <w:tc>
          <w:tcPr>
            <w:tcW w:w="2296" w:type="dxa"/>
          </w:tcPr>
          <w:p w:rsidR="005F22BC" w:rsidRDefault="005F22BC" w:rsidP="000A7411">
            <w:pPr>
              <w:spacing w:after="0" w:line="240" w:lineRule="auto"/>
              <w:jc w:val="center"/>
              <w:rPr>
                <w:rFonts w:ascii="Times New Roman" w:hAnsi="Times New Roman"/>
                <w:sz w:val="18"/>
                <w:szCs w:val="18"/>
              </w:rPr>
            </w:pPr>
            <w:r>
              <w:rPr>
                <w:rFonts w:ascii="Times New Roman" w:hAnsi="Times New Roman"/>
                <w:sz w:val="18"/>
                <w:szCs w:val="18"/>
              </w:rPr>
              <w:t>О</w:t>
            </w:r>
          </w:p>
        </w:tc>
      </w:tr>
      <w:tr w:rsidR="005F22BC" w:rsidRPr="00E60836" w:rsidTr="006F2C7F">
        <w:trPr>
          <w:trHeight w:val="20"/>
        </w:trPr>
        <w:tc>
          <w:tcPr>
            <w:tcW w:w="959" w:type="dxa"/>
          </w:tcPr>
          <w:p w:rsidR="005F22BC" w:rsidRDefault="005F22BC" w:rsidP="006F2C7F">
            <w:pPr>
              <w:spacing w:after="0" w:line="240" w:lineRule="auto"/>
              <w:jc w:val="center"/>
              <w:rPr>
                <w:rFonts w:ascii="Times New Roman" w:hAnsi="Times New Roman"/>
                <w:sz w:val="18"/>
                <w:szCs w:val="18"/>
              </w:rPr>
            </w:pPr>
            <w:r>
              <w:rPr>
                <w:rFonts w:ascii="Times New Roman" w:hAnsi="Times New Roman"/>
                <w:sz w:val="18"/>
                <w:szCs w:val="18"/>
              </w:rPr>
              <w:t>8.7.2</w:t>
            </w:r>
          </w:p>
        </w:tc>
        <w:tc>
          <w:tcPr>
            <w:tcW w:w="2727" w:type="dxa"/>
            <w:gridSpan w:val="2"/>
          </w:tcPr>
          <w:p w:rsidR="005F22BC" w:rsidRPr="006F2C7F" w:rsidRDefault="005F22BC" w:rsidP="00081957">
            <w:pPr>
              <w:spacing w:after="0" w:line="240" w:lineRule="auto"/>
              <w:rPr>
                <w:rFonts w:ascii="Times New Roman" w:hAnsi="Times New Roman"/>
                <w:iCs/>
                <w:sz w:val="18"/>
                <w:szCs w:val="18"/>
              </w:rPr>
            </w:pPr>
            <w:r w:rsidRPr="006F2C7F">
              <w:rPr>
                <w:rFonts w:ascii="Times New Roman" w:hAnsi="Times New Roman"/>
                <w:iCs/>
                <w:sz w:val="18"/>
                <w:szCs w:val="18"/>
              </w:rPr>
              <w:t>Размер земельного участка</w:t>
            </w:r>
          </w:p>
        </w:tc>
        <w:tc>
          <w:tcPr>
            <w:tcW w:w="9219" w:type="dxa"/>
            <w:noWrap/>
            <w:vAlign w:val="bottom"/>
          </w:tcPr>
          <w:p w:rsidR="005F22BC" w:rsidRPr="000428BA" w:rsidRDefault="005F22BC" w:rsidP="00493163">
            <w:pPr>
              <w:pStyle w:val="a4"/>
              <w:spacing w:before="0" w:after="0"/>
              <w:ind w:firstLine="0"/>
              <w:rPr>
                <w:sz w:val="18"/>
                <w:szCs w:val="18"/>
                <w:lang w:val="ru-RU"/>
              </w:rPr>
            </w:pPr>
            <w:r w:rsidRPr="004A677A">
              <w:rPr>
                <w:sz w:val="18"/>
                <w:szCs w:val="18"/>
                <w:lang w:val="ru-RU"/>
              </w:rPr>
              <w:t>В зависимости от этажности здания 30-15 кв.м. при этажности в 2-5 этажей.</w:t>
            </w:r>
          </w:p>
        </w:tc>
        <w:tc>
          <w:tcPr>
            <w:tcW w:w="2296" w:type="dxa"/>
          </w:tcPr>
          <w:p w:rsidR="005F22BC" w:rsidRDefault="005F22BC" w:rsidP="000A7411">
            <w:pPr>
              <w:spacing w:after="0" w:line="240" w:lineRule="auto"/>
              <w:jc w:val="center"/>
              <w:rPr>
                <w:rFonts w:ascii="Times New Roman" w:hAnsi="Times New Roman"/>
                <w:sz w:val="18"/>
                <w:szCs w:val="18"/>
              </w:rPr>
            </w:pPr>
          </w:p>
        </w:tc>
      </w:tr>
      <w:tr w:rsidR="005F22BC" w:rsidRPr="00E60836" w:rsidTr="006F2C7F">
        <w:trPr>
          <w:trHeight w:val="20"/>
        </w:trPr>
        <w:tc>
          <w:tcPr>
            <w:tcW w:w="959" w:type="dxa"/>
          </w:tcPr>
          <w:p w:rsidR="005F22BC" w:rsidRDefault="005F22BC" w:rsidP="002D573B">
            <w:pPr>
              <w:spacing w:after="0" w:line="240" w:lineRule="auto"/>
              <w:jc w:val="center"/>
              <w:rPr>
                <w:rFonts w:ascii="Times New Roman" w:hAnsi="Times New Roman"/>
                <w:sz w:val="18"/>
                <w:szCs w:val="18"/>
              </w:rPr>
            </w:pPr>
            <w:r>
              <w:rPr>
                <w:rFonts w:ascii="Times New Roman" w:hAnsi="Times New Roman"/>
                <w:sz w:val="18"/>
                <w:szCs w:val="18"/>
              </w:rPr>
              <w:t>8.</w:t>
            </w:r>
            <w:r w:rsidR="002D573B">
              <w:rPr>
                <w:rFonts w:ascii="Times New Roman" w:hAnsi="Times New Roman"/>
                <w:sz w:val="18"/>
                <w:szCs w:val="18"/>
              </w:rPr>
              <w:t>8</w:t>
            </w:r>
          </w:p>
        </w:tc>
        <w:tc>
          <w:tcPr>
            <w:tcW w:w="2727" w:type="dxa"/>
            <w:gridSpan w:val="2"/>
          </w:tcPr>
          <w:p w:rsidR="005F22BC" w:rsidRPr="006F2C7F" w:rsidRDefault="005F22BC" w:rsidP="00081957">
            <w:pPr>
              <w:spacing w:after="0" w:line="240" w:lineRule="auto"/>
              <w:rPr>
                <w:rFonts w:ascii="Times New Roman" w:hAnsi="Times New Roman"/>
                <w:iCs/>
                <w:sz w:val="18"/>
                <w:szCs w:val="18"/>
              </w:rPr>
            </w:pPr>
            <w:r>
              <w:rPr>
                <w:rFonts w:ascii="Times New Roman" w:hAnsi="Times New Roman"/>
                <w:iCs/>
                <w:sz w:val="18"/>
                <w:szCs w:val="18"/>
              </w:rPr>
              <w:t>Юридические консультации</w:t>
            </w:r>
          </w:p>
        </w:tc>
        <w:tc>
          <w:tcPr>
            <w:tcW w:w="9219" w:type="dxa"/>
            <w:noWrap/>
            <w:vAlign w:val="bottom"/>
          </w:tcPr>
          <w:p w:rsidR="005F22BC" w:rsidRPr="000428BA" w:rsidRDefault="005F22BC" w:rsidP="00493163">
            <w:pPr>
              <w:pStyle w:val="a4"/>
              <w:spacing w:before="0" w:after="0"/>
              <w:ind w:firstLine="0"/>
              <w:rPr>
                <w:sz w:val="18"/>
                <w:szCs w:val="18"/>
                <w:lang w:val="ru-RU"/>
              </w:rPr>
            </w:pPr>
          </w:p>
        </w:tc>
        <w:tc>
          <w:tcPr>
            <w:tcW w:w="2296" w:type="dxa"/>
          </w:tcPr>
          <w:p w:rsidR="005F22BC" w:rsidRDefault="005F22BC" w:rsidP="000A7411">
            <w:pPr>
              <w:spacing w:after="0" w:line="240" w:lineRule="auto"/>
              <w:jc w:val="center"/>
              <w:rPr>
                <w:rFonts w:ascii="Times New Roman" w:hAnsi="Times New Roman"/>
                <w:sz w:val="18"/>
                <w:szCs w:val="18"/>
              </w:rPr>
            </w:pPr>
          </w:p>
        </w:tc>
      </w:tr>
      <w:tr w:rsidR="005F22BC" w:rsidRPr="00E60836" w:rsidTr="006F2C7F">
        <w:trPr>
          <w:trHeight w:val="20"/>
        </w:trPr>
        <w:tc>
          <w:tcPr>
            <w:tcW w:w="959" w:type="dxa"/>
          </w:tcPr>
          <w:p w:rsidR="005F22BC" w:rsidRDefault="00081957" w:rsidP="002D573B">
            <w:pPr>
              <w:spacing w:after="0" w:line="240" w:lineRule="auto"/>
              <w:jc w:val="center"/>
              <w:rPr>
                <w:rFonts w:ascii="Times New Roman" w:hAnsi="Times New Roman"/>
                <w:sz w:val="18"/>
                <w:szCs w:val="18"/>
              </w:rPr>
            </w:pPr>
            <w:r>
              <w:rPr>
                <w:rFonts w:ascii="Times New Roman" w:hAnsi="Times New Roman"/>
                <w:sz w:val="18"/>
                <w:szCs w:val="18"/>
              </w:rPr>
              <w:t>8.</w:t>
            </w:r>
            <w:r w:rsidR="002D573B">
              <w:rPr>
                <w:rFonts w:ascii="Times New Roman" w:hAnsi="Times New Roman"/>
                <w:sz w:val="18"/>
                <w:szCs w:val="18"/>
              </w:rPr>
              <w:t>8</w:t>
            </w:r>
            <w:r>
              <w:rPr>
                <w:rFonts w:ascii="Times New Roman" w:hAnsi="Times New Roman"/>
                <w:sz w:val="18"/>
                <w:szCs w:val="18"/>
              </w:rPr>
              <w:t>.1</w:t>
            </w:r>
          </w:p>
        </w:tc>
        <w:tc>
          <w:tcPr>
            <w:tcW w:w="2727" w:type="dxa"/>
            <w:gridSpan w:val="2"/>
          </w:tcPr>
          <w:p w:rsidR="005F22BC" w:rsidRPr="006F2C7F" w:rsidRDefault="005F22BC" w:rsidP="00081957">
            <w:pPr>
              <w:spacing w:after="0" w:line="240" w:lineRule="auto"/>
              <w:rPr>
                <w:rFonts w:ascii="Times New Roman" w:hAnsi="Times New Roman"/>
                <w:iCs/>
                <w:sz w:val="18"/>
                <w:szCs w:val="18"/>
              </w:rPr>
            </w:pPr>
            <w:r w:rsidRPr="006F2C7F">
              <w:rPr>
                <w:rFonts w:ascii="Times New Roman" w:hAnsi="Times New Roman"/>
                <w:iCs/>
                <w:sz w:val="18"/>
                <w:szCs w:val="18"/>
              </w:rPr>
              <w:t>Уровень обеспеченности</w:t>
            </w:r>
          </w:p>
        </w:tc>
        <w:tc>
          <w:tcPr>
            <w:tcW w:w="9219" w:type="dxa"/>
            <w:noWrap/>
            <w:vAlign w:val="bottom"/>
          </w:tcPr>
          <w:p w:rsidR="005F22BC" w:rsidRPr="000428BA" w:rsidRDefault="005F22BC" w:rsidP="00081957">
            <w:pPr>
              <w:pStyle w:val="a4"/>
              <w:spacing w:before="0" w:after="0"/>
              <w:ind w:firstLine="0"/>
              <w:jc w:val="left"/>
              <w:rPr>
                <w:sz w:val="18"/>
                <w:szCs w:val="18"/>
                <w:lang w:val="ru-RU"/>
              </w:rPr>
            </w:pPr>
            <w:r w:rsidRPr="004A677A">
              <w:rPr>
                <w:sz w:val="18"/>
                <w:szCs w:val="18"/>
                <w:lang w:val="ru-RU"/>
              </w:rPr>
              <w:t>одно рабочее место юриста-адвоката на 10 тыс.чел</w:t>
            </w:r>
          </w:p>
        </w:tc>
        <w:tc>
          <w:tcPr>
            <w:tcW w:w="2296" w:type="dxa"/>
          </w:tcPr>
          <w:p w:rsidR="005F22BC" w:rsidRDefault="00D108FF" w:rsidP="000A7411">
            <w:pPr>
              <w:spacing w:after="0" w:line="240" w:lineRule="auto"/>
              <w:jc w:val="center"/>
              <w:rPr>
                <w:rFonts w:ascii="Times New Roman" w:hAnsi="Times New Roman"/>
                <w:sz w:val="18"/>
                <w:szCs w:val="18"/>
              </w:rPr>
            </w:pPr>
            <w:r>
              <w:rPr>
                <w:rFonts w:ascii="Times New Roman" w:hAnsi="Times New Roman"/>
                <w:sz w:val="18"/>
                <w:szCs w:val="18"/>
              </w:rPr>
              <w:t>О</w:t>
            </w:r>
          </w:p>
        </w:tc>
      </w:tr>
      <w:tr w:rsidR="005F22BC" w:rsidRPr="00E60836" w:rsidTr="006F2C7F">
        <w:trPr>
          <w:trHeight w:val="20"/>
        </w:trPr>
        <w:tc>
          <w:tcPr>
            <w:tcW w:w="959" w:type="dxa"/>
          </w:tcPr>
          <w:p w:rsidR="005F22BC" w:rsidRDefault="00081957" w:rsidP="002D573B">
            <w:pPr>
              <w:spacing w:after="0" w:line="240" w:lineRule="auto"/>
              <w:jc w:val="center"/>
              <w:rPr>
                <w:rFonts w:ascii="Times New Roman" w:hAnsi="Times New Roman"/>
                <w:sz w:val="18"/>
                <w:szCs w:val="18"/>
              </w:rPr>
            </w:pPr>
            <w:r>
              <w:rPr>
                <w:rFonts w:ascii="Times New Roman" w:hAnsi="Times New Roman"/>
                <w:sz w:val="18"/>
                <w:szCs w:val="18"/>
              </w:rPr>
              <w:t>8.</w:t>
            </w:r>
            <w:r w:rsidR="002D573B">
              <w:rPr>
                <w:rFonts w:ascii="Times New Roman" w:hAnsi="Times New Roman"/>
                <w:sz w:val="18"/>
                <w:szCs w:val="18"/>
              </w:rPr>
              <w:t>8</w:t>
            </w:r>
            <w:r>
              <w:rPr>
                <w:rFonts w:ascii="Times New Roman" w:hAnsi="Times New Roman"/>
                <w:sz w:val="18"/>
                <w:szCs w:val="18"/>
              </w:rPr>
              <w:t>.2</w:t>
            </w:r>
          </w:p>
        </w:tc>
        <w:tc>
          <w:tcPr>
            <w:tcW w:w="2727" w:type="dxa"/>
            <w:gridSpan w:val="2"/>
          </w:tcPr>
          <w:p w:rsidR="005F22BC" w:rsidRPr="006F2C7F" w:rsidRDefault="005F22BC" w:rsidP="00081957">
            <w:pPr>
              <w:spacing w:after="0" w:line="240" w:lineRule="auto"/>
              <w:rPr>
                <w:rFonts w:ascii="Times New Roman" w:hAnsi="Times New Roman"/>
                <w:iCs/>
                <w:sz w:val="18"/>
                <w:szCs w:val="18"/>
              </w:rPr>
            </w:pPr>
            <w:r w:rsidRPr="006F2C7F">
              <w:rPr>
                <w:rFonts w:ascii="Times New Roman" w:hAnsi="Times New Roman"/>
                <w:iCs/>
                <w:sz w:val="18"/>
                <w:szCs w:val="18"/>
              </w:rPr>
              <w:t>Размер земельного участка</w:t>
            </w:r>
          </w:p>
        </w:tc>
        <w:tc>
          <w:tcPr>
            <w:tcW w:w="9219" w:type="dxa"/>
            <w:noWrap/>
            <w:vAlign w:val="bottom"/>
          </w:tcPr>
          <w:p w:rsidR="005F22BC" w:rsidRPr="000428BA" w:rsidRDefault="00081957" w:rsidP="00493163">
            <w:pPr>
              <w:pStyle w:val="a4"/>
              <w:spacing w:before="0" w:after="0"/>
              <w:ind w:firstLine="0"/>
              <w:rPr>
                <w:sz w:val="18"/>
                <w:szCs w:val="18"/>
                <w:lang w:val="ru-RU"/>
              </w:rPr>
            </w:pPr>
            <w:r w:rsidRPr="004A677A">
              <w:rPr>
                <w:sz w:val="18"/>
                <w:szCs w:val="18"/>
                <w:lang w:val="ru-RU"/>
              </w:rPr>
              <w:t>не устанавливается</w:t>
            </w:r>
          </w:p>
        </w:tc>
        <w:tc>
          <w:tcPr>
            <w:tcW w:w="2296" w:type="dxa"/>
          </w:tcPr>
          <w:p w:rsidR="005F22BC" w:rsidRDefault="00D108FF" w:rsidP="000A7411">
            <w:pPr>
              <w:spacing w:after="0" w:line="240" w:lineRule="auto"/>
              <w:jc w:val="center"/>
              <w:rPr>
                <w:rFonts w:ascii="Times New Roman" w:hAnsi="Times New Roman"/>
                <w:sz w:val="18"/>
                <w:szCs w:val="18"/>
              </w:rPr>
            </w:pPr>
            <w:r>
              <w:rPr>
                <w:rFonts w:ascii="Times New Roman" w:hAnsi="Times New Roman"/>
                <w:sz w:val="18"/>
                <w:szCs w:val="18"/>
              </w:rPr>
              <w:t>О</w:t>
            </w:r>
          </w:p>
        </w:tc>
      </w:tr>
      <w:tr w:rsidR="00081957" w:rsidRPr="00E60836" w:rsidTr="006F2C7F">
        <w:trPr>
          <w:trHeight w:val="20"/>
        </w:trPr>
        <w:tc>
          <w:tcPr>
            <w:tcW w:w="959" w:type="dxa"/>
          </w:tcPr>
          <w:p w:rsidR="00081957" w:rsidRDefault="00081957" w:rsidP="002D573B">
            <w:pPr>
              <w:spacing w:after="0" w:line="240" w:lineRule="auto"/>
              <w:jc w:val="center"/>
              <w:rPr>
                <w:rFonts w:ascii="Times New Roman" w:hAnsi="Times New Roman"/>
                <w:sz w:val="18"/>
                <w:szCs w:val="18"/>
              </w:rPr>
            </w:pPr>
            <w:r>
              <w:rPr>
                <w:rFonts w:ascii="Times New Roman" w:hAnsi="Times New Roman"/>
                <w:sz w:val="18"/>
                <w:szCs w:val="18"/>
              </w:rPr>
              <w:t>8.</w:t>
            </w:r>
            <w:r w:rsidR="002D573B">
              <w:rPr>
                <w:rFonts w:ascii="Times New Roman" w:hAnsi="Times New Roman"/>
                <w:sz w:val="18"/>
                <w:szCs w:val="18"/>
              </w:rPr>
              <w:t>9</w:t>
            </w:r>
          </w:p>
        </w:tc>
        <w:tc>
          <w:tcPr>
            <w:tcW w:w="2727" w:type="dxa"/>
            <w:gridSpan w:val="2"/>
          </w:tcPr>
          <w:p w:rsidR="00081957" w:rsidRPr="006F2C7F" w:rsidRDefault="00081957" w:rsidP="00081957">
            <w:pPr>
              <w:spacing w:after="0" w:line="240" w:lineRule="auto"/>
              <w:rPr>
                <w:rFonts w:ascii="Times New Roman" w:hAnsi="Times New Roman"/>
                <w:iCs/>
                <w:sz w:val="18"/>
                <w:szCs w:val="18"/>
              </w:rPr>
            </w:pPr>
            <w:r>
              <w:rPr>
                <w:rFonts w:ascii="Times New Roman" w:hAnsi="Times New Roman"/>
                <w:iCs/>
                <w:sz w:val="18"/>
                <w:szCs w:val="18"/>
              </w:rPr>
              <w:t>Нотариальные конторы</w:t>
            </w:r>
          </w:p>
        </w:tc>
        <w:tc>
          <w:tcPr>
            <w:tcW w:w="9219" w:type="dxa"/>
            <w:noWrap/>
            <w:vAlign w:val="bottom"/>
          </w:tcPr>
          <w:p w:rsidR="00081957" w:rsidRPr="000428BA" w:rsidRDefault="00081957" w:rsidP="00493163">
            <w:pPr>
              <w:pStyle w:val="a4"/>
              <w:spacing w:before="0" w:after="0"/>
              <w:ind w:firstLine="0"/>
              <w:rPr>
                <w:sz w:val="18"/>
                <w:szCs w:val="18"/>
                <w:lang w:val="ru-RU"/>
              </w:rPr>
            </w:pPr>
          </w:p>
        </w:tc>
        <w:tc>
          <w:tcPr>
            <w:tcW w:w="2296" w:type="dxa"/>
          </w:tcPr>
          <w:p w:rsidR="00081957" w:rsidRDefault="00081957" w:rsidP="000A7411">
            <w:pPr>
              <w:spacing w:after="0" w:line="240" w:lineRule="auto"/>
              <w:jc w:val="center"/>
              <w:rPr>
                <w:rFonts w:ascii="Times New Roman" w:hAnsi="Times New Roman"/>
                <w:sz w:val="18"/>
                <w:szCs w:val="18"/>
              </w:rPr>
            </w:pPr>
          </w:p>
        </w:tc>
      </w:tr>
      <w:tr w:rsidR="00081957" w:rsidRPr="00E60836" w:rsidTr="006F2C7F">
        <w:trPr>
          <w:trHeight w:val="20"/>
        </w:trPr>
        <w:tc>
          <w:tcPr>
            <w:tcW w:w="959" w:type="dxa"/>
          </w:tcPr>
          <w:p w:rsidR="00081957" w:rsidRDefault="00081957" w:rsidP="006F2C7F">
            <w:pPr>
              <w:spacing w:after="0" w:line="240" w:lineRule="auto"/>
              <w:jc w:val="center"/>
              <w:rPr>
                <w:rFonts w:ascii="Times New Roman" w:hAnsi="Times New Roman"/>
                <w:sz w:val="18"/>
                <w:szCs w:val="18"/>
              </w:rPr>
            </w:pPr>
          </w:p>
        </w:tc>
        <w:tc>
          <w:tcPr>
            <w:tcW w:w="2727" w:type="dxa"/>
            <w:gridSpan w:val="2"/>
          </w:tcPr>
          <w:p w:rsidR="00081957" w:rsidRPr="006F2C7F" w:rsidRDefault="00081957" w:rsidP="00081957">
            <w:pPr>
              <w:spacing w:after="0" w:line="240" w:lineRule="auto"/>
              <w:rPr>
                <w:rFonts w:ascii="Times New Roman" w:hAnsi="Times New Roman"/>
                <w:iCs/>
                <w:sz w:val="18"/>
                <w:szCs w:val="18"/>
              </w:rPr>
            </w:pPr>
            <w:r w:rsidRPr="006F2C7F">
              <w:rPr>
                <w:rFonts w:ascii="Times New Roman" w:hAnsi="Times New Roman"/>
                <w:iCs/>
                <w:sz w:val="18"/>
                <w:szCs w:val="18"/>
              </w:rPr>
              <w:t>Уровень обеспеченности</w:t>
            </w:r>
          </w:p>
        </w:tc>
        <w:tc>
          <w:tcPr>
            <w:tcW w:w="9219" w:type="dxa"/>
            <w:noWrap/>
            <w:vAlign w:val="bottom"/>
          </w:tcPr>
          <w:p w:rsidR="00081957" w:rsidRPr="000428BA" w:rsidRDefault="00081957" w:rsidP="00493163">
            <w:pPr>
              <w:pStyle w:val="a4"/>
              <w:spacing w:before="0" w:after="0"/>
              <w:ind w:firstLine="0"/>
              <w:rPr>
                <w:sz w:val="18"/>
                <w:szCs w:val="18"/>
                <w:lang w:val="ru-RU"/>
              </w:rPr>
            </w:pPr>
            <w:r w:rsidRPr="004A677A">
              <w:rPr>
                <w:sz w:val="18"/>
                <w:szCs w:val="18"/>
                <w:lang w:val="ru-RU"/>
              </w:rPr>
              <w:t>одно рабочее место нотариуса на 30 тыс.чел.</w:t>
            </w:r>
          </w:p>
        </w:tc>
        <w:tc>
          <w:tcPr>
            <w:tcW w:w="2296" w:type="dxa"/>
          </w:tcPr>
          <w:p w:rsidR="00081957" w:rsidRDefault="00D108FF" w:rsidP="000A7411">
            <w:pPr>
              <w:spacing w:after="0" w:line="240" w:lineRule="auto"/>
              <w:jc w:val="center"/>
              <w:rPr>
                <w:rFonts w:ascii="Times New Roman" w:hAnsi="Times New Roman"/>
                <w:sz w:val="18"/>
                <w:szCs w:val="18"/>
              </w:rPr>
            </w:pPr>
            <w:r>
              <w:rPr>
                <w:rFonts w:ascii="Times New Roman" w:hAnsi="Times New Roman"/>
                <w:sz w:val="18"/>
                <w:szCs w:val="18"/>
              </w:rPr>
              <w:t>О</w:t>
            </w:r>
          </w:p>
        </w:tc>
      </w:tr>
      <w:tr w:rsidR="00081957" w:rsidRPr="00E60836" w:rsidTr="006F2C7F">
        <w:trPr>
          <w:trHeight w:val="20"/>
        </w:trPr>
        <w:tc>
          <w:tcPr>
            <w:tcW w:w="959" w:type="dxa"/>
          </w:tcPr>
          <w:p w:rsidR="00081957" w:rsidRDefault="00081957" w:rsidP="006F2C7F">
            <w:pPr>
              <w:spacing w:after="0" w:line="240" w:lineRule="auto"/>
              <w:jc w:val="center"/>
              <w:rPr>
                <w:rFonts w:ascii="Times New Roman" w:hAnsi="Times New Roman"/>
                <w:sz w:val="18"/>
                <w:szCs w:val="18"/>
              </w:rPr>
            </w:pPr>
          </w:p>
        </w:tc>
        <w:tc>
          <w:tcPr>
            <w:tcW w:w="2727" w:type="dxa"/>
            <w:gridSpan w:val="2"/>
          </w:tcPr>
          <w:p w:rsidR="00081957" w:rsidRPr="006F2C7F" w:rsidRDefault="00081957" w:rsidP="00081957">
            <w:pPr>
              <w:spacing w:after="0" w:line="240" w:lineRule="auto"/>
              <w:rPr>
                <w:rFonts w:ascii="Times New Roman" w:hAnsi="Times New Roman"/>
                <w:iCs/>
                <w:sz w:val="18"/>
                <w:szCs w:val="18"/>
              </w:rPr>
            </w:pPr>
            <w:r w:rsidRPr="006F2C7F">
              <w:rPr>
                <w:rFonts w:ascii="Times New Roman" w:hAnsi="Times New Roman"/>
                <w:iCs/>
                <w:sz w:val="18"/>
                <w:szCs w:val="18"/>
              </w:rPr>
              <w:t>Размер земельного участка</w:t>
            </w:r>
          </w:p>
        </w:tc>
        <w:tc>
          <w:tcPr>
            <w:tcW w:w="9219" w:type="dxa"/>
            <w:noWrap/>
            <w:vAlign w:val="bottom"/>
          </w:tcPr>
          <w:p w:rsidR="00081957" w:rsidRPr="000428BA" w:rsidRDefault="00081957" w:rsidP="00493163">
            <w:pPr>
              <w:pStyle w:val="a4"/>
              <w:spacing w:before="0" w:after="0"/>
              <w:ind w:firstLine="0"/>
              <w:rPr>
                <w:sz w:val="18"/>
                <w:szCs w:val="18"/>
                <w:lang w:val="ru-RU"/>
              </w:rPr>
            </w:pPr>
            <w:r w:rsidRPr="004A677A">
              <w:rPr>
                <w:sz w:val="18"/>
                <w:szCs w:val="18"/>
                <w:lang w:val="ru-RU"/>
              </w:rPr>
              <w:t>не устанавливается</w:t>
            </w:r>
          </w:p>
        </w:tc>
        <w:tc>
          <w:tcPr>
            <w:tcW w:w="2296" w:type="dxa"/>
          </w:tcPr>
          <w:p w:rsidR="00081957" w:rsidRDefault="00D108FF" w:rsidP="000A7411">
            <w:pPr>
              <w:spacing w:after="0" w:line="240" w:lineRule="auto"/>
              <w:jc w:val="center"/>
              <w:rPr>
                <w:rFonts w:ascii="Times New Roman" w:hAnsi="Times New Roman"/>
                <w:sz w:val="18"/>
                <w:szCs w:val="18"/>
              </w:rPr>
            </w:pPr>
            <w:r>
              <w:rPr>
                <w:rFonts w:ascii="Times New Roman" w:hAnsi="Times New Roman"/>
                <w:sz w:val="18"/>
                <w:szCs w:val="18"/>
              </w:rPr>
              <w:t>О</w:t>
            </w:r>
          </w:p>
        </w:tc>
      </w:tr>
      <w:tr w:rsidR="00081957" w:rsidRPr="00E60836" w:rsidTr="006F2C7F">
        <w:trPr>
          <w:trHeight w:val="20"/>
        </w:trPr>
        <w:tc>
          <w:tcPr>
            <w:tcW w:w="959" w:type="dxa"/>
          </w:tcPr>
          <w:p w:rsidR="00081957" w:rsidRDefault="00081957" w:rsidP="002D573B">
            <w:pPr>
              <w:spacing w:after="0" w:line="240" w:lineRule="auto"/>
              <w:jc w:val="center"/>
              <w:rPr>
                <w:rFonts w:ascii="Times New Roman" w:hAnsi="Times New Roman"/>
                <w:sz w:val="18"/>
                <w:szCs w:val="18"/>
              </w:rPr>
            </w:pPr>
            <w:r>
              <w:rPr>
                <w:rFonts w:ascii="Times New Roman" w:hAnsi="Times New Roman"/>
                <w:sz w:val="18"/>
                <w:szCs w:val="18"/>
              </w:rPr>
              <w:t>8.1</w:t>
            </w:r>
            <w:r w:rsidR="002D573B">
              <w:rPr>
                <w:rFonts w:ascii="Times New Roman" w:hAnsi="Times New Roman"/>
                <w:sz w:val="18"/>
                <w:szCs w:val="18"/>
              </w:rPr>
              <w:t>0</w:t>
            </w:r>
          </w:p>
        </w:tc>
        <w:tc>
          <w:tcPr>
            <w:tcW w:w="2727" w:type="dxa"/>
            <w:gridSpan w:val="2"/>
          </w:tcPr>
          <w:p w:rsidR="00081957" w:rsidRPr="006F2C7F" w:rsidRDefault="00081957" w:rsidP="00081957">
            <w:pPr>
              <w:spacing w:after="0" w:line="240" w:lineRule="auto"/>
              <w:rPr>
                <w:rFonts w:ascii="Times New Roman" w:hAnsi="Times New Roman"/>
                <w:iCs/>
                <w:sz w:val="18"/>
                <w:szCs w:val="18"/>
              </w:rPr>
            </w:pPr>
            <w:r>
              <w:rPr>
                <w:rFonts w:ascii="Times New Roman" w:hAnsi="Times New Roman"/>
                <w:iCs/>
                <w:sz w:val="18"/>
                <w:szCs w:val="18"/>
              </w:rPr>
              <w:t>Учреждения жилищно-коммунального хозяйства</w:t>
            </w:r>
          </w:p>
        </w:tc>
        <w:tc>
          <w:tcPr>
            <w:tcW w:w="9219" w:type="dxa"/>
            <w:noWrap/>
            <w:vAlign w:val="bottom"/>
          </w:tcPr>
          <w:p w:rsidR="00081957" w:rsidRPr="000428BA" w:rsidRDefault="00081957" w:rsidP="00493163">
            <w:pPr>
              <w:pStyle w:val="a4"/>
              <w:spacing w:before="0" w:after="0"/>
              <w:ind w:firstLine="0"/>
              <w:rPr>
                <w:sz w:val="18"/>
                <w:szCs w:val="18"/>
                <w:lang w:val="ru-RU"/>
              </w:rPr>
            </w:pPr>
          </w:p>
        </w:tc>
        <w:tc>
          <w:tcPr>
            <w:tcW w:w="2296" w:type="dxa"/>
          </w:tcPr>
          <w:p w:rsidR="00081957" w:rsidRDefault="00081957" w:rsidP="000A7411">
            <w:pPr>
              <w:spacing w:after="0" w:line="240" w:lineRule="auto"/>
              <w:jc w:val="center"/>
              <w:rPr>
                <w:rFonts w:ascii="Times New Roman" w:hAnsi="Times New Roman"/>
                <w:sz w:val="18"/>
                <w:szCs w:val="18"/>
              </w:rPr>
            </w:pPr>
          </w:p>
        </w:tc>
      </w:tr>
      <w:tr w:rsidR="00081957" w:rsidRPr="00E60836" w:rsidTr="006F2C7F">
        <w:trPr>
          <w:trHeight w:val="20"/>
        </w:trPr>
        <w:tc>
          <w:tcPr>
            <w:tcW w:w="959" w:type="dxa"/>
          </w:tcPr>
          <w:p w:rsidR="00081957" w:rsidRDefault="00081957" w:rsidP="002D573B">
            <w:pPr>
              <w:spacing w:after="0" w:line="240" w:lineRule="auto"/>
              <w:jc w:val="center"/>
              <w:rPr>
                <w:rFonts w:ascii="Times New Roman" w:hAnsi="Times New Roman"/>
                <w:sz w:val="18"/>
                <w:szCs w:val="18"/>
              </w:rPr>
            </w:pPr>
            <w:r>
              <w:rPr>
                <w:rFonts w:ascii="Times New Roman" w:hAnsi="Times New Roman"/>
                <w:sz w:val="18"/>
                <w:szCs w:val="18"/>
              </w:rPr>
              <w:t>8.1</w:t>
            </w:r>
            <w:r w:rsidR="002D573B">
              <w:rPr>
                <w:rFonts w:ascii="Times New Roman" w:hAnsi="Times New Roman"/>
                <w:sz w:val="18"/>
                <w:szCs w:val="18"/>
              </w:rPr>
              <w:t>0</w:t>
            </w:r>
            <w:r>
              <w:rPr>
                <w:rFonts w:ascii="Times New Roman" w:hAnsi="Times New Roman"/>
                <w:sz w:val="18"/>
                <w:szCs w:val="18"/>
              </w:rPr>
              <w:t>.1</w:t>
            </w:r>
          </w:p>
        </w:tc>
        <w:tc>
          <w:tcPr>
            <w:tcW w:w="2727" w:type="dxa"/>
            <w:gridSpan w:val="2"/>
          </w:tcPr>
          <w:p w:rsidR="00081957" w:rsidRPr="006F2C7F" w:rsidRDefault="00081957" w:rsidP="00081957">
            <w:pPr>
              <w:spacing w:after="0" w:line="240" w:lineRule="auto"/>
              <w:rPr>
                <w:rFonts w:ascii="Times New Roman" w:hAnsi="Times New Roman"/>
                <w:iCs/>
                <w:sz w:val="18"/>
                <w:szCs w:val="18"/>
              </w:rPr>
            </w:pPr>
            <w:r>
              <w:rPr>
                <w:rFonts w:ascii="Times New Roman" w:hAnsi="Times New Roman"/>
                <w:iCs/>
                <w:sz w:val="18"/>
                <w:szCs w:val="18"/>
              </w:rPr>
              <w:t>Жилищно-эксплуатационные организации</w:t>
            </w:r>
          </w:p>
        </w:tc>
        <w:tc>
          <w:tcPr>
            <w:tcW w:w="9219" w:type="dxa"/>
            <w:noWrap/>
            <w:vAlign w:val="bottom"/>
          </w:tcPr>
          <w:p w:rsidR="00081957" w:rsidRPr="000428BA" w:rsidRDefault="00081957" w:rsidP="00493163">
            <w:pPr>
              <w:pStyle w:val="a4"/>
              <w:spacing w:before="0" w:after="0"/>
              <w:ind w:firstLine="0"/>
              <w:rPr>
                <w:sz w:val="18"/>
                <w:szCs w:val="18"/>
                <w:lang w:val="ru-RU"/>
              </w:rPr>
            </w:pPr>
          </w:p>
        </w:tc>
        <w:tc>
          <w:tcPr>
            <w:tcW w:w="2296" w:type="dxa"/>
          </w:tcPr>
          <w:p w:rsidR="00081957" w:rsidRDefault="00081957" w:rsidP="000A7411">
            <w:pPr>
              <w:spacing w:after="0" w:line="240" w:lineRule="auto"/>
              <w:jc w:val="center"/>
              <w:rPr>
                <w:rFonts w:ascii="Times New Roman" w:hAnsi="Times New Roman"/>
                <w:sz w:val="18"/>
                <w:szCs w:val="18"/>
              </w:rPr>
            </w:pPr>
          </w:p>
        </w:tc>
      </w:tr>
      <w:tr w:rsidR="00081957" w:rsidRPr="00E60836" w:rsidTr="00081957">
        <w:trPr>
          <w:trHeight w:val="20"/>
        </w:trPr>
        <w:tc>
          <w:tcPr>
            <w:tcW w:w="959" w:type="dxa"/>
          </w:tcPr>
          <w:p w:rsidR="00081957" w:rsidRDefault="00081957" w:rsidP="002D573B">
            <w:pPr>
              <w:spacing w:after="0" w:line="240" w:lineRule="auto"/>
              <w:jc w:val="center"/>
              <w:rPr>
                <w:rFonts w:ascii="Times New Roman" w:hAnsi="Times New Roman"/>
                <w:sz w:val="18"/>
                <w:szCs w:val="18"/>
              </w:rPr>
            </w:pPr>
            <w:r>
              <w:rPr>
                <w:rFonts w:ascii="Times New Roman" w:hAnsi="Times New Roman"/>
                <w:sz w:val="18"/>
                <w:szCs w:val="18"/>
              </w:rPr>
              <w:t>8.1</w:t>
            </w:r>
            <w:r w:rsidR="002D573B">
              <w:rPr>
                <w:rFonts w:ascii="Times New Roman" w:hAnsi="Times New Roman"/>
                <w:sz w:val="18"/>
                <w:szCs w:val="18"/>
              </w:rPr>
              <w:t>0</w:t>
            </w:r>
            <w:r>
              <w:rPr>
                <w:rFonts w:ascii="Times New Roman" w:hAnsi="Times New Roman"/>
                <w:sz w:val="18"/>
                <w:szCs w:val="18"/>
              </w:rPr>
              <w:t>.1.1</w:t>
            </w:r>
          </w:p>
        </w:tc>
        <w:tc>
          <w:tcPr>
            <w:tcW w:w="2727" w:type="dxa"/>
            <w:gridSpan w:val="2"/>
          </w:tcPr>
          <w:p w:rsidR="00081957" w:rsidRPr="006F2C7F" w:rsidRDefault="00081957" w:rsidP="002E6BD9">
            <w:pPr>
              <w:spacing w:after="0" w:line="240" w:lineRule="auto"/>
              <w:rPr>
                <w:rFonts w:ascii="Times New Roman" w:hAnsi="Times New Roman"/>
                <w:iCs/>
                <w:sz w:val="18"/>
                <w:szCs w:val="18"/>
              </w:rPr>
            </w:pPr>
            <w:r w:rsidRPr="006F2C7F">
              <w:rPr>
                <w:rFonts w:ascii="Times New Roman" w:hAnsi="Times New Roman"/>
                <w:iCs/>
                <w:sz w:val="18"/>
                <w:szCs w:val="18"/>
              </w:rPr>
              <w:t>Уровень обеспеченности</w:t>
            </w:r>
          </w:p>
        </w:tc>
        <w:tc>
          <w:tcPr>
            <w:tcW w:w="9219" w:type="dxa"/>
            <w:noWrap/>
          </w:tcPr>
          <w:p w:rsidR="00081957" w:rsidRPr="000428BA" w:rsidRDefault="00081957" w:rsidP="00081957">
            <w:pPr>
              <w:pStyle w:val="a4"/>
              <w:spacing w:before="0" w:after="0"/>
              <w:ind w:firstLine="0"/>
              <w:jc w:val="left"/>
              <w:rPr>
                <w:sz w:val="18"/>
                <w:szCs w:val="18"/>
                <w:lang w:val="ru-RU"/>
              </w:rPr>
            </w:pPr>
            <w:r w:rsidRPr="004A677A">
              <w:rPr>
                <w:sz w:val="18"/>
                <w:szCs w:val="18"/>
                <w:lang w:val="ru-RU"/>
              </w:rPr>
              <w:t xml:space="preserve">1 объект на </w:t>
            </w:r>
            <w:r w:rsidR="002D573B" w:rsidRPr="004A677A">
              <w:rPr>
                <w:sz w:val="18"/>
                <w:szCs w:val="18"/>
                <w:lang w:val="ru-RU"/>
              </w:rPr>
              <w:t>территорию</w:t>
            </w:r>
            <w:r w:rsidRPr="004A677A">
              <w:rPr>
                <w:sz w:val="18"/>
                <w:szCs w:val="18"/>
                <w:lang w:val="ru-RU"/>
              </w:rPr>
              <w:t xml:space="preserve"> с населением до 20 тыс. чел.</w:t>
            </w:r>
          </w:p>
          <w:p w:rsidR="00081957" w:rsidRPr="000428BA" w:rsidRDefault="00081957" w:rsidP="00081957">
            <w:pPr>
              <w:pStyle w:val="a4"/>
              <w:spacing w:before="0" w:after="0"/>
              <w:ind w:firstLine="0"/>
              <w:jc w:val="left"/>
              <w:rPr>
                <w:sz w:val="18"/>
                <w:szCs w:val="18"/>
                <w:lang w:val="ru-RU"/>
              </w:rPr>
            </w:pPr>
          </w:p>
        </w:tc>
        <w:tc>
          <w:tcPr>
            <w:tcW w:w="2296" w:type="dxa"/>
          </w:tcPr>
          <w:p w:rsidR="00081957" w:rsidRDefault="00D108FF" w:rsidP="000A7411">
            <w:pPr>
              <w:spacing w:after="0" w:line="240" w:lineRule="auto"/>
              <w:jc w:val="center"/>
              <w:rPr>
                <w:rFonts w:ascii="Times New Roman" w:hAnsi="Times New Roman"/>
                <w:sz w:val="18"/>
                <w:szCs w:val="18"/>
              </w:rPr>
            </w:pPr>
            <w:r>
              <w:rPr>
                <w:rFonts w:ascii="Times New Roman" w:hAnsi="Times New Roman"/>
                <w:sz w:val="18"/>
                <w:szCs w:val="18"/>
              </w:rPr>
              <w:t>О</w:t>
            </w:r>
          </w:p>
        </w:tc>
      </w:tr>
      <w:tr w:rsidR="00081957" w:rsidRPr="00E60836" w:rsidTr="00081957">
        <w:trPr>
          <w:trHeight w:val="20"/>
        </w:trPr>
        <w:tc>
          <w:tcPr>
            <w:tcW w:w="959" w:type="dxa"/>
          </w:tcPr>
          <w:p w:rsidR="00081957" w:rsidRDefault="00081957" w:rsidP="006F2C7F">
            <w:pPr>
              <w:spacing w:after="0" w:line="240" w:lineRule="auto"/>
              <w:jc w:val="center"/>
              <w:rPr>
                <w:rFonts w:ascii="Times New Roman" w:hAnsi="Times New Roman"/>
                <w:sz w:val="18"/>
                <w:szCs w:val="18"/>
              </w:rPr>
            </w:pPr>
            <w:r>
              <w:rPr>
                <w:rFonts w:ascii="Times New Roman" w:hAnsi="Times New Roman"/>
                <w:sz w:val="18"/>
                <w:szCs w:val="18"/>
              </w:rPr>
              <w:t>8.1</w:t>
            </w:r>
            <w:r w:rsidR="002D573B">
              <w:rPr>
                <w:rFonts w:ascii="Times New Roman" w:hAnsi="Times New Roman"/>
                <w:sz w:val="18"/>
                <w:szCs w:val="18"/>
              </w:rPr>
              <w:t>0</w:t>
            </w:r>
            <w:r>
              <w:rPr>
                <w:rFonts w:ascii="Times New Roman" w:hAnsi="Times New Roman"/>
                <w:sz w:val="18"/>
                <w:szCs w:val="18"/>
              </w:rPr>
              <w:t>.1.2</w:t>
            </w:r>
          </w:p>
          <w:p w:rsidR="00081957" w:rsidRDefault="00081957" w:rsidP="006F2C7F">
            <w:pPr>
              <w:spacing w:after="0" w:line="240" w:lineRule="auto"/>
              <w:jc w:val="center"/>
              <w:rPr>
                <w:rFonts w:ascii="Times New Roman" w:hAnsi="Times New Roman"/>
                <w:sz w:val="18"/>
                <w:szCs w:val="18"/>
              </w:rPr>
            </w:pPr>
          </w:p>
        </w:tc>
        <w:tc>
          <w:tcPr>
            <w:tcW w:w="2727" w:type="dxa"/>
            <w:gridSpan w:val="2"/>
          </w:tcPr>
          <w:p w:rsidR="00081957" w:rsidRPr="006F2C7F" w:rsidRDefault="00081957" w:rsidP="002E6BD9">
            <w:pPr>
              <w:spacing w:after="0" w:line="240" w:lineRule="auto"/>
              <w:rPr>
                <w:rFonts w:ascii="Times New Roman" w:hAnsi="Times New Roman"/>
                <w:iCs/>
                <w:sz w:val="18"/>
                <w:szCs w:val="18"/>
              </w:rPr>
            </w:pPr>
            <w:r w:rsidRPr="006F2C7F">
              <w:rPr>
                <w:rFonts w:ascii="Times New Roman" w:hAnsi="Times New Roman"/>
                <w:iCs/>
                <w:sz w:val="18"/>
                <w:szCs w:val="18"/>
              </w:rPr>
              <w:t>Размер земельного участка</w:t>
            </w:r>
          </w:p>
        </w:tc>
        <w:tc>
          <w:tcPr>
            <w:tcW w:w="9219" w:type="dxa"/>
            <w:noWrap/>
          </w:tcPr>
          <w:p w:rsidR="00081957" w:rsidRPr="000428BA" w:rsidRDefault="00081957" w:rsidP="00081957">
            <w:pPr>
              <w:pStyle w:val="a4"/>
              <w:spacing w:before="0" w:after="0"/>
              <w:ind w:firstLine="0"/>
              <w:jc w:val="left"/>
              <w:rPr>
                <w:sz w:val="18"/>
                <w:szCs w:val="18"/>
                <w:lang w:val="ru-RU"/>
              </w:rPr>
            </w:pPr>
            <w:r w:rsidRPr="004A677A">
              <w:rPr>
                <w:sz w:val="18"/>
                <w:szCs w:val="18"/>
                <w:lang w:val="ru-RU"/>
              </w:rPr>
              <w:t>0,3 га на объект</w:t>
            </w:r>
          </w:p>
        </w:tc>
        <w:tc>
          <w:tcPr>
            <w:tcW w:w="2296" w:type="dxa"/>
          </w:tcPr>
          <w:p w:rsidR="00081957" w:rsidRDefault="00D108FF" w:rsidP="000A7411">
            <w:pPr>
              <w:spacing w:after="0" w:line="240" w:lineRule="auto"/>
              <w:jc w:val="center"/>
              <w:rPr>
                <w:rFonts w:ascii="Times New Roman" w:hAnsi="Times New Roman"/>
                <w:sz w:val="18"/>
                <w:szCs w:val="18"/>
              </w:rPr>
            </w:pPr>
            <w:r>
              <w:rPr>
                <w:rFonts w:ascii="Times New Roman" w:hAnsi="Times New Roman"/>
                <w:sz w:val="18"/>
                <w:szCs w:val="18"/>
              </w:rPr>
              <w:t>О</w:t>
            </w:r>
          </w:p>
        </w:tc>
      </w:tr>
      <w:tr w:rsidR="00081957" w:rsidRPr="00E60836" w:rsidTr="00081957">
        <w:trPr>
          <w:trHeight w:val="20"/>
        </w:trPr>
        <w:tc>
          <w:tcPr>
            <w:tcW w:w="959" w:type="dxa"/>
          </w:tcPr>
          <w:p w:rsidR="00081957" w:rsidRDefault="00D6030F" w:rsidP="002D573B">
            <w:pPr>
              <w:spacing w:after="0" w:line="240" w:lineRule="auto"/>
              <w:jc w:val="center"/>
              <w:rPr>
                <w:rFonts w:ascii="Times New Roman" w:hAnsi="Times New Roman"/>
                <w:sz w:val="18"/>
                <w:szCs w:val="18"/>
              </w:rPr>
            </w:pPr>
            <w:r>
              <w:rPr>
                <w:rFonts w:ascii="Times New Roman" w:hAnsi="Times New Roman"/>
                <w:sz w:val="18"/>
                <w:szCs w:val="18"/>
              </w:rPr>
              <w:t>8.1</w:t>
            </w:r>
            <w:r w:rsidR="002D573B">
              <w:rPr>
                <w:rFonts w:ascii="Times New Roman" w:hAnsi="Times New Roman"/>
                <w:sz w:val="18"/>
                <w:szCs w:val="18"/>
              </w:rPr>
              <w:t>0</w:t>
            </w:r>
            <w:r>
              <w:rPr>
                <w:rFonts w:ascii="Times New Roman" w:hAnsi="Times New Roman"/>
                <w:sz w:val="18"/>
                <w:szCs w:val="18"/>
              </w:rPr>
              <w:t>.2</w:t>
            </w:r>
          </w:p>
        </w:tc>
        <w:tc>
          <w:tcPr>
            <w:tcW w:w="2727" w:type="dxa"/>
            <w:gridSpan w:val="2"/>
          </w:tcPr>
          <w:p w:rsidR="00081957" w:rsidRPr="006F2C7F" w:rsidRDefault="00081957" w:rsidP="002E6BD9">
            <w:pPr>
              <w:spacing w:after="0" w:line="240" w:lineRule="auto"/>
              <w:rPr>
                <w:rFonts w:ascii="Times New Roman" w:hAnsi="Times New Roman"/>
                <w:iCs/>
                <w:sz w:val="18"/>
                <w:szCs w:val="18"/>
              </w:rPr>
            </w:pPr>
            <w:r>
              <w:rPr>
                <w:rFonts w:ascii="Times New Roman" w:hAnsi="Times New Roman"/>
                <w:iCs/>
                <w:sz w:val="18"/>
                <w:szCs w:val="18"/>
              </w:rPr>
              <w:t>Гостиницы</w:t>
            </w:r>
          </w:p>
        </w:tc>
        <w:tc>
          <w:tcPr>
            <w:tcW w:w="9219" w:type="dxa"/>
            <w:noWrap/>
          </w:tcPr>
          <w:p w:rsidR="00081957" w:rsidRPr="000428BA" w:rsidRDefault="00081957" w:rsidP="00081957">
            <w:pPr>
              <w:pStyle w:val="a4"/>
              <w:spacing w:before="0" w:after="0"/>
              <w:ind w:firstLine="0"/>
              <w:jc w:val="left"/>
              <w:rPr>
                <w:sz w:val="18"/>
                <w:szCs w:val="18"/>
                <w:lang w:val="ru-RU"/>
              </w:rPr>
            </w:pPr>
          </w:p>
        </w:tc>
        <w:tc>
          <w:tcPr>
            <w:tcW w:w="2296" w:type="dxa"/>
          </w:tcPr>
          <w:p w:rsidR="00081957" w:rsidRDefault="00081957" w:rsidP="000A7411">
            <w:pPr>
              <w:spacing w:after="0" w:line="240" w:lineRule="auto"/>
              <w:jc w:val="center"/>
              <w:rPr>
                <w:rFonts w:ascii="Times New Roman" w:hAnsi="Times New Roman"/>
                <w:sz w:val="18"/>
                <w:szCs w:val="18"/>
              </w:rPr>
            </w:pPr>
          </w:p>
        </w:tc>
      </w:tr>
      <w:tr w:rsidR="00D6030F" w:rsidRPr="00E60836" w:rsidTr="00081957">
        <w:trPr>
          <w:trHeight w:val="20"/>
        </w:trPr>
        <w:tc>
          <w:tcPr>
            <w:tcW w:w="959" w:type="dxa"/>
          </w:tcPr>
          <w:p w:rsidR="00D6030F" w:rsidRDefault="00D6030F" w:rsidP="002D573B">
            <w:pPr>
              <w:spacing w:after="0" w:line="240" w:lineRule="auto"/>
              <w:jc w:val="center"/>
              <w:rPr>
                <w:rFonts w:ascii="Times New Roman" w:hAnsi="Times New Roman"/>
                <w:sz w:val="18"/>
                <w:szCs w:val="18"/>
              </w:rPr>
            </w:pPr>
            <w:r>
              <w:rPr>
                <w:rFonts w:ascii="Times New Roman" w:hAnsi="Times New Roman"/>
                <w:sz w:val="18"/>
                <w:szCs w:val="18"/>
              </w:rPr>
              <w:t>8.1</w:t>
            </w:r>
            <w:r w:rsidR="002D573B">
              <w:rPr>
                <w:rFonts w:ascii="Times New Roman" w:hAnsi="Times New Roman"/>
                <w:sz w:val="18"/>
                <w:szCs w:val="18"/>
              </w:rPr>
              <w:t>0</w:t>
            </w:r>
            <w:r>
              <w:rPr>
                <w:rFonts w:ascii="Times New Roman" w:hAnsi="Times New Roman"/>
                <w:sz w:val="18"/>
                <w:szCs w:val="18"/>
              </w:rPr>
              <w:t>.2.1</w:t>
            </w:r>
          </w:p>
        </w:tc>
        <w:tc>
          <w:tcPr>
            <w:tcW w:w="2727" w:type="dxa"/>
            <w:gridSpan w:val="2"/>
          </w:tcPr>
          <w:p w:rsidR="00D6030F" w:rsidRPr="006F2C7F" w:rsidRDefault="00D6030F" w:rsidP="002E6BD9">
            <w:pPr>
              <w:spacing w:after="0" w:line="240" w:lineRule="auto"/>
              <w:rPr>
                <w:rFonts w:ascii="Times New Roman" w:hAnsi="Times New Roman"/>
                <w:iCs/>
                <w:sz w:val="18"/>
                <w:szCs w:val="18"/>
              </w:rPr>
            </w:pPr>
            <w:r w:rsidRPr="006F2C7F">
              <w:rPr>
                <w:rFonts w:ascii="Times New Roman" w:hAnsi="Times New Roman"/>
                <w:iCs/>
                <w:sz w:val="18"/>
                <w:szCs w:val="18"/>
              </w:rPr>
              <w:t>Уровень обеспеченности</w:t>
            </w:r>
          </w:p>
        </w:tc>
        <w:tc>
          <w:tcPr>
            <w:tcW w:w="9219" w:type="dxa"/>
            <w:noWrap/>
          </w:tcPr>
          <w:p w:rsidR="00D6030F" w:rsidRPr="000428BA" w:rsidRDefault="00D6030F" w:rsidP="00D6030F">
            <w:pPr>
              <w:pStyle w:val="a4"/>
              <w:spacing w:before="0" w:after="0"/>
              <w:ind w:firstLine="0"/>
              <w:jc w:val="left"/>
              <w:rPr>
                <w:sz w:val="18"/>
                <w:szCs w:val="18"/>
                <w:lang w:val="ru-RU"/>
              </w:rPr>
            </w:pPr>
            <w:r w:rsidRPr="004A677A">
              <w:rPr>
                <w:sz w:val="18"/>
                <w:szCs w:val="18"/>
                <w:lang w:val="ru-RU"/>
              </w:rPr>
              <w:t>6 мест на 1 тыс. человек</w:t>
            </w:r>
          </w:p>
        </w:tc>
        <w:tc>
          <w:tcPr>
            <w:tcW w:w="2296" w:type="dxa"/>
          </w:tcPr>
          <w:p w:rsidR="00D6030F" w:rsidRDefault="00D108FF" w:rsidP="000A7411">
            <w:pPr>
              <w:spacing w:after="0" w:line="240" w:lineRule="auto"/>
              <w:jc w:val="center"/>
              <w:rPr>
                <w:rFonts w:ascii="Times New Roman" w:hAnsi="Times New Roman"/>
                <w:sz w:val="18"/>
                <w:szCs w:val="18"/>
              </w:rPr>
            </w:pPr>
            <w:r>
              <w:rPr>
                <w:rFonts w:ascii="Times New Roman" w:hAnsi="Times New Roman"/>
                <w:sz w:val="18"/>
                <w:szCs w:val="18"/>
              </w:rPr>
              <w:t>О</w:t>
            </w:r>
          </w:p>
        </w:tc>
      </w:tr>
      <w:tr w:rsidR="00D6030F" w:rsidRPr="00E60836" w:rsidTr="00081957">
        <w:trPr>
          <w:trHeight w:val="20"/>
        </w:trPr>
        <w:tc>
          <w:tcPr>
            <w:tcW w:w="959" w:type="dxa"/>
          </w:tcPr>
          <w:p w:rsidR="00D6030F" w:rsidRDefault="00D6030F" w:rsidP="002D573B">
            <w:pPr>
              <w:spacing w:after="0" w:line="240" w:lineRule="auto"/>
              <w:jc w:val="center"/>
              <w:rPr>
                <w:rFonts w:ascii="Times New Roman" w:hAnsi="Times New Roman"/>
                <w:sz w:val="18"/>
                <w:szCs w:val="18"/>
              </w:rPr>
            </w:pPr>
            <w:r>
              <w:rPr>
                <w:rFonts w:ascii="Times New Roman" w:hAnsi="Times New Roman"/>
                <w:sz w:val="18"/>
                <w:szCs w:val="18"/>
              </w:rPr>
              <w:t>8.1</w:t>
            </w:r>
            <w:r w:rsidR="002D573B">
              <w:rPr>
                <w:rFonts w:ascii="Times New Roman" w:hAnsi="Times New Roman"/>
                <w:sz w:val="18"/>
                <w:szCs w:val="18"/>
              </w:rPr>
              <w:t>0</w:t>
            </w:r>
            <w:r>
              <w:rPr>
                <w:rFonts w:ascii="Times New Roman" w:hAnsi="Times New Roman"/>
                <w:sz w:val="18"/>
                <w:szCs w:val="18"/>
              </w:rPr>
              <w:t>.2.2</w:t>
            </w:r>
          </w:p>
        </w:tc>
        <w:tc>
          <w:tcPr>
            <w:tcW w:w="2727" w:type="dxa"/>
            <w:gridSpan w:val="2"/>
          </w:tcPr>
          <w:p w:rsidR="00D6030F" w:rsidRPr="006F2C7F" w:rsidRDefault="00D6030F" w:rsidP="002E6BD9">
            <w:pPr>
              <w:spacing w:after="0" w:line="240" w:lineRule="auto"/>
              <w:rPr>
                <w:rFonts w:ascii="Times New Roman" w:hAnsi="Times New Roman"/>
                <w:iCs/>
                <w:sz w:val="18"/>
                <w:szCs w:val="18"/>
              </w:rPr>
            </w:pPr>
            <w:r w:rsidRPr="006F2C7F">
              <w:rPr>
                <w:rFonts w:ascii="Times New Roman" w:hAnsi="Times New Roman"/>
                <w:iCs/>
                <w:sz w:val="18"/>
                <w:szCs w:val="18"/>
              </w:rPr>
              <w:t>Размер земельного участка</w:t>
            </w:r>
          </w:p>
        </w:tc>
        <w:tc>
          <w:tcPr>
            <w:tcW w:w="9219" w:type="dxa"/>
            <w:noWrap/>
          </w:tcPr>
          <w:p w:rsidR="00D6030F" w:rsidRPr="000428BA" w:rsidRDefault="00D6030F" w:rsidP="00D6030F">
            <w:pPr>
              <w:pStyle w:val="a4"/>
              <w:spacing w:before="0" w:after="0"/>
              <w:ind w:firstLine="0"/>
              <w:rPr>
                <w:sz w:val="18"/>
                <w:szCs w:val="18"/>
                <w:lang w:val="ru-RU"/>
              </w:rPr>
            </w:pPr>
            <w:r w:rsidRPr="004A677A">
              <w:rPr>
                <w:sz w:val="18"/>
                <w:szCs w:val="18"/>
                <w:lang w:val="ru-RU"/>
              </w:rPr>
              <w:t>в зависимости от числа мест гостиницы: от 25 до 100 мест – 55 кв. м на 1 место</w:t>
            </w:r>
          </w:p>
        </w:tc>
        <w:tc>
          <w:tcPr>
            <w:tcW w:w="2296" w:type="dxa"/>
          </w:tcPr>
          <w:p w:rsidR="00D6030F" w:rsidRDefault="00D108FF" w:rsidP="000A7411">
            <w:pPr>
              <w:spacing w:after="0" w:line="240" w:lineRule="auto"/>
              <w:jc w:val="center"/>
              <w:rPr>
                <w:rFonts w:ascii="Times New Roman" w:hAnsi="Times New Roman"/>
                <w:sz w:val="18"/>
                <w:szCs w:val="18"/>
              </w:rPr>
            </w:pPr>
            <w:r>
              <w:rPr>
                <w:rFonts w:ascii="Times New Roman" w:hAnsi="Times New Roman"/>
                <w:sz w:val="18"/>
                <w:szCs w:val="18"/>
              </w:rPr>
              <w:t>О</w:t>
            </w:r>
          </w:p>
        </w:tc>
      </w:tr>
      <w:tr w:rsidR="00D6030F" w:rsidRPr="00E60836" w:rsidTr="00081957">
        <w:trPr>
          <w:trHeight w:val="20"/>
        </w:trPr>
        <w:tc>
          <w:tcPr>
            <w:tcW w:w="959" w:type="dxa"/>
          </w:tcPr>
          <w:p w:rsidR="00D6030F" w:rsidRDefault="00D6030F" w:rsidP="002D573B">
            <w:pPr>
              <w:spacing w:after="0" w:line="240" w:lineRule="auto"/>
              <w:jc w:val="center"/>
              <w:rPr>
                <w:rFonts w:ascii="Times New Roman" w:hAnsi="Times New Roman"/>
                <w:sz w:val="18"/>
                <w:szCs w:val="18"/>
              </w:rPr>
            </w:pPr>
            <w:r>
              <w:rPr>
                <w:rFonts w:ascii="Times New Roman" w:hAnsi="Times New Roman"/>
                <w:sz w:val="18"/>
                <w:szCs w:val="18"/>
              </w:rPr>
              <w:t>8.1</w:t>
            </w:r>
            <w:r w:rsidR="002D573B">
              <w:rPr>
                <w:rFonts w:ascii="Times New Roman" w:hAnsi="Times New Roman"/>
                <w:sz w:val="18"/>
                <w:szCs w:val="18"/>
              </w:rPr>
              <w:t>0</w:t>
            </w:r>
            <w:r>
              <w:rPr>
                <w:rFonts w:ascii="Times New Roman" w:hAnsi="Times New Roman"/>
                <w:sz w:val="18"/>
                <w:szCs w:val="18"/>
              </w:rPr>
              <w:t>.3</w:t>
            </w:r>
          </w:p>
        </w:tc>
        <w:tc>
          <w:tcPr>
            <w:tcW w:w="2727" w:type="dxa"/>
            <w:gridSpan w:val="2"/>
          </w:tcPr>
          <w:p w:rsidR="00D6030F" w:rsidRPr="006F2C7F" w:rsidRDefault="00D6030F" w:rsidP="002E6BD9">
            <w:pPr>
              <w:spacing w:after="0" w:line="240" w:lineRule="auto"/>
              <w:rPr>
                <w:rFonts w:ascii="Times New Roman" w:hAnsi="Times New Roman"/>
                <w:iCs/>
                <w:sz w:val="18"/>
                <w:szCs w:val="18"/>
              </w:rPr>
            </w:pPr>
            <w:r>
              <w:rPr>
                <w:rFonts w:ascii="Times New Roman" w:hAnsi="Times New Roman"/>
                <w:iCs/>
                <w:sz w:val="18"/>
                <w:szCs w:val="18"/>
              </w:rPr>
              <w:t>Общественные уборные</w:t>
            </w:r>
          </w:p>
        </w:tc>
        <w:tc>
          <w:tcPr>
            <w:tcW w:w="9219" w:type="dxa"/>
            <w:noWrap/>
          </w:tcPr>
          <w:p w:rsidR="00D6030F" w:rsidRPr="000428BA" w:rsidRDefault="00D6030F" w:rsidP="00D6030F">
            <w:pPr>
              <w:pStyle w:val="a4"/>
              <w:spacing w:before="0" w:after="0"/>
              <w:ind w:firstLine="0"/>
              <w:rPr>
                <w:sz w:val="18"/>
                <w:szCs w:val="18"/>
                <w:lang w:val="ru-RU"/>
              </w:rPr>
            </w:pPr>
          </w:p>
        </w:tc>
        <w:tc>
          <w:tcPr>
            <w:tcW w:w="2296" w:type="dxa"/>
          </w:tcPr>
          <w:p w:rsidR="00D6030F" w:rsidRDefault="00D6030F" w:rsidP="000A7411">
            <w:pPr>
              <w:spacing w:after="0" w:line="240" w:lineRule="auto"/>
              <w:jc w:val="center"/>
              <w:rPr>
                <w:rFonts w:ascii="Times New Roman" w:hAnsi="Times New Roman"/>
                <w:sz w:val="18"/>
                <w:szCs w:val="18"/>
              </w:rPr>
            </w:pPr>
          </w:p>
        </w:tc>
      </w:tr>
      <w:tr w:rsidR="00D6030F" w:rsidRPr="00E60836" w:rsidTr="00081957">
        <w:trPr>
          <w:trHeight w:val="20"/>
        </w:trPr>
        <w:tc>
          <w:tcPr>
            <w:tcW w:w="959" w:type="dxa"/>
          </w:tcPr>
          <w:p w:rsidR="00D6030F" w:rsidRDefault="00D6030F" w:rsidP="002D573B">
            <w:pPr>
              <w:spacing w:after="0" w:line="240" w:lineRule="auto"/>
              <w:jc w:val="center"/>
              <w:rPr>
                <w:rFonts w:ascii="Times New Roman" w:hAnsi="Times New Roman"/>
                <w:sz w:val="18"/>
                <w:szCs w:val="18"/>
              </w:rPr>
            </w:pPr>
            <w:r>
              <w:rPr>
                <w:rFonts w:ascii="Times New Roman" w:hAnsi="Times New Roman"/>
                <w:sz w:val="18"/>
                <w:szCs w:val="18"/>
              </w:rPr>
              <w:t>8.1</w:t>
            </w:r>
            <w:r w:rsidR="002D573B">
              <w:rPr>
                <w:rFonts w:ascii="Times New Roman" w:hAnsi="Times New Roman"/>
                <w:sz w:val="18"/>
                <w:szCs w:val="18"/>
              </w:rPr>
              <w:t>0</w:t>
            </w:r>
            <w:r>
              <w:rPr>
                <w:rFonts w:ascii="Times New Roman" w:hAnsi="Times New Roman"/>
                <w:sz w:val="18"/>
                <w:szCs w:val="18"/>
              </w:rPr>
              <w:t>.3.1</w:t>
            </w:r>
          </w:p>
        </w:tc>
        <w:tc>
          <w:tcPr>
            <w:tcW w:w="2727" w:type="dxa"/>
            <w:gridSpan w:val="2"/>
          </w:tcPr>
          <w:p w:rsidR="00D6030F" w:rsidRPr="006F2C7F" w:rsidRDefault="00D6030F" w:rsidP="002E6BD9">
            <w:pPr>
              <w:spacing w:after="0" w:line="240" w:lineRule="auto"/>
              <w:rPr>
                <w:rFonts w:ascii="Times New Roman" w:hAnsi="Times New Roman"/>
                <w:iCs/>
                <w:sz w:val="18"/>
                <w:szCs w:val="18"/>
              </w:rPr>
            </w:pPr>
            <w:r w:rsidRPr="006F2C7F">
              <w:rPr>
                <w:rFonts w:ascii="Times New Roman" w:hAnsi="Times New Roman"/>
                <w:iCs/>
                <w:sz w:val="18"/>
                <w:szCs w:val="18"/>
              </w:rPr>
              <w:t>Уровень обеспеченности</w:t>
            </w:r>
          </w:p>
        </w:tc>
        <w:tc>
          <w:tcPr>
            <w:tcW w:w="9219" w:type="dxa"/>
            <w:noWrap/>
          </w:tcPr>
          <w:p w:rsidR="00D6030F" w:rsidRPr="000428BA" w:rsidRDefault="00D6030F" w:rsidP="00D6030F">
            <w:pPr>
              <w:pStyle w:val="a4"/>
              <w:spacing w:before="0" w:after="0"/>
              <w:ind w:firstLine="0"/>
              <w:rPr>
                <w:sz w:val="18"/>
                <w:szCs w:val="18"/>
                <w:lang w:val="ru-RU"/>
              </w:rPr>
            </w:pPr>
            <w:r w:rsidRPr="004A677A">
              <w:rPr>
                <w:sz w:val="18"/>
                <w:szCs w:val="18"/>
                <w:lang w:val="ru-RU"/>
              </w:rPr>
              <w:t>1 прибор на 1 тыс. чел</w:t>
            </w:r>
          </w:p>
        </w:tc>
        <w:tc>
          <w:tcPr>
            <w:tcW w:w="2296" w:type="dxa"/>
          </w:tcPr>
          <w:p w:rsidR="00D6030F" w:rsidRDefault="00D108FF" w:rsidP="000A7411">
            <w:pPr>
              <w:spacing w:after="0" w:line="240" w:lineRule="auto"/>
              <w:jc w:val="center"/>
              <w:rPr>
                <w:rFonts w:ascii="Times New Roman" w:hAnsi="Times New Roman"/>
                <w:sz w:val="18"/>
                <w:szCs w:val="18"/>
              </w:rPr>
            </w:pPr>
            <w:r>
              <w:rPr>
                <w:rFonts w:ascii="Times New Roman" w:hAnsi="Times New Roman"/>
                <w:sz w:val="18"/>
                <w:szCs w:val="18"/>
              </w:rPr>
              <w:t>О</w:t>
            </w:r>
          </w:p>
        </w:tc>
      </w:tr>
      <w:tr w:rsidR="00D6030F" w:rsidRPr="00E60836" w:rsidTr="00081957">
        <w:trPr>
          <w:trHeight w:val="20"/>
        </w:trPr>
        <w:tc>
          <w:tcPr>
            <w:tcW w:w="959" w:type="dxa"/>
          </w:tcPr>
          <w:p w:rsidR="00D6030F" w:rsidRDefault="00D6030F" w:rsidP="002D573B">
            <w:pPr>
              <w:spacing w:after="0" w:line="240" w:lineRule="auto"/>
              <w:jc w:val="center"/>
              <w:rPr>
                <w:rFonts w:ascii="Times New Roman" w:hAnsi="Times New Roman"/>
                <w:sz w:val="18"/>
                <w:szCs w:val="18"/>
              </w:rPr>
            </w:pPr>
            <w:r>
              <w:rPr>
                <w:rFonts w:ascii="Times New Roman" w:hAnsi="Times New Roman"/>
                <w:sz w:val="18"/>
                <w:szCs w:val="18"/>
              </w:rPr>
              <w:t>8.1</w:t>
            </w:r>
            <w:r w:rsidR="002D573B">
              <w:rPr>
                <w:rFonts w:ascii="Times New Roman" w:hAnsi="Times New Roman"/>
                <w:sz w:val="18"/>
                <w:szCs w:val="18"/>
              </w:rPr>
              <w:t>1</w:t>
            </w:r>
          </w:p>
        </w:tc>
        <w:tc>
          <w:tcPr>
            <w:tcW w:w="2727" w:type="dxa"/>
            <w:gridSpan w:val="2"/>
          </w:tcPr>
          <w:p w:rsidR="00D6030F" w:rsidRPr="006F2C7F" w:rsidRDefault="00D6030F" w:rsidP="002E6BD9">
            <w:pPr>
              <w:spacing w:after="0" w:line="240" w:lineRule="auto"/>
              <w:rPr>
                <w:rFonts w:ascii="Times New Roman" w:hAnsi="Times New Roman"/>
                <w:iCs/>
                <w:sz w:val="18"/>
                <w:szCs w:val="18"/>
              </w:rPr>
            </w:pPr>
            <w:r>
              <w:rPr>
                <w:rFonts w:ascii="Times New Roman" w:hAnsi="Times New Roman"/>
                <w:iCs/>
                <w:sz w:val="18"/>
                <w:szCs w:val="18"/>
              </w:rPr>
              <w:t>Институты культового назначения</w:t>
            </w:r>
          </w:p>
        </w:tc>
        <w:tc>
          <w:tcPr>
            <w:tcW w:w="9219" w:type="dxa"/>
            <w:noWrap/>
          </w:tcPr>
          <w:p w:rsidR="00D6030F" w:rsidRPr="000428BA" w:rsidRDefault="00D6030F" w:rsidP="00D6030F">
            <w:pPr>
              <w:pStyle w:val="a4"/>
              <w:spacing w:before="0" w:after="0"/>
              <w:ind w:firstLine="0"/>
              <w:rPr>
                <w:sz w:val="18"/>
                <w:szCs w:val="18"/>
                <w:lang w:val="ru-RU"/>
              </w:rPr>
            </w:pPr>
          </w:p>
        </w:tc>
        <w:tc>
          <w:tcPr>
            <w:tcW w:w="2296" w:type="dxa"/>
          </w:tcPr>
          <w:p w:rsidR="00D6030F" w:rsidRDefault="00D6030F" w:rsidP="000A7411">
            <w:pPr>
              <w:spacing w:after="0" w:line="240" w:lineRule="auto"/>
              <w:jc w:val="center"/>
              <w:rPr>
                <w:rFonts w:ascii="Times New Roman" w:hAnsi="Times New Roman"/>
                <w:sz w:val="18"/>
                <w:szCs w:val="18"/>
              </w:rPr>
            </w:pPr>
          </w:p>
        </w:tc>
      </w:tr>
      <w:tr w:rsidR="00D6030F" w:rsidRPr="00E60836" w:rsidTr="00081957">
        <w:trPr>
          <w:trHeight w:val="20"/>
        </w:trPr>
        <w:tc>
          <w:tcPr>
            <w:tcW w:w="959" w:type="dxa"/>
          </w:tcPr>
          <w:p w:rsidR="00D6030F" w:rsidRDefault="00D6030F" w:rsidP="002D573B">
            <w:pPr>
              <w:spacing w:after="0" w:line="240" w:lineRule="auto"/>
              <w:jc w:val="center"/>
              <w:rPr>
                <w:rFonts w:ascii="Times New Roman" w:hAnsi="Times New Roman"/>
                <w:sz w:val="18"/>
                <w:szCs w:val="18"/>
              </w:rPr>
            </w:pPr>
            <w:r>
              <w:rPr>
                <w:rFonts w:ascii="Times New Roman" w:hAnsi="Times New Roman"/>
                <w:sz w:val="18"/>
                <w:szCs w:val="18"/>
              </w:rPr>
              <w:t>8.1</w:t>
            </w:r>
            <w:r w:rsidR="002D573B">
              <w:rPr>
                <w:rFonts w:ascii="Times New Roman" w:hAnsi="Times New Roman"/>
                <w:sz w:val="18"/>
                <w:szCs w:val="18"/>
              </w:rPr>
              <w:t>1</w:t>
            </w:r>
            <w:r>
              <w:rPr>
                <w:rFonts w:ascii="Times New Roman" w:hAnsi="Times New Roman"/>
                <w:sz w:val="18"/>
                <w:szCs w:val="18"/>
              </w:rPr>
              <w:t>.1</w:t>
            </w:r>
          </w:p>
        </w:tc>
        <w:tc>
          <w:tcPr>
            <w:tcW w:w="2727" w:type="dxa"/>
            <w:gridSpan w:val="2"/>
          </w:tcPr>
          <w:p w:rsidR="00D6030F" w:rsidRPr="006F2C7F" w:rsidRDefault="00D6030F" w:rsidP="002E6BD9">
            <w:pPr>
              <w:spacing w:after="0" w:line="240" w:lineRule="auto"/>
              <w:rPr>
                <w:rFonts w:ascii="Times New Roman" w:hAnsi="Times New Roman"/>
                <w:iCs/>
                <w:sz w:val="18"/>
                <w:szCs w:val="18"/>
              </w:rPr>
            </w:pPr>
            <w:r w:rsidRPr="006F2C7F">
              <w:rPr>
                <w:rFonts w:ascii="Times New Roman" w:hAnsi="Times New Roman"/>
                <w:iCs/>
                <w:sz w:val="18"/>
                <w:szCs w:val="18"/>
              </w:rPr>
              <w:t>Уровень обеспеченности</w:t>
            </w:r>
          </w:p>
        </w:tc>
        <w:tc>
          <w:tcPr>
            <w:tcW w:w="9219" w:type="dxa"/>
            <w:noWrap/>
          </w:tcPr>
          <w:p w:rsidR="00D6030F" w:rsidRPr="000428BA" w:rsidRDefault="00D6030F" w:rsidP="002D573B">
            <w:pPr>
              <w:pStyle w:val="a4"/>
              <w:spacing w:before="0" w:after="0"/>
              <w:ind w:firstLine="0"/>
              <w:rPr>
                <w:sz w:val="18"/>
                <w:szCs w:val="18"/>
                <w:lang w:val="ru-RU"/>
              </w:rPr>
            </w:pPr>
            <w:r w:rsidRPr="004A677A">
              <w:rPr>
                <w:sz w:val="18"/>
                <w:szCs w:val="18"/>
                <w:lang w:val="ru-RU"/>
              </w:rPr>
              <w:t>Размещение храма производить по согласованию с местной епархией.</w:t>
            </w:r>
          </w:p>
        </w:tc>
        <w:tc>
          <w:tcPr>
            <w:tcW w:w="2296" w:type="dxa"/>
          </w:tcPr>
          <w:p w:rsidR="00D6030F" w:rsidRDefault="00D6030F" w:rsidP="000A7411">
            <w:pPr>
              <w:spacing w:after="0" w:line="240" w:lineRule="auto"/>
              <w:jc w:val="center"/>
              <w:rPr>
                <w:rFonts w:ascii="Times New Roman" w:hAnsi="Times New Roman"/>
                <w:sz w:val="18"/>
                <w:szCs w:val="18"/>
              </w:rPr>
            </w:pPr>
            <w:r>
              <w:rPr>
                <w:rFonts w:ascii="Times New Roman" w:hAnsi="Times New Roman"/>
                <w:sz w:val="18"/>
                <w:szCs w:val="18"/>
              </w:rPr>
              <w:t>О</w:t>
            </w:r>
          </w:p>
        </w:tc>
      </w:tr>
      <w:tr w:rsidR="00D6030F" w:rsidRPr="00E60836" w:rsidTr="00081957">
        <w:trPr>
          <w:trHeight w:val="20"/>
        </w:trPr>
        <w:tc>
          <w:tcPr>
            <w:tcW w:w="959" w:type="dxa"/>
          </w:tcPr>
          <w:p w:rsidR="00D6030F" w:rsidRDefault="00D6030F" w:rsidP="002D573B">
            <w:pPr>
              <w:spacing w:after="0" w:line="240" w:lineRule="auto"/>
              <w:jc w:val="center"/>
              <w:rPr>
                <w:rFonts w:ascii="Times New Roman" w:hAnsi="Times New Roman"/>
                <w:sz w:val="18"/>
                <w:szCs w:val="18"/>
              </w:rPr>
            </w:pPr>
            <w:r>
              <w:rPr>
                <w:rFonts w:ascii="Times New Roman" w:hAnsi="Times New Roman"/>
                <w:sz w:val="18"/>
                <w:szCs w:val="18"/>
              </w:rPr>
              <w:t>8.1</w:t>
            </w:r>
            <w:r w:rsidR="002D573B">
              <w:rPr>
                <w:rFonts w:ascii="Times New Roman" w:hAnsi="Times New Roman"/>
                <w:sz w:val="18"/>
                <w:szCs w:val="18"/>
              </w:rPr>
              <w:t>1</w:t>
            </w:r>
            <w:r>
              <w:rPr>
                <w:rFonts w:ascii="Times New Roman" w:hAnsi="Times New Roman"/>
                <w:sz w:val="18"/>
                <w:szCs w:val="18"/>
              </w:rPr>
              <w:t>.2</w:t>
            </w:r>
          </w:p>
        </w:tc>
        <w:tc>
          <w:tcPr>
            <w:tcW w:w="2727" w:type="dxa"/>
            <w:gridSpan w:val="2"/>
          </w:tcPr>
          <w:p w:rsidR="00D6030F" w:rsidRPr="006F2C7F" w:rsidRDefault="00D6030F" w:rsidP="002E6BD9">
            <w:pPr>
              <w:spacing w:after="0" w:line="240" w:lineRule="auto"/>
              <w:rPr>
                <w:rFonts w:ascii="Times New Roman" w:hAnsi="Times New Roman"/>
                <w:iCs/>
                <w:sz w:val="18"/>
                <w:szCs w:val="18"/>
              </w:rPr>
            </w:pPr>
            <w:r w:rsidRPr="006F2C7F">
              <w:rPr>
                <w:rFonts w:ascii="Times New Roman" w:hAnsi="Times New Roman"/>
                <w:iCs/>
                <w:sz w:val="18"/>
                <w:szCs w:val="18"/>
              </w:rPr>
              <w:t>Размер земельного участка</w:t>
            </w:r>
          </w:p>
        </w:tc>
        <w:tc>
          <w:tcPr>
            <w:tcW w:w="9219" w:type="dxa"/>
            <w:noWrap/>
          </w:tcPr>
          <w:p w:rsidR="00D6030F" w:rsidRPr="000428BA" w:rsidRDefault="00D6030F" w:rsidP="00081957">
            <w:pPr>
              <w:pStyle w:val="a4"/>
              <w:spacing w:before="0" w:after="0"/>
              <w:ind w:firstLine="0"/>
              <w:jc w:val="left"/>
              <w:rPr>
                <w:sz w:val="18"/>
                <w:szCs w:val="18"/>
                <w:lang w:val="ru-RU"/>
              </w:rPr>
            </w:pPr>
            <w:r w:rsidRPr="004A677A">
              <w:rPr>
                <w:sz w:val="18"/>
                <w:szCs w:val="18"/>
                <w:lang w:val="ru-RU"/>
              </w:rPr>
              <w:t>7,5 храмов на 1000 православных верующих, 7 м</w:t>
            </w:r>
            <w:r w:rsidRPr="004A677A">
              <w:rPr>
                <w:sz w:val="18"/>
                <w:szCs w:val="18"/>
                <w:vertAlign w:val="superscript"/>
                <w:lang w:val="ru-RU"/>
              </w:rPr>
              <w:t>2</w:t>
            </w:r>
            <w:r w:rsidRPr="004A677A">
              <w:rPr>
                <w:sz w:val="18"/>
                <w:szCs w:val="18"/>
                <w:lang w:val="ru-RU"/>
              </w:rPr>
              <w:t xml:space="preserve"> на одно место</w:t>
            </w:r>
          </w:p>
        </w:tc>
        <w:tc>
          <w:tcPr>
            <w:tcW w:w="2296" w:type="dxa"/>
          </w:tcPr>
          <w:p w:rsidR="00D6030F" w:rsidRDefault="00D6030F" w:rsidP="000A7411">
            <w:pPr>
              <w:spacing w:after="0" w:line="240" w:lineRule="auto"/>
              <w:jc w:val="center"/>
              <w:rPr>
                <w:rFonts w:ascii="Times New Roman" w:hAnsi="Times New Roman"/>
                <w:sz w:val="18"/>
                <w:szCs w:val="18"/>
              </w:rPr>
            </w:pPr>
            <w:r>
              <w:rPr>
                <w:rFonts w:ascii="Times New Roman" w:hAnsi="Times New Roman"/>
                <w:sz w:val="18"/>
                <w:szCs w:val="18"/>
              </w:rPr>
              <w:t>О</w:t>
            </w:r>
          </w:p>
        </w:tc>
      </w:tr>
      <w:tr w:rsidR="00B51783" w:rsidRPr="00E60836" w:rsidTr="00B51783">
        <w:trPr>
          <w:trHeight w:val="20"/>
        </w:trPr>
        <w:tc>
          <w:tcPr>
            <w:tcW w:w="959" w:type="dxa"/>
            <w:vAlign w:val="center"/>
          </w:tcPr>
          <w:p w:rsidR="00B51783" w:rsidRPr="00E60836" w:rsidRDefault="00FE7748" w:rsidP="000A7411">
            <w:pPr>
              <w:spacing w:after="0" w:line="240" w:lineRule="auto"/>
              <w:jc w:val="center"/>
              <w:rPr>
                <w:rFonts w:ascii="Times New Roman" w:hAnsi="Times New Roman"/>
                <w:sz w:val="18"/>
                <w:szCs w:val="18"/>
              </w:rPr>
            </w:pPr>
            <w:r>
              <w:rPr>
                <w:rFonts w:ascii="Times New Roman" w:hAnsi="Times New Roman"/>
                <w:b/>
                <w:sz w:val="18"/>
                <w:szCs w:val="18"/>
              </w:rPr>
              <w:t>9</w:t>
            </w:r>
            <w:r w:rsidR="00B51783" w:rsidRPr="00E60836">
              <w:rPr>
                <w:rFonts w:ascii="Times New Roman" w:hAnsi="Times New Roman"/>
                <w:b/>
                <w:sz w:val="18"/>
                <w:szCs w:val="18"/>
              </w:rPr>
              <w:t>.</w:t>
            </w:r>
          </w:p>
        </w:tc>
        <w:tc>
          <w:tcPr>
            <w:tcW w:w="2727" w:type="dxa"/>
            <w:gridSpan w:val="2"/>
            <w:vAlign w:val="bottom"/>
          </w:tcPr>
          <w:p w:rsidR="00B51783" w:rsidRPr="00E60836" w:rsidRDefault="00B51783" w:rsidP="002E2835">
            <w:pPr>
              <w:spacing w:after="0" w:line="240" w:lineRule="auto"/>
              <w:rPr>
                <w:rFonts w:ascii="Times New Roman" w:hAnsi="Times New Roman"/>
                <w:sz w:val="18"/>
                <w:szCs w:val="18"/>
              </w:rPr>
            </w:pPr>
            <w:r w:rsidRPr="00E60836">
              <w:rPr>
                <w:rFonts w:ascii="Times New Roman" w:hAnsi="Times New Roman"/>
                <w:b/>
                <w:sz w:val="18"/>
                <w:szCs w:val="18"/>
              </w:rPr>
              <w:t xml:space="preserve">Нормативы обеспеченности организации в границах </w:t>
            </w:r>
            <w:r w:rsidR="002D573B">
              <w:rPr>
                <w:rFonts w:ascii="Times New Roman" w:hAnsi="Times New Roman"/>
                <w:b/>
                <w:sz w:val="18"/>
                <w:szCs w:val="18"/>
              </w:rPr>
              <w:t>сельсовета</w:t>
            </w:r>
            <w:r w:rsidRPr="00E60836">
              <w:rPr>
                <w:rFonts w:ascii="Times New Roman" w:hAnsi="Times New Roman"/>
                <w:b/>
                <w:sz w:val="18"/>
                <w:szCs w:val="18"/>
              </w:rPr>
              <w:t xml:space="preserve"> библиотечного обслуживания населения </w:t>
            </w:r>
          </w:p>
        </w:tc>
        <w:tc>
          <w:tcPr>
            <w:tcW w:w="9219" w:type="dxa"/>
            <w:noWrap/>
            <w:vAlign w:val="bottom"/>
          </w:tcPr>
          <w:tbl>
            <w:tblPr>
              <w:tblpPr w:leftFromText="180" w:rightFromText="180" w:horzAnchor="margin" w:tblpY="-7150"/>
              <w:tblOverlap w:val="never"/>
              <w:tblW w:w="8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371"/>
              <w:gridCol w:w="2390"/>
              <w:gridCol w:w="1970"/>
            </w:tblGrid>
            <w:tr w:rsidR="00FE7748" w:rsidRPr="00FE7748" w:rsidTr="002D573B">
              <w:tc>
                <w:tcPr>
                  <w:tcW w:w="1838" w:type="dxa"/>
                </w:tcPr>
                <w:p w:rsidR="00FE7748" w:rsidRPr="000428BA" w:rsidRDefault="00B51783" w:rsidP="00FE7748">
                  <w:pPr>
                    <w:pStyle w:val="af0"/>
                    <w:spacing w:before="0" w:after="0"/>
                    <w:rPr>
                      <w:b w:val="0"/>
                      <w:sz w:val="18"/>
                      <w:szCs w:val="18"/>
                      <w:lang w:val="ru-RU" w:eastAsia="ru-RU"/>
                    </w:rPr>
                  </w:pPr>
                  <w:r w:rsidRPr="004A677A">
                    <w:rPr>
                      <w:sz w:val="18"/>
                      <w:szCs w:val="18"/>
                      <w:lang w:val="ru-RU" w:eastAsia="ru-RU"/>
                    </w:rPr>
                    <w:t> </w:t>
                  </w:r>
                  <w:r w:rsidR="00FE7748" w:rsidRPr="004A677A">
                    <w:rPr>
                      <w:b w:val="0"/>
                      <w:sz w:val="18"/>
                      <w:szCs w:val="18"/>
                      <w:lang w:val="ru-RU" w:eastAsia="ru-RU"/>
                    </w:rPr>
                    <w:t>Учреждения, единица измерения</w:t>
                  </w:r>
                </w:p>
              </w:tc>
              <w:tc>
                <w:tcPr>
                  <w:tcW w:w="2371" w:type="dxa"/>
                </w:tcPr>
                <w:p w:rsidR="00FE7748" w:rsidRPr="000428BA" w:rsidRDefault="00FE7748" w:rsidP="00FE7748">
                  <w:pPr>
                    <w:pStyle w:val="af0"/>
                    <w:spacing w:before="0" w:after="0"/>
                    <w:rPr>
                      <w:b w:val="0"/>
                      <w:sz w:val="18"/>
                      <w:szCs w:val="18"/>
                      <w:lang w:val="ru-RU" w:eastAsia="ru-RU"/>
                    </w:rPr>
                  </w:pPr>
                  <w:r w:rsidRPr="004A677A">
                    <w:rPr>
                      <w:b w:val="0"/>
                      <w:sz w:val="18"/>
                      <w:szCs w:val="18"/>
                      <w:lang w:val="ru-RU" w:eastAsia="ru-RU"/>
                    </w:rPr>
                    <w:t>Число</w:t>
                  </w:r>
                </w:p>
              </w:tc>
              <w:tc>
                <w:tcPr>
                  <w:tcW w:w="2390" w:type="dxa"/>
                </w:tcPr>
                <w:p w:rsidR="00FE7748" w:rsidRPr="000428BA" w:rsidRDefault="00FE7748" w:rsidP="00FE7748">
                  <w:pPr>
                    <w:pStyle w:val="af0"/>
                    <w:spacing w:before="0" w:after="0"/>
                    <w:rPr>
                      <w:b w:val="0"/>
                      <w:sz w:val="18"/>
                      <w:szCs w:val="18"/>
                      <w:lang w:val="ru-RU" w:eastAsia="ru-RU"/>
                    </w:rPr>
                  </w:pPr>
                  <w:r w:rsidRPr="004A677A">
                    <w:rPr>
                      <w:b w:val="0"/>
                      <w:sz w:val="18"/>
                      <w:szCs w:val="18"/>
                      <w:lang w:val="ru-RU" w:eastAsia="ru-RU"/>
                    </w:rPr>
                    <w:t>Размеры земельных участков</w:t>
                  </w:r>
                </w:p>
              </w:tc>
              <w:tc>
                <w:tcPr>
                  <w:tcW w:w="1970" w:type="dxa"/>
                </w:tcPr>
                <w:p w:rsidR="00FE7748" w:rsidRPr="000428BA" w:rsidRDefault="00FE7748" w:rsidP="00FE7748">
                  <w:pPr>
                    <w:pStyle w:val="af0"/>
                    <w:spacing w:before="0" w:after="0"/>
                    <w:rPr>
                      <w:b w:val="0"/>
                      <w:sz w:val="18"/>
                      <w:szCs w:val="18"/>
                      <w:lang w:val="ru-RU" w:eastAsia="ru-RU"/>
                    </w:rPr>
                  </w:pPr>
                  <w:r w:rsidRPr="004A677A">
                    <w:rPr>
                      <w:b w:val="0"/>
                      <w:sz w:val="18"/>
                      <w:szCs w:val="18"/>
                      <w:lang w:val="ru-RU" w:eastAsia="ru-RU"/>
                    </w:rPr>
                    <w:t>Примечание</w:t>
                  </w:r>
                </w:p>
              </w:tc>
            </w:tr>
            <w:tr w:rsidR="00FE7748" w:rsidRPr="00FE7748" w:rsidTr="00FE7748">
              <w:tc>
                <w:tcPr>
                  <w:tcW w:w="8569" w:type="dxa"/>
                  <w:gridSpan w:val="4"/>
                  <w:tcBorders>
                    <w:bottom w:val="single" w:sz="4" w:space="0" w:color="auto"/>
                  </w:tcBorders>
                </w:tcPr>
                <w:p w:rsidR="00FE7748" w:rsidRPr="000428BA" w:rsidRDefault="00FE7748" w:rsidP="00FE7748">
                  <w:pPr>
                    <w:pStyle w:val="af0"/>
                    <w:spacing w:before="0" w:after="0"/>
                    <w:rPr>
                      <w:b w:val="0"/>
                      <w:sz w:val="18"/>
                      <w:szCs w:val="18"/>
                      <w:lang w:val="ru-RU" w:eastAsia="ru-RU"/>
                    </w:rPr>
                  </w:pPr>
                  <w:r w:rsidRPr="004A677A">
                    <w:rPr>
                      <w:b w:val="0"/>
                      <w:sz w:val="18"/>
                      <w:szCs w:val="18"/>
                      <w:lang w:val="ru-RU" w:eastAsia="ru-RU"/>
                    </w:rPr>
                    <w:t>Библиотеки сельских поселений</w:t>
                  </w:r>
                </w:p>
              </w:tc>
            </w:tr>
            <w:tr w:rsidR="00FE7748" w:rsidRPr="00FE7748" w:rsidTr="002D573B">
              <w:tc>
                <w:tcPr>
                  <w:tcW w:w="1838" w:type="dxa"/>
                  <w:tcBorders>
                    <w:top w:val="single" w:sz="4" w:space="0" w:color="auto"/>
                    <w:left w:val="single" w:sz="4" w:space="0" w:color="auto"/>
                    <w:bottom w:val="nil"/>
                    <w:right w:val="single" w:sz="4" w:space="0" w:color="auto"/>
                  </w:tcBorders>
                </w:tcPr>
                <w:p w:rsidR="00FE7748" w:rsidRPr="000428BA" w:rsidRDefault="00FE7748" w:rsidP="00FE7748">
                  <w:pPr>
                    <w:pStyle w:val="af0"/>
                    <w:spacing w:before="0" w:after="0"/>
                    <w:jc w:val="both"/>
                    <w:rPr>
                      <w:b w:val="0"/>
                      <w:sz w:val="18"/>
                      <w:szCs w:val="18"/>
                      <w:lang w:val="ru-RU" w:eastAsia="ru-RU"/>
                    </w:rPr>
                  </w:pPr>
                  <w:r w:rsidRPr="004A677A">
                    <w:rPr>
                      <w:b w:val="0"/>
                      <w:sz w:val="18"/>
                      <w:szCs w:val="18"/>
                      <w:lang w:val="ru-RU" w:eastAsia="ru-RU"/>
                    </w:rPr>
                    <w:t>Сельские массовые библиотеки на 1 тыс. чел. зоны обслуживания (из расчета 30-минутной доступности) для сельских поселений или их групп, тыс.чел.:</w:t>
                  </w:r>
                </w:p>
                <w:p w:rsidR="00FE7748" w:rsidRPr="00FE7748" w:rsidRDefault="00FE7748" w:rsidP="00FE7748">
                  <w:pPr>
                    <w:spacing w:after="0" w:line="240" w:lineRule="auto"/>
                    <w:rPr>
                      <w:rFonts w:ascii="Times New Roman" w:hAnsi="Times New Roman"/>
                      <w:sz w:val="18"/>
                      <w:szCs w:val="18"/>
                    </w:rPr>
                  </w:pPr>
                  <w:r w:rsidRPr="00FE7748">
                    <w:rPr>
                      <w:rFonts w:ascii="Times New Roman" w:hAnsi="Times New Roman"/>
                      <w:sz w:val="18"/>
                      <w:szCs w:val="18"/>
                    </w:rPr>
                    <w:t>Св.1 до 2</w:t>
                  </w:r>
                </w:p>
              </w:tc>
              <w:tc>
                <w:tcPr>
                  <w:tcW w:w="2371" w:type="dxa"/>
                  <w:tcBorders>
                    <w:top w:val="single" w:sz="4" w:space="0" w:color="auto"/>
                    <w:left w:val="single" w:sz="4" w:space="0" w:color="auto"/>
                    <w:bottom w:val="nil"/>
                    <w:right w:val="single" w:sz="4" w:space="0" w:color="auto"/>
                  </w:tcBorders>
                </w:tcPr>
                <w:p w:rsidR="00FE7748" w:rsidRPr="000428BA" w:rsidRDefault="00FE7748" w:rsidP="00FE7748">
                  <w:pPr>
                    <w:pStyle w:val="af0"/>
                    <w:spacing w:before="0" w:after="0"/>
                    <w:rPr>
                      <w:b w:val="0"/>
                      <w:sz w:val="18"/>
                      <w:szCs w:val="18"/>
                      <w:lang w:val="ru-RU" w:eastAsia="ru-RU"/>
                    </w:rPr>
                  </w:pPr>
                </w:p>
                <w:p w:rsidR="00FE7748" w:rsidRPr="00FE7748" w:rsidRDefault="00FE7748" w:rsidP="00FE7748">
                  <w:pPr>
                    <w:spacing w:after="0" w:line="240" w:lineRule="auto"/>
                    <w:jc w:val="center"/>
                    <w:rPr>
                      <w:rFonts w:ascii="Times New Roman" w:hAnsi="Times New Roman"/>
                      <w:sz w:val="18"/>
                      <w:szCs w:val="18"/>
                    </w:rPr>
                  </w:pPr>
                </w:p>
                <w:p w:rsidR="00FE7748" w:rsidRPr="00FE7748" w:rsidRDefault="00FE7748" w:rsidP="00FE7748">
                  <w:pPr>
                    <w:spacing w:after="0" w:line="240" w:lineRule="auto"/>
                    <w:jc w:val="center"/>
                    <w:rPr>
                      <w:rFonts w:ascii="Times New Roman" w:hAnsi="Times New Roman"/>
                      <w:sz w:val="18"/>
                      <w:szCs w:val="18"/>
                    </w:rPr>
                  </w:pPr>
                </w:p>
                <w:p w:rsidR="00FE7748" w:rsidRPr="00FE7748" w:rsidRDefault="00FE7748" w:rsidP="00FE7748">
                  <w:pPr>
                    <w:spacing w:after="0" w:line="240" w:lineRule="auto"/>
                    <w:jc w:val="center"/>
                    <w:rPr>
                      <w:rFonts w:ascii="Times New Roman" w:hAnsi="Times New Roman"/>
                      <w:sz w:val="18"/>
                      <w:szCs w:val="18"/>
                    </w:rPr>
                  </w:pPr>
                </w:p>
                <w:p w:rsidR="00FE7748" w:rsidRPr="00FE7748" w:rsidRDefault="00FE7748" w:rsidP="00FE7748">
                  <w:pPr>
                    <w:spacing w:after="0" w:line="240" w:lineRule="auto"/>
                    <w:jc w:val="center"/>
                    <w:rPr>
                      <w:rFonts w:ascii="Times New Roman" w:hAnsi="Times New Roman"/>
                      <w:sz w:val="18"/>
                      <w:szCs w:val="18"/>
                    </w:rPr>
                  </w:pPr>
                </w:p>
                <w:p w:rsidR="00FE7748" w:rsidRPr="00FE7748" w:rsidRDefault="00FE7748" w:rsidP="00FE7748">
                  <w:pPr>
                    <w:spacing w:after="0" w:line="240" w:lineRule="auto"/>
                    <w:jc w:val="center"/>
                    <w:rPr>
                      <w:rFonts w:ascii="Times New Roman" w:hAnsi="Times New Roman"/>
                      <w:sz w:val="18"/>
                      <w:szCs w:val="18"/>
                    </w:rPr>
                  </w:pPr>
                </w:p>
                <w:p w:rsidR="00FE7748" w:rsidRPr="00FE7748" w:rsidRDefault="00FE7748" w:rsidP="00FE7748">
                  <w:pPr>
                    <w:spacing w:after="0" w:line="240" w:lineRule="auto"/>
                    <w:jc w:val="center"/>
                    <w:rPr>
                      <w:rFonts w:ascii="Times New Roman" w:hAnsi="Times New Roman"/>
                      <w:sz w:val="18"/>
                      <w:szCs w:val="18"/>
                      <w:u w:val="single"/>
                    </w:rPr>
                  </w:pPr>
                  <w:r w:rsidRPr="00FE7748">
                    <w:rPr>
                      <w:rFonts w:ascii="Times New Roman" w:hAnsi="Times New Roman"/>
                      <w:sz w:val="18"/>
                      <w:szCs w:val="18"/>
                      <w:u w:val="single"/>
                    </w:rPr>
                    <w:t>6-7,5 тыс.ед.хранения</w:t>
                  </w:r>
                </w:p>
                <w:p w:rsidR="00FE7748" w:rsidRPr="00FE7748" w:rsidRDefault="00FE7748" w:rsidP="00FE7748">
                  <w:pPr>
                    <w:spacing w:after="0" w:line="240" w:lineRule="auto"/>
                    <w:jc w:val="center"/>
                    <w:rPr>
                      <w:rFonts w:ascii="Times New Roman" w:hAnsi="Times New Roman"/>
                      <w:sz w:val="18"/>
                      <w:szCs w:val="18"/>
                    </w:rPr>
                  </w:pPr>
                  <w:r w:rsidRPr="00FE7748">
                    <w:rPr>
                      <w:rFonts w:ascii="Times New Roman" w:hAnsi="Times New Roman"/>
                      <w:sz w:val="18"/>
                      <w:szCs w:val="18"/>
                    </w:rPr>
                    <w:t>5-6 читательских мест</w:t>
                  </w:r>
                </w:p>
                <w:p w:rsidR="00FE7748" w:rsidRPr="00FE7748" w:rsidRDefault="00FE7748" w:rsidP="00FE7748">
                  <w:pPr>
                    <w:spacing w:after="0" w:line="240" w:lineRule="auto"/>
                    <w:jc w:val="center"/>
                    <w:rPr>
                      <w:rFonts w:ascii="Times New Roman" w:hAnsi="Times New Roman"/>
                      <w:sz w:val="18"/>
                      <w:szCs w:val="18"/>
                    </w:rPr>
                  </w:pPr>
                </w:p>
              </w:tc>
              <w:tc>
                <w:tcPr>
                  <w:tcW w:w="2390" w:type="dxa"/>
                  <w:tcBorders>
                    <w:top w:val="single" w:sz="4" w:space="0" w:color="auto"/>
                    <w:left w:val="single" w:sz="4" w:space="0" w:color="auto"/>
                    <w:bottom w:val="nil"/>
                    <w:right w:val="single" w:sz="4" w:space="0" w:color="auto"/>
                  </w:tcBorders>
                </w:tcPr>
                <w:p w:rsidR="00FE7748" w:rsidRPr="000428BA" w:rsidRDefault="00FE7748" w:rsidP="00FE7748">
                  <w:pPr>
                    <w:pStyle w:val="af0"/>
                    <w:spacing w:before="0" w:after="0"/>
                    <w:jc w:val="both"/>
                    <w:rPr>
                      <w:b w:val="0"/>
                      <w:sz w:val="18"/>
                      <w:szCs w:val="18"/>
                      <w:lang w:val="ru-RU" w:eastAsia="ru-RU"/>
                    </w:rPr>
                  </w:pPr>
                </w:p>
              </w:tc>
              <w:tc>
                <w:tcPr>
                  <w:tcW w:w="1970" w:type="dxa"/>
                  <w:tcBorders>
                    <w:top w:val="single" w:sz="4" w:space="0" w:color="auto"/>
                    <w:left w:val="single" w:sz="4" w:space="0" w:color="auto"/>
                    <w:bottom w:val="nil"/>
                    <w:right w:val="single" w:sz="4" w:space="0" w:color="auto"/>
                  </w:tcBorders>
                </w:tcPr>
                <w:p w:rsidR="00FE7748" w:rsidRPr="000428BA" w:rsidRDefault="00FE7748" w:rsidP="00FE7748">
                  <w:pPr>
                    <w:pStyle w:val="af0"/>
                    <w:spacing w:before="0" w:after="0"/>
                    <w:jc w:val="both"/>
                    <w:rPr>
                      <w:b w:val="0"/>
                      <w:sz w:val="18"/>
                      <w:szCs w:val="18"/>
                      <w:lang w:val="ru-RU" w:eastAsia="ru-RU"/>
                    </w:rPr>
                  </w:pPr>
                  <w:r w:rsidRPr="004A677A">
                    <w:rPr>
                      <w:b w:val="0"/>
                      <w:sz w:val="18"/>
                      <w:szCs w:val="18"/>
                      <w:lang w:val="ru-RU" w:eastAsia="ru-RU"/>
                    </w:rPr>
                    <w:t>Меньшую вместимость библиотек следует принимать для больших поселений</w:t>
                  </w:r>
                </w:p>
              </w:tc>
            </w:tr>
            <w:tr w:rsidR="00FE7748" w:rsidRPr="00FE7748" w:rsidTr="002D573B">
              <w:tc>
                <w:tcPr>
                  <w:tcW w:w="1838" w:type="dxa"/>
                  <w:tcBorders>
                    <w:top w:val="nil"/>
                    <w:left w:val="single" w:sz="4" w:space="0" w:color="auto"/>
                    <w:bottom w:val="nil"/>
                    <w:right w:val="single" w:sz="4" w:space="0" w:color="auto"/>
                  </w:tcBorders>
                </w:tcPr>
                <w:p w:rsidR="00FE7748" w:rsidRPr="000428BA" w:rsidRDefault="00FE7748" w:rsidP="00FE7748">
                  <w:pPr>
                    <w:pStyle w:val="af0"/>
                    <w:spacing w:before="0" w:after="0"/>
                    <w:jc w:val="both"/>
                    <w:rPr>
                      <w:b w:val="0"/>
                      <w:sz w:val="18"/>
                      <w:szCs w:val="18"/>
                      <w:lang w:val="ru-RU" w:eastAsia="ru-RU"/>
                    </w:rPr>
                  </w:pPr>
                  <w:r w:rsidRPr="004A677A">
                    <w:rPr>
                      <w:b w:val="0"/>
                      <w:sz w:val="18"/>
                      <w:szCs w:val="18"/>
                      <w:lang w:val="ru-RU" w:eastAsia="ru-RU"/>
                    </w:rPr>
                    <w:t>» 2 » 5</w:t>
                  </w:r>
                </w:p>
              </w:tc>
              <w:tc>
                <w:tcPr>
                  <w:tcW w:w="2371" w:type="dxa"/>
                  <w:tcBorders>
                    <w:top w:val="nil"/>
                    <w:left w:val="single" w:sz="4" w:space="0" w:color="auto"/>
                    <w:bottom w:val="nil"/>
                    <w:right w:val="single" w:sz="4" w:space="0" w:color="auto"/>
                  </w:tcBorders>
                </w:tcPr>
                <w:p w:rsidR="00FE7748" w:rsidRPr="000428BA" w:rsidRDefault="00FE7748" w:rsidP="00FE7748">
                  <w:pPr>
                    <w:pStyle w:val="af0"/>
                    <w:spacing w:before="0" w:after="0"/>
                    <w:rPr>
                      <w:b w:val="0"/>
                      <w:sz w:val="18"/>
                      <w:szCs w:val="18"/>
                      <w:u w:val="single"/>
                      <w:lang w:val="ru-RU" w:eastAsia="ru-RU"/>
                    </w:rPr>
                  </w:pPr>
                  <w:r w:rsidRPr="004A677A">
                    <w:rPr>
                      <w:b w:val="0"/>
                      <w:sz w:val="18"/>
                      <w:szCs w:val="18"/>
                      <w:u w:val="single"/>
                      <w:lang w:val="ru-RU" w:eastAsia="ru-RU"/>
                    </w:rPr>
                    <w:t>5-6 » »</w:t>
                  </w:r>
                </w:p>
                <w:p w:rsidR="00FE7748" w:rsidRPr="00FE7748" w:rsidRDefault="00FE7748" w:rsidP="00FE7748">
                  <w:pPr>
                    <w:spacing w:after="0" w:line="240" w:lineRule="auto"/>
                    <w:jc w:val="center"/>
                    <w:rPr>
                      <w:rFonts w:ascii="Times New Roman" w:hAnsi="Times New Roman"/>
                      <w:sz w:val="18"/>
                      <w:szCs w:val="18"/>
                    </w:rPr>
                  </w:pPr>
                  <w:r w:rsidRPr="00FE7748">
                    <w:rPr>
                      <w:rFonts w:ascii="Times New Roman" w:hAnsi="Times New Roman"/>
                      <w:sz w:val="18"/>
                      <w:szCs w:val="18"/>
                    </w:rPr>
                    <w:t>4-5 » »</w:t>
                  </w:r>
                </w:p>
              </w:tc>
              <w:tc>
                <w:tcPr>
                  <w:tcW w:w="2390" w:type="dxa"/>
                  <w:tcBorders>
                    <w:top w:val="nil"/>
                    <w:left w:val="single" w:sz="4" w:space="0" w:color="auto"/>
                    <w:bottom w:val="nil"/>
                    <w:right w:val="single" w:sz="4" w:space="0" w:color="auto"/>
                  </w:tcBorders>
                </w:tcPr>
                <w:p w:rsidR="00FE7748" w:rsidRPr="000428BA" w:rsidRDefault="00FE7748" w:rsidP="00FE7748">
                  <w:pPr>
                    <w:pStyle w:val="af0"/>
                    <w:spacing w:before="0" w:after="0"/>
                    <w:jc w:val="both"/>
                    <w:rPr>
                      <w:b w:val="0"/>
                      <w:sz w:val="18"/>
                      <w:szCs w:val="18"/>
                      <w:lang w:val="ru-RU" w:eastAsia="ru-RU"/>
                    </w:rPr>
                  </w:pPr>
                </w:p>
              </w:tc>
              <w:tc>
                <w:tcPr>
                  <w:tcW w:w="1970" w:type="dxa"/>
                  <w:tcBorders>
                    <w:top w:val="nil"/>
                    <w:left w:val="single" w:sz="4" w:space="0" w:color="auto"/>
                    <w:bottom w:val="nil"/>
                    <w:right w:val="single" w:sz="4" w:space="0" w:color="auto"/>
                  </w:tcBorders>
                </w:tcPr>
                <w:p w:rsidR="00FE7748" w:rsidRPr="000428BA" w:rsidRDefault="00FE7748" w:rsidP="00FE7748">
                  <w:pPr>
                    <w:pStyle w:val="af0"/>
                    <w:spacing w:before="0" w:after="0"/>
                    <w:jc w:val="both"/>
                    <w:rPr>
                      <w:b w:val="0"/>
                      <w:sz w:val="18"/>
                      <w:szCs w:val="18"/>
                      <w:lang w:val="ru-RU" w:eastAsia="ru-RU"/>
                    </w:rPr>
                  </w:pPr>
                </w:p>
              </w:tc>
            </w:tr>
            <w:tr w:rsidR="00FE7748" w:rsidRPr="00FE7748" w:rsidTr="002D573B">
              <w:tc>
                <w:tcPr>
                  <w:tcW w:w="1838" w:type="dxa"/>
                  <w:tcBorders>
                    <w:top w:val="nil"/>
                    <w:right w:val="single" w:sz="4" w:space="0" w:color="auto"/>
                  </w:tcBorders>
                </w:tcPr>
                <w:p w:rsidR="00FE7748" w:rsidRPr="000428BA" w:rsidRDefault="00FE7748" w:rsidP="00FE7748">
                  <w:pPr>
                    <w:pStyle w:val="af0"/>
                    <w:spacing w:before="0" w:after="0"/>
                    <w:jc w:val="both"/>
                    <w:rPr>
                      <w:b w:val="0"/>
                      <w:sz w:val="18"/>
                      <w:szCs w:val="18"/>
                      <w:lang w:val="ru-RU" w:eastAsia="ru-RU"/>
                    </w:rPr>
                  </w:pPr>
                  <w:r w:rsidRPr="004A677A">
                    <w:rPr>
                      <w:b w:val="0"/>
                      <w:sz w:val="18"/>
                      <w:szCs w:val="18"/>
                      <w:lang w:val="ru-RU" w:eastAsia="ru-RU"/>
                    </w:rPr>
                    <w:t>Дополнительно в центральной библиотеке города – центра местной системы расселения (административный район), на 1 тыс.чел. системы</w:t>
                  </w:r>
                </w:p>
              </w:tc>
              <w:tc>
                <w:tcPr>
                  <w:tcW w:w="2371" w:type="dxa"/>
                  <w:tcBorders>
                    <w:top w:val="nil"/>
                    <w:left w:val="single" w:sz="4" w:space="0" w:color="auto"/>
                    <w:bottom w:val="single" w:sz="4" w:space="0" w:color="auto"/>
                    <w:right w:val="single" w:sz="4" w:space="0" w:color="auto"/>
                  </w:tcBorders>
                </w:tcPr>
                <w:p w:rsidR="00FE7748" w:rsidRPr="000428BA" w:rsidRDefault="00FE7748" w:rsidP="00FE7748">
                  <w:pPr>
                    <w:pStyle w:val="af0"/>
                    <w:spacing w:before="0" w:after="0"/>
                    <w:rPr>
                      <w:b w:val="0"/>
                      <w:sz w:val="18"/>
                      <w:szCs w:val="18"/>
                      <w:u w:val="single"/>
                      <w:lang w:val="ru-RU" w:eastAsia="ru-RU"/>
                    </w:rPr>
                  </w:pPr>
                  <w:r w:rsidRPr="004A677A">
                    <w:rPr>
                      <w:b w:val="0"/>
                      <w:sz w:val="18"/>
                      <w:szCs w:val="18"/>
                      <w:u w:val="single"/>
                      <w:lang w:val="ru-RU" w:eastAsia="ru-RU"/>
                    </w:rPr>
                    <w:t xml:space="preserve">4,5 – 5 » » </w:t>
                  </w:r>
                </w:p>
                <w:p w:rsidR="00FE7748" w:rsidRPr="00FE7748" w:rsidRDefault="00FE7748" w:rsidP="00FE7748">
                  <w:pPr>
                    <w:spacing w:after="0" w:line="240" w:lineRule="auto"/>
                    <w:jc w:val="center"/>
                    <w:rPr>
                      <w:rFonts w:ascii="Times New Roman" w:hAnsi="Times New Roman"/>
                      <w:sz w:val="18"/>
                      <w:szCs w:val="18"/>
                    </w:rPr>
                  </w:pPr>
                  <w:r w:rsidRPr="00FE7748">
                    <w:rPr>
                      <w:rFonts w:ascii="Times New Roman" w:hAnsi="Times New Roman"/>
                      <w:sz w:val="18"/>
                      <w:szCs w:val="18"/>
                    </w:rPr>
                    <w:t xml:space="preserve">3-4 » » </w:t>
                  </w:r>
                </w:p>
              </w:tc>
              <w:tc>
                <w:tcPr>
                  <w:tcW w:w="2390" w:type="dxa"/>
                  <w:tcBorders>
                    <w:top w:val="nil"/>
                    <w:left w:val="single" w:sz="4" w:space="0" w:color="auto"/>
                    <w:bottom w:val="single" w:sz="4" w:space="0" w:color="auto"/>
                    <w:right w:val="single" w:sz="4" w:space="0" w:color="auto"/>
                  </w:tcBorders>
                </w:tcPr>
                <w:p w:rsidR="00FE7748" w:rsidRPr="000428BA" w:rsidRDefault="00FE7748" w:rsidP="00FE7748">
                  <w:pPr>
                    <w:pStyle w:val="af0"/>
                    <w:spacing w:before="0" w:after="0"/>
                    <w:jc w:val="both"/>
                    <w:rPr>
                      <w:b w:val="0"/>
                      <w:sz w:val="18"/>
                      <w:szCs w:val="18"/>
                      <w:lang w:val="ru-RU" w:eastAsia="ru-RU"/>
                    </w:rPr>
                  </w:pPr>
                </w:p>
              </w:tc>
              <w:tc>
                <w:tcPr>
                  <w:tcW w:w="1970" w:type="dxa"/>
                  <w:tcBorders>
                    <w:top w:val="nil"/>
                    <w:left w:val="single" w:sz="4" w:space="0" w:color="auto"/>
                    <w:bottom w:val="single" w:sz="4" w:space="0" w:color="auto"/>
                    <w:right w:val="single" w:sz="4" w:space="0" w:color="auto"/>
                  </w:tcBorders>
                </w:tcPr>
                <w:p w:rsidR="00FE7748" w:rsidRPr="000428BA" w:rsidRDefault="00FE7748" w:rsidP="00FE7748">
                  <w:pPr>
                    <w:pStyle w:val="af0"/>
                    <w:spacing w:before="0" w:after="0"/>
                    <w:jc w:val="both"/>
                    <w:rPr>
                      <w:b w:val="0"/>
                      <w:sz w:val="18"/>
                      <w:szCs w:val="18"/>
                      <w:lang w:val="ru-RU" w:eastAsia="ru-RU"/>
                    </w:rPr>
                  </w:pPr>
                </w:p>
              </w:tc>
            </w:tr>
          </w:tbl>
          <w:p w:rsidR="00FE7748" w:rsidRPr="000428BA" w:rsidRDefault="00FE7748" w:rsidP="00FE7748">
            <w:pPr>
              <w:pStyle w:val="a4"/>
              <w:spacing w:before="0" w:after="0"/>
              <w:ind w:firstLine="0"/>
              <w:rPr>
                <w:sz w:val="18"/>
                <w:szCs w:val="18"/>
                <w:highlight w:val="yellow"/>
                <w:lang w:val="ru-RU"/>
              </w:rPr>
            </w:pPr>
          </w:p>
          <w:p w:rsidR="00FE7748" w:rsidRPr="000428BA" w:rsidRDefault="00FE7748" w:rsidP="00FE7748">
            <w:pPr>
              <w:pStyle w:val="a4"/>
              <w:spacing w:before="0" w:after="0"/>
              <w:ind w:firstLine="0"/>
              <w:rPr>
                <w:sz w:val="18"/>
                <w:szCs w:val="18"/>
                <w:lang w:val="ru-RU"/>
              </w:rPr>
            </w:pPr>
            <w:r w:rsidRPr="004A677A">
              <w:rPr>
                <w:sz w:val="18"/>
                <w:szCs w:val="18"/>
                <w:lang w:val="ru-RU"/>
              </w:rPr>
              <w:t>Объем приобретения печатных изданий, изданий на электронных носителях информации для создаваемой или существующей библиотеки:</w:t>
            </w:r>
          </w:p>
          <w:p w:rsidR="00FE7748" w:rsidRPr="000428BA" w:rsidRDefault="00FE7748" w:rsidP="00FE7748">
            <w:pPr>
              <w:pStyle w:val="a2"/>
              <w:numPr>
                <w:ilvl w:val="0"/>
                <w:numId w:val="0"/>
              </w:numPr>
              <w:spacing w:after="0"/>
              <w:rPr>
                <w:sz w:val="18"/>
                <w:szCs w:val="18"/>
                <w:lang w:val="ru-RU" w:eastAsia="en-US"/>
              </w:rPr>
            </w:pPr>
            <w:r w:rsidRPr="004A677A">
              <w:rPr>
                <w:sz w:val="18"/>
                <w:szCs w:val="18"/>
                <w:lang w:val="ru-RU" w:eastAsia="en-US"/>
              </w:rPr>
              <w:t>в сельских населенных пунктах от 7 до 9 экземпляров на 1 жителя.</w:t>
            </w:r>
          </w:p>
          <w:p w:rsidR="00FE7748" w:rsidRPr="000428BA" w:rsidRDefault="00FE7748" w:rsidP="00FE7748">
            <w:pPr>
              <w:pStyle w:val="a4"/>
              <w:spacing w:before="0" w:after="0"/>
              <w:ind w:firstLine="0"/>
              <w:rPr>
                <w:sz w:val="18"/>
                <w:szCs w:val="18"/>
                <w:lang w:val="ru-RU"/>
              </w:rPr>
            </w:pPr>
            <w:r w:rsidRPr="004A677A">
              <w:rPr>
                <w:sz w:val="18"/>
                <w:szCs w:val="18"/>
                <w:lang w:val="ru-RU"/>
              </w:rPr>
              <w:t>Объем пополнения книжных фондов в год 250 книг на 1 тыс. человек.</w:t>
            </w:r>
          </w:p>
          <w:p w:rsidR="00FE7748" w:rsidRPr="000428BA" w:rsidRDefault="00FE7748" w:rsidP="00FE7748">
            <w:pPr>
              <w:pStyle w:val="a4"/>
              <w:spacing w:before="0" w:after="0"/>
              <w:ind w:firstLine="0"/>
              <w:rPr>
                <w:sz w:val="18"/>
                <w:szCs w:val="18"/>
                <w:lang w:val="ru-RU"/>
              </w:rPr>
            </w:pPr>
            <w:r w:rsidRPr="004A677A">
              <w:rPr>
                <w:sz w:val="18"/>
                <w:szCs w:val="18"/>
                <w:lang w:val="ru-RU"/>
              </w:rPr>
              <w:t xml:space="preserve">Общедоступные библиотеки обслуживают все категории жителей на расстоянии пешеходно-транспортной </w:t>
            </w:r>
          </w:p>
          <w:p w:rsidR="00B51783" w:rsidRPr="000428BA" w:rsidRDefault="00FE7748" w:rsidP="00CA1526">
            <w:pPr>
              <w:pStyle w:val="a4"/>
              <w:spacing w:before="0" w:after="0"/>
              <w:ind w:firstLine="0"/>
              <w:rPr>
                <w:sz w:val="18"/>
                <w:szCs w:val="18"/>
                <w:lang w:val="ru-RU"/>
              </w:rPr>
            </w:pPr>
            <w:r w:rsidRPr="004A677A">
              <w:rPr>
                <w:sz w:val="18"/>
                <w:szCs w:val="18"/>
                <w:lang w:val="ru-RU"/>
              </w:rPr>
              <w:t>доступности: до 3 км – пешеходная, свыше 3 км – транспортная.</w:t>
            </w:r>
          </w:p>
        </w:tc>
        <w:tc>
          <w:tcPr>
            <w:tcW w:w="2296" w:type="dxa"/>
          </w:tcPr>
          <w:p w:rsidR="00B51783" w:rsidRPr="00E60836" w:rsidRDefault="00D108FF" w:rsidP="000A7411">
            <w:pPr>
              <w:spacing w:after="0" w:line="240" w:lineRule="auto"/>
              <w:jc w:val="center"/>
              <w:rPr>
                <w:rFonts w:ascii="Times New Roman" w:hAnsi="Times New Roman"/>
                <w:sz w:val="18"/>
                <w:szCs w:val="18"/>
              </w:rPr>
            </w:pPr>
            <w:r>
              <w:rPr>
                <w:rFonts w:ascii="Times New Roman" w:hAnsi="Times New Roman"/>
                <w:sz w:val="18"/>
                <w:szCs w:val="18"/>
              </w:rPr>
              <w:t>О</w:t>
            </w:r>
          </w:p>
        </w:tc>
      </w:tr>
      <w:tr w:rsidR="00B51783" w:rsidRPr="00E60836" w:rsidTr="00B51783">
        <w:trPr>
          <w:trHeight w:val="20"/>
        </w:trPr>
        <w:tc>
          <w:tcPr>
            <w:tcW w:w="959" w:type="dxa"/>
            <w:vAlign w:val="center"/>
          </w:tcPr>
          <w:p w:rsidR="00B51783" w:rsidRPr="00D108FF" w:rsidRDefault="00CA1526" w:rsidP="002D573B">
            <w:pPr>
              <w:spacing w:after="0" w:line="240" w:lineRule="auto"/>
              <w:jc w:val="center"/>
              <w:rPr>
                <w:rFonts w:ascii="Times New Roman" w:hAnsi="Times New Roman"/>
                <w:sz w:val="18"/>
                <w:szCs w:val="18"/>
              </w:rPr>
            </w:pPr>
            <w:r w:rsidRPr="00D108FF">
              <w:rPr>
                <w:rFonts w:ascii="Times New Roman" w:hAnsi="Times New Roman"/>
                <w:sz w:val="18"/>
                <w:szCs w:val="18"/>
              </w:rPr>
              <w:t>9</w:t>
            </w:r>
            <w:r w:rsidR="00B51783" w:rsidRPr="00D108FF">
              <w:rPr>
                <w:rFonts w:ascii="Times New Roman" w:hAnsi="Times New Roman"/>
                <w:sz w:val="18"/>
                <w:szCs w:val="18"/>
              </w:rPr>
              <w:t>.</w:t>
            </w:r>
            <w:r w:rsidR="002D573B">
              <w:rPr>
                <w:rFonts w:ascii="Times New Roman" w:hAnsi="Times New Roman"/>
                <w:sz w:val="18"/>
                <w:szCs w:val="18"/>
              </w:rPr>
              <w:t>1</w:t>
            </w:r>
          </w:p>
        </w:tc>
        <w:tc>
          <w:tcPr>
            <w:tcW w:w="2727" w:type="dxa"/>
            <w:gridSpan w:val="2"/>
            <w:vAlign w:val="center"/>
          </w:tcPr>
          <w:p w:rsidR="00B51783" w:rsidRPr="00D108FF" w:rsidRDefault="00CA1526" w:rsidP="000A7411">
            <w:pPr>
              <w:spacing w:after="0" w:line="240" w:lineRule="auto"/>
              <w:rPr>
                <w:rFonts w:ascii="Times New Roman" w:hAnsi="Times New Roman"/>
                <w:sz w:val="18"/>
                <w:szCs w:val="18"/>
              </w:rPr>
            </w:pPr>
            <w:r w:rsidRPr="00D108FF">
              <w:rPr>
                <w:rFonts w:ascii="Times New Roman" w:hAnsi="Times New Roman"/>
                <w:sz w:val="18"/>
                <w:szCs w:val="18"/>
              </w:rPr>
              <w:t>С</w:t>
            </w:r>
            <w:r w:rsidR="00B51783" w:rsidRPr="00D108FF">
              <w:rPr>
                <w:rFonts w:ascii="Times New Roman" w:hAnsi="Times New Roman"/>
                <w:sz w:val="18"/>
                <w:szCs w:val="18"/>
              </w:rPr>
              <w:t>ельские библиотеки, по типам:</w:t>
            </w:r>
          </w:p>
        </w:tc>
        <w:tc>
          <w:tcPr>
            <w:tcW w:w="9219" w:type="dxa"/>
            <w:noWrap/>
            <w:vAlign w:val="bottom"/>
          </w:tcPr>
          <w:p w:rsidR="00B51783" w:rsidRPr="00E60836" w:rsidRDefault="00B51783" w:rsidP="000A7411">
            <w:pPr>
              <w:spacing w:after="0" w:line="240" w:lineRule="auto"/>
              <w:rPr>
                <w:rFonts w:ascii="Times New Roman" w:hAnsi="Times New Roman"/>
                <w:sz w:val="18"/>
                <w:szCs w:val="18"/>
              </w:rPr>
            </w:pPr>
          </w:p>
        </w:tc>
        <w:tc>
          <w:tcPr>
            <w:tcW w:w="2296" w:type="dxa"/>
          </w:tcPr>
          <w:p w:rsidR="00B51783" w:rsidRPr="00E60836" w:rsidRDefault="00B51783" w:rsidP="000A7411">
            <w:pPr>
              <w:spacing w:after="0" w:line="240" w:lineRule="auto"/>
              <w:jc w:val="center"/>
              <w:rPr>
                <w:rFonts w:ascii="Times New Roman" w:hAnsi="Times New Roman"/>
                <w:sz w:val="18"/>
                <w:szCs w:val="18"/>
              </w:rPr>
            </w:pPr>
          </w:p>
        </w:tc>
      </w:tr>
      <w:tr w:rsidR="00B51783" w:rsidRPr="00E60836" w:rsidTr="00D22749">
        <w:trPr>
          <w:trHeight w:val="20"/>
        </w:trPr>
        <w:tc>
          <w:tcPr>
            <w:tcW w:w="959" w:type="dxa"/>
            <w:vAlign w:val="center"/>
          </w:tcPr>
          <w:p w:rsidR="00B51783" w:rsidRPr="00D108FF" w:rsidRDefault="00CA1526" w:rsidP="002D573B">
            <w:pPr>
              <w:spacing w:after="0" w:line="240" w:lineRule="auto"/>
              <w:jc w:val="center"/>
              <w:rPr>
                <w:rFonts w:ascii="Times New Roman" w:hAnsi="Times New Roman"/>
                <w:sz w:val="18"/>
                <w:szCs w:val="18"/>
              </w:rPr>
            </w:pPr>
            <w:r w:rsidRPr="00D108FF">
              <w:rPr>
                <w:rFonts w:ascii="Times New Roman" w:hAnsi="Times New Roman"/>
                <w:sz w:val="18"/>
                <w:szCs w:val="18"/>
              </w:rPr>
              <w:t>9</w:t>
            </w:r>
            <w:r w:rsidR="00B51783" w:rsidRPr="00D108FF">
              <w:rPr>
                <w:rFonts w:ascii="Times New Roman" w:hAnsi="Times New Roman"/>
                <w:sz w:val="18"/>
                <w:szCs w:val="18"/>
              </w:rPr>
              <w:t>.</w:t>
            </w:r>
            <w:r w:rsidR="002D573B">
              <w:rPr>
                <w:rFonts w:ascii="Times New Roman" w:hAnsi="Times New Roman"/>
                <w:sz w:val="18"/>
                <w:szCs w:val="18"/>
              </w:rPr>
              <w:t>1</w:t>
            </w:r>
            <w:r w:rsidR="00B51783" w:rsidRPr="00D108FF">
              <w:rPr>
                <w:rFonts w:ascii="Times New Roman" w:hAnsi="Times New Roman"/>
                <w:sz w:val="18"/>
                <w:szCs w:val="18"/>
              </w:rPr>
              <w:t>.1</w:t>
            </w:r>
          </w:p>
        </w:tc>
        <w:tc>
          <w:tcPr>
            <w:tcW w:w="2727" w:type="dxa"/>
            <w:gridSpan w:val="2"/>
            <w:vAlign w:val="center"/>
          </w:tcPr>
          <w:p w:rsidR="00B51783" w:rsidRPr="00D108FF" w:rsidRDefault="00B51783" w:rsidP="000A7411">
            <w:pPr>
              <w:spacing w:after="0" w:line="240" w:lineRule="auto"/>
              <w:rPr>
                <w:rFonts w:ascii="Times New Roman" w:hAnsi="Times New Roman"/>
                <w:sz w:val="18"/>
                <w:szCs w:val="18"/>
              </w:rPr>
            </w:pPr>
            <w:r w:rsidRPr="00D108FF">
              <w:rPr>
                <w:rFonts w:ascii="Times New Roman" w:hAnsi="Times New Roman"/>
                <w:sz w:val="18"/>
                <w:szCs w:val="18"/>
              </w:rPr>
              <w:t>Общедоступная</w:t>
            </w:r>
            <w:r w:rsidR="00CA1526" w:rsidRPr="00D108FF">
              <w:rPr>
                <w:rFonts w:ascii="Times New Roman" w:hAnsi="Times New Roman"/>
                <w:sz w:val="18"/>
                <w:szCs w:val="18"/>
              </w:rPr>
              <w:t xml:space="preserve"> </w:t>
            </w:r>
          </w:p>
        </w:tc>
        <w:tc>
          <w:tcPr>
            <w:tcW w:w="9219" w:type="dxa"/>
            <w:noWrap/>
            <w:vAlign w:val="bottom"/>
          </w:tcPr>
          <w:p w:rsidR="00B51783" w:rsidRPr="00E60836" w:rsidRDefault="00B51783" w:rsidP="000A7411">
            <w:pPr>
              <w:spacing w:after="0" w:line="240" w:lineRule="auto"/>
              <w:rPr>
                <w:rFonts w:ascii="Times New Roman" w:hAnsi="Times New Roman"/>
                <w:sz w:val="18"/>
                <w:szCs w:val="18"/>
              </w:rPr>
            </w:pPr>
          </w:p>
        </w:tc>
        <w:tc>
          <w:tcPr>
            <w:tcW w:w="2296" w:type="dxa"/>
          </w:tcPr>
          <w:p w:rsidR="00B51783" w:rsidRPr="00E60836" w:rsidRDefault="00B51783" w:rsidP="000A7411">
            <w:pPr>
              <w:spacing w:after="0" w:line="240" w:lineRule="auto"/>
              <w:jc w:val="center"/>
              <w:rPr>
                <w:rFonts w:ascii="Times New Roman" w:hAnsi="Times New Roman"/>
                <w:sz w:val="18"/>
                <w:szCs w:val="18"/>
              </w:rPr>
            </w:pPr>
          </w:p>
        </w:tc>
      </w:tr>
      <w:tr w:rsidR="00B51783" w:rsidRPr="00E60836" w:rsidTr="00D22749">
        <w:trPr>
          <w:trHeight w:val="20"/>
        </w:trPr>
        <w:tc>
          <w:tcPr>
            <w:tcW w:w="959" w:type="dxa"/>
            <w:vAlign w:val="center"/>
          </w:tcPr>
          <w:p w:rsidR="00B51783" w:rsidRPr="00D108FF" w:rsidRDefault="00D108FF" w:rsidP="002D573B">
            <w:pPr>
              <w:spacing w:after="0" w:line="240" w:lineRule="auto"/>
              <w:jc w:val="center"/>
              <w:rPr>
                <w:rFonts w:ascii="Times New Roman" w:hAnsi="Times New Roman"/>
                <w:sz w:val="18"/>
                <w:szCs w:val="18"/>
              </w:rPr>
            </w:pPr>
            <w:r w:rsidRPr="00D108FF">
              <w:rPr>
                <w:rFonts w:ascii="Times New Roman" w:hAnsi="Times New Roman"/>
                <w:sz w:val="18"/>
                <w:szCs w:val="18"/>
              </w:rPr>
              <w:t>9</w:t>
            </w:r>
            <w:r w:rsidR="00B51783" w:rsidRPr="00D108FF">
              <w:rPr>
                <w:rFonts w:ascii="Times New Roman" w:hAnsi="Times New Roman"/>
                <w:sz w:val="18"/>
                <w:szCs w:val="18"/>
              </w:rPr>
              <w:t>.</w:t>
            </w:r>
            <w:r w:rsidR="002D573B">
              <w:rPr>
                <w:rFonts w:ascii="Times New Roman" w:hAnsi="Times New Roman"/>
                <w:sz w:val="18"/>
                <w:szCs w:val="18"/>
              </w:rPr>
              <w:t>1</w:t>
            </w:r>
            <w:r w:rsidR="00B51783" w:rsidRPr="00D108FF">
              <w:rPr>
                <w:rFonts w:ascii="Times New Roman" w:hAnsi="Times New Roman"/>
                <w:sz w:val="18"/>
                <w:szCs w:val="18"/>
              </w:rPr>
              <w:t>.1.1</w:t>
            </w:r>
          </w:p>
        </w:tc>
        <w:tc>
          <w:tcPr>
            <w:tcW w:w="2727" w:type="dxa"/>
            <w:gridSpan w:val="2"/>
            <w:vAlign w:val="center"/>
          </w:tcPr>
          <w:p w:rsidR="00B51783" w:rsidRPr="00D108FF" w:rsidRDefault="00B51783" w:rsidP="000A7411">
            <w:pPr>
              <w:spacing w:after="0" w:line="240" w:lineRule="auto"/>
              <w:rPr>
                <w:rFonts w:ascii="Times New Roman" w:hAnsi="Times New Roman"/>
                <w:sz w:val="18"/>
                <w:szCs w:val="18"/>
              </w:rPr>
            </w:pPr>
            <w:r w:rsidRPr="00D108FF">
              <w:rPr>
                <w:rFonts w:ascii="Times New Roman" w:hAnsi="Times New Roman"/>
                <w:sz w:val="18"/>
                <w:szCs w:val="18"/>
              </w:rPr>
              <w:t>Уровень обеспеченности</w:t>
            </w:r>
          </w:p>
        </w:tc>
        <w:tc>
          <w:tcPr>
            <w:tcW w:w="9219" w:type="dxa"/>
            <w:noWrap/>
            <w:vAlign w:val="bottom"/>
          </w:tcPr>
          <w:p w:rsidR="00CA1526" w:rsidRDefault="00CA1526" w:rsidP="000A7411">
            <w:pPr>
              <w:spacing w:after="0" w:line="240" w:lineRule="auto"/>
              <w:rPr>
                <w:rFonts w:ascii="Times New Roman" w:hAnsi="Times New Roman"/>
                <w:sz w:val="18"/>
                <w:szCs w:val="18"/>
              </w:rPr>
            </w:pPr>
            <w:r>
              <w:rPr>
                <w:rFonts w:ascii="Times New Roman" w:hAnsi="Times New Roman"/>
                <w:sz w:val="18"/>
                <w:szCs w:val="18"/>
              </w:rPr>
              <w:t>С детским отделением в административном центре (независимо от количества навеления) – 1 ед.</w:t>
            </w:r>
          </w:p>
          <w:p w:rsidR="00B51783" w:rsidRPr="00E60836" w:rsidRDefault="00B51783" w:rsidP="000A7411">
            <w:pPr>
              <w:spacing w:after="0" w:line="240" w:lineRule="auto"/>
              <w:rPr>
                <w:rFonts w:ascii="Times New Roman" w:hAnsi="Times New Roman"/>
                <w:sz w:val="18"/>
                <w:szCs w:val="18"/>
              </w:rPr>
            </w:pP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B51783">
        <w:trPr>
          <w:trHeight w:val="20"/>
        </w:trPr>
        <w:tc>
          <w:tcPr>
            <w:tcW w:w="959" w:type="dxa"/>
            <w:vAlign w:val="center"/>
          </w:tcPr>
          <w:p w:rsidR="00B51783" w:rsidRPr="00D108FF" w:rsidRDefault="00D108FF" w:rsidP="002D573B">
            <w:pPr>
              <w:spacing w:after="0" w:line="240" w:lineRule="auto"/>
              <w:jc w:val="center"/>
              <w:rPr>
                <w:rFonts w:ascii="Times New Roman" w:hAnsi="Times New Roman"/>
                <w:sz w:val="18"/>
                <w:szCs w:val="18"/>
              </w:rPr>
            </w:pPr>
            <w:r w:rsidRPr="00D108FF">
              <w:rPr>
                <w:rFonts w:ascii="Times New Roman" w:hAnsi="Times New Roman"/>
                <w:sz w:val="18"/>
                <w:szCs w:val="18"/>
              </w:rPr>
              <w:t>9</w:t>
            </w:r>
            <w:r w:rsidR="00B51783" w:rsidRPr="00D108FF">
              <w:rPr>
                <w:rFonts w:ascii="Times New Roman" w:hAnsi="Times New Roman"/>
                <w:sz w:val="18"/>
                <w:szCs w:val="18"/>
                <w:lang w:val="en-US"/>
              </w:rPr>
              <w:t>.</w:t>
            </w:r>
            <w:r w:rsidR="002D573B">
              <w:rPr>
                <w:rFonts w:ascii="Times New Roman" w:hAnsi="Times New Roman"/>
                <w:sz w:val="18"/>
                <w:szCs w:val="18"/>
              </w:rPr>
              <w:t>1</w:t>
            </w:r>
            <w:r w:rsidR="00B51783" w:rsidRPr="00D108FF">
              <w:rPr>
                <w:rFonts w:ascii="Times New Roman" w:hAnsi="Times New Roman"/>
                <w:sz w:val="18"/>
                <w:szCs w:val="18"/>
              </w:rPr>
              <w:t>.1.2</w:t>
            </w:r>
          </w:p>
        </w:tc>
        <w:tc>
          <w:tcPr>
            <w:tcW w:w="2727" w:type="dxa"/>
            <w:gridSpan w:val="2"/>
            <w:vAlign w:val="center"/>
          </w:tcPr>
          <w:p w:rsidR="00B51783" w:rsidRPr="00D108FF" w:rsidRDefault="00B51783" w:rsidP="000A7411">
            <w:pPr>
              <w:spacing w:after="0" w:line="240" w:lineRule="auto"/>
              <w:rPr>
                <w:rFonts w:ascii="Times New Roman" w:hAnsi="Times New Roman"/>
                <w:sz w:val="18"/>
                <w:szCs w:val="18"/>
              </w:rPr>
            </w:pPr>
            <w:r w:rsidRPr="00D108FF">
              <w:rPr>
                <w:rFonts w:ascii="Times New Roman" w:hAnsi="Times New Roman"/>
                <w:sz w:val="18"/>
                <w:szCs w:val="18"/>
              </w:rPr>
              <w:t>Размер земельного участка</w:t>
            </w:r>
          </w:p>
        </w:tc>
        <w:tc>
          <w:tcPr>
            <w:tcW w:w="9219" w:type="dxa"/>
            <w:noWrap/>
            <w:vAlign w:val="center"/>
          </w:tcPr>
          <w:p w:rsidR="00B51783" w:rsidRPr="00E60836" w:rsidRDefault="00B51783" w:rsidP="000A7411">
            <w:pPr>
              <w:spacing w:after="0" w:line="240" w:lineRule="auto"/>
              <w:rPr>
                <w:rFonts w:ascii="Times New Roman" w:hAnsi="Times New Roman"/>
                <w:sz w:val="18"/>
                <w:szCs w:val="18"/>
              </w:rPr>
            </w:pPr>
            <w:r w:rsidRPr="00E60836">
              <w:rPr>
                <w:rFonts w:ascii="Times New Roman" w:hAnsi="Times New Roman"/>
                <w:sz w:val="18"/>
                <w:szCs w:val="18"/>
              </w:rPr>
              <w:t>По заданию на проектирование</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D22749">
        <w:trPr>
          <w:trHeight w:val="20"/>
        </w:trPr>
        <w:tc>
          <w:tcPr>
            <w:tcW w:w="959" w:type="dxa"/>
            <w:vAlign w:val="center"/>
          </w:tcPr>
          <w:p w:rsidR="00B51783" w:rsidRPr="00D108FF" w:rsidRDefault="00D108FF" w:rsidP="002D573B">
            <w:pPr>
              <w:spacing w:after="0" w:line="240" w:lineRule="auto"/>
              <w:jc w:val="center"/>
              <w:rPr>
                <w:rFonts w:ascii="Times New Roman" w:hAnsi="Times New Roman"/>
                <w:sz w:val="18"/>
                <w:szCs w:val="18"/>
              </w:rPr>
            </w:pPr>
            <w:r w:rsidRPr="00D108FF">
              <w:rPr>
                <w:rFonts w:ascii="Times New Roman" w:hAnsi="Times New Roman"/>
                <w:sz w:val="18"/>
                <w:szCs w:val="18"/>
              </w:rPr>
              <w:t>9</w:t>
            </w:r>
            <w:r w:rsidR="00B51783" w:rsidRPr="00D108FF">
              <w:rPr>
                <w:rFonts w:ascii="Times New Roman" w:hAnsi="Times New Roman"/>
                <w:sz w:val="18"/>
                <w:szCs w:val="18"/>
              </w:rPr>
              <w:t>.</w:t>
            </w:r>
            <w:r w:rsidR="002D573B">
              <w:rPr>
                <w:rFonts w:ascii="Times New Roman" w:hAnsi="Times New Roman"/>
                <w:sz w:val="18"/>
                <w:szCs w:val="18"/>
              </w:rPr>
              <w:t>1</w:t>
            </w:r>
            <w:r w:rsidR="00B51783" w:rsidRPr="00D108FF">
              <w:rPr>
                <w:rFonts w:ascii="Times New Roman" w:hAnsi="Times New Roman"/>
                <w:sz w:val="18"/>
                <w:szCs w:val="18"/>
              </w:rPr>
              <w:t>.</w:t>
            </w:r>
            <w:r w:rsidRPr="00D108FF">
              <w:rPr>
                <w:rFonts w:ascii="Times New Roman" w:hAnsi="Times New Roman"/>
                <w:sz w:val="18"/>
                <w:szCs w:val="18"/>
              </w:rPr>
              <w:t>2</w:t>
            </w:r>
          </w:p>
        </w:tc>
        <w:tc>
          <w:tcPr>
            <w:tcW w:w="2727" w:type="dxa"/>
            <w:gridSpan w:val="2"/>
            <w:vAlign w:val="center"/>
          </w:tcPr>
          <w:p w:rsidR="00B51783" w:rsidRPr="00D108FF" w:rsidRDefault="00B51783" w:rsidP="000A7411">
            <w:pPr>
              <w:spacing w:after="0" w:line="240" w:lineRule="auto"/>
              <w:rPr>
                <w:rFonts w:ascii="Times New Roman" w:hAnsi="Times New Roman"/>
                <w:sz w:val="18"/>
                <w:szCs w:val="18"/>
              </w:rPr>
            </w:pPr>
            <w:r w:rsidRPr="00D108FF">
              <w:rPr>
                <w:rFonts w:ascii="Times New Roman" w:hAnsi="Times New Roman"/>
                <w:sz w:val="18"/>
                <w:szCs w:val="18"/>
              </w:rPr>
              <w:t>Филиал общедоступной библиотеки</w:t>
            </w:r>
          </w:p>
        </w:tc>
        <w:tc>
          <w:tcPr>
            <w:tcW w:w="9219" w:type="dxa"/>
            <w:noWrap/>
            <w:vAlign w:val="center"/>
          </w:tcPr>
          <w:p w:rsidR="00B51783" w:rsidRPr="00E60836" w:rsidRDefault="00B51783" w:rsidP="000A7411">
            <w:pPr>
              <w:spacing w:after="0" w:line="240" w:lineRule="auto"/>
              <w:rPr>
                <w:rFonts w:ascii="Times New Roman" w:hAnsi="Times New Roman"/>
                <w:sz w:val="18"/>
                <w:szCs w:val="18"/>
              </w:rPr>
            </w:pPr>
          </w:p>
        </w:tc>
        <w:tc>
          <w:tcPr>
            <w:tcW w:w="2296" w:type="dxa"/>
          </w:tcPr>
          <w:p w:rsidR="00B51783" w:rsidRPr="00E60836" w:rsidRDefault="00B51783" w:rsidP="000A7411">
            <w:pPr>
              <w:spacing w:after="0" w:line="240" w:lineRule="auto"/>
              <w:jc w:val="center"/>
              <w:rPr>
                <w:rFonts w:ascii="Times New Roman" w:hAnsi="Times New Roman"/>
                <w:sz w:val="18"/>
                <w:szCs w:val="18"/>
              </w:rPr>
            </w:pPr>
          </w:p>
        </w:tc>
      </w:tr>
      <w:tr w:rsidR="00B51783" w:rsidRPr="00E60836" w:rsidTr="00D22749">
        <w:trPr>
          <w:trHeight w:val="20"/>
        </w:trPr>
        <w:tc>
          <w:tcPr>
            <w:tcW w:w="959" w:type="dxa"/>
            <w:vAlign w:val="center"/>
          </w:tcPr>
          <w:p w:rsidR="00B51783" w:rsidRPr="00D108FF" w:rsidRDefault="00D108FF" w:rsidP="002D573B">
            <w:pPr>
              <w:spacing w:after="0" w:line="240" w:lineRule="auto"/>
              <w:jc w:val="center"/>
              <w:rPr>
                <w:rFonts w:ascii="Times New Roman" w:hAnsi="Times New Roman"/>
                <w:sz w:val="18"/>
                <w:szCs w:val="18"/>
              </w:rPr>
            </w:pPr>
            <w:r w:rsidRPr="00D108FF">
              <w:rPr>
                <w:rFonts w:ascii="Times New Roman" w:hAnsi="Times New Roman"/>
                <w:sz w:val="18"/>
                <w:szCs w:val="18"/>
              </w:rPr>
              <w:t>9</w:t>
            </w:r>
            <w:r w:rsidR="00B51783" w:rsidRPr="00D108FF">
              <w:rPr>
                <w:rFonts w:ascii="Times New Roman" w:hAnsi="Times New Roman"/>
                <w:sz w:val="18"/>
                <w:szCs w:val="18"/>
              </w:rPr>
              <w:t>.</w:t>
            </w:r>
            <w:r w:rsidR="002D573B">
              <w:rPr>
                <w:rFonts w:ascii="Times New Roman" w:hAnsi="Times New Roman"/>
                <w:sz w:val="18"/>
                <w:szCs w:val="18"/>
              </w:rPr>
              <w:t>1</w:t>
            </w:r>
            <w:r w:rsidR="00B51783" w:rsidRPr="00D108FF">
              <w:rPr>
                <w:rFonts w:ascii="Times New Roman" w:hAnsi="Times New Roman"/>
                <w:sz w:val="18"/>
                <w:szCs w:val="18"/>
              </w:rPr>
              <w:t>.</w:t>
            </w:r>
            <w:r w:rsidRPr="00D108FF">
              <w:rPr>
                <w:rFonts w:ascii="Times New Roman" w:hAnsi="Times New Roman"/>
                <w:sz w:val="18"/>
                <w:szCs w:val="18"/>
              </w:rPr>
              <w:t>2</w:t>
            </w:r>
            <w:r w:rsidR="00B51783" w:rsidRPr="00D108FF">
              <w:rPr>
                <w:rFonts w:ascii="Times New Roman" w:hAnsi="Times New Roman"/>
                <w:sz w:val="18"/>
                <w:szCs w:val="18"/>
              </w:rPr>
              <w:t>.1</w:t>
            </w:r>
          </w:p>
        </w:tc>
        <w:tc>
          <w:tcPr>
            <w:tcW w:w="2727" w:type="dxa"/>
            <w:gridSpan w:val="2"/>
            <w:vAlign w:val="center"/>
          </w:tcPr>
          <w:p w:rsidR="00B51783" w:rsidRPr="00D108FF" w:rsidRDefault="00B51783" w:rsidP="000A7411">
            <w:pPr>
              <w:spacing w:after="0" w:line="240" w:lineRule="auto"/>
              <w:rPr>
                <w:rFonts w:ascii="Times New Roman" w:hAnsi="Times New Roman"/>
                <w:sz w:val="18"/>
                <w:szCs w:val="18"/>
              </w:rPr>
            </w:pPr>
            <w:r w:rsidRPr="00D108FF">
              <w:rPr>
                <w:rFonts w:ascii="Times New Roman" w:hAnsi="Times New Roman"/>
                <w:sz w:val="18"/>
                <w:szCs w:val="18"/>
              </w:rPr>
              <w:t>Уровень обеспеченности</w:t>
            </w:r>
          </w:p>
        </w:tc>
        <w:tc>
          <w:tcPr>
            <w:tcW w:w="9219" w:type="dxa"/>
            <w:noWrap/>
            <w:vAlign w:val="center"/>
          </w:tcPr>
          <w:p w:rsidR="00B51783" w:rsidRPr="000428BA" w:rsidRDefault="00D108FF" w:rsidP="00D108FF">
            <w:pPr>
              <w:pStyle w:val="a4"/>
              <w:spacing w:before="0" w:after="0"/>
              <w:ind w:firstLine="0"/>
              <w:rPr>
                <w:b/>
                <w:sz w:val="18"/>
                <w:szCs w:val="18"/>
                <w:lang w:val="ru-RU"/>
              </w:rPr>
            </w:pPr>
            <w:r w:rsidRPr="004A677A">
              <w:rPr>
                <w:sz w:val="18"/>
                <w:szCs w:val="18"/>
                <w:lang w:val="ru-RU"/>
              </w:rPr>
              <w:t>1 ед</w:t>
            </w:r>
            <w:r w:rsidR="002D573B" w:rsidRPr="004A677A">
              <w:rPr>
                <w:sz w:val="18"/>
                <w:szCs w:val="18"/>
                <w:lang w:val="ru-RU"/>
              </w:rPr>
              <w:t>.</w:t>
            </w:r>
            <w:r w:rsidRPr="004A677A">
              <w:rPr>
                <w:sz w:val="18"/>
                <w:szCs w:val="18"/>
                <w:lang w:val="ru-RU"/>
              </w:rPr>
              <w:t xml:space="preserve"> на 1тыс. человек. Сельский филиал общедоступной библиотеки может обслуживать как один населенный пункт, так и несколько населенных пунктов, население которых в совокупности составляет 1 тыс. челов</w:t>
            </w:r>
            <w:r w:rsidR="002D573B" w:rsidRPr="004A677A">
              <w:rPr>
                <w:sz w:val="18"/>
                <w:szCs w:val="18"/>
                <w:lang w:val="ru-RU"/>
              </w:rPr>
              <w:t>е</w:t>
            </w:r>
            <w:r w:rsidRPr="004A677A">
              <w:rPr>
                <w:sz w:val="18"/>
                <w:szCs w:val="18"/>
                <w:lang w:val="ru-RU"/>
              </w:rPr>
              <w:t xml:space="preserve">к. При вычислении нормы для филиалов сельской библиотеки в расчет принимается численность населения сельского поселения без учета административного центра. </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D22749">
        <w:trPr>
          <w:trHeight w:val="20"/>
        </w:trPr>
        <w:tc>
          <w:tcPr>
            <w:tcW w:w="959" w:type="dxa"/>
            <w:vAlign w:val="center"/>
          </w:tcPr>
          <w:p w:rsidR="00B51783" w:rsidRPr="00D108FF" w:rsidRDefault="002D573B" w:rsidP="002D573B">
            <w:pPr>
              <w:spacing w:after="0" w:line="240" w:lineRule="auto"/>
              <w:jc w:val="center"/>
              <w:rPr>
                <w:rFonts w:ascii="Times New Roman" w:hAnsi="Times New Roman"/>
                <w:sz w:val="18"/>
                <w:szCs w:val="18"/>
              </w:rPr>
            </w:pPr>
            <w:r>
              <w:rPr>
                <w:rFonts w:ascii="Times New Roman" w:hAnsi="Times New Roman"/>
                <w:sz w:val="18"/>
                <w:szCs w:val="18"/>
              </w:rPr>
              <w:t>9</w:t>
            </w:r>
            <w:r w:rsidR="00B51783" w:rsidRPr="00D108FF">
              <w:rPr>
                <w:rFonts w:ascii="Times New Roman" w:hAnsi="Times New Roman"/>
                <w:sz w:val="18"/>
                <w:szCs w:val="18"/>
              </w:rPr>
              <w:t>.</w:t>
            </w:r>
            <w:r>
              <w:rPr>
                <w:rFonts w:ascii="Times New Roman" w:hAnsi="Times New Roman"/>
                <w:sz w:val="18"/>
                <w:szCs w:val="18"/>
              </w:rPr>
              <w:t>1</w:t>
            </w:r>
            <w:r w:rsidR="00B51783" w:rsidRPr="00D108FF">
              <w:rPr>
                <w:rFonts w:ascii="Times New Roman" w:hAnsi="Times New Roman"/>
                <w:sz w:val="18"/>
                <w:szCs w:val="18"/>
              </w:rPr>
              <w:t>.</w:t>
            </w:r>
            <w:r w:rsidR="00D108FF">
              <w:rPr>
                <w:rFonts w:ascii="Times New Roman" w:hAnsi="Times New Roman"/>
                <w:sz w:val="18"/>
                <w:szCs w:val="18"/>
              </w:rPr>
              <w:t>2</w:t>
            </w:r>
            <w:r w:rsidR="00B51783" w:rsidRPr="00D108FF">
              <w:rPr>
                <w:rFonts w:ascii="Times New Roman" w:hAnsi="Times New Roman"/>
                <w:sz w:val="18"/>
                <w:szCs w:val="18"/>
              </w:rPr>
              <w:t>.2</w:t>
            </w:r>
          </w:p>
        </w:tc>
        <w:tc>
          <w:tcPr>
            <w:tcW w:w="2727" w:type="dxa"/>
            <w:gridSpan w:val="2"/>
            <w:vAlign w:val="center"/>
          </w:tcPr>
          <w:p w:rsidR="00B51783" w:rsidRPr="00D108FF" w:rsidRDefault="00B51783" w:rsidP="000A7411">
            <w:pPr>
              <w:spacing w:after="0" w:line="240" w:lineRule="auto"/>
              <w:rPr>
                <w:rFonts w:ascii="Times New Roman" w:hAnsi="Times New Roman"/>
                <w:sz w:val="18"/>
                <w:szCs w:val="18"/>
              </w:rPr>
            </w:pPr>
            <w:r w:rsidRPr="00D108FF">
              <w:rPr>
                <w:rFonts w:ascii="Times New Roman" w:hAnsi="Times New Roman"/>
                <w:sz w:val="18"/>
                <w:szCs w:val="18"/>
              </w:rPr>
              <w:t>Размер земельного участка</w:t>
            </w:r>
          </w:p>
        </w:tc>
        <w:tc>
          <w:tcPr>
            <w:tcW w:w="9219" w:type="dxa"/>
            <w:noWrap/>
            <w:vAlign w:val="center"/>
          </w:tcPr>
          <w:p w:rsidR="00B51783" w:rsidRPr="00E60836" w:rsidRDefault="00B51783" w:rsidP="000A7411">
            <w:pPr>
              <w:spacing w:after="0" w:line="240" w:lineRule="auto"/>
              <w:rPr>
                <w:rFonts w:ascii="Times New Roman" w:hAnsi="Times New Roman"/>
                <w:sz w:val="18"/>
                <w:szCs w:val="18"/>
              </w:rPr>
            </w:pPr>
            <w:r w:rsidRPr="00E60836">
              <w:rPr>
                <w:rFonts w:ascii="Times New Roman" w:hAnsi="Times New Roman"/>
                <w:sz w:val="18"/>
                <w:szCs w:val="18"/>
              </w:rPr>
              <w:t>По заданию на проектирование</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B51783">
        <w:trPr>
          <w:trHeight w:val="20"/>
        </w:trPr>
        <w:tc>
          <w:tcPr>
            <w:tcW w:w="959" w:type="dxa"/>
            <w:vAlign w:val="center"/>
          </w:tcPr>
          <w:p w:rsidR="00B51783" w:rsidRPr="00E60836" w:rsidRDefault="00D108FF" w:rsidP="000A7411">
            <w:pPr>
              <w:spacing w:after="0" w:line="240" w:lineRule="auto"/>
              <w:jc w:val="center"/>
              <w:rPr>
                <w:rFonts w:ascii="Times New Roman" w:hAnsi="Times New Roman"/>
                <w:sz w:val="18"/>
                <w:szCs w:val="18"/>
              </w:rPr>
            </w:pPr>
            <w:r>
              <w:rPr>
                <w:rFonts w:ascii="Times New Roman" w:hAnsi="Times New Roman"/>
                <w:b/>
                <w:sz w:val="18"/>
                <w:szCs w:val="18"/>
              </w:rPr>
              <w:t>10</w:t>
            </w:r>
            <w:r w:rsidR="00B51783" w:rsidRPr="00E60836">
              <w:rPr>
                <w:rFonts w:ascii="Times New Roman" w:hAnsi="Times New Roman"/>
                <w:b/>
                <w:sz w:val="18"/>
                <w:szCs w:val="18"/>
              </w:rPr>
              <w:t>.</w:t>
            </w:r>
          </w:p>
        </w:tc>
        <w:tc>
          <w:tcPr>
            <w:tcW w:w="2727" w:type="dxa"/>
            <w:gridSpan w:val="2"/>
            <w:vAlign w:val="bottom"/>
          </w:tcPr>
          <w:p w:rsidR="00B51783" w:rsidRPr="00E60836" w:rsidRDefault="00B51783" w:rsidP="002E2835">
            <w:pPr>
              <w:spacing w:after="0" w:line="240" w:lineRule="auto"/>
              <w:rPr>
                <w:rFonts w:ascii="Times New Roman" w:hAnsi="Times New Roman"/>
                <w:sz w:val="18"/>
                <w:szCs w:val="18"/>
              </w:rPr>
            </w:pPr>
            <w:r w:rsidRPr="00E60836">
              <w:rPr>
                <w:rFonts w:ascii="Times New Roman" w:hAnsi="Times New Roman"/>
                <w:b/>
                <w:sz w:val="18"/>
                <w:szCs w:val="18"/>
              </w:rPr>
              <w:t xml:space="preserve">Нормативы обеспеченности в границах </w:t>
            </w:r>
            <w:r w:rsidR="002D573B">
              <w:rPr>
                <w:rFonts w:ascii="Times New Roman" w:hAnsi="Times New Roman"/>
                <w:b/>
                <w:sz w:val="18"/>
                <w:szCs w:val="18"/>
              </w:rPr>
              <w:t xml:space="preserve">сельсовета </w:t>
            </w:r>
            <w:r w:rsidRPr="00E60836">
              <w:rPr>
                <w:rFonts w:ascii="Times New Roman" w:hAnsi="Times New Roman"/>
                <w:b/>
                <w:sz w:val="18"/>
                <w:szCs w:val="18"/>
              </w:rPr>
              <w:t>объектами досуга и культуры</w:t>
            </w:r>
          </w:p>
        </w:tc>
        <w:tc>
          <w:tcPr>
            <w:tcW w:w="9219" w:type="dxa"/>
            <w:noWrap/>
            <w:vAlign w:val="center"/>
          </w:tcPr>
          <w:p w:rsidR="00B51783" w:rsidRPr="00E60836" w:rsidRDefault="00B51783" w:rsidP="000A7411">
            <w:pPr>
              <w:spacing w:after="0" w:line="240" w:lineRule="auto"/>
              <w:rPr>
                <w:rFonts w:ascii="Times New Roman" w:hAnsi="Times New Roman"/>
                <w:sz w:val="18"/>
                <w:szCs w:val="18"/>
              </w:rPr>
            </w:pPr>
            <w:r w:rsidRPr="00E60836">
              <w:rPr>
                <w:rFonts w:ascii="Times New Roman" w:hAnsi="Times New Roman"/>
                <w:sz w:val="18"/>
                <w:szCs w:val="18"/>
              </w:rPr>
              <w:t> </w:t>
            </w:r>
          </w:p>
        </w:tc>
        <w:tc>
          <w:tcPr>
            <w:tcW w:w="2296" w:type="dxa"/>
          </w:tcPr>
          <w:p w:rsidR="00B51783" w:rsidRPr="00E60836" w:rsidRDefault="00B51783" w:rsidP="000A7411">
            <w:pPr>
              <w:spacing w:after="0" w:line="240" w:lineRule="auto"/>
              <w:jc w:val="center"/>
              <w:rPr>
                <w:rFonts w:ascii="Times New Roman" w:hAnsi="Times New Roman"/>
              </w:rPr>
            </w:pPr>
          </w:p>
        </w:tc>
      </w:tr>
      <w:tr w:rsidR="00B51783" w:rsidRPr="00E60836" w:rsidTr="00B51783">
        <w:trPr>
          <w:trHeight w:val="20"/>
        </w:trPr>
        <w:tc>
          <w:tcPr>
            <w:tcW w:w="959" w:type="dxa"/>
            <w:vAlign w:val="center"/>
          </w:tcPr>
          <w:p w:rsidR="00B51783" w:rsidRPr="002E2835" w:rsidRDefault="00D108FF" w:rsidP="000A7411">
            <w:pPr>
              <w:spacing w:after="0" w:line="240" w:lineRule="auto"/>
              <w:jc w:val="center"/>
              <w:rPr>
                <w:rFonts w:ascii="Times New Roman" w:hAnsi="Times New Roman"/>
                <w:sz w:val="18"/>
                <w:szCs w:val="18"/>
              </w:rPr>
            </w:pPr>
            <w:r w:rsidRPr="002E2835">
              <w:rPr>
                <w:rFonts w:ascii="Times New Roman" w:hAnsi="Times New Roman"/>
                <w:sz w:val="18"/>
                <w:szCs w:val="18"/>
              </w:rPr>
              <w:t>10</w:t>
            </w:r>
            <w:r w:rsidR="00B51783" w:rsidRPr="002E2835">
              <w:rPr>
                <w:rFonts w:ascii="Times New Roman" w:hAnsi="Times New Roman"/>
                <w:sz w:val="18"/>
                <w:szCs w:val="18"/>
              </w:rPr>
              <w:t>.1</w:t>
            </w:r>
          </w:p>
        </w:tc>
        <w:tc>
          <w:tcPr>
            <w:tcW w:w="2727" w:type="dxa"/>
            <w:gridSpan w:val="2"/>
            <w:vAlign w:val="bottom"/>
          </w:tcPr>
          <w:p w:rsidR="00B51783" w:rsidRPr="00D108FF" w:rsidRDefault="00B51783" w:rsidP="00D108FF">
            <w:pPr>
              <w:spacing w:after="0" w:line="240" w:lineRule="auto"/>
              <w:rPr>
                <w:rFonts w:ascii="Times New Roman" w:hAnsi="Times New Roman"/>
                <w:sz w:val="18"/>
                <w:szCs w:val="18"/>
              </w:rPr>
            </w:pPr>
            <w:bookmarkStart w:id="6" w:name="_Toc375830301"/>
            <w:r w:rsidRPr="00D108FF">
              <w:rPr>
                <w:rFonts w:ascii="Times New Roman" w:hAnsi="Times New Roman"/>
                <w:sz w:val="18"/>
                <w:szCs w:val="18"/>
              </w:rPr>
              <w:t>Помещения</w:t>
            </w:r>
            <w:r w:rsidRPr="00D108FF">
              <w:rPr>
                <w:rFonts w:ascii="Times New Roman" w:hAnsi="Times New Roman"/>
              </w:rPr>
              <w:t xml:space="preserve"> </w:t>
            </w:r>
            <w:r w:rsidRPr="00D108FF">
              <w:rPr>
                <w:rFonts w:ascii="Times New Roman" w:hAnsi="Times New Roman"/>
                <w:sz w:val="18"/>
                <w:szCs w:val="18"/>
              </w:rPr>
              <w:t>для культурно-</w:t>
            </w:r>
            <w:r w:rsidR="00D108FF" w:rsidRPr="00D108FF">
              <w:rPr>
                <w:rFonts w:ascii="Times New Roman" w:hAnsi="Times New Roman"/>
                <w:sz w:val="18"/>
                <w:szCs w:val="18"/>
              </w:rPr>
              <w:t>массовой и политико-воспитательной работы с населением, досуга и любительской деятельности</w:t>
            </w:r>
            <w:bookmarkEnd w:id="6"/>
          </w:p>
        </w:tc>
        <w:tc>
          <w:tcPr>
            <w:tcW w:w="9219" w:type="dxa"/>
            <w:noWrap/>
            <w:vAlign w:val="bottom"/>
          </w:tcPr>
          <w:tbl>
            <w:tblPr>
              <w:tblW w:w="8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7"/>
              <w:gridCol w:w="2356"/>
              <w:gridCol w:w="2390"/>
              <w:gridCol w:w="2484"/>
            </w:tblGrid>
            <w:tr w:rsidR="00F043CC" w:rsidRPr="00344565" w:rsidTr="00F043CC">
              <w:tc>
                <w:tcPr>
                  <w:tcW w:w="1427" w:type="dxa"/>
                </w:tcPr>
                <w:p w:rsidR="00F043CC" w:rsidRPr="000428BA" w:rsidRDefault="00F043CC" w:rsidP="002E6BD9">
                  <w:pPr>
                    <w:pStyle w:val="af0"/>
                    <w:spacing w:before="0" w:after="0"/>
                    <w:rPr>
                      <w:b w:val="0"/>
                      <w:sz w:val="18"/>
                      <w:szCs w:val="18"/>
                      <w:lang w:val="ru-RU" w:eastAsia="ru-RU"/>
                    </w:rPr>
                  </w:pPr>
                  <w:r w:rsidRPr="004A677A">
                    <w:rPr>
                      <w:b w:val="0"/>
                      <w:sz w:val="18"/>
                      <w:szCs w:val="18"/>
                      <w:lang w:val="ru-RU" w:eastAsia="ru-RU"/>
                    </w:rPr>
                    <w:t>Учреждения, единица измерения</w:t>
                  </w:r>
                </w:p>
              </w:tc>
              <w:tc>
                <w:tcPr>
                  <w:tcW w:w="2356" w:type="dxa"/>
                </w:tcPr>
                <w:p w:rsidR="00F043CC" w:rsidRPr="000428BA" w:rsidRDefault="00F043CC" w:rsidP="002E6BD9">
                  <w:pPr>
                    <w:pStyle w:val="af0"/>
                    <w:spacing w:before="0" w:after="0"/>
                    <w:rPr>
                      <w:b w:val="0"/>
                      <w:sz w:val="18"/>
                      <w:szCs w:val="18"/>
                      <w:lang w:val="ru-RU" w:eastAsia="ru-RU"/>
                    </w:rPr>
                  </w:pPr>
                  <w:r w:rsidRPr="004A677A">
                    <w:rPr>
                      <w:b w:val="0"/>
                      <w:sz w:val="18"/>
                      <w:szCs w:val="18"/>
                      <w:lang w:val="ru-RU" w:eastAsia="ru-RU"/>
                    </w:rPr>
                    <w:t>Число</w:t>
                  </w:r>
                </w:p>
              </w:tc>
              <w:tc>
                <w:tcPr>
                  <w:tcW w:w="2390" w:type="dxa"/>
                </w:tcPr>
                <w:p w:rsidR="00F043CC" w:rsidRPr="000428BA" w:rsidRDefault="00F043CC" w:rsidP="002E6BD9">
                  <w:pPr>
                    <w:pStyle w:val="af0"/>
                    <w:spacing w:before="0" w:after="0"/>
                    <w:rPr>
                      <w:b w:val="0"/>
                      <w:sz w:val="18"/>
                      <w:szCs w:val="18"/>
                      <w:lang w:val="ru-RU" w:eastAsia="ru-RU"/>
                    </w:rPr>
                  </w:pPr>
                  <w:r w:rsidRPr="004A677A">
                    <w:rPr>
                      <w:b w:val="0"/>
                      <w:sz w:val="18"/>
                      <w:szCs w:val="18"/>
                      <w:lang w:val="ru-RU" w:eastAsia="ru-RU"/>
                    </w:rPr>
                    <w:t>Размеры земельных участков</w:t>
                  </w:r>
                </w:p>
              </w:tc>
              <w:tc>
                <w:tcPr>
                  <w:tcW w:w="2484" w:type="dxa"/>
                </w:tcPr>
                <w:p w:rsidR="00F043CC" w:rsidRPr="000428BA" w:rsidRDefault="00F043CC" w:rsidP="002E6BD9">
                  <w:pPr>
                    <w:pStyle w:val="af0"/>
                    <w:spacing w:before="0" w:after="0"/>
                    <w:rPr>
                      <w:b w:val="0"/>
                      <w:sz w:val="18"/>
                      <w:szCs w:val="18"/>
                      <w:lang w:val="ru-RU" w:eastAsia="ru-RU"/>
                    </w:rPr>
                  </w:pPr>
                  <w:r w:rsidRPr="004A677A">
                    <w:rPr>
                      <w:b w:val="0"/>
                      <w:sz w:val="18"/>
                      <w:szCs w:val="18"/>
                      <w:lang w:val="ru-RU" w:eastAsia="ru-RU"/>
                    </w:rPr>
                    <w:t>Примечание</w:t>
                  </w:r>
                </w:p>
              </w:tc>
            </w:tr>
            <w:tr w:rsidR="00F043CC" w:rsidRPr="00344565" w:rsidTr="00F043CC">
              <w:tc>
                <w:tcPr>
                  <w:tcW w:w="1427" w:type="dxa"/>
                </w:tcPr>
                <w:p w:rsidR="00F043CC" w:rsidRPr="000428BA" w:rsidRDefault="00F043CC" w:rsidP="002E6BD9">
                  <w:pPr>
                    <w:pStyle w:val="af0"/>
                    <w:spacing w:before="0" w:after="0"/>
                    <w:jc w:val="both"/>
                    <w:rPr>
                      <w:b w:val="0"/>
                      <w:sz w:val="18"/>
                      <w:szCs w:val="18"/>
                      <w:lang w:val="ru-RU" w:eastAsia="ru-RU"/>
                    </w:rPr>
                  </w:pPr>
                  <w:r w:rsidRPr="004A677A">
                    <w:rPr>
                      <w:b w:val="0"/>
                      <w:sz w:val="18"/>
                      <w:szCs w:val="18"/>
                      <w:lang w:val="ru-RU" w:eastAsia="ru-RU"/>
                    </w:rPr>
                    <w:t>Танцевальные залы, место на 1 тыс.чел</w:t>
                  </w:r>
                </w:p>
              </w:tc>
              <w:tc>
                <w:tcPr>
                  <w:tcW w:w="2356" w:type="dxa"/>
                </w:tcPr>
                <w:p w:rsidR="00F043CC" w:rsidRPr="00F043CC" w:rsidRDefault="00F043CC" w:rsidP="002E6BD9">
                  <w:pPr>
                    <w:jc w:val="center"/>
                    <w:rPr>
                      <w:rFonts w:ascii="Times New Roman" w:hAnsi="Times New Roman"/>
                      <w:sz w:val="18"/>
                      <w:szCs w:val="18"/>
                    </w:rPr>
                  </w:pPr>
                  <w:r w:rsidRPr="00F043CC">
                    <w:rPr>
                      <w:rFonts w:ascii="Times New Roman" w:hAnsi="Times New Roman"/>
                      <w:sz w:val="18"/>
                      <w:szCs w:val="18"/>
                    </w:rPr>
                    <w:t>6</w:t>
                  </w:r>
                </w:p>
              </w:tc>
              <w:tc>
                <w:tcPr>
                  <w:tcW w:w="2390" w:type="dxa"/>
                </w:tcPr>
                <w:p w:rsidR="00F043CC" w:rsidRPr="000428BA" w:rsidRDefault="00F043CC" w:rsidP="002E6BD9">
                  <w:pPr>
                    <w:pStyle w:val="af0"/>
                    <w:spacing w:before="0" w:after="0"/>
                    <w:jc w:val="both"/>
                    <w:rPr>
                      <w:b w:val="0"/>
                      <w:sz w:val="18"/>
                      <w:szCs w:val="18"/>
                      <w:lang w:val="ru-RU" w:eastAsia="ru-RU"/>
                    </w:rPr>
                  </w:pPr>
                  <w:r w:rsidRPr="004A677A">
                    <w:rPr>
                      <w:b w:val="0"/>
                      <w:sz w:val="18"/>
                      <w:szCs w:val="18"/>
                      <w:lang w:val="ru-RU" w:eastAsia="ru-RU"/>
                    </w:rPr>
                    <w:t>По заданию на проектирование</w:t>
                  </w:r>
                </w:p>
              </w:tc>
              <w:tc>
                <w:tcPr>
                  <w:tcW w:w="2484" w:type="dxa"/>
                </w:tcPr>
                <w:p w:rsidR="00F043CC" w:rsidRPr="000428BA" w:rsidRDefault="00F043CC" w:rsidP="002D573B">
                  <w:pPr>
                    <w:pStyle w:val="af0"/>
                    <w:spacing w:before="0" w:after="0"/>
                    <w:jc w:val="both"/>
                    <w:rPr>
                      <w:b w:val="0"/>
                      <w:sz w:val="18"/>
                      <w:szCs w:val="18"/>
                      <w:lang w:val="ru-RU" w:eastAsia="ru-RU"/>
                    </w:rPr>
                  </w:pPr>
                  <w:r w:rsidRPr="004A677A">
                    <w:rPr>
                      <w:b w:val="0"/>
                      <w:sz w:val="18"/>
                      <w:szCs w:val="18"/>
                      <w:lang w:val="ru-RU" w:eastAsia="ru-RU"/>
                    </w:rPr>
                    <w:t xml:space="preserve">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500м. Удельный вес танцевальных залов, клубов районного значения рекомендуется в размере 40% - 50%.  </w:t>
                  </w:r>
                </w:p>
              </w:tc>
            </w:tr>
          </w:tbl>
          <w:p w:rsidR="00B51783" w:rsidRPr="00E60836" w:rsidRDefault="00B51783" w:rsidP="000A7411">
            <w:pPr>
              <w:spacing w:after="0" w:line="240" w:lineRule="auto"/>
              <w:rPr>
                <w:rFonts w:ascii="Times New Roman" w:hAnsi="Times New Roman"/>
                <w:sz w:val="18"/>
                <w:szCs w:val="18"/>
              </w:rPr>
            </w:pPr>
          </w:p>
        </w:tc>
        <w:tc>
          <w:tcPr>
            <w:tcW w:w="2296" w:type="dxa"/>
          </w:tcPr>
          <w:p w:rsidR="00B51783" w:rsidRPr="00E60836" w:rsidRDefault="00B51783" w:rsidP="000A7411">
            <w:pPr>
              <w:spacing w:after="0" w:line="240" w:lineRule="auto"/>
              <w:rPr>
                <w:rFonts w:ascii="Times New Roman" w:hAnsi="Times New Roman"/>
                <w:sz w:val="18"/>
                <w:szCs w:val="18"/>
              </w:rPr>
            </w:pPr>
          </w:p>
        </w:tc>
      </w:tr>
      <w:tr w:rsidR="00B51783" w:rsidRPr="00E60836" w:rsidTr="00D108FF">
        <w:trPr>
          <w:trHeight w:val="305"/>
        </w:trPr>
        <w:tc>
          <w:tcPr>
            <w:tcW w:w="959" w:type="dxa"/>
            <w:vAlign w:val="center"/>
          </w:tcPr>
          <w:p w:rsidR="00B51783" w:rsidRPr="00E60836" w:rsidRDefault="00D108FF" w:rsidP="000A7411">
            <w:pPr>
              <w:spacing w:after="0" w:line="240" w:lineRule="auto"/>
              <w:jc w:val="center"/>
              <w:rPr>
                <w:rFonts w:ascii="Times New Roman" w:hAnsi="Times New Roman"/>
                <w:b/>
                <w:sz w:val="18"/>
                <w:szCs w:val="18"/>
              </w:rPr>
            </w:pPr>
            <w:r>
              <w:rPr>
                <w:rFonts w:ascii="Times New Roman" w:hAnsi="Times New Roman"/>
                <w:sz w:val="18"/>
                <w:szCs w:val="18"/>
              </w:rPr>
              <w:t>10</w:t>
            </w:r>
            <w:r w:rsidR="00B51783" w:rsidRPr="00E60836">
              <w:rPr>
                <w:rFonts w:ascii="Times New Roman" w:hAnsi="Times New Roman"/>
                <w:sz w:val="18"/>
                <w:szCs w:val="18"/>
              </w:rPr>
              <w:t>.1.1</w:t>
            </w:r>
          </w:p>
        </w:tc>
        <w:tc>
          <w:tcPr>
            <w:tcW w:w="2727" w:type="dxa"/>
            <w:gridSpan w:val="2"/>
            <w:vAlign w:val="bottom"/>
          </w:tcPr>
          <w:p w:rsidR="00B51783" w:rsidRPr="00E60836" w:rsidRDefault="00B51783" w:rsidP="000A7411">
            <w:pPr>
              <w:spacing w:after="0" w:line="240" w:lineRule="auto"/>
              <w:rPr>
                <w:rFonts w:ascii="Times New Roman" w:hAnsi="Times New Roman"/>
                <w:b/>
                <w:sz w:val="18"/>
                <w:szCs w:val="18"/>
              </w:rPr>
            </w:pPr>
            <w:r w:rsidRPr="00E60836">
              <w:rPr>
                <w:rFonts w:ascii="Times New Roman" w:hAnsi="Times New Roman"/>
                <w:sz w:val="18"/>
                <w:szCs w:val="18"/>
              </w:rPr>
              <w:t>Уровень обеспеченности</w:t>
            </w:r>
          </w:p>
        </w:tc>
        <w:tc>
          <w:tcPr>
            <w:tcW w:w="9219" w:type="dxa"/>
            <w:noWrap/>
            <w:vAlign w:val="center"/>
          </w:tcPr>
          <w:p w:rsidR="00B51783" w:rsidRPr="00E60836" w:rsidRDefault="00B51783" w:rsidP="000A7411">
            <w:pPr>
              <w:spacing w:after="0" w:line="240" w:lineRule="auto"/>
              <w:rPr>
                <w:rFonts w:ascii="Times New Roman" w:hAnsi="Times New Roman"/>
                <w:b/>
                <w:sz w:val="18"/>
                <w:szCs w:val="18"/>
              </w:rPr>
            </w:pPr>
            <w:r w:rsidRPr="00E60836">
              <w:rPr>
                <w:rFonts w:ascii="Times New Roman" w:hAnsi="Times New Roman"/>
                <w:sz w:val="18"/>
                <w:szCs w:val="18"/>
              </w:rPr>
              <w:t>50-60 кв. м площади пола на 1 тыс. человек</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B51783">
        <w:trPr>
          <w:trHeight w:val="20"/>
        </w:trPr>
        <w:tc>
          <w:tcPr>
            <w:tcW w:w="959" w:type="dxa"/>
            <w:vAlign w:val="center"/>
          </w:tcPr>
          <w:p w:rsidR="00B51783" w:rsidRPr="00E60836" w:rsidRDefault="00D108FF" w:rsidP="000A7411">
            <w:pPr>
              <w:spacing w:after="0" w:line="240" w:lineRule="auto"/>
              <w:jc w:val="center"/>
              <w:rPr>
                <w:rFonts w:ascii="Times New Roman" w:hAnsi="Times New Roman"/>
                <w:sz w:val="18"/>
                <w:szCs w:val="18"/>
              </w:rPr>
            </w:pPr>
            <w:r>
              <w:rPr>
                <w:rFonts w:ascii="Times New Roman" w:hAnsi="Times New Roman"/>
                <w:sz w:val="18"/>
                <w:szCs w:val="18"/>
              </w:rPr>
              <w:t>10</w:t>
            </w:r>
            <w:r w:rsidR="00B51783" w:rsidRPr="00E60836">
              <w:rPr>
                <w:rFonts w:ascii="Times New Roman" w:hAnsi="Times New Roman"/>
                <w:sz w:val="18"/>
                <w:szCs w:val="18"/>
              </w:rPr>
              <w:t>.1.2</w:t>
            </w:r>
          </w:p>
        </w:tc>
        <w:tc>
          <w:tcPr>
            <w:tcW w:w="2727" w:type="dxa"/>
            <w:gridSpan w:val="2"/>
            <w:vAlign w:val="bottom"/>
          </w:tcPr>
          <w:p w:rsidR="00B51783" w:rsidRPr="00E60836" w:rsidRDefault="00B51783" w:rsidP="000A7411">
            <w:pPr>
              <w:spacing w:after="0" w:line="240" w:lineRule="auto"/>
              <w:rPr>
                <w:rFonts w:ascii="Times New Roman" w:hAnsi="Times New Roman"/>
                <w:sz w:val="18"/>
                <w:szCs w:val="18"/>
              </w:rPr>
            </w:pPr>
            <w:r w:rsidRPr="00E60836">
              <w:rPr>
                <w:rFonts w:ascii="Times New Roman" w:hAnsi="Times New Roman"/>
                <w:sz w:val="18"/>
                <w:szCs w:val="18"/>
              </w:rPr>
              <w:t>Размер земельного участка</w:t>
            </w:r>
          </w:p>
        </w:tc>
        <w:tc>
          <w:tcPr>
            <w:tcW w:w="9219" w:type="dxa"/>
            <w:noWrap/>
            <w:vAlign w:val="bottom"/>
          </w:tcPr>
          <w:p w:rsidR="00B51783" w:rsidRPr="00E60836" w:rsidRDefault="00B51783" w:rsidP="000A7411">
            <w:pPr>
              <w:spacing w:after="0" w:line="240" w:lineRule="auto"/>
              <w:rPr>
                <w:rFonts w:ascii="Times New Roman" w:hAnsi="Times New Roman"/>
                <w:sz w:val="18"/>
                <w:szCs w:val="18"/>
              </w:rPr>
            </w:pPr>
            <w:r w:rsidRPr="00E60836">
              <w:rPr>
                <w:rFonts w:ascii="Times New Roman" w:hAnsi="Times New Roman"/>
                <w:sz w:val="18"/>
                <w:szCs w:val="18"/>
              </w:rPr>
              <w:t>По заданию на проектирование</w:t>
            </w:r>
          </w:p>
        </w:tc>
        <w:tc>
          <w:tcPr>
            <w:tcW w:w="2296" w:type="dxa"/>
          </w:tcPr>
          <w:p w:rsidR="00B51783" w:rsidRPr="00E60836" w:rsidRDefault="00B51783" w:rsidP="000A7411">
            <w:pPr>
              <w:spacing w:after="0" w:line="240" w:lineRule="auto"/>
              <w:jc w:val="center"/>
              <w:rPr>
                <w:rFonts w:ascii="Times New Roman" w:hAnsi="Times New Roman"/>
              </w:rPr>
            </w:pPr>
            <w:r w:rsidRPr="00E60836">
              <w:rPr>
                <w:rFonts w:ascii="Times New Roman" w:hAnsi="Times New Roman"/>
                <w:sz w:val="18"/>
                <w:szCs w:val="18"/>
              </w:rPr>
              <w:t>О</w:t>
            </w:r>
          </w:p>
        </w:tc>
      </w:tr>
      <w:tr w:rsidR="00B51783" w:rsidRPr="00E60836" w:rsidTr="00D22749">
        <w:trPr>
          <w:trHeight w:val="20"/>
        </w:trPr>
        <w:tc>
          <w:tcPr>
            <w:tcW w:w="959" w:type="dxa"/>
            <w:vAlign w:val="center"/>
          </w:tcPr>
          <w:p w:rsidR="00B51783" w:rsidRPr="00BC55E4" w:rsidRDefault="00F043CC" w:rsidP="000A7411">
            <w:pPr>
              <w:spacing w:after="0" w:line="240" w:lineRule="auto"/>
              <w:jc w:val="center"/>
              <w:rPr>
                <w:rFonts w:ascii="Times New Roman" w:hAnsi="Times New Roman"/>
                <w:sz w:val="18"/>
                <w:szCs w:val="18"/>
              </w:rPr>
            </w:pPr>
            <w:r w:rsidRPr="00BC55E4">
              <w:rPr>
                <w:rFonts w:ascii="Times New Roman" w:hAnsi="Times New Roman"/>
                <w:sz w:val="18"/>
                <w:szCs w:val="18"/>
              </w:rPr>
              <w:t>10</w:t>
            </w:r>
            <w:r w:rsidR="00B51783" w:rsidRPr="00BC55E4">
              <w:rPr>
                <w:rFonts w:ascii="Times New Roman" w:hAnsi="Times New Roman"/>
                <w:sz w:val="18"/>
                <w:szCs w:val="18"/>
              </w:rPr>
              <w:t>.2</w:t>
            </w:r>
          </w:p>
        </w:tc>
        <w:tc>
          <w:tcPr>
            <w:tcW w:w="2727" w:type="dxa"/>
            <w:gridSpan w:val="2"/>
            <w:vAlign w:val="bottom"/>
          </w:tcPr>
          <w:p w:rsidR="00B51783" w:rsidRPr="00BC55E4" w:rsidRDefault="00F043CC" w:rsidP="00F043CC">
            <w:pPr>
              <w:spacing w:after="0" w:line="240" w:lineRule="auto"/>
              <w:rPr>
                <w:rFonts w:ascii="Times New Roman" w:hAnsi="Times New Roman"/>
                <w:sz w:val="18"/>
                <w:szCs w:val="18"/>
              </w:rPr>
            </w:pPr>
            <w:r w:rsidRPr="00BC55E4">
              <w:rPr>
                <w:rFonts w:ascii="Times New Roman" w:hAnsi="Times New Roman"/>
                <w:sz w:val="18"/>
                <w:szCs w:val="18"/>
              </w:rPr>
              <w:t>Культурно-досуговые учреждения</w:t>
            </w:r>
          </w:p>
        </w:tc>
        <w:tc>
          <w:tcPr>
            <w:tcW w:w="9219" w:type="dxa"/>
            <w:noWrap/>
            <w:vAlign w:val="bottom"/>
          </w:tcPr>
          <w:p w:rsidR="00B51783" w:rsidRPr="00E60836" w:rsidRDefault="00B51783" w:rsidP="000A7411">
            <w:pPr>
              <w:spacing w:after="0" w:line="240" w:lineRule="auto"/>
              <w:rPr>
                <w:rFonts w:ascii="Times New Roman" w:hAnsi="Times New Roman"/>
                <w:sz w:val="18"/>
                <w:szCs w:val="18"/>
              </w:rPr>
            </w:pPr>
          </w:p>
        </w:tc>
        <w:tc>
          <w:tcPr>
            <w:tcW w:w="2296" w:type="dxa"/>
          </w:tcPr>
          <w:p w:rsidR="00B51783" w:rsidRPr="00E60836" w:rsidRDefault="00B51783" w:rsidP="000A7411">
            <w:pPr>
              <w:spacing w:after="0" w:line="240" w:lineRule="auto"/>
              <w:jc w:val="center"/>
              <w:rPr>
                <w:rFonts w:ascii="Times New Roman" w:hAnsi="Times New Roman"/>
              </w:rPr>
            </w:pPr>
          </w:p>
        </w:tc>
      </w:tr>
      <w:tr w:rsidR="00B51783" w:rsidRPr="00E60836" w:rsidTr="00B51783">
        <w:trPr>
          <w:trHeight w:val="20"/>
        </w:trPr>
        <w:tc>
          <w:tcPr>
            <w:tcW w:w="959" w:type="dxa"/>
            <w:vAlign w:val="center"/>
          </w:tcPr>
          <w:p w:rsidR="00B51783" w:rsidRPr="00E60836" w:rsidRDefault="002D573B" w:rsidP="000A7411">
            <w:pPr>
              <w:spacing w:after="0" w:line="240" w:lineRule="auto"/>
              <w:jc w:val="center"/>
              <w:rPr>
                <w:rFonts w:ascii="Times New Roman" w:hAnsi="Times New Roman"/>
                <w:b/>
                <w:sz w:val="18"/>
                <w:szCs w:val="18"/>
              </w:rPr>
            </w:pPr>
            <w:r>
              <w:rPr>
                <w:rFonts w:ascii="Times New Roman" w:hAnsi="Times New Roman"/>
                <w:sz w:val="18"/>
                <w:szCs w:val="18"/>
              </w:rPr>
              <w:t>10</w:t>
            </w:r>
            <w:r w:rsidR="00B51783" w:rsidRPr="00E60836">
              <w:rPr>
                <w:rFonts w:ascii="Times New Roman" w:hAnsi="Times New Roman"/>
                <w:sz w:val="18"/>
                <w:szCs w:val="18"/>
              </w:rPr>
              <w:t>.2.1</w:t>
            </w:r>
          </w:p>
        </w:tc>
        <w:tc>
          <w:tcPr>
            <w:tcW w:w="2727" w:type="dxa"/>
            <w:gridSpan w:val="2"/>
            <w:vAlign w:val="center"/>
          </w:tcPr>
          <w:p w:rsidR="00B51783" w:rsidRPr="00E60836" w:rsidRDefault="00B51783" w:rsidP="000A7411">
            <w:pPr>
              <w:spacing w:after="0" w:line="240" w:lineRule="auto"/>
              <w:rPr>
                <w:rFonts w:ascii="Times New Roman" w:hAnsi="Times New Roman"/>
                <w:b/>
                <w:sz w:val="18"/>
                <w:szCs w:val="18"/>
              </w:rPr>
            </w:pPr>
            <w:r w:rsidRPr="00E60836">
              <w:rPr>
                <w:rFonts w:ascii="Times New Roman" w:hAnsi="Times New Roman"/>
                <w:sz w:val="18"/>
                <w:szCs w:val="18"/>
              </w:rPr>
              <w:t>Уровень обеспеченности</w:t>
            </w:r>
          </w:p>
        </w:tc>
        <w:tc>
          <w:tcPr>
            <w:tcW w:w="9219" w:type="dxa"/>
            <w:noWrap/>
            <w:vAlign w:val="bottom"/>
          </w:tcPr>
          <w:p w:rsidR="00F043CC" w:rsidRPr="000428BA" w:rsidRDefault="00F043CC" w:rsidP="00F043CC">
            <w:pPr>
              <w:pStyle w:val="a4"/>
              <w:spacing w:before="0" w:after="0"/>
              <w:ind w:firstLine="0"/>
              <w:rPr>
                <w:sz w:val="18"/>
                <w:szCs w:val="18"/>
                <w:lang w:val="ru-RU"/>
              </w:rPr>
            </w:pPr>
            <w:r w:rsidRPr="004A677A">
              <w:rPr>
                <w:sz w:val="18"/>
                <w:szCs w:val="18"/>
                <w:lang w:val="ru-RU"/>
              </w:rPr>
              <w:t xml:space="preserve">1 центр культурного развития, независимо от количества населения на </w:t>
            </w:r>
            <w:r w:rsidR="002D573B" w:rsidRPr="004A677A">
              <w:rPr>
                <w:sz w:val="18"/>
                <w:szCs w:val="18"/>
                <w:lang w:val="ru-RU"/>
              </w:rPr>
              <w:t>территорию сельсовета</w:t>
            </w:r>
            <w:r w:rsidRPr="004A677A">
              <w:rPr>
                <w:sz w:val="18"/>
                <w:szCs w:val="18"/>
                <w:lang w:val="ru-RU"/>
              </w:rPr>
              <w:t>.</w:t>
            </w:r>
          </w:p>
          <w:p w:rsidR="00B51783" w:rsidRPr="00F043CC" w:rsidRDefault="00F043CC" w:rsidP="00F043CC">
            <w:pPr>
              <w:spacing w:after="0" w:line="240" w:lineRule="auto"/>
              <w:rPr>
                <w:rFonts w:ascii="Times New Roman" w:hAnsi="Times New Roman"/>
                <w:sz w:val="18"/>
                <w:szCs w:val="18"/>
              </w:rPr>
            </w:pPr>
            <w:r w:rsidRPr="00F043CC">
              <w:rPr>
                <w:rFonts w:ascii="Times New Roman" w:hAnsi="Times New Roman"/>
                <w:sz w:val="18"/>
                <w:szCs w:val="18"/>
              </w:rPr>
              <w:t>Для сельского поселения нормами устанавливается один дом культуры в административном центре, независимо от количества жителей. Дом культуры сельского поселения, имеющий статус центрального размещается в административном центре.</w:t>
            </w:r>
          </w:p>
          <w:p w:rsidR="00F043CC" w:rsidRPr="000428BA" w:rsidRDefault="00F043CC" w:rsidP="00F043CC">
            <w:pPr>
              <w:pStyle w:val="a4"/>
              <w:spacing w:before="0" w:after="0"/>
              <w:ind w:firstLine="0"/>
              <w:rPr>
                <w:sz w:val="18"/>
                <w:szCs w:val="18"/>
                <w:lang w:val="ru-RU"/>
              </w:rPr>
            </w:pPr>
            <w:r w:rsidRPr="004A677A">
              <w:rPr>
                <w:sz w:val="18"/>
                <w:szCs w:val="18"/>
                <w:lang w:val="ru-RU"/>
              </w:rPr>
              <w:t>Филиал сельского дома культуры предусматривается в количестве 1 на 1 ты</w:t>
            </w:r>
            <w:r w:rsidR="002D573B" w:rsidRPr="004A677A">
              <w:rPr>
                <w:sz w:val="18"/>
                <w:szCs w:val="18"/>
                <w:lang w:val="ru-RU"/>
              </w:rPr>
              <w:t>с. населения. Филиал сельского д</w:t>
            </w:r>
            <w:r w:rsidRPr="004A677A">
              <w:rPr>
                <w:sz w:val="18"/>
                <w:szCs w:val="18"/>
                <w:lang w:val="ru-RU"/>
              </w:rPr>
              <w:t>ома культуры может обслуживать как один населенный пункт, так и несколько населенных пунктов, население которых по совокупности составляет 1 тыс. человек.</w:t>
            </w:r>
          </w:p>
          <w:p w:rsidR="00F043CC" w:rsidRPr="00E60836" w:rsidRDefault="00F043CC" w:rsidP="00F043CC">
            <w:pPr>
              <w:spacing w:after="0" w:line="240" w:lineRule="auto"/>
              <w:rPr>
                <w:rFonts w:ascii="Times New Roman" w:hAnsi="Times New Roman"/>
                <w:b/>
                <w:sz w:val="18"/>
                <w:szCs w:val="18"/>
              </w:rPr>
            </w:pP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D22749">
        <w:trPr>
          <w:trHeight w:val="20"/>
        </w:trPr>
        <w:tc>
          <w:tcPr>
            <w:tcW w:w="959" w:type="dxa"/>
            <w:vAlign w:val="center"/>
          </w:tcPr>
          <w:p w:rsidR="00B51783" w:rsidRPr="00E60836" w:rsidRDefault="002D573B" w:rsidP="000A7411">
            <w:pPr>
              <w:spacing w:after="0" w:line="240" w:lineRule="auto"/>
              <w:jc w:val="center"/>
              <w:rPr>
                <w:rFonts w:ascii="Times New Roman" w:hAnsi="Times New Roman"/>
                <w:sz w:val="18"/>
                <w:szCs w:val="18"/>
              </w:rPr>
            </w:pPr>
            <w:r>
              <w:rPr>
                <w:rFonts w:ascii="Times New Roman" w:hAnsi="Times New Roman"/>
                <w:sz w:val="18"/>
                <w:szCs w:val="18"/>
              </w:rPr>
              <w:t>10</w:t>
            </w:r>
            <w:r w:rsidR="00B51783" w:rsidRPr="00E60836">
              <w:rPr>
                <w:rFonts w:ascii="Times New Roman" w:hAnsi="Times New Roman"/>
                <w:sz w:val="18"/>
                <w:szCs w:val="18"/>
              </w:rPr>
              <w:t>.2.2</w:t>
            </w:r>
          </w:p>
        </w:tc>
        <w:tc>
          <w:tcPr>
            <w:tcW w:w="2727" w:type="dxa"/>
            <w:gridSpan w:val="2"/>
            <w:vAlign w:val="center"/>
          </w:tcPr>
          <w:p w:rsidR="00B51783" w:rsidRPr="00E60836" w:rsidRDefault="00B51783" w:rsidP="000A7411">
            <w:pPr>
              <w:spacing w:after="0" w:line="240" w:lineRule="auto"/>
              <w:rPr>
                <w:rFonts w:ascii="Times New Roman" w:hAnsi="Times New Roman"/>
                <w:sz w:val="18"/>
                <w:szCs w:val="18"/>
              </w:rPr>
            </w:pPr>
            <w:r w:rsidRPr="00E60836">
              <w:rPr>
                <w:rFonts w:ascii="Times New Roman" w:hAnsi="Times New Roman"/>
                <w:sz w:val="18"/>
                <w:szCs w:val="18"/>
              </w:rPr>
              <w:t>Размер земельного участка</w:t>
            </w:r>
          </w:p>
        </w:tc>
        <w:tc>
          <w:tcPr>
            <w:tcW w:w="9219" w:type="dxa"/>
            <w:noWrap/>
            <w:vAlign w:val="bottom"/>
          </w:tcPr>
          <w:p w:rsidR="00B51783" w:rsidRPr="00E60836" w:rsidRDefault="00B51783" w:rsidP="000A7411">
            <w:pPr>
              <w:spacing w:after="0" w:line="240" w:lineRule="auto"/>
              <w:rPr>
                <w:rFonts w:ascii="Times New Roman" w:hAnsi="Times New Roman"/>
                <w:sz w:val="18"/>
                <w:szCs w:val="18"/>
              </w:rPr>
            </w:pPr>
            <w:r w:rsidRPr="00E60836">
              <w:rPr>
                <w:rFonts w:ascii="Times New Roman" w:hAnsi="Times New Roman"/>
                <w:sz w:val="18"/>
                <w:szCs w:val="18"/>
              </w:rPr>
              <w:t>По заданию на проектирование</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B51783">
        <w:trPr>
          <w:trHeight w:val="20"/>
        </w:trPr>
        <w:tc>
          <w:tcPr>
            <w:tcW w:w="959" w:type="dxa"/>
            <w:vAlign w:val="center"/>
          </w:tcPr>
          <w:p w:rsidR="00B51783" w:rsidRPr="00BC55E4" w:rsidRDefault="00BC55E4" w:rsidP="000A7411">
            <w:pPr>
              <w:spacing w:after="0" w:line="240" w:lineRule="auto"/>
              <w:jc w:val="center"/>
              <w:rPr>
                <w:rFonts w:ascii="Times New Roman" w:hAnsi="Times New Roman"/>
                <w:sz w:val="18"/>
                <w:szCs w:val="18"/>
              </w:rPr>
            </w:pPr>
            <w:r w:rsidRPr="00BC55E4">
              <w:rPr>
                <w:rFonts w:ascii="Times New Roman" w:hAnsi="Times New Roman"/>
                <w:sz w:val="18"/>
                <w:szCs w:val="18"/>
              </w:rPr>
              <w:t>10</w:t>
            </w:r>
            <w:r w:rsidR="00B51783" w:rsidRPr="00BC55E4">
              <w:rPr>
                <w:rFonts w:ascii="Times New Roman" w:hAnsi="Times New Roman"/>
                <w:sz w:val="18"/>
                <w:szCs w:val="18"/>
              </w:rPr>
              <w:t>.3</w:t>
            </w:r>
          </w:p>
        </w:tc>
        <w:tc>
          <w:tcPr>
            <w:tcW w:w="2727" w:type="dxa"/>
            <w:gridSpan w:val="2"/>
            <w:vAlign w:val="bottom"/>
          </w:tcPr>
          <w:p w:rsidR="00B51783" w:rsidRPr="00BC55E4" w:rsidRDefault="00B51783" w:rsidP="000A7411">
            <w:pPr>
              <w:spacing w:after="0" w:line="240" w:lineRule="auto"/>
              <w:rPr>
                <w:rFonts w:ascii="Times New Roman" w:hAnsi="Times New Roman"/>
                <w:sz w:val="18"/>
                <w:szCs w:val="18"/>
              </w:rPr>
            </w:pPr>
            <w:r w:rsidRPr="00BC55E4">
              <w:rPr>
                <w:rFonts w:ascii="Times New Roman" w:hAnsi="Times New Roman"/>
                <w:sz w:val="18"/>
                <w:szCs w:val="18"/>
              </w:rPr>
              <w:t>Сельские учреждения культуры клубного типа</w:t>
            </w:r>
          </w:p>
        </w:tc>
        <w:tc>
          <w:tcPr>
            <w:tcW w:w="9219" w:type="dxa"/>
            <w:noWrap/>
            <w:vAlign w:val="bottom"/>
          </w:tcPr>
          <w:p w:rsidR="00B51783" w:rsidRPr="00E60836" w:rsidRDefault="00B51783" w:rsidP="000A7411">
            <w:pPr>
              <w:spacing w:after="0" w:line="240" w:lineRule="auto"/>
              <w:rPr>
                <w:rFonts w:ascii="Times New Roman" w:hAnsi="Times New Roman"/>
                <w:sz w:val="18"/>
                <w:szCs w:val="18"/>
              </w:rPr>
            </w:pPr>
          </w:p>
        </w:tc>
        <w:tc>
          <w:tcPr>
            <w:tcW w:w="2296" w:type="dxa"/>
          </w:tcPr>
          <w:p w:rsidR="00B51783" w:rsidRPr="00E60836" w:rsidRDefault="00B51783" w:rsidP="000A7411">
            <w:pPr>
              <w:spacing w:after="0" w:line="240" w:lineRule="auto"/>
              <w:jc w:val="center"/>
              <w:rPr>
                <w:rFonts w:ascii="Times New Roman" w:hAnsi="Times New Roman"/>
                <w:sz w:val="18"/>
                <w:szCs w:val="18"/>
              </w:rPr>
            </w:pPr>
          </w:p>
        </w:tc>
      </w:tr>
      <w:tr w:rsidR="00B51783" w:rsidRPr="00E60836" w:rsidTr="00B51783">
        <w:trPr>
          <w:trHeight w:val="20"/>
        </w:trPr>
        <w:tc>
          <w:tcPr>
            <w:tcW w:w="959" w:type="dxa"/>
            <w:vAlign w:val="center"/>
          </w:tcPr>
          <w:p w:rsidR="00B51783" w:rsidRPr="00E60836" w:rsidRDefault="002D573B" w:rsidP="000A7411">
            <w:pPr>
              <w:spacing w:after="0" w:line="240" w:lineRule="auto"/>
              <w:jc w:val="center"/>
              <w:rPr>
                <w:rFonts w:ascii="Times New Roman" w:hAnsi="Times New Roman"/>
                <w:b/>
                <w:sz w:val="18"/>
                <w:szCs w:val="18"/>
              </w:rPr>
            </w:pPr>
            <w:r>
              <w:rPr>
                <w:rFonts w:ascii="Times New Roman" w:hAnsi="Times New Roman"/>
                <w:sz w:val="18"/>
                <w:szCs w:val="18"/>
              </w:rPr>
              <w:t>10</w:t>
            </w:r>
            <w:r w:rsidR="00B51783" w:rsidRPr="00E60836">
              <w:rPr>
                <w:rFonts w:ascii="Times New Roman" w:hAnsi="Times New Roman"/>
                <w:sz w:val="18"/>
                <w:szCs w:val="18"/>
              </w:rPr>
              <w:t>.3.1</w:t>
            </w:r>
          </w:p>
        </w:tc>
        <w:tc>
          <w:tcPr>
            <w:tcW w:w="2727" w:type="dxa"/>
            <w:gridSpan w:val="2"/>
            <w:vAlign w:val="center"/>
          </w:tcPr>
          <w:p w:rsidR="00B51783" w:rsidRPr="00E60836" w:rsidRDefault="00B51783" w:rsidP="000A7411">
            <w:pPr>
              <w:spacing w:after="0" w:line="240" w:lineRule="auto"/>
              <w:rPr>
                <w:rFonts w:ascii="Times New Roman" w:hAnsi="Times New Roman"/>
                <w:b/>
                <w:sz w:val="18"/>
                <w:szCs w:val="18"/>
              </w:rPr>
            </w:pPr>
            <w:r w:rsidRPr="00E60836">
              <w:rPr>
                <w:rFonts w:ascii="Times New Roman" w:hAnsi="Times New Roman"/>
                <w:sz w:val="18"/>
                <w:szCs w:val="18"/>
              </w:rPr>
              <w:t>Уровень обеспеченности</w:t>
            </w:r>
          </w:p>
        </w:tc>
        <w:tc>
          <w:tcPr>
            <w:tcW w:w="9219" w:type="dxa"/>
            <w:noWrap/>
            <w:vAlign w:val="bottom"/>
          </w:tcPr>
          <w:tbl>
            <w:tblPr>
              <w:tblW w:w="8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5"/>
              <w:gridCol w:w="4786"/>
            </w:tblGrid>
            <w:tr w:rsidR="00BC55E4" w:rsidRPr="00344565" w:rsidTr="00BC55E4">
              <w:tc>
                <w:tcPr>
                  <w:tcW w:w="3925" w:type="dxa"/>
                </w:tcPr>
                <w:p w:rsidR="00BC55E4" w:rsidRPr="000428BA" w:rsidRDefault="00BC55E4" w:rsidP="00BC55E4">
                  <w:pPr>
                    <w:pStyle w:val="a4"/>
                    <w:jc w:val="center"/>
                    <w:rPr>
                      <w:sz w:val="18"/>
                      <w:szCs w:val="18"/>
                      <w:lang w:val="ru-RU"/>
                    </w:rPr>
                  </w:pPr>
                  <w:r w:rsidRPr="004A677A">
                    <w:rPr>
                      <w:sz w:val="18"/>
                      <w:szCs w:val="18"/>
                      <w:lang w:val="ru-RU"/>
                    </w:rPr>
                    <w:t>св. 0,2 тыс.чел до 1</w:t>
                  </w:r>
                </w:p>
              </w:tc>
              <w:tc>
                <w:tcPr>
                  <w:tcW w:w="4786" w:type="dxa"/>
                </w:tcPr>
                <w:p w:rsidR="00BC55E4" w:rsidRPr="000428BA" w:rsidRDefault="00BC55E4" w:rsidP="002E6BD9">
                  <w:pPr>
                    <w:pStyle w:val="a4"/>
                    <w:ind w:firstLine="0"/>
                    <w:jc w:val="center"/>
                    <w:rPr>
                      <w:sz w:val="18"/>
                      <w:szCs w:val="18"/>
                      <w:lang w:val="ru-RU"/>
                    </w:rPr>
                  </w:pPr>
                  <w:r w:rsidRPr="004A677A">
                    <w:rPr>
                      <w:sz w:val="18"/>
                      <w:szCs w:val="18"/>
                      <w:lang w:val="ru-RU"/>
                    </w:rPr>
                    <w:t>500 - 300</w:t>
                  </w:r>
                </w:p>
              </w:tc>
            </w:tr>
            <w:tr w:rsidR="00BC55E4" w:rsidRPr="00344565" w:rsidTr="00BC55E4">
              <w:tc>
                <w:tcPr>
                  <w:tcW w:w="3925" w:type="dxa"/>
                </w:tcPr>
                <w:p w:rsidR="00BC55E4" w:rsidRPr="000428BA" w:rsidRDefault="00BC55E4" w:rsidP="002E6BD9">
                  <w:pPr>
                    <w:pStyle w:val="a4"/>
                    <w:ind w:firstLine="0"/>
                    <w:jc w:val="center"/>
                    <w:rPr>
                      <w:sz w:val="18"/>
                      <w:szCs w:val="18"/>
                      <w:lang w:val="ru-RU"/>
                    </w:rPr>
                  </w:pPr>
                  <w:r w:rsidRPr="004A677A">
                    <w:rPr>
                      <w:sz w:val="18"/>
                      <w:szCs w:val="18"/>
                      <w:lang w:val="ru-RU"/>
                    </w:rPr>
                    <w:t>»1 »2</w:t>
                  </w:r>
                </w:p>
              </w:tc>
              <w:tc>
                <w:tcPr>
                  <w:tcW w:w="4786" w:type="dxa"/>
                </w:tcPr>
                <w:p w:rsidR="00BC55E4" w:rsidRPr="000428BA" w:rsidRDefault="00BC55E4" w:rsidP="002E6BD9">
                  <w:pPr>
                    <w:pStyle w:val="a4"/>
                    <w:ind w:firstLine="0"/>
                    <w:jc w:val="center"/>
                    <w:rPr>
                      <w:sz w:val="18"/>
                      <w:szCs w:val="18"/>
                      <w:lang w:val="ru-RU"/>
                    </w:rPr>
                  </w:pPr>
                  <w:r w:rsidRPr="004A677A">
                    <w:rPr>
                      <w:sz w:val="18"/>
                      <w:szCs w:val="18"/>
                      <w:lang w:val="ru-RU"/>
                    </w:rPr>
                    <w:t>300 - 230</w:t>
                  </w:r>
                </w:p>
              </w:tc>
            </w:tr>
          </w:tbl>
          <w:p w:rsidR="00B51783" w:rsidRPr="00E60836" w:rsidRDefault="00B51783" w:rsidP="000A7411">
            <w:pPr>
              <w:spacing w:after="0" w:line="240" w:lineRule="auto"/>
              <w:rPr>
                <w:rFonts w:ascii="Times New Roman" w:hAnsi="Times New Roman"/>
                <w:b/>
                <w:sz w:val="18"/>
                <w:szCs w:val="18"/>
              </w:rPr>
            </w:pP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D22749">
        <w:trPr>
          <w:trHeight w:val="20"/>
        </w:trPr>
        <w:tc>
          <w:tcPr>
            <w:tcW w:w="959" w:type="dxa"/>
            <w:vAlign w:val="center"/>
          </w:tcPr>
          <w:p w:rsidR="00B51783" w:rsidRPr="00E60836" w:rsidRDefault="002D573B" w:rsidP="000A7411">
            <w:pPr>
              <w:spacing w:after="0" w:line="240" w:lineRule="auto"/>
              <w:jc w:val="center"/>
              <w:rPr>
                <w:rFonts w:ascii="Times New Roman" w:hAnsi="Times New Roman"/>
                <w:sz w:val="18"/>
                <w:szCs w:val="18"/>
              </w:rPr>
            </w:pPr>
            <w:r>
              <w:rPr>
                <w:rFonts w:ascii="Times New Roman" w:hAnsi="Times New Roman"/>
                <w:sz w:val="18"/>
                <w:szCs w:val="18"/>
              </w:rPr>
              <w:t>10</w:t>
            </w:r>
            <w:r w:rsidR="00B51783" w:rsidRPr="00E60836">
              <w:rPr>
                <w:rFonts w:ascii="Times New Roman" w:hAnsi="Times New Roman"/>
                <w:sz w:val="18"/>
                <w:szCs w:val="18"/>
              </w:rPr>
              <w:t>.3.2</w:t>
            </w:r>
          </w:p>
        </w:tc>
        <w:tc>
          <w:tcPr>
            <w:tcW w:w="2727" w:type="dxa"/>
            <w:gridSpan w:val="2"/>
            <w:vAlign w:val="center"/>
          </w:tcPr>
          <w:p w:rsidR="00B51783" w:rsidRPr="00E60836" w:rsidRDefault="00B51783" w:rsidP="000A7411">
            <w:pPr>
              <w:spacing w:after="0" w:line="240" w:lineRule="auto"/>
              <w:rPr>
                <w:rFonts w:ascii="Times New Roman" w:hAnsi="Times New Roman"/>
                <w:sz w:val="18"/>
                <w:szCs w:val="18"/>
              </w:rPr>
            </w:pPr>
            <w:r w:rsidRPr="00E60836">
              <w:rPr>
                <w:rFonts w:ascii="Times New Roman" w:hAnsi="Times New Roman"/>
                <w:sz w:val="18"/>
                <w:szCs w:val="18"/>
              </w:rPr>
              <w:t>Размер земельного участка</w:t>
            </w:r>
          </w:p>
        </w:tc>
        <w:tc>
          <w:tcPr>
            <w:tcW w:w="9219" w:type="dxa"/>
            <w:noWrap/>
            <w:vAlign w:val="bottom"/>
          </w:tcPr>
          <w:p w:rsidR="00B51783" w:rsidRPr="00E60836" w:rsidRDefault="00B51783" w:rsidP="000A7411">
            <w:pPr>
              <w:spacing w:after="0" w:line="240" w:lineRule="auto"/>
              <w:rPr>
                <w:rFonts w:ascii="Times New Roman" w:hAnsi="Times New Roman"/>
                <w:sz w:val="18"/>
                <w:szCs w:val="18"/>
              </w:rPr>
            </w:pPr>
            <w:r w:rsidRPr="00E60836">
              <w:rPr>
                <w:rFonts w:ascii="Times New Roman" w:hAnsi="Times New Roman"/>
                <w:sz w:val="18"/>
                <w:szCs w:val="18"/>
              </w:rPr>
              <w:t>По заданию на проектирование</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B51783">
        <w:trPr>
          <w:trHeight w:val="20"/>
        </w:trPr>
        <w:tc>
          <w:tcPr>
            <w:tcW w:w="959" w:type="dxa"/>
            <w:vAlign w:val="center"/>
          </w:tcPr>
          <w:p w:rsidR="00B51783" w:rsidRPr="00BC55E4" w:rsidRDefault="00BC55E4" w:rsidP="000A7411">
            <w:pPr>
              <w:spacing w:after="0" w:line="240" w:lineRule="auto"/>
              <w:jc w:val="center"/>
              <w:rPr>
                <w:rFonts w:ascii="Times New Roman" w:hAnsi="Times New Roman"/>
                <w:sz w:val="18"/>
                <w:szCs w:val="18"/>
              </w:rPr>
            </w:pPr>
            <w:r w:rsidRPr="00BC55E4">
              <w:rPr>
                <w:rFonts w:ascii="Times New Roman" w:hAnsi="Times New Roman"/>
                <w:sz w:val="18"/>
                <w:szCs w:val="18"/>
              </w:rPr>
              <w:t>10</w:t>
            </w:r>
            <w:r w:rsidR="00B51783" w:rsidRPr="00BC55E4">
              <w:rPr>
                <w:rFonts w:ascii="Times New Roman" w:hAnsi="Times New Roman"/>
                <w:sz w:val="18"/>
                <w:szCs w:val="18"/>
              </w:rPr>
              <w:t>.4</w:t>
            </w:r>
          </w:p>
        </w:tc>
        <w:tc>
          <w:tcPr>
            <w:tcW w:w="2727" w:type="dxa"/>
            <w:gridSpan w:val="2"/>
            <w:vAlign w:val="bottom"/>
          </w:tcPr>
          <w:p w:rsidR="00B51783" w:rsidRPr="00BC55E4" w:rsidRDefault="00BC55E4" w:rsidP="000A7411">
            <w:pPr>
              <w:spacing w:after="0" w:line="240" w:lineRule="auto"/>
              <w:rPr>
                <w:rFonts w:ascii="Times New Roman" w:hAnsi="Times New Roman"/>
                <w:sz w:val="18"/>
                <w:szCs w:val="18"/>
              </w:rPr>
            </w:pPr>
            <w:r w:rsidRPr="00BC55E4">
              <w:rPr>
                <w:rFonts w:ascii="Times New Roman" w:hAnsi="Times New Roman"/>
                <w:sz w:val="18"/>
                <w:szCs w:val="18"/>
              </w:rPr>
              <w:t>М</w:t>
            </w:r>
            <w:r w:rsidR="00B51783" w:rsidRPr="00BC55E4">
              <w:rPr>
                <w:rFonts w:ascii="Times New Roman" w:hAnsi="Times New Roman"/>
                <w:sz w:val="18"/>
                <w:szCs w:val="18"/>
              </w:rPr>
              <w:t>узеи</w:t>
            </w:r>
            <w:r w:rsidRPr="00BC55E4">
              <w:rPr>
                <w:rFonts w:ascii="Times New Roman" w:hAnsi="Times New Roman"/>
                <w:sz w:val="18"/>
                <w:szCs w:val="18"/>
              </w:rPr>
              <w:t xml:space="preserve"> (Краеведческий музей)</w:t>
            </w:r>
          </w:p>
        </w:tc>
        <w:tc>
          <w:tcPr>
            <w:tcW w:w="9219" w:type="dxa"/>
            <w:noWrap/>
            <w:vAlign w:val="bottom"/>
          </w:tcPr>
          <w:p w:rsidR="00B51783" w:rsidRPr="00E60836" w:rsidRDefault="00B51783" w:rsidP="000A7411">
            <w:pPr>
              <w:spacing w:after="0" w:line="240" w:lineRule="auto"/>
              <w:rPr>
                <w:rFonts w:ascii="Times New Roman" w:hAnsi="Times New Roman"/>
                <w:sz w:val="18"/>
                <w:szCs w:val="18"/>
              </w:rPr>
            </w:pPr>
          </w:p>
        </w:tc>
        <w:tc>
          <w:tcPr>
            <w:tcW w:w="2296" w:type="dxa"/>
          </w:tcPr>
          <w:p w:rsidR="00B51783" w:rsidRPr="00E60836" w:rsidRDefault="00B51783" w:rsidP="000A7411">
            <w:pPr>
              <w:spacing w:after="0" w:line="240" w:lineRule="auto"/>
              <w:jc w:val="center"/>
              <w:rPr>
                <w:rFonts w:ascii="Times New Roman" w:hAnsi="Times New Roman"/>
                <w:sz w:val="18"/>
                <w:szCs w:val="18"/>
              </w:rPr>
            </w:pPr>
          </w:p>
        </w:tc>
      </w:tr>
      <w:tr w:rsidR="00B51783" w:rsidRPr="00E60836" w:rsidTr="00B51783">
        <w:trPr>
          <w:trHeight w:val="20"/>
        </w:trPr>
        <w:tc>
          <w:tcPr>
            <w:tcW w:w="959" w:type="dxa"/>
            <w:vAlign w:val="center"/>
          </w:tcPr>
          <w:p w:rsidR="00B51783" w:rsidRPr="00E60836" w:rsidRDefault="00BC55E4" w:rsidP="000A7411">
            <w:pPr>
              <w:spacing w:after="0" w:line="240" w:lineRule="auto"/>
              <w:jc w:val="center"/>
              <w:rPr>
                <w:rFonts w:ascii="Times New Roman" w:hAnsi="Times New Roman"/>
                <w:b/>
                <w:sz w:val="18"/>
                <w:szCs w:val="18"/>
              </w:rPr>
            </w:pPr>
            <w:r>
              <w:rPr>
                <w:rFonts w:ascii="Times New Roman" w:hAnsi="Times New Roman"/>
                <w:sz w:val="18"/>
                <w:szCs w:val="18"/>
              </w:rPr>
              <w:t>10</w:t>
            </w:r>
            <w:r w:rsidR="00B51783" w:rsidRPr="00E60836">
              <w:rPr>
                <w:rFonts w:ascii="Times New Roman" w:hAnsi="Times New Roman"/>
                <w:sz w:val="18"/>
                <w:szCs w:val="18"/>
              </w:rPr>
              <w:t>.4.1</w:t>
            </w:r>
          </w:p>
        </w:tc>
        <w:tc>
          <w:tcPr>
            <w:tcW w:w="2727" w:type="dxa"/>
            <w:gridSpan w:val="2"/>
            <w:vAlign w:val="center"/>
          </w:tcPr>
          <w:p w:rsidR="00B51783" w:rsidRPr="00E60836" w:rsidRDefault="00B51783" w:rsidP="000A7411">
            <w:pPr>
              <w:spacing w:after="0" w:line="240" w:lineRule="auto"/>
              <w:rPr>
                <w:rFonts w:ascii="Times New Roman" w:hAnsi="Times New Roman"/>
                <w:b/>
                <w:sz w:val="18"/>
                <w:szCs w:val="18"/>
              </w:rPr>
            </w:pPr>
            <w:r w:rsidRPr="00E60836">
              <w:rPr>
                <w:rFonts w:ascii="Times New Roman" w:hAnsi="Times New Roman"/>
                <w:sz w:val="18"/>
                <w:szCs w:val="18"/>
              </w:rPr>
              <w:t>Уровень обеспеченности</w:t>
            </w:r>
          </w:p>
        </w:tc>
        <w:tc>
          <w:tcPr>
            <w:tcW w:w="9219" w:type="dxa"/>
            <w:noWrap/>
            <w:vAlign w:val="bottom"/>
          </w:tcPr>
          <w:p w:rsidR="00B51783" w:rsidRDefault="0068740C" w:rsidP="0068740C">
            <w:pPr>
              <w:spacing w:after="0" w:line="240" w:lineRule="auto"/>
              <w:rPr>
                <w:rFonts w:ascii="Times New Roman" w:hAnsi="Times New Roman"/>
                <w:bCs/>
                <w:sz w:val="18"/>
                <w:szCs w:val="18"/>
              </w:rPr>
            </w:pPr>
            <w:r>
              <w:rPr>
                <w:rFonts w:ascii="Times New Roman" w:hAnsi="Times New Roman"/>
                <w:bCs/>
                <w:sz w:val="18"/>
                <w:szCs w:val="18"/>
              </w:rPr>
              <w:t>На муниципальный район и городское поселение – 1 (независимо от количества жителей).</w:t>
            </w:r>
          </w:p>
          <w:p w:rsidR="0068740C" w:rsidRPr="0068740C" w:rsidRDefault="0068740C" w:rsidP="0068740C">
            <w:pPr>
              <w:spacing w:after="0" w:line="240" w:lineRule="auto"/>
              <w:rPr>
                <w:rFonts w:ascii="Times New Roman" w:hAnsi="Times New Roman"/>
                <w:sz w:val="18"/>
                <w:szCs w:val="18"/>
              </w:rPr>
            </w:pPr>
            <w:r w:rsidRPr="0068740C">
              <w:rPr>
                <w:rFonts w:ascii="Times New Roman" w:hAnsi="Times New Roman"/>
                <w:sz w:val="18"/>
                <w:szCs w:val="18"/>
              </w:rPr>
              <w:t xml:space="preserve">Примечание. </w:t>
            </w:r>
          </w:p>
          <w:p w:rsidR="0068740C" w:rsidRPr="00E60836" w:rsidRDefault="0068740C" w:rsidP="002D573B">
            <w:pPr>
              <w:spacing w:after="0" w:line="240" w:lineRule="auto"/>
              <w:rPr>
                <w:rFonts w:ascii="Times New Roman" w:hAnsi="Times New Roman"/>
                <w:b/>
                <w:sz w:val="18"/>
                <w:szCs w:val="18"/>
              </w:rPr>
            </w:pPr>
            <w:r w:rsidRPr="0068740C">
              <w:rPr>
                <w:rFonts w:ascii="Times New Roman" w:hAnsi="Times New Roman"/>
                <w:sz w:val="18"/>
                <w:szCs w:val="18"/>
              </w:rPr>
              <w:t>Музей может быть создан при наличии предметов или коллекций в муниципальном образовании. В зависимости от состава фондов на уровне поселения вместо краеведческого может быть создан тематический музей с разделом краеведения.</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D22749">
        <w:trPr>
          <w:trHeight w:val="20"/>
        </w:trPr>
        <w:tc>
          <w:tcPr>
            <w:tcW w:w="959" w:type="dxa"/>
            <w:vAlign w:val="center"/>
          </w:tcPr>
          <w:p w:rsidR="00B51783" w:rsidRPr="00E60836" w:rsidRDefault="0068740C" w:rsidP="000A7411">
            <w:pPr>
              <w:spacing w:after="0" w:line="240" w:lineRule="auto"/>
              <w:jc w:val="center"/>
              <w:rPr>
                <w:rFonts w:ascii="Times New Roman" w:hAnsi="Times New Roman"/>
                <w:sz w:val="18"/>
                <w:szCs w:val="18"/>
              </w:rPr>
            </w:pPr>
            <w:r>
              <w:rPr>
                <w:rFonts w:ascii="Times New Roman" w:hAnsi="Times New Roman"/>
                <w:sz w:val="18"/>
                <w:szCs w:val="18"/>
              </w:rPr>
              <w:t>10</w:t>
            </w:r>
            <w:r w:rsidR="00B51783" w:rsidRPr="00E60836">
              <w:rPr>
                <w:rFonts w:ascii="Times New Roman" w:hAnsi="Times New Roman"/>
                <w:sz w:val="18"/>
                <w:szCs w:val="18"/>
              </w:rPr>
              <w:t>.4.2</w:t>
            </w:r>
          </w:p>
        </w:tc>
        <w:tc>
          <w:tcPr>
            <w:tcW w:w="2727" w:type="dxa"/>
            <w:gridSpan w:val="2"/>
            <w:vAlign w:val="center"/>
          </w:tcPr>
          <w:p w:rsidR="00B51783" w:rsidRPr="00E60836" w:rsidRDefault="00B51783" w:rsidP="000A7411">
            <w:pPr>
              <w:spacing w:after="0" w:line="240" w:lineRule="auto"/>
              <w:rPr>
                <w:rFonts w:ascii="Times New Roman" w:hAnsi="Times New Roman"/>
                <w:sz w:val="18"/>
                <w:szCs w:val="18"/>
              </w:rPr>
            </w:pPr>
            <w:r w:rsidRPr="00E60836">
              <w:rPr>
                <w:rFonts w:ascii="Times New Roman" w:hAnsi="Times New Roman"/>
                <w:sz w:val="18"/>
                <w:szCs w:val="18"/>
              </w:rPr>
              <w:t>Размер земельного участка</w:t>
            </w:r>
          </w:p>
        </w:tc>
        <w:tc>
          <w:tcPr>
            <w:tcW w:w="9219" w:type="dxa"/>
            <w:noWrap/>
            <w:vAlign w:val="bottom"/>
          </w:tcPr>
          <w:p w:rsidR="00B51783" w:rsidRPr="00E60836" w:rsidRDefault="00B51783" w:rsidP="000A7411">
            <w:pPr>
              <w:spacing w:after="0" w:line="240" w:lineRule="auto"/>
              <w:rPr>
                <w:rFonts w:ascii="Times New Roman" w:hAnsi="Times New Roman"/>
                <w:sz w:val="18"/>
                <w:szCs w:val="18"/>
              </w:rPr>
            </w:pPr>
            <w:r w:rsidRPr="00E60836">
              <w:rPr>
                <w:rFonts w:ascii="Times New Roman" w:hAnsi="Times New Roman"/>
                <w:sz w:val="18"/>
                <w:szCs w:val="18"/>
              </w:rPr>
              <w:t>По заданию на проектирование</w:t>
            </w:r>
          </w:p>
        </w:tc>
        <w:tc>
          <w:tcPr>
            <w:tcW w:w="2296" w:type="dxa"/>
          </w:tcPr>
          <w:p w:rsidR="00B51783" w:rsidRPr="00E60836" w:rsidRDefault="00B51783" w:rsidP="000A7411">
            <w:pPr>
              <w:spacing w:after="0" w:line="240" w:lineRule="auto"/>
              <w:jc w:val="center"/>
              <w:rPr>
                <w:rFonts w:ascii="Times New Roman" w:hAnsi="Times New Roman"/>
                <w:bCs/>
                <w:sz w:val="18"/>
                <w:szCs w:val="18"/>
              </w:rPr>
            </w:pPr>
            <w:r w:rsidRPr="00E60836">
              <w:rPr>
                <w:rFonts w:ascii="Times New Roman" w:hAnsi="Times New Roman"/>
                <w:sz w:val="18"/>
                <w:szCs w:val="18"/>
              </w:rPr>
              <w:t>О</w:t>
            </w:r>
          </w:p>
        </w:tc>
      </w:tr>
      <w:tr w:rsidR="0068740C" w:rsidRPr="00E60836" w:rsidTr="00D22749">
        <w:trPr>
          <w:trHeight w:val="20"/>
        </w:trPr>
        <w:tc>
          <w:tcPr>
            <w:tcW w:w="959" w:type="dxa"/>
            <w:vAlign w:val="center"/>
          </w:tcPr>
          <w:p w:rsidR="0068740C" w:rsidRDefault="0068740C" w:rsidP="00203B94">
            <w:pPr>
              <w:spacing w:after="0" w:line="240" w:lineRule="auto"/>
              <w:jc w:val="center"/>
              <w:rPr>
                <w:rFonts w:ascii="Times New Roman" w:hAnsi="Times New Roman"/>
                <w:sz w:val="18"/>
                <w:szCs w:val="18"/>
              </w:rPr>
            </w:pPr>
            <w:r>
              <w:rPr>
                <w:rFonts w:ascii="Times New Roman" w:hAnsi="Times New Roman"/>
                <w:sz w:val="18"/>
                <w:szCs w:val="18"/>
              </w:rPr>
              <w:t>10.</w:t>
            </w:r>
            <w:r w:rsidR="002D573B">
              <w:rPr>
                <w:rFonts w:ascii="Times New Roman" w:hAnsi="Times New Roman"/>
                <w:sz w:val="18"/>
                <w:szCs w:val="18"/>
              </w:rPr>
              <w:t>5</w:t>
            </w:r>
          </w:p>
        </w:tc>
        <w:tc>
          <w:tcPr>
            <w:tcW w:w="2727" w:type="dxa"/>
            <w:gridSpan w:val="2"/>
            <w:vAlign w:val="center"/>
          </w:tcPr>
          <w:p w:rsidR="0068740C" w:rsidRPr="00E60836" w:rsidRDefault="0068740C" w:rsidP="000A7411">
            <w:pPr>
              <w:spacing w:after="0" w:line="240" w:lineRule="auto"/>
              <w:rPr>
                <w:rFonts w:ascii="Times New Roman" w:hAnsi="Times New Roman"/>
                <w:sz w:val="18"/>
                <w:szCs w:val="18"/>
              </w:rPr>
            </w:pPr>
            <w:r>
              <w:rPr>
                <w:rFonts w:ascii="Times New Roman" w:hAnsi="Times New Roman"/>
                <w:sz w:val="18"/>
                <w:szCs w:val="18"/>
              </w:rPr>
              <w:t>Детские школы искусств, школы эстетического образования</w:t>
            </w:r>
          </w:p>
        </w:tc>
        <w:tc>
          <w:tcPr>
            <w:tcW w:w="9219" w:type="dxa"/>
            <w:noWrap/>
            <w:vAlign w:val="bottom"/>
          </w:tcPr>
          <w:p w:rsidR="0068740C" w:rsidRPr="00E60836" w:rsidRDefault="0068740C" w:rsidP="000A7411">
            <w:pPr>
              <w:spacing w:after="0" w:line="240" w:lineRule="auto"/>
              <w:rPr>
                <w:rFonts w:ascii="Times New Roman" w:hAnsi="Times New Roman"/>
                <w:sz w:val="18"/>
                <w:szCs w:val="18"/>
              </w:rPr>
            </w:pPr>
          </w:p>
        </w:tc>
        <w:tc>
          <w:tcPr>
            <w:tcW w:w="2296" w:type="dxa"/>
          </w:tcPr>
          <w:p w:rsidR="0068740C" w:rsidRPr="00E60836" w:rsidRDefault="0068740C" w:rsidP="000A7411">
            <w:pPr>
              <w:spacing w:after="0" w:line="240" w:lineRule="auto"/>
              <w:jc w:val="center"/>
              <w:rPr>
                <w:rFonts w:ascii="Times New Roman" w:hAnsi="Times New Roman"/>
                <w:sz w:val="18"/>
                <w:szCs w:val="18"/>
              </w:rPr>
            </w:pPr>
          </w:p>
        </w:tc>
      </w:tr>
      <w:tr w:rsidR="0068740C" w:rsidRPr="00E60836" w:rsidTr="00D22749">
        <w:trPr>
          <w:trHeight w:val="20"/>
        </w:trPr>
        <w:tc>
          <w:tcPr>
            <w:tcW w:w="959" w:type="dxa"/>
            <w:vAlign w:val="center"/>
          </w:tcPr>
          <w:p w:rsidR="0068740C" w:rsidRDefault="0068740C" w:rsidP="00203B94">
            <w:pPr>
              <w:spacing w:after="0" w:line="240" w:lineRule="auto"/>
              <w:jc w:val="center"/>
              <w:rPr>
                <w:rFonts w:ascii="Times New Roman" w:hAnsi="Times New Roman"/>
                <w:sz w:val="18"/>
                <w:szCs w:val="18"/>
              </w:rPr>
            </w:pPr>
            <w:r>
              <w:rPr>
                <w:rFonts w:ascii="Times New Roman" w:hAnsi="Times New Roman"/>
                <w:sz w:val="18"/>
                <w:szCs w:val="18"/>
              </w:rPr>
              <w:t>10.</w:t>
            </w:r>
            <w:r w:rsidR="002D573B">
              <w:rPr>
                <w:rFonts w:ascii="Times New Roman" w:hAnsi="Times New Roman"/>
                <w:sz w:val="18"/>
                <w:szCs w:val="18"/>
              </w:rPr>
              <w:t>5.1</w:t>
            </w:r>
          </w:p>
        </w:tc>
        <w:tc>
          <w:tcPr>
            <w:tcW w:w="2727" w:type="dxa"/>
            <w:gridSpan w:val="2"/>
            <w:vAlign w:val="center"/>
          </w:tcPr>
          <w:p w:rsidR="0068740C" w:rsidRPr="00E60836" w:rsidRDefault="0068740C" w:rsidP="002E6BD9">
            <w:pPr>
              <w:spacing w:after="0" w:line="240" w:lineRule="auto"/>
              <w:rPr>
                <w:rFonts w:ascii="Times New Roman" w:hAnsi="Times New Roman"/>
                <w:b/>
                <w:sz w:val="18"/>
                <w:szCs w:val="18"/>
              </w:rPr>
            </w:pPr>
            <w:r w:rsidRPr="00E60836">
              <w:rPr>
                <w:rFonts w:ascii="Times New Roman" w:hAnsi="Times New Roman"/>
                <w:sz w:val="18"/>
                <w:szCs w:val="18"/>
              </w:rPr>
              <w:t>Уровень обеспеченности</w:t>
            </w:r>
          </w:p>
        </w:tc>
        <w:tc>
          <w:tcPr>
            <w:tcW w:w="9219" w:type="dxa"/>
            <w:noWrap/>
            <w:vAlign w:val="bottom"/>
          </w:tcPr>
          <w:p w:rsidR="0068740C" w:rsidRPr="000428BA" w:rsidRDefault="0068740C" w:rsidP="0068740C">
            <w:pPr>
              <w:pStyle w:val="a4"/>
              <w:spacing w:before="0" w:after="0"/>
              <w:ind w:firstLine="0"/>
              <w:rPr>
                <w:sz w:val="18"/>
                <w:szCs w:val="18"/>
                <w:lang w:val="ru-RU"/>
              </w:rPr>
            </w:pPr>
            <w:r w:rsidRPr="004A677A">
              <w:rPr>
                <w:sz w:val="18"/>
                <w:szCs w:val="18"/>
                <w:lang w:val="ru-RU"/>
              </w:rPr>
              <w:t xml:space="preserve">Для населенных пунктов с числом жителей свыше 10 тыс.чел. нормами установлено 1 учреждение культуры исходя из расчета охвата 12% учащихся 1 – 8 классов общеобразовательных школ. </w:t>
            </w:r>
          </w:p>
          <w:p w:rsidR="0068740C" w:rsidRPr="000428BA" w:rsidRDefault="0068740C" w:rsidP="0068740C">
            <w:pPr>
              <w:pStyle w:val="a4"/>
              <w:spacing w:before="0" w:after="0"/>
              <w:ind w:firstLine="0"/>
              <w:rPr>
                <w:sz w:val="18"/>
                <w:szCs w:val="18"/>
                <w:lang w:val="ru-RU"/>
              </w:rPr>
            </w:pPr>
            <w:r w:rsidRPr="004A677A">
              <w:rPr>
                <w:sz w:val="18"/>
                <w:szCs w:val="18"/>
                <w:lang w:val="ru-RU"/>
              </w:rPr>
              <w:t>Для населенных пунктов с числом жителей менее 3 тыс. чел. Показатель не нормируется.</w:t>
            </w:r>
          </w:p>
          <w:p w:rsidR="0068740C" w:rsidRPr="00E60836" w:rsidRDefault="0068740C" w:rsidP="000A7411">
            <w:pPr>
              <w:spacing w:after="0" w:line="240" w:lineRule="auto"/>
              <w:rPr>
                <w:rFonts w:ascii="Times New Roman" w:hAnsi="Times New Roman"/>
                <w:sz w:val="18"/>
                <w:szCs w:val="18"/>
              </w:rPr>
            </w:pPr>
          </w:p>
        </w:tc>
        <w:tc>
          <w:tcPr>
            <w:tcW w:w="2296" w:type="dxa"/>
          </w:tcPr>
          <w:p w:rsidR="0068740C" w:rsidRPr="00E60836" w:rsidRDefault="0068740C" w:rsidP="000A7411">
            <w:pPr>
              <w:spacing w:after="0" w:line="240" w:lineRule="auto"/>
              <w:jc w:val="center"/>
              <w:rPr>
                <w:rFonts w:ascii="Times New Roman" w:hAnsi="Times New Roman"/>
                <w:sz w:val="18"/>
                <w:szCs w:val="18"/>
              </w:rPr>
            </w:pPr>
            <w:r>
              <w:rPr>
                <w:rFonts w:ascii="Times New Roman" w:hAnsi="Times New Roman"/>
                <w:sz w:val="18"/>
                <w:szCs w:val="18"/>
              </w:rPr>
              <w:t>О</w:t>
            </w:r>
          </w:p>
        </w:tc>
      </w:tr>
      <w:tr w:rsidR="0068740C" w:rsidRPr="00E60836" w:rsidTr="00D22749">
        <w:trPr>
          <w:trHeight w:val="20"/>
        </w:trPr>
        <w:tc>
          <w:tcPr>
            <w:tcW w:w="959" w:type="dxa"/>
            <w:vAlign w:val="center"/>
          </w:tcPr>
          <w:p w:rsidR="0068740C" w:rsidRDefault="0068740C" w:rsidP="00203B94">
            <w:pPr>
              <w:spacing w:after="0" w:line="240" w:lineRule="auto"/>
              <w:jc w:val="center"/>
              <w:rPr>
                <w:rFonts w:ascii="Times New Roman" w:hAnsi="Times New Roman"/>
                <w:sz w:val="18"/>
                <w:szCs w:val="18"/>
              </w:rPr>
            </w:pPr>
          </w:p>
        </w:tc>
        <w:tc>
          <w:tcPr>
            <w:tcW w:w="2727" w:type="dxa"/>
            <w:gridSpan w:val="2"/>
            <w:vAlign w:val="center"/>
          </w:tcPr>
          <w:p w:rsidR="0068740C" w:rsidRPr="00E60836" w:rsidRDefault="0068740C" w:rsidP="002E6BD9">
            <w:pPr>
              <w:spacing w:after="0" w:line="240" w:lineRule="auto"/>
              <w:rPr>
                <w:rFonts w:ascii="Times New Roman" w:hAnsi="Times New Roman"/>
                <w:sz w:val="18"/>
                <w:szCs w:val="18"/>
              </w:rPr>
            </w:pPr>
            <w:r w:rsidRPr="00E60836">
              <w:rPr>
                <w:rFonts w:ascii="Times New Roman" w:hAnsi="Times New Roman"/>
                <w:sz w:val="18"/>
                <w:szCs w:val="18"/>
              </w:rPr>
              <w:t>Размер земельного участка</w:t>
            </w:r>
          </w:p>
        </w:tc>
        <w:tc>
          <w:tcPr>
            <w:tcW w:w="9219" w:type="dxa"/>
            <w:noWrap/>
            <w:vAlign w:val="bottom"/>
          </w:tcPr>
          <w:p w:rsidR="0068740C" w:rsidRPr="00E60836" w:rsidRDefault="0068740C" w:rsidP="000A7411">
            <w:pPr>
              <w:spacing w:after="0" w:line="240" w:lineRule="auto"/>
              <w:rPr>
                <w:rFonts w:ascii="Times New Roman" w:hAnsi="Times New Roman"/>
                <w:sz w:val="18"/>
                <w:szCs w:val="18"/>
              </w:rPr>
            </w:pPr>
            <w:r w:rsidRPr="00E60836">
              <w:rPr>
                <w:rFonts w:ascii="Times New Roman" w:hAnsi="Times New Roman"/>
                <w:sz w:val="18"/>
                <w:szCs w:val="18"/>
              </w:rPr>
              <w:t>По заданию на проектирование</w:t>
            </w:r>
          </w:p>
        </w:tc>
        <w:tc>
          <w:tcPr>
            <w:tcW w:w="2296" w:type="dxa"/>
          </w:tcPr>
          <w:p w:rsidR="0068740C" w:rsidRPr="00E60836" w:rsidRDefault="0068740C" w:rsidP="000A7411">
            <w:pPr>
              <w:spacing w:after="0" w:line="240" w:lineRule="auto"/>
              <w:jc w:val="center"/>
              <w:rPr>
                <w:rFonts w:ascii="Times New Roman" w:hAnsi="Times New Roman"/>
                <w:sz w:val="18"/>
                <w:szCs w:val="18"/>
              </w:rPr>
            </w:pPr>
          </w:p>
        </w:tc>
      </w:tr>
      <w:tr w:rsidR="00B51783" w:rsidRPr="00E60836" w:rsidTr="00BE4816">
        <w:trPr>
          <w:trHeight w:val="20"/>
        </w:trPr>
        <w:tc>
          <w:tcPr>
            <w:tcW w:w="959" w:type="dxa"/>
            <w:vAlign w:val="center"/>
          </w:tcPr>
          <w:p w:rsidR="00B51783" w:rsidRPr="00E60836" w:rsidRDefault="00B51783" w:rsidP="00910282">
            <w:pPr>
              <w:spacing w:after="0" w:line="240" w:lineRule="auto"/>
              <w:jc w:val="center"/>
              <w:rPr>
                <w:rFonts w:ascii="Times New Roman" w:hAnsi="Times New Roman"/>
                <w:sz w:val="18"/>
                <w:szCs w:val="18"/>
              </w:rPr>
            </w:pPr>
            <w:r w:rsidRPr="00E60836">
              <w:rPr>
                <w:rFonts w:ascii="Times New Roman" w:hAnsi="Times New Roman"/>
                <w:b/>
                <w:sz w:val="18"/>
                <w:szCs w:val="18"/>
              </w:rPr>
              <w:t>1</w:t>
            </w:r>
            <w:r w:rsidR="00910282">
              <w:rPr>
                <w:rFonts w:ascii="Times New Roman" w:hAnsi="Times New Roman"/>
                <w:b/>
                <w:sz w:val="18"/>
                <w:szCs w:val="18"/>
              </w:rPr>
              <w:t>1</w:t>
            </w:r>
            <w:r w:rsidRPr="00E60836">
              <w:rPr>
                <w:rFonts w:ascii="Times New Roman" w:hAnsi="Times New Roman"/>
                <w:b/>
                <w:sz w:val="18"/>
                <w:szCs w:val="18"/>
              </w:rPr>
              <w:t>.</w:t>
            </w:r>
          </w:p>
        </w:tc>
        <w:tc>
          <w:tcPr>
            <w:tcW w:w="2727" w:type="dxa"/>
            <w:gridSpan w:val="2"/>
            <w:vAlign w:val="center"/>
          </w:tcPr>
          <w:p w:rsidR="00B51783" w:rsidRPr="00E60836" w:rsidRDefault="00B51783" w:rsidP="002E2835">
            <w:pPr>
              <w:spacing w:after="0" w:line="240" w:lineRule="auto"/>
              <w:rPr>
                <w:rFonts w:ascii="Times New Roman" w:hAnsi="Times New Roman"/>
                <w:sz w:val="18"/>
                <w:szCs w:val="18"/>
              </w:rPr>
            </w:pPr>
            <w:r w:rsidRPr="00E60836">
              <w:rPr>
                <w:rFonts w:ascii="Times New Roman" w:hAnsi="Times New Roman"/>
                <w:b/>
                <w:sz w:val="18"/>
                <w:szCs w:val="18"/>
              </w:rPr>
              <w:t xml:space="preserve">Нормативы обеспеченности в границах </w:t>
            </w:r>
            <w:r w:rsidR="00392EC5">
              <w:rPr>
                <w:rFonts w:ascii="Times New Roman" w:hAnsi="Times New Roman"/>
                <w:b/>
                <w:sz w:val="18"/>
                <w:szCs w:val="18"/>
              </w:rPr>
              <w:t>сельсовета</w:t>
            </w:r>
            <w:r w:rsidRPr="00E60836">
              <w:rPr>
                <w:rFonts w:ascii="Times New Roman" w:hAnsi="Times New Roman"/>
                <w:b/>
                <w:sz w:val="18"/>
                <w:szCs w:val="18"/>
              </w:rPr>
              <w:t xml:space="preserve"> объектами физкультурно-оздоровительного и спортивного назначения</w:t>
            </w:r>
          </w:p>
        </w:tc>
        <w:tc>
          <w:tcPr>
            <w:tcW w:w="9219" w:type="dxa"/>
            <w:noWrap/>
            <w:vAlign w:val="center"/>
          </w:tcPr>
          <w:p w:rsidR="00BE4816" w:rsidRPr="00BE4816" w:rsidRDefault="00BE4816" w:rsidP="00BE4816">
            <w:pPr>
              <w:pStyle w:val="2"/>
              <w:spacing w:before="0" w:after="0"/>
              <w:ind w:left="0" w:firstLine="0"/>
              <w:rPr>
                <w:b w:val="0"/>
                <w:sz w:val="18"/>
                <w:szCs w:val="18"/>
              </w:rPr>
            </w:pPr>
            <w:bookmarkStart w:id="7" w:name="_Toc491423468"/>
            <w:bookmarkStart w:id="8" w:name="_Toc491441113"/>
            <w:r w:rsidRPr="00BE4816">
              <w:rPr>
                <w:b w:val="0"/>
                <w:sz w:val="18"/>
                <w:szCs w:val="18"/>
              </w:rPr>
              <w:t xml:space="preserve"> Физкультурно-спортивные сооружения сети общего пользования следует, объединять со спортивными объектами общеобразовательных организаций и других образовательных организаций, учреждений отдыха и культуры с возможным сокращением территории. Для малых поселений нормы расчета залов необходимо принимать с учетом минимальной вместимости объектов по технологическим требованиям. Комплексы физкультурно-оздоровительных площадок предусматриваются в каждом поселении. Долю физкультурно-спортивных сооружений, размещаемых в жилом районе, следует принимать, % общей нормы: территории - 35, спортивные залы </w:t>
            </w:r>
            <w:r w:rsidR="001B1F84">
              <w:rPr>
                <w:b w:val="0"/>
                <w:sz w:val="18"/>
                <w:szCs w:val="18"/>
              </w:rPr>
              <w:t>–</w:t>
            </w:r>
            <w:r w:rsidRPr="00BE4816">
              <w:rPr>
                <w:b w:val="0"/>
                <w:sz w:val="18"/>
                <w:szCs w:val="18"/>
              </w:rPr>
              <w:t xml:space="preserve"> 50</w:t>
            </w:r>
            <w:bookmarkEnd w:id="7"/>
            <w:bookmarkEnd w:id="8"/>
            <w:r w:rsidR="001B1F84">
              <w:rPr>
                <w:b w:val="0"/>
                <w:sz w:val="18"/>
                <w:szCs w:val="18"/>
              </w:rPr>
              <w:t>.</w:t>
            </w:r>
          </w:p>
          <w:p w:rsidR="00B51783" w:rsidRPr="00E60836" w:rsidRDefault="00BE4816" w:rsidP="00BE4816">
            <w:pPr>
              <w:pStyle w:val="2"/>
              <w:spacing w:before="0" w:after="0"/>
              <w:ind w:left="0" w:firstLine="0"/>
              <w:rPr>
                <w:b w:val="0"/>
                <w:sz w:val="18"/>
                <w:szCs w:val="18"/>
              </w:rPr>
            </w:pPr>
            <w:bookmarkStart w:id="9" w:name="_Toc491423469"/>
            <w:bookmarkStart w:id="10" w:name="_Toc491441114"/>
            <w:r w:rsidRPr="00BE4816">
              <w:rPr>
                <w:b w:val="0"/>
                <w:sz w:val="18"/>
                <w:szCs w:val="18"/>
              </w:rPr>
              <w:t>Размер земельного участка для физкультурно-спортивных сооружений установлен в размере 0,7 – 0,9 га на 1 тыс. чел.</w:t>
            </w:r>
            <w:bookmarkEnd w:id="9"/>
            <w:bookmarkEnd w:id="10"/>
            <w:r w:rsidRPr="00BE4816">
              <w:rPr>
                <w:b w:val="0"/>
                <w:sz w:val="18"/>
                <w:szCs w:val="18"/>
              </w:rPr>
              <w:t xml:space="preserve">  </w:t>
            </w:r>
          </w:p>
        </w:tc>
        <w:tc>
          <w:tcPr>
            <w:tcW w:w="2296" w:type="dxa"/>
          </w:tcPr>
          <w:p w:rsidR="00B51783" w:rsidRPr="00E60836" w:rsidRDefault="00B51783" w:rsidP="000A7411">
            <w:pPr>
              <w:spacing w:after="0" w:line="240" w:lineRule="auto"/>
              <w:jc w:val="center"/>
              <w:rPr>
                <w:rFonts w:ascii="Times New Roman" w:hAnsi="Times New Roman"/>
                <w:sz w:val="18"/>
                <w:szCs w:val="18"/>
              </w:rPr>
            </w:pPr>
          </w:p>
        </w:tc>
      </w:tr>
      <w:tr w:rsidR="00B51783" w:rsidRPr="00E60836" w:rsidTr="00D22749">
        <w:trPr>
          <w:trHeight w:val="20"/>
        </w:trPr>
        <w:tc>
          <w:tcPr>
            <w:tcW w:w="959" w:type="dxa"/>
            <w:vAlign w:val="center"/>
          </w:tcPr>
          <w:p w:rsidR="00B51783" w:rsidRPr="00BE4816" w:rsidRDefault="00BE4816" w:rsidP="00910282">
            <w:pPr>
              <w:spacing w:after="0" w:line="240" w:lineRule="auto"/>
              <w:jc w:val="center"/>
              <w:rPr>
                <w:rFonts w:ascii="Times New Roman" w:hAnsi="Times New Roman"/>
                <w:sz w:val="18"/>
                <w:szCs w:val="18"/>
              </w:rPr>
            </w:pPr>
            <w:r w:rsidRPr="00BE4816">
              <w:rPr>
                <w:rFonts w:ascii="Times New Roman" w:hAnsi="Times New Roman"/>
                <w:sz w:val="18"/>
                <w:szCs w:val="18"/>
              </w:rPr>
              <w:t>1</w:t>
            </w:r>
            <w:r w:rsidR="00910282">
              <w:rPr>
                <w:rFonts w:ascii="Times New Roman" w:hAnsi="Times New Roman"/>
                <w:sz w:val="18"/>
                <w:szCs w:val="18"/>
              </w:rPr>
              <w:t>1</w:t>
            </w:r>
            <w:r w:rsidR="00B51783" w:rsidRPr="00BE4816">
              <w:rPr>
                <w:rFonts w:ascii="Times New Roman" w:hAnsi="Times New Roman"/>
                <w:sz w:val="18"/>
                <w:szCs w:val="18"/>
              </w:rPr>
              <w:t>.1</w:t>
            </w:r>
          </w:p>
        </w:tc>
        <w:tc>
          <w:tcPr>
            <w:tcW w:w="2727" w:type="dxa"/>
            <w:gridSpan w:val="2"/>
            <w:vAlign w:val="bottom"/>
          </w:tcPr>
          <w:p w:rsidR="00B51783" w:rsidRPr="00185550" w:rsidRDefault="00B51783" w:rsidP="000A7411">
            <w:pPr>
              <w:spacing w:after="0" w:line="240" w:lineRule="auto"/>
              <w:rPr>
                <w:rFonts w:ascii="Times New Roman" w:hAnsi="Times New Roman"/>
                <w:sz w:val="18"/>
                <w:szCs w:val="18"/>
              </w:rPr>
            </w:pPr>
            <w:bookmarkStart w:id="11" w:name="_Toc375830319"/>
            <w:bookmarkStart w:id="12" w:name="_Toc381202445"/>
            <w:r w:rsidRPr="00185550">
              <w:rPr>
                <w:rFonts w:ascii="Times New Roman" w:hAnsi="Times New Roman"/>
                <w:bCs/>
                <w:sz w:val="18"/>
                <w:szCs w:val="18"/>
              </w:rPr>
              <w:t xml:space="preserve">Помещения для физкультурных занятий </w:t>
            </w:r>
            <w:bookmarkEnd w:id="11"/>
            <w:bookmarkEnd w:id="12"/>
            <w:r w:rsidRPr="00185550">
              <w:rPr>
                <w:rFonts w:ascii="Times New Roman" w:hAnsi="Times New Roman"/>
                <w:bCs/>
                <w:sz w:val="18"/>
                <w:szCs w:val="18"/>
              </w:rPr>
              <w:t>и тренировок</w:t>
            </w:r>
          </w:p>
        </w:tc>
        <w:tc>
          <w:tcPr>
            <w:tcW w:w="9219" w:type="dxa"/>
            <w:noWrap/>
            <w:vAlign w:val="center"/>
          </w:tcPr>
          <w:p w:rsidR="00B51783" w:rsidRPr="00E60836" w:rsidRDefault="00B51783" w:rsidP="000A7411">
            <w:pPr>
              <w:spacing w:after="0" w:line="240" w:lineRule="auto"/>
              <w:rPr>
                <w:rFonts w:ascii="Times New Roman" w:hAnsi="Times New Roman"/>
                <w:sz w:val="18"/>
                <w:szCs w:val="18"/>
              </w:rPr>
            </w:pPr>
          </w:p>
        </w:tc>
        <w:tc>
          <w:tcPr>
            <w:tcW w:w="2296" w:type="dxa"/>
          </w:tcPr>
          <w:p w:rsidR="00B51783" w:rsidRPr="00E60836" w:rsidRDefault="00B51783" w:rsidP="000A7411">
            <w:pPr>
              <w:spacing w:after="0" w:line="240" w:lineRule="auto"/>
              <w:rPr>
                <w:rFonts w:ascii="Times New Roman" w:hAnsi="Times New Roman"/>
                <w:sz w:val="18"/>
                <w:szCs w:val="18"/>
              </w:rPr>
            </w:pPr>
          </w:p>
        </w:tc>
      </w:tr>
      <w:tr w:rsidR="00B51783" w:rsidRPr="00E60836" w:rsidTr="00D22749">
        <w:trPr>
          <w:trHeight w:val="20"/>
        </w:trPr>
        <w:tc>
          <w:tcPr>
            <w:tcW w:w="959" w:type="dxa"/>
            <w:vAlign w:val="center"/>
          </w:tcPr>
          <w:p w:rsidR="00B51783" w:rsidRPr="00BE4816" w:rsidRDefault="00B51783" w:rsidP="00910282">
            <w:pPr>
              <w:spacing w:after="0" w:line="240" w:lineRule="auto"/>
              <w:jc w:val="center"/>
              <w:rPr>
                <w:rFonts w:ascii="Times New Roman" w:hAnsi="Times New Roman"/>
                <w:sz w:val="18"/>
                <w:szCs w:val="18"/>
              </w:rPr>
            </w:pPr>
            <w:r w:rsidRPr="00BE4816">
              <w:rPr>
                <w:rFonts w:ascii="Times New Roman" w:hAnsi="Times New Roman"/>
                <w:sz w:val="18"/>
                <w:szCs w:val="18"/>
              </w:rPr>
              <w:t>1</w:t>
            </w:r>
            <w:r w:rsidR="00910282">
              <w:rPr>
                <w:rFonts w:ascii="Times New Roman" w:hAnsi="Times New Roman"/>
                <w:sz w:val="18"/>
                <w:szCs w:val="18"/>
              </w:rPr>
              <w:t>1</w:t>
            </w:r>
            <w:r w:rsidRPr="00BE4816">
              <w:rPr>
                <w:rFonts w:ascii="Times New Roman" w:hAnsi="Times New Roman"/>
                <w:sz w:val="18"/>
                <w:szCs w:val="18"/>
              </w:rPr>
              <w:t>.1.1</w:t>
            </w:r>
          </w:p>
        </w:tc>
        <w:tc>
          <w:tcPr>
            <w:tcW w:w="2727" w:type="dxa"/>
            <w:gridSpan w:val="2"/>
            <w:vAlign w:val="bottom"/>
          </w:tcPr>
          <w:p w:rsidR="00B51783" w:rsidRPr="00185550" w:rsidRDefault="00B51783" w:rsidP="000A7411">
            <w:pPr>
              <w:spacing w:after="0" w:line="240" w:lineRule="auto"/>
              <w:rPr>
                <w:rFonts w:ascii="Times New Roman" w:hAnsi="Times New Roman"/>
                <w:sz w:val="18"/>
                <w:szCs w:val="18"/>
              </w:rPr>
            </w:pPr>
            <w:r w:rsidRPr="00185550">
              <w:rPr>
                <w:rFonts w:ascii="Times New Roman" w:hAnsi="Times New Roman"/>
                <w:sz w:val="18"/>
                <w:szCs w:val="18"/>
              </w:rPr>
              <w:t>Уровень обеспеченности</w:t>
            </w:r>
          </w:p>
        </w:tc>
        <w:tc>
          <w:tcPr>
            <w:tcW w:w="9219" w:type="dxa"/>
            <w:noWrap/>
            <w:vAlign w:val="center"/>
          </w:tcPr>
          <w:p w:rsidR="00B51783" w:rsidRPr="00E60836" w:rsidRDefault="00B51783" w:rsidP="000A7411">
            <w:pPr>
              <w:spacing w:after="0" w:line="240" w:lineRule="auto"/>
              <w:rPr>
                <w:rFonts w:ascii="Times New Roman" w:hAnsi="Times New Roman"/>
                <w:b/>
                <w:sz w:val="18"/>
                <w:szCs w:val="18"/>
              </w:rPr>
            </w:pPr>
            <w:r w:rsidRPr="00E60836">
              <w:rPr>
                <w:rFonts w:ascii="Times New Roman" w:hAnsi="Times New Roman"/>
                <w:sz w:val="18"/>
                <w:szCs w:val="18"/>
              </w:rPr>
              <w:t>70-80 кв. м общей площади на 1 тыс. человек</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D22749">
        <w:trPr>
          <w:trHeight w:val="20"/>
        </w:trPr>
        <w:tc>
          <w:tcPr>
            <w:tcW w:w="959" w:type="dxa"/>
            <w:vAlign w:val="center"/>
          </w:tcPr>
          <w:p w:rsidR="00B51783" w:rsidRPr="00BE4816" w:rsidRDefault="00B51783" w:rsidP="00910282">
            <w:pPr>
              <w:spacing w:after="0" w:line="240" w:lineRule="auto"/>
              <w:jc w:val="center"/>
              <w:rPr>
                <w:rFonts w:ascii="Times New Roman" w:hAnsi="Times New Roman"/>
                <w:sz w:val="18"/>
                <w:szCs w:val="18"/>
              </w:rPr>
            </w:pPr>
            <w:r w:rsidRPr="00BE4816">
              <w:rPr>
                <w:rFonts w:ascii="Times New Roman" w:hAnsi="Times New Roman"/>
                <w:sz w:val="18"/>
                <w:szCs w:val="18"/>
              </w:rPr>
              <w:t>1</w:t>
            </w:r>
            <w:r w:rsidR="00910282">
              <w:rPr>
                <w:rFonts w:ascii="Times New Roman" w:hAnsi="Times New Roman"/>
                <w:sz w:val="18"/>
                <w:szCs w:val="18"/>
              </w:rPr>
              <w:t>1</w:t>
            </w:r>
            <w:r w:rsidRPr="00BE4816">
              <w:rPr>
                <w:rFonts w:ascii="Times New Roman" w:hAnsi="Times New Roman"/>
                <w:sz w:val="18"/>
                <w:szCs w:val="18"/>
              </w:rPr>
              <w:t>.1.2</w:t>
            </w:r>
          </w:p>
        </w:tc>
        <w:tc>
          <w:tcPr>
            <w:tcW w:w="2727" w:type="dxa"/>
            <w:gridSpan w:val="2"/>
            <w:vAlign w:val="bottom"/>
          </w:tcPr>
          <w:p w:rsidR="00B51783" w:rsidRPr="00185550" w:rsidRDefault="00B51783" w:rsidP="000A7411">
            <w:pPr>
              <w:spacing w:after="0" w:line="240" w:lineRule="auto"/>
              <w:rPr>
                <w:rFonts w:ascii="Times New Roman" w:hAnsi="Times New Roman"/>
                <w:sz w:val="18"/>
                <w:szCs w:val="18"/>
              </w:rPr>
            </w:pPr>
            <w:r w:rsidRPr="00185550">
              <w:rPr>
                <w:rFonts w:ascii="Times New Roman" w:hAnsi="Times New Roman"/>
                <w:sz w:val="18"/>
                <w:szCs w:val="18"/>
              </w:rPr>
              <w:t>Размер земельного участка</w:t>
            </w:r>
          </w:p>
        </w:tc>
        <w:tc>
          <w:tcPr>
            <w:tcW w:w="9219" w:type="dxa"/>
            <w:noWrap/>
            <w:vAlign w:val="center"/>
          </w:tcPr>
          <w:p w:rsidR="00B51783" w:rsidRPr="00E60836" w:rsidRDefault="00B51783" w:rsidP="000A7411">
            <w:pPr>
              <w:spacing w:after="0" w:line="240" w:lineRule="auto"/>
              <w:rPr>
                <w:rFonts w:ascii="Times New Roman" w:hAnsi="Times New Roman"/>
                <w:sz w:val="18"/>
                <w:szCs w:val="18"/>
              </w:rPr>
            </w:pPr>
            <w:r w:rsidRPr="00E60836">
              <w:rPr>
                <w:rFonts w:ascii="Times New Roman" w:hAnsi="Times New Roman"/>
                <w:sz w:val="18"/>
                <w:szCs w:val="18"/>
              </w:rPr>
              <w:t>По заданию на проектирование</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D22749">
        <w:trPr>
          <w:trHeight w:val="20"/>
        </w:trPr>
        <w:tc>
          <w:tcPr>
            <w:tcW w:w="959" w:type="dxa"/>
            <w:vAlign w:val="center"/>
          </w:tcPr>
          <w:p w:rsidR="00B51783" w:rsidRPr="00726536" w:rsidRDefault="00B51783" w:rsidP="00910282">
            <w:pPr>
              <w:spacing w:after="0" w:line="240" w:lineRule="auto"/>
              <w:jc w:val="center"/>
              <w:rPr>
                <w:rFonts w:ascii="Times New Roman" w:hAnsi="Times New Roman"/>
                <w:sz w:val="18"/>
                <w:szCs w:val="18"/>
              </w:rPr>
            </w:pPr>
            <w:r w:rsidRPr="00726536">
              <w:rPr>
                <w:rFonts w:ascii="Times New Roman" w:hAnsi="Times New Roman"/>
                <w:sz w:val="18"/>
                <w:szCs w:val="18"/>
              </w:rPr>
              <w:t>1</w:t>
            </w:r>
            <w:r w:rsidR="00910282">
              <w:rPr>
                <w:rFonts w:ascii="Times New Roman" w:hAnsi="Times New Roman"/>
                <w:sz w:val="18"/>
                <w:szCs w:val="18"/>
              </w:rPr>
              <w:t>1</w:t>
            </w:r>
            <w:r w:rsidRPr="00726536">
              <w:rPr>
                <w:rFonts w:ascii="Times New Roman" w:hAnsi="Times New Roman"/>
                <w:sz w:val="18"/>
                <w:szCs w:val="18"/>
              </w:rPr>
              <w:t>.2</w:t>
            </w:r>
          </w:p>
        </w:tc>
        <w:tc>
          <w:tcPr>
            <w:tcW w:w="2727" w:type="dxa"/>
            <w:gridSpan w:val="2"/>
            <w:vAlign w:val="bottom"/>
          </w:tcPr>
          <w:p w:rsidR="00B51783" w:rsidRPr="00185550" w:rsidRDefault="00B51783" w:rsidP="000A7411">
            <w:pPr>
              <w:spacing w:after="0" w:line="240" w:lineRule="auto"/>
              <w:rPr>
                <w:rFonts w:ascii="Times New Roman" w:hAnsi="Times New Roman"/>
                <w:sz w:val="18"/>
                <w:szCs w:val="18"/>
              </w:rPr>
            </w:pPr>
            <w:r w:rsidRPr="00185550">
              <w:rPr>
                <w:rFonts w:ascii="Times New Roman" w:hAnsi="Times New Roman"/>
                <w:sz w:val="18"/>
                <w:szCs w:val="18"/>
              </w:rPr>
              <w:t>Физкультурно-спортивные залы</w:t>
            </w:r>
          </w:p>
        </w:tc>
        <w:tc>
          <w:tcPr>
            <w:tcW w:w="9219" w:type="dxa"/>
            <w:noWrap/>
            <w:vAlign w:val="center"/>
          </w:tcPr>
          <w:p w:rsidR="00B51783" w:rsidRPr="00E60836" w:rsidRDefault="00B51783" w:rsidP="000A7411">
            <w:pPr>
              <w:spacing w:after="0" w:line="240" w:lineRule="auto"/>
              <w:rPr>
                <w:rFonts w:ascii="Times New Roman" w:hAnsi="Times New Roman"/>
                <w:sz w:val="18"/>
                <w:szCs w:val="18"/>
              </w:rPr>
            </w:pPr>
          </w:p>
        </w:tc>
        <w:tc>
          <w:tcPr>
            <w:tcW w:w="2296" w:type="dxa"/>
          </w:tcPr>
          <w:p w:rsidR="00B51783" w:rsidRPr="00E60836" w:rsidRDefault="00B51783" w:rsidP="000A7411">
            <w:pPr>
              <w:spacing w:after="0" w:line="240" w:lineRule="auto"/>
              <w:jc w:val="center"/>
              <w:rPr>
                <w:rFonts w:ascii="Times New Roman" w:hAnsi="Times New Roman"/>
                <w:sz w:val="18"/>
                <w:szCs w:val="18"/>
              </w:rPr>
            </w:pPr>
          </w:p>
        </w:tc>
      </w:tr>
      <w:tr w:rsidR="00B51783" w:rsidRPr="00E60836" w:rsidTr="00B51783">
        <w:trPr>
          <w:trHeight w:val="20"/>
        </w:trPr>
        <w:tc>
          <w:tcPr>
            <w:tcW w:w="959" w:type="dxa"/>
            <w:vAlign w:val="center"/>
          </w:tcPr>
          <w:p w:rsidR="00B51783" w:rsidRPr="00E60836" w:rsidRDefault="00B51783" w:rsidP="00910282">
            <w:pPr>
              <w:spacing w:after="0" w:line="240" w:lineRule="auto"/>
              <w:jc w:val="center"/>
              <w:rPr>
                <w:rFonts w:ascii="Times New Roman" w:hAnsi="Times New Roman"/>
                <w:b/>
                <w:sz w:val="18"/>
                <w:szCs w:val="18"/>
              </w:rPr>
            </w:pPr>
            <w:r w:rsidRPr="00E60836">
              <w:rPr>
                <w:rFonts w:ascii="Times New Roman" w:hAnsi="Times New Roman"/>
                <w:sz w:val="18"/>
                <w:szCs w:val="18"/>
              </w:rPr>
              <w:t>1</w:t>
            </w:r>
            <w:r w:rsidR="00910282">
              <w:rPr>
                <w:rFonts w:ascii="Times New Roman" w:hAnsi="Times New Roman"/>
                <w:sz w:val="18"/>
                <w:szCs w:val="18"/>
              </w:rPr>
              <w:t>1</w:t>
            </w:r>
            <w:r w:rsidRPr="00E60836">
              <w:rPr>
                <w:rFonts w:ascii="Times New Roman" w:hAnsi="Times New Roman"/>
                <w:sz w:val="18"/>
                <w:szCs w:val="18"/>
              </w:rPr>
              <w:t>.2.1</w:t>
            </w:r>
          </w:p>
        </w:tc>
        <w:tc>
          <w:tcPr>
            <w:tcW w:w="2727" w:type="dxa"/>
            <w:gridSpan w:val="2"/>
            <w:vAlign w:val="center"/>
          </w:tcPr>
          <w:p w:rsidR="00B51783" w:rsidRPr="00185550" w:rsidRDefault="00B51783" w:rsidP="000A7411">
            <w:pPr>
              <w:spacing w:after="0" w:line="240" w:lineRule="auto"/>
              <w:rPr>
                <w:rFonts w:ascii="Times New Roman" w:hAnsi="Times New Roman"/>
                <w:sz w:val="18"/>
                <w:szCs w:val="18"/>
              </w:rPr>
            </w:pPr>
            <w:r w:rsidRPr="00185550">
              <w:rPr>
                <w:rFonts w:ascii="Times New Roman" w:hAnsi="Times New Roman"/>
                <w:sz w:val="18"/>
                <w:szCs w:val="18"/>
              </w:rPr>
              <w:t>Уровень обеспеченности</w:t>
            </w:r>
          </w:p>
        </w:tc>
        <w:tc>
          <w:tcPr>
            <w:tcW w:w="9219" w:type="dxa"/>
            <w:noWrap/>
            <w:vAlign w:val="center"/>
          </w:tcPr>
          <w:p w:rsidR="00B51783" w:rsidRPr="00E60836" w:rsidRDefault="00185550" w:rsidP="000A7411">
            <w:pPr>
              <w:spacing w:after="0" w:line="240" w:lineRule="auto"/>
              <w:rPr>
                <w:rFonts w:ascii="Times New Roman" w:hAnsi="Times New Roman"/>
                <w:sz w:val="18"/>
                <w:szCs w:val="18"/>
              </w:rPr>
            </w:pPr>
            <w:r>
              <w:rPr>
                <w:rFonts w:ascii="Times New Roman" w:hAnsi="Times New Roman"/>
                <w:sz w:val="18"/>
                <w:szCs w:val="18"/>
              </w:rPr>
              <w:t>60-80</w:t>
            </w:r>
            <w:r w:rsidR="00B51783" w:rsidRPr="00E60836">
              <w:rPr>
                <w:rFonts w:ascii="Times New Roman" w:hAnsi="Times New Roman"/>
                <w:sz w:val="18"/>
                <w:szCs w:val="18"/>
              </w:rPr>
              <w:t xml:space="preserve"> кв. м общей площади на 1 тыс. человек</w:t>
            </w:r>
          </w:p>
          <w:p w:rsidR="00B51783" w:rsidRPr="00E60836" w:rsidRDefault="00B51783" w:rsidP="000A7411">
            <w:pPr>
              <w:spacing w:after="0" w:line="240" w:lineRule="auto"/>
              <w:rPr>
                <w:rFonts w:ascii="Times New Roman" w:hAnsi="Times New Roman"/>
                <w:b/>
                <w:sz w:val="18"/>
                <w:szCs w:val="18"/>
              </w:rPr>
            </w:pPr>
            <w:r w:rsidRPr="00E60836">
              <w:rPr>
                <w:rFonts w:ascii="Times New Roman" w:hAnsi="Times New Roman"/>
                <w:sz w:val="18"/>
                <w:szCs w:val="18"/>
              </w:rPr>
              <w:t>Рекомендуется размещать физкультурно-спортивные залы в населенных пунктах с численностью населения не менее 2 тыс. человек.</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D22749">
        <w:trPr>
          <w:trHeight w:val="20"/>
        </w:trPr>
        <w:tc>
          <w:tcPr>
            <w:tcW w:w="959" w:type="dxa"/>
            <w:vAlign w:val="center"/>
          </w:tcPr>
          <w:p w:rsidR="00B51783" w:rsidRPr="00E60836" w:rsidRDefault="00B51783" w:rsidP="00910282">
            <w:pPr>
              <w:spacing w:after="0" w:line="240" w:lineRule="auto"/>
              <w:jc w:val="center"/>
              <w:rPr>
                <w:rFonts w:ascii="Times New Roman" w:hAnsi="Times New Roman"/>
                <w:sz w:val="18"/>
                <w:szCs w:val="18"/>
              </w:rPr>
            </w:pPr>
            <w:r w:rsidRPr="00E60836">
              <w:rPr>
                <w:rFonts w:ascii="Times New Roman" w:hAnsi="Times New Roman"/>
                <w:sz w:val="18"/>
                <w:szCs w:val="18"/>
              </w:rPr>
              <w:t>1</w:t>
            </w:r>
            <w:r w:rsidR="00910282">
              <w:rPr>
                <w:rFonts w:ascii="Times New Roman" w:hAnsi="Times New Roman"/>
                <w:sz w:val="18"/>
                <w:szCs w:val="18"/>
              </w:rPr>
              <w:t>1</w:t>
            </w:r>
            <w:r w:rsidRPr="00E60836">
              <w:rPr>
                <w:rFonts w:ascii="Times New Roman" w:hAnsi="Times New Roman"/>
                <w:sz w:val="18"/>
                <w:szCs w:val="18"/>
              </w:rPr>
              <w:t>.2.2</w:t>
            </w:r>
          </w:p>
        </w:tc>
        <w:tc>
          <w:tcPr>
            <w:tcW w:w="2727" w:type="dxa"/>
            <w:gridSpan w:val="2"/>
            <w:vAlign w:val="center"/>
          </w:tcPr>
          <w:p w:rsidR="00B51783" w:rsidRPr="00185550" w:rsidRDefault="00B51783" w:rsidP="000A7411">
            <w:pPr>
              <w:spacing w:after="0" w:line="240" w:lineRule="auto"/>
              <w:rPr>
                <w:rFonts w:ascii="Times New Roman" w:hAnsi="Times New Roman"/>
                <w:sz w:val="18"/>
                <w:szCs w:val="18"/>
              </w:rPr>
            </w:pPr>
            <w:r w:rsidRPr="00185550">
              <w:rPr>
                <w:rFonts w:ascii="Times New Roman" w:hAnsi="Times New Roman"/>
                <w:sz w:val="18"/>
                <w:szCs w:val="18"/>
              </w:rPr>
              <w:t>Размер земельного участка</w:t>
            </w:r>
          </w:p>
        </w:tc>
        <w:tc>
          <w:tcPr>
            <w:tcW w:w="9219" w:type="dxa"/>
            <w:noWrap/>
            <w:vAlign w:val="center"/>
          </w:tcPr>
          <w:p w:rsidR="00B51783" w:rsidRPr="00E60836" w:rsidRDefault="00B51783" w:rsidP="000A7411">
            <w:pPr>
              <w:spacing w:after="0" w:line="240" w:lineRule="auto"/>
              <w:rPr>
                <w:rFonts w:ascii="Times New Roman" w:hAnsi="Times New Roman"/>
                <w:sz w:val="18"/>
                <w:szCs w:val="18"/>
              </w:rPr>
            </w:pPr>
            <w:r w:rsidRPr="00E60836">
              <w:rPr>
                <w:rFonts w:ascii="Times New Roman" w:hAnsi="Times New Roman"/>
                <w:sz w:val="18"/>
                <w:szCs w:val="18"/>
              </w:rPr>
              <w:t>По заданию на проектирование</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B51783">
        <w:trPr>
          <w:trHeight w:val="20"/>
        </w:trPr>
        <w:tc>
          <w:tcPr>
            <w:tcW w:w="959" w:type="dxa"/>
            <w:vAlign w:val="center"/>
          </w:tcPr>
          <w:p w:rsidR="00B51783" w:rsidRPr="00726536" w:rsidRDefault="00B51783" w:rsidP="00361448">
            <w:pPr>
              <w:spacing w:after="0" w:line="240" w:lineRule="auto"/>
              <w:jc w:val="center"/>
              <w:rPr>
                <w:rFonts w:ascii="Times New Roman" w:hAnsi="Times New Roman"/>
                <w:sz w:val="18"/>
                <w:szCs w:val="18"/>
              </w:rPr>
            </w:pPr>
            <w:r w:rsidRPr="00726536">
              <w:rPr>
                <w:rFonts w:ascii="Times New Roman" w:hAnsi="Times New Roman"/>
                <w:sz w:val="18"/>
                <w:szCs w:val="18"/>
              </w:rPr>
              <w:t>1</w:t>
            </w:r>
            <w:r w:rsidR="00910282">
              <w:rPr>
                <w:rFonts w:ascii="Times New Roman" w:hAnsi="Times New Roman"/>
                <w:sz w:val="18"/>
                <w:szCs w:val="18"/>
              </w:rPr>
              <w:t>1</w:t>
            </w:r>
            <w:r w:rsidRPr="00726536">
              <w:rPr>
                <w:rFonts w:ascii="Times New Roman" w:hAnsi="Times New Roman"/>
                <w:sz w:val="18"/>
                <w:szCs w:val="18"/>
              </w:rPr>
              <w:t>.</w:t>
            </w:r>
            <w:r w:rsidR="00361448">
              <w:rPr>
                <w:rFonts w:ascii="Times New Roman" w:hAnsi="Times New Roman"/>
                <w:sz w:val="18"/>
                <w:szCs w:val="18"/>
              </w:rPr>
              <w:t>3</w:t>
            </w:r>
          </w:p>
        </w:tc>
        <w:tc>
          <w:tcPr>
            <w:tcW w:w="2727" w:type="dxa"/>
            <w:gridSpan w:val="2"/>
            <w:vAlign w:val="bottom"/>
          </w:tcPr>
          <w:p w:rsidR="00B51783" w:rsidRPr="00185550" w:rsidRDefault="00B51783" w:rsidP="000A7411">
            <w:pPr>
              <w:spacing w:after="0" w:line="240" w:lineRule="auto"/>
              <w:rPr>
                <w:rFonts w:ascii="Times New Roman" w:hAnsi="Times New Roman"/>
                <w:sz w:val="18"/>
                <w:szCs w:val="18"/>
              </w:rPr>
            </w:pPr>
            <w:r w:rsidRPr="00185550">
              <w:rPr>
                <w:rFonts w:ascii="Times New Roman" w:hAnsi="Times New Roman"/>
                <w:sz w:val="18"/>
                <w:szCs w:val="18"/>
              </w:rPr>
              <w:t>Плоскостные сооружения</w:t>
            </w:r>
            <w:r w:rsidR="004C476D">
              <w:rPr>
                <w:rFonts w:ascii="Times New Roman" w:hAnsi="Times New Roman"/>
                <w:sz w:val="18"/>
                <w:szCs w:val="18"/>
              </w:rPr>
              <w:t xml:space="preserve"> </w:t>
            </w:r>
            <w:r w:rsidR="00361448">
              <w:rPr>
                <w:rFonts w:ascii="Times New Roman" w:hAnsi="Times New Roman"/>
                <w:sz w:val="18"/>
                <w:szCs w:val="18"/>
              </w:rPr>
              <w:t>(стадионы)</w:t>
            </w:r>
          </w:p>
        </w:tc>
        <w:tc>
          <w:tcPr>
            <w:tcW w:w="9219" w:type="dxa"/>
            <w:noWrap/>
            <w:vAlign w:val="center"/>
          </w:tcPr>
          <w:p w:rsidR="00B51783" w:rsidRPr="00E60836" w:rsidRDefault="00B51783" w:rsidP="000A7411">
            <w:pPr>
              <w:spacing w:after="0" w:line="240" w:lineRule="auto"/>
              <w:rPr>
                <w:rFonts w:ascii="Times New Roman" w:hAnsi="Times New Roman"/>
                <w:sz w:val="18"/>
                <w:szCs w:val="18"/>
              </w:rPr>
            </w:pPr>
          </w:p>
        </w:tc>
        <w:tc>
          <w:tcPr>
            <w:tcW w:w="2296" w:type="dxa"/>
          </w:tcPr>
          <w:p w:rsidR="00B51783" w:rsidRPr="00E60836" w:rsidRDefault="00B51783" w:rsidP="000A7411">
            <w:pPr>
              <w:spacing w:after="0" w:line="240" w:lineRule="auto"/>
              <w:jc w:val="center"/>
              <w:rPr>
                <w:rFonts w:ascii="Times New Roman" w:hAnsi="Times New Roman"/>
                <w:sz w:val="18"/>
                <w:szCs w:val="18"/>
              </w:rPr>
            </w:pPr>
          </w:p>
        </w:tc>
      </w:tr>
      <w:tr w:rsidR="00B51783" w:rsidRPr="00E60836" w:rsidTr="00B51783">
        <w:trPr>
          <w:trHeight w:val="20"/>
        </w:trPr>
        <w:tc>
          <w:tcPr>
            <w:tcW w:w="959" w:type="dxa"/>
            <w:vAlign w:val="center"/>
          </w:tcPr>
          <w:p w:rsidR="00B51783" w:rsidRPr="00E60836" w:rsidRDefault="00B51783" w:rsidP="00361448">
            <w:pPr>
              <w:spacing w:after="0" w:line="240" w:lineRule="auto"/>
              <w:jc w:val="center"/>
              <w:rPr>
                <w:rFonts w:ascii="Times New Roman" w:hAnsi="Times New Roman"/>
                <w:b/>
                <w:sz w:val="18"/>
                <w:szCs w:val="18"/>
              </w:rPr>
            </w:pPr>
            <w:r w:rsidRPr="00E60836">
              <w:rPr>
                <w:rFonts w:ascii="Times New Roman" w:hAnsi="Times New Roman"/>
                <w:sz w:val="18"/>
                <w:szCs w:val="18"/>
              </w:rPr>
              <w:t>1</w:t>
            </w:r>
            <w:r w:rsidR="00910282">
              <w:rPr>
                <w:rFonts w:ascii="Times New Roman" w:hAnsi="Times New Roman"/>
                <w:sz w:val="18"/>
                <w:szCs w:val="18"/>
              </w:rPr>
              <w:t>1</w:t>
            </w:r>
            <w:r w:rsidRPr="00E60836">
              <w:rPr>
                <w:rFonts w:ascii="Times New Roman" w:hAnsi="Times New Roman"/>
                <w:sz w:val="18"/>
                <w:szCs w:val="18"/>
              </w:rPr>
              <w:t>.</w:t>
            </w:r>
            <w:r w:rsidR="00361448">
              <w:rPr>
                <w:rFonts w:ascii="Times New Roman" w:hAnsi="Times New Roman"/>
                <w:sz w:val="18"/>
                <w:szCs w:val="18"/>
              </w:rPr>
              <w:t>3</w:t>
            </w:r>
            <w:r w:rsidRPr="00E60836">
              <w:rPr>
                <w:rFonts w:ascii="Times New Roman" w:hAnsi="Times New Roman"/>
                <w:sz w:val="18"/>
                <w:szCs w:val="18"/>
              </w:rPr>
              <w:t>.1</w:t>
            </w:r>
          </w:p>
        </w:tc>
        <w:tc>
          <w:tcPr>
            <w:tcW w:w="2727" w:type="dxa"/>
            <w:gridSpan w:val="2"/>
            <w:vAlign w:val="center"/>
          </w:tcPr>
          <w:p w:rsidR="00B51783" w:rsidRPr="00E60836" w:rsidRDefault="00B51783" w:rsidP="000A7411">
            <w:pPr>
              <w:spacing w:after="0" w:line="240" w:lineRule="auto"/>
              <w:rPr>
                <w:rFonts w:ascii="Times New Roman" w:hAnsi="Times New Roman"/>
                <w:b/>
                <w:sz w:val="18"/>
                <w:szCs w:val="16"/>
              </w:rPr>
            </w:pPr>
            <w:r w:rsidRPr="00E60836">
              <w:rPr>
                <w:rFonts w:ascii="Times New Roman" w:hAnsi="Times New Roman"/>
                <w:sz w:val="18"/>
                <w:szCs w:val="18"/>
              </w:rPr>
              <w:t>Уровень обеспеченности</w:t>
            </w:r>
          </w:p>
        </w:tc>
        <w:tc>
          <w:tcPr>
            <w:tcW w:w="9219" w:type="dxa"/>
            <w:noWrap/>
            <w:vAlign w:val="center"/>
          </w:tcPr>
          <w:p w:rsidR="00B51783" w:rsidRPr="00E60836" w:rsidRDefault="00B51783" w:rsidP="00185550">
            <w:pPr>
              <w:spacing w:after="0" w:line="240" w:lineRule="auto"/>
              <w:rPr>
                <w:rFonts w:ascii="Times New Roman" w:hAnsi="Times New Roman"/>
                <w:b/>
                <w:sz w:val="18"/>
                <w:szCs w:val="18"/>
              </w:rPr>
            </w:pPr>
            <w:r w:rsidRPr="00E60836">
              <w:rPr>
                <w:rFonts w:ascii="Times New Roman" w:hAnsi="Times New Roman"/>
                <w:sz w:val="18"/>
                <w:szCs w:val="18"/>
              </w:rPr>
              <w:t>19</w:t>
            </w:r>
            <w:r w:rsidR="00185550">
              <w:rPr>
                <w:rFonts w:ascii="Times New Roman" w:hAnsi="Times New Roman"/>
                <w:sz w:val="18"/>
                <w:szCs w:val="18"/>
              </w:rPr>
              <w:t>494</w:t>
            </w:r>
            <w:r w:rsidRPr="00E60836">
              <w:rPr>
                <w:rFonts w:ascii="Times New Roman" w:hAnsi="Times New Roman"/>
                <w:sz w:val="18"/>
                <w:szCs w:val="18"/>
              </w:rPr>
              <w:t xml:space="preserve"> кв. м общей площади на 1</w:t>
            </w:r>
            <w:r w:rsidR="00185550">
              <w:rPr>
                <w:rFonts w:ascii="Times New Roman" w:hAnsi="Times New Roman"/>
                <w:sz w:val="18"/>
                <w:szCs w:val="18"/>
              </w:rPr>
              <w:t>0</w:t>
            </w:r>
            <w:r w:rsidRPr="00E60836">
              <w:rPr>
                <w:rFonts w:ascii="Times New Roman" w:hAnsi="Times New Roman"/>
                <w:sz w:val="18"/>
                <w:szCs w:val="18"/>
              </w:rPr>
              <w:t xml:space="preserve"> тыс. человек</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B51783">
        <w:trPr>
          <w:trHeight w:val="20"/>
        </w:trPr>
        <w:tc>
          <w:tcPr>
            <w:tcW w:w="959" w:type="dxa"/>
            <w:vAlign w:val="center"/>
          </w:tcPr>
          <w:p w:rsidR="00B51783" w:rsidRPr="00E60836" w:rsidRDefault="00B51783" w:rsidP="00361448">
            <w:pPr>
              <w:spacing w:after="0" w:line="240" w:lineRule="auto"/>
              <w:jc w:val="center"/>
              <w:rPr>
                <w:rFonts w:ascii="Times New Roman" w:hAnsi="Times New Roman"/>
                <w:sz w:val="18"/>
                <w:szCs w:val="18"/>
              </w:rPr>
            </w:pPr>
            <w:r w:rsidRPr="00E60836">
              <w:rPr>
                <w:rFonts w:ascii="Times New Roman" w:hAnsi="Times New Roman"/>
                <w:sz w:val="18"/>
                <w:szCs w:val="18"/>
              </w:rPr>
              <w:t>1</w:t>
            </w:r>
            <w:r w:rsidR="00910282">
              <w:rPr>
                <w:rFonts w:ascii="Times New Roman" w:hAnsi="Times New Roman"/>
                <w:sz w:val="18"/>
                <w:szCs w:val="18"/>
              </w:rPr>
              <w:t>1</w:t>
            </w:r>
            <w:r w:rsidRPr="00E60836">
              <w:rPr>
                <w:rFonts w:ascii="Times New Roman" w:hAnsi="Times New Roman"/>
                <w:sz w:val="18"/>
                <w:szCs w:val="18"/>
              </w:rPr>
              <w:t>.</w:t>
            </w:r>
            <w:r w:rsidR="00361448">
              <w:rPr>
                <w:rFonts w:ascii="Times New Roman" w:hAnsi="Times New Roman"/>
                <w:sz w:val="18"/>
                <w:szCs w:val="18"/>
              </w:rPr>
              <w:t>3</w:t>
            </w:r>
            <w:r w:rsidRPr="00E60836">
              <w:rPr>
                <w:rFonts w:ascii="Times New Roman" w:hAnsi="Times New Roman"/>
                <w:sz w:val="18"/>
                <w:szCs w:val="18"/>
              </w:rPr>
              <w:t>.2</w:t>
            </w:r>
          </w:p>
        </w:tc>
        <w:tc>
          <w:tcPr>
            <w:tcW w:w="2727" w:type="dxa"/>
            <w:gridSpan w:val="2"/>
            <w:vAlign w:val="center"/>
          </w:tcPr>
          <w:p w:rsidR="00B51783" w:rsidRPr="00E60836" w:rsidRDefault="00B51783" w:rsidP="000A7411">
            <w:pPr>
              <w:spacing w:after="0" w:line="240" w:lineRule="auto"/>
              <w:rPr>
                <w:rFonts w:ascii="Times New Roman" w:hAnsi="Times New Roman"/>
                <w:sz w:val="18"/>
                <w:szCs w:val="18"/>
              </w:rPr>
            </w:pPr>
            <w:r w:rsidRPr="00E60836">
              <w:rPr>
                <w:rFonts w:ascii="Times New Roman" w:hAnsi="Times New Roman"/>
                <w:sz w:val="18"/>
                <w:szCs w:val="18"/>
              </w:rPr>
              <w:t>Размер земельного участка</w:t>
            </w:r>
          </w:p>
        </w:tc>
        <w:tc>
          <w:tcPr>
            <w:tcW w:w="9219" w:type="dxa"/>
            <w:noWrap/>
            <w:vAlign w:val="bottom"/>
          </w:tcPr>
          <w:p w:rsidR="00B51783" w:rsidRPr="00E60836" w:rsidRDefault="00B51783" w:rsidP="000A7411">
            <w:pPr>
              <w:spacing w:after="0" w:line="240" w:lineRule="auto"/>
              <w:rPr>
                <w:rFonts w:ascii="Times New Roman" w:hAnsi="Times New Roman"/>
                <w:b/>
                <w:sz w:val="18"/>
                <w:szCs w:val="18"/>
              </w:rPr>
            </w:pPr>
            <w:r w:rsidRPr="00E60836">
              <w:rPr>
                <w:rFonts w:ascii="Times New Roman" w:hAnsi="Times New Roman"/>
                <w:sz w:val="18"/>
                <w:szCs w:val="18"/>
              </w:rPr>
              <w:t>По заданию на проектирование</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B51783">
        <w:trPr>
          <w:trHeight w:val="20"/>
        </w:trPr>
        <w:tc>
          <w:tcPr>
            <w:tcW w:w="959" w:type="dxa"/>
          </w:tcPr>
          <w:p w:rsidR="00B51783" w:rsidRPr="00E60836" w:rsidRDefault="00B51783" w:rsidP="00910282">
            <w:pPr>
              <w:spacing w:after="0" w:line="240" w:lineRule="auto"/>
              <w:jc w:val="center"/>
              <w:rPr>
                <w:rFonts w:ascii="Times New Roman" w:hAnsi="Times New Roman"/>
                <w:sz w:val="18"/>
                <w:szCs w:val="18"/>
              </w:rPr>
            </w:pPr>
            <w:r w:rsidRPr="00E60836">
              <w:rPr>
                <w:rFonts w:ascii="Times New Roman" w:hAnsi="Times New Roman"/>
                <w:b/>
                <w:sz w:val="18"/>
                <w:szCs w:val="18"/>
              </w:rPr>
              <w:t>1</w:t>
            </w:r>
            <w:r w:rsidR="00910282">
              <w:rPr>
                <w:rFonts w:ascii="Times New Roman" w:hAnsi="Times New Roman"/>
                <w:b/>
                <w:sz w:val="18"/>
                <w:szCs w:val="18"/>
              </w:rPr>
              <w:t>2</w:t>
            </w:r>
            <w:r w:rsidRPr="00E60836">
              <w:rPr>
                <w:rFonts w:ascii="Times New Roman" w:hAnsi="Times New Roman"/>
                <w:b/>
                <w:sz w:val="18"/>
                <w:szCs w:val="18"/>
              </w:rPr>
              <w:t>.</w:t>
            </w:r>
          </w:p>
        </w:tc>
        <w:tc>
          <w:tcPr>
            <w:tcW w:w="2727" w:type="dxa"/>
            <w:gridSpan w:val="2"/>
          </w:tcPr>
          <w:p w:rsidR="00B51783" w:rsidRPr="00E60836" w:rsidRDefault="00A579B1" w:rsidP="007251A3">
            <w:pPr>
              <w:spacing w:after="0" w:line="240" w:lineRule="auto"/>
              <w:rPr>
                <w:rFonts w:ascii="Times New Roman" w:hAnsi="Times New Roman"/>
                <w:sz w:val="18"/>
                <w:szCs w:val="18"/>
              </w:rPr>
            </w:pPr>
            <w:r>
              <w:rPr>
                <w:rFonts w:ascii="Times New Roman" w:hAnsi="Times New Roman"/>
                <w:b/>
                <w:sz w:val="18"/>
                <w:szCs w:val="18"/>
              </w:rPr>
              <w:t xml:space="preserve">Нормативы </w:t>
            </w:r>
            <w:r w:rsidR="00185550">
              <w:rPr>
                <w:rFonts w:ascii="Times New Roman" w:hAnsi="Times New Roman"/>
                <w:b/>
                <w:sz w:val="18"/>
                <w:szCs w:val="18"/>
              </w:rPr>
              <w:t>обеспеченности организации в границах</w:t>
            </w:r>
            <w:r w:rsidR="00361448">
              <w:rPr>
                <w:rFonts w:ascii="Times New Roman" w:hAnsi="Times New Roman"/>
                <w:b/>
                <w:sz w:val="18"/>
                <w:szCs w:val="18"/>
              </w:rPr>
              <w:t xml:space="preserve"> сельсовета</w:t>
            </w:r>
            <w:r w:rsidR="00185550">
              <w:rPr>
                <w:rFonts w:ascii="Times New Roman" w:hAnsi="Times New Roman"/>
                <w:b/>
                <w:sz w:val="18"/>
                <w:szCs w:val="18"/>
              </w:rPr>
              <w:t xml:space="preserve"> мест захоронения, ритуальных услуг</w:t>
            </w:r>
          </w:p>
        </w:tc>
        <w:tc>
          <w:tcPr>
            <w:tcW w:w="9219" w:type="dxa"/>
            <w:noWrap/>
            <w:vAlign w:val="bottom"/>
          </w:tcPr>
          <w:p w:rsidR="00726536" w:rsidRPr="00AD0FC9" w:rsidRDefault="00726536" w:rsidP="00726536">
            <w:pPr>
              <w:autoSpaceDE w:val="0"/>
              <w:autoSpaceDN w:val="0"/>
              <w:adjustRightInd w:val="0"/>
              <w:spacing w:after="0" w:line="240" w:lineRule="auto"/>
              <w:rPr>
                <w:rFonts w:ascii="Times New Roman" w:hAnsi="Times New Roman"/>
                <w:sz w:val="18"/>
                <w:szCs w:val="18"/>
              </w:rPr>
            </w:pPr>
            <w:r w:rsidRPr="00AD0FC9">
              <w:rPr>
                <w:rFonts w:ascii="Times New Roman" w:hAnsi="Times New Roman"/>
                <w:sz w:val="18"/>
                <w:szCs w:val="18"/>
              </w:rPr>
              <w:t xml:space="preserve">Размещение, расширение и реконструкция кладбищ, зданий, сооружений, помещений похоронного назначения осуществляются в соответствии с </w:t>
            </w:r>
            <w:hyperlink r:id="rId14" w:history="1">
              <w:r w:rsidRPr="00AD0FC9">
                <w:rPr>
                  <w:rFonts w:ascii="Times New Roman" w:hAnsi="Times New Roman"/>
                  <w:color w:val="0000FF"/>
                  <w:sz w:val="18"/>
                  <w:szCs w:val="18"/>
                </w:rPr>
                <w:t>законодательством</w:t>
              </w:r>
            </w:hyperlink>
            <w:r w:rsidR="00A579B1">
              <w:rPr>
                <w:rFonts w:ascii="Times New Roman" w:hAnsi="Times New Roman"/>
                <w:sz w:val="18"/>
                <w:szCs w:val="18"/>
              </w:rPr>
              <w:t xml:space="preserve"> в области гра</w:t>
            </w:r>
            <w:r w:rsidRPr="00AD0FC9">
              <w:rPr>
                <w:rFonts w:ascii="Times New Roman" w:hAnsi="Times New Roman"/>
                <w:sz w:val="18"/>
                <w:szCs w:val="18"/>
              </w:rPr>
              <w:t>достроительной деятельности и санитарными правилами и нормативами.</w:t>
            </w:r>
          </w:p>
          <w:p w:rsidR="00B51783" w:rsidRDefault="00726536" w:rsidP="00726536">
            <w:pPr>
              <w:spacing w:after="0" w:line="240" w:lineRule="auto"/>
              <w:rPr>
                <w:rFonts w:ascii="Times New Roman" w:hAnsi="Times New Roman"/>
                <w:sz w:val="18"/>
                <w:szCs w:val="18"/>
              </w:rPr>
            </w:pPr>
            <w:r w:rsidRPr="00AD0FC9">
              <w:rPr>
                <w:rFonts w:ascii="Times New Roman" w:hAnsi="Times New Roman"/>
                <w:sz w:val="18"/>
                <w:szCs w:val="18"/>
              </w:rPr>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культурно-просветительных учреждений и учреждений социального обеспечения должно составлять не менее 50 м.</w:t>
            </w:r>
          </w:p>
          <w:p w:rsidR="00726536" w:rsidRPr="00AD0FC9" w:rsidRDefault="00726536" w:rsidP="00726536">
            <w:pPr>
              <w:spacing w:after="0" w:line="240" w:lineRule="auto"/>
              <w:rPr>
                <w:rFonts w:ascii="Times New Roman" w:hAnsi="Times New Roman"/>
                <w:sz w:val="18"/>
                <w:szCs w:val="18"/>
              </w:rPr>
            </w:pPr>
            <w:r>
              <w:rPr>
                <w:rFonts w:ascii="Times New Roman" w:hAnsi="Times New Roman"/>
                <w:sz w:val="18"/>
                <w:szCs w:val="18"/>
              </w:rPr>
              <w:t xml:space="preserve">Размеры земельного участка - </w:t>
            </w:r>
            <w:r w:rsidRPr="00AD0FC9">
              <w:rPr>
                <w:rFonts w:ascii="Times New Roman" w:hAnsi="Times New Roman"/>
                <w:sz w:val="18"/>
                <w:szCs w:val="18"/>
              </w:rPr>
              <w:t>0,24 га на 1 тыс. чел.</w:t>
            </w:r>
          </w:p>
          <w:p w:rsidR="00726536" w:rsidRPr="000428BA" w:rsidRDefault="00726536" w:rsidP="00726536">
            <w:pPr>
              <w:pStyle w:val="a4"/>
              <w:spacing w:before="0" w:after="0"/>
              <w:ind w:firstLine="0"/>
              <w:rPr>
                <w:b/>
                <w:sz w:val="18"/>
                <w:szCs w:val="18"/>
                <w:lang w:val="ru-RU"/>
              </w:rPr>
            </w:pPr>
            <w:r w:rsidRPr="004A677A">
              <w:rPr>
                <w:sz w:val="18"/>
                <w:szCs w:val="18"/>
                <w:lang w:val="ru-RU"/>
              </w:rPr>
              <w:t>Размещение кладбища размером территории более 40 га не допускается.</w:t>
            </w:r>
          </w:p>
        </w:tc>
        <w:tc>
          <w:tcPr>
            <w:tcW w:w="2296" w:type="dxa"/>
          </w:tcPr>
          <w:p w:rsidR="00B51783" w:rsidRPr="00E60836" w:rsidRDefault="00B51783" w:rsidP="000A7411">
            <w:pPr>
              <w:spacing w:after="0" w:line="240" w:lineRule="auto"/>
              <w:jc w:val="center"/>
              <w:rPr>
                <w:rFonts w:ascii="Times New Roman" w:hAnsi="Times New Roman"/>
                <w:sz w:val="18"/>
                <w:szCs w:val="18"/>
              </w:rPr>
            </w:pPr>
          </w:p>
        </w:tc>
      </w:tr>
      <w:tr w:rsidR="00B51783" w:rsidRPr="00E60836" w:rsidTr="00B51783">
        <w:trPr>
          <w:trHeight w:val="20"/>
        </w:trPr>
        <w:tc>
          <w:tcPr>
            <w:tcW w:w="959" w:type="dxa"/>
            <w:vAlign w:val="center"/>
          </w:tcPr>
          <w:p w:rsidR="00B51783" w:rsidRPr="00E60836" w:rsidRDefault="00B51783" w:rsidP="00910282">
            <w:pPr>
              <w:spacing w:after="0" w:line="240" w:lineRule="auto"/>
              <w:jc w:val="center"/>
              <w:rPr>
                <w:rFonts w:ascii="Times New Roman" w:hAnsi="Times New Roman"/>
                <w:sz w:val="18"/>
                <w:szCs w:val="18"/>
              </w:rPr>
            </w:pPr>
            <w:r w:rsidRPr="00E60836">
              <w:rPr>
                <w:rFonts w:ascii="Times New Roman" w:hAnsi="Times New Roman"/>
                <w:b/>
                <w:bCs/>
                <w:sz w:val="18"/>
                <w:szCs w:val="18"/>
              </w:rPr>
              <w:t>1</w:t>
            </w:r>
            <w:r w:rsidR="00910282">
              <w:rPr>
                <w:rFonts w:ascii="Times New Roman" w:hAnsi="Times New Roman"/>
                <w:b/>
                <w:bCs/>
                <w:sz w:val="18"/>
                <w:szCs w:val="18"/>
              </w:rPr>
              <w:t>3</w:t>
            </w:r>
            <w:r w:rsidRPr="00E60836">
              <w:rPr>
                <w:rFonts w:ascii="Times New Roman" w:hAnsi="Times New Roman"/>
                <w:b/>
                <w:bCs/>
                <w:sz w:val="18"/>
                <w:szCs w:val="18"/>
              </w:rPr>
              <w:t>.</w:t>
            </w:r>
          </w:p>
        </w:tc>
        <w:tc>
          <w:tcPr>
            <w:tcW w:w="2727" w:type="dxa"/>
            <w:gridSpan w:val="2"/>
            <w:vAlign w:val="bottom"/>
          </w:tcPr>
          <w:p w:rsidR="00B51783" w:rsidRPr="00E60836" w:rsidRDefault="00B51783" w:rsidP="007251A3">
            <w:pPr>
              <w:spacing w:after="0" w:line="240" w:lineRule="auto"/>
              <w:rPr>
                <w:rFonts w:ascii="Times New Roman" w:hAnsi="Times New Roman"/>
                <w:sz w:val="18"/>
                <w:szCs w:val="18"/>
              </w:rPr>
            </w:pPr>
            <w:r w:rsidRPr="00E60836">
              <w:rPr>
                <w:rFonts w:ascii="Times New Roman" w:hAnsi="Times New Roman"/>
                <w:b/>
                <w:bCs/>
                <w:sz w:val="18"/>
                <w:szCs w:val="18"/>
              </w:rPr>
              <w:t>Нормативы обеспеченности организации в г</w:t>
            </w:r>
            <w:r w:rsidR="00A579B1">
              <w:rPr>
                <w:rFonts w:ascii="Times New Roman" w:hAnsi="Times New Roman"/>
                <w:b/>
                <w:bCs/>
                <w:sz w:val="18"/>
                <w:szCs w:val="18"/>
              </w:rPr>
              <w:t xml:space="preserve">раницах </w:t>
            </w:r>
            <w:r w:rsidR="007251A3">
              <w:rPr>
                <w:rFonts w:ascii="Times New Roman" w:hAnsi="Times New Roman"/>
                <w:b/>
                <w:bCs/>
                <w:sz w:val="18"/>
                <w:szCs w:val="18"/>
              </w:rPr>
              <w:t>сельсовета</w:t>
            </w:r>
            <w:r w:rsidR="00A579B1">
              <w:rPr>
                <w:rFonts w:ascii="Times New Roman" w:hAnsi="Times New Roman"/>
                <w:b/>
                <w:bCs/>
                <w:sz w:val="18"/>
                <w:szCs w:val="18"/>
              </w:rPr>
              <w:t xml:space="preserve"> э</w:t>
            </w:r>
            <w:r w:rsidR="007251A3">
              <w:rPr>
                <w:rFonts w:ascii="Times New Roman" w:hAnsi="Times New Roman"/>
                <w:b/>
                <w:bCs/>
                <w:sz w:val="18"/>
                <w:szCs w:val="18"/>
              </w:rPr>
              <w:t xml:space="preserve">нергоснабжения </w:t>
            </w:r>
            <w:r w:rsidR="00726536">
              <w:rPr>
                <w:rFonts w:ascii="Times New Roman" w:hAnsi="Times New Roman"/>
                <w:b/>
                <w:bCs/>
                <w:sz w:val="18"/>
                <w:szCs w:val="18"/>
              </w:rPr>
              <w:t>и средствами связи поселений</w:t>
            </w:r>
          </w:p>
        </w:tc>
        <w:tc>
          <w:tcPr>
            <w:tcW w:w="9219" w:type="dxa"/>
            <w:noWrap/>
            <w:vAlign w:val="bottom"/>
          </w:tcPr>
          <w:p w:rsidR="00B51783" w:rsidRPr="00E60836" w:rsidRDefault="00B51783" w:rsidP="000A7411">
            <w:pPr>
              <w:spacing w:after="0" w:line="240" w:lineRule="auto"/>
              <w:rPr>
                <w:rFonts w:ascii="Times New Roman" w:hAnsi="Times New Roman"/>
                <w:sz w:val="18"/>
                <w:szCs w:val="18"/>
              </w:rPr>
            </w:pPr>
            <w:r w:rsidRPr="00E60836">
              <w:rPr>
                <w:rFonts w:ascii="Times New Roman" w:hAnsi="Times New Roman"/>
                <w:sz w:val="18"/>
                <w:szCs w:val="18"/>
              </w:rPr>
              <w:t> </w:t>
            </w:r>
          </w:p>
        </w:tc>
        <w:tc>
          <w:tcPr>
            <w:tcW w:w="2296" w:type="dxa"/>
          </w:tcPr>
          <w:p w:rsidR="00B51783" w:rsidRPr="00E60836" w:rsidRDefault="00B51783" w:rsidP="000A7411">
            <w:pPr>
              <w:spacing w:after="0" w:line="240" w:lineRule="auto"/>
              <w:jc w:val="center"/>
              <w:rPr>
                <w:rFonts w:ascii="Times New Roman" w:hAnsi="Times New Roman"/>
                <w:sz w:val="18"/>
                <w:szCs w:val="18"/>
              </w:rPr>
            </w:pPr>
          </w:p>
        </w:tc>
      </w:tr>
      <w:tr w:rsidR="00726536" w:rsidRPr="00E60836" w:rsidTr="00726536">
        <w:trPr>
          <w:trHeight w:val="20"/>
        </w:trPr>
        <w:tc>
          <w:tcPr>
            <w:tcW w:w="959" w:type="dxa"/>
            <w:vAlign w:val="center"/>
          </w:tcPr>
          <w:p w:rsidR="00726536" w:rsidRPr="00726536" w:rsidRDefault="00726536" w:rsidP="00910282">
            <w:pPr>
              <w:spacing w:after="0" w:line="240" w:lineRule="auto"/>
              <w:jc w:val="center"/>
              <w:rPr>
                <w:rFonts w:ascii="Times New Roman" w:hAnsi="Times New Roman"/>
                <w:bCs/>
                <w:sz w:val="18"/>
                <w:szCs w:val="18"/>
              </w:rPr>
            </w:pPr>
            <w:r w:rsidRPr="00726536">
              <w:rPr>
                <w:rFonts w:ascii="Times New Roman" w:hAnsi="Times New Roman"/>
                <w:bCs/>
                <w:sz w:val="18"/>
                <w:szCs w:val="18"/>
              </w:rPr>
              <w:t>1</w:t>
            </w:r>
            <w:r w:rsidR="00910282">
              <w:rPr>
                <w:rFonts w:ascii="Times New Roman" w:hAnsi="Times New Roman"/>
                <w:bCs/>
                <w:sz w:val="18"/>
                <w:szCs w:val="18"/>
              </w:rPr>
              <w:t>3</w:t>
            </w:r>
            <w:r w:rsidRPr="00726536">
              <w:rPr>
                <w:rFonts w:ascii="Times New Roman" w:hAnsi="Times New Roman"/>
                <w:bCs/>
                <w:sz w:val="18"/>
                <w:szCs w:val="18"/>
              </w:rPr>
              <w:t>.1</w:t>
            </w:r>
          </w:p>
        </w:tc>
        <w:tc>
          <w:tcPr>
            <w:tcW w:w="2727" w:type="dxa"/>
            <w:gridSpan w:val="2"/>
            <w:vAlign w:val="center"/>
          </w:tcPr>
          <w:p w:rsidR="00726536" w:rsidRPr="00726536" w:rsidRDefault="00726536" w:rsidP="00726536">
            <w:pPr>
              <w:spacing w:after="0" w:line="240" w:lineRule="auto"/>
              <w:rPr>
                <w:rFonts w:ascii="Times New Roman" w:hAnsi="Times New Roman"/>
                <w:bCs/>
                <w:sz w:val="18"/>
                <w:szCs w:val="18"/>
              </w:rPr>
            </w:pPr>
            <w:r w:rsidRPr="00726536">
              <w:rPr>
                <w:rFonts w:ascii="Times New Roman" w:hAnsi="Times New Roman"/>
                <w:bCs/>
                <w:sz w:val="18"/>
                <w:szCs w:val="18"/>
              </w:rPr>
              <w:t>Объекты электроснабжения</w:t>
            </w:r>
          </w:p>
        </w:tc>
        <w:tc>
          <w:tcPr>
            <w:tcW w:w="9219" w:type="dxa"/>
            <w:noWrap/>
            <w:vAlign w:val="bottom"/>
          </w:tcPr>
          <w:p w:rsidR="00726536" w:rsidRPr="00726536" w:rsidRDefault="00726536" w:rsidP="00726536">
            <w:pPr>
              <w:pStyle w:val="ConsPlusNormal"/>
              <w:ind w:firstLine="0"/>
              <w:rPr>
                <w:rFonts w:ascii="Times New Roman" w:hAnsi="Times New Roman"/>
                <w:b/>
                <w:sz w:val="18"/>
                <w:szCs w:val="18"/>
              </w:rPr>
            </w:pPr>
            <w:r w:rsidRPr="00726536">
              <w:rPr>
                <w:rFonts w:ascii="Times New Roman" w:hAnsi="Times New Roman"/>
                <w:sz w:val="18"/>
                <w:szCs w:val="18"/>
              </w:rPr>
              <w:t>Укрупненные показатели электропотребления</w:t>
            </w:r>
          </w:p>
          <w:tbl>
            <w:tblPr>
              <w:tblW w:w="9082" w:type="dxa"/>
              <w:tblLayout w:type="fixed"/>
              <w:tblCellMar>
                <w:top w:w="102" w:type="dxa"/>
                <w:left w:w="62" w:type="dxa"/>
                <w:bottom w:w="102" w:type="dxa"/>
                <w:right w:w="62" w:type="dxa"/>
              </w:tblCellMar>
              <w:tblLook w:val="0000"/>
            </w:tblPr>
            <w:tblGrid>
              <w:gridCol w:w="3396"/>
              <w:gridCol w:w="2494"/>
              <w:gridCol w:w="3192"/>
            </w:tblGrid>
            <w:tr w:rsidR="00726536" w:rsidRPr="00726536" w:rsidTr="00A579B1">
              <w:tc>
                <w:tcPr>
                  <w:tcW w:w="3396" w:type="dxa"/>
                  <w:tcBorders>
                    <w:top w:val="single" w:sz="4" w:space="0" w:color="auto"/>
                    <w:left w:val="single" w:sz="4" w:space="0" w:color="auto"/>
                    <w:bottom w:val="single" w:sz="4" w:space="0" w:color="auto"/>
                    <w:right w:val="single" w:sz="4" w:space="0" w:color="auto"/>
                  </w:tcBorders>
                </w:tcPr>
                <w:p w:rsidR="00726536" w:rsidRPr="00726536" w:rsidRDefault="00726536" w:rsidP="00726536">
                  <w:pPr>
                    <w:pStyle w:val="ConsPlusNormal"/>
                    <w:ind w:firstLine="0"/>
                    <w:rPr>
                      <w:rFonts w:ascii="Times New Roman" w:hAnsi="Times New Roman"/>
                      <w:sz w:val="18"/>
                      <w:szCs w:val="18"/>
                    </w:rPr>
                  </w:pPr>
                  <w:r w:rsidRPr="00726536">
                    <w:rPr>
                      <w:rFonts w:ascii="Times New Roman" w:hAnsi="Times New Roman"/>
                      <w:sz w:val="18"/>
                      <w:szCs w:val="18"/>
                    </w:rPr>
                    <w:t>Степень благоустройства поселений</w:t>
                  </w:r>
                </w:p>
              </w:tc>
              <w:tc>
                <w:tcPr>
                  <w:tcW w:w="2494" w:type="dxa"/>
                  <w:tcBorders>
                    <w:top w:val="single" w:sz="4" w:space="0" w:color="auto"/>
                    <w:left w:val="single" w:sz="4" w:space="0" w:color="auto"/>
                    <w:bottom w:val="single" w:sz="4" w:space="0" w:color="auto"/>
                    <w:right w:val="single" w:sz="4" w:space="0" w:color="auto"/>
                  </w:tcBorders>
                </w:tcPr>
                <w:p w:rsidR="00726536" w:rsidRPr="00726536" w:rsidRDefault="00726536" w:rsidP="00726536">
                  <w:pPr>
                    <w:pStyle w:val="ConsPlusNormal"/>
                    <w:ind w:firstLine="0"/>
                    <w:rPr>
                      <w:rFonts w:ascii="Times New Roman" w:hAnsi="Times New Roman"/>
                      <w:sz w:val="18"/>
                      <w:szCs w:val="18"/>
                    </w:rPr>
                  </w:pPr>
                  <w:r w:rsidRPr="00726536">
                    <w:rPr>
                      <w:rFonts w:ascii="Times New Roman" w:hAnsi="Times New Roman"/>
                      <w:sz w:val="18"/>
                      <w:szCs w:val="18"/>
                    </w:rPr>
                    <w:t>Электропотребление, кВт·ч/год на 1 чел.</w:t>
                  </w:r>
                </w:p>
              </w:tc>
              <w:tc>
                <w:tcPr>
                  <w:tcW w:w="3192" w:type="dxa"/>
                  <w:tcBorders>
                    <w:top w:val="single" w:sz="4" w:space="0" w:color="auto"/>
                    <w:left w:val="single" w:sz="4" w:space="0" w:color="auto"/>
                    <w:bottom w:val="single" w:sz="4" w:space="0" w:color="auto"/>
                    <w:right w:val="single" w:sz="4" w:space="0" w:color="auto"/>
                  </w:tcBorders>
                </w:tcPr>
                <w:p w:rsidR="00726536" w:rsidRPr="00726536" w:rsidRDefault="00726536" w:rsidP="00726536">
                  <w:pPr>
                    <w:pStyle w:val="ConsPlusNormal"/>
                    <w:ind w:firstLine="0"/>
                    <w:rPr>
                      <w:rFonts w:ascii="Times New Roman" w:hAnsi="Times New Roman"/>
                      <w:sz w:val="18"/>
                      <w:szCs w:val="18"/>
                    </w:rPr>
                  </w:pPr>
                  <w:r w:rsidRPr="00726536">
                    <w:rPr>
                      <w:rFonts w:ascii="Times New Roman" w:hAnsi="Times New Roman"/>
                      <w:sz w:val="18"/>
                      <w:szCs w:val="18"/>
                    </w:rPr>
                    <w:t>Использование максимума электрической нагрузки, ч/год</w:t>
                  </w:r>
                </w:p>
              </w:tc>
            </w:tr>
            <w:tr w:rsidR="00726536" w:rsidRPr="00726536" w:rsidTr="00A579B1">
              <w:tc>
                <w:tcPr>
                  <w:tcW w:w="3396" w:type="dxa"/>
                  <w:tcBorders>
                    <w:top w:val="single" w:sz="4" w:space="0" w:color="auto"/>
                    <w:left w:val="single" w:sz="4" w:space="0" w:color="auto"/>
                    <w:right w:val="single" w:sz="4" w:space="0" w:color="auto"/>
                  </w:tcBorders>
                </w:tcPr>
                <w:p w:rsidR="00726536" w:rsidRPr="00726536" w:rsidRDefault="00726536" w:rsidP="00726536">
                  <w:pPr>
                    <w:pStyle w:val="ConsPlusNormal"/>
                    <w:ind w:firstLine="0"/>
                    <w:rPr>
                      <w:rFonts w:ascii="Times New Roman" w:hAnsi="Times New Roman"/>
                      <w:sz w:val="18"/>
                      <w:szCs w:val="18"/>
                    </w:rPr>
                  </w:pPr>
                  <w:r w:rsidRPr="00726536">
                    <w:rPr>
                      <w:rFonts w:ascii="Times New Roman" w:hAnsi="Times New Roman"/>
                      <w:sz w:val="18"/>
                      <w:szCs w:val="18"/>
                    </w:rPr>
                    <w:t>Поселки и сельские поселения (без кондиционеров):</w:t>
                  </w:r>
                </w:p>
              </w:tc>
              <w:tc>
                <w:tcPr>
                  <w:tcW w:w="2494" w:type="dxa"/>
                  <w:tcBorders>
                    <w:top w:val="single" w:sz="4" w:space="0" w:color="auto"/>
                    <w:left w:val="single" w:sz="4" w:space="0" w:color="auto"/>
                    <w:right w:val="single" w:sz="4" w:space="0" w:color="auto"/>
                  </w:tcBorders>
                </w:tcPr>
                <w:p w:rsidR="00726536" w:rsidRPr="00726536" w:rsidRDefault="00726536" w:rsidP="00726536">
                  <w:pPr>
                    <w:pStyle w:val="ConsPlusNormal"/>
                    <w:ind w:firstLine="0"/>
                    <w:jc w:val="center"/>
                    <w:rPr>
                      <w:rFonts w:ascii="Times New Roman" w:hAnsi="Times New Roman"/>
                      <w:sz w:val="18"/>
                      <w:szCs w:val="18"/>
                    </w:rPr>
                  </w:pPr>
                </w:p>
              </w:tc>
              <w:tc>
                <w:tcPr>
                  <w:tcW w:w="3192" w:type="dxa"/>
                  <w:tcBorders>
                    <w:top w:val="single" w:sz="4" w:space="0" w:color="auto"/>
                    <w:left w:val="single" w:sz="4" w:space="0" w:color="auto"/>
                    <w:right w:val="single" w:sz="4" w:space="0" w:color="auto"/>
                  </w:tcBorders>
                </w:tcPr>
                <w:p w:rsidR="00726536" w:rsidRPr="00726536" w:rsidRDefault="00726536" w:rsidP="00726536">
                  <w:pPr>
                    <w:pStyle w:val="ConsPlusNormal"/>
                    <w:ind w:firstLine="0"/>
                    <w:jc w:val="center"/>
                    <w:rPr>
                      <w:rFonts w:ascii="Times New Roman" w:hAnsi="Times New Roman"/>
                      <w:sz w:val="18"/>
                      <w:szCs w:val="18"/>
                    </w:rPr>
                  </w:pPr>
                </w:p>
              </w:tc>
            </w:tr>
            <w:tr w:rsidR="00726536" w:rsidRPr="00726536" w:rsidTr="00A579B1">
              <w:tc>
                <w:tcPr>
                  <w:tcW w:w="3396" w:type="dxa"/>
                  <w:tcBorders>
                    <w:left w:val="single" w:sz="4" w:space="0" w:color="auto"/>
                    <w:bottom w:val="single" w:sz="4" w:space="0" w:color="auto"/>
                    <w:right w:val="single" w:sz="4" w:space="0" w:color="auto"/>
                  </w:tcBorders>
                </w:tcPr>
                <w:p w:rsidR="00726536" w:rsidRPr="00726536" w:rsidRDefault="00726536" w:rsidP="00726536">
                  <w:pPr>
                    <w:pStyle w:val="ConsPlusNormal"/>
                    <w:ind w:firstLine="0"/>
                    <w:rPr>
                      <w:rFonts w:ascii="Times New Roman" w:hAnsi="Times New Roman"/>
                      <w:sz w:val="18"/>
                      <w:szCs w:val="18"/>
                    </w:rPr>
                  </w:pPr>
                  <w:r w:rsidRPr="00726536">
                    <w:rPr>
                      <w:rFonts w:ascii="Times New Roman" w:hAnsi="Times New Roman"/>
                      <w:sz w:val="18"/>
                      <w:szCs w:val="18"/>
                    </w:rPr>
                    <w:t>- не оборудованные стационарными электроплитами</w:t>
                  </w:r>
                </w:p>
              </w:tc>
              <w:tc>
                <w:tcPr>
                  <w:tcW w:w="2494" w:type="dxa"/>
                  <w:tcBorders>
                    <w:left w:val="single" w:sz="4" w:space="0" w:color="auto"/>
                    <w:bottom w:val="single" w:sz="4" w:space="0" w:color="auto"/>
                    <w:right w:val="single" w:sz="4" w:space="0" w:color="auto"/>
                  </w:tcBorders>
                  <w:vAlign w:val="bottom"/>
                </w:tcPr>
                <w:p w:rsidR="00726536" w:rsidRPr="00726536" w:rsidRDefault="00726536" w:rsidP="00726536">
                  <w:pPr>
                    <w:pStyle w:val="ConsPlusNormal"/>
                    <w:ind w:firstLine="0"/>
                    <w:jc w:val="center"/>
                    <w:rPr>
                      <w:rFonts w:ascii="Times New Roman" w:hAnsi="Times New Roman"/>
                      <w:sz w:val="18"/>
                      <w:szCs w:val="18"/>
                    </w:rPr>
                  </w:pPr>
                  <w:r w:rsidRPr="00726536">
                    <w:rPr>
                      <w:rFonts w:ascii="Times New Roman" w:hAnsi="Times New Roman"/>
                      <w:sz w:val="18"/>
                      <w:szCs w:val="18"/>
                    </w:rPr>
                    <w:t>950</w:t>
                  </w:r>
                </w:p>
              </w:tc>
              <w:tc>
                <w:tcPr>
                  <w:tcW w:w="3192" w:type="dxa"/>
                  <w:tcBorders>
                    <w:left w:val="single" w:sz="4" w:space="0" w:color="auto"/>
                    <w:bottom w:val="single" w:sz="4" w:space="0" w:color="auto"/>
                    <w:right w:val="single" w:sz="4" w:space="0" w:color="auto"/>
                  </w:tcBorders>
                  <w:vAlign w:val="bottom"/>
                </w:tcPr>
                <w:p w:rsidR="00726536" w:rsidRPr="00726536" w:rsidRDefault="00726536" w:rsidP="00726536">
                  <w:pPr>
                    <w:pStyle w:val="ConsPlusNormal"/>
                    <w:ind w:firstLine="0"/>
                    <w:jc w:val="center"/>
                    <w:rPr>
                      <w:rFonts w:ascii="Times New Roman" w:hAnsi="Times New Roman"/>
                      <w:sz w:val="18"/>
                      <w:szCs w:val="18"/>
                    </w:rPr>
                  </w:pPr>
                  <w:r w:rsidRPr="00726536">
                    <w:rPr>
                      <w:rFonts w:ascii="Times New Roman" w:hAnsi="Times New Roman"/>
                      <w:sz w:val="18"/>
                      <w:szCs w:val="18"/>
                    </w:rPr>
                    <w:t>4100</w:t>
                  </w:r>
                </w:p>
              </w:tc>
            </w:tr>
            <w:tr w:rsidR="00726536" w:rsidRPr="00726536" w:rsidTr="00A579B1">
              <w:tc>
                <w:tcPr>
                  <w:tcW w:w="3396" w:type="dxa"/>
                  <w:tcBorders>
                    <w:top w:val="single" w:sz="4" w:space="0" w:color="auto"/>
                    <w:left w:val="single" w:sz="4" w:space="0" w:color="auto"/>
                    <w:bottom w:val="single" w:sz="4" w:space="0" w:color="auto"/>
                    <w:right w:val="single" w:sz="4" w:space="0" w:color="auto"/>
                  </w:tcBorders>
                </w:tcPr>
                <w:p w:rsidR="00726536" w:rsidRPr="00726536" w:rsidRDefault="00726536" w:rsidP="00726536">
                  <w:pPr>
                    <w:pStyle w:val="ConsPlusNormal"/>
                    <w:ind w:firstLine="0"/>
                    <w:rPr>
                      <w:rFonts w:ascii="Times New Roman" w:hAnsi="Times New Roman"/>
                      <w:sz w:val="18"/>
                      <w:szCs w:val="18"/>
                    </w:rPr>
                  </w:pPr>
                  <w:r w:rsidRPr="00726536">
                    <w:rPr>
                      <w:rFonts w:ascii="Times New Roman" w:hAnsi="Times New Roman"/>
                      <w:sz w:val="18"/>
                      <w:szCs w:val="18"/>
                    </w:rPr>
                    <w:t>- оборудованные стационарными электроплитами (100% охвата)</w:t>
                  </w:r>
                </w:p>
              </w:tc>
              <w:tc>
                <w:tcPr>
                  <w:tcW w:w="2494" w:type="dxa"/>
                  <w:tcBorders>
                    <w:top w:val="single" w:sz="4" w:space="0" w:color="auto"/>
                    <w:left w:val="single" w:sz="4" w:space="0" w:color="auto"/>
                    <w:bottom w:val="single" w:sz="4" w:space="0" w:color="auto"/>
                    <w:right w:val="single" w:sz="4" w:space="0" w:color="auto"/>
                  </w:tcBorders>
                  <w:vAlign w:val="bottom"/>
                </w:tcPr>
                <w:p w:rsidR="00726536" w:rsidRPr="00726536" w:rsidRDefault="00726536" w:rsidP="00726536">
                  <w:pPr>
                    <w:pStyle w:val="ConsPlusNormal"/>
                    <w:ind w:firstLine="0"/>
                    <w:jc w:val="center"/>
                    <w:rPr>
                      <w:rFonts w:ascii="Times New Roman" w:hAnsi="Times New Roman"/>
                      <w:sz w:val="18"/>
                      <w:szCs w:val="18"/>
                    </w:rPr>
                  </w:pPr>
                  <w:r w:rsidRPr="00726536">
                    <w:rPr>
                      <w:rFonts w:ascii="Times New Roman" w:hAnsi="Times New Roman"/>
                      <w:sz w:val="18"/>
                      <w:szCs w:val="18"/>
                    </w:rPr>
                    <w:t>1350</w:t>
                  </w:r>
                </w:p>
              </w:tc>
              <w:tc>
                <w:tcPr>
                  <w:tcW w:w="3192" w:type="dxa"/>
                  <w:tcBorders>
                    <w:top w:val="single" w:sz="4" w:space="0" w:color="auto"/>
                    <w:left w:val="single" w:sz="4" w:space="0" w:color="auto"/>
                    <w:bottom w:val="single" w:sz="4" w:space="0" w:color="auto"/>
                    <w:right w:val="single" w:sz="4" w:space="0" w:color="auto"/>
                  </w:tcBorders>
                  <w:vAlign w:val="bottom"/>
                </w:tcPr>
                <w:p w:rsidR="00726536" w:rsidRPr="00726536" w:rsidRDefault="00726536" w:rsidP="00726536">
                  <w:pPr>
                    <w:pStyle w:val="ConsPlusNormal"/>
                    <w:ind w:firstLine="0"/>
                    <w:jc w:val="center"/>
                    <w:rPr>
                      <w:rFonts w:ascii="Times New Roman" w:hAnsi="Times New Roman"/>
                      <w:sz w:val="18"/>
                      <w:szCs w:val="18"/>
                    </w:rPr>
                  </w:pPr>
                  <w:r w:rsidRPr="00726536">
                    <w:rPr>
                      <w:rFonts w:ascii="Times New Roman" w:hAnsi="Times New Roman"/>
                      <w:sz w:val="18"/>
                      <w:szCs w:val="18"/>
                    </w:rPr>
                    <w:t>4400</w:t>
                  </w:r>
                </w:p>
              </w:tc>
            </w:tr>
            <w:tr w:rsidR="00726536" w:rsidRPr="00726536" w:rsidTr="00A579B1">
              <w:tc>
                <w:tcPr>
                  <w:tcW w:w="9082" w:type="dxa"/>
                  <w:gridSpan w:val="3"/>
                  <w:tcBorders>
                    <w:top w:val="single" w:sz="4" w:space="0" w:color="auto"/>
                    <w:left w:val="single" w:sz="4" w:space="0" w:color="auto"/>
                    <w:bottom w:val="single" w:sz="4" w:space="0" w:color="auto"/>
                    <w:right w:val="single" w:sz="4" w:space="0" w:color="auto"/>
                  </w:tcBorders>
                </w:tcPr>
                <w:p w:rsidR="00726536" w:rsidRPr="00726536" w:rsidRDefault="00726536" w:rsidP="00726536">
                  <w:pPr>
                    <w:pStyle w:val="ConsPlusNormal"/>
                    <w:ind w:firstLine="0"/>
                    <w:jc w:val="both"/>
                    <w:rPr>
                      <w:rFonts w:ascii="Times New Roman" w:hAnsi="Times New Roman"/>
                      <w:sz w:val="18"/>
                      <w:szCs w:val="18"/>
                    </w:rPr>
                  </w:pPr>
                </w:p>
              </w:tc>
            </w:tr>
          </w:tbl>
          <w:p w:rsidR="00726536" w:rsidRPr="00726536" w:rsidRDefault="00726536" w:rsidP="00726536">
            <w:pPr>
              <w:spacing w:after="0" w:line="240" w:lineRule="auto"/>
              <w:rPr>
                <w:rFonts w:ascii="Times New Roman" w:hAnsi="Times New Roman"/>
                <w:sz w:val="18"/>
                <w:szCs w:val="18"/>
              </w:rPr>
            </w:pPr>
          </w:p>
        </w:tc>
        <w:tc>
          <w:tcPr>
            <w:tcW w:w="2296" w:type="dxa"/>
          </w:tcPr>
          <w:p w:rsidR="00726536" w:rsidRPr="00E60836" w:rsidRDefault="00726536" w:rsidP="000A7411">
            <w:pPr>
              <w:spacing w:after="0" w:line="240" w:lineRule="auto"/>
              <w:jc w:val="center"/>
              <w:rPr>
                <w:rFonts w:ascii="Times New Roman" w:hAnsi="Times New Roman"/>
                <w:sz w:val="18"/>
                <w:szCs w:val="18"/>
              </w:rPr>
            </w:pPr>
            <w:r>
              <w:rPr>
                <w:rFonts w:ascii="Times New Roman" w:hAnsi="Times New Roman"/>
                <w:sz w:val="18"/>
                <w:szCs w:val="18"/>
              </w:rPr>
              <w:t>О</w:t>
            </w:r>
          </w:p>
        </w:tc>
      </w:tr>
      <w:tr w:rsidR="00726536" w:rsidRPr="00E60836" w:rsidTr="00235A43">
        <w:trPr>
          <w:trHeight w:val="20"/>
        </w:trPr>
        <w:tc>
          <w:tcPr>
            <w:tcW w:w="959" w:type="dxa"/>
            <w:vAlign w:val="center"/>
          </w:tcPr>
          <w:p w:rsidR="00726536" w:rsidRPr="00235A43" w:rsidRDefault="00235A43" w:rsidP="00910282">
            <w:pPr>
              <w:spacing w:after="0" w:line="240" w:lineRule="auto"/>
              <w:jc w:val="center"/>
              <w:rPr>
                <w:rFonts w:ascii="Times New Roman" w:hAnsi="Times New Roman"/>
                <w:bCs/>
                <w:sz w:val="18"/>
                <w:szCs w:val="18"/>
              </w:rPr>
            </w:pPr>
            <w:r w:rsidRPr="00235A43">
              <w:rPr>
                <w:rFonts w:ascii="Times New Roman" w:hAnsi="Times New Roman"/>
                <w:bCs/>
                <w:sz w:val="18"/>
                <w:szCs w:val="18"/>
              </w:rPr>
              <w:t>1</w:t>
            </w:r>
            <w:r w:rsidR="00910282">
              <w:rPr>
                <w:rFonts w:ascii="Times New Roman" w:hAnsi="Times New Roman"/>
                <w:bCs/>
                <w:sz w:val="18"/>
                <w:szCs w:val="18"/>
              </w:rPr>
              <w:t>3</w:t>
            </w:r>
            <w:r w:rsidRPr="00235A43">
              <w:rPr>
                <w:rFonts w:ascii="Times New Roman" w:hAnsi="Times New Roman"/>
                <w:bCs/>
                <w:sz w:val="18"/>
                <w:szCs w:val="18"/>
              </w:rPr>
              <w:t xml:space="preserve">.2 </w:t>
            </w:r>
          </w:p>
        </w:tc>
        <w:tc>
          <w:tcPr>
            <w:tcW w:w="2727" w:type="dxa"/>
            <w:gridSpan w:val="2"/>
            <w:vAlign w:val="center"/>
          </w:tcPr>
          <w:p w:rsidR="00726536" w:rsidRPr="00235A43" w:rsidRDefault="00235A43" w:rsidP="00235A43">
            <w:pPr>
              <w:spacing w:after="0" w:line="240" w:lineRule="auto"/>
              <w:rPr>
                <w:rFonts w:ascii="Times New Roman" w:hAnsi="Times New Roman"/>
                <w:bCs/>
                <w:sz w:val="18"/>
                <w:szCs w:val="18"/>
              </w:rPr>
            </w:pPr>
            <w:r w:rsidRPr="00235A43">
              <w:rPr>
                <w:rFonts w:ascii="Times New Roman" w:hAnsi="Times New Roman"/>
                <w:bCs/>
                <w:sz w:val="18"/>
                <w:szCs w:val="18"/>
              </w:rPr>
              <w:t>Объекты теплоснабжения</w:t>
            </w:r>
          </w:p>
        </w:tc>
        <w:tc>
          <w:tcPr>
            <w:tcW w:w="9219" w:type="dxa"/>
            <w:noWrap/>
            <w:vAlign w:val="bottom"/>
          </w:tcPr>
          <w:p w:rsidR="00235A43" w:rsidRPr="00235A43" w:rsidRDefault="00235A43" w:rsidP="00235A43">
            <w:pPr>
              <w:pStyle w:val="ConsPlusNormal"/>
              <w:ind w:firstLine="0"/>
              <w:jc w:val="both"/>
              <w:rPr>
                <w:rFonts w:ascii="Times New Roman" w:hAnsi="Times New Roman"/>
                <w:sz w:val="18"/>
                <w:szCs w:val="18"/>
              </w:rPr>
            </w:pPr>
            <w:r w:rsidRPr="00235A43">
              <w:rPr>
                <w:rFonts w:ascii="Times New Roman" w:hAnsi="Times New Roman"/>
                <w:sz w:val="18"/>
                <w:szCs w:val="18"/>
              </w:rPr>
              <w:t>Размеры земельных участков для отдельно стоящих отопительных котельных, располагаемых в жилых зонах</w:t>
            </w:r>
            <w:r>
              <w:rPr>
                <w:rFonts w:ascii="Times New Roman" w:hAnsi="Times New Roman"/>
                <w:sz w:val="18"/>
                <w:szCs w:val="18"/>
              </w:rPr>
              <w:t>:</w:t>
            </w:r>
          </w:p>
          <w:tbl>
            <w:tblPr>
              <w:tblW w:w="8420" w:type="dxa"/>
              <w:tblLayout w:type="fixed"/>
              <w:tblCellMar>
                <w:top w:w="102" w:type="dxa"/>
                <w:left w:w="62" w:type="dxa"/>
                <w:bottom w:w="102" w:type="dxa"/>
                <w:right w:w="62" w:type="dxa"/>
              </w:tblCellMar>
              <w:tblLook w:val="0000"/>
            </w:tblPr>
            <w:tblGrid>
              <w:gridCol w:w="4049"/>
              <w:gridCol w:w="2160"/>
              <w:gridCol w:w="2211"/>
            </w:tblGrid>
            <w:tr w:rsidR="00235A43" w:rsidRPr="00235A43" w:rsidTr="00235A43">
              <w:tc>
                <w:tcPr>
                  <w:tcW w:w="4049" w:type="dxa"/>
                  <w:vMerge w:val="restart"/>
                  <w:tcBorders>
                    <w:top w:val="single" w:sz="4" w:space="0" w:color="auto"/>
                    <w:left w:val="single" w:sz="4" w:space="0" w:color="auto"/>
                    <w:bottom w:val="single" w:sz="4" w:space="0" w:color="auto"/>
                    <w:right w:val="single" w:sz="4" w:space="0" w:color="auto"/>
                  </w:tcBorders>
                </w:tcPr>
                <w:p w:rsidR="00235A43" w:rsidRPr="00235A43" w:rsidRDefault="00235A43" w:rsidP="00235A43">
                  <w:pPr>
                    <w:pStyle w:val="ConsPlusNormal"/>
                    <w:ind w:firstLine="0"/>
                    <w:jc w:val="center"/>
                    <w:rPr>
                      <w:rFonts w:ascii="Times New Roman" w:hAnsi="Times New Roman"/>
                      <w:sz w:val="18"/>
                      <w:szCs w:val="18"/>
                    </w:rPr>
                  </w:pPr>
                  <w:r w:rsidRPr="00235A43">
                    <w:rPr>
                      <w:rFonts w:ascii="Times New Roman" w:hAnsi="Times New Roman"/>
                      <w:sz w:val="18"/>
                      <w:szCs w:val="18"/>
                    </w:rPr>
                    <w:t>Теплопроизводительность котельных, Гкал/ч (МВт)</w:t>
                  </w:r>
                </w:p>
              </w:tc>
              <w:tc>
                <w:tcPr>
                  <w:tcW w:w="4371" w:type="dxa"/>
                  <w:gridSpan w:val="2"/>
                  <w:tcBorders>
                    <w:top w:val="single" w:sz="4" w:space="0" w:color="auto"/>
                    <w:left w:val="single" w:sz="4" w:space="0" w:color="auto"/>
                    <w:bottom w:val="single" w:sz="4" w:space="0" w:color="auto"/>
                    <w:right w:val="single" w:sz="4" w:space="0" w:color="auto"/>
                  </w:tcBorders>
                </w:tcPr>
                <w:p w:rsidR="00235A43" w:rsidRPr="00235A43" w:rsidRDefault="00235A43" w:rsidP="00235A43">
                  <w:pPr>
                    <w:pStyle w:val="ConsPlusNormal"/>
                    <w:ind w:firstLine="0"/>
                    <w:jc w:val="center"/>
                    <w:rPr>
                      <w:rFonts w:ascii="Times New Roman" w:hAnsi="Times New Roman"/>
                      <w:sz w:val="18"/>
                      <w:szCs w:val="18"/>
                    </w:rPr>
                  </w:pPr>
                  <w:r w:rsidRPr="00235A43">
                    <w:rPr>
                      <w:rFonts w:ascii="Times New Roman" w:hAnsi="Times New Roman"/>
                      <w:sz w:val="18"/>
                      <w:szCs w:val="18"/>
                    </w:rPr>
                    <w:t>Размеры земельных участков котельных, га, работающих</w:t>
                  </w:r>
                </w:p>
              </w:tc>
            </w:tr>
            <w:tr w:rsidR="00235A43" w:rsidRPr="00235A43" w:rsidTr="00235A43">
              <w:tc>
                <w:tcPr>
                  <w:tcW w:w="4049" w:type="dxa"/>
                  <w:vMerge/>
                  <w:tcBorders>
                    <w:top w:val="single" w:sz="4" w:space="0" w:color="auto"/>
                    <w:left w:val="single" w:sz="4" w:space="0" w:color="auto"/>
                    <w:bottom w:val="single" w:sz="4" w:space="0" w:color="auto"/>
                    <w:right w:val="single" w:sz="4" w:space="0" w:color="auto"/>
                  </w:tcBorders>
                </w:tcPr>
                <w:p w:rsidR="00235A43" w:rsidRPr="00235A43" w:rsidRDefault="00235A43" w:rsidP="00235A43">
                  <w:pPr>
                    <w:pStyle w:val="ConsPlusNormal"/>
                    <w:ind w:firstLine="0"/>
                    <w:jc w:val="both"/>
                    <w:rPr>
                      <w:rFonts w:ascii="Times New Roman" w:hAnsi="Times New Roman"/>
                      <w:sz w:val="18"/>
                      <w:szCs w:val="18"/>
                    </w:rPr>
                  </w:pPr>
                </w:p>
              </w:tc>
              <w:tc>
                <w:tcPr>
                  <w:tcW w:w="2160" w:type="dxa"/>
                  <w:tcBorders>
                    <w:top w:val="single" w:sz="4" w:space="0" w:color="auto"/>
                    <w:left w:val="single" w:sz="4" w:space="0" w:color="auto"/>
                    <w:bottom w:val="single" w:sz="4" w:space="0" w:color="auto"/>
                    <w:right w:val="single" w:sz="4" w:space="0" w:color="auto"/>
                  </w:tcBorders>
                </w:tcPr>
                <w:p w:rsidR="00235A43" w:rsidRPr="00235A43" w:rsidRDefault="00235A43" w:rsidP="00235A43">
                  <w:pPr>
                    <w:pStyle w:val="ConsPlusNormal"/>
                    <w:ind w:firstLine="0"/>
                    <w:jc w:val="center"/>
                    <w:rPr>
                      <w:rFonts w:ascii="Times New Roman" w:hAnsi="Times New Roman"/>
                      <w:sz w:val="18"/>
                      <w:szCs w:val="18"/>
                    </w:rPr>
                  </w:pPr>
                  <w:r w:rsidRPr="00235A43">
                    <w:rPr>
                      <w:rFonts w:ascii="Times New Roman" w:hAnsi="Times New Roman"/>
                      <w:sz w:val="18"/>
                      <w:szCs w:val="18"/>
                    </w:rPr>
                    <w:t>на твердом топливе</w:t>
                  </w:r>
                </w:p>
              </w:tc>
              <w:tc>
                <w:tcPr>
                  <w:tcW w:w="2211" w:type="dxa"/>
                  <w:tcBorders>
                    <w:top w:val="single" w:sz="4" w:space="0" w:color="auto"/>
                    <w:left w:val="single" w:sz="4" w:space="0" w:color="auto"/>
                    <w:bottom w:val="single" w:sz="4" w:space="0" w:color="auto"/>
                    <w:right w:val="single" w:sz="4" w:space="0" w:color="auto"/>
                  </w:tcBorders>
                </w:tcPr>
                <w:p w:rsidR="00235A43" w:rsidRPr="00235A43" w:rsidRDefault="00235A43" w:rsidP="00235A43">
                  <w:pPr>
                    <w:pStyle w:val="ConsPlusNormal"/>
                    <w:ind w:firstLine="0"/>
                    <w:jc w:val="center"/>
                    <w:rPr>
                      <w:rFonts w:ascii="Times New Roman" w:hAnsi="Times New Roman"/>
                      <w:sz w:val="18"/>
                      <w:szCs w:val="18"/>
                    </w:rPr>
                  </w:pPr>
                  <w:r w:rsidRPr="00235A43">
                    <w:rPr>
                      <w:rFonts w:ascii="Times New Roman" w:hAnsi="Times New Roman"/>
                      <w:sz w:val="18"/>
                      <w:szCs w:val="18"/>
                    </w:rPr>
                    <w:t>на газомазутном топливе</w:t>
                  </w:r>
                </w:p>
              </w:tc>
            </w:tr>
            <w:tr w:rsidR="00235A43" w:rsidRPr="00235A43" w:rsidTr="00235A43">
              <w:tc>
                <w:tcPr>
                  <w:tcW w:w="4049" w:type="dxa"/>
                  <w:tcBorders>
                    <w:top w:val="single" w:sz="4" w:space="0" w:color="auto"/>
                    <w:left w:val="single" w:sz="4" w:space="0" w:color="auto"/>
                    <w:right w:val="single" w:sz="4" w:space="0" w:color="auto"/>
                  </w:tcBorders>
                </w:tcPr>
                <w:p w:rsidR="00235A43" w:rsidRPr="00235A43" w:rsidRDefault="00235A43" w:rsidP="00235A43">
                  <w:pPr>
                    <w:pStyle w:val="ConsPlusNonformat"/>
                    <w:jc w:val="both"/>
                    <w:rPr>
                      <w:rFonts w:ascii="Times New Roman" w:hAnsi="Times New Roman" w:cs="Times New Roman"/>
                      <w:sz w:val="18"/>
                      <w:szCs w:val="18"/>
                    </w:rPr>
                  </w:pPr>
                  <w:r w:rsidRPr="00235A43">
                    <w:rPr>
                      <w:rFonts w:ascii="Times New Roman" w:hAnsi="Times New Roman" w:cs="Times New Roman"/>
                      <w:sz w:val="18"/>
                      <w:szCs w:val="18"/>
                    </w:rPr>
                    <w:t xml:space="preserve">       До  5</w:t>
                  </w:r>
                </w:p>
              </w:tc>
              <w:tc>
                <w:tcPr>
                  <w:tcW w:w="2160" w:type="dxa"/>
                  <w:tcBorders>
                    <w:top w:val="single" w:sz="4" w:space="0" w:color="auto"/>
                    <w:left w:val="single" w:sz="4" w:space="0" w:color="auto"/>
                    <w:right w:val="single" w:sz="4" w:space="0" w:color="auto"/>
                  </w:tcBorders>
                </w:tcPr>
                <w:p w:rsidR="00235A43" w:rsidRPr="00235A43" w:rsidRDefault="00235A43" w:rsidP="00235A43">
                  <w:pPr>
                    <w:pStyle w:val="ConsPlusNormal"/>
                    <w:ind w:firstLine="0"/>
                    <w:jc w:val="center"/>
                    <w:rPr>
                      <w:rFonts w:ascii="Times New Roman" w:hAnsi="Times New Roman"/>
                      <w:sz w:val="18"/>
                      <w:szCs w:val="18"/>
                    </w:rPr>
                  </w:pPr>
                  <w:r w:rsidRPr="00235A43">
                    <w:rPr>
                      <w:rFonts w:ascii="Times New Roman" w:hAnsi="Times New Roman"/>
                      <w:sz w:val="18"/>
                      <w:szCs w:val="18"/>
                    </w:rPr>
                    <w:t>До 5</w:t>
                  </w:r>
                </w:p>
              </w:tc>
              <w:tc>
                <w:tcPr>
                  <w:tcW w:w="2211" w:type="dxa"/>
                  <w:tcBorders>
                    <w:top w:val="single" w:sz="4" w:space="0" w:color="auto"/>
                    <w:left w:val="single" w:sz="4" w:space="0" w:color="auto"/>
                    <w:right w:val="single" w:sz="4" w:space="0" w:color="auto"/>
                  </w:tcBorders>
                </w:tcPr>
                <w:p w:rsidR="00235A43" w:rsidRPr="00235A43" w:rsidRDefault="00235A43" w:rsidP="00235A43">
                  <w:pPr>
                    <w:pStyle w:val="ConsPlusNormal"/>
                    <w:ind w:firstLine="0"/>
                    <w:jc w:val="center"/>
                    <w:rPr>
                      <w:rFonts w:ascii="Times New Roman" w:hAnsi="Times New Roman"/>
                      <w:sz w:val="18"/>
                      <w:szCs w:val="18"/>
                    </w:rPr>
                  </w:pPr>
                  <w:r w:rsidRPr="00235A43">
                    <w:rPr>
                      <w:rFonts w:ascii="Times New Roman" w:hAnsi="Times New Roman"/>
                      <w:sz w:val="18"/>
                      <w:szCs w:val="18"/>
                    </w:rPr>
                    <w:t>0,7</w:t>
                  </w:r>
                </w:p>
              </w:tc>
            </w:tr>
            <w:tr w:rsidR="00235A43" w:rsidRPr="00235A43" w:rsidTr="00235A43">
              <w:tc>
                <w:tcPr>
                  <w:tcW w:w="4049" w:type="dxa"/>
                  <w:tcBorders>
                    <w:left w:val="single" w:sz="4" w:space="0" w:color="auto"/>
                    <w:right w:val="single" w:sz="4" w:space="0" w:color="auto"/>
                  </w:tcBorders>
                </w:tcPr>
                <w:p w:rsidR="00235A43" w:rsidRPr="00235A43" w:rsidRDefault="00235A43" w:rsidP="00235A43">
                  <w:pPr>
                    <w:pStyle w:val="ConsPlusNonformat"/>
                    <w:jc w:val="both"/>
                    <w:rPr>
                      <w:rFonts w:ascii="Times New Roman" w:hAnsi="Times New Roman" w:cs="Times New Roman"/>
                      <w:sz w:val="18"/>
                      <w:szCs w:val="18"/>
                    </w:rPr>
                  </w:pPr>
                  <w:r w:rsidRPr="00235A43">
                    <w:rPr>
                      <w:rFonts w:ascii="Times New Roman" w:hAnsi="Times New Roman" w:cs="Times New Roman"/>
                      <w:sz w:val="18"/>
                      <w:szCs w:val="18"/>
                    </w:rPr>
                    <w:t>От   5 "  10 (от   6 до 12)</w:t>
                  </w:r>
                </w:p>
              </w:tc>
              <w:tc>
                <w:tcPr>
                  <w:tcW w:w="2160" w:type="dxa"/>
                  <w:tcBorders>
                    <w:left w:val="single" w:sz="4" w:space="0" w:color="auto"/>
                    <w:right w:val="single" w:sz="4" w:space="0" w:color="auto"/>
                  </w:tcBorders>
                </w:tcPr>
                <w:p w:rsidR="00235A43" w:rsidRPr="00235A43" w:rsidRDefault="00235A43" w:rsidP="00235A43">
                  <w:pPr>
                    <w:pStyle w:val="ConsPlusNormal"/>
                    <w:ind w:firstLine="0"/>
                    <w:jc w:val="center"/>
                    <w:rPr>
                      <w:rFonts w:ascii="Times New Roman" w:hAnsi="Times New Roman"/>
                      <w:sz w:val="18"/>
                      <w:szCs w:val="18"/>
                    </w:rPr>
                  </w:pPr>
                  <w:r w:rsidRPr="00235A43">
                    <w:rPr>
                      <w:rFonts w:ascii="Times New Roman" w:hAnsi="Times New Roman"/>
                      <w:sz w:val="18"/>
                      <w:szCs w:val="18"/>
                    </w:rPr>
                    <w:t>1,0</w:t>
                  </w:r>
                </w:p>
              </w:tc>
              <w:tc>
                <w:tcPr>
                  <w:tcW w:w="2211" w:type="dxa"/>
                  <w:tcBorders>
                    <w:left w:val="single" w:sz="4" w:space="0" w:color="auto"/>
                    <w:right w:val="single" w:sz="4" w:space="0" w:color="auto"/>
                  </w:tcBorders>
                </w:tcPr>
                <w:p w:rsidR="00235A43" w:rsidRPr="00235A43" w:rsidRDefault="00235A43" w:rsidP="00235A43">
                  <w:pPr>
                    <w:pStyle w:val="ConsPlusNormal"/>
                    <w:ind w:firstLine="0"/>
                    <w:jc w:val="center"/>
                    <w:rPr>
                      <w:rFonts w:ascii="Times New Roman" w:hAnsi="Times New Roman"/>
                      <w:sz w:val="18"/>
                      <w:szCs w:val="18"/>
                    </w:rPr>
                  </w:pPr>
                  <w:r w:rsidRPr="00235A43">
                    <w:rPr>
                      <w:rFonts w:ascii="Times New Roman" w:hAnsi="Times New Roman"/>
                      <w:sz w:val="18"/>
                      <w:szCs w:val="18"/>
                    </w:rPr>
                    <w:t>1,0</w:t>
                  </w:r>
                </w:p>
              </w:tc>
            </w:tr>
            <w:tr w:rsidR="00235A43" w:rsidRPr="00235A43" w:rsidTr="00235A43">
              <w:tc>
                <w:tcPr>
                  <w:tcW w:w="4049" w:type="dxa"/>
                  <w:tcBorders>
                    <w:left w:val="single" w:sz="4" w:space="0" w:color="auto"/>
                    <w:right w:val="single" w:sz="4" w:space="0" w:color="auto"/>
                  </w:tcBorders>
                </w:tcPr>
                <w:p w:rsidR="00235A43" w:rsidRPr="00235A43" w:rsidRDefault="00235A43" w:rsidP="00235A43">
                  <w:pPr>
                    <w:pStyle w:val="ConsPlusNonformat"/>
                    <w:jc w:val="both"/>
                    <w:rPr>
                      <w:rFonts w:ascii="Times New Roman" w:hAnsi="Times New Roman" w:cs="Times New Roman"/>
                      <w:sz w:val="18"/>
                      <w:szCs w:val="18"/>
                    </w:rPr>
                  </w:pPr>
                  <w:r w:rsidRPr="00235A43">
                    <w:rPr>
                      <w:rFonts w:ascii="Times New Roman" w:hAnsi="Times New Roman" w:cs="Times New Roman"/>
                      <w:sz w:val="18"/>
                      <w:szCs w:val="18"/>
                    </w:rPr>
                    <w:t>Св. 10 "  50 (св. 12 "  58)</w:t>
                  </w:r>
                </w:p>
              </w:tc>
              <w:tc>
                <w:tcPr>
                  <w:tcW w:w="2160" w:type="dxa"/>
                  <w:tcBorders>
                    <w:left w:val="single" w:sz="4" w:space="0" w:color="auto"/>
                    <w:right w:val="single" w:sz="4" w:space="0" w:color="auto"/>
                  </w:tcBorders>
                </w:tcPr>
                <w:p w:rsidR="00235A43" w:rsidRPr="00235A43" w:rsidRDefault="00235A43" w:rsidP="00235A43">
                  <w:pPr>
                    <w:pStyle w:val="ConsPlusNormal"/>
                    <w:ind w:firstLine="0"/>
                    <w:jc w:val="center"/>
                    <w:rPr>
                      <w:rFonts w:ascii="Times New Roman" w:hAnsi="Times New Roman"/>
                      <w:sz w:val="18"/>
                      <w:szCs w:val="18"/>
                    </w:rPr>
                  </w:pPr>
                  <w:r w:rsidRPr="00235A43">
                    <w:rPr>
                      <w:rFonts w:ascii="Times New Roman" w:hAnsi="Times New Roman"/>
                      <w:sz w:val="18"/>
                      <w:szCs w:val="18"/>
                    </w:rPr>
                    <w:t>2,0</w:t>
                  </w:r>
                </w:p>
              </w:tc>
              <w:tc>
                <w:tcPr>
                  <w:tcW w:w="2211" w:type="dxa"/>
                  <w:tcBorders>
                    <w:left w:val="single" w:sz="4" w:space="0" w:color="auto"/>
                    <w:right w:val="single" w:sz="4" w:space="0" w:color="auto"/>
                  </w:tcBorders>
                </w:tcPr>
                <w:p w:rsidR="00235A43" w:rsidRPr="00235A43" w:rsidRDefault="00235A43" w:rsidP="00235A43">
                  <w:pPr>
                    <w:pStyle w:val="ConsPlusNormal"/>
                    <w:ind w:firstLine="0"/>
                    <w:jc w:val="center"/>
                    <w:rPr>
                      <w:rFonts w:ascii="Times New Roman" w:hAnsi="Times New Roman"/>
                      <w:sz w:val="18"/>
                      <w:szCs w:val="18"/>
                    </w:rPr>
                  </w:pPr>
                  <w:r w:rsidRPr="00235A43">
                    <w:rPr>
                      <w:rFonts w:ascii="Times New Roman" w:hAnsi="Times New Roman"/>
                      <w:sz w:val="18"/>
                      <w:szCs w:val="18"/>
                    </w:rPr>
                    <w:t>1,5</w:t>
                  </w:r>
                </w:p>
              </w:tc>
            </w:tr>
            <w:tr w:rsidR="00235A43" w:rsidRPr="00235A43" w:rsidTr="00235A43">
              <w:tc>
                <w:tcPr>
                  <w:tcW w:w="4049" w:type="dxa"/>
                  <w:tcBorders>
                    <w:left w:val="single" w:sz="4" w:space="0" w:color="auto"/>
                    <w:right w:val="single" w:sz="4" w:space="0" w:color="auto"/>
                  </w:tcBorders>
                </w:tcPr>
                <w:p w:rsidR="00235A43" w:rsidRPr="00235A43" w:rsidRDefault="00235A43" w:rsidP="00235A43">
                  <w:pPr>
                    <w:pStyle w:val="ConsPlusNonformat"/>
                    <w:jc w:val="both"/>
                    <w:rPr>
                      <w:rFonts w:ascii="Times New Roman" w:hAnsi="Times New Roman" w:cs="Times New Roman"/>
                      <w:sz w:val="18"/>
                      <w:szCs w:val="18"/>
                    </w:rPr>
                  </w:pPr>
                  <w:r w:rsidRPr="00235A43">
                    <w:rPr>
                      <w:rFonts w:ascii="Times New Roman" w:hAnsi="Times New Roman" w:cs="Times New Roman"/>
                      <w:sz w:val="18"/>
                      <w:szCs w:val="18"/>
                    </w:rPr>
                    <w:t xml:space="preserve"> "  50 " 100 ( "  58 " 116)</w:t>
                  </w:r>
                </w:p>
              </w:tc>
              <w:tc>
                <w:tcPr>
                  <w:tcW w:w="2160" w:type="dxa"/>
                  <w:tcBorders>
                    <w:left w:val="single" w:sz="4" w:space="0" w:color="auto"/>
                    <w:right w:val="single" w:sz="4" w:space="0" w:color="auto"/>
                  </w:tcBorders>
                </w:tcPr>
                <w:p w:rsidR="00235A43" w:rsidRPr="00235A43" w:rsidRDefault="00235A43" w:rsidP="00235A43">
                  <w:pPr>
                    <w:pStyle w:val="ConsPlusNormal"/>
                    <w:ind w:firstLine="0"/>
                    <w:jc w:val="center"/>
                    <w:rPr>
                      <w:rFonts w:ascii="Times New Roman" w:hAnsi="Times New Roman"/>
                      <w:sz w:val="18"/>
                      <w:szCs w:val="18"/>
                    </w:rPr>
                  </w:pPr>
                  <w:r w:rsidRPr="00235A43">
                    <w:rPr>
                      <w:rFonts w:ascii="Times New Roman" w:hAnsi="Times New Roman"/>
                      <w:sz w:val="18"/>
                      <w:szCs w:val="18"/>
                    </w:rPr>
                    <w:t>3,0</w:t>
                  </w:r>
                </w:p>
              </w:tc>
              <w:tc>
                <w:tcPr>
                  <w:tcW w:w="2211" w:type="dxa"/>
                  <w:tcBorders>
                    <w:left w:val="single" w:sz="4" w:space="0" w:color="auto"/>
                    <w:right w:val="single" w:sz="4" w:space="0" w:color="auto"/>
                  </w:tcBorders>
                </w:tcPr>
                <w:p w:rsidR="00235A43" w:rsidRPr="00235A43" w:rsidRDefault="00235A43" w:rsidP="00235A43">
                  <w:pPr>
                    <w:pStyle w:val="ConsPlusNormal"/>
                    <w:ind w:firstLine="0"/>
                    <w:jc w:val="center"/>
                    <w:rPr>
                      <w:rFonts w:ascii="Times New Roman" w:hAnsi="Times New Roman"/>
                      <w:sz w:val="18"/>
                      <w:szCs w:val="18"/>
                    </w:rPr>
                  </w:pPr>
                  <w:r w:rsidRPr="00235A43">
                    <w:rPr>
                      <w:rFonts w:ascii="Times New Roman" w:hAnsi="Times New Roman"/>
                      <w:sz w:val="18"/>
                      <w:szCs w:val="18"/>
                    </w:rPr>
                    <w:t>2,5</w:t>
                  </w:r>
                </w:p>
              </w:tc>
            </w:tr>
            <w:tr w:rsidR="00235A43" w:rsidRPr="00235A43" w:rsidTr="00235A43">
              <w:tc>
                <w:tcPr>
                  <w:tcW w:w="4049" w:type="dxa"/>
                  <w:tcBorders>
                    <w:left w:val="single" w:sz="4" w:space="0" w:color="auto"/>
                    <w:right w:val="single" w:sz="4" w:space="0" w:color="auto"/>
                  </w:tcBorders>
                </w:tcPr>
                <w:p w:rsidR="00235A43" w:rsidRPr="00235A43" w:rsidRDefault="00235A43" w:rsidP="00235A43">
                  <w:pPr>
                    <w:pStyle w:val="ConsPlusNonformat"/>
                    <w:jc w:val="both"/>
                    <w:rPr>
                      <w:rFonts w:ascii="Times New Roman" w:hAnsi="Times New Roman" w:cs="Times New Roman"/>
                      <w:sz w:val="18"/>
                      <w:szCs w:val="18"/>
                    </w:rPr>
                  </w:pPr>
                  <w:r w:rsidRPr="00235A43">
                    <w:rPr>
                      <w:rFonts w:ascii="Times New Roman" w:hAnsi="Times New Roman" w:cs="Times New Roman"/>
                      <w:sz w:val="18"/>
                      <w:szCs w:val="18"/>
                    </w:rPr>
                    <w:t xml:space="preserve"> " 100 " 200 ( " 116 " 233)</w:t>
                  </w:r>
                </w:p>
              </w:tc>
              <w:tc>
                <w:tcPr>
                  <w:tcW w:w="2160" w:type="dxa"/>
                  <w:tcBorders>
                    <w:left w:val="single" w:sz="4" w:space="0" w:color="auto"/>
                    <w:right w:val="single" w:sz="4" w:space="0" w:color="auto"/>
                  </w:tcBorders>
                </w:tcPr>
                <w:p w:rsidR="00235A43" w:rsidRPr="00235A43" w:rsidRDefault="00235A43" w:rsidP="00235A43">
                  <w:pPr>
                    <w:pStyle w:val="ConsPlusNormal"/>
                    <w:ind w:firstLine="0"/>
                    <w:jc w:val="center"/>
                    <w:rPr>
                      <w:rFonts w:ascii="Times New Roman" w:hAnsi="Times New Roman"/>
                      <w:sz w:val="18"/>
                      <w:szCs w:val="18"/>
                    </w:rPr>
                  </w:pPr>
                  <w:r w:rsidRPr="00235A43">
                    <w:rPr>
                      <w:rFonts w:ascii="Times New Roman" w:hAnsi="Times New Roman"/>
                      <w:sz w:val="18"/>
                      <w:szCs w:val="18"/>
                    </w:rPr>
                    <w:t>3,7</w:t>
                  </w:r>
                </w:p>
              </w:tc>
              <w:tc>
                <w:tcPr>
                  <w:tcW w:w="2211" w:type="dxa"/>
                  <w:tcBorders>
                    <w:left w:val="single" w:sz="4" w:space="0" w:color="auto"/>
                    <w:right w:val="single" w:sz="4" w:space="0" w:color="auto"/>
                  </w:tcBorders>
                </w:tcPr>
                <w:p w:rsidR="00235A43" w:rsidRPr="00235A43" w:rsidRDefault="00235A43" w:rsidP="00235A43">
                  <w:pPr>
                    <w:pStyle w:val="ConsPlusNormal"/>
                    <w:ind w:firstLine="0"/>
                    <w:jc w:val="center"/>
                    <w:rPr>
                      <w:rFonts w:ascii="Times New Roman" w:hAnsi="Times New Roman"/>
                      <w:sz w:val="18"/>
                      <w:szCs w:val="18"/>
                    </w:rPr>
                  </w:pPr>
                  <w:r w:rsidRPr="00235A43">
                    <w:rPr>
                      <w:rFonts w:ascii="Times New Roman" w:hAnsi="Times New Roman"/>
                      <w:sz w:val="18"/>
                      <w:szCs w:val="18"/>
                    </w:rPr>
                    <w:t>3,0</w:t>
                  </w:r>
                </w:p>
              </w:tc>
            </w:tr>
            <w:tr w:rsidR="00235A43" w:rsidRPr="00235A43" w:rsidTr="00235A43">
              <w:tc>
                <w:tcPr>
                  <w:tcW w:w="4049" w:type="dxa"/>
                  <w:tcBorders>
                    <w:left w:val="single" w:sz="4" w:space="0" w:color="auto"/>
                    <w:bottom w:val="single" w:sz="4" w:space="0" w:color="auto"/>
                    <w:right w:val="single" w:sz="4" w:space="0" w:color="auto"/>
                  </w:tcBorders>
                </w:tcPr>
                <w:p w:rsidR="00235A43" w:rsidRPr="00235A43" w:rsidRDefault="00235A43" w:rsidP="00235A43">
                  <w:pPr>
                    <w:pStyle w:val="ConsPlusNonformat"/>
                    <w:jc w:val="both"/>
                    <w:rPr>
                      <w:rFonts w:ascii="Times New Roman" w:hAnsi="Times New Roman" w:cs="Times New Roman"/>
                      <w:sz w:val="18"/>
                      <w:szCs w:val="18"/>
                    </w:rPr>
                  </w:pPr>
                  <w:r w:rsidRPr="00235A43">
                    <w:rPr>
                      <w:rFonts w:ascii="Times New Roman" w:hAnsi="Times New Roman" w:cs="Times New Roman"/>
                      <w:sz w:val="18"/>
                      <w:szCs w:val="18"/>
                    </w:rPr>
                    <w:t xml:space="preserve"> " 200 " 400 ( " 233 " 466)</w:t>
                  </w:r>
                </w:p>
              </w:tc>
              <w:tc>
                <w:tcPr>
                  <w:tcW w:w="2160" w:type="dxa"/>
                  <w:tcBorders>
                    <w:left w:val="single" w:sz="4" w:space="0" w:color="auto"/>
                    <w:bottom w:val="single" w:sz="4" w:space="0" w:color="auto"/>
                    <w:right w:val="single" w:sz="4" w:space="0" w:color="auto"/>
                  </w:tcBorders>
                </w:tcPr>
                <w:p w:rsidR="00235A43" w:rsidRPr="00235A43" w:rsidRDefault="00235A43" w:rsidP="00235A43">
                  <w:pPr>
                    <w:pStyle w:val="ConsPlusNormal"/>
                    <w:ind w:firstLine="0"/>
                    <w:jc w:val="center"/>
                    <w:rPr>
                      <w:rFonts w:ascii="Times New Roman" w:hAnsi="Times New Roman"/>
                      <w:sz w:val="18"/>
                      <w:szCs w:val="18"/>
                    </w:rPr>
                  </w:pPr>
                  <w:r w:rsidRPr="00235A43">
                    <w:rPr>
                      <w:rFonts w:ascii="Times New Roman" w:hAnsi="Times New Roman"/>
                      <w:sz w:val="18"/>
                      <w:szCs w:val="18"/>
                    </w:rPr>
                    <w:t>4,3</w:t>
                  </w:r>
                </w:p>
              </w:tc>
              <w:tc>
                <w:tcPr>
                  <w:tcW w:w="2211" w:type="dxa"/>
                  <w:tcBorders>
                    <w:left w:val="single" w:sz="4" w:space="0" w:color="auto"/>
                    <w:bottom w:val="single" w:sz="4" w:space="0" w:color="auto"/>
                    <w:right w:val="single" w:sz="4" w:space="0" w:color="auto"/>
                  </w:tcBorders>
                </w:tcPr>
                <w:p w:rsidR="00235A43" w:rsidRPr="00235A43" w:rsidRDefault="00235A43" w:rsidP="00235A43">
                  <w:pPr>
                    <w:pStyle w:val="ConsPlusNormal"/>
                    <w:ind w:firstLine="0"/>
                    <w:jc w:val="center"/>
                    <w:rPr>
                      <w:rFonts w:ascii="Times New Roman" w:hAnsi="Times New Roman"/>
                      <w:sz w:val="18"/>
                      <w:szCs w:val="18"/>
                    </w:rPr>
                  </w:pPr>
                  <w:r w:rsidRPr="00235A43">
                    <w:rPr>
                      <w:rFonts w:ascii="Times New Roman" w:hAnsi="Times New Roman"/>
                      <w:sz w:val="18"/>
                      <w:szCs w:val="18"/>
                    </w:rPr>
                    <w:t>3,5</w:t>
                  </w:r>
                </w:p>
              </w:tc>
            </w:tr>
            <w:tr w:rsidR="00235A43" w:rsidRPr="00235A43" w:rsidTr="00235A43">
              <w:tc>
                <w:tcPr>
                  <w:tcW w:w="8420" w:type="dxa"/>
                  <w:gridSpan w:val="3"/>
                  <w:tcBorders>
                    <w:top w:val="single" w:sz="4" w:space="0" w:color="auto"/>
                    <w:left w:val="single" w:sz="4" w:space="0" w:color="auto"/>
                    <w:bottom w:val="single" w:sz="4" w:space="0" w:color="auto"/>
                    <w:right w:val="single" w:sz="4" w:space="0" w:color="auto"/>
                  </w:tcBorders>
                </w:tcPr>
                <w:p w:rsidR="00235A43" w:rsidRPr="00235A43" w:rsidRDefault="00235A43" w:rsidP="00235A43">
                  <w:pPr>
                    <w:pStyle w:val="ConsPlusNormal"/>
                    <w:ind w:firstLine="0"/>
                    <w:jc w:val="both"/>
                    <w:rPr>
                      <w:rFonts w:ascii="Times New Roman" w:hAnsi="Times New Roman"/>
                      <w:sz w:val="18"/>
                      <w:szCs w:val="18"/>
                    </w:rPr>
                  </w:pPr>
                  <w:r w:rsidRPr="00235A43">
                    <w:rPr>
                      <w:rFonts w:ascii="Times New Roman" w:hAnsi="Times New Roman"/>
                      <w:sz w:val="18"/>
                      <w:szCs w:val="18"/>
                    </w:rPr>
                    <w:t>Примечания</w:t>
                  </w:r>
                </w:p>
                <w:p w:rsidR="00235A43" w:rsidRPr="00235A43" w:rsidRDefault="00235A43" w:rsidP="00235A43">
                  <w:pPr>
                    <w:pStyle w:val="ConsPlusNormal"/>
                    <w:ind w:firstLine="0"/>
                    <w:jc w:val="both"/>
                    <w:rPr>
                      <w:rFonts w:ascii="Times New Roman" w:hAnsi="Times New Roman"/>
                      <w:sz w:val="18"/>
                      <w:szCs w:val="18"/>
                    </w:rPr>
                  </w:pPr>
                  <w:r w:rsidRPr="00235A43">
                    <w:rPr>
                      <w:rFonts w:ascii="Times New Roman" w:hAnsi="Times New Roman"/>
                      <w:sz w:val="18"/>
                      <w:szCs w:val="18"/>
                    </w:rPr>
                    <w:t>1 Размеры земельных участков отопительных котельных, обеспечивающих потребителей горячей водой с непосредственным водоз</w:t>
                  </w:r>
                  <w:r w:rsidR="007251A3">
                    <w:rPr>
                      <w:rFonts w:ascii="Times New Roman" w:hAnsi="Times New Roman"/>
                      <w:sz w:val="18"/>
                      <w:szCs w:val="18"/>
                    </w:rPr>
                    <w:t>а</w:t>
                  </w:r>
                  <w:r w:rsidRPr="00235A43">
                    <w:rPr>
                      <w:rFonts w:ascii="Times New Roman" w:hAnsi="Times New Roman"/>
                      <w:sz w:val="18"/>
                      <w:szCs w:val="18"/>
                    </w:rPr>
                    <w:t>бором, а также котельных, доставка топлива которым предусматривается по железной дороге, следует увеличивать на 20%.</w:t>
                  </w:r>
                </w:p>
                <w:p w:rsidR="00235A43" w:rsidRPr="00235A43" w:rsidRDefault="00235A43" w:rsidP="00235A43">
                  <w:pPr>
                    <w:pStyle w:val="ConsPlusNormal"/>
                    <w:ind w:firstLine="0"/>
                    <w:jc w:val="both"/>
                    <w:rPr>
                      <w:rFonts w:ascii="Times New Roman" w:hAnsi="Times New Roman"/>
                      <w:sz w:val="18"/>
                      <w:szCs w:val="18"/>
                    </w:rPr>
                  </w:pPr>
                  <w:r w:rsidRPr="00235A43">
                    <w:rPr>
                      <w:rFonts w:ascii="Times New Roman" w:hAnsi="Times New Roman"/>
                      <w:sz w:val="18"/>
                      <w:szCs w:val="18"/>
                    </w:rPr>
                    <w:t>2 Размещение золошлакоотвалов следует предусматривать вне территорий жилых, общественно-деловых и рекреационных зон. Условия размещения золошлакоотвалов и определение размеров площадок для них необходимо предусматривать по СП 124.13330.2012.</w:t>
                  </w:r>
                </w:p>
                <w:p w:rsidR="00235A43" w:rsidRPr="00235A43" w:rsidRDefault="00235A43" w:rsidP="00235A43">
                  <w:pPr>
                    <w:pStyle w:val="ConsPlusNormal"/>
                    <w:ind w:firstLine="0"/>
                    <w:jc w:val="both"/>
                    <w:rPr>
                      <w:rFonts w:ascii="Times New Roman" w:hAnsi="Times New Roman"/>
                      <w:sz w:val="18"/>
                      <w:szCs w:val="18"/>
                    </w:rPr>
                  </w:pPr>
                  <w:r w:rsidRPr="00235A43">
                    <w:rPr>
                      <w:rFonts w:ascii="Times New Roman" w:hAnsi="Times New Roman"/>
                      <w:sz w:val="18"/>
                      <w:szCs w:val="18"/>
                    </w:rPr>
                    <w:t>3 Размеры санитарно-защитных зон от котельных определяются в соответствии с действующими санитарными правилами и нормами.</w:t>
                  </w:r>
                </w:p>
              </w:tc>
            </w:tr>
          </w:tbl>
          <w:p w:rsidR="00726536" w:rsidRPr="00E60836" w:rsidRDefault="00726536" w:rsidP="000A7411">
            <w:pPr>
              <w:spacing w:after="0" w:line="240" w:lineRule="auto"/>
              <w:rPr>
                <w:rFonts w:ascii="Times New Roman" w:hAnsi="Times New Roman"/>
                <w:sz w:val="18"/>
                <w:szCs w:val="18"/>
              </w:rPr>
            </w:pPr>
          </w:p>
        </w:tc>
        <w:tc>
          <w:tcPr>
            <w:tcW w:w="2296" w:type="dxa"/>
          </w:tcPr>
          <w:p w:rsidR="00726536" w:rsidRPr="00E60836" w:rsidRDefault="00726536" w:rsidP="000A7411">
            <w:pPr>
              <w:spacing w:after="0" w:line="240" w:lineRule="auto"/>
              <w:jc w:val="center"/>
              <w:rPr>
                <w:rFonts w:ascii="Times New Roman" w:hAnsi="Times New Roman"/>
                <w:sz w:val="18"/>
                <w:szCs w:val="18"/>
              </w:rPr>
            </w:pPr>
          </w:p>
        </w:tc>
      </w:tr>
      <w:tr w:rsidR="00726536" w:rsidRPr="00E60836" w:rsidTr="00235A43">
        <w:trPr>
          <w:trHeight w:val="20"/>
        </w:trPr>
        <w:tc>
          <w:tcPr>
            <w:tcW w:w="959" w:type="dxa"/>
            <w:vAlign w:val="center"/>
          </w:tcPr>
          <w:p w:rsidR="00726536" w:rsidRPr="00CF6277" w:rsidRDefault="00235A43" w:rsidP="00DE70F2">
            <w:pPr>
              <w:spacing w:after="0" w:line="240" w:lineRule="auto"/>
              <w:jc w:val="center"/>
              <w:rPr>
                <w:rFonts w:ascii="Times New Roman" w:hAnsi="Times New Roman"/>
                <w:bCs/>
                <w:sz w:val="18"/>
                <w:szCs w:val="18"/>
              </w:rPr>
            </w:pPr>
            <w:r w:rsidRPr="00CF6277">
              <w:rPr>
                <w:rFonts w:ascii="Times New Roman" w:hAnsi="Times New Roman"/>
                <w:bCs/>
                <w:sz w:val="18"/>
                <w:szCs w:val="18"/>
              </w:rPr>
              <w:t>1</w:t>
            </w:r>
            <w:r w:rsidR="00910282">
              <w:rPr>
                <w:rFonts w:ascii="Times New Roman" w:hAnsi="Times New Roman"/>
                <w:bCs/>
                <w:sz w:val="18"/>
                <w:szCs w:val="18"/>
              </w:rPr>
              <w:t>3</w:t>
            </w:r>
            <w:r w:rsidRPr="00CF6277">
              <w:rPr>
                <w:rFonts w:ascii="Times New Roman" w:hAnsi="Times New Roman"/>
                <w:bCs/>
                <w:sz w:val="18"/>
                <w:szCs w:val="18"/>
              </w:rPr>
              <w:t>.3</w:t>
            </w:r>
          </w:p>
        </w:tc>
        <w:tc>
          <w:tcPr>
            <w:tcW w:w="2727" w:type="dxa"/>
            <w:gridSpan w:val="2"/>
            <w:vAlign w:val="center"/>
          </w:tcPr>
          <w:p w:rsidR="00726536" w:rsidRPr="00CF6277" w:rsidRDefault="00235A43" w:rsidP="00235A43">
            <w:pPr>
              <w:spacing w:after="0" w:line="240" w:lineRule="auto"/>
              <w:rPr>
                <w:rFonts w:ascii="Times New Roman" w:hAnsi="Times New Roman"/>
                <w:bCs/>
                <w:sz w:val="18"/>
                <w:szCs w:val="18"/>
              </w:rPr>
            </w:pPr>
            <w:r w:rsidRPr="00CF6277">
              <w:rPr>
                <w:rFonts w:ascii="Times New Roman" w:hAnsi="Times New Roman"/>
                <w:bCs/>
                <w:sz w:val="18"/>
                <w:szCs w:val="18"/>
              </w:rPr>
              <w:t>Объекты связи</w:t>
            </w:r>
          </w:p>
        </w:tc>
        <w:tc>
          <w:tcPr>
            <w:tcW w:w="9219" w:type="dxa"/>
            <w:noWrap/>
            <w:vAlign w:val="bottom"/>
          </w:tcPr>
          <w:p w:rsidR="00235A43" w:rsidRPr="000428BA" w:rsidRDefault="00235A43" w:rsidP="00235A43">
            <w:pPr>
              <w:pStyle w:val="a4"/>
              <w:spacing w:before="0" w:after="0"/>
              <w:ind w:firstLine="0"/>
              <w:jc w:val="left"/>
              <w:rPr>
                <w:sz w:val="18"/>
                <w:szCs w:val="18"/>
                <w:lang w:val="ru-RU"/>
              </w:rPr>
            </w:pPr>
            <w:r w:rsidRPr="004A677A">
              <w:rPr>
                <w:sz w:val="18"/>
                <w:szCs w:val="18"/>
                <w:lang w:val="ru-RU"/>
              </w:rPr>
              <w:t>Укрупненные показатели обеспеченности телефонными аппаратами сети общего пользования</w:t>
            </w:r>
          </w:p>
          <w:tbl>
            <w:tblPr>
              <w:tblpPr w:leftFromText="180" w:rightFromText="180" w:vertAnchor="page" w:horzAnchor="margin" w:tblpY="315"/>
              <w:tblOverlap w:val="neve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3"/>
              <w:gridCol w:w="1351"/>
              <w:gridCol w:w="1473"/>
              <w:gridCol w:w="1474"/>
              <w:gridCol w:w="1473"/>
              <w:gridCol w:w="1474"/>
              <w:gridCol w:w="1474"/>
            </w:tblGrid>
            <w:tr w:rsidR="00235A43" w:rsidRPr="00235A43" w:rsidTr="00235A43">
              <w:trPr>
                <w:trHeight w:val="450"/>
                <w:tblHeader/>
              </w:trPr>
              <w:tc>
                <w:tcPr>
                  <w:tcW w:w="463" w:type="dxa"/>
                  <w:vMerge w:val="restart"/>
                  <w:tcBorders>
                    <w:top w:val="single" w:sz="4" w:space="0" w:color="auto"/>
                    <w:left w:val="single" w:sz="4" w:space="0" w:color="auto"/>
                    <w:bottom w:val="single" w:sz="4" w:space="0" w:color="auto"/>
                    <w:right w:val="single" w:sz="4" w:space="0" w:color="auto"/>
                  </w:tcBorders>
                  <w:noWrap/>
                  <w:vAlign w:val="center"/>
                </w:tcPr>
                <w:p w:rsidR="00235A43" w:rsidRPr="00235A43" w:rsidRDefault="00235A43" w:rsidP="00235A43">
                  <w:pPr>
                    <w:spacing w:after="0" w:line="240" w:lineRule="auto"/>
                    <w:jc w:val="center"/>
                    <w:rPr>
                      <w:rFonts w:ascii="Times New Roman" w:hAnsi="Times New Roman"/>
                      <w:sz w:val="18"/>
                      <w:szCs w:val="18"/>
                    </w:rPr>
                  </w:pPr>
                  <w:r w:rsidRPr="00235A43">
                    <w:rPr>
                      <w:rFonts w:ascii="Times New Roman" w:hAnsi="Times New Roman"/>
                      <w:sz w:val="18"/>
                      <w:szCs w:val="18"/>
                    </w:rPr>
                    <w:t>№ п/а</w:t>
                  </w:r>
                </w:p>
                <w:p w:rsidR="00235A43" w:rsidRPr="00235A43" w:rsidRDefault="00235A43" w:rsidP="00235A43">
                  <w:pPr>
                    <w:spacing w:after="0" w:line="240" w:lineRule="auto"/>
                    <w:jc w:val="center"/>
                    <w:rPr>
                      <w:rFonts w:ascii="Times New Roman" w:hAnsi="Times New Roman"/>
                      <w:sz w:val="18"/>
                      <w:szCs w:val="18"/>
                    </w:rPr>
                  </w:pPr>
                </w:p>
              </w:tc>
              <w:tc>
                <w:tcPr>
                  <w:tcW w:w="1351" w:type="dxa"/>
                  <w:vMerge w:val="restart"/>
                  <w:tcBorders>
                    <w:top w:val="single" w:sz="4" w:space="0" w:color="auto"/>
                    <w:left w:val="single" w:sz="4" w:space="0" w:color="auto"/>
                    <w:bottom w:val="single" w:sz="4" w:space="0" w:color="auto"/>
                    <w:right w:val="single" w:sz="4" w:space="0" w:color="auto"/>
                  </w:tcBorders>
                  <w:vAlign w:val="center"/>
                </w:tcPr>
                <w:p w:rsidR="00235A43" w:rsidRPr="00235A43" w:rsidRDefault="00235A43" w:rsidP="007251A3">
                  <w:pPr>
                    <w:spacing w:after="0" w:line="240" w:lineRule="auto"/>
                    <w:jc w:val="center"/>
                    <w:rPr>
                      <w:rFonts w:ascii="Times New Roman" w:hAnsi="Times New Roman"/>
                      <w:sz w:val="18"/>
                      <w:szCs w:val="18"/>
                    </w:rPr>
                  </w:pPr>
                  <w:r w:rsidRPr="00235A43">
                    <w:rPr>
                      <w:rFonts w:ascii="Times New Roman" w:hAnsi="Times New Roman"/>
                      <w:sz w:val="18"/>
                      <w:szCs w:val="18"/>
                    </w:rPr>
                    <w:t>Муниципальн</w:t>
                  </w:r>
                  <w:r w:rsidR="007251A3">
                    <w:rPr>
                      <w:rFonts w:ascii="Times New Roman" w:hAnsi="Times New Roman"/>
                      <w:sz w:val="18"/>
                      <w:szCs w:val="18"/>
                    </w:rPr>
                    <w:t>ое образование</w:t>
                  </w:r>
                </w:p>
              </w:tc>
              <w:tc>
                <w:tcPr>
                  <w:tcW w:w="1473" w:type="dxa"/>
                  <w:vMerge w:val="restart"/>
                  <w:tcBorders>
                    <w:top w:val="single" w:sz="4" w:space="0" w:color="auto"/>
                    <w:left w:val="single" w:sz="4" w:space="0" w:color="auto"/>
                    <w:bottom w:val="single" w:sz="4" w:space="0" w:color="auto"/>
                    <w:right w:val="single" w:sz="4" w:space="0" w:color="auto"/>
                  </w:tcBorders>
                  <w:noWrap/>
                  <w:vAlign w:val="center"/>
                </w:tcPr>
                <w:p w:rsidR="00235A43" w:rsidRPr="00235A43" w:rsidRDefault="00235A43" w:rsidP="00235A43">
                  <w:pPr>
                    <w:spacing w:after="0" w:line="240" w:lineRule="auto"/>
                    <w:jc w:val="center"/>
                    <w:rPr>
                      <w:rFonts w:ascii="Times New Roman" w:hAnsi="Times New Roman"/>
                      <w:sz w:val="18"/>
                      <w:szCs w:val="18"/>
                    </w:rPr>
                  </w:pPr>
                  <w:r w:rsidRPr="00235A43">
                    <w:rPr>
                      <w:rFonts w:ascii="Times New Roman" w:hAnsi="Times New Roman"/>
                      <w:sz w:val="18"/>
                      <w:szCs w:val="18"/>
                    </w:rPr>
                    <w:t>Усредненный коэффициент количества квартирных  телефонных аппаратов за 2010 год</w:t>
                  </w:r>
                </w:p>
              </w:tc>
              <w:tc>
                <w:tcPr>
                  <w:tcW w:w="1474" w:type="dxa"/>
                  <w:vMerge w:val="restart"/>
                  <w:tcBorders>
                    <w:top w:val="single" w:sz="4" w:space="0" w:color="auto"/>
                    <w:left w:val="single" w:sz="4" w:space="0" w:color="auto"/>
                    <w:bottom w:val="single" w:sz="4" w:space="0" w:color="auto"/>
                    <w:right w:val="single" w:sz="4" w:space="0" w:color="auto"/>
                  </w:tcBorders>
                  <w:noWrap/>
                  <w:vAlign w:val="center"/>
                </w:tcPr>
                <w:p w:rsidR="00235A43" w:rsidRPr="00235A43" w:rsidRDefault="00235A43" w:rsidP="00235A43">
                  <w:pPr>
                    <w:spacing w:after="0" w:line="240" w:lineRule="auto"/>
                    <w:jc w:val="center"/>
                    <w:rPr>
                      <w:rFonts w:ascii="Times New Roman" w:hAnsi="Times New Roman"/>
                      <w:sz w:val="18"/>
                      <w:szCs w:val="18"/>
                    </w:rPr>
                  </w:pPr>
                  <w:r w:rsidRPr="00235A43">
                    <w:rPr>
                      <w:rFonts w:ascii="Times New Roman" w:hAnsi="Times New Roman"/>
                      <w:sz w:val="18"/>
                      <w:szCs w:val="18"/>
                    </w:rPr>
                    <w:t>Усредненный коэффициент количества квартирных  телефонных аппаратов за 2011 год</w:t>
                  </w:r>
                </w:p>
              </w:tc>
              <w:tc>
                <w:tcPr>
                  <w:tcW w:w="1473" w:type="dxa"/>
                  <w:vMerge w:val="restart"/>
                  <w:tcBorders>
                    <w:top w:val="single" w:sz="4" w:space="0" w:color="auto"/>
                    <w:left w:val="single" w:sz="4" w:space="0" w:color="auto"/>
                    <w:bottom w:val="single" w:sz="4" w:space="0" w:color="auto"/>
                    <w:right w:val="single" w:sz="4" w:space="0" w:color="auto"/>
                  </w:tcBorders>
                  <w:noWrap/>
                  <w:vAlign w:val="center"/>
                </w:tcPr>
                <w:p w:rsidR="00235A43" w:rsidRPr="00235A43" w:rsidRDefault="00235A43" w:rsidP="00235A43">
                  <w:pPr>
                    <w:spacing w:after="0" w:line="240" w:lineRule="auto"/>
                    <w:jc w:val="center"/>
                    <w:rPr>
                      <w:rFonts w:ascii="Times New Roman" w:hAnsi="Times New Roman"/>
                      <w:sz w:val="18"/>
                      <w:szCs w:val="18"/>
                    </w:rPr>
                  </w:pPr>
                  <w:r w:rsidRPr="00235A43">
                    <w:rPr>
                      <w:rFonts w:ascii="Times New Roman" w:hAnsi="Times New Roman"/>
                      <w:sz w:val="18"/>
                      <w:szCs w:val="18"/>
                    </w:rPr>
                    <w:t>Нормативный процент квартирных телефонных аппаратов</w:t>
                  </w:r>
                </w:p>
              </w:tc>
              <w:tc>
                <w:tcPr>
                  <w:tcW w:w="1474" w:type="dxa"/>
                  <w:vMerge w:val="restart"/>
                  <w:tcBorders>
                    <w:top w:val="single" w:sz="4" w:space="0" w:color="auto"/>
                    <w:left w:val="single" w:sz="4" w:space="0" w:color="auto"/>
                    <w:bottom w:val="single" w:sz="4" w:space="0" w:color="auto"/>
                    <w:right w:val="single" w:sz="4" w:space="0" w:color="auto"/>
                  </w:tcBorders>
                  <w:noWrap/>
                  <w:vAlign w:val="center"/>
                </w:tcPr>
                <w:p w:rsidR="00235A43" w:rsidRPr="00235A43" w:rsidRDefault="00235A43" w:rsidP="007251A3">
                  <w:pPr>
                    <w:spacing w:after="0" w:line="240" w:lineRule="auto"/>
                    <w:jc w:val="center"/>
                    <w:rPr>
                      <w:rFonts w:ascii="Times New Roman" w:hAnsi="Times New Roman"/>
                      <w:sz w:val="18"/>
                      <w:szCs w:val="18"/>
                    </w:rPr>
                  </w:pPr>
                  <w:r w:rsidRPr="00235A43">
                    <w:rPr>
                      <w:rFonts w:ascii="Times New Roman" w:hAnsi="Times New Roman"/>
                      <w:sz w:val="18"/>
                      <w:szCs w:val="18"/>
                    </w:rPr>
                    <w:t xml:space="preserve">Принятый нормативный процент телефонных аппаратов общественно -деловой застройки и </w:t>
                  </w:r>
                </w:p>
              </w:tc>
              <w:tc>
                <w:tcPr>
                  <w:tcW w:w="1474" w:type="dxa"/>
                  <w:vMerge w:val="restart"/>
                  <w:tcBorders>
                    <w:top w:val="single" w:sz="4" w:space="0" w:color="auto"/>
                    <w:left w:val="single" w:sz="4" w:space="0" w:color="auto"/>
                    <w:bottom w:val="single" w:sz="4" w:space="0" w:color="auto"/>
                    <w:right w:val="single" w:sz="4" w:space="0" w:color="auto"/>
                  </w:tcBorders>
                  <w:vAlign w:val="center"/>
                </w:tcPr>
                <w:p w:rsidR="00235A43" w:rsidRPr="00235A43" w:rsidRDefault="00235A43" w:rsidP="00235A43">
                  <w:pPr>
                    <w:spacing w:after="0" w:line="240" w:lineRule="auto"/>
                    <w:jc w:val="center"/>
                    <w:rPr>
                      <w:rFonts w:ascii="Times New Roman" w:hAnsi="Times New Roman"/>
                      <w:sz w:val="18"/>
                      <w:szCs w:val="18"/>
                    </w:rPr>
                  </w:pPr>
                  <w:r w:rsidRPr="00235A43">
                    <w:rPr>
                      <w:rFonts w:ascii="Times New Roman" w:hAnsi="Times New Roman"/>
                      <w:sz w:val="18"/>
                      <w:szCs w:val="18"/>
                    </w:rPr>
                    <w:t>Коэффициент телефонных аппаратов телефонной сети общего пользования</w:t>
                  </w:r>
                </w:p>
              </w:tc>
            </w:tr>
            <w:tr w:rsidR="00235A43" w:rsidRPr="00235A43" w:rsidTr="00235A43">
              <w:trPr>
                <w:cantSplit/>
                <w:trHeight w:val="1089"/>
                <w:tblHeader/>
              </w:trPr>
              <w:tc>
                <w:tcPr>
                  <w:tcW w:w="463" w:type="dxa"/>
                  <w:vMerge/>
                  <w:tcBorders>
                    <w:top w:val="single" w:sz="4" w:space="0" w:color="auto"/>
                    <w:left w:val="single" w:sz="4" w:space="0" w:color="auto"/>
                    <w:bottom w:val="single" w:sz="4" w:space="0" w:color="auto"/>
                    <w:right w:val="single" w:sz="4" w:space="0" w:color="auto"/>
                  </w:tcBorders>
                  <w:noWrap/>
                  <w:textDirection w:val="btLr"/>
                  <w:vAlign w:val="bottom"/>
                </w:tcPr>
                <w:p w:rsidR="00235A43" w:rsidRPr="00235A43" w:rsidRDefault="00235A43" w:rsidP="00235A43">
                  <w:pPr>
                    <w:spacing w:after="0" w:line="240" w:lineRule="auto"/>
                    <w:rPr>
                      <w:rFonts w:ascii="Times New Roman" w:hAnsi="Times New Roman"/>
                      <w:sz w:val="18"/>
                      <w:szCs w:val="18"/>
                    </w:rPr>
                  </w:pPr>
                </w:p>
              </w:tc>
              <w:tc>
                <w:tcPr>
                  <w:tcW w:w="1351" w:type="dxa"/>
                  <w:vMerge/>
                  <w:tcBorders>
                    <w:top w:val="single" w:sz="4" w:space="0" w:color="auto"/>
                    <w:left w:val="single" w:sz="4" w:space="0" w:color="auto"/>
                    <w:bottom w:val="single" w:sz="4" w:space="0" w:color="auto"/>
                    <w:right w:val="single" w:sz="4" w:space="0" w:color="auto"/>
                  </w:tcBorders>
                  <w:textDirection w:val="btLr"/>
                  <w:vAlign w:val="bottom"/>
                </w:tcPr>
                <w:p w:rsidR="00235A43" w:rsidRPr="00235A43" w:rsidRDefault="00235A43" w:rsidP="00235A43">
                  <w:pPr>
                    <w:spacing w:after="0" w:line="240" w:lineRule="auto"/>
                    <w:rPr>
                      <w:rFonts w:ascii="Times New Roman" w:hAnsi="Times New Roman"/>
                      <w:sz w:val="18"/>
                      <w:szCs w:val="18"/>
                    </w:rPr>
                  </w:pPr>
                </w:p>
              </w:tc>
              <w:tc>
                <w:tcPr>
                  <w:tcW w:w="1473" w:type="dxa"/>
                  <w:vMerge/>
                  <w:tcBorders>
                    <w:top w:val="single" w:sz="4" w:space="0" w:color="auto"/>
                    <w:left w:val="single" w:sz="4" w:space="0" w:color="auto"/>
                    <w:bottom w:val="single" w:sz="4" w:space="0" w:color="auto"/>
                    <w:right w:val="single" w:sz="4" w:space="0" w:color="auto"/>
                  </w:tcBorders>
                  <w:textDirection w:val="btLr"/>
                  <w:vAlign w:val="center"/>
                </w:tcPr>
                <w:p w:rsidR="00235A43" w:rsidRPr="00235A43" w:rsidRDefault="00235A43" w:rsidP="00235A43">
                  <w:pPr>
                    <w:spacing w:after="0" w:line="240" w:lineRule="auto"/>
                    <w:jc w:val="center"/>
                    <w:rPr>
                      <w:rFonts w:ascii="Times New Roman" w:hAnsi="Times New Roman"/>
                      <w:sz w:val="18"/>
                      <w:szCs w:val="18"/>
                    </w:rPr>
                  </w:pPr>
                </w:p>
              </w:tc>
              <w:tc>
                <w:tcPr>
                  <w:tcW w:w="1474" w:type="dxa"/>
                  <w:vMerge/>
                  <w:tcBorders>
                    <w:top w:val="single" w:sz="4" w:space="0" w:color="auto"/>
                    <w:left w:val="single" w:sz="4" w:space="0" w:color="auto"/>
                    <w:bottom w:val="single" w:sz="4" w:space="0" w:color="auto"/>
                    <w:right w:val="single" w:sz="4" w:space="0" w:color="auto"/>
                  </w:tcBorders>
                  <w:textDirection w:val="btLr"/>
                  <w:vAlign w:val="center"/>
                </w:tcPr>
                <w:p w:rsidR="00235A43" w:rsidRPr="00235A43" w:rsidRDefault="00235A43" w:rsidP="00235A43">
                  <w:pPr>
                    <w:spacing w:after="0" w:line="240" w:lineRule="auto"/>
                    <w:jc w:val="center"/>
                    <w:rPr>
                      <w:rFonts w:ascii="Times New Roman" w:hAnsi="Times New Roman"/>
                      <w:sz w:val="18"/>
                      <w:szCs w:val="18"/>
                    </w:rPr>
                  </w:pPr>
                </w:p>
              </w:tc>
              <w:tc>
                <w:tcPr>
                  <w:tcW w:w="1473" w:type="dxa"/>
                  <w:vMerge/>
                  <w:tcBorders>
                    <w:top w:val="single" w:sz="4" w:space="0" w:color="auto"/>
                    <w:left w:val="single" w:sz="4" w:space="0" w:color="auto"/>
                    <w:bottom w:val="single" w:sz="4" w:space="0" w:color="auto"/>
                    <w:right w:val="single" w:sz="4" w:space="0" w:color="auto"/>
                  </w:tcBorders>
                  <w:textDirection w:val="btLr"/>
                  <w:vAlign w:val="center"/>
                </w:tcPr>
                <w:p w:rsidR="00235A43" w:rsidRPr="00235A43" w:rsidRDefault="00235A43" w:rsidP="00235A43">
                  <w:pPr>
                    <w:spacing w:after="0" w:line="240" w:lineRule="auto"/>
                    <w:jc w:val="center"/>
                    <w:rPr>
                      <w:rFonts w:ascii="Times New Roman" w:hAnsi="Times New Roman"/>
                      <w:sz w:val="18"/>
                      <w:szCs w:val="18"/>
                    </w:rPr>
                  </w:pPr>
                </w:p>
              </w:tc>
              <w:tc>
                <w:tcPr>
                  <w:tcW w:w="1474" w:type="dxa"/>
                  <w:vMerge/>
                  <w:tcBorders>
                    <w:top w:val="single" w:sz="4" w:space="0" w:color="auto"/>
                    <w:left w:val="single" w:sz="4" w:space="0" w:color="auto"/>
                    <w:bottom w:val="single" w:sz="4" w:space="0" w:color="auto"/>
                    <w:right w:val="single" w:sz="4" w:space="0" w:color="auto"/>
                  </w:tcBorders>
                  <w:noWrap/>
                  <w:textDirection w:val="btLr"/>
                  <w:vAlign w:val="center"/>
                </w:tcPr>
                <w:p w:rsidR="00235A43" w:rsidRPr="00235A43" w:rsidRDefault="00235A43" w:rsidP="00235A43">
                  <w:pPr>
                    <w:spacing w:after="0" w:line="240" w:lineRule="auto"/>
                    <w:jc w:val="center"/>
                    <w:rPr>
                      <w:rFonts w:ascii="Times New Roman" w:hAnsi="Times New Roman"/>
                      <w:sz w:val="18"/>
                      <w:szCs w:val="18"/>
                    </w:rPr>
                  </w:pPr>
                </w:p>
              </w:tc>
              <w:tc>
                <w:tcPr>
                  <w:tcW w:w="1474" w:type="dxa"/>
                  <w:vMerge/>
                  <w:tcBorders>
                    <w:top w:val="single" w:sz="4" w:space="0" w:color="auto"/>
                    <w:left w:val="single" w:sz="4" w:space="0" w:color="auto"/>
                    <w:bottom w:val="single" w:sz="4" w:space="0" w:color="auto"/>
                    <w:right w:val="single" w:sz="4" w:space="0" w:color="auto"/>
                  </w:tcBorders>
                  <w:textDirection w:val="btLr"/>
                  <w:vAlign w:val="center"/>
                </w:tcPr>
                <w:p w:rsidR="00235A43" w:rsidRPr="00235A43" w:rsidRDefault="00235A43" w:rsidP="00235A43">
                  <w:pPr>
                    <w:spacing w:after="0" w:line="240" w:lineRule="auto"/>
                    <w:jc w:val="center"/>
                    <w:rPr>
                      <w:rFonts w:ascii="Times New Roman" w:hAnsi="Times New Roman"/>
                      <w:sz w:val="18"/>
                      <w:szCs w:val="18"/>
                    </w:rPr>
                  </w:pPr>
                </w:p>
              </w:tc>
            </w:tr>
            <w:tr w:rsidR="00235A43" w:rsidRPr="00235A43" w:rsidTr="00235A43">
              <w:trPr>
                <w:trHeight w:val="299"/>
                <w:tblHeader/>
              </w:trPr>
              <w:tc>
                <w:tcPr>
                  <w:tcW w:w="463" w:type="dxa"/>
                  <w:vMerge/>
                  <w:tcBorders>
                    <w:top w:val="single" w:sz="4" w:space="0" w:color="auto"/>
                    <w:left w:val="single" w:sz="4" w:space="0" w:color="auto"/>
                    <w:bottom w:val="single" w:sz="4" w:space="0" w:color="auto"/>
                    <w:right w:val="single" w:sz="4" w:space="0" w:color="auto"/>
                  </w:tcBorders>
                  <w:noWrap/>
                  <w:vAlign w:val="bottom"/>
                </w:tcPr>
                <w:p w:rsidR="00235A43" w:rsidRPr="00235A43" w:rsidRDefault="00235A43" w:rsidP="00235A43">
                  <w:pPr>
                    <w:spacing w:after="0" w:line="240" w:lineRule="auto"/>
                    <w:rPr>
                      <w:rFonts w:ascii="Times New Roman" w:hAnsi="Times New Roman"/>
                      <w:sz w:val="18"/>
                      <w:szCs w:val="18"/>
                    </w:rPr>
                  </w:pPr>
                </w:p>
              </w:tc>
              <w:tc>
                <w:tcPr>
                  <w:tcW w:w="1351" w:type="dxa"/>
                  <w:vMerge/>
                  <w:tcBorders>
                    <w:top w:val="single" w:sz="4" w:space="0" w:color="auto"/>
                    <w:left w:val="single" w:sz="4" w:space="0" w:color="auto"/>
                    <w:bottom w:val="single" w:sz="4" w:space="0" w:color="auto"/>
                    <w:right w:val="single" w:sz="4" w:space="0" w:color="auto"/>
                  </w:tcBorders>
                  <w:vAlign w:val="bottom"/>
                </w:tcPr>
                <w:p w:rsidR="00235A43" w:rsidRPr="00235A43" w:rsidRDefault="00235A43" w:rsidP="00235A43">
                  <w:pPr>
                    <w:spacing w:after="0" w:line="240" w:lineRule="auto"/>
                    <w:rPr>
                      <w:rFonts w:ascii="Times New Roman" w:hAnsi="Times New Roman"/>
                      <w:sz w:val="18"/>
                      <w:szCs w:val="18"/>
                    </w:rPr>
                  </w:pPr>
                </w:p>
              </w:tc>
              <w:tc>
                <w:tcPr>
                  <w:tcW w:w="1473" w:type="dxa"/>
                  <w:tcBorders>
                    <w:top w:val="single" w:sz="4" w:space="0" w:color="auto"/>
                    <w:left w:val="single" w:sz="4" w:space="0" w:color="auto"/>
                    <w:bottom w:val="single" w:sz="4" w:space="0" w:color="auto"/>
                    <w:right w:val="single" w:sz="4" w:space="0" w:color="auto"/>
                  </w:tcBorders>
                  <w:noWrap/>
                  <w:vAlign w:val="center"/>
                </w:tcPr>
                <w:p w:rsidR="00235A43" w:rsidRPr="00235A43" w:rsidRDefault="00235A43" w:rsidP="00235A43">
                  <w:pPr>
                    <w:spacing w:after="0" w:line="240" w:lineRule="auto"/>
                    <w:jc w:val="center"/>
                    <w:rPr>
                      <w:rFonts w:ascii="Times New Roman" w:hAnsi="Times New Roman"/>
                      <w:sz w:val="18"/>
                      <w:szCs w:val="18"/>
                    </w:rPr>
                  </w:pPr>
                  <w:r w:rsidRPr="00235A43">
                    <w:rPr>
                      <w:rFonts w:ascii="Times New Roman" w:hAnsi="Times New Roman"/>
                      <w:sz w:val="18"/>
                      <w:szCs w:val="18"/>
                    </w:rPr>
                    <w:t>-</w:t>
                  </w:r>
                </w:p>
              </w:tc>
              <w:tc>
                <w:tcPr>
                  <w:tcW w:w="1474" w:type="dxa"/>
                  <w:tcBorders>
                    <w:top w:val="single" w:sz="4" w:space="0" w:color="auto"/>
                    <w:left w:val="single" w:sz="4" w:space="0" w:color="auto"/>
                    <w:bottom w:val="single" w:sz="4" w:space="0" w:color="auto"/>
                    <w:right w:val="single" w:sz="4" w:space="0" w:color="auto"/>
                  </w:tcBorders>
                  <w:noWrap/>
                  <w:vAlign w:val="center"/>
                </w:tcPr>
                <w:p w:rsidR="00235A43" w:rsidRPr="00235A43" w:rsidRDefault="00235A43" w:rsidP="00235A43">
                  <w:pPr>
                    <w:spacing w:after="0" w:line="240" w:lineRule="auto"/>
                    <w:jc w:val="center"/>
                    <w:rPr>
                      <w:rFonts w:ascii="Times New Roman" w:hAnsi="Times New Roman"/>
                      <w:sz w:val="18"/>
                      <w:szCs w:val="18"/>
                    </w:rPr>
                  </w:pPr>
                  <w:r w:rsidRPr="00235A43">
                    <w:rPr>
                      <w:rFonts w:ascii="Times New Roman" w:hAnsi="Times New Roman"/>
                      <w:sz w:val="18"/>
                      <w:szCs w:val="18"/>
                    </w:rPr>
                    <w:t>-</w:t>
                  </w:r>
                </w:p>
              </w:tc>
              <w:tc>
                <w:tcPr>
                  <w:tcW w:w="1473" w:type="dxa"/>
                  <w:tcBorders>
                    <w:top w:val="single" w:sz="4" w:space="0" w:color="auto"/>
                    <w:left w:val="single" w:sz="4" w:space="0" w:color="auto"/>
                    <w:bottom w:val="single" w:sz="4" w:space="0" w:color="auto"/>
                    <w:right w:val="single" w:sz="4" w:space="0" w:color="auto"/>
                  </w:tcBorders>
                  <w:noWrap/>
                  <w:vAlign w:val="center"/>
                </w:tcPr>
                <w:p w:rsidR="00235A43" w:rsidRPr="00235A43" w:rsidRDefault="00235A43" w:rsidP="00235A43">
                  <w:pPr>
                    <w:spacing w:after="0" w:line="240" w:lineRule="auto"/>
                    <w:jc w:val="center"/>
                    <w:rPr>
                      <w:rFonts w:ascii="Times New Roman" w:hAnsi="Times New Roman"/>
                      <w:sz w:val="18"/>
                      <w:szCs w:val="18"/>
                    </w:rPr>
                  </w:pPr>
                  <w:r w:rsidRPr="00235A43">
                    <w:rPr>
                      <w:rFonts w:ascii="Times New Roman" w:hAnsi="Times New Roman"/>
                      <w:sz w:val="18"/>
                      <w:szCs w:val="18"/>
                    </w:rPr>
                    <w:t>%</w:t>
                  </w:r>
                </w:p>
              </w:tc>
              <w:tc>
                <w:tcPr>
                  <w:tcW w:w="1474" w:type="dxa"/>
                  <w:tcBorders>
                    <w:top w:val="single" w:sz="4" w:space="0" w:color="auto"/>
                    <w:left w:val="single" w:sz="4" w:space="0" w:color="auto"/>
                    <w:bottom w:val="single" w:sz="4" w:space="0" w:color="auto"/>
                    <w:right w:val="single" w:sz="4" w:space="0" w:color="auto"/>
                  </w:tcBorders>
                  <w:noWrap/>
                  <w:vAlign w:val="center"/>
                </w:tcPr>
                <w:p w:rsidR="00235A43" w:rsidRPr="00235A43" w:rsidRDefault="00235A43" w:rsidP="00235A43">
                  <w:pPr>
                    <w:spacing w:after="0" w:line="240" w:lineRule="auto"/>
                    <w:jc w:val="center"/>
                    <w:rPr>
                      <w:rFonts w:ascii="Times New Roman" w:hAnsi="Times New Roman"/>
                      <w:sz w:val="18"/>
                      <w:szCs w:val="18"/>
                    </w:rPr>
                  </w:pPr>
                  <w:r w:rsidRPr="00235A43">
                    <w:rPr>
                      <w:rFonts w:ascii="Times New Roman" w:hAnsi="Times New Roman"/>
                      <w:sz w:val="18"/>
                      <w:szCs w:val="18"/>
                    </w:rPr>
                    <w:t>%</w:t>
                  </w:r>
                </w:p>
              </w:tc>
              <w:tc>
                <w:tcPr>
                  <w:tcW w:w="1474" w:type="dxa"/>
                  <w:tcBorders>
                    <w:top w:val="single" w:sz="4" w:space="0" w:color="auto"/>
                    <w:left w:val="single" w:sz="4" w:space="0" w:color="auto"/>
                    <w:bottom w:val="single" w:sz="4" w:space="0" w:color="auto"/>
                    <w:right w:val="single" w:sz="4" w:space="0" w:color="auto"/>
                  </w:tcBorders>
                  <w:vAlign w:val="center"/>
                </w:tcPr>
                <w:p w:rsidR="00235A43" w:rsidRPr="00235A43" w:rsidRDefault="00235A43" w:rsidP="00235A43">
                  <w:pPr>
                    <w:spacing w:after="0" w:line="240" w:lineRule="auto"/>
                    <w:jc w:val="center"/>
                    <w:rPr>
                      <w:rFonts w:ascii="Times New Roman" w:hAnsi="Times New Roman"/>
                      <w:sz w:val="18"/>
                      <w:szCs w:val="18"/>
                    </w:rPr>
                  </w:pPr>
                  <w:r w:rsidRPr="00235A43">
                    <w:rPr>
                      <w:rFonts w:ascii="Times New Roman" w:hAnsi="Times New Roman"/>
                      <w:sz w:val="18"/>
                      <w:szCs w:val="18"/>
                    </w:rPr>
                    <w:t>-</w:t>
                  </w:r>
                </w:p>
              </w:tc>
            </w:tr>
            <w:tr w:rsidR="00235A43" w:rsidRPr="00235A43" w:rsidTr="00235A43">
              <w:trPr>
                <w:trHeight w:val="1141"/>
              </w:trPr>
              <w:tc>
                <w:tcPr>
                  <w:tcW w:w="463" w:type="dxa"/>
                  <w:tcBorders>
                    <w:top w:val="single" w:sz="4" w:space="0" w:color="auto"/>
                    <w:left w:val="single" w:sz="4" w:space="0" w:color="auto"/>
                    <w:right w:val="single" w:sz="4" w:space="0" w:color="auto"/>
                  </w:tcBorders>
                  <w:noWrap/>
                  <w:vAlign w:val="center"/>
                </w:tcPr>
                <w:p w:rsidR="00235A43" w:rsidRPr="00235A43" w:rsidRDefault="00235A43" w:rsidP="00235A43">
                  <w:pPr>
                    <w:pStyle w:val="aff2"/>
                    <w:spacing w:line="240" w:lineRule="auto"/>
                    <w:ind w:left="0" w:firstLine="0"/>
                    <w:contextualSpacing/>
                    <w:jc w:val="center"/>
                    <w:rPr>
                      <w:sz w:val="18"/>
                      <w:szCs w:val="18"/>
                    </w:rPr>
                  </w:pPr>
                  <w:r w:rsidRPr="00235A43">
                    <w:rPr>
                      <w:sz w:val="18"/>
                      <w:szCs w:val="18"/>
                    </w:rPr>
                    <w:t>1</w:t>
                  </w:r>
                </w:p>
              </w:tc>
              <w:tc>
                <w:tcPr>
                  <w:tcW w:w="1351" w:type="dxa"/>
                  <w:tcBorders>
                    <w:top w:val="single" w:sz="4" w:space="0" w:color="auto"/>
                    <w:left w:val="single" w:sz="4" w:space="0" w:color="auto"/>
                    <w:right w:val="single" w:sz="4" w:space="0" w:color="auto"/>
                  </w:tcBorders>
                  <w:vAlign w:val="center"/>
                </w:tcPr>
                <w:p w:rsidR="00235A43" w:rsidRPr="00235A43" w:rsidRDefault="00190CC2" w:rsidP="00235A43">
                  <w:pPr>
                    <w:spacing w:after="0" w:line="240" w:lineRule="auto"/>
                    <w:jc w:val="center"/>
                    <w:rPr>
                      <w:rFonts w:ascii="Times New Roman" w:hAnsi="Times New Roman"/>
                      <w:sz w:val="18"/>
                      <w:szCs w:val="18"/>
                    </w:rPr>
                  </w:pPr>
                  <w:r>
                    <w:rPr>
                      <w:rFonts w:ascii="Times New Roman" w:hAnsi="Times New Roman"/>
                      <w:sz w:val="18"/>
                      <w:szCs w:val="18"/>
                    </w:rPr>
                    <w:t>Васильевский</w:t>
                  </w:r>
                </w:p>
              </w:tc>
              <w:tc>
                <w:tcPr>
                  <w:tcW w:w="1473" w:type="dxa"/>
                  <w:tcBorders>
                    <w:top w:val="single" w:sz="4" w:space="0" w:color="auto"/>
                    <w:left w:val="single" w:sz="4" w:space="0" w:color="auto"/>
                    <w:right w:val="single" w:sz="4" w:space="0" w:color="auto"/>
                  </w:tcBorders>
                  <w:noWrap/>
                  <w:vAlign w:val="center"/>
                </w:tcPr>
                <w:p w:rsidR="00235A43" w:rsidRPr="00235A43" w:rsidRDefault="00235A43" w:rsidP="00235A43">
                  <w:pPr>
                    <w:spacing w:after="0" w:line="240" w:lineRule="auto"/>
                    <w:jc w:val="center"/>
                    <w:rPr>
                      <w:rFonts w:ascii="Times New Roman" w:hAnsi="Times New Roman"/>
                      <w:sz w:val="18"/>
                      <w:szCs w:val="18"/>
                    </w:rPr>
                  </w:pPr>
                  <w:r w:rsidRPr="00235A43">
                    <w:rPr>
                      <w:rFonts w:ascii="Times New Roman" w:hAnsi="Times New Roman"/>
                      <w:sz w:val="18"/>
                      <w:szCs w:val="18"/>
                    </w:rPr>
                    <w:t>0.90</w:t>
                  </w:r>
                </w:p>
              </w:tc>
              <w:tc>
                <w:tcPr>
                  <w:tcW w:w="1474" w:type="dxa"/>
                  <w:tcBorders>
                    <w:top w:val="single" w:sz="4" w:space="0" w:color="auto"/>
                    <w:left w:val="single" w:sz="4" w:space="0" w:color="auto"/>
                    <w:right w:val="single" w:sz="4" w:space="0" w:color="auto"/>
                  </w:tcBorders>
                  <w:noWrap/>
                  <w:vAlign w:val="center"/>
                </w:tcPr>
                <w:p w:rsidR="00235A43" w:rsidRPr="00235A43" w:rsidRDefault="00235A43" w:rsidP="00235A43">
                  <w:pPr>
                    <w:spacing w:after="0" w:line="240" w:lineRule="auto"/>
                    <w:jc w:val="center"/>
                    <w:rPr>
                      <w:rFonts w:ascii="Times New Roman" w:hAnsi="Times New Roman"/>
                      <w:sz w:val="18"/>
                      <w:szCs w:val="18"/>
                    </w:rPr>
                  </w:pPr>
                  <w:r w:rsidRPr="00235A43">
                    <w:rPr>
                      <w:rFonts w:ascii="Times New Roman" w:hAnsi="Times New Roman"/>
                      <w:sz w:val="18"/>
                      <w:szCs w:val="18"/>
                    </w:rPr>
                    <w:t>0.82</w:t>
                  </w:r>
                </w:p>
              </w:tc>
              <w:tc>
                <w:tcPr>
                  <w:tcW w:w="1473" w:type="dxa"/>
                  <w:tcBorders>
                    <w:top w:val="single" w:sz="4" w:space="0" w:color="auto"/>
                    <w:left w:val="single" w:sz="4" w:space="0" w:color="auto"/>
                    <w:right w:val="single" w:sz="4" w:space="0" w:color="auto"/>
                  </w:tcBorders>
                  <w:noWrap/>
                  <w:vAlign w:val="center"/>
                </w:tcPr>
                <w:p w:rsidR="00235A43" w:rsidRPr="00235A43" w:rsidRDefault="00235A43" w:rsidP="00235A43">
                  <w:pPr>
                    <w:spacing w:after="0" w:line="240" w:lineRule="auto"/>
                    <w:jc w:val="center"/>
                    <w:rPr>
                      <w:rFonts w:ascii="Times New Roman" w:hAnsi="Times New Roman"/>
                      <w:sz w:val="18"/>
                      <w:szCs w:val="18"/>
                    </w:rPr>
                  </w:pPr>
                  <w:r w:rsidRPr="00235A43">
                    <w:rPr>
                      <w:rFonts w:ascii="Times New Roman" w:hAnsi="Times New Roman"/>
                      <w:sz w:val="18"/>
                      <w:szCs w:val="18"/>
                    </w:rPr>
                    <w:t>90</w:t>
                  </w:r>
                </w:p>
              </w:tc>
              <w:tc>
                <w:tcPr>
                  <w:tcW w:w="1474" w:type="dxa"/>
                  <w:tcBorders>
                    <w:top w:val="single" w:sz="4" w:space="0" w:color="auto"/>
                    <w:left w:val="single" w:sz="4" w:space="0" w:color="auto"/>
                    <w:right w:val="single" w:sz="4" w:space="0" w:color="auto"/>
                  </w:tcBorders>
                  <w:noWrap/>
                  <w:vAlign w:val="center"/>
                </w:tcPr>
                <w:p w:rsidR="00235A43" w:rsidRPr="00235A43" w:rsidRDefault="00235A43" w:rsidP="00235A43">
                  <w:pPr>
                    <w:spacing w:after="0" w:line="240" w:lineRule="auto"/>
                    <w:jc w:val="center"/>
                    <w:rPr>
                      <w:rFonts w:ascii="Times New Roman" w:hAnsi="Times New Roman"/>
                      <w:sz w:val="18"/>
                      <w:szCs w:val="18"/>
                    </w:rPr>
                  </w:pPr>
                  <w:r w:rsidRPr="00235A43">
                    <w:rPr>
                      <w:rFonts w:ascii="Times New Roman" w:hAnsi="Times New Roman"/>
                      <w:sz w:val="18"/>
                      <w:szCs w:val="18"/>
                    </w:rPr>
                    <w:t>10</w:t>
                  </w:r>
                </w:p>
              </w:tc>
              <w:tc>
                <w:tcPr>
                  <w:tcW w:w="1474" w:type="dxa"/>
                  <w:tcBorders>
                    <w:top w:val="single" w:sz="4" w:space="0" w:color="auto"/>
                    <w:left w:val="single" w:sz="4" w:space="0" w:color="auto"/>
                    <w:right w:val="single" w:sz="4" w:space="0" w:color="auto"/>
                  </w:tcBorders>
                  <w:vAlign w:val="center"/>
                </w:tcPr>
                <w:p w:rsidR="00235A43" w:rsidRPr="00235A43" w:rsidRDefault="00235A43" w:rsidP="00235A43">
                  <w:pPr>
                    <w:spacing w:after="0" w:line="240" w:lineRule="auto"/>
                    <w:jc w:val="center"/>
                    <w:rPr>
                      <w:rFonts w:ascii="Times New Roman" w:hAnsi="Times New Roman"/>
                      <w:sz w:val="18"/>
                      <w:szCs w:val="18"/>
                    </w:rPr>
                  </w:pPr>
                  <w:r w:rsidRPr="00235A43">
                    <w:rPr>
                      <w:rFonts w:ascii="Times New Roman" w:hAnsi="Times New Roman"/>
                      <w:sz w:val="18"/>
                      <w:szCs w:val="18"/>
                    </w:rPr>
                    <w:t>1.1</w:t>
                  </w:r>
                </w:p>
              </w:tc>
            </w:tr>
          </w:tbl>
          <w:p w:rsidR="00726536" w:rsidRPr="00E60836" w:rsidRDefault="00726536" w:rsidP="000A7411">
            <w:pPr>
              <w:spacing w:after="0" w:line="240" w:lineRule="auto"/>
              <w:rPr>
                <w:rFonts w:ascii="Times New Roman" w:hAnsi="Times New Roman"/>
                <w:sz w:val="18"/>
                <w:szCs w:val="18"/>
              </w:rPr>
            </w:pPr>
          </w:p>
        </w:tc>
        <w:tc>
          <w:tcPr>
            <w:tcW w:w="2296" w:type="dxa"/>
          </w:tcPr>
          <w:p w:rsidR="00726536" w:rsidRPr="00E60836" w:rsidRDefault="00CF6277" w:rsidP="000A7411">
            <w:pPr>
              <w:spacing w:after="0" w:line="240" w:lineRule="auto"/>
              <w:jc w:val="center"/>
              <w:rPr>
                <w:rFonts w:ascii="Times New Roman" w:hAnsi="Times New Roman"/>
                <w:sz w:val="18"/>
                <w:szCs w:val="18"/>
              </w:rPr>
            </w:pPr>
            <w:r>
              <w:rPr>
                <w:rFonts w:ascii="Times New Roman" w:hAnsi="Times New Roman"/>
                <w:sz w:val="18"/>
                <w:szCs w:val="18"/>
              </w:rPr>
              <w:t>О</w:t>
            </w:r>
          </w:p>
        </w:tc>
      </w:tr>
      <w:tr w:rsidR="00B51783" w:rsidRPr="00E60836" w:rsidTr="005E18A3">
        <w:trPr>
          <w:trHeight w:val="20"/>
        </w:trPr>
        <w:tc>
          <w:tcPr>
            <w:tcW w:w="959" w:type="dxa"/>
            <w:vAlign w:val="center"/>
          </w:tcPr>
          <w:p w:rsidR="00B51783" w:rsidRPr="00E60836" w:rsidRDefault="00B51783" w:rsidP="00910282">
            <w:pPr>
              <w:spacing w:after="0" w:line="240" w:lineRule="auto"/>
              <w:jc w:val="center"/>
              <w:rPr>
                <w:rFonts w:ascii="Times New Roman" w:hAnsi="Times New Roman"/>
                <w:b/>
                <w:bCs/>
                <w:sz w:val="18"/>
                <w:szCs w:val="18"/>
              </w:rPr>
            </w:pPr>
            <w:r w:rsidRPr="00E60836">
              <w:rPr>
                <w:rFonts w:ascii="Times New Roman" w:hAnsi="Times New Roman"/>
                <w:b/>
                <w:bCs/>
                <w:sz w:val="18"/>
                <w:szCs w:val="18"/>
              </w:rPr>
              <w:t>1</w:t>
            </w:r>
            <w:r w:rsidR="00910282">
              <w:rPr>
                <w:rFonts w:ascii="Times New Roman" w:hAnsi="Times New Roman"/>
                <w:b/>
                <w:bCs/>
                <w:sz w:val="18"/>
                <w:szCs w:val="18"/>
              </w:rPr>
              <w:t>4</w:t>
            </w:r>
            <w:r w:rsidRPr="00E60836">
              <w:rPr>
                <w:rFonts w:ascii="Times New Roman" w:hAnsi="Times New Roman"/>
                <w:b/>
                <w:bCs/>
                <w:sz w:val="18"/>
                <w:szCs w:val="18"/>
              </w:rPr>
              <w:t>.</w:t>
            </w:r>
          </w:p>
        </w:tc>
        <w:tc>
          <w:tcPr>
            <w:tcW w:w="2727" w:type="dxa"/>
            <w:gridSpan w:val="2"/>
          </w:tcPr>
          <w:p w:rsidR="00B51783" w:rsidRPr="000428BA" w:rsidRDefault="00B51783" w:rsidP="007251A3">
            <w:pPr>
              <w:pStyle w:val="af0"/>
              <w:spacing w:before="0" w:after="0"/>
              <w:jc w:val="left"/>
              <w:rPr>
                <w:bCs w:val="0"/>
                <w:sz w:val="18"/>
                <w:szCs w:val="18"/>
                <w:lang w:val="ru-RU" w:eastAsia="ru-RU"/>
              </w:rPr>
            </w:pPr>
            <w:bookmarkStart w:id="13" w:name="RANGE!A67"/>
            <w:bookmarkEnd w:id="13"/>
            <w:r w:rsidRPr="004A677A">
              <w:rPr>
                <w:bCs w:val="0"/>
                <w:sz w:val="18"/>
                <w:szCs w:val="18"/>
                <w:lang w:val="ru-RU" w:eastAsia="ru-RU"/>
              </w:rPr>
              <w:t xml:space="preserve">Нормативы обеспеченности организации в границах </w:t>
            </w:r>
            <w:r w:rsidR="007251A3" w:rsidRPr="004A677A">
              <w:rPr>
                <w:bCs w:val="0"/>
                <w:sz w:val="18"/>
                <w:szCs w:val="18"/>
                <w:lang w:val="ru-RU" w:eastAsia="ru-RU"/>
              </w:rPr>
              <w:t>сельсовета</w:t>
            </w:r>
            <w:r w:rsidRPr="004A677A">
              <w:rPr>
                <w:bCs w:val="0"/>
                <w:sz w:val="18"/>
                <w:szCs w:val="18"/>
                <w:lang w:val="ru-RU" w:eastAsia="ru-RU"/>
              </w:rPr>
              <w:t xml:space="preserve"> дорожной деятельности </w:t>
            </w:r>
          </w:p>
        </w:tc>
        <w:tc>
          <w:tcPr>
            <w:tcW w:w="9219" w:type="dxa"/>
            <w:noWrap/>
            <w:vAlign w:val="bottom"/>
          </w:tcPr>
          <w:p w:rsidR="00B51783" w:rsidRPr="000428BA" w:rsidRDefault="00B51783" w:rsidP="000A7411">
            <w:pPr>
              <w:pStyle w:val="a2"/>
              <w:numPr>
                <w:ilvl w:val="0"/>
                <w:numId w:val="0"/>
              </w:numPr>
              <w:spacing w:after="0"/>
              <w:rPr>
                <w:sz w:val="18"/>
                <w:szCs w:val="18"/>
                <w:lang w:val="ru-RU" w:eastAsia="ru-RU"/>
              </w:rPr>
            </w:pPr>
            <w:r w:rsidRPr="004A677A">
              <w:rPr>
                <w:sz w:val="18"/>
                <w:szCs w:val="18"/>
                <w:lang w:val="ru-RU" w:eastAsia="ru-RU"/>
              </w:rPr>
              <w:t> </w:t>
            </w:r>
          </w:p>
        </w:tc>
        <w:tc>
          <w:tcPr>
            <w:tcW w:w="2296" w:type="dxa"/>
          </w:tcPr>
          <w:p w:rsidR="00B51783" w:rsidRPr="000428BA" w:rsidRDefault="00B51783" w:rsidP="000A7411">
            <w:pPr>
              <w:pStyle w:val="a2"/>
              <w:numPr>
                <w:ilvl w:val="0"/>
                <w:numId w:val="0"/>
              </w:numPr>
              <w:spacing w:after="0"/>
              <w:jc w:val="center"/>
              <w:rPr>
                <w:sz w:val="18"/>
                <w:szCs w:val="18"/>
                <w:lang w:val="ru-RU" w:eastAsia="ru-RU"/>
              </w:rPr>
            </w:pPr>
          </w:p>
        </w:tc>
      </w:tr>
      <w:tr w:rsidR="00B51783" w:rsidRPr="00E60836" w:rsidTr="00B51783">
        <w:trPr>
          <w:trHeight w:val="20"/>
        </w:trPr>
        <w:tc>
          <w:tcPr>
            <w:tcW w:w="959" w:type="dxa"/>
            <w:vAlign w:val="center"/>
          </w:tcPr>
          <w:p w:rsidR="00B51783" w:rsidRPr="002E2835" w:rsidRDefault="00B51783" w:rsidP="00910282">
            <w:pPr>
              <w:spacing w:after="0" w:line="240" w:lineRule="auto"/>
              <w:jc w:val="center"/>
              <w:rPr>
                <w:rFonts w:ascii="Times New Roman" w:hAnsi="Times New Roman"/>
                <w:bCs/>
                <w:sz w:val="18"/>
                <w:szCs w:val="18"/>
              </w:rPr>
            </w:pPr>
            <w:r w:rsidRPr="002E2835">
              <w:rPr>
                <w:rFonts w:ascii="Times New Roman" w:hAnsi="Times New Roman"/>
                <w:bCs/>
                <w:sz w:val="18"/>
                <w:szCs w:val="18"/>
              </w:rPr>
              <w:t>1</w:t>
            </w:r>
            <w:r w:rsidR="00910282" w:rsidRPr="002E2835">
              <w:rPr>
                <w:rFonts w:ascii="Times New Roman" w:hAnsi="Times New Roman"/>
                <w:bCs/>
                <w:sz w:val="18"/>
                <w:szCs w:val="18"/>
              </w:rPr>
              <w:t>4</w:t>
            </w:r>
            <w:r w:rsidRPr="002E2835">
              <w:rPr>
                <w:rFonts w:ascii="Times New Roman" w:hAnsi="Times New Roman"/>
                <w:bCs/>
                <w:sz w:val="18"/>
                <w:szCs w:val="18"/>
              </w:rPr>
              <w:t>.1.</w:t>
            </w:r>
          </w:p>
        </w:tc>
        <w:tc>
          <w:tcPr>
            <w:tcW w:w="2727" w:type="dxa"/>
            <w:gridSpan w:val="2"/>
            <w:vAlign w:val="center"/>
          </w:tcPr>
          <w:p w:rsidR="00B51783" w:rsidRPr="002E2835" w:rsidRDefault="00B51783" w:rsidP="000A7411">
            <w:pPr>
              <w:spacing w:after="0" w:line="240" w:lineRule="auto"/>
              <w:rPr>
                <w:rFonts w:ascii="Times New Roman" w:hAnsi="Times New Roman"/>
                <w:bCs/>
                <w:sz w:val="18"/>
                <w:szCs w:val="18"/>
              </w:rPr>
            </w:pPr>
            <w:r w:rsidRPr="002E2835">
              <w:rPr>
                <w:rFonts w:ascii="Times New Roman" w:hAnsi="Times New Roman"/>
                <w:bCs/>
                <w:sz w:val="18"/>
                <w:szCs w:val="18"/>
              </w:rPr>
              <w:t>Техническая классификация автомобильных дорог (внешние автомобильные дороги общей сети) и основные параметры:</w:t>
            </w:r>
          </w:p>
        </w:tc>
        <w:tc>
          <w:tcPr>
            <w:tcW w:w="9219" w:type="dxa"/>
            <w:noWrap/>
            <w:vAlign w:val="center"/>
          </w:tcPr>
          <w:p w:rsidR="00B51783" w:rsidRPr="00E60836" w:rsidRDefault="00B51783" w:rsidP="000A7411">
            <w:pPr>
              <w:spacing w:after="0" w:line="240" w:lineRule="auto"/>
              <w:rPr>
                <w:rFonts w:ascii="Times New Roman" w:hAnsi="Times New Roman"/>
                <w:sz w:val="18"/>
                <w:szCs w:val="18"/>
              </w:rPr>
            </w:pPr>
            <w:r w:rsidRPr="00E60836">
              <w:rPr>
                <w:rFonts w:ascii="Times New Roman" w:hAnsi="Times New Roman"/>
                <w:sz w:val="18"/>
                <w:szCs w:val="18"/>
              </w:rPr>
              <w:t>категории IB, II, III, IV, V (соответствуют классу «дорога обычного типа»)</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B51783" w:rsidRPr="00E60836" w:rsidTr="00D22749">
        <w:trPr>
          <w:trHeight w:val="20"/>
        </w:trPr>
        <w:tc>
          <w:tcPr>
            <w:tcW w:w="959" w:type="dxa"/>
            <w:vAlign w:val="center"/>
          </w:tcPr>
          <w:p w:rsidR="00B51783" w:rsidRPr="00E60836" w:rsidRDefault="00B51783" w:rsidP="00DE70F2">
            <w:pPr>
              <w:spacing w:after="0" w:line="240" w:lineRule="auto"/>
              <w:jc w:val="center"/>
              <w:rPr>
                <w:rFonts w:ascii="Times New Roman" w:hAnsi="Times New Roman"/>
                <w:bCs/>
                <w:sz w:val="18"/>
                <w:szCs w:val="18"/>
              </w:rPr>
            </w:pPr>
            <w:r w:rsidRPr="00E60836">
              <w:rPr>
                <w:rFonts w:ascii="Times New Roman" w:hAnsi="Times New Roman"/>
                <w:bCs/>
                <w:sz w:val="18"/>
                <w:szCs w:val="18"/>
              </w:rPr>
              <w:t>1</w:t>
            </w:r>
            <w:r w:rsidR="00910282">
              <w:rPr>
                <w:rFonts w:ascii="Times New Roman" w:hAnsi="Times New Roman"/>
                <w:bCs/>
                <w:sz w:val="18"/>
                <w:szCs w:val="18"/>
              </w:rPr>
              <w:t>4</w:t>
            </w:r>
            <w:r w:rsidRPr="00E60836">
              <w:rPr>
                <w:rFonts w:ascii="Times New Roman" w:hAnsi="Times New Roman"/>
                <w:bCs/>
                <w:sz w:val="18"/>
                <w:szCs w:val="18"/>
              </w:rPr>
              <w:t>.1.1.</w:t>
            </w:r>
          </w:p>
        </w:tc>
        <w:tc>
          <w:tcPr>
            <w:tcW w:w="2727" w:type="dxa"/>
            <w:gridSpan w:val="2"/>
            <w:vAlign w:val="center"/>
          </w:tcPr>
          <w:p w:rsidR="00B51783" w:rsidRPr="00E60836" w:rsidRDefault="00B51783" w:rsidP="000A7411">
            <w:pPr>
              <w:spacing w:after="0" w:line="240" w:lineRule="auto"/>
              <w:jc w:val="both"/>
              <w:rPr>
                <w:rFonts w:ascii="Times New Roman" w:hAnsi="Times New Roman"/>
                <w:bCs/>
                <w:sz w:val="18"/>
                <w:szCs w:val="18"/>
              </w:rPr>
            </w:pPr>
            <w:r w:rsidRPr="00E60836">
              <w:rPr>
                <w:rFonts w:ascii="Times New Roman" w:hAnsi="Times New Roman"/>
                <w:bCs/>
                <w:sz w:val="18"/>
                <w:szCs w:val="18"/>
              </w:rPr>
              <w:t>Число полос движения</w:t>
            </w:r>
          </w:p>
        </w:tc>
        <w:tc>
          <w:tcPr>
            <w:tcW w:w="9219" w:type="dxa"/>
            <w:noWrap/>
            <w:vAlign w:val="center"/>
          </w:tcPr>
          <w:p w:rsidR="00B51783" w:rsidRPr="00E60836" w:rsidRDefault="00B51783" w:rsidP="005E18A3">
            <w:pPr>
              <w:spacing w:after="0" w:line="240" w:lineRule="auto"/>
              <w:jc w:val="both"/>
              <w:rPr>
                <w:rFonts w:ascii="Times New Roman" w:hAnsi="Times New Roman"/>
                <w:sz w:val="18"/>
                <w:szCs w:val="18"/>
              </w:rPr>
            </w:pPr>
            <w:r>
              <w:rPr>
                <w:rFonts w:ascii="Times New Roman" w:hAnsi="Times New Roman"/>
                <w:bCs/>
                <w:sz w:val="18"/>
                <w:szCs w:val="18"/>
              </w:rPr>
              <w:t>Категория</w:t>
            </w:r>
            <w:r w:rsidR="00CF6277">
              <w:rPr>
                <w:rFonts w:ascii="Times New Roman" w:hAnsi="Times New Roman"/>
                <w:bCs/>
                <w:sz w:val="18"/>
                <w:szCs w:val="18"/>
              </w:rPr>
              <w:t xml:space="preserve"> </w:t>
            </w:r>
            <w:r w:rsidR="00CF6277">
              <w:rPr>
                <w:rFonts w:ascii="Times New Roman" w:hAnsi="Times New Roman"/>
                <w:bCs/>
                <w:sz w:val="18"/>
                <w:szCs w:val="18"/>
                <w:lang w:val="en-US"/>
              </w:rPr>
              <w:t>I</w:t>
            </w:r>
            <w:r w:rsidR="008018B1">
              <w:rPr>
                <w:rFonts w:ascii="Times New Roman" w:hAnsi="Times New Roman"/>
                <w:bCs/>
                <w:sz w:val="18"/>
                <w:szCs w:val="18"/>
              </w:rPr>
              <w:t>В</w:t>
            </w:r>
            <w:r w:rsidR="00CF6277" w:rsidRPr="00CF6277">
              <w:rPr>
                <w:rFonts w:ascii="Times New Roman" w:hAnsi="Times New Roman"/>
                <w:bCs/>
                <w:sz w:val="18"/>
                <w:szCs w:val="18"/>
              </w:rPr>
              <w:t xml:space="preserve"> – </w:t>
            </w:r>
            <w:r w:rsidR="00CF6277">
              <w:rPr>
                <w:rFonts w:ascii="Times New Roman" w:hAnsi="Times New Roman"/>
                <w:bCs/>
                <w:sz w:val="18"/>
                <w:szCs w:val="18"/>
              </w:rPr>
              <w:t xml:space="preserve">4, </w:t>
            </w:r>
            <w:r w:rsidRPr="00E60836">
              <w:rPr>
                <w:rFonts w:ascii="Times New Roman" w:hAnsi="Times New Roman"/>
                <w:bCs/>
                <w:sz w:val="18"/>
                <w:szCs w:val="18"/>
              </w:rPr>
              <w:t>II – 2-4; категории III, IV – 2; категория V – 1</w:t>
            </w:r>
          </w:p>
        </w:tc>
        <w:tc>
          <w:tcPr>
            <w:tcW w:w="2296" w:type="dxa"/>
          </w:tcPr>
          <w:p w:rsidR="00B51783" w:rsidRPr="00E60836" w:rsidRDefault="00B51783" w:rsidP="000A7411">
            <w:pPr>
              <w:spacing w:after="0" w:line="240" w:lineRule="auto"/>
              <w:jc w:val="center"/>
              <w:rPr>
                <w:rFonts w:ascii="Times New Roman" w:hAnsi="Times New Roman"/>
                <w:sz w:val="18"/>
                <w:szCs w:val="18"/>
              </w:rPr>
            </w:pPr>
            <w:r w:rsidRPr="00E60836">
              <w:rPr>
                <w:rFonts w:ascii="Times New Roman" w:hAnsi="Times New Roman"/>
                <w:bCs/>
                <w:sz w:val="18"/>
                <w:szCs w:val="18"/>
              </w:rPr>
              <w:t>О</w:t>
            </w:r>
          </w:p>
        </w:tc>
      </w:tr>
      <w:tr w:rsidR="00B51783" w:rsidRPr="00E60836" w:rsidTr="00D22749">
        <w:trPr>
          <w:trHeight w:val="20"/>
        </w:trPr>
        <w:tc>
          <w:tcPr>
            <w:tcW w:w="959" w:type="dxa"/>
            <w:vAlign w:val="center"/>
          </w:tcPr>
          <w:p w:rsidR="00B51783" w:rsidRPr="00E60836" w:rsidRDefault="00B51783" w:rsidP="00DE70F2">
            <w:pPr>
              <w:spacing w:after="0" w:line="240" w:lineRule="auto"/>
              <w:jc w:val="center"/>
              <w:rPr>
                <w:rFonts w:ascii="Times New Roman" w:hAnsi="Times New Roman"/>
                <w:bCs/>
                <w:sz w:val="18"/>
                <w:szCs w:val="18"/>
              </w:rPr>
            </w:pPr>
            <w:r w:rsidRPr="00E60836">
              <w:rPr>
                <w:rFonts w:ascii="Times New Roman" w:hAnsi="Times New Roman"/>
                <w:bCs/>
                <w:sz w:val="18"/>
                <w:szCs w:val="18"/>
              </w:rPr>
              <w:t>1</w:t>
            </w:r>
            <w:r w:rsidR="00910282">
              <w:rPr>
                <w:rFonts w:ascii="Times New Roman" w:hAnsi="Times New Roman"/>
                <w:bCs/>
                <w:sz w:val="18"/>
                <w:szCs w:val="18"/>
              </w:rPr>
              <w:t>4</w:t>
            </w:r>
            <w:r w:rsidRPr="00E60836">
              <w:rPr>
                <w:rFonts w:ascii="Times New Roman" w:hAnsi="Times New Roman"/>
                <w:bCs/>
                <w:sz w:val="18"/>
                <w:szCs w:val="18"/>
              </w:rPr>
              <w:t>.1.2.</w:t>
            </w:r>
          </w:p>
        </w:tc>
        <w:tc>
          <w:tcPr>
            <w:tcW w:w="2727" w:type="dxa"/>
            <w:gridSpan w:val="2"/>
            <w:vAlign w:val="center"/>
          </w:tcPr>
          <w:p w:rsidR="00B51783" w:rsidRPr="00E60836" w:rsidRDefault="00B51783" w:rsidP="000A7411">
            <w:pPr>
              <w:spacing w:after="0" w:line="240" w:lineRule="auto"/>
              <w:jc w:val="both"/>
              <w:rPr>
                <w:rFonts w:ascii="Times New Roman" w:hAnsi="Times New Roman"/>
                <w:bCs/>
                <w:sz w:val="18"/>
                <w:szCs w:val="18"/>
              </w:rPr>
            </w:pPr>
            <w:r w:rsidRPr="00E60836">
              <w:rPr>
                <w:rFonts w:ascii="Times New Roman" w:hAnsi="Times New Roman"/>
                <w:bCs/>
                <w:sz w:val="18"/>
                <w:szCs w:val="18"/>
              </w:rPr>
              <w:t>Ширина полосы, м</w:t>
            </w:r>
          </w:p>
        </w:tc>
        <w:tc>
          <w:tcPr>
            <w:tcW w:w="9219" w:type="dxa"/>
            <w:noWrap/>
            <w:vAlign w:val="center"/>
          </w:tcPr>
          <w:p w:rsidR="00B51783" w:rsidRPr="00E60836" w:rsidRDefault="00B51783" w:rsidP="005E18A3">
            <w:pPr>
              <w:spacing w:after="0" w:line="240" w:lineRule="auto"/>
              <w:jc w:val="both"/>
              <w:rPr>
                <w:rFonts w:ascii="Times New Roman" w:hAnsi="Times New Roman"/>
                <w:bCs/>
                <w:sz w:val="18"/>
                <w:szCs w:val="18"/>
              </w:rPr>
            </w:pPr>
            <w:r w:rsidRPr="00E60836">
              <w:rPr>
                <w:rFonts w:ascii="Times New Roman" w:hAnsi="Times New Roman"/>
                <w:bCs/>
                <w:sz w:val="18"/>
                <w:szCs w:val="18"/>
              </w:rPr>
              <w:t>Ка</w:t>
            </w:r>
            <w:r>
              <w:rPr>
                <w:rFonts w:ascii="Times New Roman" w:hAnsi="Times New Roman"/>
                <w:bCs/>
                <w:sz w:val="18"/>
                <w:szCs w:val="18"/>
              </w:rPr>
              <w:t>тегория</w:t>
            </w:r>
            <w:r w:rsidRPr="00E60836">
              <w:rPr>
                <w:rFonts w:ascii="Times New Roman" w:hAnsi="Times New Roman"/>
                <w:bCs/>
                <w:sz w:val="18"/>
                <w:szCs w:val="18"/>
              </w:rPr>
              <w:t xml:space="preserve"> </w:t>
            </w:r>
            <w:r w:rsidR="00CF6277">
              <w:rPr>
                <w:rFonts w:ascii="Times New Roman" w:hAnsi="Times New Roman"/>
                <w:bCs/>
                <w:sz w:val="18"/>
                <w:szCs w:val="18"/>
                <w:lang w:val="en-US"/>
              </w:rPr>
              <w:t>I</w:t>
            </w:r>
            <w:r w:rsidR="008018B1">
              <w:rPr>
                <w:rFonts w:ascii="Times New Roman" w:hAnsi="Times New Roman"/>
                <w:bCs/>
                <w:sz w:val="18"/>
                <w:szCs w:val="18"/>
              </w:rPr>
              <w:t>В</w:t>
            </w:r>
            <w:r w:rsidR="00CF6277" w:rsidRPr="00CF6277">
              <w:rPr>
                <w:rFonts w:ascii="Times New Roman" w:hAnsi="Times New Roman"/>
                <w:bCs/>
                <w:sz w:val="18"/>
                <w:szCs w:val="18"/>
              </w:rPr>
              <w:t xml:space="preserve"> </w:t>
            </w:r>
            <w:r w:rsidR="00CF6277">
              <w:rPr>
                <w:rFonts w:ascii="Times New Roman" w:hAnsi="Times New Roman"/>
                <w:bCs/>
                <w:sz w:val="18"/>
                <w:szCs w:val="18"/>
              </w:rPr>
              <w:t xml:space="preserve">-3,75, </w:t>
            </w:r>
            <w:r w:rsidRPr="00E60836">
              <w:rPr>
                <w:rFonts w:ascii="Times New Roman" w:hAnsi="Times New Roman"/>
                <w:bCs/>
                <w:sz w:val="18"/>
                <w:szCs w:val="18"/>
              </w:rPr>
              <w:t>II – 3,5-3,75; категория III – 3,5; категория IV – 3; категория V – 4,5 и более</w:t>
            </w:r>
          </w:p>
        </w:tc>
        <w:tc>
          <w:tcPr>
            <w:tcW w:w="2296" w:type="dxa"/>
          </w:tcPr>
          <w:p w:rsidR="00B51783" w:rsidRPr="00E60836" w:rsidRDefault="00B51783" w:rsidP="000A7411">
            <w:pPr>
              <w:spacing w:after="0" w:line="240" w:lineRule="auto"/>
              <w:jc w:val="center"/>
              <w:rPr>
                <w:rFonts w:ascii="Times New Roman" w:hAnsi="Times New Roman"/>
                <w:bCs/>
                <w:sz w:val="18"/>
                <w:szCs w:val="18"/>
              </w:rPr>
            </w:pPr>
            <w:r w:rsidRPr="00E60836">
              <w:rPr>
                <w:rFonts w:ascii="Times New Roman" w:hAnsi="Times New Roman"/>
                <w:bCs/>
                <w:sz w:val="18"/>
                <w:szCs w:val="18"/>
              </w:rPr>
              <w:t>О</w:t>
            </w:r>
          </w:p>
        </w:tc>
      </w:tr>
      <w:tr w:rsidR="00B51783" w:rsidRPr="00E60836" w:rsidTr="00D22749">
        <w:trPr>
          <w:trHeight w:val="20"/>
        </w:trPr>
        <w:tc>
          <w:tcPr>
            <w:tcW w:w="959" w:type="dxa"/>
            <w:vAlign w:val="center"/>
          </w:tcPr>
          <w:p w:rsidR="00B51783" w:rsidRPr="00E60836" w:rsidRDefault="00B51783" w:rsidP="00DE70F2">
            <w:pPr>
              <w:spacing w:after="0" w:line="240" w:lineRule="auto"/>
              <w:jc w:val="center"/>
              <w:rPr>
                <w:rFonts w:ascii="Times New Roman" w:hAnsi="Times New Roman"/>
                <w:bCs/>
                <w:sz w:val="18"/>
                <w:szCs w:val="18"/>
              </w:rPr>
            </w:pPr>
            <w:r w:rsidRPr="00E60836">
              <w:rPr>
                <w:rFonts w:ascii="Times New Roman" w:hAnsi="Times New Roman"/>
                <w:bCs/>
                <w:sz w:val="18"/>
                <w:szCs w:val="18"/>
              </w:rPr>
              <w:t>1</w:t>
            </w:r>
            <w:r w:rsidR="00910282">
              <w:rPr>
                <w:rFonts w:ascii="Times New Roman" w:hAnsi="Times New Roman"/>
                <w:bCs/>
                <w:sz w:val="18"/>
                <w:szCs w:val="18"/>
              </w:rPr>
              <w:t>4</w:t>
            </w:r>
            <w:r w:rsidRPr="00E60836">
              <w:rPr>
                <w:rFonts w:ascii="Times New Roman" w:hAnsi="Times New Roman"/>
                <w:bCs/>
                <w:sz w:val="18"/>
                <w:szCs w:val="18"/>
              </w:rPr>
              <w:t>.1.3.</w:t>
            </w:r>
          </w:p>
        </w:tc>
        <w:tc>
          <w:tcPr>
            <w:tcW w:w="2727" w:type="dxa"/>
            <w:gridSpan w:val="2"/>
            <w:vAlign w:val="center"/>
          </w:tcPr>
          <w:p w:rsidR="00B51783" w:rsidRPr="00E60836" w:rsidRDefault="00B51783" w:rsidP="000A7411">
            <w:pPr>
              <w:spacing w:after="0" w:line="240" w:lineRule="auto"/>
              <w:jc w:val="both"/>
              <w:rPr>
                <w:rFonts w:ascii="Times New Roman" w:hAnsi="Times New Roman"/>
                <w:bCs/>
                <w:sz w:val="18"/>
                <w:szCs w:val="18"/>
              </w:rPr>
            </w:pPr>
            <w:r w:rsidRPr="00E60836">
              <w:rPr>
                <w:rFonts w:ascii="Times New Roman" w:hAnsi="Times New Roman"/>
                <w:bCs/>
                <w:sz w:val="18"/>
                <w:szCs w:val="18"/>
              </w:rPr>
              <w:t>Центральная разделительная полоса</w:t>
            </w:r>
          </w:p>
        </w:tc>
        <w:tc>
          <w:tcPr>
            <w:tcW w:w="9219" w:type="dxa"/>
            <w:noWrap/>
            <w:vAlign w:val="center"/>
          </w:tcPr>
          <w:p w:rsidR="00B51783" w:rsidRPr="00E60836" w:rsidRDefault="00B51783" w:rsidP="000A7411">
            <w:pPr>
              <w:spacing w:after="0" w:line="240" w:lineRule="auto"/>
              <w:jc w:val="both"/>
              <w:rPr>
                <w:rFonts w:ascii="Times New Roman" w:hAnsi="Times New Roman"/>
                <w:bCs/>
                <w:sz w:val="18"/>
                <w:szCs w:val="18"/>
              </w:rPr>
            </w:pPr>
            <w:r>
              <w:rPr>
                <w:rFonts w:ascii="Times New Roman" w:hAnsi="Times New Roman"/>
                <w:bCs/>
                <w:sz w:val="18"/>
                <w:szCs w:val="18"/>
              </w:rPr>
              <w:t>К</w:t>
            </w:r>
            <w:r w:rsidRPr="00E60836">
              <w:rPr>
                <w:rFonts w:ascii="Times New Roman" w:hAnsi="Times New Roman"/>
                <w:bCs/>
                <w:sz w:val="18"/>
                <w:szCs w:val="18"/>
              </w:rPr>
              <w:t xml:space="preserve">атегория </w:t>
            </w:r>
            <w:r w:rsidR="002E6BD9">
              <w:rPr>
                <w:rFonts w:ascii="Times New Roman" w:hAnsi="Times New Roman"/>
                <w:bCs/>
                <w:sz w:val="18"/>
                <w:szCs w:val="18"/>
              </w:rPr>
              <w:t xml:space="preserve"> </w:t>
            </w:r>
            <w:r w:rsidR="002E6BD9">
              <w:rPr>
                <w:rFonts w:ascii="Times New Roman" w:hAnsi="Times New Roman"/>
                <w:bCs/>
                <w:sz w:val="18"/>
                <w:szCs w:val="18"/>
                <w:lang w:val="en-US"/>
              </w:rPr>
              <w:t>I</w:t>
            </w:r>
            <w:r w:rsidR="008018B1">
              <w:rPr>
                <w:rFonts w:ascii="Times New Roman" w:hAnsi="Times New Roman"/>
                <w:bCs/>
                <w:sz w:val="18"/>
                <w:szCs w:val="18"/>
              </w:rPr>
              <w:t>В</w:t>
            </w:r>
            <w:r w:rsidR="002E6BD9" w:rsidRPr="00CF6277">
              <w:rPr>
                <w:rFonts w:ascii="Times New Roman" w:hAnsi="Times New Roman"/>
                <w:bCs/>
                <w:sz w:val="18"/>
                <w:szCs w:val="18"/>
              </w:rPr>
              <w:t xml:space="preserve"> </w:t>
            </w:r>
            <w:r w:rsidR="002E6BD9">
              <w:rPr>
                <w:rFonts w:ascii="Times New Roman" w:hAnsi="Times New Roman"/>
                <w:bCs/>
                <w:sz w:val="18"/>
                <w:szCs w:val="18"/>
              </w:rPr>
              <w:t xml:space="preserve">– обязательна, </w:t>
            </w:r>
            <w:r w:rsidRPr="00E60836">
              <w:rPr>
                <w:rFonts w:ascii="Times New Roman" w:hAnsi="Times New Roman"/>
                <w:bCs/>
                <w:sz w:val="18"/>
                <w:szCs w:val="18"/>
              </w:rPr>
              <w:t>II – допускается отсутствие; категории III, IV, V – не требуется</w:t>
            </w:r>
          </w:p>
        </w:tc>
        <w:tc>
          <w:tcPr>
            <w:tcW w:w="2296" w:type="dxa"/>
          </w:tcPr>
          <w:p w:rsidR="00B51783" w:rsidRPr="00E60836" w:rsidRDefault="00B51783" w:rsidP="000A7411">
            <w:pPr>
              <w:spacing w:after="0" w:line="240" w:lineRule="auto"/>
              <w:jc w:val="center"/>
              <w:rPr>
                <w:rFonts w:ascii="Times New Roman" w:hAnsi="Times New Roman"/>
                <w:bCs/>
                <w:sz w:val="18"/>
                <w:szCs w:val="18"/>
              </w:rPr>
            </w:pPr>
            <w:r w:rsidRPr="00E60836">
              <w:rPr>
                <w:rFonts w:ascii="Times New Roman" w:hAnsi="Times New Roman"/>
                <w:bCs/>
                <w:sz w:val="18"/>
                <w:szCs w:val="18"/>
              </w:rPr>
              <w:t>О</w:t>
            </w:r>
          </w:p>
        </w:tc>
      </w:tr>
      <w:tr w:rsidR="00B51783" w:rsidRPr="00E60836" w:rsidTr="00D22749">
        <w:trPr>
          <w:trHeight w:val="20"/>
        </w:trPr>
        <w:tc>
          <w:tcPr>
            <w:tcW w:w="959" w:type="dxa"/>
            <w:vAlign w:val="center"/>
          </w:tcPr>
          <w:p w:rsidR="00B51783" w:rsidRPr="00E60836" w:rsidRDefault="00B51783" w:rsidP="00DE70F2">
            <w:pPr>
              <w:spacing w:after="0" w:line="240" w:lineRule="auto"/>
              <w:jc w:val="center"/>
              <w:rPr>
                <w:rFonts w:ascii="Times New Roman" w:hAnsi="Times New Roman"/>
                <w:bCs/>
                <w:sz w:val="18"/>
                <w:szCs w:val="18"/>
              </w:rPr>
            </w:pPr>
            <w:r w:rsidRPr="00E60836">
              <w:rPr>
                <w:rFonts w:ascii="Times New Roman" w:hAnsi="Times New Roman"/>
                <w:bCs/>
                <w:sz w:val="18"/>
                <w:szCs w:val="18"/>
              </w:rPr>
              <w:t>1</w:t>
            </w:r>
            <w:r w:rsidR="00910282">
              <w:rPr>
                <w:rFonts w:ascii="Times New Roman" w:hAnsi="Times New Roman"/>
                <w:bCs/>
                <w:sz w:val="18"/>
                <w:szCs w:val="18"/>
              </w:rPr>
              <w:t>4</w:t>
            </w:r>
            <w:r w:rsidRPr="00E60836">
              <w:rPr>
                <w:rFonts w:ascii="Times New Roman" w:hAnsi="Times New Roman"/>
                <w:bCs/>
                <w:sz w:val="18"/>
                <w:szCs w:val="18"/>
              </w:rPr>
              <w:t>.1.4.</w:t>
            </w:r>
          </w:p>
        </w:tc>
        <w:tc>
          <w:tcPr>
            <w:tcW w:w="2727" w:type="dxa"/>
            <w:gridSpan w:val="2"/>
            <w:vAlign w:val="center"/>
          </w:tcPr>
          <w:p w:rsidR="00B51783" w:rsidRPr="00E60836" w:rsidRDefault="00B51783" w:rsidP="000A7411">
            <w:pPr>
              <w:spacing w:after="0" w:line="240" w:lineRule="auto"/>
              <w:jc w:val="both"/>
              <w:rPr>
                <w:rFonts w:ascii="Times New Roman" w:hAnsi="Times New Roman"/>
                <w:bCs/>
                <w:sz w:val="18"/>
                <w:szCs w:val="18"/>
              </w:rPr>
            </w:pPr>
            <w:r w:rsidRPr="00E60836">
              <w:rPr>
                <w:rFonts w:ascii="Times New Roman" w:hAnsi="Times New Roman"/>
                <w:bCs/>
                <w:sz w:val="18"/>
                <w:szCs w:val="18"/>
              </w:rPr>
              <w:t>Пересечения с автомобильными дорогами, велосипедными и пешеходными дорожками</w:t>
            </w:r>
          </w:p>
        </w:tc>
        <w:tc>
          <w:tcPr>
            <w:tcW w:w="9219" w:type="dxa"/>
            <w:noWrap/>
            <w:vAlign w:val="center"/>
          </w:tcPr>
          <w:p w:rsidR="002E6BD9" w:rsidRDefault="00B51783" w:rsidP="000A7411">
            <w:pPr>
              <w:spacing w:after="0" w:line="240" w:lineRule="auto"/>
              <w:jc w:val="both"/>
              <w:rPr>
                <w:rFonts w:ascii="Times New Roman" w:hAnsi="Times New Roman"/>
                <w:bCs/>
                <w:sz w:val="18"/>
                <w:szCs w:val="18"/>
              </w:rPr>
            </w:pPr>
            <w:r>
              <w:rPr>
                <w:rFonts w:ascii="Times New Roman" w:hAnsi="Times New Roman"/>
                <w:bCs/>
                <w:sz w:val="18"/>
                <w:szCs w:val="18"/>
              </w:rPr>
              <w:t>К</w:t>
            </w:r>
            <w:r w:rsidRPr="00E60836">
              <w:rPr>
                <w:rFonts w:ascii="Times New Roman" w:hAnsi="Times New Roman"/>
                <w:bCs/>
                <w:sz w:val="18"/>
                <w:szCs w:val="18"/>
              </w:rPr>
              <w:t xml:space="preserve">атегории </w:t>
            </w:r>
            <w:r w:rsidR="002E6BD9">
              <w:rPr>
                <w:rFonts w:ascii="Times New Roman" w:hAnsi="Times New Roman"/>
                <w:bCs/>
                <w:sz w:val="18"/>
                <w:szCs w:val="18"/>
                <w:lang w:val="en-US"/>
              </w:rPr>
              <w:t>I</w:t>
            </w:r>
            <w:r w:rsidR="008018B1">
              <w:rPr>
                <w:rFonts w:ascii="Times New Roman" w:hAnsi="Times New Roman"/>
                <w:bCs/>
                <w:sz w:val="18"/>
                <w:szCs w:val="18"/>
              </w:rPr>
              <w:t>В</w:t>
            </w:r>
            <w:r w:rsidR="002E6BD9">
              <w:rPr>
                <w:rFonts w:ascii="Times New Roman" w:hAnsi="Times New Roman"/>
                <w:bCs/>
                <w:sz w:val="18"/>
                <w:szCs w:val="18"/>
              </w:rPr>
              <w:t xml:space="preserve">, II- допускаются пересечения в одном уровне со светофорным регулированием, </w:t>
            </w:r>
          </w:p>
          <w:p w:rsidR="00B51783" w:rsidRPr="00E60836" w:rsidRDefault="00B51783" w:rsidP="000A7411">
            <w:pPr>
              <w:spacing w:after="0" w:line="240" w:lineRule="auto"/>
              <w:jc w:val="both"/>
              <w:rPr>
                <w:rFonts w:ascii="Times New Roman" w:hAnsi="Times New Roman"/>
                <w:bCs/>
                <w:sz w:val="18"/>
                <w:szCs w:val="18"/>
              </w:rPr>
            </w:pPr>
            <w:r w:rsidRPr="00E60836">
              <w:rPr>
                <w:rFonts w:ascii="Times New Roman" w:hAnsi="Times New Roman"/>
                <w:bCs/>
                <w:sz w:val="18"/>
                <w:szCs w:val="18"/>
              </w:rPr>
              <w:t xml:space="preserve"> </w:t>
            </w:r>
            <w:r w:rsidRPr="00E60836">
              <w:rPr>
                <w:rFonts w:ascii="Times New Roman" w:hAnsi="Times New Roman"/>
                <w:bCs/>
                <w:sz w:val="18"/>
                <w:szCs w:val="18"/>
                <w:lang w:val="en-US"/>
              </w:rPr>
              <w:t>III</w:t>
            </w:r>
            <w:r w:rsidRPr="00E60836">
              <w:rPr>
                <w:rFonts w:ascii="Times New Roman" w:hAnsi="Times New Roman"/>
                <w:bCs/>
                <w:sz w:val="18"/>
                <w:szCs w:val="18"/>
              </w:rPr>
              <w:t xml:space="preserve">, </w:t>
            </w:r>
            <w:r w:rsidRPr="00E60836">
              <w:rPr>
                <w:rFonts w:ascii="Times New Roman" w:hAnsi="Times New Roman"/>
                <w:bCs/>
                <w:sz w:val="18"/>
                <w:szCs w:val="18"/>
                <w:lang w:val="en-US"/>
              </w:rPr>
              <w:t>IV</w:t>
            </w:r>
            <w:r w:rsidRPr="00E60836">
              <w:rPr>
                <w:rFonts w:ascii="Times New Roman" w:hAnsi="Times New Roman"/>
                <w:bCs/>
                <w:sz w:val="18"/>
                <w:szCs w:val="18"/>
              </w:rPr>
              <w:t>,</w:t>
            </w:r>
            <w:r w:rsidRPr="00E60836">
              <w:rPr>
                <w:rFonts w:ascii="Times New Roman" w:hAnsi="Times New Roman"/>
                <w:bCs/>
                <w:sz w:val="18"/>
                <w:szCs w:val="18"/>
                <w:lang w:val="en-US"/>
              </w:rPr>
              <w:t>V</w:t>
            </w:r>
            <w:r w:rsidRPr="00E60836">
              <w:rPr>
                <w:rFonts w:ascii="Times New Roman" w:hAnsi="Times New Roman"/>
                <w:bCs/>
                <w:sz w:val="18"/>
                <w:szCs w:val="18"/>
              </w:rPr>
              <w:t xml:space="preserve"> – допускаются пересечения в одном уровне</w:t>
            </w:r>
          </w:p>
        </w:tc>
        <w:tc>
          <w:tcPr>
            <w:tcW w:w="2296" w:type="dxa"/>
          </w:tcPr>
          <w:p w:rsidR="00B51783" w:rsidRPr="00E60836" w:rsidRDefault="00B51783" w:rsidP="000A7411">
            <w:pPr>
              <w:spacing w:after="0" w:line="240" w:lineRule="auto"/>
              <w:jc w:val="center"/>
              <w:rPr>
                <w:rFonts w:ascii="Times New Roman" w:hAnsi="Times New Roman"/>
                <w:bCs/>
                <w:sz w:val="18"/>
                <w:szCs w:val="18"/>
              </w:rPr>
            </w:pPr>
            <w:r w:rsidRPr="00E60836">
              <w:rPr>
                <w:rFonts w:ascii="Times New Roman" w:hAnsi="Times New Roman"/>
                <w:bCs/>
                <w:sz w:val="18"/>
                <w:szCs w:val="18"/>
              </w:rPr>
              <w:t>О</w:t>
            </w:r>
          </w:p>
        </w:tc>
      </w:tr>
      <w:tr w:rsidR="00B51783" w:rsidRPr="00E60836" w:rsidTr="00D22749">
        <w:trPr>
          <w:trHeight w:val="20"/>
        </w:trPr>
        <w:tc>
          <w:tcPr>
            <w:tcW w:w="959" w:type="dxa"/>
            <w:vAlign w:val="center"/>
          </w:tcPr>
          <w:p w:rsidR="00B51783" w:rsidRPr="00E60836" w:rsidRDefault="00B51783" w:rsidP="00DE70F2">
            <w:pPr>
              <w:spacing w:after="0" w:line="240" w:lineRule="auto"/>
              <w:jc w:val="center"/>
              <w:rPr>
                <w:rFonts w:ascii="Times New Roman" w:hAnsi="Times New Roman"/>
                <w:bCs/>
                <w:sz w:val="18"/>
                <w:szCs w:val="18"/>
              </w:rPr>
            </w:pPr>
            <w:r w:rsidRPr="00E60836">
              <w:rPr>
                <w:rFonts w:ascii="Times New Roman" w:hAnsi="Times New Roman"/>
                <w:bCs/>
                <w:sz w:val="18"/>
                <w:szCs w:val="18"/>
              </w:rPr>
              <w:t>1</w:t>
            </w:r>
            <w:r w:rsidR="00910282">
              <w:rPr>
                <w:rFonts w:ascii="Times New Roman" w:hAnsi="Times New Roman"/>
                <w:bCs/>
                <w:sz w:val="18"/>
                <w:szCs w:val="18"/>
              </w:rPr>
              <w:t>4</w:t>
            </w:r>
            <w:r w:rsidRPr="00E60836">
              <w:rPr>
                <w:rFonts w:ascii="Times New Roman" w:hAnsi="Times New Roman"/>
                <w:bCs/>
                <w:sz w:val="18"/>
                <w:szCs w:val="18"/>
              </w:rPr>
              <w:t>.1.5.</w:t>
            </w:r>
          </w:p>
        </w:tc>
        <w:tc>
          <w:tcPr>
            <w:tcW w:w="2727" w:type="dxa"/>
            <w:gridSpan w:val="2"/>
            <w:vAlign w:val="center"/>
          </w:tcPr>
          <w:p w:rsidR="00B51783" w:rsidRPr="00E60836" w:rsidRDefault="00B51783" w:rsidP="000A7411">
            <w:pPr>
              <w:spacing w:after="0" w:line="240" w:lineRule="auto"/>
              <w:jc w:val="both"/>
              <w:rPr>
                <w:rFonts w:ascii="Times New Roman" w:hAnsi="Times New Roman"/>
                <w:bCs/>
                <w:sz w:val="18"/>
                <w:szCs w:val="18"/>
              </w:rPr>
            </w:pPr>
            <w:r w:rsidRPr="00E60836">
              <w:rPr>
                <w:rFonts w:ascii="Times New Roman" w:hAnsi="Times New Roman"/>
                <w:bCs/>
                <w:sz w:val="18"/>
                <w:szCs w:val="18"/>
              </w:rPr>
              <w:t>Пересечения с железнодорожными путями</w:t>
            </w:r>
          </w:p>
        </w:tc>
        <w:tc>
          <w:tcPr>
            <w:tcW w:w="9219" w:type="dxa"/>
            <w:noWrap/>
            <w:vAlign w:val="center"/>
          </w:tcPr>
          <w:p w:rsidR="00B51783" w:rsidRPr="00E60836" w:rsidRDefault="00B51783" w:rsidP="005E18A3">
            <w:pPr>
              <w:spacing w:after="0" w:line="240" w:lineRule="auto"/>
              <w:jc w:val="both"/>
              <w:rPr>
                <w:rFonts w:ascii="Times New Roman" w:hAnsi="Times New Roman"/>
                <w:bCs/>
                <w:sz w:val="18"/>
                <w:szCs w:val="18"/>
              </w:rPr>
            </w:pPr>
            <w:r w:rsidRPr="00E60836">
              <w:rPr>
                <w:rFonts w:ascii="Times New Roman" w:hAnsi="Times New Roman"/>
                <w:bCs/>
                <w:sz w:val="18"/>
                <w:szCs w:val="18"/>
              </w:rPr>
              <w:t xml:space="preserve">категории </w:t>
            </w:r>
            <w:r w:rsidRPr="00E60836">
              <w:rPr>
                <w:rFonts w:ascii="Times New Roman" w:hAnsi="Times New Roman"/>
                <w:bCs/>
                <w:sz w:val="18"/>
                <w:szCs w:val="18"/>
                <w:lang w:val="en-US"/>
              </w:rPr>
              <w:t>IV</w:t>
            </w:r>
            <w:r w:rsidRPr="00E60836">
              <w:rPr>
                <w:rFonts w:ascii="Times New Roman" w:hAnsi="Times New Roman"/>
                <w:bCs/>
                <w:sz w:val="18"/>
                <w:szCs w:val="18"/>
              </w:rPr>
              <w:t xml:space="preserve">, </w:t>
            </w:r>
            <w:r w:rsidRPr="00E60836">
              <w:rPr>
                <w:rFonts w:ascii="Times New Roman" w:hAnsi="Times New Roman"/>
                <w:bCs/>
                <w:sz w:val="18"/>
                <w:szCs w:val="18"/>
                <w:lang w:val="en-US"/>
              </w:rPr>
              <w:t>V</w:t>
            </w:r>
            <w:r w:rsidRPr="00E60836">
              <w:rPr>
                <w:rFonts w:ascii="Times New Roman" w:hAnsi="Times New Roman"/>
                <w:bCs/>
                <w:sz w:val="18"/>
                <w:szCs w:val="18"/>
              </w:rPr>
              <w:t xml:space="preserve"> – допускаются пересечения в одном уровне</w:t>
            </w:r>
          </w:p>
        </w:tc>
        <w:tc>
          <w:tcPr>
            <w:tcW w:w="2296" w:type="dxa"/>
          </w:tcPr>
          <w:p w:rsidR="00B51783" w:rsidRPr="00E60836" w:rsidRDefault="00B51783" w:rsidP="000A7411">
            <w:pPr>
              <w:spacing w:after="0" w:line="240" w:lineRule="auto"/>
              <w:jc w:val="center"/>
              <w:rPr>
                <w:rFonts w:ascii="Times New Roman" w:hAnsi="Times New Roman"/>
                <w:bCs/>
                <w:sz w:val="18"/>
                <w:szCs w:val="18"/>
              </w:rPr>
            </w:pPr>
            <w:r w:rsidRPr="00E60836">
              <w:rPr>
                <w:rFonts w:ascii="Times New Roman" w:hAnsi="Times New Roman"/>
                <w:bCs/>
                <w:sz w:val="18"/>
                <w:szCs w:val="18"/>
              </w:rPr>
              <w:t>О</w:t>
            </w:r>
          </w:p>
        </w:tc>
      </w:tr>
      <w:tr w:rsidR="00B51783" w:rsidRPr="00E60836" w:rsidTr="00D22749">
        <w:trPr>
          <w:trHeight w:val="20"/>
        </w:trPr>
        <w:tc>
          <w:tcPr>
            <w:tcW w:w="959" w:type="dxa"/>
            <w:vAlign w:val="center"/>
          </w:tcPr>
          <w:p w:rsidR="00B51783" w:rsidRPr="00E60836" w:rsidRDefault="00B51783" w:rsidP="00DE70F2">
            <w:pPr>
              <w:spacing w:after="0" w:line="240" w:lineRule="auto"/>
              <w:jc w:val="center"/>
              <w:rPr>
                <w:rFonts w:ascii="Times New Roman" w:hAnsi="Times New Roman"/>
                <w:bCs/>
                <w:sz w:val="18"/>
                <w:szCs w:val="18"/>
              </w:rPr>
            </w:pPr>
            <w:r w:rsidRPr="00E60836">
              <w:rPr>
                <w:rFonts w:ascii="Times New Roman" w:hAnsi="Times New Roman"/>
                <w:bCs/>
                <w:sz w:val="18"/>
                <w:szCs w:val="18"/>
              </w:rPr>
              <w:t>1</w:t>
            </w:r>
            <w:r w:rsidR="00910282">
              <w:rPr>
                <w:rFonts w:ascii="Times New Roman" w:hAnsi="Times New Roman"/>
                <w:bCs/>
                <w:sz w:val="18"/>
                <w:szCs w:val="18"/>
              </w:rPr>
              <w:t>4</w:t>
            </w:r>
            <w:r w:rsidRPr="00E60836">
              <w:rPr>
                <w:rFonts w:ascii="Times New Roman" w:hAnsi="Times New Roman"/>
                <w:bCs/>
                <w:sz w:val="18"/>
                <w:szCs w:val="18"/>
              </w:rPr>
              <w:t>.1.</w:t>
            </w:r>
            <w:r w:rsidRPr="00E60836">
              <w:rPr>
                <w:rFonts w:ascii="Times New Roman" w:hAnsi="Times New Roman"/>
                <w:bCs/>
                <w:sz w:val="18"/>
                <w:szCs w:val="18"/>
                <w:lang w:val="en-US"/>
              </w:rPr>
              <w:t>6</w:t>
            </w:r>
            <w:r w:rsidRPr="00E60836">
              <w:rPr>
                <w:rFonts w:ascii="Times New Roman" w:hAnsi="Times New Roman"/>
                <w:bCs/>
                <w:sz w:val="18"/>
                <w:szCs w:val="18"/>
              </w:rPr>
              <w:t>.</w:t>
            </w:r>
          </w:p>
        </w:tc>
        <w:tc>
          <w:tcPr>
            <w:tcW w:w="2727" w:type="dxa"/>
            <w:gridSpan w:val="2"/>
            <w:vAlign w:val="center"/>
          </w:tcPr>
          <w:p w:rsidR="00B51783" w:rsidRPr="00E60836" w:rsidRDefault="00B51783" w:rsidP="000A7411">
            <w:pPr>
              <w:spacing w:after="0" w:line="240" w:lineRule="auto"/>
              <w:jc w:val="both"/>
              <w:rPr>
                <w:rFonts w:ascii="Times New Roman" w:hAnsi="Times New Roman"/>
                <w:bCs/>
                <w:sz w:val="18"/>
                <w:szCs w:val="18"/>
              </w:rPr>
            </w:pPr>
            <w:r w:rsidRPr="00E60836">
              <w:rPr>
                <w:rFonts w:ascii="Times New Roman" w:hAnsi="Times New Roman"/>
                <w:bCs/>
                <w:sz w:val="18"/>
                <w:szCs w:val="18"/>
              </w:rPr>
              <w:t>Примыкания в одном уровне</w:t>
            </w:r>
          </w:p>
        </w:tc>
        <w:tc>
          <w:tcPr>
            <w:tcW w:w="9219" w:type="dxa"/>
            <w:noWrap/>
            <w:vAlign w:val="center"/>
          </w:tcPr>
          <w:p w:rsidR="00B51783" w:rsidRPr="00E60836" w:rsidRDefault="00B51783" w:rsidP="000A7411">
            <w:pPr>
              <w:spacing w:after="0" w:line="240" w:lineRule="auto"/>
              <w:jc w:val="both"/>
              <w:rPr>
                <w:rFonts w:ascii="Times New Roman" w:hAnsi="Times New Roman"/>
                <w:bCs/>
                <w:sz w:val="18"/>
                <w:szCs w:val="18"/>
              </w:rPr>
            </w:pPr>
            <w:r>
              <w:rPr>
                <w:rFonts w:ascii="Times New Roman" w:hAnsi="Times New Roman"/>
                <w:bCs/>
                <w:sz w:val="18"/>
                <w:szCs w:val="18"/>
              </w:rPr>
              <w:t>К</w:t>
            </w:r>
            <w:r w:rsidRPr="00E60836">
              <w:rPr>
                <w:rFonts w:ascii="Times New Roman" w:hAnsi="Times New Roman"/>
                <w:bCs/>
                <w:sz w:val="18"/>
                <w:szCs w:val="18"/>
              </w:rPr>
              <w:t xml:space="preserve">атегории </w:t>
            </w:r>
            <w:r w:rsidR="008018B1">
              <w:rPr>
                <w:rFonts w:ascii="Times New Roman" w:hAnsi="Times New Roman"/>
                <w:bCs/>
                <w:sz w:val="18"/>
                <w:szCs w:val="18"/>
              </w:rPr>
              <w:t>В</w:t>
            </w:r>
            <w:r w:rsidR="002E6BD9">
              <w:rPr>
                <w:rFonts w:ascii="Times New Roman" w:hAnsi="Times New Roman"/>
                <w:bCs/>
                <w:sz w:val="18"/>
                <w:szCs w:val="18"/>
                <w:lang w:val="en-US"/>
              </w:rPr>
              <w:t>I</w:t>
            </w:r>
            <w:r w:rsidR="002E6BD9" w:rsidRPr="00E60836">
              <w:rPr>
                <w:rFonts w:ascii="Times New Roman" w:hAnsi="Times New Roman"/>
                <w:bCs/>
                <w:sz w:val="18"/>
                <w:szCs w:val="18"/>
              </w:rPr>
              <w:t xml:space="preserve"> </w:t>
            </w:r>
            <w:r w:rsidR="002E6BD9">
              <w:rPr>
                <w:rFonts w:ascii="Times New Roman" w:hAnsi="Times New Roman"/>
                <w:bCs/>
                <w:sz w:val="18"/>
                <w:szCs w:val="18"/>
              </w:rPr>
              <w:t>,</w:t>
            </w:r>
            <w:r w:rsidRPr="00E60836">
              <w:rPr>
                <w:rFonts w:ascii="Times New Roman" w:hAnsi="Times New Roman"/>
                <w:bCs/>
                <w:sz w:val="18"/>
                <w:szCs w:val="18"/>
              </w:rPr>
              <w:t xml:space="preserve">II, III, </w:t>
            </w:r>
            <w:r w:rsidRPr="00E60836">
              <w:rPr>
                <w:rFonts w:ascii="Times New Roman" w:hAnsi="Times New Roman"/>
                <w:bCs/>
                <w:sz w:val="18"/>
                <w:szCs w:val="18"/>
                <w:lang w:val="en-US"/>
              </w:rPr>
              <w:t>IV</w:t>
            </w:r>
            <w:r w:rsidRPr="00E60836">
              <w:rPr>
                <w:rFonts w:ascii="Times New Roman" w:hAnsi="Times New Roman"/>
                <w:bCs/>
                <w:sz w:val="18"/>
                <w:szCs w:val="18"/>
              </w:rPr>
              <w:t xml:space="preserve">, </w:t>
            </w:r>
            <w:r w:rsidRPr="00E60836">
              <w:rPr>
                <w:rFonts w:ascii="Times New Roman" w:hAnsi="Times New Roman"/>
                <w:bCs/>
                <w:sz w:val="18"/>
                <w:szCs w:val="18"/>
                <w:lang w:val="en-US"/>
              </w:rPr>
              <w:t>V</w:t>
            </w:r>
            <w:r w:rsidRPr="00E60836">
              <w:rPr>
                <w:rFonts w:ascii="Times New Roman" w:hAnsi="Times New Roman"/>
                <w:bCs/>
                <w:sz w:val="18"/>
                <w:szCs w:val="18"/>
              </w:rPr>
              <w:t xml:space="preserve"> – допускаются</w:t>
            </w:r>
          </w:p>
        </w:tc>
        <w:tc>
          <w:tcPr>
            <w:tcW w:w="2296" w:type="dxa"/>
          </w:tcPr>
          <w:p w:rsidR="00B51783" w:rsidRPr="00E60836" w:rsidRDefault="00B51783" w:rsidP="000A7411">
            <w:pPr>
              <w:spacing w:after="0" w:line="240" w:lineRule="auto"/>
              <w:jc w:val="center"/>
              <w:rPr>
                <w:rFonts w:ascii="Times New Roman" w:hAnsi="Times New Roman"/>
                <w:bCs/>
                <w:sz w:val="18"/>
                <w:szCs w:val="18"/>
              </w:rPr>
            </w:pPr>
            <w:r w:rsidRPr="00E60836">
              <w:rPr>
                <w:rFonts w:ascii="Times New Roman" w:hAnsi="Times New Roman"/>
                <w:bCs/>
                <w:sz w:val="18"/>
                <w:szCs w:val="18"/>
              </w:rPr>
              <w:t>О</w:t>
            </w:r>
          </w:p>
        </w:tc>
      </w:tr>
      <w:tr w:rsidR="00B51783" w:rsidRPr="00E60836" w:rsidTr="00D22749">
        <w:trPr>
          <w:trHeight w:val="20"/>
        </w:trPr>
        <w:tc>
          <w:tcPr>
            <w:tcW w:w="959" w:type="dxa"/>
            <w:vAlign w:val="center"/>
          </w:tcPr>
          <w:p w:rsidR="00B51783" w:rsidRPr="00E60836" w:rsidRDefault="00B51783" w:rsidP="00DE70F2">
            <w:pPr>
              <w:spacing w:after="0" w:line="240" w:lineRule="auto"/>
              <w:jc w:val="center"/>
              <w:rPr>
                <w:rFonts w:ascii="Times New Roman" w:hAnsi="Times New Roman"/>
                <w:bCs/>
                <w:sz w:val="18"/>
                <w:szCs w:val="18"/>
              </w:rPr>
            </w:pPr>
            <w:r w:rsidRPr="00E60836">
              <w:rPr>
                <w:rFonts w:ascii="Times New Roman" w:hAnsi="Times New Roman"/>
                <w:bCs/>
                <w:sz w:val="18"/>
                <w:szCs w:val="18"/>
              </w:rPr>
              <w:t>1</w:t>
            </w:r>
            <w:r w:rsidR="00910282">
              <w:rPr>
                <w:rFonts w:ascii="Times New Roman" w:hAnsi="Times New Roman"/>
                <w:bCs/>
                <w:sz w:val="18"/>
                <w:szCs w:val="18"/>
              </w:rPr>
              <w:t>4</w:t>
            </w:r>
            <w:r w:rsidRPr="00E60836">
              <w:rPr>
                <w:rFonts w:ascii="Times New Roman" w:hAnsi="Times New Roman"/>
                <w:bCs/>
                <w:sz w:val="18"/>
                <w:szCs w:val="18"/>
              </w:rPr>
              <w:t>.1.7.</w:t>
            </w:r>
          </w:p>
        </w:tc>
        <w:tc>
          <w:tcPr>
            <w:tcW w:w="2727" w:type="dxa"/>
            <w:gridSpan w:val="2"/>
            <w:vAlign w:val="center"/>
          </w:tcPr>
          <w:p w:rsidR="00B51783" w:rsidRPr="00E60836" w:rsidRDefault="00B51783" w:rsidP="000A7411">
            <w:pPr>
              <w:spacing w:after="0" w:line="240" w:lineRule="auto"/>
              <w:jc w:val="both"/>
              <w:rPr>
                <w:rFonts w:ascii="Times New Roman" w:hAnsi="Times New Roman"/>
                <w:bCs/>
                <w:sz w:val="18"/>
                <w:szCs w:val="18"/>
              </w:rPr>
            </w:pPr>
            <w:r w:rsidRPr="00E60836">
              <w:rPr>
                <w:rFonts w:ascii="Times New Roman" w:hAnsi="Times New Roman"/>
                <w:bCs/>
                <w:sz w:val="18"/>
                <w:szCs w:val="18"/>
              </w:rPr>
              <w:t>Расчетная скорость движения, км/ч</w:t>
            </w:r>
          </w:p>
        </w:tc>
        <w:tc>
          <w:tcPr>
            <w:tcW w:w="9219" w:type="dxa"/>
            <w:noWrap/>
            <w:vAlign w:val="center"/>
          </w:tcPr>
          <w:p w:rsidR="00B51783" w:rsidRPr="00E60836" w:rsidRDefault="00B51783" w:rsidP="000A7411">
            <w:pPr>
              <w:spacing w:after="0" w:line="240" w:lineRule="auto"/>
              <w:jc w:val="both"/>
              <w:rPr>
                <w:rFonts w:ascii="Times New Roman" w:hAnsi="Times New Roman"/>
                <w:bCs/>
                <w:sz w:val="18"/>
                <w:szCs w:val="18"/>
              </w:rPr>
            </w:pPr>
            <w:r>
              <w:rPr>
                <w:rFonts w:ascii="Times New Roman" w:hAnsi="Times New Roman"/>
                <w:bCs/>
                <w:sz w:val="18"/>
                <w:szCs w:val="18"/>
              </w:rPr>
              <w:t xml:space="preserve">Категория </w:t>
            </w:r>
            <w:r w:rsidR="002E6BD9">
              <w:rPr>
                <w:rFonts w:ascii="Times New Roman" w:hAnsi="Times New Roman"/>
                <w:bCs/>
                <w:sz w:val="18"/>
                <w:szCs w:val="18"/>
                <w:lang w:val="en-US"/>
              </w:rPr>
              <w:t>I</w:t>
            </w:r>
            <w:r w:rsidR="008018B1">
              <w:rPr>
                <w:rFonts w:ascii="Times New Roman" w:hAnsi="Times New Roman"/>
                <w:bCs/>
                <w:sz w:val="18"/>
                <w:szCs w:val="18"/>
              </w:rPr>
              <w:t>В</w:t>
            </w:r>
            <w:r w:rsidR="002E6BD9">
              <w:rPr>
                <w:rFonts w:ascii="Times New Roman" w:hAnsi="Times New Roman"/>
                <w:bCs/>
                <w:sz w:val="18"/>
                <w:szCs w:val="18"/>
              </w:rPr>
              <w:t>,</w:t>
            </w:r>
            <w:r w:rsidRPr="00E60836">
              <w:rPr>
                <w:rFonts w:ascii="Times New Roman" w:hAnsi="Times New Roman"/>
                <w:bCs/>
                <w:sz w:val="18"/>
                <w:szCs w:val="18"/>
              </w:rPr>
              <w:t xml:space="preserve">II – 120, категория III – 100, категория </w:t>
            </w:r>
            <w:r w:rsidRPr="00E60836">
              <w:rPr>
                <w:rFonts w:ascii="Times New Roman" w:hAnsi="Times New Roman"/>
                <w:bCs/>
                <w:sz w:val="18"/>
                <w:szCs w:val="18"/>
                <w:lang w:val="en-US"/>
              </w:rPr>
              <w:t>IV</w:t>
            </w:r>
            <w:r w:rsidRPr="00E60836">
              <w:rPr>
                <w:rFonts w:ascii="Times New Roman" w:hAnsi="Times New Roman"/>
                <w:bCs/>
                <w:sz w:val="18"/>
                <w:szCs w:val="18"/>
              </w:rPr>
              <w:t xml:space="preserve"> – 80, </w:t>
            </w:r>
            <w:r w:rsidRPr="00E60836">
              <w:rPr>
                <w:rFonts w:ascii="Times New Roman" w:hAnsi="Times New Roman"/>
                <w:bCs/>
                <w:sz w:val="18"/>
                <w:szCs w:val="18"/>
                <w:lang w:val="en-US"/>
              </w:rPr>
              <w:t>V</w:t>
            </w:r>
            <w:r w:rsidRPr="00E60836">
              <w:rPr>
                <w:rFonts w:ascii="Times New Roman" w:hAnsi="Times New Roman"/>
                <w:bCs/>
                <w:sz w:val="18"/>
                <w:szCs w:val="18"/>
              </w:rPr>
              <w:t xml:space="preserve"> – 60</w:t>
            </w:r>
          </w:p>
        </w:tc>
        <w:tc>
          <w:tcPr>
            <w:tcW w:w="2296" w:type="dxa"/>
          </w:tcPr>
          <w:p w:rsidR="00B51783" w:rsidRPr="00E60836" w:rsidRDefault="00B51783" w:rsidP="000A7411">
            <w:pPr>
              <w:spacing w:after="0" w:line="240" w:lineRule="auto"/>
              <w:jc w:val="center"/>
              <w:rPr>
                <w:rFonts w:ascii="Times New Roman" w:hAnsi="Times New Roman"/>
                <w:bCs/>
                <w:sz w:val="18"/>
                <w:szCs w:val="18"/>
              </w:rPr>
            </w:pPr>
            <w:r w:rsidRPr="00E60836">
              <w:rPr>
                <w:rFonts w:ascii="Times New Roman" w:hAnsi="Times New Roman"/>
                <w:bCs/>
                <w:sz w:val="18"/>
                <w:szCs w:val="18"/>
              </w:rPr>
              <w:t>О</w:t>
            </w:r>
          </w:p>
        </w:tc>
      </w:tr>
      <w:tr w:rsidR="00B51783" w:rsidRPr="00E60836" w:rsidTr="00D22749">
        <w:trPr>
          <w:trHeight w:val="20"/>
        </w:trPr>
        <w:tc>
          <w:tcPr>
            <w:tcW w:w="959" w:type="dxa"/>
            <w:vAlign w:val="center"/>
          </w:tcPr>
          <w:p w:rsidR="00B51783" w:rsidRPr="00E60836" w:rsidRDefault="00B51783" w:rsidP="00DE70F2">
            <w:pPr>
              <w:spacing w:after="0" w:line="240" w:lineRule="auto"/>
              <w:jc w:val="center"/>
              <w:rPr>
                <w:rFonts w:ascii="Times New Roman" w:hAnsi="Times New Roman"/>
                <w:bCs/>
                <w:sz w:val="18"/>
                <w:szCs w:val="18"/>
              </w:rPr>
            </w:pPr>
            <w:r w:rsidRPr="00E60836">
              <w:rPr>
                <w:rFonts w:ascii="Times New Roman" w:hAnsi="Times New Roman"/>
                <w:bCs/>
                <w:sz w:val="18"/>
                <w:szCs w:val="18"/>
              </w:rPr>
              <w:t>1</w:t>
            </w:r>
            <w:r w:rsidR="00910282">
              <w:rPr>
                <w:rFonts w:ascii="Times New Roman" w:hAnsi="Times New Roman"/>
                <w:bCs/>
                <w:sz w:val="18"/>
                <w:szCs w:val="18"/>
              </w:rPr>
              <w:t>4</w:t>
            </w:r>
            <w:r w:rsidRPr="00E60836">
              <w:rPr>
                <w:rFonts w:ascii="Times New Roman" w:hAnsi="Times New Roman"/>
                <w:bCs/>
                <w:sz w:val="18"/>
                <w:szCs w:val="18"/>
              </w:rPr>
              <w:t>.1.8.</w:t>
            </w:r>
          </w:p>
        </w:tc>
        <w:tc>
          <w:tcPr>
            <w:tcW w:w="2727" w:type="dxa"/>
            <w:gridSpan w:val="2"/>
            <w:vAlign w:val="center"/>
          </w:tcPr>
          <w:p w:rsidR="00B51783" w:rsidRPr="00E60836" w:rsidRDefault="00B51783" w:rsidP="000A7411">
            <w:pPr>
              <w:spacing w:after="0" w:line="240" w:lineRule="auto"/>
              <w:jc w:val="both"/>
              <w:rPr>
                <w:rFonts w:ascii="Times New Roman" w:hAnsi="Times New Roman"/>
                <w:bCs/>
                <w:sz w:val="18"/>
                <w:szCs w:val="18"/>
              </w:rPr>
            </w:pPr>
            <w:r w:rsidRPr="00E60836">
              <w:rPr>
                <w:rFonts w:ascii="Times New Roman" w:hAnsi="Times New Roman"/>
                <w:bCs/>
                <w:sz w:val="18"/>
                <w:szCs w:val="18"/>
              </w:rPr>
              <w:t>Наименьший радиус кривых в плане, м</w:t>
            </w:r>
          </w:p>
        </w:tc>
        <w:tc>
          <w:tcPr>
            <w:tcW w:w="9219" w:type="dxa"/>
            <w:noWrap/>
            <w:vAlign w:val="center"/>
          </w:tcPr>
          <w:p w:rsidR="00B51783" w:rsidRPr="00E60836" w:rsidRDefault="00B51783" w:rsidP="000A7411">
            <w:pPr>
              <w:spacing w:after="0" w:line="240" w:lineRule="auto"/>
              <w:jc w:val="both"/>
              <w:rPr>
                <w:rFonts w:ascii="Times New Roman" w:hAnsi="Times New Roman"/>
                <w:bCs/>
                <w:sz w:val="18"/>
                <w:szCs w:val="18"/>
              </w:rPr>
            </w:pPr>
            <w:r>
              <w:rPr>
                <w:rFonts w:ascii="Times New Roman" w:hAnsi="Times New Roman"/>
                <w:bCs/>
                <w:sz w:val="18"/>
                <w:szCs w:val="18"/>
              </w:rPr>
              <w:t>К</w:t>
            </w:r>
            <w:r w:rsidRPr="00E60836">
              <w:rPr>
                <w:rFonts w:ascii="Times New Roman" w:hAnsi="Times New Roman"/>
                <w:bCs/>
                <w:sz w:val="18"/>
                <w:szCs w:val="18"/>
              </w:rPr>
              <w:t xml:space="preserve">атегория </w:t>
            </w:r>
            <w:r w:rsidR="002E6BD9">
              <w:rPr>
                <w:rFonts w:ascii="Times New Roman" w:hAnsi="Times New Roman"/>
                <w:bCs/>
                <w:sz w:val="18"/>
                <w:szCs w:val="18"/>
                <w:lang w:val="en-US"/>
              </w:rPr>
              <w:t>I</w:t>
            </w:r>
            <w:r w:rsidR="008018B1">
              <w:rPr>
                <w:rFonts w:ascii="Times New Roman" w:hAnsi="Times New Roman"/>
                <w:bCs/>
                <w:sz w:val="18"/>
                <w:szCs w:val="18"/>
              </w:rPr>
              <w:t>В</w:t>
            </w:r>
            <w:r w:rsidR="002E6BD9" w:rsidRPr="00E60836">
              <w:rPr>
                <w:rFonts w:ascii="Times New Roman" w:hAnsi="Times New Roman"/>
                <w:bCs/>
                <w:sz w:val="18"/>
                <w:szCs w:val="18"/>
              </w:rPr>
              <w:t xml:space="preserve"> </w:t>
            </w:r>
            <w:r w:rsidRPr="00E60836">
              <w:rPr>
                <w:rFonts w:ascii="Times New Roman" w:hAnsi="Times New Roman"/>
                <w:bCs/>
                <w:sz w:val="18"/>
                <w:szCs w:val="18"/>
              </w:rPr>
              <w:t xml:space="preserve">II – 800, категория III – 600, категория </w:t>
            </w:r>
            <w:r w:rsidRPr="00E60836">
              <w:rPr>
                <w:rFonts w:ascii="Times New Roman" w:hAnsi="Times New Roman"/>
                <w:bCs/>
                <w:sz w:val="18"/>
                <w:szCs w:val="18"/>
                <w:lang w:val="en-US"/>
              </w:rPr>
              <w:t>IV</w:t>
            </w:r>
            <w:r w:rsidRPr="00E60836">
              <w:rPr>
                <w:rFonts w:ascii="Times New Roman" w:hAnsi="Times New Roman"/>
                <w:bCs/>
                <w:sz w:val="18"/>
                <w:szCs w:val="18"/>
              </w:rPr>
              <w:t xml:space="preserve"> – 300, </w:t>
            </w:r>
            <w:r w:rsidRPr="00E60836">
              <w:rPr>
                <w:rFonts w:ascii="Times New Roman" w:hAnsi="Times New Roman"/>
                <w:bCs/>
                <w:sz w:val="18"/>
                <w:szCs w:val="18"/>
                <w:lang w:val="en-US"/>
              </w:rPr>
              <w:t>V</w:t>
            </w:r>
            <w:r w:rsidRPr="00E60836">
              <w:rPr>
                <w:rFonts w:ascii="Times New Roman" w:hAnsi="Times New Roman"/>
                <w:bCs/>
                <w:sz w:val="18"/>
                <w:szCs w:val="18"/>
              </w:rPr>
              <w:t xml:space="preserve"> – 150</w:t>
            </w:r>
          </w:p>
        </w:tc>
        <w:tc>
          <w:tcPr>
            <w:tcW w:w="2296" w:type="dxa"/>
          </w:tcPr>
          <w:p w:rsidR="00B51783" w:rsidRPr="00E60836" w:rsidRDefault="00B51783" w:rsidP="000A7411">
            <w:pPr>
              <w:spacing w:after="0" w:line="240" w:lineRule="auto"/>
              <w:jc w:val="center"/>
              <w:rPr>
                <w:rFonts w:ascii="Times New Roman" w:hAnsi="Times New Roman"/>
                <w:bCs/>
                <w:sz w:val="18"/>
                <w:szCs w:val="18"/>
              </w:rPr>
            </w:pPr>
            <w:r w:rsidRPr="00E60836">
              <w:rPr>
                <w:rFonts w:ascii="Times New Roman" w:hAnsi="Times New Roman"/>
                <w:bCs/>
                <w:sz w:val="18"/>
                <w:szCs w:val="18"/>
              </w:rPr>
              <w:t>О</w:t>
            </w:r>
          </w:p>
        </w:tc>
      </w:tr>
      <w:tr w:rsidR="00B51783" w:rsidRPr="00E60836" w:rsidTr="00D22749">
        <w:trPr>
          <w:trHeight w:val="20"/>
        </w:trPr>
        <w:tc>
          <w:tcPr>
            <w:tcW w:w="959" w:type="dxa"/>
            <w:vAlign w:val="center"/>
          </w:tcPr>
          <w:p w:rsidR="00B51783" w:rsidRPr="00E60836" w:rsidRDefault="00B51783" w:rsidP="00DE70F2">
            <w:pPr>
              <w:spacing w:after="0" w:line="240" w:lineRule="auto"/>
              <w:jc w:val="center"/>
              <w:rPr>
                <w:rFonts w:ascii="Times New Roman" w:hAnsi="Times New Roman"/>
                <w:bCs/>
                <w:sz w:val="18"/>
                <w:szCs w:val="18"/>
              </w:rPr>
            </w:pPr>
            <w:r w:rsidRPr="00E60836">
              <w:rPr>
                <w:rFonts w:ascii="Times New Roman" w:hAnsi="Times New Roman"/>
                <w:bCs/>
                <w:sz w:val="18"/>
                <w:szCs w:val="18"/>
              </w:rPr>
              <w:t>1</w:t>
            </w:r>
            <w:r w:rsidR="00910282">
              <w:rPr>
                <w:rFonts w:ascii="Times New Roman" w:hAnsi="Times New Roman"/>
                <w:bCs/>
                <w:sz w:val="18"/>
                <w:szCs w:val="18"/>
              </w:rPr>
              <w:t>4</w:t>
            </w:r>
            <w:r w:rsidRPr="00E60836">
              <w:rPr>
                <w:rFonts w:ascii="Times New Roman" w:hAnsi="Times New Roman"/>
                <w:bCs/>
                <w:sz w:val="18"/>
                <w:szCs w:val="18"/>
              </w:rPr>
              <w:t>.1.9.</w:t>
            </w:r>
          </w:p>
        </w:tc>
        <w:tc>
          <w:tcPr>
            <w:tcW w:w="2727" w:type="dxa"/>
            <w:gridSpan w:val="2"/>
            <w:vAlign w:val="center"/>
          </w:tcPr>
          <w:p w:rsidR="00B51783" w:rsidRPr="00E60836" w:rsidRDefault="00B51783" w:rsidP="000A7411">
            <w:pPr>
              <w:spacing w:after="0" w:line="240" w:lineRule="auto"/>
              <w:jc w:val="both"/>
              <w:rPr>
                <w:rFonts w:ascii="Times New Roman" w:hAnsi="Times New Roman"/>
                <w:bCs/>
                <w:sz w:val="18"/>
                <w:szCs w:val="18"/>
              </w:rPr>
            </w:pPr>
            <w:r w:rsidRPr="00E60836">
              <w:rPr>
                <w:rFonts w:ascii="Times New Roman" w:hAnsi="Times New Roman"/>
                <w:bCs/>
                <w:sz w:val="18"/>
                <w:szCs w:val="18"/>
              </w:rPr>
              <w:t>Наибольший продольный уклон, ‰</w:t>
            </w:r>
          </w:p>
        </w:tc>
        <w:tc>
          <w:tcPr>
            <w:tcW w:w="9219" w:type="dxa"/>
            <w:noWrap/>
            <w:vAlign w:val="center"/>
          </w:tcPr>
          <w:p w:rsidR="00B51783" w:rsidRPr="00E60836" w:rsidRDefault="00B51783" w:rsidP="000A7411">
            <w:pPr>
              <w:spacing w:after="0" w:line="240" w:lineRule="auto"/>
              <w:jc w:val="both"/>
              <w:rPr>
                <w:rFonts w:ascii="Times New Roman" w:hAnsi="Times New Roman"/>
                <w:bCs/>
                <w:sz w:val="18"/>
                <w:szCs w:val="18"/>
              </w:rPr>
            </w:pPr>
            <w:r>
              <w:rPr>
                <w:rFonts w:ascii="Times New Roman" w:hAnsi="Times New Roman"/>
                <w:bCs/>
                <w:sz w:val="18"/>
                <w:szCs w:val="18"/>
              </w:rPr>
              <w:t>К</w:t>
            </w:r>
            <w:r w:rsidRPr="00E60836">
              <w:rPr>
                <w:rFonts w:ascii="Times New Roman" w:hAnsi="Times New Roman"/>
                <w:bCs/>
                <w:sz w:val="18"/>
                <w:szCs w:val="18"/>
              </w:rPr>
              <w:t xml:space="preserve">атегория </w:t>
            </w:r>
            <w:r w:rsidR="002E6BD9">
              <w:rPr>
                <w:rFonts w:ascii="Times New Roman" w:hAnsi="Times New Roman"/>
                <w:bCs/>
                <w:sz w:val="18"/>
                <w:szCs w:val="18"/>
                <w:lang w:val="en-US"/>
              </w:rPr>
              <w:t>I</w:t>
            </w:r>
            <w:r w:rsidR="008018B1">
              <w:rPr>
                <w:rFonts w:ascii="Times New Roman" w:hAnsi="Times New Roman"/>
                <w:bCs/>
                <w:sz w:val="18"/>
                <w:szCs w:val="18"/>
              </w:rPr>
              <w:t>В</w:t>
            </w:r>
            <w:r w:rsidR="002E6BD9">
              <w:rPr>
                <w:rFonts w:ascii="Times New Roman" w:hAnsi="Times New Roman"/>
                <w:bCs/>
                <w:sz w:val="18"/>
                <w:szCs w:val="18"/>
              </w:rPr>
              <w:t xml:space="preserve">, </w:t>
            </w:r>
            <w:r w:rsidRPr="00E60836">
              <w:rPr>
                <w:rFonts w:ascii="Times New Roman" w:hAnsi="Times New Roman"/>
                <w:bCs/>
                <w:sz w:val="18"/>
                <w:szCs w:val="18"/>
              </w:rPr>
              <w:t xml:space="preserve">II – 40, категория III – 50, категория </w:t>
            </w:r>
            <w:r w:rsidRPr="00E60836">
              <w:rPr>
                <w:rFonts w:ascii="Times New Roman" w:hAnsi="Times New Roman"/>
                <w:bCs/>
                <w:sz w:val="18"/>
                <w:szCs w:val="18"/>
                <w:lang w:val="en-US"/>
              </w:rPr>
              <w:t>IV</w:t>
            </w:r>
            <w:r w:rsidRPr="00E60836">
              <w:rPr>
                <w:rFonts w:ascii="Times New Roman" w:hAnsi="Times New Roman"/>
                <w:bCs/>
                <w:sz w:val="18"/>
                <w:szCs w:val="18"/>
              </w:rPr>
              <w:t xml:space="preserve"> – 60, </w:t>
            </w:r>
            <w:r w:rsidRPr="00E60836">
              <w:rPr>
                <w:rFonts w:ascii="Times New Roman" w:hAnsi="Times New Roman"/>
                <w:bCs/>
                <w:sz w:val="18"/>
                <w:szCs w:val="18"/>
                <w:lang w:val="en-US"/>
              </w:rPr>
              <w:t>V</w:t>
            </w:r>
            <w:r w:rsidRPr="00E60836">
              <w:rPr>
                <w:rFonts w:ascii="Times New Roman" w:hAnsi="Times New Roman"/>
                <w:bCs/>
                <w:sz w:val="18"/>
                <w:szCs w:val="18"/>
              </w:rPr>
              <w:t xml:space="preserve"> – 70</w:t>
            </w:r>
          </w:p>
        </w:tc>
        <w:tc>
          <w:tcPr>
            <w:tcW w:w="2296" w:type="dxa"/>
          </w:tcPr>
          <w:p w:rsidR="00B51783" w:rsidRPr="00E60836" w:rsidRDefault="00B51783" w:rsidP="000A7411">
            <w:pPr>
              <w:spacing w:after="0" w:line="240" w:lineRule="auto"/>
              <w:jc w:val="center"/>
              <w:rPr>
                <w:rFonts w:ascii="Times New Roman" w:hAnsi="Times New Roman"/>
                <w:bCs/>
                <w:sz w:val="18"/>
                <w:szCs w:val="18"/>
              </w:rPr>
            </w:pPr>
            <w:r w:rsidRPr="00E60836">
              <w:rPr>
                <w:rFonts w:ascii="Times New Roman" w:hAnsi="Times New Roman"/>
                <w:bCs/>
                <w:sz w:val="18"/>
                <w:szCs w:val="18"/>
              </w:rPr>
              <w:t>О</w:t>
            </w:r>
          </w:p>
        </w:tc>
      </w:tr>
      <w:tr w:rsidR="00B51783" w:rsidRPr="00E60836" w:rsidTr="00D22749">
        <w:trPr>
          <w:trHeight w:val="20"/>
        </w:trPr>
        <w:tc>
          <w:tcPr>
            <w:tcW w:w="959" w:type="dxa"/>
            <w:vAlign w:val="center"/>
          </w:tcPr>
          <w:p w:rsidR="00B51783" w:rsidRPr="00E60836" w:rsidRDefault="00B51783" w:rsidP="00DE70F2">
            <w:pPr>
              <w:spacing w:after="0" w:line="240" w:lineRule="auto"/>
              <w:jc w:val="center"/>
              <w:rPr>
                <w:rFonts w:ascii="Times New Roman" w:hAnsi="Times New Roman"/>
                <w:bCs/>
                <w:sz w:val="18"/>
                <w:szCs w:val="18"/>
              </w:rPr>
            </w:pPr>
            <w:r w:rsidRPr="00E60836">
              <w:rPr>
                <w:rFonts w:ascii="Times New Roman" w:hAnsi="Times New Roman"/>
                <w:bCs/>
                <w:sz w:val="18"/>
                <w:szCs w:val="18"/>
              </w:rPr>
              <w:t>1</w:t>
            </w:r>
            <w:r w:rsidR="00910282">
              <w:rPr>
                <w:rFonts w:ascii="Times New Roman" w:hAnsi="Times New Roman"/>
                <w:bCs/>
                <w:sz w:val="18"/>
                <w:szCs w:val="18"/>
              </w:rPr>
              <w:t>4</w:t>
            </w:r>
            <w:r w:rsidRPr="00E60836">
              <w:rPr>
                <w:rFonts w:ascii="Times New Roman" w:hAnsi="Times New Roman"/>
                <w:bCs/>
                <w:sz w:val="18"/>
                <w:szCs w:val="18"/>
              </w:rPr>
              <w:t>.1.1</w:t>
            </w:r>
            <w:r w:rsidR="00DE70F2">
              <w:rPr>
                <w:rFonts w:ascii="Times New Roman" w:hAnsi="Times New Roman"/>
                <w:bCs/>
                <w:sz w:val="18"/>
                <w:szCs w:val="18"/>
              </w:rPr>
              <w:t>0</w:t>
            </w:r>
            <w:r w:rsidRPr="00E60836">
              <w:rPr>
                <w:rFonts w:ascii="Times New Roman" w:hAnsi="Times New Roman"/>
                <w:bCs/>
                <w:sz w:val="18"/>
                <w:szCs w:val="18"/>
              </w:rPr>
              <w:t>.</w:t>
            </w:r>
          </w:p>
        </w:tc>
        <w:tc>
          <w:tcPr>
            <w:tcW w:w="2727" w:type="dxa"/>
            <w:gridSpan w:val="2"/>
            <w:vAlign w:val="center"/>
          </w:tcPr>
          <w:p w:rsidR="00B51783" w:rsidRPr="00E60836" w:rsidRDefault="00B51783" w:rsidP="000A7411">
            <w:pPr>
              <w:spacing w:after="0" w:line="240" w:lineRule="auto"/>
              <w:jc w:val="both"/>
              <w:rPr>
                <w:rFonts w:ascii="Times New Roman" w:hAnsi="Times New Roman"/>
                <w:bCs/>
                <w:sz w:val="18"/>
                <w:szCs w:val="18"/>
              </w:rPr>
            </w:pPr>
            <w:r w:rsidRPr="00E60836">
              <w:rPr>
                <w:rFonts w:ascii="Times New Roman" w:hAnsi="Times New Roman"/>
                <w:bCs/>
                <w:sz w:val="18"/>
                <w:szCs w:val="18"/>
              </w:rPr>
              <w:t>Ширина земляного полотна, м</w:t>
            </w:r>
          </w:p>
        </w:tc>
        <w:tc>
          <w:tcPr>
            <w:tcW w:w="9219" w:type="dxa"/>
            <w:noWrap/>
            <w:vAlign w:val="center"/>
          </w:tcPr>
          <w:p w:rsidR="00B51783" w:rsidRPr="00E60836" w:rsidRDefault="00B51783" w:rsidP="000A7411">
            <w:pPr>
              <w:spacing w:after="0" w:line="240" w:lineRule="auto"/>
              <w:jc w:val="both"/>
              <w:rPr>
                <w:rFonts w:ascii="Times New Roman" w:hAnsi="Times New Roman"/>
                <w:bCs/>
                <w:sz w:val="18"/>
                <w:szCs w:val="18"/>
              </w:rPr>
            </w:pPr>
            <w:r>
              <w:rPr>
                <w:rFonts w:ascii="Times New Roman" w:hAnsi="Times New Roman"/>
                <w:bCs/>
                <w:sz w:val="18"/>
                <w:szCs w:val="18"/>
              </w:rPr>
              <w:t>К</w:t>
            </w:r>
            <w:r w:rsidRPr="00E60836">
              <w:rPr>
                <w:rFonts w:ascii="Times New Roman" w:hAnsi="Times New Roman"/>
                <w:bCs/>
                <w:sz w:val="18"/>
                <w:szCs w:val="18"/>
              </w:rPr>
              <w:t>атегория</w:t>
            </w:r>
            <w:r w:rsidR="002E6BD9">
              <w:rPr>
                <w:rFonts w:ascii="Times New Roman" w:hAnsi="Times New Roman"/>
                <w:bCs/>
                <w:sz w:val="18"/>
                <w:szCs w:val="18"/>
              </w:rPr>
              <w:t xml:space="preserve"> </w:t>
            </w:r>
            <w:r w:rsidRPr="00E60836">
              <w:rPr>
                <w:rFonts w:ascii="Times New Roman" w:hAnsi="Times New Roman"/>
                <w:bCs/>
                <w:sz w:val="18"/>
                <w:szCs w:val="18"/>
              </w:rPr>
              <w:t xml:space="preserve"> </w:t>
            </w:r>
            <w:r w:rsidR="002E6BD9">
              <w:rPr>
                <w:rFonts w:ascii="Times New Roman" w:hAnsi="Times New Roman"/>
                <w:bCs/>
                <w:sz w:val="18"/>
                <w:szCs w:val="18"/>
                <w:lang w:val="en-US"/>
              </w:rPr>
              <w:t>I</w:t>
            </w:r>
            <w:r w:rsidR="008018B1">
              <w:rPr>
                <w:rFonts w:ascii="Times New Roman" w:hAnsi="Times New Roman"/>
                <w:bCs/>
                <w:sz w:val="18"/>
                <w:szCs w:val="18"/>
              </w:rPr>
              <w:t>В</w:t>
            </w:r>
            <w:r w:rsidR="002E6BD9" w:rsidRPr="00E60836">
              <w:rPr>
                <w:rFonts w:ascii="Times New Roman" w:hAnsi="Times New Roman"/>
                <w:bCs/>
                <w:sz w:val="18"/>
                <w:szCs w:val="18"/>
              </w:rPr>
              <w:t xml:space="preserve"> </w:t>
            </w:r>
            <w:r w:rsidRPr="00E60836">
              <w:rPr>
                <w:rFonts w:ascii="Times New Roman" w:hAnsi="Times New Roman"/>
                <w:bCs/>
                <w:sz w:val="18"/>
                <w:szCs w:val="18"/>
              </w:rPr>
              <w:t xml:space="preserve">II – 12,0-15,0; категория III – 12,0; категория </w:t>
            </w:r>
            <w:r w:rsidRPr="00E60836">
              <w:rPr>
                <w:rFonts w:ascii="Times New Roman" w:hAnsi="Times New Roman"/>
                <w:bCs/>
                <w:sz w:val="18"/>
                <w:szCs w:val="18"/>
                <w:lang w:val="en-US"/>
              </w:rPr>
              <w:t>IV</w:t>
            </w:r>
            <w:r w:rsidRPr="00E60836">
              <w:rPr>
                <w:rFonts w:ascii="Times New Roman" w:hAnsi="Times New Roman"/>
                <w:bCs/>
                <w:sz w:val="18"/>
                <w:szCs w:val="18"/>
              </w:rPr>
              <w:t xml:space="preserve"> – 10,0; </w:t>
            </w:r>
            <w:r w:rsidRPr="00E60836">
              <w:rPr>
                <w:rFonts w:ascii="Times New Roman" w:hAnsi="Times New Roman"/>
                <w:bCs/>
                <w:sz w:val="18"/>
                <w:szCs w:val="18"/>
                <w:lang w:val="en-US"/>
              </w:rPr>
              <w:t>V</w:t>
            </w:r>
            <w:r w:rsidRPr="00E60836">
              <w:rPr>
                <w:rFonts w:ascii="Times New Roman" w:hAnsi="Times New Roman"/>
                <w:bCs/>
                <w:sz w:val="18"/>
                <w:szCs w:val="18"/>
              </w:rPr>
              <w:t xml:space="preserve"> – 8,0</w:t>
            </w:r>
          </w:p>
        </w:tc>
        <w:tc>
          <w:tcPr>
            <w:tcW w:w="2296" w:type="dxa"/>
          </w:tcPr>
          <w:p w:rsidR="00B51783" w:rsidRPr="00E60836" w:rsidRDefault="00B51783" w:rsidP="000A7411">
            <w:pPr>
              <w:spacing w:after="0" w:line="240" w:lineRule="auto"/>
              <w:jc w:val="center"/>
              <w:rPr>
                <w:rFonts w:ascii="Times New Roman" w:hAnsi="Times New Roman"/>
                <w:bCs/>
                <w:sz w:val="18"/>
                <w:szCs w:val="18"/>
              </w:rPr>
            </w:pPr>
            <w:r w:rsidRPr="00E60836">
              <w:rPr>
                <w:rFonts w:ascii="Times New Roman" w:hAnsi="Times New Roman"/>
                <w:bCs/>
                <w:sz w:val="18"/>
                <w:szCs w:val="18"/>
              </w:rPr>
              <w:t>О</w:t>
            </w:r>
          </w:p>
        </w:tc>
      </w:tr>
      <w:tr w:rsidR="00B51783" w:rsidRPr="00E60836" w:rsidTr="00D22749">
        <w:trPr>
          <w:trHeight w:val="20"/>
        </w:trPr>
        <w:tc>
          <w:tcPr>
            <w:tcW w:w="959" w:type="dxa"/>
            <w:vAlign w:val="center"/>
          </w:tcPr>
          <w:p w:rsidR="00B51783" w:rsidRPr="008018B1" w:rsidRDefault="002E6BD9" w:rsidP="00DE70F2">
            <w:pPr>
              <w:spacing w:after="0" w:line="240" w:lineRule="auto"/>
              <w:jc w:val="center"/>
              <w:rPr>
                <w:rFonts w:ascii="Times New Roman" w:hAnsi="Times New Roman"/>
                <w:bCs/>
                <w:sz w:val="18"/>
                <w:szCs w:val="18"/>
              </w:rPr>
            </w:pPr>
            <w:r w:rsidRPr="008018B1">
              <w:rPr>
                <w:rFonts w:ascii="Times New Roman" w:hAnsi="Times New Roman"/>
                <w:bCs/>
                <w:sz w:val="18"/>
                <w:szCs w:val="18"/>
              </w:rPr>
              <w:t>1</w:t>
            </w:r>
            <w:r w:rsidR="00910282">
              <w:rPr>
                <w:rFonts w:ascii="Times New Roman" w:hAnsi="Times New Roman"/>
                <w:bCs/>
                <w:sz w:val="18"/>
                <w:szCs w:val="18"/>
              </w:rPr>
              <w:t>4</w:t>
            </w:r>
            <w:r w:rsidR="00B51783" w:rsidRPr="008018B1">
              <w:rPr>
                <w:rFonts w:ascii="Times New Roman" w:hAnsi="Times New Roman"/>
                <w:bCs/>
                <w:sz w:val="18"/>
                <w:szCs w:val="18"/>
              </w:rPr>
              <w:t>.2.</w:t>
            </w:r>
          </w:p>
        </w:tc>
        <w:tc>
          <w:tcPr>
            <w:tcW w:w="2727" w:type="dxa"/>
            <w:gridSpan w:val="2"/>
            <w:vAlign w:val="center"/>
          </w:tcPr>
          <w:p w:rsidR="00B51783" w:rsidRPr="008018B1" w:rsidRDefault="00B51783" w:rsidP="002E6BD9">
            <w:pPr>
              <w:spacing w:after="0" w:line="240" w:lineRule="auto"/>
              <w:jc w:val="both"/>
              <w:rPr>
                <w:rFonts w:ascii="Times New Roman" w:hAnsi="Times New Roman"/>
                <w:bCs/>
                <w:sz w:val="18"/>
                <w:szCs w:val="18"/>
              </w:rPr>
            </w:pPr>
            <w:r w:rsidRPr="008018B1">
              <w:rPr>
                <w:rFonts w:ascii="Times New Roman" w:hAnsi="Times New Roman"/>
                <w:bCs/>
                <w:sz w:val="18"/>
                <w:szCs w:val="18"/>
              </w:rPr>
              <w:t xml:space="preserve">Категории автомобильных дорог </w:t>
            </w:r>
          </w:p>
        </w:tc>
        <w:tc>
          <w:tcPr>
            <w:tcW w:w="9219" w:type="dxa"/>
            <w:noWrap/>
            <w:vAlign w:val="center"/>
          </w:tcPr>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74"/>
              <w:gridCol w:w="3686"/>
              <w:gridCol w:w="4287"/>
            </w:tblGrid>
            <w:tr w:rsidR="002E6BD9" w:rsidTr="008018B1">
              <w:tc>
                <w:tcPr>
                  <w:tcW w:w="5060" w:type="dxa"/>
                  <w:gridSpan w:val="2"/>
                </w:tcPr>
                <w:p w:rsidR="002E6BD9" w:rsidRPr="008018B1" w:rsidRDefault="002E6BD9" w:rsidP="008018B1">
                  <w:pPr>
                    <w:pStyle w:val="ConsPlusCell"/>
                    <w:jc w:val="center"/>
                    <w:rPr>
                      <w:rFonts w:ascii="Times New Roman" w:hAnsi="Times New Roman" w:cs="Times New Roman"/>
                      <w:sz w:val="18"/>
                      <w:szCs w:val="18"/>
                    </w:rPr>
                  </w:pPr>
                  <w:r w:rsidRPr="008018B1">
                    <w:rPr>
                      <w:rFonts w:ascii="Times New Roman" w:hAnsi="Times New Roman" w:cs="Times New Roman"/>
                      <w:sz w:val="18"/>
                      <w:szCs w:val="18"/>
                    </w:rPr>
                    <w:t>Категория автомобильной дороги</w:t>
                  </w:r>
                </w:p>
              </w:tc>
              <w:tc>
                <w:tcPr>
                  <w:tcW w:w="4287" w:type="dxa"/>
                </w:tcPr>
                <w:p w:rsidR="002E6BD9" w:rsidRPr="008018B1" w:rsidRDefault="002E6BD9" w:rsidP="008018B1">
                  <w:pPr>
                    <w:pStyle w:val="ConsPlusCell"/>
                    <w:jc w:val="center"/>
                    <w:rPr>
                      <w:rFonts w:ascii="Times New Roman" w:hAnsi="Times New Roman" w:cs="Times New Roman"/>
                      <w:sz w:val="18"/>
                      <w:szCs w:val="18"/>
                    </w:rPr>
                  </w:pPr>
                  <w:r w:rsidRPr="008018B1">
                    <w:rPr>
                      <w:rFonts w:ascii="Times New Roman" w:hAnsi="Times New Roman" w:cs="Times New Roman"/>
                      <w:sz w:val="18"/>
                      <w:szCs w:val="18"/>
                    </w:rPr>
                    <w:t>Расчетная интенсивность движения, приведенных ед./сут</w:t>
                  </w:r>
                </w:p>
              </w:tc>
            </w:tr>
            <w:tr w:rsidR="002E6BD9" w:rsidTr="008018B1">
              <w:tc>
                <w:tcPr>
                  <w:tcW w:w="1374" w:type="dxa"/>
                  <w:vMerge w:val="restart"/>
                </w:tcPr>
                <w:p w:rsidR="002E6BD9" w:rsidRPr="008018B1" w:rsidRDefault="002E6BD9" w:rsidP="008018B1">
                  <w:pPr>
                    <w:pStyle w:val="ConsPlusCell"/>
                    <w:jc w:val="both"/>
                    <w:rPr>
                      <w:rFonts w:ascii="Times New Roman" w:hAnsi="Times New Roman" w:cs="Times New Roman"/>
                      <w:sz w:val="18"/>
                      <w:szCs w:val="18"/>
                    </w:rPr>
                  </w:pPr>
                  <w:r w:rsidRPr="008018B1">
                    <w:rPr>
                      <w:rFonts w:ascii="Times New Roman" w:hAnsi="Times New Roman" w:cs="Times New Roman"/>
                      <w:sz w:val="18"/>
                      <w:szCs w:val="18"/>
                    </w:rPr>
                    <w:t>Обычные дороги</w:t>
                  </w:r>
                </w:p>
              </w:tc>
              <w:tc>
                <w:tcPr>
                  <w:tcW w:w="3686" w:type="dxa"/>
                </w:tcPr>
                <w:p w:rsidR="002E6BD9" w:rsidRPr="008018B1" w:rsidRDefault="002E6BD9" w:rsidP="008018B1">
                  <w:pPr>
                    <w:pStyle w:val="ConsPlusCell"/>
                    <w:jc w:val="center"/>
                    <w:rPr>
                      <w:rFonts w:ascii="Times New Roman" w:hAnsi="Times New Roman" w:cs="Times New Roman"/>
                      <w:sz w:val="18"/>
                      <w:szCs w:val="18"/>
                    </w:rPr>
                  </w:pPr>
                  <w:r w:rsidRPr="008018B1">
                    <w:rPr>
                      <w:rFonts w:ascii="Times New Roman" w:hAnsi="Times New Roman" w:cs="Times New Roman"/>
                      <w:sz w:val="18"/>
                      <w:szCs w:val="18"/>
                      <w:lang w:val="en-US"/>
                    </w:rPr>
                    <w:t>I</w:t>
                  </w:r>
                  <w:r w:rsidRPr="008018B1">
                    <w:rPr>
                      <w:rFonts w:ascii="Times New Roman" w:hAnsi="Times New Roman" w:cs="Times New Roman"/>
                      <w:sz w:val="18"/>
                      <w:szCs w:val="18"/>
                    </w:rPr>
                    <w:t>В</w:t>
                  </w:r>
                </w:p>
              </w:tc>
              <w:tc>
                <w:tcPr>
                  <w:tcW w:w="4287" w:type="dxa"/>
                </w:tcPr>
                <w:p w:rsidR="002E6BD9" w:rsidRPr="008018B1" w:rsidRDefault="002E6BD9" w:rsidP="008018B1">
                  <w:pPr>
                    <w:pStyle w:val="ConsPlusCell"/>
                    <w:jc w:val="center"/>
                    <w:rPr>
                      <w:rFonts w:ascii="Times New Roman" w:hAnsi="Times New Roman" w:cs="Times New Roman"/>
                      <w:sz w:val="18"/>
                      <w:szCs w:val="18"/>
                    </w:rPr>
                  </w:pPr>
                  <w:r w:rsidRPr="008018B1">
                    <w:rPr>
                      <w:rFonts w:ascii="Times New Roman" w:hAnsi="Times New Roman" w:cs="Times New Roman"/>
                      <w:sz w:val="18"/>
                      <w:szCs w:val="18"/>
                    </w:rPr>
                    <w:t>ʺ14000</w:t>
                  </w:r>
                </w:p>
              </w:tc>
            </w:tr>
            <w:tr w:rsidR="002E6BD9" w:rsidTr="008018B1">
              <w:tc>
                <w:tcPr>
                  <w:tcW w:w="1374" w:type="dxa"/>
                  <w:vMerge/>
                </w:tcPr>
                <w:p w:rsidR="002E6BD9" w:rsidRPr="008018B1" w:rsidRDefault="002E6BD9" w:rsidP="008018B1">
                  <w:pPr>
                    <w:pStyle w:val="ConsPlusCell"/>
                    <w:jc w:val="both"/>
                    <w:rPr>
                      <w:rFonts w:ascii="Times New Roman" w:hAnsi="Times New Roman" w:cs="Times New Roman"/>
                      <w:sz w:val="18"/>
                      <w:szCs w:val="18"/>
                    </w:rPr>
                  </w:pPr>
                </w:p>
              </w:tc>
              <w:tc>
                <w:tcPr>
                  <w:tcW w:w="3686" w:type="dxa"/>
                </w:tcPr>
                <w:p w:rsidR="002E6BD9" w:rsidRPr="008018B1" w:rsidRDefault="002E6BD9" w:rsidP="008018B1">
                  <w:pPr>
                    <w:pStyle w:val="ConsPlusCell"/>
                    <w:jc w:val="center"/>
                    <w:rPr>
                      <w:rFonts w:ascii="Times New Roman" w:hAnsi="Times New Roman" w:cs="Times New Roman"/>
                      <w:sz w:val="18"/>
                      <w:szCs w:val="18"/>
                    </w:rPr>
                  </w:pPr>
                  <w:r w:rsidRPr="008018B1">
                    <w:rPr>
                      <w:rFonts w:ascii="Times New Roman" w:hAnsi="Times New Roman" w:cs="Times New Roman"/>
                      <w:sz w:val="18"/>
                      <w:szCs w:val="18"/>
                      <w:lang w:val="en-US"/>
                    </w:rPr>
                    <w:t>II</w:t>
                  </w:r>
                </w:p>
              </w:tc>
              <w:tc>
                <w:tcPr>
                  <w:tcW w:w="4287" w:type="dxa"/>
                </w:tcPr>
                <w:p w:rsidR="002E6BD9" w:rsidRPr="008018B1" w:rsidRDefault="002E6BD9" w:rsidP="008018B1">
                  <w:pPr>
                    <w:pStyle w:val="ConsPlusCell"/>
                    <w:jc w:val="center"/>
                    <w:rPr>
                      <w:rFonts w:ascii="Times New Roman" w:hAnsi="Times New Roman" w:cs="Times New Roman"/>
                      <w:sz w:val="18"/>
                      <w:szCs w:val="18"/>
                    </w:rPr>
                  </w:pPr>
                  <w:r w:rsidRPr="008018B1">
                    <w:rPr>
                      <w:rFonts w:ascii="Times New Roman" w:hAnsi="Times New Roman" w:cs="Times New Roman"/>
                      <w:sz w:val="18"/>
                      <w:szCs w:val="18"/>
                    </w:rPr>
                    <w:t>ʺ6000</w:t>
                  </w:r>
                </w:p>
              </w:tc>
            </w:tr>
            <w:tr w:rsidR="002E6BD9" w:rsidTr="008018B1">
              <w:tc>
                <w:tcPr>
                  <w:tcW w:w="1374" w:type="dxa"/>
                  <w:vMerge/>
                </w:tcPr>
                <w:p w:rsidR="002E6BD9" w:rsidRPr="008018B1" w:rsidRDefault="002E6BD9" w:rsidP="008018B1">
                  <w:pPr>
                    <w:pStyle w:val="ConsPlusCell"/>
                    <w:jc w:val="both"/>
                    <w:rPr>
                      <w:rFonts w:ascii="Times New Roman" w:hAnsi="Times New Roman" w:cs="Times New Roman"/>
                      <w:sz w:val="18"/>
                      <w:szCs w:val="18"/>
                    </w:rPr>
                  </w:pPr>
                </w:p>
              </w:tc>
              <w:tc>
                <w:tcPr>
                  <w:tcW w:w="3686" w:type="dxa"/>
                </w:tcPr>
                <w:p w:rsidR="002E6BD9" w:rsidRPr="008018B1" w:rsidRDefault="002E6BD9" w:rsidP="008018B1">
                  <w:pPr>
                    <w:pStyle w:val="ConsPlusCell"/>
                    <w:jc w:val="center"/>
                    <w:rPr>
                      <w:rFonts w:ascii="Times New Roman" w:hAnsi="Times New Roman" w:cs="Times New Roman"/>
                      <w:sz w:val="18"/>
                      <w:szCs w:val="18"/>
                    </w:rPr>
                  </w:pPr>
                  <w:r w:rsidRPr="008018B1">
                    <w:rPr>
                      <w:rFonts w:ascii="Times New Roman" w:hAnsi="Times New Roman" w:cs="Times New Roman"/>
                      <w:sz w:val="18"/>
                      <w:szCs w:val="18"/>
                      <w:lang w:val="en-US"/>
                    </w:rPr>
                    <w:t>III</w:t>
                  </w:r>
                </w:p>
              </w:tc>
              <w:tc>
                <w:tcPr>
                  <w:tcW w:w="4287" w:type="dxa"/>
                </w:tcPr>
                <w:p w:rsidR="002E6BD9" w:rsidRPr="008018B1" w:rsidRDefault="002E6BD9" w:rsidP="008018B1">
                  <w:pPr>
                    <w:pStyle w:val="ConsPlusCell"/>
                    <w:jc w:val="center"/>
                    <w:rPr>
                      <w:rFonts w:ascii="Times New Roman" w:hAnsi="Times New Roman" w:cs="Times New Roman"/>
                      <w:sz w:val="18"/>
                      <w:szCs w:val="18"/>
                    </w:rPr>
                  </w:pPr>
                  <w:r w:rsidRPr="008018B1">
                    <w:rPr>
                      <w:rFonts w:ascii="Times New Roman" w:hAnsi="Times New Roman" w:cs="Times New Roman"/>
                      <w:sz w:val="18"/>
                      <w:szCs w:val="18"/>
                    </w:rPr>
                    <w:t>ʺ2000 до 6000</w:t>
                  </w:r>
                </w:p>
              </w:tc>
            </w:tr>
            <w:tr w:rsidR="002E6BD9" w:rsidTr="008018B1">
              <w:tc>
                <w:tcPr>
                  <w:tcW w:w="1374" w:type="dxa"/>
                  <w:vMerge/>
                </w:tcPr>
                <w:p w:rsidR="002E6BD9" w:rsidRPr="008018B1" w:rsidRDefault="002E6BD9" w:rsidP="008018B1">
                  <w:pPr>
                    <w:pStyle w:val="ConsPlusCell"/>
                    <w:jc w:val="both"/>
                    <w:rPr>
                      <w:rFonts w:ascii="Times New Roman" w:hAnsi="Times New Roman" w:cs="Times New Roman"/>
                      <w:sz w:val="18"/>
                      <w:szCs w:val="18"/>
                    </w:rPr>
                  </w:pPr>
                </w:p>
              </w:tc>
              <w:tc>
                <w:tcPr>
                  <w:tcW w:w="3686" w:type="dxa"/>
                </w:tcPr>
                <w:p w:rsidR="002E6BD9" w:rsidRPr="008018B1" w:rsidRDefault="002E6BD9" w:rsidP="008018B1">
                  <w:pPr>
                    <w:pStyle w:val="ConsPlusCell"/>
                    <w:jc w:val="center"/>
                    <w:rPr>
                      <w:rFonts w:ascii="Times New Roman" w:hAnsi="Times New Roman" w:cs="Times New Roman"/>
                      <w:sz w:val="18"/>
                      <w:szCs w:val="18"/>
                    </w:rPr>
                  </w:pPr>
                  <w:r w:rsidRPr="008018B1">
                    <w:rPr>
                      <w:rFonts w:ascii="Times New Roman" w:hAnsi="Times New Roman" w:cs="Times New Roman"/>
                      <w:sz w:val="18"/>
                      <w:szCs w:val="18"/>
                      <w:lang w:val="en-US"/>
                    </w:rPr>
                    <w:t>IV</w:t>
                  </w:r>
                </w:p>
              </w:tc>
              <w:tc>
                <w:tcPr>
                  <w:tcW w:w="4287" w:type="dxa"/>
                </w:tcPr>
                <w:p w:rsidR="002E6BD9" w:rsidRPr="008018B1" w:rsidRDefault="002E6BD9" w:rsidP="008018B1">
                  <w:pPr>
                    <w:pStyle w:val="ConsPlusCell"/>
                    <w:jc w:val="center"/>
                    <w:rPr>
                      <w:rFonts w:ascii="Times New Roman" w:hAnsi="Times New Roman" w:cs="Times New Roman"/>
                      <w:sz w:val="18"/>
                      <w:szCs w:val="18"/>
                    </w:rPr>
                  </w:pPr>
                  <w:r w:rsidRPr="008018B1">
                    <w:rPr>
                      <w:rFonts w:ascii="Times New Roman" w:hAnsi="Times New Roman" w:cs="Times New Roman"/>
                      <w:sz w:val="18"/>
                      <w:szCs w:val="18"/>
                    </w:rPr>
                    <w:t>ʺ200 ʺ 2000</w:t>
                  </w:r>
                </w:p>
              </w:tc>
            </w:tr>
            <w:tr w:rsidR="002E6BD9" w:rsidTr="008018B1">
              <w:tc>
                <w:tcPr>
                  <w:tcW w:w="1374" w:type="dxa"/>
                  <w:vMerge/>
                </w:tcPr>
                <w:p w:rsidR="002E6BD9" w:rsidRPr="008018B1" w:rsidRDefault="002E6BD9" w:rsidP="008018B1">
                  <w:pPr>
                    <w:pStyle w:val="ConsPlusCell"/>
                    <w:jc w:val="both"/>
                    <w:rPr>
                      <w:rFonts w:ascii="Times New Roman" w:hAnsi="Times New Roman" w:cs="Times New Roman"/>
                      <w:sz w:val="18"/>
                      <w:szCs w:val="18"/>
                    </w:rPr>
                  </w:pPr>
                </w:p>
              </w:tc>
              <w:tc>
                <w:tcPr>
                  <w:tcW w:w="3686" w:type="dxa"/>
                </w:tcPr>
                <w:p w:rsidR="002E6BD9" w:rsidRPr="008018B1" w:rsidRDefault="002E6BD9" w:rsidP="008018B1">
                  <w:pPr>
                    <w:pStyle w:val="ConsPlusCell"/>
                    <w:jc w:val="center"/>
                    <w:rPr>
                      <w:rFonts w:ascii="Times New Roman" w:hAnsi="Times New Roman" w:cs="Times New Roman"/>
                      <w:sz w:val="18"/>
                      <w:szCs w:val="18"/>
                      <w:lang w:val="en-US"/>
                    </w:rPr>
                  </w:pPr>
                  <w:r w:rsidRPr="008018B1">
                    <w:rPr>
                      <w:rFonts w:ascii="Times New Roman" w:hAnsi="Times New Roman" w:cs="Times New Roman"/>
                      <w:sz w:val="18"/>
                      <w:szCs w:val="18"/>
                      <w:lang w:val="en-US"/>
                    </w:rPr>
                    <w:t>V</w:t>
                  </w:r>
                </w:p>
              </w:tc>
              <w:tc>
                <w:tcPr>
                  <w:tcW w:w="4287" w:type="dxa"/>
                </w:tcPr>
                <w:p w:rsidR="002E6BD9" w:rsidRPr="008018B1" w:rsidRDefault="002E6BD9" w:rsidP="008018B1">
                  <w:pPr>
                    <w:pStyle w:val="ConsPlusCell"/>
                    <w:jc w:val="center"/>
                    <w:rPr>
                      <w:rFonts w:ascii="Times New Roman" w:hAnsi="Times New Roman" w:cs="Times New Roman"/>
                      <w:sz w:val="18"/>
                      <w:szCs w:val="18"/>
                    </w:rPr>
                  </w:pPr>
                  <w:r w:rsidRPr="008018B1">
                    <w:rPr>
                      <w:rFonts w:ascii="Times New Roman" w:hAnsi="Times New Roman" w:cs="Times New Roman"/>
                      <w:sz w:val="18"/>
                      <w:szCs w:val="18"/>
                    </w:rPr>
                    <w:t>ʺ200</w:t>
                  </w:r>
                </w:p>
              </w:tc>
            </w:tr>
            <w:tr w:rsidR="002E6BD9" w:rsidTr="008018B1">
              <w:tc>
                <w:tcPr>
                  <w:tcW w:w="9347" w:type="dxa"/>
                  <w:gridSpan w:val="3"/>
                </w:tcPr>
                <w:p w:rsidR="002E6BD9" w:rsidRPr="008018B1" w:rsidRDefault="002E6BD9" w:rsidP="008018B1">
                  <w:pPr>
                    <w:pStyle w:val="ConsPlusCell"/>
                    <w:jc w:val="both"/>
                    <w:rPr>
                      <w:rFonts w:ascii="Times New Roman" w:hAnsi="Times New Roman" w:cs="Times New Roman"/>
                      <w:sz w:val="18"/>
                      <w:szCs w:val="18"/>
                      <w:u w:val="single"/>
                    </w:rPr>
                  </w:pPr>
                  <w:r w:rsidRPr="008018B1">
                    <w:rPr>
                      <w:rFonts w:ascii="Times New Roman" w:hAnsi="Times New Roman" w:cs="Times New Roman"/>
                      <w:sz w:val="18"/>
                      <w:szCs w:val="18"/>
                      <w:u w:val="single"/>
                    </w:rPr>
                    <w:t>Примечание</w:t>
                  </w:r>
                </w:p>
                <w:p w:rsidR="002E6BD9" w:rsidRPr="008018B1" w:rsidRDefault="002E6BD9" w:rsidP="008018B1">
                  <w:pPr>
                    <w:pStyle w:val="ConsPlusCell"/>
                    <w:jc w:val="both"/>
                    <w:rPr>
                      <w:rFonts w:ascii="Times New Roman" w:hAnsi="Times New Roman" w:cs="Times New Roman"/>
                      <w:sz w:val="18"/>
                      <w:szCs w:val="18"/>
                    </w:rPr>
                  </w:pPr>
                  <w:r w:rsidRPr="008018B1">
                    <w:rPr>
                      <w:rFonts w:ascii="Times New Roman" w:hAnsi="Times New Roman" w:cs="Times New Roman"/>
                      <w:sz w:val="18"/>
                      <w:szCs w:val="18"/>
                    </w:rPr>
                    <w:t>Категорию дороги следует устанавливать в зависимости от ее значения в сети автомобильных дорог.</w:t>
                  </w:r>
                </w:p>
              </w:tc>
            </w:tr>
          </w:tbl>
          <w:p w:rsidR="00B51783" w:rsidRPr="00E60836" w:rsidRDefault="00B51783" w:rsidP="000A7411">
            <w:pPr>
              <w:spacing w:after="0" w:line="240" w:lineRule="auto"/>
              <w:jc w:val="both"/>
              <w:rPr>
                <w:rFonts w:ascii="Times New Roman" w:hAnsi="Times New Roman"/>
                <w:bCs/>
                <w:sz w:val="18"/>
                <w:szCs w:val="18"/>
              </w:rPr>
            </w:pPr>
          </w:p>
        </w:tc>
        <w:tc>
          <w:tcPr>
            <w:tcW w:w="2296" w:type="dxa"/>
          </w:tcPr>
          <w:p w:rsidR="00B51783" w:rsidRPr="00E60836" w:rsidRDefault="00B51783" w:rsidP="000A7411">
            <w:pPr>
              <w:spacing w:after="0" w:line="240" w:lineRule="auto"/>
              <w:jc w:val="center"/>
              <w:rPr>
                <w:rFonts w:ascii="Times New Roman" w:hAnsi="Times New Roman"/>
                <w:bCs/>
                <w:sz w:val="18"/>
                <w:szCs w:val="18"/>
              </w:rPr>
            </w:pPr>
            <w:r w:rsidRPr="00E60836">
              <w:rPr>
                <w:rFonts w:ascii="Times New Roman" w:hAnsi="Times New Roman"/>
                <w:sz w:val="18"/>
                <w:szCs w:val="18"/>
              </w:rPr>
              <w:t>О</w:t>
            </w:r>
          </w:p>
        </w:tc>
      </w:tr>
      <w:tr w:rsidR="00704DE0" w:rsidRPr="00E60836" w:rsidTr="00D22749">
        <w:trPr>
          <w:trHeight w:val="20"/>
        </w:trPr>
        <w:tc>
          <w:tcPr>
            <w:tcW w:w="959" w:type="dxa"/>
            <w:vAlign w:val="center"/>
          </w:tcPr>
          <w:p w:rsidR="00704DE0" w:rsidRPr="007E4169" w:rsidRDefault="00704DE0" w:rsidP="00704DE0">
            <w:pPr>
              <w:jc w:val="center"/>
              <w:rPr>
                <w:rFonts w:ascii="Times New Roman" w:hAnsi="Times New Roman"/>
                <w:bCs/>
                <w:sz w:val="18"/>
                <w:szCs w:val="18"/>
              </w:rPr>
            </w:pPr>
            <w:r>
              <w:rPr>
                <w:rFonts w:ascii="Times New Roman" w:hAnsi="Times New Roman"/>
                <w:bCs/>
                <w:sz w:val="18"/>
                <w:szCs w:val="18"/>
              </w:rPr>
              <w:t>14.2.1</w:t>
            </w:r>
          </w:p>
        </w:tc>
        <w:tc>
          <w:tcPr>
            <w:tcW w:w="2727" w:type="dxa"/>
            <w:gridSpan w:val="2"/>
            <w:vAlign w:val="center"/>
          </w:tcPr>
          <w:p w:rsidR="00704DE0" w:rsidRDefault="00704DE0" w:rsidP="00516D08">
            <w:pPr>
              <w:spacing w:after="0" w:line="240" w:lineRule="auto"/>
              <w:jc w:val="center"/>
              <w:rPr>
                <w:rFonts w:ascii="Times New Roman" w:hAnsi="Times New Roman"/>
                <w:bCs/>
                <w:sz w:val="18"/>
                <w:szCs w:val="18"/>
              </w:rPr>
            </w:pPr>
            <w:r>
              <w:rPr>
                <w:rFonts w:ascii="Times New Roman" w:hAnsi="Times New Roman"/>
                <w:bCs/>
                <w:sz w:val="18"/>
                <w:szCs w:val="18"/>
              </w:rPr>
              <w:t>Классификация и расчетные параметры улиц и дорог сельских поселений</w:t>
            </w:r>
          </w:p>
        </w:tc>
        <w:tc>
          <w:tcPr>
            <w:tcW w:w="9219" w:type="dxa"/>
            <w:noWrap/>
            <w:vAlign w:val="center"/>
          </w:tcPr>
          <w:tbl>
            <w:tblPr>
              <w:tblpPr w:leftFromText="180" w:rightFromText="180" w:horzAnchor="margin" w:tblpY="-7338"/>
              <w:tblOverlap w:val="never"/>
              <w:tblW w:w="9266" w:type="dxa"/>
              <w:tblLayout w:type="fixed"/>
              <w:tblCellMar>
                <w:top w:w="102" w:type="dxa"/>
                <w:left w:w="62" w:type="dxa"/>
                <w:bottom w:w="102" w:type="dxa"/>
                <w:right w:w="62" w:type="dxa"/>
              </w:tblCellMar>
              <w:tblLook w:val="0000"/>
            </w:tblPr>
            <w:tblGrid>
              <w:gridCol w:w="2179"/>
              <w:gridCol w:w="7087"/>
            </w:tblGrid>
            <w:tr w:rsidR="00704DE0" w:rsidRPr="00DB05D1" w:rsidTr="00516D08">
              <w:tc>
                <w:tcPr>
                  <w:tcW w:w="2179" w:type="dxa"/>
                  <w:tcBorders>
                    <w:top w:val="single" w:sz="4" w:space="0" w:color="auto"/>
                    <w:left w:val="single" w:sz="4" w:space="0" w:color="auto"/>
                    <w:bottom w:val="single" w:sz="4" w:space="0" w:color="auto"/>
                    <w:right w:val="single" w:sz="4" w:space="0" w:color="auto"/>
                  </w:tcBorders>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Категория дорог и улиц</w:t>
                  </w:r>
                </w:p>
              </w:tc>
              <w:tc>
                <w:tcPr>
                  <w:tcW w:w="7087" w:type="dxa"/>
                  <w:tcBorders>
                    <w:top w:val="single" w:sz="4" w:space="0" w:color="auto"/>
                    <w:left w:val="single" w:sz="4" w:space="0" w:color="auto"/>
                    <w:bottom w:val="single" w:sz="4" w:space="0" w:color="auto"/>
                    <w:right w:val="single" w:sz="4" w:space="0" w:color="auto"/>
                  </w:tcBorders>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Основное назначение дорог и улиц</w:t>
                  </w:r>
                </w:p>
              </w:tc>
            </w:tr>
            <w:tr w:rsidR="00704DE0" w:rsidRPr="00DB05D1" w:rsidTr="00516D08">
              <w:tc>
                <w:tcPr>
                  <w:tcW w:w="2179" w:type="dxa"/>
                  <w:tcBorders>
                    <w:top w:val="single" w:sz="4" w:space="0" w:color="auto"/>
                    <w:left w:val="single" w:sz="4" w:space="0" w:color="auto"/>
                    <w:bottom w:val="single" w:sz="4" w:space="0" w:color="auto"/>
                    <w:right w:val="single" w:sz="4" w:space="0" w:color="auto"/>
                  </w:tcBorders>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Основные улицы сельского поселения</w:t>
                  </w:r>
                </w:p>
              </w:tc>
              <w:tc>
                <w:tcPr>
                  <w:tcW w:w="7087" w:type="dxa"/>
                  <w:tcBorders>
                    <w:top w:val="single" w:sz="4" w:space="0" w:color="auto"/>
                    <w:left w:val="single" w:sz="4" w:space="0" w:color="auto"/>
                    <w:bottom w:val="single" w:sz="4" w:space="0" w:color="auto"/>
                    <w:right w:val="single" w:sz="4" w:space="0" w:color="auto"/>
                  </w:tcBorders>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704DE0" w:rsidRPr="00DB05D1" w:rsidTr="00516D08">
              <w:tc>
                <w:tcPr>
                  <w:tcW w:w="2179" w:type="dxa"/>
                  <w:tcBorders>
                    <w:top w:val="single" w:sz="4" w:space="0" w:color="auto"/>
                    <w:left w:val="single" w:sz="4" w:space="0" w:color="auto"/>
                    <w:bottom w:val="single" w:sz="4" w:space="0" w:color="auto"/>
                    <w:right w:val="single" w:sz="4" w:space="0" w:color="auto"/>
                  </w:tcBorders>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Местные улицы</w:t>
                  </w:r>
                </w:p>
              </w:tc>
              <w:tc>
                <w:tcPr>
                  <w:tcW w:w="7087" w:type="dxa"/>
                  <w:tcBorders>
                    <w:top w:val="single" w:sz="4" w:space="0" w:color="auto"/>
                    <w:left w:val="single" w:sz="4" w:space="0" w:color="auto"/>
                    <w:bottom w:val="single" w:sz="4" w:space="0" w:color="auto"/>
                    <w:right w:val="single" w:sz="4" w:space="0" w:color="auto"/>
                  </w:tcBorders>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Обеспечивают связь жилой застройки с основными улицами</w:t>
                  </w:r>
                </w:p>
              </w:tc>
            </w:tr>
            <w:tr w:rsidR="00704DE0" w:rsidRPr="00DB05D1" w:rsidTr="00516D08">
              <w:tc>
                <w:tcPr>
                  <w:tcW w:w="2179" w:type="dxa"/>
                  <w:tcBorders>
                    <w:top w:val="single" w:sz="4" w:space="0" w:color="auto"/>
                    <w:left w:val="single" w:sz="4" w:space="0" w:color="auto"/>
                    <w:bottom w:val="single" w:sz="4" w:space="0" w:color="auto"/>
                    <w:right w:val="single" w:sz="4" w:space="0" w:color="auto"/>
                  </w:tcBorders>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Местные дороги</w:t>
                  </w:r>
                </w:p>
              </w:tc>
              <w:tc>
                <w:tcPr>
                  <w:tcW w:w="7087" w:type="dxa"/>
                  <w:tcBorders>
                    <w:top w:val="single" w:sz="4" w:space="0" w:color="auto"/>
                    <w:left w:val="single" w:sz="4" w:space="0" w:color="auto"/>
                    <w:bottom w:val="single" w:sz="4" w:space="0" w:color="auto"/>
                    <w:right w:val="single" w:sz="4" w:space="0" w:color="auto"/>
                  </w:tcBorders>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Обеспечивают связи жилых и производственных территорий, обслуживают производственные территории</w:t>
                  </w:r>
                </w:p>
              </w:tc>
            </w:tr>
            <w:tr w:rsidR="00704DE0" w:rsidRPr="00DB05D1" w:rsidTr="00516D08">
              <w:tc>
                <w:tcPr>
                  <w:tcW w:w="2179" w:type="dxa"/>
                  <w:tcBorders>
                    <w:top w:val="single" w:sz="4" w:space="0" w:color="auto"/>
                    <w:left w:val="single" w:sz="4" w:space="0" w:color="auto"/>
                    <w:bottom w:val="single" w:sz="4" w:space="0" w:color="auto"/>
                    <w:right w:val="single" w:sz="4" w:space="0" w:color="auto"/>
                  </w:tcBorders>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Проезды</w:t>
                  </w:r>
                </w:p>
              </w:tc>
              <w:tc>
                <w:tcPr>
                  <w:tcW w:w="7087" w:type="dxa"/>
                  <w:tcBorders>
                    <w:top w:val="single" w:sz="4" w:space="0" w:color="auto"/>
                    <w:left w:val="single" w:sz="4" w:space="0" w:color="auto"/>
                    <w:bottom w:val="single" w:sz="4" w:space="0" w:color="auto"/>
                    <w:right w:val="single" w:sz="4" w:space="0" w:color="auto"/>
                  </w:tcBorders>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Обеспечивают непосредственный подъезд к участкам жилой, производственной и общественной застройки</w:t>
                  </w:r>
                </w:p>
              </w:tc>
            </w:tr>
          </w:tbl>
          <w:p w:rsidR="00704DE0" w:rsidRDefault="00704DE0" w:rsidP="00601EFB">
            <w:pPr>
              <w:spacing w:after="0" w:line="240" w:lineRule="auto"/>
              <w:jc w:val="both"/>
              <w:rPr>
                <w:rFonts w:ascii="Times New Roman" w:hAnsi="Times New Roman"/>
                <w:sz w:val="18"/>
                <w:szCs w:val="18"/>
              </w:rPr>
            </w:pPr>
          </w:p>
          <w:tbl>
            <w:tblPr>
              <w:tblW w:w="9120" w:type="dxa"/>
              <w:tblLayout w:type="fixed"/>
              <w:tblCellMar>
                <w:top w:w="102" w:type="dxa"/>
                <w:left w:w="62" w:type="dxa"/>
                <w:bottom w:w="102" w:type="dxa"/>
                <w:right w:w="62" w:type="dxa"/>
              </w:tblCellMar>
              <w:tblLook w:val="0000"/>
            </w:tblPr>
            <w:tblGrid>
              <w:gridCol w:w="1013"/>
              <w:gridCol w:w="1013"/>
              <w:gridCol w:w="1014"/>
              <w:gridCol w:w="1013"/>
              <w:gridCol w:w="1013"/>
              <w:gridCol w:w="1014"/>
              <w:gridCol w:w="1013"/>
              <w:gridCol w:w="1013"/>
              <w:gridCol w:w="1014"/>
            </w:tblGrid>
            <w:tr w:rsidR="00704DE0" w:rsidRPr="00DB05D1" w:rsidTr="00516D08">
              <w:trPr>
                <w:trHeight w:val="1449"/>
              </w:trPr>
              <w:tc>
                <w:tcPr>
                  <w:tcW w:w="1013" w:type="dxa"/>
                  <w:tcBorders>
                    <w:top w:val="single" w:sz="4" w:space="0" w:color="auto"/>
                    <w:left w:val="single" w:sz="4" w:space="0" w:color="auto"/>
                    <w:bottom w:val="single" w:sz="4" w:space="0" w:color="auto"/>
                    <w:right w:val="single" w:sz="4" w:space="0" w:color="auto"/>
                  </w:tcBorders>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Категория сельских улиц и дорог</w:t>
                  </w:r>
                </w:p>
              </w:tc>
              <w:tc>
                <w:tcPr>
                  <w:tcW w:w="1013" w:type="dxa"/>
                  <w:tcBorders>
                    <w:top w:val="single" w:sz="4" w:space="0" w:color="auto"/>
                    <w:left w:val="single" w:sz="4" w:space="0" w:color="auto"/>
                    <w:bottom w:val="single" w:sz="4" w:space="0" w:color="auto"/>
                    <w:right w:val="single" w:sz="4" w:space="0" w:color="auto"/>
                  </w:tcBorders>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Расчетная скорость движения, км/ч</w:t>
                  </w:r>
                </w:p>
              </w:tc>
              <w:tc>
                <w:tcPr>
                  <w:tcW w:w="1014" w:type="dxa"/>
                  <w:tcBorders>
                    <w:top w:val="single" w:sz="4" w:space="0" w:color="auto"/>
                    <w:left w:val="single" w:sz="4" w:space="0" w:color="auto"/>
                    <w:bottom w:val="single" w:sz="4" w:space="0" w:color="auto"/>
                    <w:right w:val="single" w:sz="4" w:space="0" w:color="auto"/>
                  </w:tcBorders>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Ширина полосы движения, м</w:t>
                  </w:r>
                </w:p>
              </w:tc>
              <w:tc>
                <w:tcPr>
                  <w:tcW w:w="1013" w:type="dxa"/>
                  <w:tcBorders>
                    <w:top w:val="single" w:sz="4" w:space="0" w:color="auto"/>
                    <w:left w:val="single" w:sz="4" w:space="0" w:color="auto"/>
                    <w:bottom w:val="single" w:sz="4" w:space="0" w:color="auto"/>
                    <w:right w:val="single" w:sz="4" w:space="0" w:color="auto"/>
                  </w:tcBorders>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Число полос движения (суммарно в двух направлениях)</w:t>
                  </w:r>
                </w:p>
              </w:tc>
              <w:tc>
                <w:tcPr>
                  <w:tcW w:w="1013" w:type="dxa"/>
                  <w:tcBorders>
                    <w:top w:val="single" w:sz="4" w:space="0" w:color="auto"/>
                    <w:left w:val="single" w:sz="4" w:space="0" w:color="auto"/>
                    <w:bottom w:val="single" w:sz="4" w:space="0" w:color="auto"/>
                    <w:right w:val="single" w:sz="4" w:space="0" w:color="auto"/>
                  </w:tcBorders>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Наименьший радиус кривых в плане без виража, м</w:t>
                  </w:r>
                </w:p>
              </w:tc>
              <w:tc>
                <w:tcPr>
                  <w:tcW w:w="1014" w:type="dxa"/>
                  <w:tcBorders>
                    <w:top w:val="single" w:sz="4" w:space="0" w:color="auto"/>
                    <w:left w:val="single" w:sz="4" w:space="0" w:color="auto"/>
                    <w:bottom w:val="single" w:sz="4" w:space="0" w:color="auto"/>
                    <w:right w:val="single" w:sz="4" w:space="0" w:color="auto"/>
                  </w:tcBorders>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Наибольший продольный уклон, </w:t>
                  </w:r>
                  <w:r w:rsidR="00FA479D" w:rsidRPr="00FA479D">
                    <w:rPr>
                      <w:rFonts w:ascii="Times New Roman" w:hAnsi="Times New Roman"/>
                      <w:position w:val="-6"/>
                      <w:sz w:val="18"/>
                      <w:szCs w:val="18"/>
                    </w:rPr>
                    <w:pict>
                      <v:shape id="_x0000_i1025" type="#_x0000_t75" style="width:16.3pt;height:14.25pt">
                        <v:imagedata r:id="rId15" o:title=""/>
                      </v:shape>
                    </w:pict>
                  </w:r>
                </w:p>
              </w:tc>
              <w:tc>
                <w:tcPr>
                  <w:tcW w:w="1013" w:type="dxa"/>
                  <w:tcBorders>
                    <w:top w:val="single" w:sz="4" w:space="0" w:color="auto"/>
                    <w:left w:val="single" w:sz="4" w:space="0" w:color="auto"/>
                    <w:bottom w:val="single" w:sz="4" w:space="0" w:color="auto"/>
                    <w:right w:val="single" w:sz="4" w:space="0" w:color="auto"/>
                  </w:tcBorders>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Наименьший радиус вертикальной выпуклой кривой, м</w:t>
                  </w:r>
                </w:p>
              </w:tc>
              <w:tc>
                <w:tcPr>
                  <w:tcW w:w="1013" w:type="dxa"/>
                  <w:tcBorders>
                    <w:top w:val="single" w:sz="4" w:space="0" w:color="auto"/>
                    <w:left w:val="single" w:sz="4" w:space="0" w:color="auto"/>
                    <w:bottom w:val="single" w:sz="4" w:space="0" w:color="auto"/>
                    <w:right w:val="single" w:sz="4" w:space="0" w:color="auto"/>
                  </w:tcBorders>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Наименьший радиус вертикальной вогнутой кривой, м</w:t>
                  </w:r>
                </w:p>
              </w:tc>
              <w:tc>
                <w:tcPr>
                  <w:tcW w:w="1014" w:type="dxa"/>
                  <w:tcBorders>
                    <w:top w:val="single" w:sz="4" w:space="0" w:color="auto"/>
                    <w:left w:val="single" w:sz="4" w:space="0" w:color="auto"/>
                    <w:bottom w:val="single" w:sz="4" w:space="0" w:color="auto"/>
                    <w:right w:val="single" w:sz="4" w:space="0" w:color="auto"/>
                  </w:tcBorders>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Ширина пешеходной части тротуара, м</w:t>
                  </w:r>
                </w:p>
              </w:tc>
            </w:tr>
            <w:tr w:rsidR="00704DE0" w:rsidRPr="00DB05D1" w:rsidTr="00516D08">
              <w:trPr>
                <w:trHeight w:val="1449"/>
              </w:trPr>
              <w:tc>
                <w:tcPr>
                  <w:tcW w:w="1013" w:type="dxa"/>
                  <w:tcBorders>
                    <w:top w:val="single" w:sz="4" w:space="0" w:color="auto"/>
                    <w:left w:val="single" w:sz="4" w:space="0" w:color="auto"/>
                    <w:bottom w:val="single" w:sz="4" w:space="0" w:color="auto"/>
                    <w:right w:val="single" w:sz="4" w:space="0" w:color="auto"/>
                  </w:tcBorders>
                  <w:vAlign w:val="center"/>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Основные улицы сельского поселения</w:t>
                  </w:r>
                </w:p>
              </w:tc>
              <w:tc>
                <w:tcPr>
                  <w:tcW w:w="1013" w:type="dxa"/>
                  <w:tcBorders>
                    <w:top w:val="single" w:sz="4" w:space="0" w:color="auto"/>
                    <w:left w:val="single" w:sz="4" w:space="0" w:color="auto"/>
                    <w:bottom w:val="single" w:sz="4" w:space="0" w:color="auto"/>
                    <w:right w:val="single" w:sz="4" w:space="0" w:color="auto"/>
                  </w:tcBorders>
                  <w:vAlign w:val="center"/>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60</w:t>
                  </w:r>
                </w:p>
              </w:tc>
              <w:tc>
                <w:tcPr>
                  <w:tcW w:w="1014" w:type="dxa"/>
                  <w:tcBorders>
                    <w:top w:val="single" w:sz="4" w:space="0" w:color="auto"/>
                    <w:left w:val="single" w:sz="4" w:space="0" w:color="auto"/>
                    <w:bottom w:val="single" w:sz="4" w:space="0" w:color="auto"/>
                    <w:right w:val="single" w:sz="4" w:space="0" w:color="auto"/>
                  </w:tcBorders>
                  <w:vAlign w:val="center"/>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3,5</w:t>
                  </w:r>
                </w:p>
              </w:tc>
              <w:tc>
                <w:tcPr>
                  <w:tcW w:w="1013" w:type="dxa"/>
                  <w:tcBorders>
                    <w:top w:val="single" w:sz="4" w:space="0" w:color="auto"/>
                    <w:left w:val="single" w:sz="4" w:space="0" w:color="auto"/>
                    <w:bottom w:val="single" w:sz="4" w:space="0" w:color="auto"/>
                    <w:right w:val="single" w:sz="4" w:space="0" w:color="auto"/>
                  </w:tcBorders>
                  <w:vAlign w:val="center"/>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2 - 4</w:t>
                  </w:r>
                </w:p>
              </w:tc>
              <w:tc>
                <w:tcPr>
                  <w:tcW w:w="1013" w:type="dxa"/>
                  <w:tcBorders>
                    <w:top w:val="single" w:sz="4" w:space="0" w:color="auto"/>
                    <w:left w:val="single" w:sz="4" w:space="0" w:color="auto"/>
                    <w:bottom w:val="single" w:sz="4" w:space="0" w:color="auto"/>
                    <w:right w:val="single" w:sz="4" w:space="0" w:color="auto"/>
                  </w:tcBorders>
                  <w:vAlign w:val="center"/>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220</w:t>
                  </w:r>
                </w:p>
              </w:tc>
              <w:tc>
                <w:tcPr>
                  <w:tcW w:w="1014" w:type="dxa"/>
                  <w:tcBorders>
                    <w:top w:val="single" w:sz="4" w:space="0" w:color="auto"/>
                    <w:left w:val="single" w:sz="4" w:space="0" w:color="auto"/>
                    <w:bottom w:val="single" w:sz="4" w:space="0" w:color="auto"/>
                    <w:right w:val="single" w:sz="4" w:space="0" w:color="auto"/>
                  </w:tcBorders>
                  <w:vAlign w:val="center"/>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70</w:t>
                  </w:r>
                </w:p>
              </w:tc>
              <w:tc>
                <w:tcPr>
                  <w:tcW w:w="1013" w:type="dxa"/>
                  <w:tcBorders>
                    <w:top w:val="single" w:sz="4" w:space="0" w:color="auto"/>
                    <w:left w:val="single" w:sz="4" w:space="0" w:color="auto"/>
                    <w:bottom w:val="single" w:sz="4" w:space="0" w:color="auto"/>
                    <w:right w:val="single" w:sz="4" w:space="0" w:color="auto"/>
                  </w:tcBorders>
                  <w:vAlign w:val="center"/>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1700</w:t>
                  </w:r>
                </w:p>
              </w:tc>
              <w:tc>
                <w:tcPr>
                  <w:tcW w:w="1013" w:type="dxa"/>
                  <w:tcBorders>
                    <w:top w:val="single" w:sz="4" w:space="0" w:color="auto"/>
                    <w:left w:val="single" w:sz="4" w:space="0" w:color="auto"/>
                    <w:bottom w:val="single" w:sz="4" w:space="0" w:color="auto"/>
                    <w:right w:val="single" w:sz="4" w:space="0" w:color="auto"/>
                  </w:tcBorders>
                  <w:vAlign w:val="center"/>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600</w:t>
                  </w:r>
                </w:p>
              </w:tc>
              <w:tc>
                <w:tcPr>
                  <w:tcW w:w="1014" w:type="dxa"/>
                  <w:tcBorders>
                    <w:top w:val="single" w:sz="4" w:space="0" w:color="auto"/>
                    <w:left w:val="single" w:sz="4" w:space="0" w:color="auto"/>
                    <w:bottom w:val="single" w:sz="4" w:space="0" w:color="auto"/>
                    <w:right w:val="single" w:sz="4" w:space="0" w:color="auto"/>
                  </w:tcBorders>
                  <w:vAlign w:val="center"/>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1,5 - 2,25</w:t>
                  </w:r>
                </w:p>
              </w:tc>
            </w:tr>
            <w:tr w:rsidR="00704DE0" w:rsidRPr="00DB05D1" w:rsidTr="00516D08">
              <w:trPr>
                <w:trHeight w:val="1449"/>
              </w:trPr>
              <w:tc>
                <w:tcPr>
                  <w:tcW w:w="1013" w:type="dxa"/>
                  <w:tcBorders>
                    <w:top w:val="single" w:sz="4" w:space="0" w:color="auto"/>
                    <w:left w:val="single" w:sz="4" w:space="0" w:color="auto"/>
                    <w:bottom w:val="single" w:sz="4" w:space="0" w:color="auto"/>
                    <w:right w:val="single" w:sz="4" w:space="0" w:color="auto"/>
                  </w:tcBorders>
                  <w:vAlign w:val="center"/>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Местные улицы</w:t>
                  </w:r>
                </w:p>
              </w:tc>
              <w:tc>
                <w:tcPr>
                  <w:tcW w:w="1013" w:type="dxa"/>
                  <w:tcBorders>
                    <w:top w:val="single" w:sz="4" w:space="0" w:color="auto"/>
                    <w:left w:val="single" w:sz="4" w:space="0" w:color="auto"/>
                    <w:bottom w:val="single" w:sz="4" w:space="0" w:color="auto"/>
                    <w:right w:val="single" w:sz="4" w:space="0" w:color="auto"/>
                  </w:tcBorders>
                  <w:vAlign w:val="center"/>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40</w:t>
                  </w:r>
                </w:p>
              </w:tc>
              <w:tc>
                <w:tcPr>
                  <w:tcW w:w="1014" w:type="dxa"/>
                  <w:tcBorders>
                    <w:top w:val="single" w:sz="4" w:space="0" w:color="auto"/>
                    <w:left w:val="single" w:sz="4" w:space="0" w:color="auto"/>
                    <w:bottom w:val="single" w:sz="4" w:space="0" w:color="auto"/>
                    <w:right w:val="single" w:sz="4" w:space="0" w:color="auto"/>
                  </w:tcBorders>
                  <w:vAlign w:val="center"/>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3,0</w:t>
                  </w:r>
                </w:p>
              </w:tc>
              <w:tc>
                <w:tcPr>
                  <w:tcW w:w="1013" w:type="dxa"/>
                  <w:tcBorders>
                    <w:top w:val="single" w:sz="4" w:space="0" w:color="auto"/>
                    <w:left w:val="single" w:sz="4" w:space="0" w:color="auto"/>
                    <w:bottom w:val="single" w:sz="4" w:space="0" w:color="auto"/>
                    <w:right w:val="single" w:sz="4" w:space="0" w:color="auto"/>
                  </w:tcBorders>
                  <w:vAlign w:val="center"/>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2</w:t>
                  </w:r>
                </w:p>
              </w:tc>
              <w:tc>
                <w:tcPr>
                  <w:tcW w:w="1013" w:type="dxa"/>
                  <w:tcBorders>
                    <w:top w:val="single" w:sz="4" w:space="0" w:color="auto"/>
                    <w:left w:val="single" w:sz="4" w:space="0" w:color="auto"/>
                    <w:bottom w:val="single" w:sz="4" w:space="0" w:color="auto"/>
                    <w:right w:val="single" w:sz="4" w:space="0" w:color="auto"/>
                  </w:tcBorders>
                  <w:vAlign w:val="center"/>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80</w:t>
                  </w:r>
                </w:p>
              </w:tc>
              <w:tc>
                <w:tcPr>
                  <w:tcW w:w="1014" w:type="dxa"/>
                  <w:tcBorders>
                    <w:top w:val="single" w:sz="4" w:space="0" w:color="auto"/>
                    <w:left w:val="single" w:sz="4" w:space="0" w:color="auto"/>
                    <w:bottom w:val="single" w:sz="4" w:space="0" w:color="auto"/>
                    <w:right w:val="single" w:sz="4" w:space="0" w:color="auto"/>
                  </w:tcBorders>
                  <w:vAlign w:val="center"/>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80</w:t>
                  </w:r>
                </w:p>
              </w:tc>
              <w:tc>
                <w:tcPr>
                  <w:tcW w:w="1013" w:type="dxa"/>
                  <w:tcBorders>
                    <w:top w:val="single" w:sz="4" w:space="0" w:color="auto"/>
                    <w:left w:val="single" w:sz="4" w:space="0" w:color="auto"/>
                    <w:bottom w:val="single" w:sz="4" w:space="0" w:color="auto"/>
                    <w:right w:val="single" w:sz="4" w:space="0" w:color="auto"/>
                  </w:tcBorders>
                  <w:vAlign w:val="center"/>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600</w:t>
                  </w:r>
                </w:p>
              </w:tc>
              <w:tc>
                <w:tcPr>
                  <w:tcW w:w="1013" w:type="dxa"/>
                  <w:tcBorders>
                    <w:top w:val="single" w:sz="4" w:space="0" w:color="auto"/>
                    <w:left w:val="single" w:sz="4" w:space="0" w:color="auto"/>
                    <w:bottom w:val="single" w:sz="4" w:space="0" w:color="auto"/>
                    <w:right w:val="single" w:sz="4" w:space="0" w:color="auto"/>
                  </w:tcBorders>
                  <w:vAlign w:val="center"/>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250</w:t>
                  </w:r>
                </w:p>
              </w:tc>
              <w:tc>
                <w:tcPr>
                  <w:tcW w:w="1014" w:type="dxa"/>
                  <w:tcBorders>
                    <w:top w:val="single" w:sz="4" w:space="0" w:color="auto"/>
                    <w:left w:val="single" w:sz="4" w:space="0" w:color="auto"/>
                    <w:bottom w:val="single" w:sz="4" w:space="0" w:color="auto"/>
                    <w:right w:val="single" w:sz="4" w:space="0" w:color="auto"/>
                  </w:tcBorders>
                  <w:vAlign w:val="center"/>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1,5</w:t>
                  </w:r>
                </w:p>
              </w:tc>
            </w:tr>
            <w:tr w:rsidR="00704DE0" w:rsidRPr="00DB05D1" w:rsidTr="00516D08">
              <w:trPr>
                <w:trHeight w:val="1449"/>
              </w:trPr>
              <w:tc>
                <w:tcPr>
                  <w:tcW w:w="1013" w:type="dxa"/>
                  <w:tcBorders>
                    <w:top w:val="single" w:sz="4" w:space="0" w:color="auto"/>
                    <w:left w:val="single" w:sz="4" w:space="0" w:color="auto"/>
                    <w:bottom w:val="single" w:sz="4" w:space="0" w:color="auto"/>
                    <w:right w:val="single" w:sz="4" w:space="0" w:color="auto"/>
                  </w:tcBorders>
                  <w:vAlign w:val="center"/>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Местные дороги</w:t>
                  </w:r>
                </w:p>
              </w:tc>
              <w:tc>
                <w:tcPr>
                  <w:tcW w:w="1013" w:type="dxa"/>
                  <w:tcBorders>
                    <w:top w:val="single" w:sz="4" w:space="0" w:color="auto"/>
                    <w:left w:val="single" w:sz="4" w:space="0" w:color="auto"/>
                    <w:bottom w:val="single" w:sz="4" w:space="0" w:color="auto"/>
                    <w:right w:val="single" w:sz="4" w:space="0" w:color="auto"/>
                  </w:tcBorders>
                  <w:vAlign w:val="center"/>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30</w:t>
                  </w:r>
                </w:p>
              </w:tc>
              <w:tc>
                <w:tcPr>
                  <w:tcW w:w="1014" w:type="dxa"/>
                  <w:tcBorders>
                    <w:top w:val="single" w:sz="4" w:space="0" w:color="auto"/>
                    <w:left w:val="single" w:sz="4" w:space="0" w:color="auto"/>
                    <w:bottom w:val="single" w:sz="4" w:space="0" w:color="auto"/>
                    <w:right w:val="single" w:sz="4" w:space="0" w:color="auto"/>
                  </w:tcBorders>
                  <w:vAlign w:val="center"/>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2,75</w:t>
                  </w:r>
                </w:p>
              </w:tc>
              <w:tc>
                <w:tcPr>
                  <w:tcW w:w="1013" w:type="dxa"/>
                  <w:tcBorders>
                    <w:top w:val="single" w:sz="4" w:space="0" w:color="auto"/>
                    <w:left w:val="single" w:sz="4" w:space="0" w:color="auto"/>
                    <w:bottom w:val="single" w:sz="4" w:space="0" w:color="auto"/>
                    <w:right w:val="single" w:sz="4" w:space="0" w:color="auto"/>
                  </w:tcBorders>
                  <w:vAlign w:val="center"/>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2</w:t>
                  </w:r>
                </w:p>
              </w:tc>
              <w:tc>
                <w:tcPr>
                  <w:tcW w:w="1013" w:type="dxa"/>
                  <w:tcBorders>
                    <w:top w:val="single" w:sz="4" w:space="0" w:color="auto"/>
                    <w:left w:val="single" w:sz="4" w:space="0" w:color="auto"/>
                    <w:bottom w:val="single" w:sz="4" w:space="0" w:color="auto"/>
                    <w:right w:val="single" w:sz="4" w:space="0" w:color="auto"/>
                  </w:tcBorders>
                  <w:vAlign w:val="center"/>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40</w:t>
                  </w:r>
                </w:p>
              </w:tc>
              <w:tc>
                <w:tcPr>
                  <w:tcW w:w="1014" w:type="dxa"/>
                  <w:tcBorders>
                    <w:top w:val="single" w:sz="4" w:space="0" w:color="auto"/>
                    <w:left w:val="single" w:sz="4" w:space="0" w:color="auto"/>
                    <w:bottom w:val="single" w:sz="4" w:space="0" w:color="auto"/>
                    <w:right w:val="single" w:sz="4" w:space="0" w:color="auto"/>
                  </w:tcBorders>
                  <w:vAlign w:val="center"/>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80</w:t>
                  </w:r>
                </w:p>
              </w:tc>
              <w:tc>
                <w:tcPr>
                  <w:tcW w:w="1013" w:type="dxa"/>
                  <w:tcBorders>
                    <w:top w:val="single" w:sz="4" w:space="0" w:color="auto"/>
                    <w:left w:val="single" w:sz="4" w:space="0" w:color="auto"/>
                    <w:bottom w:val="single" w:sz="4" w:space="0" w:color="auto"/>
                    <w:right w:val="single" w:sz="4" w:space="0" w:color="auto"/>
                  </w:tcBorders>
                  <w:vAlign w:val="center"/>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600</w:t>
                  </w:r>
                </w:p>
              </w:tc>
              <w:tc>
                <w:tcPr>
                  <w:tcW w:w="1013" w:type="dxa"/>
                  <w:tcBorders>
                    <w:top w:val="single" w:sz="4" w:space="0" w:color="auto"/>
                    <w:left w:val="single" w:sz="4" w:space="0" w:color="auto"/>
                    <w:bottom w:val="single" w:sz="4" w:space="0" w:color="auto"/>
                    <w:right w:val="single" w:sz="4" w:space="0" w:color="auto"/>
                  </w:tcBorders>
                  <w:vAlign w:val="center"/>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200</w:t>
                  </w:r>
                </w:p>
              </w:tc>
              <w:tc>
                <w:tcPr>
                  <w:tcW w:w="1014" w:type="dxa"/>
                  <w:tcBorders>
                    <w:top w:val="single" w:sz="4" w:space="0" w:color="auto"/>
                    <w:left w:val="single" w:sz="4" w:space="0" w:color="auto"/>
                    <w:bottom w:val="single" w:sz="4" w:space="0" w:color="auto"/>
                    <w:right w:val="single" w:sz="4" w:space="0" w:color="auto"/>
                  </w:tcBorders>
                  <w:vAlign w:val="center"/>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1,0 (допускается устраивать с одной стороны)</w:t>
                  </w:r>
                </w:p>
              </w:tc>
            </w:tr>
            <w:tr w:rsidR="00704DE0" w:rsidRPr="00CD06C5" w:rsidTr="00516D08">
              <w:trPr>
                <w:trHeight w:val="1449"/>
              </w:trPr>
              <w:tc>
                <w:tcPr>
                  <w:tcW w:w="1013" w:type="dxa"/>
                  <w:tcBorders>
                    <w:top w:val="single" w:sz="4" w:space="0" w:color="auto"/>
                    <w:left w:val="single" w:sz="4" w:space="0" w:color="auto"/>
                    <w:bottom w:val="single" w:sz="4" w:space="0" w:color="auto"/>
                    <w:right w:val="single" w:sz="4" w:space="0" w:color="auto"/>
                  </w:tcBorders>
                  <w:vAlign w:val="center"/>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Проезды</w:t>
                  </w:r>
                </w:p>
              </w:tc>
              <w:tc>
                <w:tcPr>
                  <w:tcW w:w="1013" w:type="dxa"/>
                  <w:tcBorders>
                    <w:top w:val="single" w:sz="4" w:space="0" w:color="auto"/>
                    <w:left w:val="single" w:sz="4" w:space="0" w:color="auto"/>
                    <w:bottom w:val="single" w:sz="4" w:space="0" w:color="auto"/>
                    <w:right w:val="single" w:sz="4" w:space="0" w:color="auto"/>
                  </w:tcBorders>
                  <w:vAlign w:val="center"/>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30</w:t>
                  </w:r>
                </w:p>
              </w:tc>
              <w:tc>
                <w:tcPr>
                  <w:tcW w:w="1014" w:type="dxa"/>
                  <w:tcBorders>
                    <w:top w:val="single" w:sz="4" w:space="0" w:color="auto"/>
                    <w:left w:val="single" w:sz="4" w:space="0" w:color="auto"/>
                    <w:bottom w:val="single" w:sz="4" w:space="0" w:color="auto"/>
                    <w:right w:val="single" w:sz="4" w:space="0" w:color="auto"/>
                  </w:tcBorders>
                  <w:vAlign w:val="center"/>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4,5</w:t>
                  </w:r>
                </w:p>
              </w:tc>
              <w:tc>
                <w:tcPr>
                  <w:tcW w:w="1013" w:type="dxa"/>
                  <w:tcBorders>
                    <w:top w:val="single" w:sz="4" w:space="0" w:color="auto"/>
                    <w:left w:val="single" w:sz="4" w:space="0" w:color="auto"/>
                    <w:bottom w:val="single" w:sz="4" w:space="0" w:color="auto"/>
                    <w:right w:val="single" w:sz="4" w:space="0" w:color="auto"/>
                  </w:tcBorders>
                  <w:vAlign w:val="center"/>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1</w:t>
                  </w:r>
                </w:p>
              </w:tc>
              <w:tc>
                <w:tcPr>
                  <w:tcW w:w="1013" w:type="dxa"/>
                  <w:tcBorders>
                    <w:top w:val="single" w:sz="4" w:space="0" w:color="auto"/>
                    <w:left w:val="single" w:sz="4" w:space="0" w:color="auto"/>
                    <w:bottom w:val="single" w:sz="4" w:space="0" w:color="auto"/>
                    <w:right w:val="single" w:sz="4" w:space="0" w:color="auto"/>
                  </w:tcBorders>
                  <w:vAlign w:val="center"/>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40</w:t>
                  </w:r>
                </w:p>
              </w:tc>
              <w:tc>
                <w:tcPr>
                  <w:tcW w:w="1014" w:type="dxa"/>
                  <w:tcBorders>
                    <w:top w:val="single" w:sz="4" w:space="0" w:color="auto"/>
                    <w:left w:val="single" w:sz="4" w:space="0" w:color="auto"/>
                    <w:bottom w:val="single" w:sz="4" w:space="0" w:color="auto"/>
                    <w:right w:val="single" w:sz="4" w:space="0" w:color="auto"/>
                  </w:tcBorders>
                  <w:vAlign w:val="center"/>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80</w:t>
                  </w:r>
                </w:p>
              </w:tc>
              <w:tc>
                <w:tcPr>
                  <w:tcW w:w="1013" w:type="dxa"/>
                  <w:tcBorders>
                    <w:top w:val="single" w:sz="4" w:space="0" w:color="auto"/>
                    <w:left w:val="single" w:sz="4" w:space="0" w:color="auto"/>
                    <w:bottom w:val="single" w:sz="4" w:space="0" w:color="auto"/>
                    <w:right w:val="single" w:sz="4" w:space="0" w:color="auto"/>
                  </w:tcBorders>
                  <w:vAlign w:val="center"/>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600</w:t>
                  </w:r>
                </w:p>
              </w:tc>
              <w:tc>
                <w:tcPr>
                  <w:tcW w:w="1013" w:type="dxa"/>
                  <w:tcBorders>
                    <w:top w:val="single" w:sz="4" w:space="0" w:color="auto"/>
                    <w:left w:val="single" w:sz="4" w:space="0" w:color="auto"/>
                    <w:bottom w:val="single" w:sz="4" w:space="0" w:color="auto"/>
                    <w:right w:val="single" w:sz="4" w:space="0" w:color="auto"/>
                  </w:tcBorders>
                  <w:vAlign w:val="center"/>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200</w:t>
                  </w:r>
                </w:p>
              </w:tc>
              <w:tc>
                <w:tcPr>
                  <w:tcW w:w="1014" w:type="dxa"/>
                  <w:tcBorders>
                    <w:top w:val="single" w:sz="4" w:space="0" w:color="auto"/>
                    <w:left w:val="single" w:sz="4" w:space="0" w:color="auto"/>
                    <w:bottom w:val="single" w:sz="4" w:space="0" w:color="auto"/>
                    <w:right w:val="single" w:sz="4" w:space="0" w:color="auto"/>
                  </w:tcBorders>
                  <w:vAlign w:val="center"/>
                </w:tcPr>
                <w:p w:rsidR="00704DE0" w:rsidRPr="00516D08" w:rsidRDefault="00704DE0" w:rsidP="00516D08">
                  <w:pPr>
                    <w:pStyle w:val="ConsPlusNormal"/>
                    <w:ind w:firstLine="0"/>
                    <w:jc w:val="center"/>
                    <w:rPr>
                      <w:rFonts w:ascii="Times New Roman" w:hAnsi="Times New Roman"/>
                      <w:sz w:val="18"/>
                      <w:szCs w:val="18"/>
                    </w:rPr>
                  </w:pPr>
                  <w:r w:rsidRPr="00516D08">
                    <w:rPr>
                      <w:rFonts w:ascii="Times New Roman" w:hAnsi="Times New Roman"/>
                      <w:sz w:val="18"/>
                      <w:szCs w:val="18"/>
                    </w:rPr>
                    <w:t>-</w:t>
                  </w:r>
                </w:p>
              </w:tc>
            </w:tr>
          </w:tbl>
          <w:p w:rsidR="00704DE0" w:rsidRDefault="00704DE0" w:rsidP="00601EFB">
            <w:pPr>
              <w:spacing w:after="0" w:line="240" w:lineRule="auto"/>
              <w:jc w:val="both"/>
              <w:rPr>
                <w:rFonts w:ascii="Times New Roman" w:hAnsi="Times New Roman"/>
                <w:sz w:val="18"/>
                <w:szCs w:val="18"/>
              </w:rPr>
            </w:pPr>
          </w:p>
        </w:tc>
        <w:tc>
          <w:tcPr>
            <w:tcW w:w="2296" w:type="dxa"/>
          </w:tcPr>
          <w:p w:rsidR="00704DE0" w:rsidRPr="00E60836" w:rsidRDefault="00704DE0" w:rsidP="000A7411">
            <w:pPr>
              <w:spacing w:after="0" w:line="240" w:lineRule="auto"/>
              <w:jc w:val="center"/>
              <w:rPr>
                <w:rFonts w:ascii="Times New Roman" w:hAnsi="Times New Roman"/>
                <w:sz w:val="18"/>
                <w:szCs w:val="18"/>
              </w:rPr>
            </w:pPr>
          </w:p>
        </w:tc>
      </w:tr>
      <w:tr w:rsidR="00704DE0" w:rsidRPr="00E60836" w:rsidTr="00516D08">
        <w:trPr>
          <w:trHeight w:val="20"/>
        </w:trPr>
        <w:tc>
          <w:tcPr>
            <w:tcW w:w="959" w:type="dxa"/>
            <w:vAlign w:val="center"/>
          </w:tcPr>
          <w:p w:rsidR="00704DE0" w:rsidRDefault="00704DE0" w:rsidP="00704DE0">
            <w:pPr>
              <w:jc w:val="center"/>
              <w:rPr>
                <w:rFonts w:ascii="Times New Roman" w:hAnsi="Times New Roman"/>
                <w:bCs/>
                <w:sz w:val="18"/>
                <w:szCs w:val="18"/>
              </w:rPr>
            </w:pPr>
            <w:r>
              <w:rPr>
                <w:rFonts w:ascii="Times New Roman" w:hAnsi="Times New Roman"/>
                <w:bCs/>
                <w:sz w:val="18"/>
                <w:szCs w:val="18"/>
              </w:rPr>
              <w:t>14.2.2</w:t>
            </w:r>
          </w:p>
        </w:tc>
        <w:tc>
          <w:tcPr>
            <w:tcW w:w="2727" w:type="dxa"/>
            <w:gridSpan w:val="2"/>
            <w:vAlign w:val="center"/>
          </w:tcPr>
          <w:p w:rsidR="00704DE0" w:rsidRDefault="00704DE0" w:rsidP="00B74C78">
            <w:pPr>
              <w:spacing w:after="0" w:line="240" w:lineRule="auto"/>
              <w:jc w:val="center"/>
              <w:rPr>
                <w:rFonts w:ascii="Times New Roman" w:hAnsi="Times New Roman"/>
                <w:bCs/>
                <w:sz w:val="18"/>
                <w:szCs w:val="18"/>
              </w:rPr>
            </w:pPr>
            <w:r>
              <w:rPr>
                <w:rFonts w:ascii="Times New Roman" w:hAnsi="Times New Roman"/>
                <w:bCs/>
                <w:sz w:val="18"/>
                <w:szCs w:val="18"/>
              </w:rPr>
              <w:t>Парковые дорожки, проезды, велосипедные дорожки</w:t>
            </w:r>
          </w:p>
        </w:tc>
        <w:tc>
          <w:tcPr>
            <w:tcW w:w="9219" w:type="dxa"/>
            <w:noWrap/>
            <w:vAlign w:val="center"/>
          </w:tcPr>
          <w:p w:rsidR="00704DE0" w:rsidRDefault="00704DE0" w:rsidP="00601EFB">
            <w:pPr>
              <w:spacing w:after="0" w:line="240" w:lineRule="auto"/>
              <w:jc w:val="both"/>
              <w:rPr>
                <w:rFonts w:ascii="Times New Roman" w:hAnsi="Times New Roman"/>
                <w:sz w:val="18"/>
                <w:szCs w:val="18"/>
              </w:rPr>
            </w:pPr>
          </w:p>
          <w:tbl>
            <w:tblPr>
              <w:tblW w:w="8982" w:type="dxa"/>
              <w:tblLayout w:type="fixed"/>
              <w:tblCellMar>
                <w:top w:w="102" w:type="dxa"/>
                <w:left w:w="62" w:type="dxa"/>
                <w:bottom w:w="102" w:type="dxa"/>
                <w:right w:w="62" w:type="dxa"/>
              </w:tblCellMar>
              <w:tblLook w:val="0000"/>
            </w:tblPr>
            <w:tblGrid>
              <w:gridCol w:w="1984"/>
              <w:gridCol w:w="6998"/>
            </w:tblGrid>
            <w:tr w:rsidR="00704DE0" w:rsidRPr="00CC51B8" w:rsidTr="00B74C78">
              <w:tc>
                <w:tcPr>
                  <w:tcW w:w="1984" w:type="dxa"/>
                  <w:tcBorders>
                    <w:top w:val="single" w:sz="4" w:space="0" w:color="auto"/>
                    <w:left w:val="single" w:sz="4" w:space="0" w:color="auto"/>
                    <w:bottom w:val="single" w:sz="4" w:space="0" w:color="auto"/>
                    <w:right w:val="single" w:sz="4" w:space="0" w:color="auto"/>
                  </w:tcBorders>
                </w:tcPr>
                <w:p w:rsidR="00704DE0" w:rsidRPr="00B74C78" w:rsidRDefault="00704DE0" w:rsidP="00516D08">
                  <w:pPr>
                    <w:pStyle w:val="ConsPlusNormal"/>
                    <w:ind w:firstLine="0"/>
                    <w:jc w:val="center"/>
                    <w:rPr>
                      <w:rFonts w:ascii="Times New Roman" w:hAnsi="Times New Roman"/>
                      <w:sz w:val="18"/>
                      <w:szCs w:val="18"/>
                    </w:rPr>
                  </w:pPr>
                  <w:r w:rsidRPr="00B74C78">
                    <w:rPr>
                      <w:rFonts w:ascii="Times New Roman" w:hAnsi="Times New Roman"/>
                      <w:sz w:val="18"/>
                      <w:szCs w:val="18"/>
                    </w:rPr>
                    <w:t>Категория дорог и улиц</w:t>
                  </w:r>
                </w:p>
              </w:tc>
              <w:tc>
                <w:tcPr>
                  <w:tcW w:w="6998" w:type="dxa"/>
                  <w:tcBorders>
                    <w:top w:val="single" w:sz="4" w:space="0" w:color="auto"/>
                    <w:left w:val="single" w:sz="4" w:space="0" w:color="auto"/>
                    <w:bottom w:val="single" w:sz="4" w:space="0" w:color="auto"/>
                    <w:right w:val="single" w:sz="4" w:space="0" w:color="auto"/>
                  </w:tcBorders>
                </w:tcPr>
                <w:p w:rsidR="00704DE0" w:rsidRPr="00B74C78" w:rsidRDefault="00704DE0" w:rsidP="00516D08">
                  <w:pPr>
                    <w:pStyle w:val="ConsPlusNormal"/>
                    <w:ind w:firstLine="0"/>
                    <w:jc w:val="center"/>
                    <w:rPr>
                      <w:rFonts w:ascii="Times New Roman" w:hAnsi="Times New Roman"/>
                      <w:sz w:val="18"/>
                      <w:szCs w:val="18"/>
                    </w:rPr>
                  </w:pPr>
                  <w:r w:rsidRPr="00B74C78">
                    <w:rPr>
                      <w:rFonts w:ascii="Times New Roman" w:hAnsi="Times New Roman"/>
                      <w:sz w:val="18"/>
                      <w:szCs w:val="18"/>
                    </w:rPr>
                    <w:t>Основное назначение дорог и улиц</w:t>
                  </w:r>
                </w:p>
              </w:tc>
            </w:tr>
            <w:tr w:rsidR="00704DE0" w:rsidRPr="00CC51B8" w:rsidTr="00B74C78">
              <w:tc>
                <w:tcPr>
                  <w:tcW w:w="1984" w:type="dxa"/>
                  <w:tcBorders>
                    <w:top w:val="single" w:sz="4" w:space="0" w:color="auto"/>
                    <w:left w:val="single" w:sz="4" w:space="0" w:color="auto"/>
                    <w:bottom w:val="single" w:sz="4" w:space="0" w:color="auto"/>
                    <w:right w:val="single" w:sz="4" w:space="0" w:color="auto"/>
                  </w:tcBorders>
                </w:tcPr>
                <w:p w:rsidR="00704DE0" w:rsidRPr="00B74C78" w:rsidRDefault="00704DE0" w:rsidP="00516D08">
                  <w:pPr>
                    <w:pStyle w:val="ConsPlusNormal"/>
                    <w:ind w:firstLine="0"/>
                    <w:rPr>
                      <w:rFonts w:ascii="Times New Roman" w:hAnsi="Times New Roman"/>
                      <w:sz w:val="18"/>
                      <w:szCs w:val="18"/>
                    </w:rPr>
                  </w:pPr>
                  <w:r w:rsidRPr="00B74C78">
                    <w:rPr>
                      <w:rFonts w:ascii="Times New Roman" w:hAnsi="Times New Roman"/>
                      <w:sz w:val="18"/>
                      <w:szCs w:val="18"/>
                    </w:rPr>
                    <w:t>Парковые дороги</w:t>
                  </w:r>
                </w:p>
              </w:tc>
              <w:tc>
                <w:tcPr>
                  <w:tcW w:w="6998" w:type="dxa"/>
                  <w:tcBorders>
                    <w:top w:val="single" w:sz="4" w:space="0" w:color="auto"/>
                    <w:left w:val="single" w:sz="4" w:space="0" w:color="auto"/>
                    <w:bottom w:val="single" w:sz="4" w:space="0" w:color="auto"/>
                    <w:right w:val="single" w:sz="4" w:space="0" w:color="auto"/>
                  </w:tcBorders>
                </w:tcPr>
                <w:p w:rsidR="00704DE0" w:rsidRPr="00B74C78" w:rsidRDefault="00704DE0" w:rsidP="00516D08">
                  <w:pPr>
                    <w:pStyle w:val="ConsPlusNormal"/>
                    <w:ind w:firstLine="0"/>
                    <w:rPr>
                      <w:rFonts w:ascii="Times New Roman" w:hAnsi="Times New Roman"/>
                      <w:sz w:val="18"/>
                      <w:szCs w:val="18"/>
                    </w:rPr>
                  </w:pPr>
                  <w:r w:rsidRPr="00B74C78">
                    <w:rPr>
                      <w:rFonts w:ascii="Times New Roman" w:hAnsi="Times New Roman"/>
                      <w:sz w:val="18"/>
                      <w:szCs w:val="18"/>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704DE0" w:rsidRPr="00CC51B8" w:rsidTr="00B74C78">
              <w:tc>
                <w:tcPr>
                  <w:tcW w:w="1984" w:type="dxa"/>
                  <w:tcBorders>
                    <w:top w:val="single" w:sz="4" w:space="0" w:color="auto"/>
                    <w:left w:val="single" w:sz="4" w:space="0" w:color="auto"/>
                    <w:bottom w:val="single" w:sz="4" w:space="0" w:color="auto"/>
                    <w:right w:val="single" w:sz="4" w:space="0" w:color="auto"/>
                  </w:tcBorders>
                </w:tcPr>
                <w:p w:rsidR="00704DE0" w:rsidRPr="00B74C78" w:rsidRDefault="00704DE0" w:rsidP="00516D08">
                  <w:pPr>
                    <w:pStyle w:val="ConsPlusNormal"/>
                    <w:ind w:firstLine="0"/>
                    <w:rPr>
                      <w:rFonts w:ascii="Times New Roman" w:hAnsi="Times New Roman"/>
                      <w:sz w:val="18"/>
                      <w:szCs w:val="18"/>
                    </w:rPr>
                  </w:pPr>
                  <w:r w:rsidRPr="00B74C78">
                    <w:rPr>
                      <w:rFonts w:ascii="Times New Roman" w:hAnsi="Times New Roman"/>
                      <w:sz w:val="18"/>
                      <w:szCs w:val="18"/>
                    </w:rPr>
                    <w:t>Проезды</w:t>
                  </w:r>
                </w:p>
              </w:tc>
              <w:tc>
                <w:tcPr>
                  <w:tcW w:w="6998" w:type="dxa"/>
                  <w:tcBorders>
                    <w:top w:val="single" w:sz="4" w:space="0" w:color="auto"/>
                    <w:left w:val="single" w:sz="4" w:space="0" w:color="auto"/>
                    <w:bottom w:val="single" w:sz="4" w:space="0" w:color="auto"/>
                    <w:right w:val="single" w:sz="4" w:space="0" w:color="auto"/>
                  </w:tcBorders>
                </w:tcPr>
                <w:p w:rsidR="00704DE0" w:rsidRPr="00B74C78" w:rsidRDefault="00704DE0" w:rsidP="00516D08">
                  <w:pPr>
                    <w:pStyle w:val="ConsPlusNormal"/>
                    <w:ind w:firstLine="0"/>
                    <w:rPr>
                      <w:rFonts w:ascii="Times New Roman" w:hAnsi="Times New Roman"/>
                      <w:sz w:val="18"/>
                      <w:szCs w:val="18"/>
                    </w:rPr>
                  </w:pPr>
                  <w:r w:rsidRPr="00B74C78">
                    <w:rPr>
                      <w:rFonts w:ascii="Times New Roman" w:hAnsi="Times New Roman"/>
                      <w:sz w:val="18"/>
                      <w:szCs w:val="18"/>
                    </w:rPr>
                    <w:t>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tc>
            </w:tr>
            <w:tr w:rsidR="00704DE0" w:rsidRPr="00CC51B8" w:rsidTr="00B74C78">
              <w:tc>
                <w:tcPr>
                  <w:tcW w:w="1984" w:type="dxa"/>
                  <w:tcBorders>
                    <w:top w:val="single" w:sz="4" w:space="0" w:color="auto"/>
                    <w:left w:val="single" w:sz="4" w:space="0" w:color="auto"/>
                    <w:right w:val="single" w:sz="4" w:space="0" w:color="auto"/>
                  </w:tcBorders>
                </w:tcPr>
                <w:p w:rsidR="00704DE0" w:rsidRPr="00B74C78" w:rsidRDefault="00704DE0" w:rsidP="00516D08">
                  <w:pPr>
                    <w:pStyle w:val="ConsPlusNormal"/>
                    <w:ind w:firstLine="0"/>
                    <w:rPr>
                      <w:rFonts w:ascii="Times New Roman" w:hAnsi="Times New Roman"/>
                      <w:sz w:val="18"/>
                      <w:szCs w:val="18"/>
                    </w:rPr>
                  </w:pPr>
                  <w:r w:rsidRPr="00B74C78">
                    <w:rPr>
                      <w:rFonts w:ascii="Times New Roman" w:hAnsi="Times New Roman"/>
                      <w:sz w:val="18"/>
                      <w:szCs w:val="18"/>
                    </w:rPr>
                    <w:t>Велосипедные дорожки:</w:t>
                  </w:r>
                </w:p>
              </w:tc>
              <w:tc>
                <w:tcPr>
                  <w:tcW w:w="6998" w:type="dxa"/>
                  <w:tcBorders>
                    <w:top w:val="single" w:sz="4" w:space="0" w:color="auto"/>
                    <w:left w:val="single" w:sz="4" w:space="0" w:color="auto"/>
                    <w:right w:val="single" w:sz="4" w:space="0" w:color="auto"/>
                  </w:tcBorders>
                </w:tcPr>
                <w:p w:rsidR="00704DE0" w:rsidRPr="00B74C78" w:rsidRDefault="00704DE0" w:rsidP="00516D08">
                  <w:pPr>
                    <w:pStyle w:val="ConsPlusNormal"/>
                    <w:ind w:firstLine="0"/>
                    <w:rPr>
                      <w:rFonts w:ascii="Times New Roman" w:hAnsi="Times New Roman"/>
                      <w:sz w:val="18"/>
                      <w:szCs w:val="18"/>
                    </w:rPr>
                  </w:pPr>
                </w:p>
              </w:tc>
            </w:tr>
            <w:tr w:rsidR="00704DE0" w:rsidRPr="00CC51B8" w:rsidTr="00B74C78">
              <w:tc>
                <w:tcPr>
                  <w:tcW w:w="1984" w:type="dxa"/>
                  <w:tcBorders>
                    <w:left w:val="single" w:sz="4" w:space="0" w:color="auto"/>
                    <w:right w:val="single" w:sz="4" w:space="0" w:color="auto"/>
                  </w:tcBorders>
                </w:tcPr>
                <w:p w:rsidR="00704DE0" w:rsidRPr="00B74C78" w:rsidRDefault="00704DE0" w:rsidP="00516D08">
                  <w:pPr>
                    <w:pStyle w:val="ConsPlusNormal"/>
                    <w:ind w:firstLine="0"/>
                    <w:rPr>
                      <w:rFonts w:ascii="Times New Roman" w:hAnsi="Times New Roman"/>
                      <w:sz w:val="18"/>
                      <w:szCs w:val="18"/>
                    </w:rPr>
                  </w:pPr>
                  <w:r w:rsidRPr="00B74C78">
                    <w:rPr>
                      <w:rFonts w:ascii="Times New Roman" w:hAnsi="Times New Roman"/>
                      <w:sz w:val="18"/>
                      <w:szCs w:val="18"/>
                    </w:rPr>
                    <w:t>- в составе поперечного профиля УДС</w:t>
                  </w:r>
                </w:p>
              </w:tc>
              <w:tc>
                <w:tcPr>
                  <w:tcW w:w="6998" w:type="dxa"/>
                  <w:tcBorders>
                    <w:left w:val="single" w:sz="4" w:space="0" w:color="auto"/>
                    <w:right w:val="single" w:sz="4" w:space="0" w:color="auto"/>
                  </w:tcBorders>
                </w:tcPr>
                <w:p w:rsidR="00704DE0" w:rsidRPr="00B74C78" w:rsidRDefault="00704DE0" w:rsidP="00516D08">
                  <w:pPr>
                    <w:pStyle w:val="ConsPlusNormal"/>
                    <w:ind w:firstLine="0"/>
                    <w:rPr>
                      <w:rFonts w:ascii="Times New Roman" w:hAnsi="Times New Roman"/>
                      <w:sz w:val="18"/>
                      <w:szCs w:val="18"/>
                    </w:rPr>
                  </w:pPr>
                  <w:r w:rsidRPr="00B74C78">
                    <w:rPr>
                      <w:rFonts w:ascii="Times New Roman" w:hAnsi="Times New Roman"/>
                      <w:sz w:val="18"/>
                      <w:szCs w:val="18"/>
                    </w:rPr>
                    <w:t>Специально выделенная полоса, предназначенная для движения велосипедного транспорта. Может устраиваться на магистральных улицах общегородского значения 2-го и 3-го классов районного значения и жилых улицах</w:t>
                  </w:r>
                </w:p>
              </w:tc>
            </w:tr>
            <w:tr w:rsidR="00704DE0" w:rsidRPr="00CC51B8" w:rsidTr="00B74C78">
              <w:tc>
                <w:tcPr>
                  <w:tcW w:w="1984" w:type="dxa"/>
                  <w:tcBorders>
                    <w:left w:val="single" w:sz="4" w:space="0" w:color="auto"/>
                    <w:bottom w:val="single" w:sz="4" w:space="0" w:color="auto"/>
                    <w:right w:val="single" w:sz="4" w:space="0" w:color="auto"/>
                  </w:tcBorders>
                </w:tcPr>
                <w:p w:rsidR="00704DE0" w:rsidRPr="00B74C78" w:rsidRDefault="00704DE0" w:rsidP="00516D08">
                  <w:pPr>
                    <w:pStyle w:val="ConsPlusNormal"/>
                    <w:ind w:firstLine="0"/>
                    <w:rPr>
                      <w:rFonts w:ascii="Times New Roman" w:hAnsi="Times New Roman"/>
                      <w:sz w:val="18"/>
                      <w:szCs w:val="18"/>
                    </w:rPr>
                  </w:pPr>
                  <w:r w:rsidRPr="00B74C78">
                    <w:rPr>
                      <w:rFonts w:ascii="Times New Roman" w:hAnsi="Times New Roman"/>
                      <w:sz w:val="18"/>
                      <w:szCs w:val="18"/>
                    </w:rPr>
                    <w:t>- на рекреационных территориях, в жилых зонах и т.п.</w:t>
                  </w:r>
                </w:p>
              </w:tc>
              <w:tc>
                <w:tcPr>
                  <w:tcW w:w="6998" w:type="dxa"/>
                  <w:tcBorders>
                    <w:left w:val="single" w:sz="4" w:space="0" w:color="auto"/>
                    <w:bottom w:val="single" w:sz="4" w:space="0" w:color="auto"/>
                    <w:right w:val="single" w:sz="4" w:space="0" w:color="auto"/>
                  </w:tcBorders>
                </w:tcPr>
                <w:p w:rsidR="00704DE0" w:rsidRPr="00B74C78" w:rsidRDefault="00704DE0" w:rsidP="00516D08">
                  <w:pPr>
                    <w:pStyle w:val="ConsPlusNormal"/>
                    <w:ind w:firstLine="0"/>
                    <w:rPr>
                      <w:rFonts w:ascii="Times New Roman" w:hAnsi="Times New Roman"/>
                      <w:sz w:val="18"/>
                      <w:szCs w:val="18"/>
                    </w:rPr>
                  </w:pPr>
                  <w:r w:rsidRPr="00B74C78">
                    <w:rPr>
                      <w:rFonts w:ascii="Times New Roman" w:hAnsi="Times New Roman"/>
                      <w:sz w:val="18"/>
                      <w:szCs w:val="18"/>
                    </w:rPr>
                    <w:t>Специально выделенная полоса для проезда на велосипедах</w:t>
                  </w:r>
                </w:p>
              </w:tc>
            </w:tr>
          </w:tbl>
          <w:p w:rsidR="00704DE0" w:rsidRDefault="00704DE0" w:rsidP="00601EFB">
            <w:pPr>
              <w:spacing w:after="0" w:line="240" w:lineRule="auto"/>
              <w:jc w:val="both"/>
              <w:rPr>
                <w:rFonts w:ascii="Times New Roman" w:hAnsi="Times New Roman"/>
                <w:sz w:val="18"/>
                <w:szCs w:val="18"/>
              </w:rPr>
            </w:pPr>
          </w:p>
          <w:tbl>
            <w:tblPr>
              <w:tblW w:w="9102" w:type="dxa"/>
              <w:tblLayout w:type="fixed"/>
              <w:tblCellMar>
                <w:top w:w="102" w:type="dxa"/>
                <w:left w:w="62" w:type="dxa"/>
                <w:bottom w:w="102" w:type="dxa"/>
                <w:right w:w="62" w:type="dxa"/>
              </w:tblCellMar>
              <w:tblLook w:val="0000"/>
            </w:tblPr>
            <w:tblGrid>
              <w:gridCol w:w="1062"/>
              <w:gridCol w:w="840"/>
              <w:gridCol w:w="840"/>
              <w:gridCol w:w="792"/>
              <w:gridCol w:w="992"/>
              <w:gridCol w:w="850"/>
              <w:gridCol w:w="1134"/>
              <w:gridCol w:w="1752"/>
              <w:gridCol w:w="840"/>
            </w:tblGrid>
            <w:tr w:rsidR="00704DE0" w:rsidRPr="00B74C78" w:rsidTr="00B74C78">
              <w:tc>
                <w:tcPr>
                  <w:tcW w:w="1062" w:type="dxa"/>
                  <w:tcBorders>
                    <w:top w:val="single" w:sz="4" w:space="0" w:color="auto"/>
                    <w:left w:val="single" w:sz="4" w:space="0" w:color="auto"/>
                    <w:bottom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Категория дорог и улиц</w:t>
                  </w:r>
                </w:p>
              </w:tc>
              <w:tc>
                <w:tcPr>
                  <w:tcW w:w="840" w:type="dxa"/>
                  <w:tcBorders>
                    <w:top w:val="single" w:sz="4" w:space="0" w:color="auto"/>
                    <w:left w:val="single" w:sz="4" w:space="0" w:color="auto"/>
                    <w:bottom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Расчетная скорость движения, км/ч</w:t>
                  </w:r>
                </w:p>
              </w:tc>
              <w:tc>
                <w:tcPr>
                  <w:tcW w:w="840" w:type="dxa"/>
                  <w:tcBorders>
                    <w:top w:val="single" w:sz="4" w:space="0" w:color="auto"/>
                    <w:left w:val="single" w:sz="4" w:space="0" w:color="auto"/>
                    <w:bottom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Ширина полосы движения, м</w:t>
                  </w:r>
                </w:p>
              </w:tc>
              <w:tc>
                <w:tcPr>
                  <w:tcW w:w="792" w:type="dxa"/>
                  <w:tcBorders>
                    <w:top w:val="single" w:sz="4" w:space="0" w:color="auto"/>
                    <w:left w:val="single" w:sz="4" w:space="0" w:color="auto"/>
                    <w:bottom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Число полос движения (суммарно в двух направлениях)</w:t>
                  </w:r>
                </w:p>
              </w:tc>
              <w:tc>
                <w:tcPr>
                  <w:tcW w:w="992" w:type="dxa"/>
                  <w:tcBorders>
                    <w:top w:val="single" w:sz="4" w:space="0" w:color="auto"/>
                    <w:left w:val="single" w:sz="4" w:space="0" w:color="auto"/>
                    <w:bottom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Наименьший радиус кривых в плане, м</w:t>
                  </w:r>
                </w:p>
              </w:tc>
              <w:tc>
                <w:tcPr>
                  <w:tcW w:w="850" w:type="dxa"/>
                  <w:tcBorders>
                    <w:top w:val="single" w:sz="4" w:space="0" w:color="auto"/>
                    <w:left w:val="single" w:sz="4" w:space="0" w:color="auto"/>
                    <w:bottom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Наибольший продольный уклон, </w:t>
                  </w:r>
                  <w:r w:rsidR="00FA479D" w:rsidRPr="00FA479D">
                    <w:rPr>
                      <w:rFonts w:ascii="Times New Roman" w:hAnsi="Times New Roman"/>
                      <w:position w:val="-6"/>
                      <w:sz w:val="18"/>
                      <w:szCs w:val="18"/>
                    </w:rPr>
                    <w:pict>
                      <v:shape id="_x0000_i1026" type="#_x0000_t75" style="width:16.3pt;height:14.25pt">
                        <v:imagedata r:id="rId15" o:title=""/>
                      </v:shape>
                    </w:pict>
                  </w:r>
                </w:p>
              </w:tc>
              <w:tc>
                <w:tcPr>
                  <w:tcW w:w="1134" w:type="dxa"/>
                  <w:tcBorders>
                    <w:top w:val="single" w:sz="4" w:space="0" w:color="auto"/>
                    <w:left w:val="single" w:sz="4" w:space="0" w:color="auto"/>
                    <w:bottom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Наименьший радиус вертикальной выпуклой кривой, м</w:t>
                  </w:r>
                </w:p>
              </w:tc>
              <w:tc>
                <w:tcPr>
                  <w:tcW w:w="1752" w:type="dxa"/>
                  <w:tcBorders>
                    <w:top w:val="single" w:sz="4" w:space="0" w:color="auto"/>
                    <w:left w:val="single" w:sz="4" w:space="0" w:color="auto"/>
                    <w:bottom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Наименьший радиус вертикальной вогнутой кривой, м</w:t>
                  </w:r>
                </w:p>
              </w:tc>
              <w:tc>
                <w:tcPr>
                  <w:tcW w:w="840" w:type="dxa"/>
                  <w:tcBorders>
                    <w:top w:val="single" w:sz="4" w:space="0" w:color="auto"/>
                    <w:left w:val="single" w:sz="4" w:space="0" w:color="auto"/>
                    <w:bottom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Ширина пешеходной части тротуара, м</w:t>
                  </w:r>
                </w:p>
              </w:tc>
            </w:tr>
            <w:tr w:rsidR="00704DE0" w:rsidRPr="00B74C78" w:rsidTr="00B74C78">
              <w:tc>
                <w:tcPr>
                  <w:tcW w:w="1062" w:type="dxa"/>
                  <w:tcBorders>
                    <w:top w:val="single" w:sz="4" w:space="0" w:color="auto"/>
                    <w:left w:val="single" w:sz="4" w:space="0" w:color="auto"/>
                    <w:bottom w:val="single" w:sz="4" w:space="0" w:color="auto"/>
                    <w:right w:val="single" w:sz="4" w:space="0" w:color="auto"/>
                  </w:tcBorders>
                </w:tcPr>
                <w:p w:rsidR="00704DE0" w:rsidRPr="00B74C78" w:rsidRDefault="00704DE0" w:rsidP="00B74C78">
                  <w:pPr>
                    <w:pStyle w:val="ConsPlusNormal"/>
                    <w:ind w:firstLine="0"/>
                    <w:rPr>
                      <w:rFonts w:ascii="Times New Roman" w:hAnsi="Times New Roman"/>
                      <w:sz w:val="18"/>
                      <w:szCs w:val="18"/>
                    </w:rPr>
                  </w:pPr>
                  <w:r w:rsidRPr="00B74C78">
                    <w:rPr>
                      <w:rFonts w:ascii="Times New Roman" w:hAnsi="Times New Roman"/>
                      <w:sz w:val="18"/>
                      <w:szCs w:val="18"/>
                    </w:rPr>
                    <w:t>Парковые дороги</w:t>
                  </w:r>
                </w:p>
              </w:tc>
              <w:tc>
                <w:tcPr>
                  <w:tcW w:w="840" w:type="dxa"/>
                  <w:tcBorders>
                    <w:top w:val="single" w:sz="4" w:space="0" w:color="auto"/>
                    <w:left w:val="single" w:sz="4" w:space="0" w:color="auto"/>
                    <w:bottom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40</w:t>
                  </w:r>
                </w:p>
              </w:tc>
              <w:tc>
                <w:tcPr>
                  <w:tcW w:w="840" w:type="dxa"/>
                  <w:tcBorders>
                    <w:top w:val="single" w:sz="4" w:space="0" w:color="auto"/>
                    <w:left w:val="single" w:sz="4" w:space="0" w:color="auto"/>
                    <w:bottom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3,0</w:t>
                  </w:r>
                </w:p>
              </w:tc>
              <w:tc>
                <w:tcPr>
                  <w:tcW w:w="792" w:type="dxa"/>
                  <w:tcBorders>
                    <w:top w:val="single" w:sz="4" w:space="0" w:color="auto"/>
                    <w:left w:val="single" w:sz="4" w:space="0" w:color="auto"/>
                    <w:bottom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2</w:t>
                  </w:r>
                </w:p>
              </w:tc>
              <w:tc>
                <w:tcPr>
                  <w:tcW w:w="992" w:type="dxa"/>
                  <w:tcBorders>
                    <w:top w:val="single" w:sz="4" w:space="0" w:color="auto"/>
                    <w:left w:val="single" w:sz="4" w:space="0" w:color="auto"/>
                    <w:bottom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75</w:t>
                  </w:r>
                </w:p>
              </w:tc>
              <w:tc>
                <w:tcPr>
                  <w:tcW w:w="850" w:type="dxa"/>
                  <w:tcBorders>
                    <w:top w:val="single" w:sz="4" w:space="0" w:color="auto"/>
                    <w:left w:val="single" w:sz="4" w:space="0" w:color="auto"/>
                    <w:bottom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80</w:t>
                  </w:r>
                </w:p>
              </w:tc>
              <w:tc>
                <w:tcPr>
                  <w:tcW w:w="1134" w:type="dxa"/>
                  <w:tcBorders>
                    <w:top w:val="single" w:sz="4" w:space="0" w:color="auto"/>
                    <w:left w:val="single" w:sz="4" w:space="0" w:color="auto"/>
                    <w:bottom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600</w:t>
                  </w:r>
                </w:p>
              </w:tc>
              <w:tc>
                <w:tcPr>
                  <w:tcW w:w="1752" w:type="dxa"/>
                  <w:tcBorders>
                    <w:top w:val="single" w:sz="4" w:space="0" w:color="auto"/>
                    <w:left w:val="single" w:sz="4" w:space="0" w:color="auto"/>
                    <w:bottom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250</w:t>
                  </w:r>
                </w:p>
              </w:tc>
              <w:tc>
                <w:tcPr>
                  <w:tcW w:w="840" w:type="dxa"/>
                  <w:tcBorders>
                    <w:top w:val="single" w:sz="4" w:space="0" w:color="auto"/>
                    <w:left w:val="single" w:sz="4" w:space="0" w:color="auto"/>
                    <w:bottom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w:t>
                  </w:r>
                </w:p>
              </w:tc>
            </w:tr>
            <w:tr w:rsidR="00704DE0" w:rsidRPr="00B74C78" w:rsidTr="00B74C78">
              <w:tc>
                <w:tcPr>
                  <w:tcW w:w="1062" w:type="dxa"/>
                  <w:tcBorders>
                    <w:top w:val="single" w:sz="4" w:space="0" w:color="auto"/>
                    <w:left w:val="single" w:sz="4" w:space="0" w:color="auto"/>
                    <w:right w:val="single" w:sz="4" w:space="0" w:color="auto"/>
                  </w:tcBorders>
                </w:tcPr>
                <w:p w:rsidR="00704DE0" w:rsidRPr="00B74C78" w:rsidRDefault="00704DE0" w:rsidP="00B74C78">
                  <w:pPr>
                    <w:pStyle w:val="ConsPlusNormal"/>
                    <w:ind w:firstLine="0"/>
                    <w:rPr>
                      <w:rFonts w:ascii="Times New Roman" w:hAnsi="Times New Roman"/>
                      <w:sz w:val="18"/>
                      <w:szCs w:val="18"/>
                    </w:rPr>
                  </w:pPr>
                  <w:r w:rsidRPr="00B74C78">
                    <w:rPr>
                      <w:rFonts w:ascii="Times New Roman" w:hAnsi="Times New Roman"/>
                      <w:sz w:val="18"/>
                      <w:szCs w:val="18"/>
                    </w:rPr>
                    <w:t>Проезды:</w:t>
                  </w:r>
                </w:p>
              </w:tc>
              <w:tc>
                <w:tcPr>
                  <w:tcW w:w="840" w:type="dxa"/>
                  <w:tcBorders>
                    <w:top w:val="single" w:sz="4" w:space="0" w:color="auto"/>
                    <w:left w:val="single" w:sz="4" w:space="0" w:color="auto"/>
                    <w:right w:val="single" w:sz="4" w:space="0" w:color="auto"/>
                  </w:tcBorders>
                </w:tcPr>
                <w:p w:rsidR="00704DE0" w:rsidRPr="00B74C78" w:rsidRDefault="00704DE0" w:rsidP="00B74C78">
                  <w:pPr>
                    <w:pStyle w:val="ConsPlusNormal"/>
                    <w:ind w:firstLine="0"/>
                    <w:rPr>
                      <w:rFonts w:ascii="Times New Roman" w:hAnsi="Times New Roman"/>
                      <w:sz w:val="18"/>
                      <w:szCs w:val="18"/>
                    </w:rPr>
                  </w:pPr>
                </w:p>
              </w:tc>
              <w:tc>
                <w:tcPr>
                  <w:tcW w:w="840" w:type="dxa"/>
                  <w:tcBorders>
                    <w:top w:val="single" w:sz="4" w:space="0" w:color="auto"/>
                    <w:left w:val="single" w:sz="4" w:space="0" w:color="auto"/>
                    <w:right w:val="single" w:sz="4" w:space="0" w:color="auto"/>
                  </w:tcBorders>
                </w:tcPr>
                <w:p w:rsidR="00704DE0" w:rsidRPr="00B74C78" w:rsidRDefault="00704DE0" w:rsidP="00B74C78">
                  <w:pPr>
                    <w:pStyle w:val="ConsPlusNormal"/>
                    <w:ind w:firstLine="0"/>
                    <w:rPr>
                      <w:rFonts w:ascii="Times New Roman" w:hAnsi="Times New Roman"/>
                      <w:sz w:val="18"/>
                      <w:szCs w:val="18"/>
                    </w:rPr>
                  </w:pPr>
                </w:p>
              </w:tc>
              <w:tc>
                <w:tcPr>
                  <w:tcW w:w="792" w:type="dxa"/>
                  <w:tcBorders>
                    <w:top w:val="single" w:sz="4" w:space="0" w:color="auto"/>
                    <w:left w:val="single" w:sz="4" w:space="0" w:color="auto"/>
                    <w:right w:val="single" w:sz="4" w:space="0" w:color="auto"/>
                  </w:tcBorders>
                </w:tcPr>
                <w:p w:rsidR="00704DE0" w:rsidRPr="00B74C78" w:rsidRDefault="00704DE0" w:rsidP="00B74C78">
                  <w:pPr>
                    <w:pStyle w:val="ConsPlusNormal"/>
                    <w:ind w:firstLine="0"/>
                    <w:rPr>
                      <w:rFonts w:ascii="Times New Roman" w:hAnsi="Times New Roman"/>
                      <w:sz w:val="18"/>
                      <w:szCs w:val="18"/>
                    </w:rPr>
                  </w:pPr>
                </w:p>
              </w:tc>
              <w:tc>
                <w:tcPr>
                  <w:tcW w:w="992" w:type="dxa"/>
                  <w:tcBorders>
                    <w:top w:val="single" w:sz="4" w:space="0" w:color="auto"/>
                    <w:left w:val="single" w:sz="4" w:space="0" w:color="auto"/>
                    <w:right w:val="single" w:sz="4" w:space="0" w:color="auto"/>
                  </w:tcBorders>
                </w:tcPr>
                <w:p w:rsidR="00704DE0" w:rsidRPr="00B74C78" w:rsidRDefault="00704DE0" w:rsidP="00B74C78">
                  <w:pPr>
                    <w:pStyle w:val="ConsPlusNormal"/>
                    <w:ind w:firstLine="0"/>
                    <w:rPr>
                      <w:rFonts w:ascii="Times New Roman" w:hAnsi="Times New Roman"/>
                      <w:sz w:val="18"/>
                      <w:szCs w:val="18"/>
                    </w:rPr>
                  </w:pPr>
                </w:p>
              </w:tc>
              <w:tc>
                <w:tcPr>
                  <w:tcW w:w="850" w:type="dxa"/>
                  <w:tcBorders>
                    <w:top w:val="single" w:sz="4" w:space="0" w:color="auto"/>
                    <w:left w:val="single" w:sz="4" w:space="0" w:color="auto"/>
                    <w:right w:val="single" w:sz="4" w:space="0" w:color="auto"/>
                  </w:tcBorders>
                </w:tcPr>
                <w:p w:rsidR="00704DE0" w:rsidRPr="00B74C78" w:rsidRDefault="00704DE0" w:rsidP="00B74C78">
                  <w:pPr>
                    <w:pStyle w:val="ConsPlusNormal"/>
                    <w:ind w:firstLine="0"/>
                    <w:rPr>
                      <w:rFonts w:ascii="Times New Roman" w:hAnsi="Times New Roman"/>
                      <w:sz w:val="18"/>
                      <w:szCs w:val="18"/>
                    </w:rPr>
                  </w:pPr>
                </w:p>
              </w:tc>
              <w:tc>
                <w:tcPr>
                  <w:tcW w:w="1134" w:type="dxa"/>
                  <w:tcBorders>
                    <w:top w:val="single" w:sz="4" w:space="0" w:color="auto"/>
                    <w:left w:val="single" w:sz="4" w:space="0" w:color="auto"/>
                    <w:right w:val="single" w:sz="4" w:space="0" w:color="auto"/>
                  </w:tcBorders>
                </w:tcPr>
                <w:p w:rsidR="00704DE0" w:rsidRPr="00B74C78" w:rsidRDefault="00704DE0" w:rsidP="00B74C78">
                  <w:pPr>
                    <w:pStyle w:val="ConsPlusNormal"/>
                    <w:ind w:firstLine="0"/>
                    <w:rPr>
                      <w:rFonts w:ascii="Times New Roman" w:hAnsi="Times New Roman"/>
                      <w:sz w:val="18"/>
                      <w:szCs w:val="18"/>
                    </w:rPr>
                  </w:pPr>
                </w:p>
              </w:tc>
              <w:tc>
                <w:tcPr>
                  <w:tcW w:w="1752" w:type="dxa"/>
                  <w:tcBorders>
                    <w:top w:val="single" w:sz="4" w:space="0" w:color="auto"/>
                    <w:left w:val="single" w:sz="4" w:space="0" w:color="auto"/>
                    <w:right w:val="single" w:sz="4" w:space="0" w:color="auto"/>
                  </w:tcBorders>
                </w:tcPr>
                <w:p w:rsidR="00704DE0" w:rsidRPr="00B74C78" w:rsidRDefault="00704DE0" w:rsidP="00B74C78">
                  <w:pPr>
                    <w:pStyle w:val="ConsPlusNormal"/>
                    <w:ind w:firstLine="0"/>
                    <w:rPr>
                      <w:rFonts w:ascii="Times New Roman" w:hAnsi="Times New Roman"/>
                      <w:sz w:val="18"/>
                      <w:szCs w:val="18"/>
                    </w:rPr>
                  </w:pPr>
                </w:p>
              </w:tc>
              <w:tc>
                <w:tcPr>
                  <w:tcW w:w="840" w:type="dxa"/>
                  <w:tcBorders>
                    <w:top w:val="single" w:sz="4" w:space="0" w:color="auto"/>
                    <w:left w:val="single" w:sz="4" w:space="0" w:color="auto"/>
                    <w:right w:val="single" w:sz="4" w:space="0" w:color="auto"/>
                  </w:tcBorders>
                </w:tcPr>
                <w:p w:rsidR="00704DE0" w:rsidRPr="00B74C78" w:rsidRDefault="00704DE0" w:rsidP="00B74C78">
                  <w:pPr>
                    <w:pStyle w:val="ConsPlusNormal"/>
                    <w:ind w:firstLine="0"/>
                    <w:rPr>
                      <w:rFonts w:ascii="Times New Roman" w:hAnsi="Times New Roman"/>
                      <w:sz w:val="18"/>
                      <w:szCs w:val="18"/>
                    </w:rPr>
                  </w:pPr>
                </w:p>
              </w:tc>
            </w:tr>
            <w:tr w:rsidR="00704DE0" w:rsidRPr="00B74C78" w:rsidTr="00B74C78">
              <w:tc>
                <w:tcPr>
                  <w:tcW w:w="1062" w:type="dxa"/>
                  <w:tcBorders>
                    <w:left w:val="single" w:sz="4" w:space="0" w:color="auto"/>
                    <w:right w:val="single" w:sz="4" w:space="0" w:color="auto"/>
                  </w:tcBorders>
                </w:tcPr>
                <w:p w:rsidR="00704DE0" w:rsidRPr="00B74C78" w:rsidRDefault="00704DE0" w:rsidP="00B74C78">
                  <w:pPr>
                    <w:pStyle w:val="ConsPlusNormal"/>
                    <w:ind w:firstLine="0"/>
                    <w:rPr>
                      <w:rFonts w:ascii="Times New Roman" w:hAnsi="Times New Roman"/>
                      <w:sz w:val="18"/>
                      <w:szCs w:val="18"/>
                    </w:rPr>
                  </w:pPr>
                  <w:r w:rsidRPr="00B74C78">
                    <w:rPr>
                      <w:rFonts w:ascii="Times New Roman" w:hAnsi="Times New Roman"/>
                      <w:sz w:val="18"/>
                      <w:szCs w:val="18"/>
                    </w:rPr>
                    <w:t>- основные</w:t>
                  </w:r>
                </w:p>
              </w:tc>
              <w:tc>
                <w:tcPr>
                  <w:tcW w:w="840" w:type="dxa"/>
                  <w:tcBorders>
                    <w:left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40</w:t>
                  </w:r>
                </w:p>
              </w:tc>
              <w:tc>
                <w:tcPr>
                  <w:tcW w:w="840" w:type="dxa"/>
                  <w:tcBorders>
                    <w:left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3,0</w:t>
                  </w:r>
                </w:p>
              </w:tc>
              <w:tc>
                <w:tcPr>
                  <w:tcW w:w="792" w:type="dxa"/>
                  <w:tcBorders>
                    <w:left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2</w:t>
                  </w:r>
                </w:p>
              </w:tc>
              <w:tc>
                <w:tcPr>
                  <w:tcW w:w="992" w:type="dxa"/>
                  <w:tcBorders>
                    <w:left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50</w:t>
                  </w:r>
                </w:p>
              </w:tc>
              <w:tc>
                <w:tcPr>
                  <w:tcW w:w="850" w:type="dxa"/>
                  <w:tcBorders>
                    <w:left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70</w:t>
                  </w:r>
                </w:p>
              </w:tc>
              <w:tc>
                <w:tcPr>
                  <w:tcW w:w="1134" w:type="dxa"/>
                  <w:tcBorders>
                    <w:left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600</w:t>
                  </w:r>
                </w:p>
              </w:tc>
              <w:tc>
                <w:tcPr>
                  <w:tcW w:w="1752" w:type="dxa"/>
                  <w:tcBorders>
                    <w:left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250</w:t>
                  </w:r>
                </w:p>
              </w:tc>
              <w:tc>
                <w:tcPr>
                  <w:tcW w:w="840" w:type="dxa"/>
                  <w:tcBorders>
                    <w:left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1,0</w:t>
                  </w:r>
                </w:p>
              </w:tc>
            </w:tr>
            <w:tr w:rsidR="00704DE0" w:rsidRPr="00B74C78" w:rsidTr="00B74C78">
              <w:tc>
                <w:tcPr>
                  <w:tcW w:w="1062" w:type="dxa"/>
                  <w:tcBorders>
                    <w:left w:val="single" w:sz="4" w:space="0" w:color="auto"/>
                    <w:bottom w:val="single" w:sz="4" w:space="0" w:color="auto"/>
                    <w:right w:val="single" w:sz="4" w:space="0" w:color="auto"/>
                  </w:tcBorders>
                </w:tcPr>
                <w:p w:rsidR="00704DE0" w:rsidRPr="00B74C78" w:rsidRDefault="00704DE0" w:rsidP="00B74C78">
                  <w:pPr>
                    <w:pStyle w:val="ConsPlusNormal"/>
                    <w:ind w:firstLine="0"/>
                    <w:rPr>
                      <w:rFonts w:ascii="Times New Roman" w:hAnsi="Times New Roman"/>
                      <w:sz w:val="18"/>
                      <w:szCs w:val="18"/>
                    </w:rPr>
                  </w:pPr>
                  <w:r w:rsidRPr="00B74C78">
                    <w:rPr>
                      <w:rFonts w:ascii="Times New Roman" w:hAnsi="Times New Roman"/>
                      <w:sz w:val="18"/>
                      <w:szCs w:val="18"/>
                    </w:rPr>
                    <w:t>- второстепенные</w:t>
                  </w:r>
                </w:p>
              </w:tc>
              <w:tc>
                <w:tcPr>
                  <w:tcW w:w="840" w:type="dxa"/>
                  <w:tcBorders>
                    <w:left w:val="single" w:sz="4" w:space="0" w:color="auto"/>
                    <w:bottom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30</w:t>
                  </w:r>
                </w:p>
              </w:tc>
              <w:tc>
                <w:tcPr>
                  <w:tcW w:w="840" w:type="dxa"/>
                  <w:tcBorders>
                    <w:left w:val="single" w:sz="4" w:space="0" w:color="auto"/>
                    <w:bottom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3,5</w:t>
                  </w:r>
                </w:p>
              </w:tc>
              <w:tc>
                <w:tcPr>
                  <w:tcW w:w="792" w:type="dxa"/>
                  <w:tcBorders>
                    <w:left w:val="single" w:sz="4" w:space="0" w:color="auto"/>
                    <w:bottom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1</w:t>
                  </w:r>
                </w:p>
              </w:tc>
              <w:tc>
                <w:tcPr>
                  <w:tcW w:w="992" w:type="dxa"/>
                  <w:tcBorders>
                    <w:left w:val="single" w:sz="4" w:space="0" w:color="auto"/>
                    <w:bottom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25</w:t>
                  </w:r>
                </w:p>
              </w:tc>
              <w:tc>
                <w:tcPr>
                  <w:tcW w:w="850" w:type="dxa"/>
                  <w:tcBorders>
                    <w:left w:val="single" w:sz="4" w:space="0" w:color="auto"/>
                    <w:bottom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80</w:t>
                  </w:r>
                </w:p>
              </w:tc>
              <w:tc>
                <w:tcPr>
                  <w:tcW w:w="1134" w:type="dxa"/>
                  <w:tcBorders>
                    <w:left w:val="single" w:sz="4" w:space="0" w:color="auto"/>
                    <w:bottom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600</w:t>
                  </w:r>
                </w:p>
              </w:tc>
              <w:tc>
                <w:tcPr>
                  <w:tcW w:w="1752" w:type="dxa"/>
                  <w:tcBorders>
                    <w:left w:val="single" w:sz="4" w:space="0" w:color="auto"/>
                    <w:bottom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200</w:t>
                  </w:r>
                </w:p>
              </w:tc>
              <w:tc>
                <w:tcPr>
                  <w:tcW w:w="840" w:type="dxa"/>
                  <w:tcBorders>
                    <w:left w:val="single" w:sz="4" w:space="0" w:color="auto"/>
                    <w:bottom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0,75</w:t>
                  </w:r>
                </w:p>
              </w:tc>
            </w:tr>
            <w:tr w:rsidR="00704DE0" w:rsidRPr="00B74C78" w:rsidTr="00B74C78">
              <w:tc>
                <w:tcPr>
                  <w:tcW w:w="1062" w:type="dxa"/>
                  <w:tcBorders>
                    <w:top w:val="single" w:sz="4" w:space="0" w:color="auto"/>
                    <w:left w:val="single" w:sz="4" w:space="0" w:color="auto"/>
                    <w:right w:val="single" w:sz="4" w:space="0" w:color="auto"/>
                  </w:tcBorders>
                </w:tcPr>
                <w:p w:rsidR="00704DE0" w:rsidRPr="00B74C78" w:rsidRDefault="00704DE0" w:rsidP="00B74C78">
                  <w:pPr>
                    <w:pStyle w:val="ConsPlusNormal"/>
                    <w:ind w:firstLine="0"/>
                    <w:rPr>
                      <w:rFonts w:ascii="Times New Roman" w:hAnsi="Times New Roman"/>
                      <w:sz w:val="18"/>
                      <w:szCs w:val="18"/>
                    </w:rPr>
                  </w:pPr>
                  <w:r w:rsidRPr="00B74C78">
                    <w:rPr>
                      <w:rFonts w:ascii="Times New Roman" w:hAnsi="Times New Roman"/>
                      <w:sz w:val="18"/>
                      <w:szCs w:val="18"/>
                    </w:rPr>
                    <w:t>Велосипедные дорожки:</w:t>
                  </w:r>
                </w:p>
              </w:tc>
              <w:tc>
                <w:tcPr>
                  <w:tcW w:w="840" w:type="dxa"/>
                  <w:tcBorders>
                    <w:top w:val="single" w:sz="4" w:space="0" w:color="auto"/>
                    <w:left w:val="single" w:sz="4" w:space="0" w:color="auto"/>
                    <w:right w:val="single" w:sz="4" w:space="0" w:color="auto"/>
                  </w:tcBorders>
                </w:tcPr>
                <w:p w:rsidR="00704DE0" w:rsidRPr="00B74C78" w:rsidRDefault="00704DE0" w:rsidP="00B74C78">
                  <w:pPr>
                    <w:pStyle w:val="ConsPlusNormal"/>
                    <w:ind w:firstLine="0"/>
                    <w:rPr>
                      <w:rFonts w:ascii="Times New Roman" w:hAnsi="Times New Roman"/>
                      <w:sz w:val="18"/>
                      <w:szCs w:val="18"/>
                    </w:rPr>
                  </w:pPr>
                </w:p>
              </w:tc>
              <w:tc>
                <w:tcPr>
                  <w:tcW w:w="840" w:type="dxa"/>
                  <w:tcBorders>
                    <w:top w:val="single" w:sz="4" w:space="0" w:color="auto"/>
                    <w:left w:val="single" w:sz="4" w:space="0" w:color="auto"/>
                    <w:right w:val="single" w:sz="4" w:space="0" w:color="auto"/>
                  </w:tcBorders>
                </w:tcPr>
                <w:p w:rsidR="00704DE0" w:rsidRPr="00B74C78" w:rsidRDefault="00704DE0" w:rsidP="00B74C78">
                  <w:pPr>
                    <w:pStyle w:val="ConsPlusNormal"/>
                    <w:ind w:firstLine="0"/>
                    <w:rPr>
                      <w:rFonts w:ascii="Times New Roman" w:hAnsi="Times New Roman"/>
                      <w:sz w:val="18"/>
                      <w:szCs w:val="18"/>
                    </w:rPr>
                  </w:pPr>
                </w:p>
              </w:tc>
              <w:tc>
                <w:tcPr>
                  <w:tcW w:w="792" w:type="dxa"/>
                  <w:tcBorders>
                    <w:top w:val="single" w:sz="4" w:space="0" w:color="auto"/>
                    <w:left w:val="single" w:sz="4" w:space="0" w:color="auto"/>
                    <w:right w:val="single" w:sz="4" w:space="0" w:color="auto"/>
                  </w:tcBorders>
                </w:tcPr>
                <w:p w:rsidR="00704DE0" w:rsidRPr="00B74C78" w:rsidRDefault="00704DE0" w:rsidP="00B74C78">
                  <w:pPr>
                    <w:pStyle w:val="ConsPlusNormal"/>
                    <w:ind w:firstLine="0"/>
                    <w:rPr>
                      <w:rFonts w:ascii="Times New Roman" w:hAnsi="Times New Roman"/>
                      <w:sz w:val="18"/>
                      <w:szCs w:val="18"/>
                    </w:rPr>
                  </w:pPr>
                </w:p>
              </w:tc>
              <w:tc>
                <w:tcPr>
                  <w:tcW w:w="992" w:type="dxa"/>
                  <w:tcBorders>
                    <w:top w:val="single" w:sz="4" w:space="0" w:color="auto"/>
                    <w:left w:val="single" w:sz="4" w:space="0" w:color="auto"/>
                    <w:right w:val="single" w:sz="4" w:space="0" w:color="auto"/>
                  </w:tcBorders>
                </w:tcPr>
                <w:p w:rsidR="00704DE0" w:rsidRPr="00B74C78" w:rsidRDefault="00704DE0" w:rsidP="00B74C78">
                  <w:pPr>
                    <w:pStyle w:val="ConsPlusNormal"/>
                    <w:ind w:firstLine="0"/>
                    <w:rPr>
                      <w:rFonts w:ascii="Times New Roman" w:hAnsi="Times New Roman"/>
                      <w:sz w:val="18"/>
                      <w:szCs w:val="18"/>
                    </w:rPr>
                  </w:pPr>
                </w:p>
              </w:tc>
              <w:tc>
                <w:tcPr>
                  <w:tcW w:w="850" w:type="dxa"/>
                  <w:tcBorders>
                    <w:top w:val="single" w:sz="4" w:space="0" w:color="auto"/>
                    <w:left w:val="single" w:sz="4" w:space="0" w:color="auto"/>
                    <w:right w:val="single" w:sz="4" w:space="0" w:color="auto"/>
                  </w:tcBorders>
                </w:tcPr>
                <w:p w:rsidR="00704DE0" w:rsidRPr="00B74C78" w:rsidRDefault="00704DE0" w:rsidP="00B74C78">
                  <w:pPr>
                    <w:pStyle w:val="ConsPlusNormal"/>
                    <w:ind w:firstLine="0"/>
                    <w:rPr>
                      <w:rFonts w:ascii="Times New Roman" w:hAnsi="Times New Roman"/>
                      <w:sz w:val="18"/>
                      <w:szCs w:val="18"/>
                    </w:rPr>
                  </w:pPr>
                </w:p>
              </w:tc>
              <w:tc>
                <w:tcPr>
                  <w:tcW w:w="1134" w:type="dxa"/>
                  <w:tcBorders>
                    <w:top w:val="single" w:sz="4" w:space="0" w:color="auto"/>
                    <w:left w:val="single" w:sz="4" w:space="0" w:color="auto"/>
                    <w:right w:val="single" w:sz="4" w:space="0" w:color="auto"/>
                  </w:tcBorders>
                </w:tcPr>
                <w:p w:rsidR="00704DE0" w:rsidRPr="00B74C78" w:rsidRDefault="00704DE0" w:rsidP="00B74C78">
                  <w:pPr>
                    <w:pStyle w:val="ConsPlusNormal"/>
                    <w:ind w:firstLine="0"/>
                    <w:rPr>
                      <w:rFonts w:ascii="Times New Roman" w:hAnsi="Times New Roman"/>
                      <w:sz w:val="18"/>
                      <w:szCs w:val="18"/>
                    </w:rPr>
                  </w:pPr>
                </w:p>
              </w:tc>
              <w:tc>
                <w:tcPr>
                  <w:tcW w:w="1752" w:type="dxa"/>
                  <w:tcBorders>
                    <w:top w:val="single" w:sz="4" w:space="0" w:color="auto"/>
                    <w:left w:val="single" w:sz="4" w:space="0" w:color="auto"/>
                    <w:right w:val="single" w:sz="4" w:space="0" w:color="auto"/>
                  </w:tcBorders>
                </w:tcPr>
                <w:p w:rsidR="00704DE0" w:rsidRPr="00B74C78" w:rsidRDefault="00704DE0" w:rsidP="00B74C78">
                  <w:pPr>
                    <w:pStyle w:val="ConsPlusNormal"/>
                    <w:ind w:firstLine="0"/>
                    <w:rPr>
                      <w:rFonts w:ascii="Times New Roman" w:hAnsi="Times New Roman"/>
                      <w:sz w:val="18"/>
                      <w:szCs w:val="18"/>
                    </w:rPr>
                  </w:pPr>
                </w:p>
              </w:tc>
              <w:tc>
                <w:tcPr>
                  <w:tcW w:w="840" w:type="dxa"/>
                  <w:tcBorders>
                    <w:top w:val="single" w:sz="4" w:space="0" w:color="auto"/>
                    <w:left w:val="single" w:sz="4" w:space="0" w:color="auto"/>
                    <w:right w:val="single" w:sz="4" w:space="0" w:color="auto"/>
                  </w:tcBorders>
                </w:tcPr>
                <w:p w:rsidR="00704DE0" w:rsidRPr="00B74C78" w:rsidRDefault="00704DE0" w:rsidP="00B74C78">
                  <w:pPr>
                    <w:pStyle w:val="ConsPlusNormal"/>
                    <w:ind w:firstLine="0"/>
                    <w:rPr>
                      <w:rFonts w:ascii="Times New Roman" w:hAnsi="Times New Roman"/>
                      <w:sz w:val="18"/>
                      <w:szCs w:val="18"/>
                    </w:rPr>
                  </w:pPr>
                </w:p>
              </w:tc>
            </w:tr>
            <w:tr w:rsidR="00704DE0" w:rsidRPr="00B74C78" w:rsidTr="00B74C78">
              <w:tc>
                <w:tcPr>
                  <w:tcW w:w="1062" w:type="dxa"/>
                  <w:vMerge w:val="restart"/>
                  <w:tcBorders>
                    <w:left w:val="single" w:sz="4" w:space="0" w:color="auto"/>
                    <w:right w:val="single" w:sz="4" w:space="0" w:color="auto"/>
                  </w:tcBorders>
                </w:tcPr>
                <w:p w:rsidR="00704DE0" w:rsidRPr="00B74C78" w:rsidRDefault="00704DE0" w:rsidP="00B74C78">
                  <w:pPr>
                    <w:pStyle w:val="ConsPlusNormal"/>
                    <w:ind w:firstLine="0"/>
                    <w:rPr>
                      <w:rFonts w:ascii="Times New Roman" w:hAnsi="Times New Roman"/>
                      <w:sz w:val="18"/>
                      <w:szCs w:val="18"/>
                    </w:rPr>
                  </w:pPr>
                  <w:r w:rsidRPr="00B74C78">
                    <w:rPr>
                      <w:rFonts w:ascii="Times New Roman" w:hAnsi="Times New Roman"/>
                      <w:sz w:val="18"/>
                      <w:szCs w:val="18"/>
                    </w:rPr>
                    <w:t>- в составе поперечного профиля УДС</w:t>
                  </w:r>
                </w:p>
              </w:tc>
              <w:tc>
                <w:tcPr>
                  <w:tcW w:w="840" w:type="dxa"/>
                  <w:tcBorders>
                    <w:left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w:t>
                  </w:r>
                </w:p>
              </w:tc>
              <w:tc>
                <w:tcPr>
                  <w:tcW w:w="840" w:type="dxa"/>
                  <w:tcBorders>
                    <w:left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1,50 &lt;*&gt;</w:t>
                  </w:r>
                </w:p>
              </w:tc>
              <w:tc>
                <w:tcPr>
                  <w:tcW w:w="792" w:type="dxa"/>
                  <w:tcBorders>
                    <w:left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1 - 2</w:t>
                  </w:r>
                </w:p>
              </w:tc>
              <w:tc>
                <w:tcPr>
                  <w:tcW w:w="992" w:type="dxa"/>
                  <w:tcBorders>
                    <w:left w:val="single" w:sz="4" w:space="0" w:color="auto"/>
                    <w:right w:val="single" w:sz="4" w:space="0" w:color="auto"/>
                  </w:tcBorders>
                </w:tcPr>
                <w:p w:rsidR="00704DE0" w:rsidRPr="00B74C78" w:rsidRDefault="00704DE0" w:rsidP="00B74C78">
                  <w:pPr>
                    <w:pStyle w:val="ConsPlusNormal"/>
                    <w:ind w:firstLine="0"/>
                    <w:rPr>
                      <w:rFonts w:ascii="Times New Roman" w:hAnsi="Times New Roman"/>
                      <w:sz w:val="18"/>
                      <w:szCs w:val="18"/>
                    </w:rPr>
                  </w:pPr>
                </w:p>
              </w:tc>
              <w:tc>
                <w:tcPr>
                  <w:tcW w:w="850" w:type="dxa"/>
                  <w:tcBorders>
                    <w:left w:val="single" w:sz="4" w:space="0" w:color="auto"/>
                    <w:right w:val="single" w:sz="4" w:space="0" w:color="auto"/>
                  </w:tcBorders>
                </w:tcPr>
                <w:p w:rsidR="00704DE0" w:rsidRPr="00B74C78" w:rsidRDefault="00704DE0" w:rsidP="00B74C78">
                  <w:pPr>
                    <w:pStyle w:val="ConsPlusNormal"/>
                    <w:ind w:firstLine="0"/>
                    <w:rPr>
                      <w:rFonts w:ascii="Times New Roman" w:hAnsi="Times New Roman"/>
                      <w:sz w:val="18"/>
                      <w:szCs w:val="18"/>
                    </w:rPr>
                  </w:pPr>
                </w:p>
              </w:tc>
              <w:tc>
                <w:tcPr>
                  <w:tcW w:w="1134" w:type="dxa"/>
                  <w:tcBorders>
                    <w:left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w:t>
                  </w:r>
                </w:p>
              </w:tc>
              <w:tc>
                <w:tcPr>
                  <w:tcW w:w="1752" w:type="dxa"/>
                  <w:tcBorders>
                    <w:left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w:t>
                  </w:r>
                </w:p>
              </w:tc>
              <w:tc>
                <w:tcPr>
                  <w:tcW w:w="840" w:type="dxa"/>
                  <w:tcBorders>
                    <w:left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w:t>
                  </w:r>
                </w:p>
              </w:tc>
            </w:tr>
            <w:tr w:rsidR="00704DE0" w:rsidRPr="00B74C78" w:rsidTr="00B74C78">
              <w:tc>
                <w:tcPr>
                  <w:tcW w:w="1062" w:type="dxa"/>
                  <w:vMerge/>
                  <w:tcBorders>
                    <w:left w:val="single" w:sz="4" w:space="0" w:color="auto"/>
                    <w:right w:val="single" w:sz="4" w:space="0" w:color="auto"/>
                  </w:tcBorders>
                </w:tcPr>
                <w:p w:rsidR="00704DE0" w:rsidRPr="00B74C78" w:rsidRDefault="00704DE0" w:rsidP="00B74C78">
                  <w:pPr>
                    <w:pStyle w:val="ConsPlusNormal"/>
                    <w:ind w:firstLine="0"/>
                    <w:jc w:val="both"/>
                    <w:rPr>
                      <w:rFonts w:ascii="Times New Roman" w:hAnsi="Times New Roman"/>
                      <w:sz w:val="18"/>
                      <w:szCs w:val="18"/>
                    </w:rPr>
                  </w:pPr>
                </w:p>
              </w:tc>
              <w:tc>
                <w:tcPr>
                  <w:tcW w:w="840" w:type="dxa"/>
                  <w:tcBorders>
                    <w:left w:val="single" w:sz="4" w:space="0" w:color="auto"/>
                    <w:right w:val="single" w:sz="4" w:space="0" w:color="auto"/>
                  </w:tcBorders>
                </w:tcPr>
                <w:p w:rsidR="00704DE0" w:rsidRPr="00B74C78" w:rsidRDefault="00704DE0" w:rsidP="00B74C78">
                  <w:pPr>
                    <w:pStyle w:val="ConsPlusNormal"/>
                    <w:ind w:firstLine="0"/>
                    <w:rPr>
                      <w:rFonts w:ascii="Times New Roman" w:hAnsi="Times New Roman"/>
                      <w:sz w:val="18"/>
                      <w:szCs w:val="18"/>
                    </w:rPr>
                  </w:pPr>
                </w:p>
              </w:tc>
              <w:tc>
                <w:tcPr>
                  <w:tcW w:w="840" w:type="dxa"/>
                  <w:tcBorders>
                    <w:left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1,00 &lt;**&gt;</w:t>
                  </w:r>
                </w:p>
              </w:tc>
              <w:tc>
                <w:tcPr>
                  <w:tcW w:w="792" w:type="dxa"/>
                  <w:tcBorders>
                    <w:left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2</w:t>
                  </w:r>
                </w:p>
              </w:tc>
              <w:tc>
                <w:tcPr>
                  <w:tcW w:w="992" w:type="dxa"/>
                  <w:tcBorders>
                    <w:left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25</w:t>
                  </w:r>
                </w:p>
              </w:tc>
              <w:tc>
                <w:tcPr>
                  <w:tcW w:w="850" w:type="dxa"/>
                  <w:tcBorders>
                    <w:left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70</w:t>
                  </w:r>
                </w:p>
              </w:tc>
              <w:tc>
                <w:tcPr>
                  <w:tcW w:w="1134" w:type="dxa"/>
                  <w:tcBorders>
                    <w:left w:val="single" w:sz="4" w:space="0" w:color="auto"/>
                    <w:right w:val="single" w:sz="4" w:space="0" w:color="auto"/>
                  </w:tcBorders>
                </w:tcPr>
                <w:p w:rsidR="00704DE0" w:rsidRPr="00B74C78" w:rsidRDefault="00704DE0" w:rsidP="00B74C78">
                  <w:pPr>
                    <w:pStyle w:val="ConsPlusNormal"/>
                    <w:ind w:firstLine="0"/>
                    <w:rPr>
                      <w:rFonts w:ascii="Times New Roman" w:hAnsi="Times New Roman"/>
                      <w:sz w:val="18"/>
                      <w:szCs w:val="18"/>
                    </w:rPr>
                  </w:pPr>
                </w:p>
              </w:tc>
              <w:tc>
                <w:tcPr>
                  <w:tcW w:w="1752" w:type="dxa"/>
                  <w:tcBorders>
                    <w:left w:val="single" w:sz="4" w:space="0" w:color="auto"/>
                    <w:right w:val="single" w:sz="4" w:space="0" w:color="auto"/>
                  </w:tcBorders>
                </w:tcPr>
                <w:p w:rsidR="00704DE0" w:rsidRPr="00B74C78" w:rsidRDefault="00704DE0" w:rsidP="00B74C78">
                  <w:pPr>
                    <w:pStyle w:val="ConsPlusNormal"/>
                    <w:ind w:firstLine="0"/>
                    <w:rPr>
                      <w:rFonts w:ascii="Times New Roman" w:hAnsi="Times New Roman"/>
                      <w:sz w:val="18"/>
                      <w:szCs w:val="18"/>
                    </w:rPr>
                  </w:pPr>
                </w:p>
              </w:tc>
              <w:tc>
                <w:tcPr>
                  <w:tcW w:w="840" w:type="dxa"/>
                  <w:tcBorders>
                    <w:left w:val="single" w:sz="4" w:space="0" w:color="auto"/>
                    <w:right w:val="single" w:sz="4" w:space="0" w:color="auto"/>
                  </w:tcBorders>
                </w:tcPr>
                <w:p w:rsidR="00704DE0" w:rsidRPr="00B74C78" w:rsidRDefault="00704DE0" w:rsidP="00B74C78">
                  <w:pPr>
                    <w:pStyle w:val="ConsPlusNormal"/>
                    <w:ind w:firstLine="0"/>
                    <w:rPr>
                      <w:rFonts w:ascii="Times New Roman" w:hAnsi="Times New Roman"/>
                      <w:sz w:val="18"/>
                      <w:szCs w:val="18"/>
                    </w:rPr>
                  </w:pPr>
                </w:p>
              </w:tc>
            </w:tr>
            <w:tr w:rsidR="00704DE0" w:rsidRPr="00B74C78" w:rsidTr="00B74C78">
              <w:tc>
                <w:tcPr>
                  <w:tcW w:w="1062" w:type="dxa"/>
                  <w:vMerge w:val="restart"/>
                  <w:tcBorders>
                    <w:left w:val="single" w:sz="4" w:space="0" w:color="auto"/>
                    <w:bottom w:val="single" w:sz="4" w:space="0" w:color="auto"/>
                    <w:right w:val="single" w:sz="4" w:space="0" w:color="auto"/>
                  </w:tcBorders>
                </w:tcPr>
                <w:p w:rsidR="00704DE0" w:rsidRPr="00B74C78" w:rsidRDefault="00704DE0" w:rsidP="00B74C78">
                  <w:pPr>
                    <w:pStyle w:val="ConsPlusNormal"/>
                    <w:ind w:firstLine="0"/>
                    <w:rPr>
                      <w:rFonts w:ascii="Times New Roman" w:hAnsi="Times New Roman"/>
                      <w:sz w:val="18"/>
                      <w:szCs w:val="18"/>
                    </w:rPr>
                  </w:pPr>
                  <w:r w:rsidRPr="00B74C78">
                    <w:rPr>
                      <w:rFonts w:ascii="Times New Roman" w:hAnsi="Times New Roman"/>
                      <w:sz w:val="18"/>
                      <w:szCs w:val="18"/>
                    </w:rPr>
                    <w:t>- на рекреационных территориях в жилых зонах и т.п.</w:t>
                  </w:r>
                </w:p>
              </w:tc>
              <w:tc>
                <w:tcPr>
                  <w:tcW w:w="840" w:type="dxa"/>
                  <w:tcBorders>
                    <w:left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20</w:t>
                  </w:r>
                </w:p>
              </w:tc>
              <w:tc>
                <w:tcPr>
                  <w:tcW w:w="840" w:type="dxa"/>
                  <w:tcBorders>
                    <w:left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1,50 &lt;*&gt;</w:t>
                  </w:r>
                </w:p>
              </w:tc>
              <w:tc>
                <w:tcPr>
                  <w:tcW w:w="792" w:type="dxa"/>
                  <w:tcBorders>
                    <w:left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1 - 2</w:t>
                  </w:r>
                </w:p>
              </w:tc>
              <w:tc>
                <w:tcPr>
                  <w:tcW w:w="992" w:type="dxa"/>
                  <w:tcBorders>
                    <w:left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25</w:t>
                  </w:r>
                </w:p>
              </w:tc>
              <w:tc>
                <w:tcPr>
                  <w:tcW w:w="850" w:type="dxa"/>
                  <w:tcBorders>
                    <w:left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70</w:t>
                  </w:r>
                </w:p>
              </w:tc>
              <w:tc>
                <w:tcPr>
                  <w:tcW w:w="1134" w:type="dxa"/>
                  <w:tcBorders>
                    <w:left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w:t>
                  </w:r>
                </w:p>
              </w:tc>
              <w:tc>
                <w:tcPr>
                  <w:tcW w:w="1752" w:type="dxa"/>
                  <w:tcBorders>
                    <w:left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w:t>
                  </w:r>
                </w:p>
              </w:tc>
              <w:tc>
                <w:tcPr>
                  <w:tcW w:w="840" w:type="dxa"/>
                  <w:tcBorders>
                    <w:left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w:t>
                  </w:r>
                </w:p>
              </w:tc>
            </w:tr>
            <w:tr w:rsidR="00704DE0" w:rsidRPr="00B74C78" w:rsidTr="00B74C78">
              <w:tc>
                <w:tcPr>
                  <w:tcW w:w="1062" w:type="dxa"/>
                  <w:vMerge/>
                  <w:tcBorders>
                    <w:left w:val="single" w:sz="4" w:space="0" w:color="auto"/>
                    <w:bottom w:val="single" w:sz="4" w:space="0" w:color="auto"/>
                    <w:right w:val="single" w:sz="4" w:space="0" w:color="auto"/>
                  </w:tcBorders>
                </w:tcPr>
                <w:p w:rsidR="00704DE0" w:rsidRPr="00B74C78" w:rsidRDefault="00704DE0" w:rsidP="00B74C78">
                  <w:pPr>
                    <w:pStyle w:val="ConsPlusNormal"/>
                    <w:ind w:firstLine="0"/>
                    <w:jc w:val="both"/>
                    <w:rPr>
                      <w:rFonts w:ascii="Times New Roman" w:hAnsi="Times New Roman"/>
                      <w:sz w:val="18"/>
                      <w:szCs w:val="18"/>
                    </w:rPr>
                  </w:pPr>
                </w:p>
              </w:tc>
              <w:tc>
                <w:tcPr>
                  <w:tcW w:w="840" w:type="dxa"/>
                  <w:tcBorders>
                    <w:left w:val="single" w:sz="4" w:space="0" w:color="auto"/>
                    <w:bottom w:val="single" w:sz="4" w:space="0" w:color="auto"/>
                    <w:right w:val="single" w:sz="4" w:space="0" w:color="auto"/>
                  </w:tcBorders>
                </w:tcPr>
                <w:p w:rsidR="00704DE0" w:rsidRPr="00B74C78" w:rsidRDefault="00704DE0" w:rsidP="00B74C78">
                  <w:pPr>
                    <w:pStyle w:val="ConsPlusNormal"/>
                    <w:ind w:firstLine="0"/>
                    <w:rPr>
                      <w:rFonts w:ascii="Times New Roman" w:hAnsi="Times New Roman"/>
                      <w:sz w:val="18"/>
                      <w:szCs w:val="18"/>
                    </w:rPr>
                  </w:pPr>
                </w:p>
              </w:tc>
              <w:tc>
                <w:tcPr>
                  <w:tcW w:w="840" w:type="dxa"/>
                  <w:tcBorders>
                    <w:left w:val="single" w:sz="4" w:space="0" w:color="auto"/>
                    <w:bottom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1,00 &lt;**&gt;</w:t>
                  </w:r>
                </w:p>
              </w:tc>
              <w:tc>
                <w:tcPr>
                  <w:tcW w:w="792" w:type="dxa"/>
                  <w:tcBorders>
                    <w:left w:val="single" w:sz="4" w:space="0" w:color="auto"/>
                    <w:bottom w:val="single" w:sz="4" w:space="0" w:color="auto"/>
                    <w:right w:val="single" w:sz="4" w:space="0" w:color="auto"/>
                  </w:tcBorders>
                </w:tcPr>
                <w:p w:rsidR="00704DE0" w:rsidRPr="00B74C78" w:rsidRDefault="00704DE0" w:rsidP="00B74C78">
                  <w:pPr>
                    <w:pStyle w:val="ConsPlusNormal"/>
                    <w:ind w:firstLine="0"/>
                    <w:jc w:val="center"/>
                    <w:rPr>
                      <w:rFonts w:ascii="Times New Roman" w:hAnsi="Times New Roman"/>
                      <w:sz w:val="18"/>
                      <w:szCs w:val="18"/>
                    </w:rPr>
                  </w:pPr>
                  <w:r w:rsidRPr="00B74C78">
                    <w:rPr>
                      <w:rFonts w:ascii="Times New Roman" w:hAnsi="Times New Roman"/>
                      <w:sz w:val="18"/>
                      <w:szCs w:val="18"/>
                    </w:rPr>
                    <w:t>2</w:t>
                  </w:r>
                </w:p>
              </w:tc>
              <w:tc>
                <w:tcPr>
                  <w:tcW w:w="992" w:type="dxa"/>
                  <w:tcBorders>
                    <w:left w:val="single" w:sz="4" w:space="0" w:color="auto"/>
                    <w:bottom w:val="single" w:sz="4" w:space="0" w:color="auto"/>
                    <w:right w:val="single" w:sz="4" w:space="0" w:color="auto"/>
                  </w:tcBorders>
                </w:tcPr>
                <w:p w:rsidR="00704DE0" w:rsidRPr="00B74C78" w:rsidRDefault="00704DE0" w:rsidP="00B74C78">
                  <w:pPr>
                    <w:pStyle w:val="ConsPlusNormal"/>
                    <w:ind w:firstLine="0"/>
                    <w:rPr>
                      <w:rFonts w:ascii="Times New Roman" w:hAnsi="Times New Roman"/>
                      <w:sz w:val="18"/>
                      <w:szCs w:val="18"/>
                    </w:rPr>
                  </w:pPr>
                </w:p>
              </w:tc>
              <w:tc>
                <w:tcPr>
                  <w:tcW w:w="850" w:type="dxa"/>
                  <w:tcBorders>
                    <w:left w:val="single" w:sz="4" w:space="0" w:color="auto"/>
                    <w:bottom w:val="single" w:sz="4" w:space="0" w:color="auto"/>
                    <w:right w:val="single" w:sz="4" w:space="0" w:color="auto"/>
                  </w:tcBorders>
                </w:tcPr>
                <w:p w:rsidR="00704DE0" w:rsidRPr="00B74C78" w:rsidRDefault="00704DE0" w:rsidP="00B74C78">
                  <w:pPr>
                    <w:pStyle w:val="ConsPlusNormal"/>
                    <w:ind w:firstLine="0"/>
                    <w:rPr>
                      <w:rFonts w:ascii="Times New Roman" w:hAnsi="Times New Roman"/>
                      <w:sz w:val="18"/>
                      <w:szCs w:val="18"/>
                    </w:rPr>
                  </w:pPr>
                </w:p>
              </w:tc>
              <w:tc>
                <w:tcPr>
                  <w:tcW w:w="1134" w:type="dxa"/>
                  <w:tcBorders>
                    <w:left w:val="single" w:sz="4" w:space="0" w:color="auto"/>
                    <w:bottom w:val="single" w:sz="4" w:space="0" w:color="auto"/>
                    <w:right w:val="single" w:sz="4" w:space="0" w:color="auto"/>
                  </w:tcBorders>
                </w:tcPr>
                <w:p w:rsidR="00704DE0" w:rsidRPr="00B74C78" w:rsidRDefault="00704DE0" w:rsidP="00B74C78">
                  <w:pPr>
                    <w:pStyle w:val="ConsPlusNormal"/>
                    <w:ind w:firstLine="0"/>
                    <w:rPr>
                      <w:rFonts w:ascii="Times New Roman" w:hAnsi="Times New Roman"/>
                      <w:sz w:val="18"/>
                      <w:szCs w:val="18"/>
                    </w:rPr>
                  </w:pPr>
                </w:p>
              </w:tc>
              <w:tc>
                <w:tcPr>
                  <w:tcW w:w="1752" w:type="dxa"/>
                  <w:tcBorders>
                    <w:left w:val="single" w:sz="4" w:space="0" w:color="auto"/>
                    <w:bottom w:val="single" w:sz="4" w:space="0" w:color="auto"/>
                    <w:right w:val="single" w:sz="4" w:space="0" w:color="auto"/>
                  </w:tcBorders>
                </w:tcPr>
                <w:p w:rsidR="00704DE0" w:rsidRPr="00B74C78" w:rsidRDefault="00704DE0" w:rsidP="00B74C78">
                  <w:pPr>
                    <w:pStyle w:val="ConsPlusNormal"/>
                    <w:ind w:firstLine="0"/>
                    <w:rPr>
                      <w:rFonts w:ascii="Times New Roman" w:hAnsi="Times New Roman"/>
                      <w:sz w:val="18"/>
                      <w:szCs w:val="18"/>
                    </w:rPr>
                  </w:pPr>
                </w:p>
              </w:tc>
              <w:tc>
                <w:tcPr>
                  <w:tcW w:w="840" w:type="dxa"/>
                  <w:tcBorders>
                    <w:left w:val="single" w:sz="4" w:space="0" w:color="auto"/>
                    <w:bottom w:val="single" w:sz="4" w:space="0" w:color="auto"/>
                    <w:right w:val="single" w:sz="4" w:space="0" w:color="auto"/>
                  </w:tcBorders>
                </w:tcPr>
                <w:p w:rsidR="00704DE0" w:rsidRPr="00B74C78" w:rsidRDefault="00704DE0" w:rsidP="00B74C78">
                  <w:pPr>
                    <w:pStyle w:val="ConsPlusNormal"/>
                    <w:ind w:firstLine="0"/>
                    <w:rPr>
                      <w:rFonts w:ascii="Times New Roman" w:hAnsi="Times New Roman"/>
                      <w:sz w:val="18"/>
                      <w:szCs w:val="18"/>
                    </w:rPr>
                  </w:pPr>
                </w:p>
              </w:tc>
            </w:tr>
            <w:tr w:rsidR="00704DE0" w:rsidRPr="00B74C78" w:rsidTr="00B74C78">
              <w:trPr>
                <w:trHeight w:val="389"/>
              </w:trPr>
              <w:tc>
                <w:tcPr>
                  <w:tcW w:w="9102" w:type="dxa"/>
                  <w:gridSpan w:val="9"/>
                  <w:tcBorders>
                    <w:top w:val="single" w:sz="4" w:space="0" w:color="auto"/>
                    <w:left w:val="single" w:sz="4" w:space="0" w:color="auto"/>
                    <w:bottom w:val="single" w:sz="4" w:space="0" w:color="auto"/>
                    <w:right w:val="single" w:sz="4" w:space="0" w:color="auto"/>
                  </w:tcBorders>
                </w:tcPr>
                <w:p w:rsidR="00704DE0" w:rsidRPr="00B74C78" w:rsidRDefault="00704DE0" w:rsidP="00B74C78">
                  <w:pPr>
                    <w:pStyle w:val="ConsPlusNormal"/>
                    <w:ind w:firstLine="0"/>
                    <w:rPr>
                      <w:rFonts w:ascii="Times New Roman" w:hAnsi="Times New Roman"/>
                      <w:sz w:val="18"/>
                      <w:szCs w:val="18"/>
                    </w:rPr>
                  </w:pPr>
                  <w:bookmarkStart w:id="14" w:name="Par1276"/>
                  <w:bookmarkEnd w:id="14"/>
                  <w:r w:rsidRPr="00B74C78">
                    <w:rPr>
                      <w:rFonts w:ascii="Times New Roman" w:hAnsi="Times New Roman"/>
                      <w:sz w:val="18"/>
                      <w:szCs w:val="18"/>
                    </w:rPr>
                    <w:t>&lt;*&gt; При движении в одном направлении.</w:t>
                  </w:r>
                </w:p>
                <w:p w:rsidR="00704DE0" w:rsidRPr="00B74C78" w:rsidRDefault="00704DE0" w:rsidP="00B74C78">
                  <w:pPr>
                    <w:pStyle w:val="ConsPlusNormal"/>
                    <w:ind w:firstLine="0"/>
                    <w:rPr>
                      <w:rFonts w:ascii="Times New Roman" w:hAnsi="Times New Roman"/>
                      <w:sz w:val="18"/>
                      <w:szCs w:val="18"/>
                    </w:rPr>
                  </w:pPr>
                  <w:bookmarkStart w:id="15" w:name="Par1277"/>
                  <w:bookmarkEnd w:id="15"/>
                  <w:r w:rsidRPr="00B74C78">
                    <w:rPr>
                      <w:rFonts w:ascii="Times New Roman" w:hAnsi="Times New Roman"/>
                      <w:sz w:val="18"/>
                      <w:szCs w:val="18"/>
                    </w:rPr>
                    <w:t>&lt;**&gt; При движении в двух направлениях.</w:t>
                  </w:r>
                </w:p>
              </w:tc>
            </w:tr>
          </w:tbl>
          <w:p w:rsidR="00704DE0" w:rsidRDefault="00704DE0" w:rsidP="00601EFB">
            <w:pPr>
              <w:spacing w:after="0" w:line="240" w:lineRule="auto"/>
              <w:jc w:val="both"/>
              <w:rPr>
                <w:rFonts w:ascii="Times New Roman" w:hAnsi="Times New Roman"/>
                <w:sz w:val="18"/>
                <w:szCs w:val="18"/>
              </w:rPr>
            </w:pPr>
          </w:p>
        </w:tc>
        <w:tc>
          <w:tcPr>
            <w:tcW w:w="2296" w:type="dxa"/>
          </w:tcPr>
          <w:p w:rsidR="00704DE0" w:rsidRDefault="00704DE0" w:rsidP="000A7411">
            <w:pPr>
              <w:spacing w:after="0" w:line="240" w:lineRule="auto"/>
              <w:jc w:val="center"/>
              <w:rPr>
                <w:rFonts w:ascii="Times New Roman" w:hAnsi="Times New Roman"/>
                <w:sz w:val="18"/>
                <w:szCs w:val="18"/>
              </w:rPr>
            </w:pPr>
            <w:r>
              <w:rPr>
                <w:rFonts w:ascii="Times New Roman" w:hAnsi="Times New Roman"/>
                <w:sz w:val="18"/>
                <w:szCs w:val="18"/>
              </w:rPr>
              <w:t>О</w:t>
            </w:r>
          </w:p>
        </w:tc>
      </w:tr>
      <w:tr w:rsidR="00704DE0" w:rsidRPr="00E60836" w:rsidTr="00B74C78">
        <w:trPr>
          <w:trHeight w:val="20"/>
        </w:trPr>
        <w:tc>
          <w:tcPr>
            <w:tcW w:w="959" w:type="dxa"/>
            <w:vAlign w:val="center"/>
          </w:tcPr>
          <w:p w:rsidR="00704DE0" w:rsidRDefault="00704DE0" w:rsidP="00704DE0">
            <w:pPr>
              <w:jc w:val="center"/>
              <w:rPr>
                <w:rFonts w:ascii="Times New Roman" w:hAnsi="Times New Roman"/>
                <w:bCs/>
                <w:sz w:val="18"/>
                <w:szCs w:val="18"/>
              </w:rPr>
            </w:pPr>
            <w:r>
              <w:rPr>
                <w:rFonts w:ascii="Times New Roman" w:hAnsi="Times New Roman"/>
                <w:bCs/>
                <w:sz w:val="18"/>
                <w:szCs w:val="18"/>
              </w:rPr>
              <w:t>14.2.3</w:t>
            </w:r>
          </w:p>
        </w:tc>
        <w:tc>
          <w:tcPr>
            <w:tcW w:w="2727" w:type="dxa"/>
            <w:gridSpan w:val="2"/>
            <w:vAlign w:val="center"/>
          </w:tcPr>
          <w:p w:rsidR="00704DE0" w:rsidRDefault="00704DE0" w:rsidP="00B74C78">
            <w:pPr>
              <w:spacing w:after="0" w:line="240" w:lineRule="auto"/>
              <w:jc w:val="center"/>
              <w:rPr>
                <w:rFonts w:ascii="Times New Roman" w:hAnsi="Times New Roman"/>
                <w:bCs/>
                <w:sz w:val="18"/>
                <w:szCs w:val="18"/>
              </w:rPr>
            </w:pPr>
            <w:r>
              <w:rPr>
                <w:rFonts w:ascii="Times New Roman" w:hAnsi="Times New Roman"/>
                <w:bCs/>
                <w:sz w:val="18"/>
                <w:szCs w:val="18"/>
              </w:rPr>
              <w:t>Минимальная ширина разделительных полос</w:t>
            </w:r>
          </w:p>
        </w:tc>
        <w:tc>
          <w:tcPr>
            <w:tcW w:w="9219" w:type="dxa"/>
            <w:noWrap/>
            <w:vAlign w:val="center"/>
          </w:tcPr>
          <w:tbl>
            <w:tblPr>
              <w:tblpPr w:leftFromText="180" w:rightFromText="180" w:horzAnchor="margin" w:tblpY="-6799"/>
              <w:tblOverlap w:val="never"/>
              <w:tblW w:w="8973" w:type="dxa"/>
              <w:tblLayout w:type="fixed"/>
              <w:tblCellMar>
                <w:top w:w="102" w:type="dxa"/>
                <w:left w:w="62" w:type="dxa"/>
                <w:bottom w:w="102" w:type="dxa"/>
                <w:right w:w="62" w:type="dxa"/>
              </w:tblCellMar>
              <w:tblLook w:val="0000"/>
            </w:tblPr>
            <w:tblGrid>
              <w:gridCol w:w="3445"/>
              <w:gridCol w:w="5481"/>
              <w:gridCol w:w="47"/>
            </w:tblGrid>
            <w:tr w:rsidR="00704DE0" w:rsidRPr="006D66AF" w:rsidTr="006D66AF">
              <w:tc>
                <w:tcPr>
                  <w:tcW w:w="3445" w:type="dxa"/>
                  <w:vMerge w:val="restart"/>
                  <w:tcBorders>
                    <w:top w:val="single" w:sz="4" w:space="0" w:color="auto"/>
                    <w:left w:val="single" w:sz="4" w:space="0" w:color="auto"/>
                    <w:bottom w:val="single" w:sz="4" w:space="0" w:color="auto"/>
                    <w:right w:val="single" w:sz="4" w:space="0" w:color="auto"/>
                  </w:tcBorders>
                </w:tcPr>
                <w:p w:rsidR="00704DE0" w:rsidRPr="006D66AF" w:rsidRDefault="00704DE0" w:rsidP="006D66AF">
                  <w:pPr>
                    <w:pStyle w:val="ConsPlusNormal"/>
                    <w:ind w:firstLine="0"/>
                    <w:jc w:val="center"/>
                    <w:rPr>
                      <w:rFonts w:ascii="Times New Roman" w:hAnsi="Times New Roman"/>
                      <w:sz w:val="18"/>
                      <w:szCs w:val="18"/>
                    </w:rPr>
                  </w:pPr>
                  <w:r w:rsidRPr="006D66AF">
                    <w:rPr>
                      <w:rFonts w:ascii="Times New Roman" w:hAnsi="Times New Roman"/>
                      <w:sz w:val="18"/>
                      <w:szCs w:val="18"/>
                    </w:rPr>
                    <w:t>Местоположение полосы</w:t>
                  </w:r>
                </w:p>
              </w:tc>
              <w:tc>
                <w:tcPr>
                  <w:tcW w:w="5528" w:type="dxa"/>
                  <w:gridSpan w:val="2"/>
                  <w:tcBorders>
                    <w:top w:val="single" w:sz="4" w:space="0" w:color="auto"/>
                    <w:left w:val="single" w:sz="4" w:space="0" w:color="auto"/>
                    <w:bottom w:val="single" w:sz="4" w:space="0" w:color="auto"/>
                    <w:right w:val="single" w:sz="4" w:space="0" w:color="auto"/>
                  </w:tcBorders>
                </w:tcPr>
                <w:p w:rsidR="00704DE0" w:rsidRPr="006D66AF" w:rsidRDefault="00704DE0" w:rsidP="006D66AF">
                  <w:pPr>
                    <w:pStyle w:val="ConsPlusNormal"/>
                    <w:ind w:firstLine="0"/>
                    <w:jc w:val="center"/>
                    <w:rPr>
                      <w:rFonts w:ascii="Times New Roman" w:hAnsi="Times New Roman"/>
                      <w:sz w:val="18"/>
                      <w:szCs w:val="18"/>
                    </w:rPr>
                  </w:pPr>
                  <w:r w:rsidRPr="006D66AF">
                    <w:rPr>
                      <w:rFonts w:ascii="Times New Roman" w:hAnsi="Times New Roman"/>
                      <w:sz w:val="18"/>
                      <w:szCs w:val="18"/>
                    </w:rPr>
                    <w:t>Ширина полосы на улицах и дорогах, м</w:t>
                  </w:r>
                </w:p>
              </w:tc>
            </w:tr>
            <w:tr w:rsidR="00704DE0" w:rsidRPr="006D66AF" w:rsidTr="00315894">
              <w:trPr>
                <w:gridAfter w:val="1"/>
                <w:wAfter w:w="47" w:type="dxa"/>
              </w:trPr>
              <w:tc>
                <w:tcPr>
                  <w:tcW w:w="3445" w:type="dxa"/>
                  <w:vMerge/>
                  <w:tcBorders>
                    <w:top w:val="single" w:sz="4" w:space="0" w:color="auto"/>
                    <w:left w:val="single" w:sz="4" w:space="0" w:color="auto"/>
                    <w:bottom w:val="single" w:sz="4" w:space="0" w:color="auto"/>
                    <w:right w:val="single" w:sz="4" w:space="0" w:color="auto"/>
                  </w:tcBorders>
                </w:tcPr>
                <w:p w:rsidR="00704DE0" w:rsidRPr="006D66AF" w:rsidRDefault="00704DE0" w:rsidP="006D66AF">
                  <w:pPr>
                    <w:pStyle w:val="ConsPlusNormal"/>
                    <w:ind w:firstLine="0"/>
                    <w:jc w:val="center"/>
                    <w:rPr>
                      <w:rFonts w:ascii="Times New Roman" w:hAnsi="Times New Roman"/>
                      <w:sz w:val="18"/>
                      <w:szCs w:val="18"/>
                    </w:rPr>
                  </w:pPr>
                </w:p>
              </w:tc>
              <w:tc>
                <w:tcPr>
                  <w:tcW w:w="5481" w:type="dxa"/>
                  <w:tcBorders>
                    <w:top w:val="single" w:sz="4" w:space="0" w:color="auto"/>
                    <w:left w:val="single" w:sz="4" w:space="0" w:color="auto"/>
                    <w:bottom w:val="single" w:sz="4" w:space="0" w:color="auto"/>
                    <w:right w:val="single" w:sz="4" w:space="0" w:color="auto"/>
                  </w:tcBorders>
                </w:tcPr>
                <w:p w:rsidR="00704DE0" w:rsidRPr="006D66AF" w:rsidRDefault="00704DE0" w:rsidP="006D66AF">
                  <w:pPr>
                    <w:pStyle w:val="ConsPlusNormal"/>
                    <w:ind w:firstLine="0"/>
                    <w:jc w:val="center"/>
                    <w:rPr>
                      <w:rFonts w:ascii="Times New Roman" w:hAnsi="Times New Roman"/>
                      <w:sz w:val="18"/>
                      <w:szCs w:val="18"/>
                    </w:rPr>
                  </w:pPr>
                  <w:r>
                    <w:rPr>
                      <w:rFonts w:ascii="Times New Roman" w:hAnsi="Times New Roman"/>
                      <w:sz w:val="18"/>
                      <w:szCs w:val="18"/>
                    </w:rPr>
                    <w:t xml:space="preserve">местного </w:t>
                  </w:r>
                  <w:r w:rsidRPr="006D66AF">
                    <w:rPr>
                      <w:rFonts w:ascii="Times New Roman" w:hAnsi="Times New Roman"/>
                      <w:sz w:val="18"/>
                      <w:szCs w:val="18"/>
                    </w:rPr>
                    <w:t>значения</w:t>
                  </w:r>
                </w:p>
              </w:tc>
            </w:tr>
            <w:tr w:rsidR="00704DE0" w:rsidRPr="006D66AF" w:rsidTr="00315894">
              <w:trPr>
                <w:gridAfter w:val="1"/>
                <w:wAfter w:w="47" w:type="dxa"/>
                <w:trHeight w:val="766"/>
              </w:trPr>
              <w:tc>
                <w:tcPr>
                  <w:tcW w:w="3445" w:type="dxa"/>
                  <w:vMerge/>
                  <w:tcBorders>
                    <w:top w:val="single" w:sz="4" w:space="0" w:color="auto"/>
                    <w:left w:val="single" w:sz="4" w:space="0" w:color="auto"/>
                    <w:bottom w:val="single" w:sz="4" w:space="0" w:color="auto"/>
                    <w:right w:val="single" w:sz="4" w:space="0" w:color="auto"/>
                  </w:tcBorders>
                </w:tcPr>
                <w:p w:rsidR="00704DE0" w:rsidRPr="006D66AF" w:rsidRDefault="00704DE0" w:rsidP="006D66AF">
                  <w:pPr>
                    <w:pStyle w:val="ConsPlusNormal"/>
                    <w:ind w:firstLine="0"/>
                    <w:jc w:val="center"/>
                    <w:rPr>
                      <w:rFonts w:ascii="Times New Roman" w:hAnsi="Times New Roman"/>
                      <w:sz w:val="18"/>
                      <w:szCs w:val="18"/>
                    </w:rPr>
                  </w:pPr>
                </w:p>
              </w:tc>
              <w:tc>
                <w:tcPr>
                  <w:tcW w:w="5481" w:type="dxa"/>
                  <w:tcBorders>
                    <w:top w:val="single" w:sz="4" w:space="0" w:color="auto"/>
                    <w:left w:val="single" w:sz="4" w:space="0" w:color="auto"/>
                    <w:bottom w:val="single" w:sz="4" w:space="0" w:color="auto"/>
                    <w:right w:val="single" w:sz="4" w:space="0" w:color="auto"/>
                  </w:tcBorders>
                </w:tcPr>
                <w:p w:rsidR="00704DE0" w:rsidRPr="006D66AF" w:rsidRDefault="00704DE0" w:rsidP="006D66AF">
                  <w:pPr>
                    <w:pStyle w:val="ConsPlusNormal"/>
                    <w:ind w:firstLine="0"/>
                    <w:jc w:val="center"/>
                    <w:rPr>
                      <w:rFonts w:ascii="Times New Roman" w:hAnsi="Times New Roman"/>
                      <w:sz w:val="18"/>
                      <w:szCs w:val="18"/>
                    </w:rPr>
                  </w:pPr>
                  <w:r w:rsidRPr="006D66AF">
                    <w:rPr>
                      <w:rFonts w:ascii="Times New Roman" w:hAnsi="Times New Roman"/>
                      <w:sz w:val="18"/>
                      <w:szCs w:val="18"/>
                    </w:rPr>
                    <w:t>регулируемого движения</w:t>
                  </w:r>
                </w:p>
              </w:tc>
            </w:tr>
            <w:tr w:rsidR="00704DE0" w:rsidRPr="006D66AF" w:rsidTr="00315894">
              <w:trPr>
                <w:gridAfter w:val="1"/>
                <w:wAfter w:w="47" w:type="dxa"/>
              </w:trPr>
              <w:tc>
                <w:tcPr>
                  <w:tcW w:w="3445" w:type="dxa"/>
                  <w:tcBorders>
                    <w:top w:val="single" w:sz="4" w:space="0" w:color="auto"/>
                    <w:left w:val="single" w:sz="4" w:space="0" w:color="auto"/>
                    <w:bottom w:val="single" w:sz="4" w:space="0" w:color="auto"/>
                    <w:right w:val="single" w:sz="4" w:space="0" w:color="auto"/>
                  </w:tcBorders>
                </w:tcPr>
                <w:p w:rsidR="00704DE0" w:rsidRPr="006D66AF" w:rsidRDefault="00704DE0" w:rsidP="006D66AF">
                  <w:pPr>
                    <w:pStyle w:val="ConsPlusNormal"/>
                    <w:ind w:firstLine="0"/>
                    <w:jc w:val="center"/>
                    <w:rPr>
                      <w:rFonts w:ascii="Times New Roman" w:hAnsi="Times New Roman"/>
                      <w:sz w:val="18"/>
                      <w:szCs w:val="18"/>
                    </w:rPr>
                  </w:pPr>
                  <w:r w:rsidRPr="006D66AF">
                    <w:rPr>
                      <w:rFonts w:ascii="Times New Roman" w:hAnsi="Times New Roman"/>
                      <w:sz w:val="18"/>
                      <w:szCs w:val="18"/>
                    </w:rPr>
                    <w:t>Центральная разделительная</w:t>
                  </w:r>
                </w:p>
              </w:tc>
              <w:tc>
                <w:tcPr>
                  <w:tcW w:w="5481" w:type="dxa"/>
                  <w:tcBorders>
                    <w:top w:val="single" w:sz="4" w:space="0" w:color="auto"/>
                    <w:left w:val="single" w:sz="4" w:space="0" w:color="auto"/>
                    <w:bottom w:val="single" w:sz="4" w:space="0" w:color="auto"/>
                    <w:right w:val="single" w:sz="4" w:space="0" w:color="auto"/>
                  </w:tcBorders>
                  <w:vAlign w:val="bottom"/>
                </w:tcPr>
                <w:p w:rsidR="00704DE0" w:rsidRPr="006D66AF" w:rsidRDefault="00704DE0" w:rsidP="006D66AF">
                  <w:pPr>
                    <w:pStyle w:val="ConsPlusNormal"/>
                    <w:ind w:firstLine="0"/>
                    <w:jc w:val="center"/>
                    <w:rPr>
                      <w:rFonts w:ascii="Times New Roman" w:hAnsi="Times New Roman"/>
                      <w:sz w:val="18"/>
                      <w:szCs w:val="18"/>
                    </w:rPr>
                  </w:pPr>
                  <w:r w:rsidRPr="006D66AF">
                    <w:rPr>
                      <w:rFonts w:ascii="Times New Roman" w:hAnsi="Times New Roman"/>
                      <w:sz w:val="18"/>
                      <w:szCs w:val="18"/>
                    </w:rPr>
                    <w:t>3,5/2,65 &lt;*&gt;</w:t>
                  </w:r>
                </w:p>
              </w:tc>
            </w:tr>
            <w:tr w:rsidR="00704DE0" w:rsidRPr="006D66AF" w:rsidTr="00315894">
              <w:trPr>
                <w:gridAfter w:val="1"/>
                <w:wAfter w:w="47" w:type="dxa"/>
              </w:trPr>
              <w:tc>
                <w:tcPr>
                  <w:tcW w:w="3445" w:type="dxa"/>
                  <w:tcBorders>
                    <w:top w:val="single" w:sz="4" w:space="0" w:color="auto"/>
                    <w:left w:val="single" w:sz="4" w:space="0" w:color="auto"/>
                    <w:bottom w:val="single" w:sz="4" w:space="0" w:color="auto"/>
                    <w:right w:val="single" w:sz="4" w:space="0" w:color="auto"/>
                  </w:tcBorders>
                </w:tcPr>
                <w:p w:rsidR="00704DE0" w:rsidRPr="006D66AF" w:rsidRDefault="00704DE0" w:rsidP="006D66AF">
                  <w:pPr>
                    <w:pStyle w:val="ConsPlusNormal"/>
                    <w:ind w:firstLine="0"/>
                    <w:rPr>
                      <w:rFonts w:ascii="Times New Roman" w:hAnsi="Times New Roman"/>
                      <w:sz w:val="18"/>
                      <w:szCs w:val="18"/>
                    </w:rPr>
                  </w:pPr>
                  <w:r w:rsidRPr="006D66AF">
                    <w:rPr>
                      <w:rFonts w:ascii="Times New Roman" w:hAnsi="Times New Roman"/>
                      <w:sz w:val="18"/>
                      <w:szCs w:val="18"/>
                    </w:rPr>
                    <w:t>Между основной проезжей частью и местными или боковыми проездами</w:t>
                  </w:r>
                </w:p>
              </w:tc>
              <w:tc>
                <w:tcPr>
                  <w:tcW w:w="5481" w:type="dxa"/>
                  <w:tcBorders>
                    <w:top w:val="single" w:sz="4" w:space="0" w:color="auto"/>
                    <w:left w:val="single" w:sz="4" w:space="0" w:color="auto"/>
                    <w:bottom w:val="single" w:sz="4" w:space="0" w:color="auto"/>
                    <w:right w:val="single" w:sz="4" w:space="0" w:color="auto"/>
                  </w:tcBorders>
                  <w:vAlign w:val="bottom"/>
                </w:tcPr>
                <w:p w:rsidR="00704DE0" w:rsidRPr="006D66AF" w:rsidRDefault="00704DE0" w:rsidP="006D66AF">
                  <w:pPr>
                    <w:pStyle w:val="ConsPlusNormal"/>
                    <w:ind w:firstLine="0"/>
                    <w:jc w:val="center"/>
                    <w:rPr>
                      <w:rFonts w:ascii="Times New Roman" w:hAnsi="Times New Roman"/>
                      <w:sz w:val="18"/>
                      <w:szCs w:val="18"/>
                    </w:rPr>
                  </w:pPr>
                  <w:r w:rsidRPr="006D66AF">
                    <w:rPr>
                      <w:rFonts w:ascii="Times New Roman" w:hAnsi="Times New Roman"/>
                      <w:sz w:val="18"/>
                      <w:szCs w:val="18"/>
                    </w:rPr>
                    <w:t>3,0/2,0</w:t>
                  </w:r>
                </w:p>
              </w:tc>
            </w:tr>
            <w:tr w:rsidR="00704DE0" w:rsidRPr="006D66AF" w:rsidTr="00315894">
              <w:trPr>
                <w:gridAfter w:val="1"/>
                <w:wAfter w:w="47" w:type="dxa"/>
              </w:trPr>
              <w:tc>
                <w:tcPr>
                  <w:tcW w:w="3445" w:type="dxa"/>
                  <w:tcBorders>
                    <w:top w:val="single" w:sz="4" w:space="0" w:color="auto"/>
                    <w:left w:val="single" w:sz="4" w:space="0" w:color="auto"/>
                    <w:bottom w:val="single" w:sz="4" w:space="0" w:color="auto"/>
                    <w:right w:val="single" w:sz="4" w:space="0" w:color="auto"/>
                  </w:tcBorders>
                </w:tcPr>
                <w:p w:rsidR="00704DE0" w:rsidRPr="006D66AF" w:rsidRDefault="00704DE0" w:rsidP="006D66AF">
                  <w:pPr>
                    <w:pStyle w:val="ConsPlusNormal"/>
                    <w:ind w:firstLine="0"/>
                    <w:rPr>
                      <w:rFonts w:ascii="Times New Roman" w:hAnsi="Times New Roman"/>
                      <w:sz w:val="18"/>
                      <w:szCs w:val="18"/>
                    </w:rPr>
                  </w:pPr>
                  <w:r w:rsidRPr="006D66AF">
                    <w:rPr>
                      <w:rFonts w:ascii="Times New Roman" w:hAnsi="Times New Roman"/>
                      <w:sz w:val="18"/>
                      <w:szCs w:val="18"/>
                    </w:rPr>
                    <w:t>Между проезжей частью и тротуаром</w:t>
                  </w:r>
                </w:p>
              </w:tc>
              <w:tc>
                <w:tcPr>
                  <w:tcW w:w="5481" w:type="dxa"/>
                  <w:tcBorders>
                    <w:top w:val="single" w:sz="4" w:space="0" w:color="auto"/>
                    <w:left w:val="single" w:sz="4" w:space="0" w:color="auto"/>
                    <w:bottom w:val="single" w:sz="4" w:space="0" w:color="auto"/>
                    <w:right w:val="single" w:sz="4" w:space="0" w:color="auto"/>
                  </w:tcBorders>
                  <w:vAlign w:val="bottom"/>
                </w:tcPr>
                <w:p w:rsidR="00704DE0" w:rsidRPr="006D66AF" w:rsidRDefault="00704DE0" w:rsidP="006D66AF">
                  <w:pPr>
                    <w:pStyle w:val="ConsPlusNormal"/>
                    <w:ind w:firstLine="0"/>
                    <w:jc w:val="center"/>
                    <w:rPr>
                      <w:rFonts w:ascii="Times New Roman" w:hAnsi="Times New Roman"/>
                      <w:sz w:val="18"/>
                      <w:szCs w:val="18"/>
                    </w:rPr>
                  </w:pPr>
                  <w:r w:rsidRPr="006D66AF">
                    <w:rPr>
                      <w:rFonts w:ascii="Times New Roman" w:hAnsi="Times New Roman"/>
                      <w:sz w:val="18"/>
                      <w:szCs w:val="18"/>
                    </w:rPr>
                    <w:t>3,0</w:t>
                  </w:r>
                </w:p>
              </w:tc>
            </w:tr>
            <w:tr w:rsidR="00704DE0" w:rsidRPr="006D66AF" w:rsidTr="006D66AF">
              <w:tc>
                <w:tcPr>
                  <w:tcW w:w="8973" w:type="dxa"/>
                  <w:gridSpan w:val="3"/>
                  <w:tcBorders>
                    <w:top w:val="single" w:sz="4" w:space="0" w:color="auto"/>
                    <w:left w:val="single" w:sz="4" w:space="0" w:color="auto"/>
                    <w:bottom w:val="single" w:sz="4" w:space="0" w:color="auto"/>
                    <w:right w:val="single" w:sz="4" w:space="0" w:color="auto"/>
                  </w:tcBorders>
                </w:tcPr>
                <w:p w:rsidR="00704DE0" w:rsidRPr="006D66AF" w:rsidRDefault="00704DE0" w:rsidP="006D66AF">
                  <w:pPr>
                    <w:pStyle w:val="ConsPlusNormal"/>
                    <w:ind w:firstLine="0"/>
                    <w:jc w:val="both"/>
                    <w:rPr>
                      <w:rFonts w:ascii="Times New Roman" w:hAnsi="Times New Roman"/>
                      <w:sz w:val="18"/>
                      <w:szCs w:val="18"/>
                    </w:rPr>
                  </w:pPr>
                  <w:bookmarkStart w:id="16" w:name="Par1329"/>
                  <w:bookmarkEnd w:id="16"/>
                  <w:r w:rsidRPr="006D66AF">
                    <w:rPr>
                      <w:rFonts w:ascii="Times New Roman" w:hAnsi="Times New Roman"/>
                      <w:sz w:val="18"/>
                      <w:szCs w:val="18"/>
                    </w:rPr>
                    <w:t>&lt;*&gt; С учетом устройства барьерных ограждений.</w:t>
                  </w:r>
                </w:p>
                <w:p w:rsidR="00704DE0" w:rsidRPr="006D66AF" w:rsidRDefault="00704DE0" w:rsidP="006D66AF">
                  <w:pPr>
                    <w:pStyle w:val="ConsPlusNormal"/>
                    <w:ind w:firstLine="0"/>
                    <w:jc w:val="both"/>
                    <w:rPr>
                      <w:rFonts w:ascii="Times New Roman" w:hAnsi="Times New Roman"/>
                      <w:sz w:val="18"/>
                      <w:szCs w:val="18"/>
                    </w:rPr>
                  </w:pPr>
                  <w:r w:rsidRPr="006D66AF">
                    <w:rPr>
                      <w:rFonts w:ascii="Times New Roman" w:hAnsi="Times New Roman"/>
                      <w:sz w:val="18"/>
                      <w:szCs w:val="18"/>
                    </w:rPr>
                    <w:t>Примечания</w:t>
                  </w:r>
                </w:p>
                <w:p w:rsidR="00704DE0" w:rsidRPr="006D66AF" w:rsidRDefault="00704DE0" w:rsidP="006D66AF">
                  <w:pPr>
                    <w:pStyle w:val="ConsPlusNormal"/>
                    <w:ind w:firstLine="0"/>
                    <w:jc w:val="both"/>
                    <w:rPr>
                      <w:rFonts w:ascii="Times New Roman" w:hAnsi="Times New Roman"/>
                      <w:sz w:val="18"/>
                      <w:szCs w:val="18"/>
                    </w:rPr>
                  </w:pPr>
                  <w:r w:rsidRPr="006D66AF">
                    <w:rPr>
                      <w:rFonts w:ascii="Times New Roman" w:hAnsi="Times New Roman"/>
                      <w:sz w:val="18"/>
                      <w:szCs w:val="18"/>
                    </w:rPr>
                    <w:t>1 В числителе даны значения для нового строительства, в знаменателе - в стесненных условиях и при реконструкции.</w:t>
                  </w:r>
                </w:p>
                <w:p w:rsidR="00704DE0" w:rsidRPr="006D66AF" w:rsidRDefault="00704DE0" w:rsidP="006D66AF">
                  <w:pPr>
                    <w:pStyle w:val="ConsPlusNormal"/>
                    <w:ind w:firstLine="0"/>
                    <w:jc w:val="both"/>
                    <w:rPr>
                      <w:rFonts w:ascii="Times New Roman" w:hAnsi="Times New Roman"/>
                      <w:sz w:val="18"/>
                      <w:szCs w:val="18"/>
                    </w:rPr>
                  </w:pPr>
                  <w:r w:rsidRPr="006D66AF">
                    <w:rPr>
                      <w:rFonts w:ascii="Times New Roman" w:hAnsi="Times New Roman"/>
                      <w:sz w:val="18"/>
                      <w:szCs w:val="18"/>
                    </w:rPr>
                    <w:t>2 В стесненных условиях и при реконструкции на магистральных улицах и дорогах регулируемого движения, при обеспечении расчетной скорости движения не более 70 км/ч, центральную разделительную полосу допускается не устраивать или принимать полосу шириной менее приведенных в настоящей таблице значений.</w:t>
                  </w:r>
                </w:p>
                <w:p w:rsidR="00704DE0" w:rsidRPr="006D66AF" w:rsidRDefault="00704DE0" w:rsidP="002E2A5E">
                  <w:pPr>
                    <w:pStyle w:val="ConsPlusNormal"/>
                    <w:ind w:firstLine="0"/>
                    <w:jc w:val="both"/>
                    <w:rPr>
                      <w:rFonts w:ascii="Times New Roman" w:hAnsi="Times New Roman"/>
                      <w:sz w:val="18"/>
                      <w:szCs w:val="18"/>
                    </w:rPr>
                  </w:pPr>
                  <w:r>
                    <w:rPr>
                      <w:rFonts w:ascii="Times New Roman" w:hAnsi="Times New Roman"/>
                      <w:sz w:val="18"/>
                      <w:szCs w:val="18"/>
                    </w:rPr>
                    <w:t>3 </w:t>
                  </w:r>
                  <w:r w:rsidRPr="006D66AF">
                    <w:rPr>
                      <w:rFonts w:ascii="Times New Roman" w:hAnsi="Times New Roman"/>
                      <w:sz w:val="18"/>
                      <w:szCs w:val="18"/>
                    </w:rPr>
                    <w:t xml:space="preserve">На улицах </w:t>
                  </w:r>
                  <w:r>
                    <w:rPr>
                      <w:rFonts w:ascii="Times New Roman" w:hAnsi="Times New Roman"/>
                      <w:sz w:val="18"/>
                      <w:szCs w:val="18"/>
                    </w:rPr>
                    <w:t>местного</w:t>
                  </w:r>
                  <w:r w:rsidRPr="006D66AF">
                    <w:rPr>
                      <w:rFonts w:ascii="Times New Roman" w:hAnsi="Times New Roman"/>
                      <w:sz w:val="18"/>
                      <w:szCs w:val="18"/>
                    </w:rPr>
                    <w:t xml:space="preserve"> значения регулируемого движения полосу для левого поворота допускается устраивать за счет уменьшения ширины центральной разделительной полосы.</w:t>
                  </w:r>
                </w:p>
              </w:tc>
            </w:tr>
          </w:tbl>
          <w:p w:rsidR="00704DE0" w:rsidRDefault="00704DE0" w:rsidP="00601EFB">
            <w:pPr>
              <w:spacing w:after="0" w:line="240" w:lineRule="auto"/>
              <w:jc w:val="both"/>
              <w:rPr>
                <w:rFonts w:ascii="Times New Roman" w:hAnsi="Times New Roman"/>
                <w:sz w:val="18"/>
                <w:szCs w:val="18"/>
              </w:rPr>
            </w:pPr>
          </w:p>
        </w:tc>
        <w:tc>
          <w:tcPr>
            <w:tcW w:w="2296" w:type="dxa"/>
          </w:tcPr>
          <w:p w:rsidR="00704DE0" w:rsidRDefault="00704DE0" w:rsidP="000A7411">
            <w:pPr>
              <w:spacing w:after="0" w:line="240" w:lineRule="auto"/>
              <w:jc w:val="center"/>
              <w:rPr>
                <w:rFonts w:ascii="Times New Roman" w:hAnsi="Times New Roman"/>
                <w:sz w:val="18"/>
                <w:szCs w:val="18"/>
              </w:rPr>
            </w:pPr>
            <w:r>
              <w:rPr>
                <w:rFonts w:ascii="Times New Roman" w:hAnsi="Times New Roman"/>
                <w:sz w:val="18"/>
                <w:szCs w:val="18"/>
              </w:rPr>
              <w:t>О</w:t>
            </w:r>
          </w:p>
        </w:tc>
      </w:tr>
      <w:tr w:rsidR="00704DE0" w:rsidRPr="00E60836" w:rsidTr="00B74C78">
        <w:trPr>
          <w:trHeight w:val="20"/>
        </w:trPr>
        <w:tc>
          <w:tcPr>
            <w:tcW w:w="959" w:type="dxa"/>
            <w:vAlign w:val="center"/>
          </w:tcPr>
          <w:p w:rsidR="00704DE0" w:rsidRDefault="00704DE0" w:rsidP="00704DE0">
            <w:pPr>
              <w:jc w:val="center"/>
              <w:rPr>
                <w:rFonts w:ascii="Times New Roman" w:hAnsi="Times New Roman"/>
                <w:bCs/>
                <w:sz w:val="18"/>
                <w:szCs w:val="18"/>
              </w:rPr>
            </w:pPr>
            <w:r>
              <w:rPr>
                <w:rFonts w:ascii="Times New Roman" w:hAnsi="Times New Roman"/>
                <w:bCs/>
                <w:sz w:val="18"/>
                <w:szCs w:val="18"/>
              </w:rPr>
              <w:t>14.3</w:t>
            </w:r>
          </w:p>
        </w:tc>
        <w:tc>
          <w:tcPr>
            <w:tcW w:w="2727" w:type="dxa"/>
            <w:gridSpan w:val="2"/>
            <w:vAlign w:val="center"/>
          </w:tcPr>
          <w:p w:rsidR="00704DE0" w:rsidRDefault="00704DE0" w:rsidP="00D11284">
            <w:pPr>
              <w:spacing w:after="0" w:line="240" w:lineRule="auto"/>
              <w:rPr>
                <w:rFonts w:ascii="Times New Roman" w:hAnsi="Times New Roman"/>
                <w:bCs/>
                <w:sz w:val="18"/>
                <w:szCs w:val="18"/>
              </w:rPr>
            </w:pPr>
            <w:r>
              <w:rPr>
                <w:rFonts w:ascii="Times New Roman" w:hAnsi="Times New Roman"/>
                <w:bCs/>
                <w:sz w:val="18"/>
                <w:szCs w:val="18"/>
              </w:rPr>
              <w:t>Пересечения и примыкания</w:t>
            </w:r>
          </w:p>
        </w:tc>
        <w:tc>
          <w:tcPr>
            <w:tcW w:w="9219" w:type="dxa"/>
            <w:noWrap/>
            <w:vAlign w:val="center"/>
          </w:tcPr>
          <w:p w:rsidR="00704DE0" w:rsidRPr="006D66AF" w:rsidRDefault="00704DE0" w:rsidP="006D66AF">
            <w:pPr>
              <w:pStyle w:val="ConsPlusNormal"/>
              <w:ind w:firstLine="0"/>
              <w:jc w:val="center"/>
              <w:rPr>
                <w:rFonts w:ascii="Times New Roman" w:hAnsi="Times New Roman"/>
                <w:sz w:val="18"/>
                <w:szCs w:val="18"/>
              </w:rPr>
            </w:pPr>
          </w:p>
        </w:tc>
        <w:tc>
          <w:tcPr>
            <w:tcW w:w="2296" w:type="dxa"/>
          </w:tcPr>
          <w:p w:rsidR="00704DE0" w:rsidRDefault="00704DE0" w:rsidP="000A7411">
            <w:pPr>
              <w:spacing w:after="0" w:line="240" w:lineRule="auto"/>
              <w:jc w:val="center"/>
              <w:rPr>
                <w:rFonts w:ascii="Times New Roman" w:hAnsi="Times New Roman"/>
                <w:sz w:val="18"/>
                <w:szCs w:val="18"/>
              </w:rPr>
            </w:pPr>
            <w:r>
              <w:rPr>
                <w:rFonts w:ascii="Times New Roman" w:hAnsi="Times New Roman"/>
                <w:sz w:val="18"/>
                <w:szCs w:val="18"/>
              </w:rPr>
              <w:t>О</w:t>
            </w:r>
          </w:p>
        </w:tc>
      </w:tr>
      <w:tr w:rsidR="00704DE0" w:rsidRPr="00E60836" w:rsidTr="004D783D">
        <w:trPr>
          <w:trHeight w:val="20"/>
        </w:trPr>
        <w:tc>
          <w:tcPr>
            <w:tcW w:w="959" w:type="dxa"/>
            <w:vAlign w:val="center"/>
          </w:tcPr>
          <w:p w:rsidR="00704DE0" w:rsidRDefault="00704DE0" w:rsidP="00704DE0">
            <w:pPr>
              <w:jc w:val="center"/>
              <w:rPr>
                <w:rFonts w:ascii="Times New Roman" w:hAnsi="Times New Roman"/>
                <w:bCs/>
                <w:sz w:val="18"/>
                <w:szCs w:val="18"/>
              </w:rPr>
            </w:pPr>
            <w:r>
              <w:rPr>
                <w:rFonts w:ascii="Times New Roman" w:hAnsi="Times New Roman"/>
                <w:bCs/>
                <w:sz w:val="18"/>
                <w:szCs w:val="18"/>
              </w:rPr>
              <w:t>14.3.1</w:t>
            </w:r>
          </w:p>
        </w:tc>
        <w:tc>
          <w:tcPr>
            <w:tcW w:w="2727" w:type="dxa"/>
            <w:gridSpan w:val="2"/>
            <w:vAlign w:val="center"/>
          </w:tcPr>
          <w:p w:rsidR="00704DE0" w:rsidRDefault="00704DE0" w:rsidP="00D11284">
            <w:pPr>
              <w:spacing w:after="0" w:line="240" w:lineRule="auto"/>
              <w:rPr>
                <w:rFonts w:ascii="Times New Roman" w:hAnsi="Times New Roman"/>
                <w:bCs/>
                <w:sz w:val="18"/>
                <w:szCs w:val="18"/>
              </w:rPr>
            </w:pPr>
            <w:r>
              <w:rPr>
                <w:rFonts w:ascii="Times New Roman" w:hAnsi="Times New Roman"/>
                <w:bCs/>
                <w:sz w:val="18"/>
                <w:szCs w:val="18"/>
              </w:rPr>
              <w:t>Пересечения и примыкания автомобильных дорог</w:t>
            </w:r>
          </w:p>
        </w:tc>
        <w:tc>
          <w:tcPr>
            <w:tcW w:w="9219" w:type="dxa"/>
            <w:noWrap/>
            <w:vAlign w:val="center"/>
          </w:tcPr>
          <w:p w:rsidR="00704DE0" w:rsidRPr="006D66AF" w:rsidRDefault="00704DE0" w:rsidP="00D11284">
            <w:pPr>
              <w:pStyle w:val="ConsPlusNormal"/>
              <w:ind w:firstLine="0"/>
              <w:jc w:val="both"/>
              <w:rPr>
                <w:rFonts w:ascii="Times New Roman" w:hAnsi="Times New Roman"/>
                <w:sz w:val="18"/>
                <w:szCs w:val="18"/>
              </w:rPr>
            </w:pPr>
            <w:r w:rsidRPr="00D11284">
              <w:rPr>
                <w:rFonts w:ascii="Times New Roman" w:hAnsi="Times New Roman"/>
                <w:sz w:val="18"/>
                <w:szCs w:val="18"/>
              </w:rPr>
              <w:t xml:space="preserve">Пересечения и примыкания автомобильных дорог проектируют, исходя из категорий пересекаемых дорог с учетом перспективной интенсивности и состава движения по отдельным направлениям. </w:t>
            </w:r>
          </w:p>
        </w:tc>
        <w:tc>
          <w:tcPr>
            <w:tcW w:w="2296" w:type="dxa"/>
          </w:tcPr>
          <w:p w:rsidR="00704DE0" w:rsidRDefault="00704DE0" w:rsidP="000A7411">
            <w:pPr>
              <w:spacing w:after="0" w:line="240" w:lineRule="auto"/>
              <w:jc w:val="center"/>
              <w:rPr>
                <w:rFonts w:ascii="Times New Roman" w:hAnsi="Times New Roman"/>
                <w:sz w:val="18"/>
                <w:szCs w:val="18"/>
              </w:rPr>
            </w:pPr>
          </w:p>
        </w:tc>
      </w:tr>
      <w:tr w:rsidR="00704DE0" w:rsidRPr="00E60836" w:rsidTr="00D11284">
        <w:trPr>
          <w:trHeight w:val="20"/>
        </w:trPr>
        <w:tc>
          <w:tcPr>
            <w:tcW w:w="959" w:type="dxa"/>
            <w:vAlign w:val="center"/>
          </w:tcPr>
          <w:p w:rsidR="00704DE0" w:rsidRDefault="00704DE0" w:rsidP="00704DE0">
            <w:pPr>
              <w:jc w:val="center"/>
              <w:rPr>
                <w:rFonts w:ascii="Times New Roman" w:hAnsi="Times New Roman"/>
                <w:bCs/>
                <w:sz w:val="18"/>
                <w:szCs w:val="18"/>
              </w:rPr>
            </w:pPr>
            <w:r>
              <w:rPr>
                <w:rFonts w:ascii="Times New Roman" w:hAnsi="Times New Roman"/>
                <w:bCs/>
                <w:sz w:val="18"/>
                <w:szCs w:val="18"/>
              </w:rPr>
              <w:t>14.3.2</w:t>
            </w:r>
          </w:p>
        </w:tc>
        <w:tc>
          <w:tcPr>
            <w:tcW w:w="2727" w:type="dxa"/>
            <w:gridSpan w:val="2"/>
            <w:vAlign w:val="center"/>
          </w:tcPr>
          <w:p w:rsidR="00704DE0" w:rsidRDefault="00704DE0" w:rsidP="00D11284">
            <w:pPr>
              <w:spacing w:after="0" w:line="240" w:lineRule="auto"/>
              <w:rPr>
                <w:rFonts w:ascii="Times New Roman" w:hAnsi="Times New Roman"/>
                <w:bCs/>
                <w:sz w:val="18"/>
                <w:szCs w:val="18"/>
              </w:rPr>
            </w:pPr>
            <w:r>
              <w:rPr>
                <w:rFonts w:ascii="Times New Roman" w:hAnsi="Times New Roman"/>
                <w:bCs/>
                <w:sz w:val="18"/>
                <w:szCs w:val="18"/>
              </w:rPr>
              <w:t>Пересечения и примыкания в одном уровне</w:t>
            </w:r>
          </w:p>
        </w:tc>
        <w:tc>
          <w:tcPr>
            <w:tcW w:w="9219" w:type="dxa"/>
            <w:noWrap/>
            <w:vAlign w:val="center"/>
          </w:tcPr>
          <w:p w:rsidR="00704DE0" w:rsidRPr="004D783D" w:rsidRDefault="00704DE0" w:rsidP="00D11284">
            <w:pPr>
              <w:pStyle w:val="ConsPlusNormal"/>
              <w:ind w:firstLine="0"/>
              <w:jc w:val="both"/>
              <w:rPr>
                <w:rFonts w:ascii="Times New Roman" w:hAnsi="Times New Roman"/>
                <w:sz w:val="18"/>
                <w:szCs w:val="18"/>
              </w:rPr>
            </w:pPr>
            <w:r w:rsidRPr="004D783D">
              <w:rPr>
                <w:rFonts w:ascii="Times New Roman" w:hAnsi="Times New Roman"/>
                <w:sz w:val="18"/>
                <w:szCs w:val="18"/>
              </w:rPr>
              <w:t>Выбор схем пересечений и примыканий в одном уровне производится на основе экономического сопоставления вариантов с учетом категорий пересекающихся дорог, пропускной способности, безопасности и удобства движения по ним, стоимости строительства, затрат времени пассажиров, транспортных и дорожно-эксплуатационных расходов, стоимости отводимых под строительство земель.</w:t>
            </w:r>
          </w:p>
        </w:tc>
        <w:tc>
          <w:tcPr>
            <w:tcW w:w="2296" w:type="dxa"/>
          </w:tcPr>
          <w:p w:rsidR="00704DE0" w:rsidRDefault="00704DE0" w:rsidP="000A7411">
            <w:pPr>
              <w:spacing w:after="0" w:line="240" w:lineRule="auto"/>
              <w:jc w:val="center"/>
              <w:rPr>
                <w:rFonts w:ascii="Times New Roman" w:hAnsi="Times New Roman"/>
                <w:sz w:val="18"/>
                <w:szCs w:val="18"/>
              </w:rPr>
            </w:pPr>
            <w:r>
              <w:rPr>
                <w:rFonts w:ascii="Times New Roman" w:hAnsi="Times New Roman"/>
                <w:sz w:val="18"/>
                <w:szCs w:val="18"/>
              </w:rPr>
              <w:t>О</w:t>
            </w:r>
          </w:p>
        </w:tc>
      </w:tr>
      <w:tr w:rsidR="00704DE0" w:rsidRPr="00E60836" w:rsidTr="00D11284">
        <w:trPr>
          <w:trHeight w:val="20"/>
        </w:trPr>
        <w:tc>
          <w:tcPr>
            <w:tcW w:w="959" w:type="dxa"/>
            <w:vAlign w:val="center"/>
          </w:tcPr>
          <w:p w:rsidR="00704DE0" w:rsidRDefault="00704DE0" w:rsidP="00704DE0">
            <w:pPr>
              <w:jc w:val="center"/>
              <w:rPr>
                <w:rFonts w:ascii="Times New Roman" w:hAnsi="Times New Roman"/>
                <w:bCs/>
                <w:sz w:val="18"/>
                <w:szCs w:val="18"/>
              </w:rPr>
            </w:pPr>
            <w:r>
              <w:rPr>
                <w:rFonts w:ascii="Times New Roman" w:hAnsi="Times New Roman"/>
                <w:bCs/>
                <w:sz w:val="18"/>
                <w:szCs w:val="18"/>
              </w:rPr>
              <w:t>14.3.3</w:t>
            </w:r>
          </w:p>
        </w:tc>
        <w:tc>
          <w:tcPr>
            <w:tcW w:w="2727" w:type="dxa"/>
            <w:gridSpan w:val="2"/>
            <w:vAlign w:val="center"/>
          </w:tcPr>
          <w:p w:rsidR="00704DE0" w:rsidRDefault="00704DE0" w:rsidP="004D783D">
            <w:pPr>
              <w:spacing w:after="0" w:line="240" w:lineRule="auto"/>
              <w:rPr>
                <w:rFonts w:ascii="Times New Roman" w:hAnsi="Times New Roman"/>
                <w:bCs/>
                <w:sz w:val="18"/>
                <w:szCs w:val="18"/>
              </w:rPr>
            </w:pPr>
            <w:r>
              <w:rPr>
                <w:rFonts w:ascii="Times New Roman" w:hAnsi="Times New Roman"/>
                <w:bCs/>
                <w:sz w:val="18"/>
                <w:szCs w:val="18"/>
              </w:rPr>
              <w:t>Пересечения автомобильных дорог с железными дорогами и другими коммуникациями</w:t>
            </w:r>
          </w:p>
        </w:tc>
        <w:tc>
          <w:tcPr>
            <w:tcW w:w="9219" w:type="dxa"/>
            <w:noWrap/>
            <w:vAlign w:val="center"/>
          </w:tcPr>
          <w:p w:rsidR="00704DE0" w:rsidRPr="004D783D" w:rsidRDefault="00704DE0" w:rsidP="004D783D">
            <w:pPr>
              <w:pStyle w:val="ConsPlusNormal"/>
              <w:ind w:firstLine="540"/>
              <w:jc w:val="both"/>
              <w:rPr>
                <w:rFonts w:ascii="Times New Roman" w:hAnsi="Times New Roman"/>
                <w:sz w:val="18"/>
                <w:szCs w:val="18"/>
              </w:rPr>
            </w:pPr>
            <w:r w:rsidRPr="004D783D">
              <w:rPr>
                <w:rFonts w:ascii="Times New Roman" w:hAnsi="Times New Roman"/>
                <w:sz w:val="18"/>
                <w:szCs w:val="18"/>
              </w:rPr>
              <w:t>Ширину проезжей части автомобильных дорог на пересечениях в одном уровне с железными дорогами принимают равной ширине проезжей части дороги на подходах к пересечениям, а на автомобильных дорогах категории V - не менее 6,0 м на расстоянии 200 м в обе стороны от переезда.</w:t>
            </w:r>
          </w:p>
          <w:p w:rsidR="00704DE0" w:rsidRPr="004D783D" w:rsidRDefault="00704DE0" w:rsidP="004D783D">
            <w:pPr>
              <w:pStyle w:val="ConsPlusNormal"/>
              <w:ind w:firstLine="540"/>
              <w:jc w:val="both"/>
              <w:rPr>
                <w:rFonts w:ascii="Times New Roman" w:hAnsi="Times New Roman"/>
                <w:sz w:val="18"/>
                <w:szCs w:val="18"/>
              </w:rPr>
            </w:pPr>
            <w:r w:rsidRPr="004D783D">
              <w:rPr>
                <w:rFonts w:ascii="Times New Roman" w:hAnsi="Times New Roman"/>
                <w:sz w:val="18"/>
                <w:szCs w:val="18"/>
              </w:rPr>
              <w:t>Вертикальное расстояние от проводов воздушных телефонных линий до проезжей части в местах пересечений автомобильных дорог должно быть не менее 5,5 м (в теплое время года). Возвышение проводов при пересечении с линиями электропередачи должно быть, м, не менее:</w:t>
            </w:r>
          </w:p>
          <w:p w:rsidR="00704DE0" w:rsidRPr="004D783D" w:rsidRDefault="00704DE0" w:rsidP="004D783D">
            <w:pPr>
              <w:pStyle w:val="ConsPlusNonformat"/>
              <w:jc w:val="both"/>
              <w:rPr>
                <w:rFonts w:ascii="Times New Roman" w:hAnsi="Times New Roman" w:cs="Times New Roman"/>
                <w:sz w:val="18"/>
                <w:szCs w:val="18"/>
              </w:rPr>
            </w:pPr>
            <w:r w:rsidRPr="004D783D">
              <w:rPr>
                <w:rFonts w:ascii="Times New Roman" w:hAnsi="Times New Roman" w:cs="Times New Roman"/>
                <w:sz w:val="18"/>
                <w:szCs w:val="18"/>
              </w:rPr>
              <w:t xml:space="preserve">    6   - при напряжении до 1   кВ;</w:t>
            </w:r>
          </w:p>
          <w:p w:rsidR="00704DE0" w:rsidRPr="004D783D" w:rsidRDefault="00704DE0" w:rsidP="004D783D">
            <w:pPr>
              <w:pStyle w:val="ConsPlusNonformat"/>
              <w:jc w:val="both"/>
              <w:rPr>
                <w:rFonts w:ascii="Times New Roman" w:hAnsi="Times New Roman" w:cs="Times New Roman"/>
                <w:sz w:val="18"/>
                <w:szCs w:val="18"/>
              </w:rPr>
            </w:pPr>
            <w:r w:rsidRPr="004D783D">
              <w:rPr>
                <w:rFonts w:ascii="Times New Roman" w:hAnsi="Times New Roman" w:cs="Times New Roman"/>
                <w:sz w:val="18"/>
                <w:szCs w:val="18"/>
              </w:rPr>
              <w:t xml:space="preserve">    7   -  "      "      "  110 " ;</w:t>
            </w:r>
          </w:p>
          <w:p w:rsidR="00704DE0" w:rsidRPr="004D783D" w:rsidRDefault="00704DE0" w:rsidP="004D783D">
            <w:pPr>
              <w:pStyle w:val="ConsPlusNonformat"/>
              <w:jc w:val="both"/>
              <w:rPr>
                <w:rFonts w:ascii="Times New Roman" w:hAnsi="Times New Roman" w:cs="Times New Roman"/>
                <w:sz w:val="18"/>
                <w:szCs w:val="18"/>
              </w:rPr>
            </w:pPr>
            <w:r w:rsidRPr="004D783D">
              <w:rPr>
                <w:rFonts w:ascii="Times New Roman" w:hAnsi="Times New Roman" w:cs="Times New Roman"/>
                <w:sz w:val="18"/>
                <w:szCs w:val="18"/>
              </w:rPr>
              <w:t xml:space="preserve">    7,5 -  "      "      "  150 " ;</w:t>
            </w:r>
          </w:p>
          <w:p w:rsidR="00704DE0" w:rsidRPr="004D783D" w:rsidRDefault="00704DE0" w:rsidP="004D783D">
            <w:pPr>
              <w:pStyle w:val="ConsPlusNonformat"/>
              <w:jc w:val="both"/>
              <w:rPr>
                <w:rFonts w:ascii="Times New Roman" w:hAnsi="Times New Roman" w:cs="Times New Roman"/>
                <w:sz w:val="18"/>
                <w:szCs w:val="18"/>
              </w:rPr>
            </w:pPr>
            <w:r w:rsidRPr="004D783D">
              <w:rPr>
                <w:rFonts w:ascii="Times New Roman" w:hAnsi="Times New Roman" w:cs="Times New Roman"/>
                <w:sz w:val="18"/>
                <w:szCs w:val="18"/>
              </w:rPr>
              <w:t xml:space="preserve">    8   -  "      "      "  220 " ;</w:t>
            </w:r>
          </w:p>
          <w:p w:rsidR="00704DE0" w:rsidRPr="004D783D" w:rsidRDefault="00704DE0" w:rsidP="004D783D">
            <w:pPr>
              <w:pStyle w:val="ConsPlusNonformat"/>
              <w:jc w:val="both"/>
              <w:rPr>
                <w:rFonts w:ascii="Times New Roman" w:hAnsi="Times New Roman" w:cs="Times New Roman"/>
                <w:sz w:val="18"/>
                <w:szCs w:val="18"/>
              </w:rPr>
            </w:pPr>
            <w:r w:rsidRPr="004D783D">
              <w:rPr>
                <w:rFonts w:ascii="Times New Roman" w:hAnsi="Times New Roman" w:cs="Times New Roman"/>
                <w:sz w:val="18"/>
                <w:szCs w:val="18"/>
              </w:rPr>
              <w:t xml:space="preserve">    8,5 -  "      "      "  330 " ;</w:t>
            </w:r>
          </w:p>
          <w:p w:rsidR="00704DE0" w:rsidRPr="004D783D" w:rsidRDefault="00704DE0" w:rsidP="004D783D">
            <w:pPr>
              <w:pStyle w:val="ConsPlusNonformat"/>
              <w:jc w:val="both"/>
              <w:rPr>
                <w:rFonts w:ascii="Times New Roman" w:hAnsi="Times New Roman" w:cs="Times New Roman"/>
                <w:sz w:val="18"/>
                <w:szCs w:val="18"/>
              </w:rPr>
            </w:pPr>
            <w:r w:rsidRPr="004D783D">
              <w:rPr>
                <w:rFonts w:ascii="Times New Roman" w:hAnsi="Times New Roman" w:cs="Times New Roman"/>
                <w:sz w:val="18"/>
                <w:szCs w:val="18"/>
              </w:rPr>
              <w:t xml:space="preserve">    9   -  "      "      "  500 " ;</w:t>
            </w:r>
          </w:p>
          <w:p w:rsidR="00704DE0" w:rsidRPr="004D783D" w:rsidRDefault="00704DE0" w:rsidP="004D783D">
            <w:pPr>
              <w:pStyle w:val="ConsPlusNonformat"/>
              <w:jc w:val="both"/>
              <w:rPr>
                <w:rFonts w:ascii="Times New Roman" w:hAnsi="Times New Roman"/>
                <w:sz w:val="18"/>
                <w:szCs w:val="18"/>
              </w:rPr>
            </w:pPr>
            <w:r w:rsidRPr="004D783D">
              <w:rPr>
                <w:rFonts w:ascii="Times New Roman" w:hAnsi="Times New Roman" w:cs="Times New Roman"/>
                <w:sz w:val="18"/>
                <w:szCs w:val="18"/>
              </w:rPr>
              <w:t xml:space="preserve">    16  -  "      "      "  750 " .</w:t>
            </w:r>
          </w:p>
        </w:tc>
        <w:tc>
          <w:tcPr>
            <w:tcW w:w="2296" w:type="dxa"/>
          </w:tcPr>
          <w:p w:rsidR="00704DE0" w:rsidRDefault="00704DE0" w:rsidP="000A7411">
            <w:pPr>
              <w:spacing w:after="0" w:line="240" w:lineRule="auto"/>
              <w:jc w:val="center"/>
              <w:rPr>
                <w:rFonts w:ascii="Times New Roman" w:hAnsi="Times New Roman"/>
                <w:sz w:val="18"/>
                <w:szCs w:val="18"/>
              </w:rPr>
            </w:pPr>
            <w:r>
              <w:rPr>
                <w:rFonts w:ascii="Times New Roman" w:hAnsi="Times New Roman"/>
                <w:sz w:val="18"/>
                <w:szCs w:val="18"/>
              </w:rPr>
              <w:t>О</w:t>
            </w:r>
          </w:p>
        </w:tc>
      </w:tr>
      <w:tr w:rsidR="00704DE0" w:rsidRPr="00E60836" w:rsidTr="004D783D">
        <w:trPr>
          <w:trHeight w:val="20"/>
        </w:trPr>
        <w:tc>
          <w:tcPr>
            <w:tcW w:w="959" w:type="dxa"/>
            <w:vAlign w:val="center"/>
          </w:tcPr>
          <w:p w:rsidR="00704DE0" w:rsidRPr="00DF3E1C" w:rsidRDefault="00704DE0" w:rsidP="00704DE0">
            <w:pPr>
              <w:spacing w:after="0" w:line="240" w:lineRule="auto"/>
              <w:jc w:val="center"/>
              <w:rPr>
                <w:rFonts w:ascii="Times New Roman" w:hAnsi="Times New Roman"/>
                <w:bCs/>
                <w:sz w:val="18"/>
                <w:szCs w:val="18"/>
              </w:rPr>
            </w:pPr>
            <w:r w:rsidRPr="00DF3E1C">
              <w:rPr>
                <w:rFonts w:ascii="Times New Roman" w:hAnsi="Times New Roman"/>
                <w:bCs/>
                <w:sz w:val="18"/>
                <w:szCs w:val="18"/>
              </w:rPr>
              <w:t>14.</w:t>
            </w:r>
            <w:r>
              <w:rPr>
                <w:rFonts w:ascii="Times New Roman" w:hAnsi="Times New Roman"/>
                <w:bCs/>
                <w:sz w:val="18"/>
                <w:szCs w:val="18"/>
              </w:rPr>
              <w:t>4</w:t>
            </w:r>
            <w:r w:rsidRPr="00DF3E1C">
              <w:rPr>
                <w:rFonts w:ascii="Times New Roman" w:hAnsi="Times New Roman"/>
                <w:bCs/>
                <w:sz w:val="18"/>
                <w:szCs w:val="18"/>
              </w:rPr>
              <w:t>.</w:t>
            </w:r>
          </w:p>
        </w:tc>
        <w:tc>
          <w:tcPr>
            <w:tcW w:w="2727" w:type="dxa"/>
            <w:gridSpan w:val="2"/>
            <w:vAlign w:val="center"/>
          </w:tcPr>
          <w:p w:rsidR="00704DE0" w:rsidRPr="00DF3E1C" w:rsidRDefault="00704DE0" w:rsidP="000A7411">
            <w:pPr>
              <w:spacing w:after="0" w:line="240" w:lineRule="auto"/>
              <w:jc w:val="both"/>
              <w:rPr>
                <w:rFonts w:ascii="Times New Roman" w:hAnsi="Times New Roman"/>
                <w:bCs/>
                <w:sz w:val="18"/>
                <w:szCs w:val="18"/>
              </w:rPr>
            </w:pPr>
            <w:r w:rsidRPr="00DF3E1C">
              <w:rPr>
                <w:rFonts w:ascii="Times New Roman" w:hAnsi="Times New Roman"/>
                <w:bCs/>
                <w:sz w:val="18"/>
                <w:szCs w:val="18"/>
              </w:rPr>
              <w:t>Параметры отводимых территорий под размещаемые автомобильные дороги:</w:t>
            </w:r>
          </w:p>
        </w:tc>
        <w:tc>
          <w:tcPr>
            <w:tcW w:w="9219" w:type="dxa"/>
            <w:noWrap/>
            <w:vAlign w:val="center"/>
          </w:tcPr>
          <w:p w:rsidR="00704DE0" w:rsidRPr="00E60836" w:rsidRDefault="00704DE0" w:rsidP="000A7411">
            <w:pPr>
              <w:spacing w:after="0" w:line="240" w:lineRule="auto"/>
              <w:jc w:val="both"/>
              <w:rPr>
                <w:rFonts w:ascii="Times New Roman" w:hAnsi="Times New Roman"/>
                <w:bCs/>
                <w:sz w:val="18"/>
                <w:szCs w:val="18"/>
              </w:rPr>
            </w:pPr>
          </w:p>
        </w:tc>
        <w:tc>
          <w:tcPr>
            <w:tcW w:w="2296" w:type="dxa"/>
          </w:tcPr>
          <w:p w:rsidR="00704DE0" w:rsidRDefault="00704DE0" w:rsidP="000A7411">
            <w:pPr>
              <w:spacing w:after="0" w:line="240" w:lineRule="auto"/>
              <w:jc w:val="center"/>
              <w:rPr>
                <w:rFonts w:ascii="Times New Roman" w:hAnsi="Times New Roman"/>
                <w:sz w:val="18"/>
                <w:szCs w:val="18"/>
              </w:rPr>
            </w:pPr>
            <w:r>
              <w:rPr>
                <w:rFonts w:ascii="Times New Roman" w:hAnsi="Times New Roman"/>
                <w:sz w:val="18"/>
                <w:szCs w:val="18"/>
              </w:rPr>
              <w:t>О</w:t>
            </w:r>
          </w:p>
        </w:tc>
      </w:tr>
      <w:tr w:rsidR="00704DE0" w:rsidRPr="00E60836" w:rsidTr="00D22749">
        <w:trPr>
          <w:trHeight w:val="20"/>
        </w:trPr>
        <w:tc>
          <w:tcPr>
            <w:tcW w:w="959" w:type="dxa"/>
            <w:vAlign w:val="center"/>
          </w:tcPr>
          <w:p w:rsidR="00704DE0" w:rsidRPr="00E60836" w:rsidRDefault="00704DE0" w:rsidP="00DE70F2">
            <w:pPr>
              <w:spacing w:after="0" w:line="240" w:lineRule="auto"/>
              <w:jc w:val="center"/>
              <w:rPr>
                <w:rFonts w:ascii="Times New Roman" w:hAnsi="Times New Roman"/>
                <w:bCs/>
                <w:sz w:val="18"/>
                <w:szCs w:val="18"/>
              </w:rPr>
            </w:pPr>
            <w:r w:rsidRPr="00E60836">
              <w:rPr>
                <w:rFonts w:ascii="Times New Roman" w:hAnsi="Times New Roman"/>
                <w:bCs/>
                <w:sz w:val="18"/>
                <w:szCs w:val="18"/>
              </w:rPr>
              <w:t>1</w:t>
            </w:r>
            <w:r>
              <w:rPr>
                <w:rFonts w:ascii="Times New Roman" w:hAnsi="Times New Roman"/>
                <w:bCs/>
                <w:sz w:val="18"/>
                <w:szCs w:val="18"/>
              </w:rPr>
              <w:t>4</w:t>
            </w:r>
            <w:r w:rsidRPr="00E60836">
              <w:rPr>
                <w:rFonts w:ascii="Times New Roman" w:hAnsi="Times New Roman"/>
                <w:bCs/>
                <w:sz w:val="18"/>
                <w:szCs w:val="18"/>
              </w:rPr>
              <w:t>.</w:t>
            </w:r>
            <w:r>
              <w:rPr>
                <w:rFonts w:ascii="Times New Roman" w:hAnsi="Times New Roman"/>
                <w:bCs/>
                <w:sz w:val="18"/>
                <w:szCs w:val="18"/>
              </w:rPr>
              <w:t>4</w:t>
            </w:r>
            <w:r w:rsidRPr="00E60836">
              <w:rPr>
                <w:rFonts w:ascii="Times New Roman" w:hAnsi="Times New Roman"/>
                <w:bCs/>
                <w:sz w:val="18"/>
                <w:szCs w:val="18"/>
              </w:rPr>
              <w:t>.1.</w:t>
            </w:r>
          </w:p>
        </w:tc>
        <w:tc>
          <w:tcPr>
            <w:tcW w:w="2727" w:type="dxa"/>
            <w:gridSpan w:val="2"/>
            <w:vAlign w:val="center"/>
          </w:tcPr>
          <w:p w:rsidR="00704DE0" w:rsidRPr="00E60836" w:rsidRDefault="00704DE0" w:rsidP="000A7411">
            <w:pPr>
              <w:spacing w:after="0" w:line="240" w:lineRule="auto"/>
              <w:jc w:val="both"/>
              <w:rPr>
                <w:rFonts w:ascii="Times New Roman" w:hAnsi="Times New Roman"/>
                <w:bCs/>
                <w:sz w:val="18"/>
                <w:szCs w:val="18"/>
              </w:rPr>
            </w:pPr>
            <w:r w:rsidRPr="00E60836">
              <w:rPr>
                <w:rFonts w:ascii="Times New Roman" w:hAnsi="Times New Roman"/>
                <w:bCs/>
                <w:sz w:val="18"/>
                <w:szCs w:val="18"/>
              </w:rPr>
              <w:t>Общая площадь полосы отвода на особо ценных угодьях земель сельскохозяйственного назначения, при поперечном уклоне местности не более 1:20, га/км</w:t>
            </w:r>
          </w:p>
        </w:tc>
        <w:tc>
          <w:tcPr>
            <w:tcW w:w="9219" w:type="dxa"/>
            <w:noWrap/>
            <w:vAlign w:val="center"/>
          </w:tcPr>
          <w:p w:rsidR="00704DE0" w:rsidRPr="00E60836" w:rsidRDefault="00704DE0" w:rsidP="000A7411">
            <w:pPr>
              <w:spacing w:after="0" w:line="240" w:lineRule="auto"/>
              <w:jc w:val="both"/>
              <w:rPr>
                <w:rFonts w:ascii="Times New Roman" w:hAnsi="Times New Roman"/>
                <w:sz w:val="18"/>
                <w:szCs w:val="18"/>
              </w:rPr>
            </w:pPr>
            <w:r>
              <w:rPr>
                <w:rFonts w:ascii="Times New Roman" w:hAnsi="Times New Roman"/>
                <w:sz w:val="18"/>
                <w:szCs w:val="18"/>
              </w:rPr>
              <w:t>К</w:t>
            </w:r>
            <w:r w:rsidRPr="00E60836">
              <w:rPr>
                <w:rFonts w:ascii="Times New Roman" w:hAnsi="Times New Roman"/>
                <w:sz w:val="18"/>
                <w:szCs w:val="18"/>
              </w:rPr>
              <w:t>атегория II (2 полосы) – 4,4; категория III (2 полосы) – 4,0; категория IV (2 полосы) – 2,4; категория V (1 полоса) – 2,1</w:t>
            </w:r>
          </w:p>
        </w:tc>
        <w:tc>
          <w:tcPr>
            <w:tcW w:w="2296" w:type="dxa"/>
          </w:tcPr>
          <w:p w:rsidR="00704DE0" w:rsidRPr="00E60836" w:rsidRDefault="00704DE0" w:rsidP="000A7411">
            <w:pPr>
              <w:spacing w:after="0" w:line="240" w:lineRule="auto"/>
              <w:jc w:val="center"/>
              <w:rPr>
                <w:rFonts w:ascii="Times New Roman" w:hAnsi="Times New Roman"/>
                <w:b/>
                <w:sz w:val="18"/>
                <w:szCs w:val="18"/>
              </w:rPr>
            </w:pPr>
          </w:p>
        </w:tc>
      </w:tr>
      <w:tr w:rsidR="00704DE0" w:rsidRPr="00E60836" w:rsidTr="00D22749">
        <w:trPr>
          <w:trHeight w:val="20"/>
        </w:trPr>
        <w:tc>
          <w:tcPr>
            <w:tcW w:w="959" w:type="dxa"/>
            <w:vAlign w:val="center"/>
          </w:tcPr>
          <w:p w:rsidR="00704DE0" w:rsidRPr="00E60836" w:rsidRDefault="00704DE0" w:rsidP="00DE70F2">
            <w:pPr>
              <w:spacing w:after="0" w:line="240" w:lineRule="auto"/>
              <w:jc w:val="center"/>
              <w:rPr>
                <w:rFonts w:ascii="Times New Roman" w:hAnsi="Times New Roman"/>
                <w:bCs/>
                <w:sz w:val="18"/>
                <w:szCs w:val="18"/>
              </w:rPr>
            </w:pPr>
            <w:r w:rsidRPr="00E60836">
              <w:rPr>
                <w:rFonts w:ascii="Times New Roman" w:hAnsi="Times New Roman"/>
                <w:bCs/>
                <w:sz w:val="18"/>
                <w:szCs w:val="18"/>
              </w:rPr>
              <w:t>1</w:t>
            </w:r>
            <w:r>
              <w:rPr>
                <w:rFonts w:ascii="Times New Roman" w:hAnsi="Times New Roman"/>
                <w:bCs/>
                <w:sz w:val="18"/>
                <w:szCs w:val="18"/>
              </w:rPr>
              <w:t>4</w:t>
            </w:r>
            <w:r w:rsidRPr="00E60836">
              <w:rPr>
                <w:rFonts w:ascii="Times New Roman" w:hAnsi="Times New Roman"/>
                <w:bCs/>
                <w:sz w:val="18"/>
                <w:szCs w:val="18"/>
              </w:rPr>
              <w:t>.</w:t>
            </w:r>
            <w:r>
              <w:rPr>
                <w:rFonts w:ascii="Times New Roman" w:hAnsi="Times New Roman"/>
                <w:bCs/>
                <w:sz w:val="18"/>
                <w:szCs w:val="18"/>
              </w:rPr>
              <w:t>4</w:t>
            </w:r>
            <w:r w:rsidRPr="00E60836">
              <w:rPr>
                <w:rFonts w:ascii="Times New Roman" w:hAnsi="Times New Roman"/>
                <w:bCs/>
                <w:sz w:val="18"/>
                <w:szCs w:val="18"/>
              </w:rPr>
              <w:t>.2.</w:t>
            </w:r>
          </w:p>
        </w:tc>
        <w:tc>
          <w:tcPr>
            <w:tcW w:w="2727" w:type="dxa"/>
            <w:gridSpan w:val="2"/>
            <w:vAlign w:val="center"/>
          </w:tcPr>
          <w:p w:rsidR="00704DE0" w:rsidRPr="00E60836" w:rsidRDefault="00704DE0" w:rsidP="000A7411">
            <w:pPr>
              <w:spacing w:after="0" w:line="240" w:lineRule="auto"/>
              <w:jc w:val="both"/>
              <w:rPr>
                <w:rFonts w:ascii="Times New Roman" w:hAnsi="Times New Roman"/>
                <w:bCs/>
                <w:sz w:val="18"/>
                <w:szCs w:val="18"/>
              </w:rPr>
            </w:pPr>
            <w:r w:rsidRPr="00E60836">
              <w:rPr>
                <w:rFonts w:ascii="Times New Roman" w:hAnsi="Times New Roman"/>
                <w:bCs/>
                <w:sz w:val="18"/>
                <w:szCs w:val="18"/>
              </w:rPr>
              <w:t>Общая площадь полосы отвода на особо ценных угодьях земель сельскохозяйственного назначения, при поперечном уклоне местности свыше 1:20 до 1:10, га/км</w:t>
            </w:r>
          </w:p>
        </w:tc>
        <w:tc>
          <w:tcPr>
            <w:tcW w:w="9219" w:type="dxa"/>
            <w:noWrap/>
            <w:vAlign w:val="center"/>
          </w:tcPr>
          <w:p w:rsidR="00704DE0" w:rsidRPr="00E60836" w:rsidRDefault="00704DE0" w:rsidP="00444A8D">
            <w:pPr>
              <w:spacing w:after="0" w:line="240" w:lineRule="auto"/>
              <w:jc w:val="both"/>
              <w:rPr>
                <w:rFonts w:ascii="Times New Roman" w:hAnsi="Times New Roman"/>
                <w:bCs/>
                <w:sz w:val="18"/>
                <w:szCs w:val="18"/>
              </w:rPr>
            </w:pPr>
            <w:r w:rsidRPr="00E60836">
              <w:rPr>
                <w:rFonts w:ascii="Times New Roman" w:hAnsi="Times New Roman"/>
                <w:bCs/>
                <w:sz w:val="18"/>
                <w:szCs w:val="18"/>
              </w:rPr>
              <w:t>Категория II (4 полосы) – 6,2; категория II (2 полосы) – 4,5; категория III (2 полосы) – 4,2; категория IV (2 полосы) – 2,5; категория V (1 полоса) – 2,2</w:t>
            </w:r>
          </w:p>
        </w:tc>
        <w:tc>
          <w:tcPr>
            <w:tcW w:w="2296" w:type="dxa"/>
          </w:tcPr>
          <w:p w:rsidR="00704DE0" w:rsidRPr="00E60836" w:rsidRDefault="00704DE0" w:rsidP="000A7411">
            <w:pPr>
              <w:spacing w:after="0" w:line="240" w:lineRule="auto"/>
              <w:jc w:val="center"/>
              <w:rPr>
                <w:rFonts w:ascii="Times New Roman" w:hAnsi="Times New Roman"/>
                <w:sz w:val="18"/>
                <w:szCs w:val="18"/>
              </w:rPr>
            </w:pPr>
            <w:r w:rsidRPr="00E60836">
              <w:rPr>
                <w:rFonts w:ascii="Times New Roman" w:hAnsi="Times New Roman"/>
                <w:bCs/>
                <w:sz w:val="18"/>
                <w:szCs w:val="18"/>
              </w:rPr>
              <w:t>О</w:t>
            </w:r>
          </w:p>
        </w:tc>
      </w:tr>
      <w:tr w:rsidR="00704DE0" w:rsidRPr="00E60836" w:rsidTr="00D22749">
        <w:trPr>
          <w:trHeight w:val="20"/>
        </w:trPr>
        <w:tc>
          <w:tcPr>
            <w:tcW w:w="959" w:type="dxa"/>
            <w:vAlign w:val="center"/>
          </w:tcPr>
          <w:p w:rsidR="00704DE0" w:rsidRPr="00E60836" w:rsidRDefault="00704DE0" w:rsidP="00DE70F2">
            <w:pPr>
              <w:spacing w:after="0" w:line="240" w:lineRule="auto"/>
              <w:jc w:val="center"/>
              <w:rPr>
                <w:rFonts w:ascii="Times New Roman" w:hAnsi="Times New Roman"/>
                <w:bCs/>
                <w:sz w:val="18"/>
                <w:szCs w:val="18"/>
              </w:rPr>
            </w:pPr>
            <w:r w:rsidRPr="00E60836">
              <w:rPr>
                <w:rFonts w:ascii="Times New Roman" w:hAnsi="Times New Roman"/>
                <w:bCs/>
                <w:sz w:val="18"/>
                <w:szCs w:val="18"/>
              </w:rPr>
              <w:t>1</w:t>
            </w:r>
            <w:r>
              <w:rPr>
                <w:rFonts w:ascii="Times New Roman" w:hAnsi="Times New Roman"/>
                <w:bCs/>
                <w:sz w:val="18"/>
                <w:szCs w:val="18"/>
              </w:rPr>
              <w:t>4</w:t>
            </w:r>
            <w:r w:rsidRPr="00E60836">
              <w:rPr>
                <w:rFonts w:ascii="Times New Roman" w:hAnsi="Times New Roman"/>
                <w:bCs/>
                <w:sz w:val="18"/>
                <w:szCs w:val="18"/>
              </w:rPr>
              <w:t>.</w:t>
            </w:r>
            <w:r>
              <w:rPr>
                <w:rFonts w:ascii="Times New Roman" w:hAnsi="Times New Roman"/>
                <w:bCs/>
                <w:sz w:val="18"/>
                <w:szCs w:val="18"/>
              </w:rPr>
              <w:t>4</w:t>
            </w:r>
            <w:r w:rsidRPr="00E60836">
              <w:rPr>
                <w:rFonts w:ascii="Times New Roman" w:hAnsi="Times New Roman"/>
                <w:bCs/>
                <w:sz w:val="18"/>
                <w:szCs w:val="18"/>
              </w:rPr>
              <w:t>.3.</w:t>
            </w:r>
          </w:p>
        </w:tc>
        <w:tc>
          <w:tcPr>
            <w:tcW w:w="2727" w:type="dxa"/>
            <w:gridSpan w:val="2"/>
            <w:vAlign w:val="center"/>
          </w:tcPr>
          <w:p w:rsidR="00704DE0" w:rsidRPr="00E60836" w:rsidRDefault="00704DE0" w:rsidP="000A7411">
            <w:pPr>
              <w:spacing w:after="0" w:line="240" w:lineRule="auto"/>
              <w:jc w:val="both"/>
              <w:rPr>
                <w:rFonts w:ascii="Times New Roman" w:hAnsi="Times New Roman"/>
                <w:bCs/>
                <w:sz w:val="18"/>
                <w:szCs w:val="18"/>
              </w:rPr>
            </w:pPr>
            <w:r w:rsidRPr="00E60836">
              <w:rPr>
                <w:rFonts w:ascii="Times New Roman" w:hAnsi="Times New Roman"/>
                <w:bCs/>
                <w:sz w:val="18"/>
                <w:szCs w:val="18"/>
              </w:rPr>
              <w:t>Общая площадь полосы отвода необходимая, при поперечном уклоне местности не более 1:20, га/км</w:t>
            </w:r>
          </w:p>
        </w:tc>
        <w:tc>
          <w:tcPr>
            <w:tcW w:w="9219" w:type="dxa"/>
            <w:noWrap/>
            <w:vAlign w:val="center"/>
          </w:tcPr>
          <w:p w:rsidR="00704DE0" w:rsidRPr="00E60836" w:rsidRDefault="00704DE0" w:rsidP="00444A8D">
            <w:pPr>
              <w:spacing w:after="0" w:line="240" w:lineRule="auto"/>
              <w:jc w:val="both"/>
              <w:rPr>
                <w:rFonts w:ascii="Times New Roman" w:hAnsi="Times New Roman"/>
                <w:bCs/>
                <w:sz w:val="18"/>
                <w:szCs w:val="18"/>
              </w:rPr>
            </w:pPr>
            <w:r>
              <w:rPr>
                <w:rFonts w:ascii="Times New Roman" w:hAnsi="Times New Roman"/>
                <w:bCs/>
                <w:sz w:val="18"/>
                <w:szCs w:val="18"/>
              </w:rPr>
              <w:t>К</w:t>
            </w:r>
            <w:r w:rsidRPr="00E60836">
              <w:rPr>
                <w:rFonts w:ascii="Times New Roman" w:hAnsi="Times New Roman"/>
                <w:bCs/>
                <w:sz w:val="18"/>
                <w:szCs w:val="18"/>
              </w:rPr>
              <w:t>атегори</w:t>
            </w:r>
            <w:r>
              <w:rPr>
                <w:rFonts w:ascii="Times New Roman" w:hAnsi="Times New Roman"/>
                <w:bCs/>
                <w:sz w:val="18"/>
                <w:szCs w:val="18"/>
              </w:rPr>
              <w:t>я</w:t>
            </w:r>
            <w:r w:rsidRPr="00E60836">
              <w:rPr>
                <w:rFonts w:ascii="Times New Roman" w:hAnsi="Times New Roman"/>
                <w:bCs/>
                <w:sz w:val="18"/>
                <w:szCs w:val="18"/>
              </w:rPr>
              <w:t xml:space="preserve">  </w:t>
            </w:r>
            <w:r w:rsidRPr="00E60836">
              <w:rPr>
                <w:rFonts w:ascii="Times New Roman" w:hAnsi="Times New Roman"/>
                <w:bCs/>
                <w:sz w:val="18"/>
                <w:szCs w:val="18"/>
                <w:lang w:val="en-US"/>
              </w:rPr>
              <w:t>II</w:t>
            </w:r>
            <w:r w:rsidRPr="00E60836">
              <w:rPr>
                <w:rFonts w:ascii="Times New Roman" w:hAnsi="Times New Roman"/>
                <w:bCs/>
                <w:sz w:val="18"/>
                <w:szCs w:val="18"/>
              </w:rPr>
              <w:t xml:space="preserve"> (4 полосы) – 6,5; категория </w:t>
            </w:r>
            <w:r w:rsidRPr="00E60836">
              <w:rPr>
                <w:rFonts w:ascii="Times New Roman" w:hAnsi="Times New Roman"/>
                <w:bCs/>
                <w:sz w:val="18"/>
                <w:szCs w:val="18"/>
                <w:lang w:val="en-US"/>
              </w:rPr>
              <w:t>II</w:t>
            </w:r>
            <w:r w:rsidRPr="00E60836">
              <w:rPr>
                <w:rFonts w:ascii="Times New Roman" w:hAnsi="Times New Roman"/>
                <w:bCs/>
                <w:sz w:val="18"/>
                <w:szCs w:val="18"/>
              </w:rPr>
              <w:t xml:space="preserve"> (2 полосы) – 4,9; категория </w:t>
            </w:r>
            <w:r w:rsidRPr="00E60836">
              <w:rPr>
                <w:rFonts w:ascii="Times New Roman" w:hAnsi="Times New Roman"/>
                <w:bCs/>
                <w:sz w:val="18"/>
                <w:szCs w:val="18"/>
                <w:lang w:val="en-US"/>
              </w:rPr>
              <w:t>III</w:t>
            </w:r>
            <w:r w:rsidRPr="00E60836">
              <w:rPr>
                <w:rFonts w:ascii="Times New Roman" w:hAnsi="Times New Roman"/>
                <w:bCs/>
                <w:sz w:val="18"/>
                <w:szCs w:val="18"/>
              </w:rPr>
              <w:t xml:space="preserve"> (2 полосы) – 4,6; категория </w:t>
            </w:r>
            <w:r w:rsidRPr="00E60836">
              <w:rPr>
                <w:rFonts w:ascii="Times New Roman" w:hAnsi="Times New Roman"/>
                <w:bCs/>
                <w:sz w:val="18"/>
                <w:szCs w:val="18"/>
                <w:lang w:val="en-US"/>
              </w:rPr>
              <w:t>IV</w:t>
            </w:r>
            <w:r w:rsidRPr="00E60836">
              <w:rPr>
                <w:rFonts w:ascii="Times New Roman" w:hAnsi="Times New Roman"/>
                <w:bCs/>
                <w:sz w:val="18"/>
                <w:szCs w:val="18"/>
              </w:rPr>
              <w:t xml:space="preserve"> (2 полосы) – 3,5; категория </w:t>
            </w:r>
            <w:r w:rsidRPr="00E60836">
              <w:rPr>
                <w:rFonts w:ascii="Times New Roman" w:hAnsi="Times New Roman"/>
                <w:bCs/>
                <w:sz w:val="18"/>
                <w:szCs w:val="18"/>
                <w:lang w:val="en-US"/>
              </w:rPr>
              <w:t>V</w:t>
            </w:r>
            <w:r w:rsidRPr="00E60836">
              <w:rPr>
                <w:rFonts w:ascii="Times New Roman" w:hAnsi="Times New Roman"/>
                <w:bCs/>
                <w:sz w:val="18"/>
                <w:szCs w:val="18"/>
              </w:rPr>
              <w:t xml:space="preserve"> (1 полоса) – 3,3</w:t>
            </w:r>
          </w:p>
        </w:tc>
        <w:tc>
          <w:tcPr>
            <w:tcW w:w="2296" w:type="dxa"/>
          </w:tcPr>
          <w:p w:rsidR="00704DE0" w:rsidRPr="00E60836" w:rsidRDefault="00704DE0" w:rsidP="000A7411">
            <w:pPr>
              <w:spacing w:after="0" w:line="240" w:lineRule="auto"/>
              <w:jc w:val="center"/>
              <w:rPr>
                <w:rFonts w:ascii="Times New Roman" w:hAnsi="Times New Roman"/>
                <w:bCs/>
                <w:sz w:val="18"/>
                <w:szCs w:val="18"/>
              </w:rPr>
            </w:pPr>
            <w:r w:rsidRPr="00E60836">
              <w:rPr>
                <w:rFonts w:ascii="Times New Roman" w:hAnsi="Times New Roman"/>
                <w:bCs/>
                <w:sz w:val="18"/>
                <w:szCs w:val="18"/>
              </w:rPr>
              <w:t>О</w:t>
            </w:r>
          </w:p>
        </w:tc>
      </w:tr>
      <w:tr w:rsidR="00704DE0" w:rsidRPr="00E60836" w:rsidTr="00D22749">
        <w:trPr>
          <w:trHeight w:val="20"/>
        </w:trPr>
        <w:tc>
          <w:tcPr>
            <w:tcW w:w="959" w:type="dxa"/>
            <w:vAlign w:val="center"/>
          </w:tcPr>
          <w:p w:rsidR="00704DE0" w:rsidRPr="00E60836" w:rsidRDefault="00704DE0" w:rsidP="00DE70F2">
            <w:pPr>
              <w:spacing w:after="0" w:line="240" w:lineRule="auto"/>
              <w:jc w:val="center"/>
              <w:rPr>
                <w:rFonts w:ascii="Times New Roman" w:hAnsi="Times New Roman"/>
                <w:bCs/>
                <w:sz w:val="18"/>
                <w:szCs w:val="18"/>
              </w:rPr>
            </w:pPr>
            <w:r>
              <w:rPr>
                <w:rFonts w:ascii="Times New Roman" w:hAnsi="Times New Roman"/>
                <w:bCs/>
                <w:sz w:val="18"/>
                <w:szCs w:val="18"/>
              </w:rPr>
              <w:t>14</w:t>
            </w:r>
            <w:r w:rsidRPr="00E60836">
              <w:rPr>
                <w:rFonts w:ascii="Times New Roman" w:hAnsi="Times New Roman"/>
                <w:bCs/>
                <w:sz w:val="18"/>
                <w:szCs w:val="18"/>
              </w:rPr>
              <w:t>.</w:t>
            </w:r>
            <w:r>
              <w:rPr>
                <w:rFonts w:ascii="Times New Roman" w:hAnsi="Times New Roman"/>
                <w:bCs/>
                <w:sz w:val="18"/>
                <w:szCs w:val="18"/>
              </w:rPr>
              <w:t>4</w:t>
            </w:r>
            <w:r w:rsidRPr="00E60836">
              <w:rPr>
                <w:rFonts w:ascii="Times New Roman" w:hAnsi="Times New Roman"/>
                <w:bCs/>
                <w:sz w:val="18"/>
                <w:szCs w:val="18"/>
              </w:rPr>
              <w:t>.4.</w:t>
            </w:r>
          </w:p>
        </w:tc>
        <w:tc>
          <w:tcPr>
            <w:tcW w:w="2727" w:type="dxa"/>
            <w:gridSpan w:val="2"/>
            <w:vAlign w:val="center"/>
          </w:tcPr>
          <w:p w:rsidR="00704DE0" w:rsidRPr="00E60836" w:rsidRDefault="00704DE0" w:rsidP="000A7411">
            <w:pPr>
              <w:spacing w:after="0" w:line="240" w:lineRule="auto"/>
              <w:jc w:val="both"/>
              <w:rPr>
                <w:rFonts w:ascii="Times New Roman" w:hAnsi="Times New Roman"/>
                <w:bCs/>
                <w:sz w:val="18"/>
                <w:szCs w:val="18"/>
              </w:rPr>
            </w:pPr>
            <w:r w:rsidRPr="00E60836">
              <w:rPr>
                <w:rFonts w:ascii="Times New Roman" w:hAnsi="Times New Roman"/>
                <w:bCs/>
                <w:sz w:val="18"/>
                <w:szCs w:val="18"/>
              </w:rPr>
              <w:t>Общая площадь полосы отвода необходимая, при поперечном уклоне местности свыше 1:20 до 1:10, га/км</w:t>
            </w:r>
          </w:p>
        </w:tc>
        <w:tc>
          <w:tcPr>
            <w:tcW w:w="9219" w:type="dxa"/>
            <w:noWrap/>
            <w:vAlign w:val="center"/>
          </w:tcPr>
          <w:p w:rsidR="00704DE0" w:rsidRPr="00E60836" w:rsidRDefault="00704DE0" w:rsidP="00444A8D">
            <w:pPr>
              <w:spacing w:after="0" w:line="240" w:lineRule="auto"/>
              <w:jc w:val="both"/>
              <w:rPr>
                <w:rFonts w:ascii="Times New Roman" w:hAnsi="Times New Roman"/>
                <w:bCs/>
                <w:sz w:val="18"/>
                <w:szCs w:val="18"/>
              </w:rPr>
            </w:pPr>
            <w:r w:rsidRPr="00E60836">
              <w:rPr>
                <w:rFonts w:ascii="Times New Roman" w:hAnsi="Times New Roman"/>
                <w:bCs/>
                <w:sz w:val="18"/>
                <w:szCs w:val="18"/>
              </w:rPr>
              <w:t xml:space="preserve">Категория </w:t>
            </w:r>
            <w:r w:rsidRPr="00E60836">
              <w:rPr>
                <w:rFonts w:ascii="Times New Roman" w:hAnsi="Times New Roman"/>
                <w:bCs/>
                <w:sz w:val="18"/>
                <w:szCs w:val="18"/>
                <w:lang w:val="en-US"/>
              </w:rPr>
              <w:t>II</w:t>
            </w:r>
            <w:r w:rsidRPr="00E60836">
              <w:rPr>
                <w:rFonts w:ascii="Times New Roman" w:hAnsi="Times New Roman"/>
                <w:bCs/>
                <w:sz w:val="18"/>
                <w:szCs w:val="18"/>
              </w:rPr>
              <w:t xml:space="preserve"> (4 полосы) – 6,6; категория </w:t>
            </w:r>
            <w:r w:rsidRPr="00E60836">
              <w:rPr>
                <w:rFonts w:ascii="Times New Roman" w:hAnsi="Times New Roman"/>
                <w:bCs/>
                <w:sz w:val="18"/>
                <w:szCs w:val="18"/>
                <w:lang w:val="en-US"/>
              </w:rPr>
              <w:t>II</w:t>
            </w:r>
            <w:r w:rsidRPr="00E60836">
              <w:rPr>
                <w:rFonts w:ascii="Times New Roman" w:hAnsi="Times New Roman"/>
                <w:bCs/>
                <w:sz w:val="18"/>
                <w:szCs w:val="18"/>
              </w:rPr>
              <w:t xml:space="preserve"> (2 полосы) – 5,0; категория </w:t>
            </w:r>
            <w:r w:rsidRPr="00E60836">
              <w:rPr>
                <w:rFonts w:ascii="Times New Roman" w:hAnsi="Times New Roman"/>
                <w:bCs/>
                <w:sz w:val="18"/>
                <w:szCs w:val="18"/>
                <w:lang w:val="en-US"/>
              </w:rPr>
              <w:t>III</w:t>
            </w:r>
            <w:r w:rsidRPr="00E60836">
              <w:rPr>
                <w:rFonts w:ascii="Times New Roman" w:hAnsi="Times New Roman"/>
                <w:bCs/>
                <w:sz w:val="18"/>
                <w:szCs w:val="18"/>
              </w:rPr>
              <w:t xml:space="preserve"> (2 полосы) – 4,8; категория </w:t>
            </w:r>
            <w:r w:rsidRPr="00E60836">
              <w:rPr>
                <w:rFonts w:ascii="Times New Roman" w:hAnsi="Times New Roman"/>
                <w:bCs/>
                <w:sz w:val="18"/>
                <w:szCs w:val="18"/>
                <w:lang w:val="en-US"/>
              </w:rPr>
              <w:t>IV</w:t>
            </w:r>
            <w:r w:rsidRPr="00E60836">
              <w:rPr>
                <w:rFonts w:ascii="Times New Roman" w:hAnsi="Times New Roman"/>
                <w:bCs/>
                <w:sz w:val="18"/>
                <w:szCs w:val="18"/>
              </w:rPr>
              <w:t xml:space="preserve"> (2 полосы) – 3,6; категория </w:t>
            </w:r>
            <w:r w:rsidRPr="00E60836">
              <w:rPr>
                <w:rFonts w:ascii="Times New Roman" w:hAnsi="Times New Roman"/>
                <w:bCs/>
                <w:sz w:val="18"/>
                <w:szCs w:val="18"/>
                <w:lang w:val="en-US"/>
              </w:rPr>
              <w:t>V</w:t>
            </w:r>
            <w:r w:rsidRPr="00E60836">
              <w:rPr>
                <w:rFonts w:ascii="Times New Roman" w:hAnsi="Times New Roman"/>
                <w:bCs/>
                <w:sz w:val="18"/>
                <w:szCs w:val="18"/>
              </w:rPr>
              <w:t xml:space="preserve"> (1 полоса) – 3,4</w:t>
            </w:r>
          </w:p>
        </w:tc>
        <w:tc>
          <w:tcPr>
            <w:tcW w:w="2296" w:type="dxa"/>
          </w:tcPr>
          <w:p w:rsidR="00704DE0" w:rsidRPr="00E60836" w:rsidRDefault="00704DE0" w:rsidP="000A7411">
            <w:pPr>
              <w:spacing w:after="0" w:line="240" w:lineRule="auto"/>
              <w:jc w:val="center"/>
              <w:rPr>
                <w:rFonts w:ascii="Times New Roman" w:hAnsi="Times New Roman"/>
                <w:bCs/>
                <w:sz w:val="18"/>
                <w:szCs w:val="18"/>
              </w:rPr>
            </w:pPr>
            <w:r w:rsidRPr="00E60836">
              <w:rPr>
                <w:rFonts w:ascii="Times New Roman" w:hAnsi="Times New Roman"/>
                <w:bCs/>
                <w:sz w:val="18"/>
                <w:szCs w:val="18"/>
              </w:rPr>
              <w:t>О</w:t>
            </w:r>
          </w:p>
        </w:tc>
      </w:tr>
      <w:tr w:rsidR="00704DE0" w:rsidRPr="00E60836" w:rsidTr="00D22749">
        <w:trPr>
          <w:trHeight w:val="20"/>
        </w:trPr>
        <w:tc>
          <w:tcPr>
            <w:tcW w:w="959" w:type="dxa"/>
            <w:vAlign w:val="center"/>
          </w:tcPr>
          <w:p w:rsidR="00704DE0" w:rsidRPr="00E60836" w:rsidRDefault="00704DE0" w:rsidP="00DE70F2">
            <w:pPr>
              <w:spacing w:after="0" w:line="240" w:lineRule="auto"/>
              <w:jc w:val="center"/>
              <w:rPr>
                <w:rFonts w:ascii="Times New Roman" w:hAnsi="Times New Roman"/>
                <w:bCs/>
                <w:sz w:val="18"/>
                <w:szCs w:val="18"/>
              </w:rPr>
            </w:pPr>
            <w:r w:rsidRPr="00E60836">
              <w:rPr>
                <w:rFonts w:ascii="Times New Roman" w:hAnsi="Times New Roman"/>
                <w:bCs/>
                <w:sz w:val="18"/>
                <w:szCs w:val="18"/>
              </w:rPr>
              <w:t>1</w:t>
            </w:r>
            <w:r>
              <w:rPr>
                <w:rFonts w:ascii="Times New Roman" w:hAnsi="Times New Roman"/>
                <w:bCs/>
                <w:sz w:val="18"/>
                <w:szCs w:val="18"/>
              </w:rPr>
              <w:t>4</w:t>
            </w:r>
            <w:r w:rsidRPr="00E60836">
              <w:rPr>
                <w:rFonts w:ascii="Times New Roman" w:hAnsi="Times New Roman"/>
                <w:bCs/>
                <w:sz w:val="18"/>
                <w:szCs w:val="18"/>
              </w:rPr>
              <w:t>.</w:t>
            </w:r>
            <w:r>
              <w:rPr>
                <w:rFonts w:ascii="Times New Roman" w:hAnsi="Times New Roman"/>
                <w:bCs/>
                <w:sz w:val="18"/>
                <w:szCs w:val="18"/>
              </w:rPr>
              <w:t>4</w:t>
            </w:r>
            <w:r w:rsidRPr="00E60836">
              <w:rPr>
                <w:rFonts w:ascii="Times New Roman" w:hAnsi="Times New Roman"/>
                <w:bCs/>
                <w:sz w:val="18"/>
                <w:szCs w:val="18"/>
              </w:rPr>
              <w:t>.5.</w:t>
            </w:r>
          </w:p>
        </w:tc>
        <w:tc>
          <w:tcPr>
            <w:tcW w:w="2727" w:type="dxa"/>
            <w:gridSpan w:val="2"/>
            <w:vAlign w:val="center"/>
          </w:tcPr>
          <w:p w:rsidR="00704DE0" w:rsidRPr="00E60836" w:rsidRDefault="00704DE0" w:rsidP="000A7411">
            <w:pPr>
              <w:spacing w:after="0" w:line="240" w:lineRule="auto"/>
              <w:jc w:val="both"/>
              <w:rPr>
                <w:rFonts w:ascii="Times New Roman" w:hAnsi="Times New Roman"/>
                <w:bCs/>
                <w:sz w:val="18"/>
                <w:szCs w:val="18"/>
              </w:rPr>
            </w:pPr>
            <w:r w:rsidRPr="00E60836">
              <w:rPr>
                <w:rFonts w:ascii="Times New Roman" w:hAnsi="Times New Roman"/>
                <w:bCs/>
                <w:sz w:val="18"/>
                <w:szCs w:val="18"/>
              </w:rPr>
              <w:t>Ширина полосы зеленых насаждений для защиты застройки от шума вдоль автомобильных дорог, м</w:t>
            </w:r>
          </w:p>
        </w:tc>
        <w:tc>
          <w:tcPr>
            <w:tcW w:w="9219" w:type="dxa"/>
            <w:noWrap/>
            <w:vAlign w:val="center"/>
          </w:tcPr>
          <w:p w:rsidR="00704DE0" w:rsidRPr="00E60836" w:rsidRDefault="00704DE0" w:rsidP="000A7411">
            <w:pPr>
              <w:spacing w:after="0" w:line="240" w:lineRule="auto"/>
              <w:jc w:val="both"/>
              <w:rPr>
                <w:rFonts w:ascii="Times New Roman" w:hAnsi="Times New Roman"/>
                <w:bCs/>
                <w:sz w:val="18"/>
                <w:szCs w:val="18"/>
              </w:rPr>
            </w:pPr>
            <w:r w:rsidRPr="00E60836">
              <w:rPr>
                <w:rFonts w:ascii="Times New Roman" w:hAnsi="Times New Roman"/>
                <w:bCs/>
                <w:sz w:val="18"/>
                <w:szCs w:val="18"/>
              </w:rPr>
              <w:t>10</w:t>
            </w:r>
          </w:p>
        </w:tc>
        <w:tc>
          <w:tcPr>
            <w:tcW w:w="2296" w:type="dxa"/>
          </w:tcPr>
          <w:p w:rsidR="00704DE0" w:rsidRPr="00E60836" w:rsidRDefault="00704DE0" w:rsidP="000A7411">
            <w:pPr>
              <w:spacing w:after="0" w:line="240" w:lineRule="auto"/>
              <w:jc w:val="center"/>
              <w:rPr>
                <w:rFonts w:ascii="Times New Roman" w:hAnsi="Times New Roman"/>
                <w:bCs/>
                <w:sz w:val="18"/>
                <w:szCs w:val="18"/>
              </w:rPr>
            </w:pPr>
            <w:r w:rsidRPr="00E60836">
              <w:rPr>
                <w:rFonts w:ascii="Times New Roman" w:hAnsi="Times New Roman"/>
                <w:bCs/>
                <w:sz w:val="18"/>
                <w:szCs w:val="18"/>
              </w:rPr>
              <w:t>О</w:t>
            </w:r>
          </w:p>
        </w:tc>
      </w:tr>
      <w:tr w:rsidR="00704DE0" w:rsidRPr="00E60836" w:rsidTr="00D22749">
        <w:trPr>
          <w:trHeight w:val="20"/>
        </w:trPr>
        <w:tc>
          <w:tcPr>
            <w:tcW w:w="959" w:type="dxa"/>
            <w:vAlign w:val="center"/>
          </w:tcPr>
          <w:p w:rsidR="00704DE0" w:rsidRPr="003F49B7" w:rsidRDefault="00704DE0" w:rsidP="00DE70F2">
            <w:pPr>
              <w:spacing w:after="0" w:line="240" w:lineRule="auto"/>
              <w:jc w:val="center"/>
              <w:rPr>
                <w:rFonts w:ascii="Times New Roman" w:hAnsi="Times New Roman"/>
                <w:bCs/>
                <w:sz w:val="18"/>
                <w:szCs w:val="18"/>
              </w:rPr>
            </w:pPr>
            <w:r w:rsidRPr="003F49B7">
              <w:rPr>
                <w:rFonts w:ascii="Times New Roman" w:hAnsi="Times New Roman"/>
                <w:bCs/>
                <w:sz w:val="18"/>
                <w:szCs w:val="18"/>
              </w:rPr>
              <w:t>1</w:t>
            </w:r>
            <w:r>
              <w:rPr>
                <w:rFonts w:ascii="Times New Roman" w:hAnsi="Times New Roman"/>
                <w:bCs/>
                <w:sz w:val="18"/>
                <w:szCs w:val="18"/>
              </w:rPr>
              <w:t>4</w:t>
            </w:r>
            <w:r w:rsidRPr="003F49B7">
              <w:rPr>
                <w:rFonts w:ascii="Times New Roman" w:hAnsi="Times New Roman"/>
                <w:bCs/>
                <w:sz w:val="18"/>
                <w:szCs w:val="18"/>
              </w:rPr>
              <w:t>.</w:t>
            </w:r>
            <w:r>
              <w:rPr>
                <w:rFonts w:ascii="Times New Roman" w:hAnsi="Times New Roman"/>
                <w:bCs/>
                <w:sz w:val="18"/>
                <w:szCs w:val="18"/>
              </w:rPr>
              <w:t>5</w:t>
            </w:r>
          </w:p>
        </w:tc>
        <w:tc>
          <w:tcPr>
            <w:tcW w:w="2727" w:type="dxa"/>
            <w:gridSpan w:val="2"/>
            <w:vAlign w:val="center"/>
          </w:tcPr>
          <w:p w:rsidR="00704DE0" w:rsidRPr="003F49B7" w:rsidRDefault="00704DE0" w:rsidP="000A7411">
            <w:pPr>
              <w:spacing w:after="0" w:line="240" w:lineRule="auto"/>
              <w:jc w:val="both"/>
              <w:rPr>
                <w:rFonts w:ascii="Times New Roman" w:hAnsi="Times New Roman"/>
                <w:bCs/>
                <w:sz w:val="18"/>
                <w:szCs w:val="18"/>
              </w:rPr>
            </w:pPr>
            <w:r w:rsidRPr="003F49B7">
              <w:rPr>
                <w:rFonts w:ascii="Times New Roman" w:hAnsi="Times New Roman"/>
                <w:bCs/>
                <w:sz w:val="18"/>
                <w:szCs w:val="18"/>
              </w:rPr>
              <w:t>Плотность автомобильных дорог общей сети, км / кв. км территории</w:t>
            </w:r>
          </w:p>
        </w:tc>
        <w:tc>
          <w:tcPr>
            <w:tcW w:w="9219" w:type="dxa"/>
            <w:noWrap/>
            <w:vAlign w:val="center"/>
          </w:tcPr>
          <w:p w:rsidR="00704DE0" w:rsidRPr="00E60836" w:rsidRDefault="00704DE0" w:rsidP="000A7411">
            <w:pPr>
              <w:spacing w:after="0" w:line="240" w:lineRule="auto"/>
              <w:jc w:val="both"/>
              <w:rPr>
                <w:rFonts w:ascii="Times New Roman" w:hAnsi="Times New Roman"/>
                <w:bCs/>
                <w:sz w:val="18"/>
                <w:szCs w:val="18"/>
              </w:rPr>
            </w:pPr>
            <w:r w:rsidRPr="00E60836">
              <w:rPr>
                <w:rFonts w:ascii="Times New Roman" w:hAnsi="Times New Roman"/>
                <w:bCs/>
                <w:sz w:val="18"/>
                <w:szCs w:val="18"/>
              </w:rPr>
              <w:t>0,2</w:t>
            </w:r>
          </w:p>
        </w:tc>
        <w:tc>
          <w:tcPr>
            <w:tcW w:w="2296" w:type="dxa"/>
          </w:tcPr>
          <w:p w:rsidR="00704DE0" w:rsidRPr="00E60836" w:rsidRDefault="00704DE0" w:rsidP="000A7411">
            <w:pPr>
              <w:spacing w:after="0" w:line="240" w:lineRule="auto"/>
              <w:jc w:val="center"/>
              <w:rPr>
                <w:rFonts w:ascii="Times New Roman" w:hAnsi="Times New Roman"/>
                <w:bCs/>
                <w:sz w:val="18"/>
                <w:szCs w:val="18"/>
              </w:rPr>
            </w:pPr>
            <w:r w:rsidRPr="00E60836">
              <w:rPr>
                <w:rFonts w:ascii="Times New Roman" w:hAnsi="Times New Roman"/>
                <w:bCs/>
                <w:sz w:val="18"/>
                <w:szCs w:val="18"/>
              </w:rPr>
              <w:t>О</w:t>
            </w:r>
          </w:p>
        </w:tc>
      </w:tr>
      <w:tr w:rsidR="00704DE0" w:rsidRPr="00E60836" w:rsidTr="00D22749">
        <w:trPr>
          <w:trHeight w:val="20"/>
        </w:trPr>
        <w:tc>
          <w:tcPr>
            <w:tcW w:w="959" w:type="dxa"/>
            <w:vAlign w:val="center"/>
          </w:tcPr>
          <w:p w:rsidR="00704DE0" w:rsidRPr="003F49B7" w:rsidRDefault="00704DE0" w:rsidP="00704DE0">
            <w:pPr>
              <w:spacing w:after="0" w:line="240" w:lineRule="auto"/>
              <w:jc w:val="center"/>
              <w:rPr>
                <w:rFonts w:ascii="Times New Roman" w:hAnsi="Times New Roman"/>
                <w:bCs/>
                <w:sz w:val="18"/>
                <w:szCs w:val="18"/>
              </w:rPr>
            </w:pPr>
            <w:r w:rsidRPr="003F49B7">
              <w:rPr>
                <w:rFonts w:ascii="Times New Roman" w:hAnsi="Times New Roman"/>
                <w:bCs/>
                <w:sz w:val="18"/>
                <w:szCs w:val="18"/>
              </w:rPr>
              <w:t>1</w:t>
            </w:r>
            <w:r>
              <w:rPr>
                <w:rFonts w:ascii="Times New Roman" w:hAnsi="Times New Roman"/>
                <w:bCs/>
                <w:sz w:val="18"/>
                <w:szCs w:val="18"/>
              </w:rPr>
              <w:t>4</w:t>
            </w:r>
            <w:r w:rsidRPr="003F49B7">
              <w:rPr>
                <w:rFonts w:ascii="Times New Roman" w:hAnsi="Times New Roman"/>
                <w:bCs/>
                <w:sz w:val="18"/>
                <w:szCs w:val="18"/>
              </w:rPr>
              <w:t>.</w:t>
            </w:r>
            <w:r>
              <w:rPr>
                <w:rFonts w:ascii="Times New Roman" w:hAnsi="Times New Roman"/>
                <w:bCs/>
                <w:sz w:val="18"/>
                <w:szCs w:val="18"/>
              </w:rPr>
              <w:t>6</w:t>
            </w:r>
          </w:p>
        </w:tc>
        <w:tc>
          <w:tcPr>
            <w:tcW w:w="2727" w:type="dxa"/>
            <w:gridSpan w:val="2"/>
            <w:vAlign w:val="center"/>
          </w:tcPr>
          <w:p w:rsidR="00704DE0" w:rsidRPr="003F49B7" w:rsidRDefault="00704DE0" w:rsidP="002E2A5E">
            <w:pPr>
              <w:spacing w:after="0" w:line="240" w:lineRule="auto"/>
              <w:jc w:val="both"/>
              <w:rPr>
                <w:rFonts w:ascii="Times New Roman" w:hAnsi="Times New Roman"/>
                <w:bCs/>
                <w:sz w:val="18"/>
                <w:szCs w:val="18"/>
              </w:rPr>
            </w:pPr>
            <w:r w:rsidRPr="003F49B7">
              <w:rPr>
                <w:rFonts w:ascii="Times New Roman" w:hAnsi="Times New Roman"/>
                <w:bCs/>
                <w:sz w:val="18"/>
                <w:szCs w:val="18"/>
              </w:rPr>
              <w:t>Затраты времени на передвижение для ежедневно приезжающих на работу</w:t>
            </w:r>
            <w:r>
              <w:rPr>
                <w:rFonts w:ascii="Times New Roman" w:hAnsi="Times New Roman"/>
                <w:bCs/>
                <w:sz w:val="18"/>
                <w:szCs w:val="18"/>
              </w:rPr>
              <w:t xml:space="preserve"> из поселений</w:t>
            </w:r>
            <w:r w:rsidRPr="003F49B7">
              <w:rPr>
                <w:rFonts w:ascii="Times New Roman" w:hAnsi="Times New Roman"/>
                <w:bCs/>
                <w:sz w:val="18"/>
                <w:szCs w:val="18"/>
              </w:rPr>
              <w:t xml:space="preserve"> в город</w:t>
            </w:r>
            <w:r>
              <w:rPr>
                <w:rFonts w:ascii="Times New Roman" w:hAnsi="Times New Roman"/>
                <w:bCs/>
                <w:sz w:val="18"/>
                <w:szCs w:val="18"/>
              </w:rPr>
              <w:t xml:space="preserve"> Ужур</w:t>
            </w:r>
            <w:r w:rsidRPr="003F49B7">
              <w:rPr>
                <w:rFonts w:ascii="Times New Roman" w:hAnsi="Times New Roman"/>
                <w:bCs/>
                <w:sz w:val="18"/>
                <w:szCs w:val="18"/>
              </w:rPr>
              <w:t>, мин</w:t>
            </w:r>
          </w:p>
        </w:tc>
        <w:tc>
          <w:tcPr>
            <w:tcW w:w="9219" w:type="dxa"/>
            <w:noWrap/>
            <w:vAlign w:val="center"/>
          </w:tcPr>
          <w:p w:rsidR="00704DE0" w:rsidRPr="000428BA" w:rsidRDefault="00704DE0" w:rsidP="003F49B7">
            <w:pPr>
              <w:pStyle w:val="af0"/>
              <w:spacing w:before="0" w:after="0"/>
              <w:jc w:val="left"/>
              <w:rPr>
                <w:b w:val="0"/>
                <w:sz w:val="18"/>
                <w:szCs w:val="18"/>
                <w:lang w:val="ru-RU" w:eastAsia="en-US"/>
              </w:rPr>
            </w:pPr>
            <w:r w:rsidRPr="004A677A">
              <w:rPr>
                <w:b w:val="0"/>
                <w:sz w:val="18"/>
                <w:szCs w:val="18"/>
                <w:lang w:val="ru-RU" w:eastAsia="en-US"/>
              </w:rPr>
              <w:t>Максимальные затраты времени на передвижение от мест проживания до мест работы для 90% трудящихся (в один конец)</w:t>
            </w:r>
          </w:p>
          <w:tbl>
            <w:tblPr>
              <w:tblW w:w="8891" w:type="dxa"/>
              <w:tblLayout w:type="fixed"/>
              <w:tblLook w:val="00A0"/>
            </w:tblPr>
            <w:tblGrid>
              <w:gridCol w:w="2430"/>
              <w:gridCol w:w="1193"/>
              <w:gridCol w:w="880"/>
              <w:gridCol w:w="2867"/>
              <w:gridCol w:w="1521"/>
            </w:tblGrid>
            <w:tr w:rsidR="00704DE0" w:rsidRPr="00E03D40" w:rsidTr="003F49B7">
              <w:trPr>
                <w:trHeight w:val="276"/>
              </w:trPr>
              <w:tc>
                <w:tcPr>
                  <w:tcW w:w="3623" w:type="dxa"/>
                  <w:gridSpan w:val="2"/>
                  <w:vMerge w:val="restart"/>
                  <w:tcBorders>
                    <w:top w:val="single" w:sz="4" w:space="0" w:color="auto"/>
                    <w:left w:val="single" w:sz="4" w:space="0" w:color="auto"/>
                    <w:bottom w:val="single" w:sz="4" w:space="0" w:color="auto"/>
                    <w:right w:val="single" w:sz="4" w:space="0" w:color="auto"/>
                  </w:tcBorders>
                  <w:vAlign w:val="center"/>
                </w:tcPr>
                <w:p w:rsidR="00704DE0" w:rsidRPr="003F49B7" w:rsidRDefault="00704DE0" w:rsidP="003F49B7">
                  <w:pPr>
                    <w:pStyle w:val="af2"/>
                    <w:rPr>
                      <w:b w:val="0"/>
                      <w:sz w:val="18"/>
                      <w:szCs w:val="18"/>
                    </w:rPr>
                  </w:pPr>
                  <w:r w:rsidRPr="003F49B7">
                    <w:rPr>
                      <w:b w:val="0"/>
                      <w:sz w:val="18"/>
                      <w:szCs w:val="18"/>
                    </w:rPr>
                    <w:t>Определяемый норматив</w:t>
                  </w:r>
                </w:p>
              </w:tc>
              <w:tc>
                <w:tcPr>
                  <w:tcW w:w="880" w:type="dxa"/>
                  <w:vMerge w:val="restart"/>
                  <w:tcBorders>
                    <w:top w:val="single" w:sz="4" w:space="0" w:color="auto"/>
                    <w:left w:val="single" w:sz="4" w:space="0" w:color="auto"/>
                    <w:bottom w:val="single" w:sz="4" w:space="0" w:color="auto"/>
                    <w:right w:val="single" w:sz="4" w:space="0" w:color="auto"/>
                  </w:tcBorders>
                  <w:vAlign w:val="center"/>
                </w:tcPr>
                <w:p w:rsidR="00704DE0" w:rsidRPr="003F49B7" w:rsidRDefault="00704DE0" w:rsidP="003F49B7">
                  <w:pPr>
                    <w:pStyle w:val="af2"/>
                    <w:rPr>
                      <w:b w:val="0"/>
                      <w:sz w:val="18"/>
                      <w:szCs w:val="18"/>
                    </w:rPr>
                  </w:pPr>
                  <w:r w:rsidRPr="003F49B7">
                    <w:rPr>
                      <w:b w:val="0"/>
                      <w:sz w:val="18"/>
                      <w:szCs w:val="18"/>
                    </w:rPr>
                    <w:t>ед. изм.</w:t>
                  </w:r>
                </w:p>
              </w:tc>
              <w:tc>
                <w:tcPr>
                  <w:tcW w:w="2867" w:type="dxa"/>
                  <w:vMerge w:val="restart"/>
                  <w:tcBorders>
                    <w:top w:val="single" w:sz="4" w:space="0" w:color="auto"/>
                    <w:left w:val="single" w:sz="4" w:space="0" w:color="auto"/>
                    <w:bottom w:val="single" w:sz="4" w:space="0" w:color="auto"/>
                    <w:right w:val="single" w:sz="4" w:space="0" w:color="auto"/>
                  </w:tcBorders>
                  <w:vAlign w:val="center"/>
                </w:tcPr>
                <w:p w:rsidR="00704DE0" w:rsidRPr="003F49B7" w:rsidRDefault="00704DE0" w:rsidP="003F49B7">
                  <w:pPr>
                    <w:pStyle w:val="af2"/>
                    <w:rPr>
                      <w:b w:val="0"/>
                      <w:sz w:val="18"/>
                      <w:szCs w:val="18"/>
                    </w:rPr>
                  </w:pPr>
                  <w:r w:rsidRPr="003F49B7">
                    <w:rPr>
                      <w:b w:val="0"/>
                      <w:sz w:val="18"/>
                      <w:szCs w:val="18"/>
                    </w:rPr>
                    <w:t>Нормативная ссылка</w:t>
                  </w:r>
                </w:p>
              </w:tc>
              <w:tc>
                <w:tcPr>
                  <w:tcW w:w="1521" w:type="dxa"/>
                  <w:vMerge w:val="restart"/>
                  <w:tcBorders>
                    <w:top w:val="single" w:sz="4" w:space="0" w:color="auto"/>
                    <w:left w:val="single" w:sz="4" w:space="0" w:color="auto"/>
                    <w:bottom w:val="single" w:sz="4" w:space="0" w:color="auto"/>
                    <w:right w:val="single" w:sz="4" w:space="0" w:color="auto"/>
                  </w:tcBorders>
                  <w:vAlign w:val="center"/>
                </w:tcPr>
                <w:p w:rsidR="00704DE0" w:rsidRPr="003F49B7" w:rsidRDefault="00704DE0" w:rsidP="003F49B7">
                  <w:pPr>
                    <w:pStyle w:val="af2"/>
                    <w:rPr>
                      <w:b w:val="0"/>
                      <w:sz w:val="18"/>
                      <w:szCs w:val="18"/>
                    </w:rPr>
                  </w:pPr>
                  <w:r w:rsidRPr="003F49B7">
                    <w:rPr>
                      <w:b w:val="0"/>
                      <w:sz w:val="18"/>
                      <w:szCs w:val="18"/>
                    </w:rPr>
                    <w:t>Показатель</w:t>
                  </w:r>
                </w:p>
              </w:tc>
            </w:tr>
            <w:tr w:rsidR="00704DE0" w:rsidRPr="004515FB" w:rsidTr="003F49B7">
              <w:trPr>
                <w:trHeight w:val="423"/>
              </w:trPr>
              <w:tc>
                <w:tcPr>
                  <w:tcW w:w="3623" w:type="dxa"/>
                  <w:gridSpan w:val="2"/>
                  <w:vMerge/>
                  <w:tcBorders>
                    <w:top w:val="single" w:sz="4" w:space="0" w:color="auto"/>
                    <w:left w:val="single" w:sz="4" w:space="0" w:color="auto"/>
                    <w:bottom w:val="single" w:sz="4" w:space="0" w:color="auto"/>
                    <w:right w:val="single" w:sz="4" w:space="0" w:color="auto"/>
                  </w:tcBorders>
                  <w:vAlign w:val="center"/>
                </w:tcPr>
                <w:p w:rsidR="00704DE0" w:rsidRPr="003F49B7" w:rsidRDefault="00704DE0" w:rsidP="003F49B7">
                  <w:pPr>
                    <w:spacing w:after="0"/>
                    <w:jc w:val="center"/>
                    <w:rPr>
                      <w:sz w:val="18"/>
                      <w:szCs w:val="18"/>
                    </w:rPr>
                  </w:pPr>
                </w:p>
              </w:tc>
              <w:tc>
                <w:tcPr>
                  <w:tcW w:w="880" w:type="dxa"/>
                  <w:vMerge/>
                  <w:tcBorders>
                    <w:top w:val="single" w:sz="4" w:space="0" w:color="auto"/>
                    <w:left w:val="single" w:sz="4" w:space="0" w:color="auto"/>
                    <w:bottom w:val="single" w:sz="4" w:space="0" w:color="auto"/>
                    <w:right w:val="single" w:sz="4" w:space="0" w:color="auto"/>
                  </w:tcBorders>
                  <w:vAlign w:val="center"/>
                </w:tcPr>
                <w:p w:rsidR="00704DE0" w:rsidRPr="003F49B7" w:rsidRDefault="00704DE0" w:rsidP="003F49B7">
                  <w:pPr>
                    <w:pStyle w:val="af3"/>
                    <w:rPr>
                      <w:sz w:val="18"/>
                      <w:szCs w:val="18"/>
                    </w:rPr>
                  </w:pPr>
                </w:p>
              </w:tc>
              <w:tc>
                <w:tcPr>
                  <w:tcW w:w="2867" w:type="dxa"/>
                  <w:vMerge/>
                  <w:tcBorders>
                    <w:top w:val="single" w:sz="4" w:space="0" w:color="auto"/>
                    <w:left w:val="single" w:sz="4" w:space="0" w:color="auto"/>
                    <w:bottom w:val="single" w:sz="4" w:space="0" w:color="auto"/>
                    <w:right w:val="single" w:sz="4" w:space="0" w:color="auto"/>
                  </w:tcBorders>
                  <w:vAlign w:val="center"/>
                </w:tcPr>
                <w:p w:rsidR="00704DE0" w:rsidRPr="003F49B7" w:rsidRDefault="00704DE0" w:rsidP="003F49B7">
                  <w:pPr>
                    <w:spacing w:after="0"/>
                    <w:jc w:val="center"/>
                    <w:rPr>
                      <w:sz w:val="18"/>
                      <w:szCs w:val="18"/>
                    </w:rPr>
                  </w:pPr>
                </w:p>
              </w:tc>
              <w:tc>
                <w:tcPr>
                  <w:tcW w:w="1521" w:type="dxa"/>
                  <w:vMerge/>
                  <w:tcBorders>
                    <w:top w:val="single" w:sz="4" w:space="0" w:color="auto"/>
                    <w:left w:val="single" w:sz="4" w:space="0" w:color="auto"/>
                    <w:bottom w:val="single" w:sz="4" w:space="0" w:color="auto"/>
                    <w:right w:val="single" w:sz="4" w:space="0" w:color="auto"/>
                  </w:tcBorders>
                  <w:vAlign w:val="center"/>
                </w:tcPr>
                <w:p w:rsidR="00704DE0" w:rsidRPr="003F49B7" w:rsidRDefault="00704DE0" w:rsidP="003F49B7">
                  <w:pPr>
                    <w:spacing w:after="0"/>
                    <w:jc w:val="center"/>
                    <w:rPr>
                      <w:sz w:val="18"/>
                      <w:szCs w:val="18"/>
                    </w:rPr>
                  </w:pPr>
                </w:p>
              </w:tc>
            </w:tr>
            <w:tr w:rsidR="00704DE0" w:rsidRPr="004515FB" w:rsidTr="003F49B7">
              <w:trPr>
                <w:trHeight w:val="423"/>
              </w:trPr>
              <w:tc>
                <w:tcPr>
                  <w:tcW w:w="3623" w:type="dxa"/>
                  <w:gridSpan w:val="2"/>
                  <w:vMerge/>
                  <w:tcBorders>
                    <w:top w:val="single" w:sz="4" w:space="0" w:color="auto"/>
                    <w:left w:val="single" w:sz="4" w:space="0" w:color="auto"/>
                    <w:bottom w:val="single" w:sz="4" w:space="0" w:color="auto"/>
                    <w:right w:val="single" w:sz="4" w:space="0" w:color="auto"/>
                  </w:tcBorders>
                  <w:vAlign w:val="center"/>
                </w:tcPr>
                <w:p w:rsidR="00704DE0" w:rsidRPr="003F49B7" w:rsidRDefault="00704DE0" w:rsidP="003F49B7">
                  <w:pPr>
                    <w:spacing w:after="0"/>
                    <w:jc w:val="center"/>
                    <w:rPr>
                      <w:sz w:val="18"/>
                      <w:szCs w:val="18"/>
                    </w:rPr>
                  </w:pPr>
                </w:p>
              </w:tc>
              <w:tc>
                <w:tcPr>
                  <w:tcW w:w="880" w:type="dxa"/>
                  <w:vMerge/>
                  <w:tcBorders>
                    <w:top w:val="single" w:sz="4" w:space="0" w:color="auto"/>
                    <w:left w:val="single" w:sz="4" w:space="0" w:color="auto"/>
                    <w:bottom w:val="single" w:sz="4" w:space="0" w:color="auto"/>
                    <w:right w:val="single" w:sz="4" w:space="0" w:color="auto"/>
                  </w:tcBorders>
                  <w:vAlign w:val="center"/>
                </w:tcPr>
                <w:p w:rsidR="00704DE0" w:rsidRPr="003F49B7" w:rsidRDefault="00704DE0" w:rsidP="003F49B7">
                  <w:pPr>
                    <w:pStyle w:val="af3"/>
                    <w:rPr>
                      <w:sz w:val="18"/>
                      <w:szCs w:val="18"/>
                    </w:rPr>
                  </w:pPr>
                </w:p>
              </w:tc>
              <w:tc>
                <w:tcPr>
                  <w:tcW w:w="2867" w:type="dxa"/>
                  <w:vMerge/>
                  <w:tcBorders>
                    <w:top w:val="single" w:sz="4" w:space="0" w:color="auto"/>
                    <w:left w:val="single" w:sz="4" w:space="0" w:color="auto"/>
                    <w:bottom w:val="single" w:sz="4" w:space="0" w:color="auto"/>
                    <w:right w:val="single" w:sz="4" w:space="0" w:color="auto"/>
                  </w:tcBorders>
                  <w:vAlign w:val="center"/>
                </w:tcPr>
                <w:p w:rsidR="00704DE0" w:rsidRPr="003F49B7" w:rsidRDefault="00704DE0" w:rsidP="003F49B7">
                  <w:pPr>
                    <w:spacing w:after="0"/>
                    <w:jc w:val="center"/>
                    <w:rPr>
                      <w:sz w:val="18"/>
                      <w:szCs w:val="18"/>
                    </w:rPr>
                  </w:pPr>
                </w:p>
              </w:tc>
              <w:tc>
                <w:tcPr>
                  <w:tcW w:w="1521" w:type="dxa"/>
                  <w:vMerge/>
                  <w:tcBorders>
                    <w:top w:val="single" w:sz="4" w:space="0" w:color="auto"/>
                    <w:left w:val="single" w:sz="4" w:space="0" w:color="auto"/>
                    <w:bottom w:val="single" w:sz="4" w:space="0" w:color="auto"/>
                    <w:right w:val="single" w:sz="4" w:space="0" w:color="auto"/>
                  </w:tcBorders>
                  <w:vAlign w:val="center"/>
                </w:tcPr>
                <w:p w:rsidR="00704DE0" w:rsidRPr="003F49B7" w:rsidRDefault="00704DE0" w:rsidP="003F49B7">
                  <w:pPr>
                    <w:spacing w:after="0"/>
                    <w:jc w:val="center"/>
                    <w:rPr>
                      <w:sz w:val="18"/>
                      <w:szCs w:val="18"/>
                    </w:rPr>
                  </w:pPr>
                </w:p>
              </w:tc>
            </w:tr>
            <w:tr w:rsidR="00704DE0" w:rsidRPr="004515FB" w:rsidTr="003F49B7">
              <w:trPr>
                <w:trHeight w:val="1265"/>
              </w:trPr>
              <w:tc>
                <w:tcPr>
                  <w:tcW w:w="2430" w:type="dxa"/>
                  <w:tcBorders>
                    <w:top w:val="nil"/>
                    <w:left w:val="single" w:sz="4" w:space="0" w:color="auto"/>
                    <w:bottom w:val="single" w:sz="4" w:space="0" w:color="auto"/>
                    <w:right w:val="single" w:sz="4" w:space="0" w:color="auto"/>
                  </w:tcBorders>
                  <w:vAlign w:val="center"/>
                </w:tcPr>
                <w:p w:rsidR="00704DE0" w:rsidRPr="003F49B7" w:rsidRDefault="00704DE0" w:rsidP="003F49B7">
                  <w:pPr>
                    <w:pStyle w:val="afe"/>
                    <w:jc w:val="center"/>
                    <w:rPr>
                      <w:sz w:val="18"/>
                      <w:szCs w:val="18"/>
                    </w:rPr>
                  </w:pPr>
                  <w:r w:rsidRPr="003F49B7">
                    <w:rPr>
                      <w:sz w:val="18"/>
                      <w:szCs w:val="18"/>
                    </w:rPr>
                    <w:t xml:space="preserve">Затраты времени на передвижение для ежедневно приезжающих </w:t>
                  </w:r>
                  <w:r w:rsidRPr="003F49B7">
                    <w:rPr>
                      <w:bCs/>
                      <w:sz w:val="18"/>
                      <w:szCs w:val="18"/>
                    </w:rPr>
                    <w:t>на работу</w:t>
                  </w:r>
                  <w:r>
                    <w:rPr>
                      <w:bCs/>
                      <w:sz w:val="18"/>
                      <w:szCs w:val="18"/>
                    </w:rPr>
                    <w:t xml:space="preserve"> из поселений</w:t>
                  </w:r>
                  <w:r w:rsidRPr="003F49B7">
                    <w:rPr>
                      <w:bCs/>
                      <w:sz w:val="18"/>
                      <w:szCs w:val="18"/>
                    </w:rPr>
                    <w:t xml:space="preserve"> в город</w:t>
                  </w:r>
                  <w:r>
                    <w:rPr>
                      <w:bCs/>
                      <w:sz w:val="18"/>
                      <w:szCs w:val="18"/>
                    </w:rPr>
                    <w:t xml:space="preserve"> Ужур</w:t>
                  </w:r>
                  <w:r w:rsidRPr="003F49B7">
                    <w:rPr>
                      <w:sz w:val="18"/>
                      <w:szCs w:val="18"/>
                    </w:rPr>
                    <w:t>, для населенных пунктов с численностью населения, тыс. чел.:</w:t>
                  </w:r>
                </w:p>
              </w:tc>
              <w:tc>
                <w:tcPr>
                  <w:tcW w:w="1193" w:type="dxa"/>
                  <w:tcBorders>
                    <w:top w:val="nil"/>
                    <w:left w:val="nil"/>
                    <w:bottom w:val="single" w:sz="4" w:space="0" w:color="auto"/>
                    <w:right w:val="single" w:sz="4" w:space="0" w:color="auto"/>
                  </w:tcBorders>
                  <w:vAlign w:val="center"/>
                </w:tcPr>
                <w:p w:rsidR="00704DE0" w:rsidRPr="003F49B7" w:rsidRDefault="00704DE0" w:rsidP="003F49B7">
                  <w:pPr>
                    <w:pStyle w:val="af3"/>
                    <w:rPr>
                      <w:sz w:val="18"/>
                      <w:szCs w:val="18"/>
                    </w:rPr>
                  </w:pPr>
                  <w:r w:rsidRPr="003F49B7">
                    <w:rPr>
                      <w:sz w:val="18"/>
                      <w:szCs w:val="18"/>
                    </w:rPr>
                    <w:t>100 и менее</w:t>
                  </w:r>
                </w:p>
              </w:tc>
              <w:tc>
                <w:tcPr>
                  <w:tcW w:w="880" w:type="dxa"/>
                  <w:tcBorders>
                    <w:top w:val="nil"/>
                    <w:left w:val="single" w:sz="4" w:space="0" w:color="auto"/>
                    <w:bottom w:val="single" w:sz="4" w:space="0" w:color="auto"/>
                    <w:right w:val="single" w:sz="4" w:space="0" w:color="auto"/>
                  </w:tcBorders>
                  <w:vAlign w:val="center"/>
                </w:tcPr>
                <w:p w:rsidR="00704DE0" w:rsidRPr="003F49B7" w:rsidRDefault="00704DE0" w:rsidP="003F49B7">
                  <w:pPr>
                    <w:pStyle w:val="af3"/>
                    <w:rPr>
                      <w:sz w:val="18"/>
                      <w:szCs w:val="18"/>
                    </w:rPr>
                  </w:pPr>
                  <w:r w:rsidRPr="003F49B7">
                    <w:rPr>
                      <w:sz w:val="18"/>
                      <w:szCs w:val="18"/>
                    </w:rPr>
                    <w:t>мин</w:t>
                  </w:r>
                </w:p>
              </w:tc>
              <w:tc>
                <w:tcPr>
                  <w:tcW w:w="2867" w:type="dxa"/>
                  <w:tcBorders>
                    <w:top w:val="nil"/>
                    <w:left w:val="single" w:sz="4" w:space="0" w:color="auto"/>
                    <w:bottom w:val="single" w:sz="4" w:space="0" w:color="auto"/>
                    <w:right w:val="single" w:sz="4" w:space="0" w:color="auto"/>
                  </w:tcBorders>
                  <w:vAlign w:val="center"/>
                </w:tcPr>
                <w:p w:rsidR="00704DE0" w:rsidRPr="003F49B7" w:rsidRDefault="00704DE0" w:rsidP="003F49B7">
                  <w:pPr>
                    <w:pStyle w:val="afe"/>
                    <w:jc w:val="center"/>
                    <w:rPr>
                      <w:sz w:val="18"/>
                      <w:szCs w:val="18"/>
                    </w:rPr>
                  </w:pPr>
                  <w:r w:rsidRPr="003F49B7">
                    <w:rPr>
                      <w:sz w:val="18"/>
                      <w:szCs w:val="18"/>
                    </w:rPr>
                    <w:t xml:space="preserve">СП 42.13330.2016 </w:t>
                  </w:r>
                </w:p>
              </w:tc>
              <w:tc>
                <w:tcPr>
                  <w:tcW w:w="1521" w:type="dxa"/>
                  <w:tcBorders>
                    <w:top w:val="single" w:sz="4" w:space="0" w:color="auto"/>
                    <w:left w:val="nil"/>
                    <w:bottom w:val="single" w:sz="4" w:space="0" w:color="auto"/>
                    <w:right w:val="single" w:sz="4" w:space="0" w:color="auto"/>
                  </w:tcBorders>
                  <w:vAlign w:val="center"/>
                </w:tcPr>
                <w:p w:rsidR="00704DE0" w:rsidRPr="003F49B7" w:rsidRDefault="00704DE0" w:rsidP="003F49B7">
                  <w:pPr>
                    <w:pStyle w:val="af3"/>
                    <w:rPr>
                      <w:sz w:val="18"/>
                      <w:szCs w:val="18"/>
                    </w:rPr>
                  </w:pPr>
                  <w:r w:rsidRPr="003F49B7">
                    <w:rPr>
                      <w:sz w:val="18"/>
                      <w:szCs w:val="18"/>
                    </w:rPr>
                    <w:t>30</w:t>
                  </w:r>
                </w:p>
              </w:tc>
            </w:tr>
          </w:tbl>
          <w:p w:rsidR="00704DE0" w:rsidRPr="00E60836" w:rsidRDefault="00704DE0" w:rsidP="000A7411">
            <w:pPr>
              <w:spacing w:after="0" w:line="240" w:lineRule="auto"/>
              <w:jc w:val="both"/>
              <w:rPr>
                <w:rFonts w:ascii="Times New Roman" w:hAnsi="Times New Roman"/>
                <w:bCs/>
                <w:sz w:val="18"/>
                <w:szCs w:val="18"/>
              </w:rPr>
            </w:pPr>
          </w:p>
        </w:tc>
        <w:tc>
          <w:tcPr>
            <w:tcW w:w="2296" w:type="dxa"/>
          </w:tcPr>
          <w:p w:rsidR="00704DE0" w:rsidRPr="00E60836" w:rsidRDefault="00704DE0" w:rsidP="000A7411">
            <w:pPr>
              <w:spacing w:after="0" w:line="240" w:lineRule="auto"/>
              <w:jc w:val="center"/>
              <w:rPr>
                <w:rFonts w:ascii="Times New Roman" w:hAnsi="Times New Roman"/>
                <w:bCs/>
                <w:sz w:val="18"/>
                <w:szCs w:val="18"/>
              </w:rPr>
            </w:pPr>
            <w:r w:rsidRPr="00E60836">
              <w:rPr>
                <w:rFonts w:ascii="Times New Roman" w:hAnsi="Times New Roman"/>
                <w:bCs/>
                <w:sz w:val="18"/>
                <w:szCs w:val="18"/>
              </w:rPr>
              <w:t>О</w:t>
            </w:r>
          </w:p>
        </w:tc>
      </w:tr>
      <w:tr w:rsidR="00704DE0" w:rsidRPr="00E60836" w:rsidTr="00D22749">
        <w:trPr>
          <w:trHeight w:val="20"/>
        </w:trPr>
        <w:tc>
          <w:tcPr>
            <w:tcW w:w="959" w:type="dxa"/>
            <w:vAlign w:val="center"/>
          </w:tcPr>
          <w:p w:rsidR="00704DE0" w:rsidRPr="003F49B7" w:rsidRDefault="00704DE0" w:rsidP="00704DE0">
            <w:pPr>
              <w:spacing w:after="0" w:line="240" w:lineRule="auto"/>
              <w:jc w:val="center"/>
              <w:rPr>
                <w:rFonts w:ascii="Times New Roman" w:hAnsi="Times New Roman"/>
                <w:bCs/>
                <w:sz w:val="18"/>
                <w:szCs w:val="18"/>
              </w:rPr>
            </w:pPr>
            <w:r>
              <w:rPr>
                <w:rFonts w:ascii="Times New Roman" w:hAnsi="Times New Roman"/>
                <w:bCs/>
                <w:sz w:val="18"/>
                <w:szCs w:val="18"/>
              </w:rPr>
              <w:t>14.7</w:t>
            </w:r>
          </w:p>
        </w:tc>
        <w:tc>
          <w:tcPr>
            <w:tcW w:w="2727" w:type="dxa"/>
            <w:gridSpan w:val="2"/>
            <w:vAlign w:val="center"/>
          </w:tcPr>
          <w:p w:rsidR="00704DE0" w:rsidRPr="003F49B7" w:rsidRDefault="00704DE0" w:rsidP="000A7411">
            <w:pPr>
              <w:spacing w:after="0" w:line="240" w:lineRule="auto"/>
              <w:jc w:val="both"/>
              <w:rPr>
                <w:rFonts w:ascii="Times New Roman" w:hAnsi="Times New Roman"/>
                <w:bCs/>
                <w:sz w:val="18"/>
                <w:szCs w:val="18"/>
              </w:rPr>
            </w:pPr>
            <w:r>
              <w:rPr>
                <w:rFonts w:ascii="Times New Roman" w:hAnsi="Times New Roman"/>
                <w:bCs/>
                <w:sz w:val="18"/>
                <w:szCs w:val="18"/>
              </w:rPr>
              <w:t>Сеть общественного пассажирского транспорта и пешеходного движения</w:t>
            </w:r>
          </w:p>
        </w:tc>
        <w:tc>
          <w:tcPr>
            <w:tcW w:w="9219" w:type="dxa"/>
            <w:noWrap/>
            <w:vAlign w:val="center"/>
          </w:tcPr>
          <w:p w:rsidR="00704DE0" w:rsidRPr="00C84E6A" w:rsidRDefault="00704DE0" w:rsidP="00C84E6A">
            <w:pPr>
              <w:pStyle w:val="ConsPlusNormal"/>
              <w:ind w:firstLine="0"/>
              <w:jc w:val="both"/>
              <w:rPr>
                <w:rFonts w:ascii="Times New Roman" w:hAnsi="Times New Roman"/>
                <w:sz w:val="18"/>
                <w:szCs w:val="18"/>
              </w:rPr>
            </w:pPr>
            <w:r w:rsidRPr="00C84E6A">
              <w:rPr>
                <w:rFonts w:ascii="Times New Roman" w:hAnsi="Times New Roman"/>
                <w:sz w:val="18"/>
                <w:szCs w:val="18"/>
              </w:rPr>
              <w:t>Провозная способность различных видов транспорта, параметры устройств и сооружений (платформы, посадочные площадки) определяются при норме наполнения подвижного состава на расчетный срок 4 чел./м</w:t>
            </w:r>
            <w:r w:rsidRPr="00C84E6A">
              <w:rPr>
                <w:rFonts w:ascii="Times New Roman" w:hAnsi="Times New Roman"/>
                <w:sz w:val="18"/>
                <w:szCs w:val="18"/>
                <w:vertAlign w:val="superscript"/>
              </w:rPr>
              <w:t>2</w:t>
            </w:r>
            <w:r w:rsidRPr="00C84E6A">
              <w:rPr>
                <w:rFonts w:ascii="Times New Roman" w:hAnsi="Times New Roman"/>
                <w:sz w:val="18"/>
                <w:szCs w:val="18"/>
              </w:rPr>
              <w:t xml:space="preserve"> свободной площади пола пассажирского салона для обычных видов наземного транспорта и 3 чел./м</w:t>
            </w:r>
            <w:r w:rsidRPr="00C84E6A">
              <w:rPr>
                <w:rFonts w:ascii="Times New Roman" w:hAnsi="Times New Roman"/>
                <w:sz w:val="18"/>
                <w:szCs w:val="18"/>
                <w:vertAlign w:val="superscript"/>
              </w:rPr>
              <w:t>2</w:t>
            </w:r>
            <w:r w:rsidRPr="00C84E6A">
              <w:rPr>
                <w:rFonts w:ascii="Times New Roman" w:hAnsi="Times New Roman"/>
                <w:sz w:val="18"/>
                <w:szCs w:val="18"/>
              </w:rPr>
              <w:t xml:space="preserve"> - для скоростного транспорта.</w:t>
            </w:r>
          </w:p>
          <w:p w:rsidR="00704DE0" w:rsidRPr="00C84E6A" w:rsidRDefault="00704DE0" w:rsidP="00C84E6A">
            <w:pPr>
              <w:pStyle w:val="ConsPlusNormal"/>
              <w:ind w:firstLine="0"/>
              <w:jc w:val="both"/>
              <w:rPr>
                <w:rFonts w:ascii="Times New Roman" w:hAnsi="Times New Roman"/>
                <w:sz w:val="18"/>
                <w:szCs w:val="18"/>
              </w:rPr>
            </w:pPr>
            <w:r w:rsidRPr="00C84E6A">
              <w:rPr>
                <w:rFonts w:ascii="Times New Roman" w:hAnsi="Times New Roman"/>
                <w:sz w:val="18"/>
                <w:szCs w:val="18"/>
              </w:rPr>
              <w:t>Дальность пешеходных подходов до ближайшей остановки общественного пассажирского транспорта допускается принимать не более 500 м.</w:t>
            </w:r>
          </w:p>
          <w:p w:rsidR="00704DE0" w:rsidRPr="00C84E6A" w:rsidRDefault="00704DE0" w:rsidP="00C84E6A">
            <w:pPr>
              <w:pStyle w:val="ConsPlusNormal"/>
              <w:ind w:firstLine="0"/>
              <w:jc w:val="both"/>
              <w:rPr>
                <w:rFonts w:ascii="Times New Roman" w:hAnsi="Times New Roman"/>
                <w:sz w:val="18"/>
                <w:szCs w:val="18"/>
              </w:rPr>
            </w:pPr>
            <w:r w:rsidRPr="00C84E6A">
              <w:rPr>
                <w:rFonts w:ascii="Times New Roman" w:hAnsi="Times New Roman"/>
                <w:sz w:val="18"/>
                <w:szCs w:val="18"/>
              </w:rPr>
              <w:t>В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и коммунально-складских зонах - не более 400 м от проходных предприятий; в зонах массового отдыха и спорта - не более 800 м от главного входа.</w:t>
            </w:r>
          </w:p>
          <w:p w:rsidR="00704DE0" w:rsidRDefault="00704DE0" w:rsidP="00C84E6A">
            <w:pPr>
              <w:pStyle w:val="ConsPlusNormal"/>
              <w:ind w:firstLine="0"/>
              <w:jc w:val="both"/>
              <w:rPr>
                <w:rFonts w:ascii="Times New Roman" w:hAnsi="Times New Roman"/>
                <w:sz w:val="18"/>
                <w:szCs w:val="18"/>
              </w:rPr>
            </w:pPr>
            <w:r w:rsidRPr="00C84E6A">
              <w:rPr>
                <w:rFonts w:ascii="Times New Roman" w:hAnsi="Times New Roman"/>
                <w:sz w:val="18"/>
                <w:szCs w:val="18"/>
              </w:rPr>
              <w:t>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200 - 400 м.</w:t>
            </w:r>
          </w:p>
          <w:p w:rsidR="00704DE0" w:rsidRDefault="00704DE0" w:rsidP="00C84E6A">
            <w:pPr>
              <w:pStyle w:val="ConsPlusNormal"/>
              <w:ind w:firstLine="0"/>
              <w:jc w:val="both"/>
              <w:rPr>
                <w:rFonts w:ascii="Times New Roman" w:hAnsi="Times New Roman"/>
                <w:sz w:val="18"/>
                <w:szCs w:val="18"/>
              </w:rPr>
            </w:pPr>
          </w:p>
          <w:p w:rsidR="00704DE0" w:rsidRPr="003F49B7" w:rsidRDefault="00704DE0" w:rsidP="00C84E6A">
            <w:pPr>
              <w:pStyle w:val="ConsPlusNormal"/>
              <w:ind w:firstLine="0"/>
              <w:jc w:val="both"/>
              <w:rPr>
                <w:b/>
                <w:sz w:val="18"/>
                <w:szCs w:val="18"/>
              </w:rPr>
            </w:pPr>
          </w:p>
        </w:tc>
        <w:tc>
          <w:tcPr>
            <w:tcW w:w="2296" w:type="dxa"/>
          </w:tcPr>
          <w:p w:rsidR="00704DE0" w:rsidRPr="00E60836" w:rsidRDefault="00704DE0" w:rsidP="000A7411">
            <w:pPr>
              <w:spacing w:after="0" w:line="240" w:lineRule="auto"/>
              <w:jc w:val="center"/>
              <w:rPr>
                <w:rFonts w:ascii="Times New Roman" w:hAnsi="Times New Roman"/>
                <w:bCs/>
                <w:sz w:val="18"/>
                <w:szCs w:val="18"/>
              </w:rPr>
            </w:pPr>
            <w:r w:rsidRPr="00E60836">
              <w:rPr>
                <w:rFonts w:ascii="Times New Roman" w:hAnsi="Times New Roman"/>
                <w:bCs/>
                <w:sz w:val="18"/>
                <w:szCs w:val="18"/>
              </w:rPr>
              <w:t>О</w:t>
            </w:r>
          </w:p>
        </w:tc>
      </w:tr>
      <w:tr w:rsidR="00704DE0" w:rsidRPr="00E60836" w:rsidTr="00D22749">
        <w:trPr>
          <w:trHeight w:val="20"/>
        </w:trPr>
        <w:tc>
          <w:tcPr>
            <w:tcW w:w="959" w:type="dxa"/>
            <w:vAlign w:val="center"/>
          </w:tcPr>
          <w:p w:rsidR="00704DE0" w:rsidRPr="003F49B7" w:rsidRDefault="00704DE0" w:rsidP="00704DE0">
            <w:pPr>
              <w:spacing w:after="0" w:line="240" w:lineRule="auto"/>
              <w:jc w:val="center"/>
              <w:rPr>
                <w:rFonts w:ascii="Times New Roman" w:hAnsi="Times New Roman"/>
                <w:bCs/>
                <w:sz w:val="18"/>
                <w:szCs w:val="18"/>
              </w:rPr>
            </w:pPr>
            <w:r>
              <w:rPr>
                <w:rFonts w:ascii="Times New Roman" w:hAnsi="Times New Roman"/>
                <w:bCs/>
                <w:sz w:val="18"/>
                <w:szCs w:val="18"/>
              </w:rPr>
              <w:t>14.8</w:t>
            </w:r>
          </w:p>
        </w:tc>
        <w:tc>
          <w:tcPr>
            <w:tcW w:w="2727" w:type="dxa"/>
            <w:gridSpan w:val="2"/>
            <w:vAlign w:val="center"/>
          </w:tcPr>
          <w:p w:rsidR="00704DE0" w:rsidRPr="003F49B7" w:rsidRDefault="00704DE0" w:rsidP="000A7411">
            <w:pPr>
              <w:spacing w:after="0" w:line="240" w:lineRule="auto"/>
              <w:jc w:val="both"/>
              <w:rPr>
                <w:rFonts w:ascii="Times New Roman" w:hAnsi="Times New Roman"/>
                <w:bCs/>
                <w:sz w:val="18"/>
                <w:szCs w:val="18"/>
              </w:rPr>
            </w:pPr>
            <w:r>
              <w:rPr>
                <w:rFonts w:ascii="Times New Roman" w:hAnsi="Times New Roman"/>
                <w:bCs/>
                <w:sz w:val="18"/>
                <w:szCs w:val="18"/>
              </w:rPr>
              <w:t>Здания, строения и сооружения, входящие в инфраструктуру автомобильной дороги</w:t>
            </w:r>
          </w:p>
        </w:tc>
        <w:tc>
          <w:tcPr>
            <w:tcW w:w="9219" w:type="dxa"/>
            <w:noWrap/>
            <w:vAlign w:val="center"/>
          </w:tcPr>
          <w:p w:rsidR="00704DE0" w:rsidRPr="000428BA" w:rsidRDefault="00704DE0" w:rsidP="003F49B7">
            <w:pPr>
              <w:pStyle w:val="af0"/>
              <w:spacing w:before="0" w:after="0"/>
              <w:jc w:val="left"/>
              <w:rPr>
                <w:b w:val="0"/>
                <w:sz w:val="18"/>
                <w:szCs w:val="18"/>
                <w:lang w:val="ru-RU" w:eastAsia="en-US"/>
              </w:rPr>
            </w:pPr>
          </w:p>
        </w:tc>
        <w:tc>
          <w:tcPr>
            <w:tcW w:w="2296" w:type="dxa"/>
          </w:tcPr>
          <w:p w:rsidR="00704DE0" w:rsidRPr="00E60836" w:rsidRDefault="00704DE0" w:rsidP="000A7411">
            <w:pPr>
              <w:spacing w:after="0" w:line="240" w:lineRule="auto"/>
              <w:jc w:val="center"/>
              <w:rPr>
                <w:rFonts w:ascii="Times New Roman" w:hAnsi="Times New Roman"/>
                <w:bCs/>
                <w:sz w:val="18"/>
                <w:szCs w:val="18"/>
              </w:rPr>
            </w:pPr>
            <w:r>
              <w:rPr>
                <w:rFonts w:ascii="Times New Roman" w:hAnsi="Times New Roman"/>
                <w:bCs/>
                <w:sz w:val="18"/>
                <w:szCs w:val="18"/>
              </w:rPr>
              <w:t>О</w:t>
            </w:r>
          </w:p>
        </w:tc>
      </w:tr>
      <w:tr w:rsidR="00704DE0" w:rsidRPr="00E60836" w:rsidTr="00D22749">
        <w:trPr>
          <w:trHeight w:val="20"/>
        </w:trPr>
        <w:tc>
          <w:tcPr>
            <w:tcW w:w="959" w:type="dxa"/>
            <w:vAlign w:val="center"/>
          </w:tcPr>
          <w:p w:rsidR="00704DE0" w:rsidRPr="003F49B7" w:rsidRDefault="00704DE0" w:rsidP="00704DE0">
            <w:pPr>
              <w:spacing w:after="0" w:line="240" w:lineRule="auto"/>
              <w:jc w:val="center"/>
              <w:rPr>
                <w:rFonts w:ascii="Times New Roman" w:hAnsi="Times New Roman"/>
                <w:bCs/>
                <w:sz w:val="18"/>
                <w:szCs w:val="18"/>
              </w:rPr>
            </w:pPr>
            <w:r>
              <w:rPr>
                <w:rFonts w:ascii="Times New Roman" w:hAnsi="Times New Roman"/>
                <w:bCs/>
                <w:sz w:val="18"/>
                <w:szCs w:val="18"/>
              </w:rPr>
              <w:t>14.8.1</w:t>
            </w:r>
          </w:p>
        </w:tc>
        <w:tc>
          <w:tcPr>
            <w:tcW w:w="2727" w:type="dxa"/>
            <w:gridSpan w:val="2"/>
            <w:vAlign w:val="center"/>
          </w:tcPr>
          <w:p w:rsidR="00704DE0" w:rsidRPr="003F49B7" w:rsidRDefault="00704DE0" w:rsidP="000A7411">
            <w:pPr>
              <w:spacing w:after="0" w:line="240" w:lineRule="auto"/>
              <w:jc w:val="both"/>
              <w:rPr>
                <w:rFonts w:ascii="Times New Roman" w:hAnsi="Times New Roman"/>
                <w:bCs/>
                <w:sz w:val="18"/>
                <w:szCs w:val="18"/>
              </w:rPr>
            </w:pPr>
            <w:r>
              <w:rPr>
                <w:rFonts w:ascii="Times New Roman" w:hAnsi="Times New Roman"/>
                <w:bCs/>
                <w:sz w:val="18"/>
                <w:szCs w:val="18"/>
              </w:rPr>
              <w:t>Автобусные остановки</w:t>
            </w:r>
          </w:p>
        </w:tc>
        <w:tc>
          <w:tcPr>
            <w:tcW w:w="9219" w:type="dxa"/>
            <w:noWrap/>
            <w:vAlign w:val="center"/>
          </w:tcPr>
          <w:p w:rsidR="00704DE0" w:rsidRPr="006F11A2" w:rsidRDefault="00704DE0" w:rsidP="006F11A2">
            <w:pPr>
              <w:pStyle w:val="ConsPlusNormal"/>
              <w:ind w:firstLine="0"/>
              <w:jc w:val="both"/>
              <w:rPr>
                <w:rFonts w:ascii="Times New Roman" w:hAnsi="Times New Roman"/>
                <w:sz w:val="18"/>
                <w:szCs w:val="18"/>
              </w:rPr>
            </w:pPr>
            <w:r w:rsidRPr="006F11A2">
              <w:rPr>
                <w:rFonts w:ascii="Times New Roman" w:hAnsi="Times New Roman"/>
                <w:sz w:val="18"/>
                <w:szCs w:val="18"/>
              </w:rPr>
              <w:t>Ширину остановочных площадок следует принимать равной ширине основных полос проезжей части, а длину - в зависимости от числа одновременно останавливающихся автобусов, но не менее 10 м.</w:t>
            </w:r>
          </w:p>
          <w:p w:rsidR="00704DE0" w:rsidRPr="006F11A2" w:rsidRDefault="00704DE0" w:rsidP="006F11A2">
            <w:pPr>
              <w:pStyle w:val="ConsPlusNormal"/>
              <w:ind w:firstLine="0"/>
              <w:jc w:val="both"/>
              <w:rPr>
                <w:rFonts w:ascii="Times New Roman" w:hAnsi="Times New Roman"/>
                <w:sz w:val="18"/>
                <w:szCs w:val="18"/>
              </w:rPr>
            </w:pPr>
            <w:r w:rsidRPr="006F11A2">
              <w:rPr>
                <w:rFonts w:ascii="Times New Roman" w:hAnsi="Times New Roman"/>
                <w:sz w:val="18"/>
                <w:szCs w:val="18"/>
              </w:rPr>
              <w:t>Остановочные площадки на дорогах IБ, IВ, II и III категорий должны быть отделены от проезжей части разделительной полосой.</w:t>
            </w:r>
          </w:p>
          <w:p w:rsidR="00704DE0" w:rsidRPr="006F11A2" w:rsidRDefault="00704DE0" w:rsidP="006F11A2">
            <w:pPr>
              <w:pStyle w:val="ConsPlusNormal"/>
              <w:ind w:firstLine="0"/>
              <w:jc w:val="both"/>
              <w:rPr>
                <w:rFonts w:ascii="Times New Roman" w:hAnsi="Times New Roman"/>
                <w:sz w:val="18"/>
                <w:szCs w:val="18"/>
              </w:rPr>
            </w:pPr>
            <w:r w:rsidRPr="006F11A2">
              <w:rPr>
                <w:rFonts w:ascii="Times New Roman" w:hAnsi="Times New Roman"/>
                <w:sz w:val="18"/>
                <w:szCs w:val="18"/>
              </w:rPr>
              <w:t xml:space="preserve">Посадочные площадки на автобусных остановках должны быть приподняты на 0,2 м над поверхностью остановочных площадок. Поверхность посадочных площадок должна иметь </w:t>
            </w:r>
            <w:r w:rsidR="004C476D">
              <w:rPr>
                <w:rFonts w:ascii="Times New Roman" w:hAnsi="Times New Roman"/>
                <w:sz w:val="18"/>
                <w:szCs w:val="18"/>
              </w:rPr>
              <w:t>покрытие на площади не менее 10x</w:t>
            </w:r>
            <w:r w:rsidRPr="006F11A2">
              <w:rPr>
                <w:rFonts w:ascii="Times New Roman" w:hAnsi="Times New Roman"/>
                <w:sz w:val="18"/>
                <w:szCs w:val="18"/>
              </w:rPr>
              <w:t>2 м и на подходе к павильону. Ближайшая грань павильона для пассажиров должна быть расположена не ближе 3 м от кромки остановочной площадки.</w:t>
            </w:r>
          </w:p>
          <w:p w:rsidR="00704DE0" w:rsidRPr="006F11A2" w:rsidRDefault="00704DE0" w:rsidP="006F11A2">
            <w:pPr>
              <w:pStyle w:val="ConsPlusNormal"/>
              <w:ind w:firstLine="0"/>
              <w:jc w:val="both"/>
              <w:rPr>
                <w:rFonts w:ascii="Times New Roman" w:hAnsi="Times New Roman"/>
                <w:sz w:val="18"/>
                <w:szCs w:val="18"/>
              </w:rPr>
            </w:pPr>
            <w:r w:rsidRPr="006F11A2">
              <w:rPr>
                <w:rFonts w:ascii="Times New Roman" w:hAnsi="Times New Roman"/>
                <w:sz w:val="18"/>
                <w:szCs w:val="18"/>
              </w:rPr>
              <w:t>Автобусные остановки вне пределов населенных пунктов следует располагать на прямых участках дорог или на кривых радиусами в плане не менее 1000 м для дорог I и II категорий, 600 м для дорог III категории и 400 м для дорог категорий IV и V и при продольных уклонах не более</w:t>
            </w:r>
            <w:r>
              <w:rPr>
                <w:rFonts w:ascii="Times New Roman" w:hAnsi="Times New Roman"/>
                <w:position w:val="-6"/>
                <w:sz w:val="18"/>
                <w:szCs w:val="18"/>
              </w:rPr>
              <w:t xml:space="preserve"> </w:t>
            </w:r>
            <w:r w:rsidRPr="006F11A2">
              <w:rPr>
                <w:rFonts w:ascii="Times New Roman" w:hAnsi="Times New Roman"/>
                <w:position w:val="-6"/>
                <w:sz w:val="18"/>
                <w:szCs w:val="18"/>
              </w:rPr>
              <w:t>40%</w:t>
            </w:r>
            <w:r w:rsidRPr="006F11A2">
              <w:rPr>
                <w:rFonts w:ascii="Times New Roman" w:hAnsi="Times New Roman"/>
                <w:sz w:val="18"/>
                <w:szCs w:val="18"/>
              </w:rPr>
              <w:t>. При этом должны быть обеспечены нормы видимости для дорог соответствующих категорий.</w:t>
            </w:r>
          </w:p>
          <w:p w:rsidR="00704DE0" w:rsidRPr="006F11A2" w:rsidRDefault="00704DE0" w:rsidP="006F11A2">
            <w:pPr>
              <w:pStyle w:val="ConsPlusNormal"/>
              <w:ind w:firstLine="0"/>
              <w:jc w:val="both"/>
              <w:rPr>
                <w:rFonts w:ascii="Times New Roman" w:hAnsi="Times New Roman"/>
                <w:sz w:val="18"/>
                <w:szCs w:val="18"/>
              </w:rPr>
            </w:pPr>
            <w:r w:rsidRPr="006F11A2">
              <w:rPr>
                <w:rFonts w:ascii="Times New Roman" w:hAnsi="Times New Roman"/>
                <w:sz w:val="18"/>
                <w:szCs w:val="18"/>
              </w:rPr>
              <w:t>Автобусные остановки на дорогах I категории следует располагать одну напротив другой, а на дорогах категорий II - V их следует смещать по ходу движения на расстоянии не менее 30 м между ближайшими стенками павильонов.</w:t>
            </w:r>
          </w:p>
          <w:p w:rsidR="00704DE0" w:rsidRDefault="00704DE0" w:rsidP="006F11A2">
            <w:pPr>
              <w:pStyle w:val="ConsPlusNormal"/>
              <w:ind w:firstLine="0"/>
              <w:jc w:val="both"/>
              <w:rPr>
                <w:rFonts w:ascii="Times New Roman" w:hAnsi="Times New Roman"/>
                <w:sz w:val="18"/>
                <w:szCs w:val="18"/>
              </w:rPr>
            </w:pPr>
            <w:r w:rsidRPr="006F11A2">
              <w:rPr>
                <w:rFonts w:ascii="Times New Roman" w:hAnsi="Times New Roman"/>
                <w:sz w:val="18"/>
                <w:szCs w:val="18"/>
              </w:rPr>
              <w:t>В зонах пересечений и примыканий дорог автобусные остановки следует располагать от пересечений на расстоянии не менее расстояния видимости</w:t>
            </w:r>
            <w:r>
              <w:rPr>
                <w:rFonts w:ascii="Times New Roman" w:hAnsi="Times New Roman"/>
                <w:sz w:val="18"/>
                <w:szCs w:val="18"/>
              </w:rPr>
              <w:t>.</w:t>
            </w:r>
          </w:p>
          <w:p w:rsidR="00704DE0" w:rsidRPr="003F49B7" w:rsidRDefault="00704DE0" w:rsidP="006F11A2">
            <w:pPr>
              <w:pStyle w:val="ConsPlusNormal"/>
              <w:ind w:firstLine="0"/>
              <w:jc w:val="both"/>
              <w:rPr>
                <w:b/>
                <w:sz w:val="18"/>
                <w:szCs w:val="18"/>
              </w:rPr>
            </w:pPr>
            <w:r w:rsidRPr="006F11A2">
              <w:rPr>
                <w:rFonts w:ascii="Times New Roman" w:hAnsi="Times New Roman"/>
                <w:sz w:val="18"/>
                <w:szCs w:val="18"/>
              </w:rPr>
              <w:t>На дорогах категорий I - III автобусные остановки следует назначать не чаще чем через 3 км, а в курортных районах и густонаселенной местности - 1,5 км.</w:t>
            </w:r>
          </w:p>
        </w:tc>
        <w:tc>
          <w:tcPr>
            <w:tcW w:w="2296" w:type="dxa"/>
          </w:tcPr>
          <w:p w:rsidR="00704DE0" w:rsidRPr="00E60836" w:rsidRDefault="00704DE0" w:rsidP="000A7411">
            <w:pPr>
              <w:spacing w:after="0" w:line="240" w:lineRule="auto"/>
              <w:jc w:val="center"/>
              <w:rPr>
                <w:rFonts w:ascii="Times New Roman" w:hAnsi="Times New Roman"/>
                <w:bCs/>
                <w:sz w:val="18"/>
                <w:szCs w:val="18"/>
              </w:rPr>
            </w:pPr>
          </w:p>
        </w:tc>
      </w:tr>
      <w:tr w:rsidR="00704DE0" w:rsidRPr="00E60836" w:rsidTr="004C476D">
        <w:trPr>
          <w:trHeight w:val="1096"/>
        </w:trPr>
        <w:tc>
          <w:tcPr>
            <w:tcW w:w="959" w:type="dxa"/>
            <w:vAlign w:val="center"/>
          </w:tcPr>
          <w:p w:rsidR="00704DE0" w:rsidRPr="003F49B7" w:rsidRDefault="00704DE0" w:rsidP="00704DE0">
            <w:pPr>
              <w:spacing w:after="0" w:line="240" w:lineRule="auto"/>
              <w:jc w:val="center"/>
              <w:rPr>
                <w:rFonts w:ascii="Times New Roman" w:hAnsi="Times New Roman"/>
                <w:bCs/>
                <w:sz w:val="18"/>
                <w:szCs w:val="18"/>
              </w:rPr>
            </w:pPr>
            <w:r>
              <w:rPr>
                <w:rFonts w:ascii="Times New Roman" w:hAnsi="Times New Roman"/>
                <w:bCs/>
                <w:sz w:val="18"/>
                <w:szCs w:val="18"/>
              </w:rPr>
              <w:t>14.8.2</w:t>
            </w:r>
          </w:p>
        </w:tc>
        <w:tc>
          <w:tcPr>
            <w:tcW w:w="2727" w:type="dxa"/>
            <w:gridSpan w:val="2"/>
            <w:vAlign w:val="center"/>
          </w:tcPr>
          <w:p w:rsidR="00704DE0" w:rsidRPr="003F49B7" w:rsidRDefault="00704DE0" w:rsidP="000A7411">
            <w:pPr>
              <w:spacing w:after="0" w:line="240" w:lineRule="auto"/>
              <w:jc w:val="both"/>
              <w:rPr>
                <w:rFonts w:ascii="Times New Roman" w:hAnsi="Times New Roman"/>
                <w:bCs/>
                <w:sz w:val="18"/>
                <w:szCs w:val="18"/>
              </w:rPr>
            </w:pPr>
            <w:r>
              <w:rPr>
                <w:rFonts w:ascii="Times New Roman" w:hAnsi="Times New Roman"/>
                <w:bCs/>
                <w:sz w:val="18"/>
                <w:szCs w:val="18"/>
              </w:rPr>
              <w:t>Площадки отдыха</w:t>
            </w:r>
          </w:p>
        </w:tc>
        <w:tc>
          <w:tcPr>
            <w:tcW w:w="9219" w:type="dxa"/>
            <w:noWrap/>
            <w:vAlign w:val="center"/>
          </w:tcPr>
          <w:p w:rsidR="00704DE0" w:rsidRPr="006F11A2" w:rsidRDefault="00704DE0" w:rsidP="006F11A2">
            <w:pPr>
              <w:pStyle w:val="ConsPlusNormal"/>
              <w:ind w:firstLine="0"/>
              <w:jc w:val="both"/>
              <w:rPr>
                <w:rFonts w:ascii="Times New Roman" w:hAnsi="Times New Roman"/>
                <w:sz w:val="18"/>
                <w:szCs w:val="18"/>
              </w:rPr>
            </w:pPr>
            <w:r w:rsidRPr="006F11A2">
              <w:rPr>
                <w:rFonts w:ascii="Times New Roman" w:hAnsi="Times New Roman"/>
                <w:sz w:val="18"/>
                <w:szCs w:val="18"/>
              </w:rPr>
              <w:t xml:space="preserve">Площадки отдыха следует предусматривать через 15 </w:t>
            </w:r>
            <w:r>
              <w:rPr>
                <w:rFonts w:ascii="Times New Roman" w:hAnsi="Times New Roman"/>
                <w:sz w:val="18"/>
                <w:szCs w:val="18"/>
              </w:rPr>
              <w:t>–</w:t>
            </w:r>
            <w:r w:rsidRPr="006F11A2">
              <w:rPr>
                <w:rFonts w:ascii="Times New Roman" w:hAnsi="Times New Roman"/>
                <w:sz w:val="18"/>
                <w:szCs w:val="18"/>
              </w:rPr>
              <w:t xml:space="preserve"> 20 км на дорогах категорий I </w:t>
            </w:r>
            <w:r>
              <w:rPr>
                <w:rFonts w:ascii="Times New Roman" w:hAnsi="Times New Roman"/>
                <w:sz w:val="18"/>
                <w:szCs w:val="18"/>
              </w:rPr>
              <w:t>–</w:t>
            </w:r>
            <w:r w:rsidRPr="006F11A2">
              <w:rPr>
                <w:rFonts w:ascii="Times New Roman" w:hAnsi="Times New Roman"/>
                <w:sz w:val="18"/>
                <w:szCs w:val="18"/>
              </w:rPr>
              <w:t xml:space="preserve"> II, 25 </w:t>
            </w:r>
            <w:r>
              <w:rPr>
                <w:rFonts w:ascii="Times New Roman" w:hAnsi="Times New Roman"/>
                <w:sz w:val="18"/>
                <w:szCs w:val="18"/>
              </w:rPr>
              <w:t>–</w:t>
            </w:r>
            <w:r w:rsidRPr="006F11A2">
              <w:rPr>
                <w:rFonts w:ascii="Times New Roman" w:hAnsi="Times New Roman"/>
                <w:sz w:val="18"/>
                <w:szCs w:val="18"/>
              </w:rPr>
              <w:t xml:space="preserve"> 35 км </w:t>
            </w:r>
            <w:r>
              <w:rPr>
                <w:rFonts w:ascii="Times New Roman" w:hAnsi="Times New Roman"/>
                <w:sz w:val="18"/>
                <w:szCs w:val="18"/>
              </w:rPr>
              <w:t>–</w:t>
            </w:r>
            <w:r w:rsidRPr="006F11A2">
              <w:rPr>
                <w:rFonts w:ascii="Times New Roman" w:hAnsi="Times New Roman"/>
                <w:sz w:val="18"/>
                <w:szCs w:val="18"/>
              </w:rPr>
              <w:t xml:space="preserve"> на дорогах категории III и 45 </w:t>
            </w:r>
            <w:r>
              <w:rPr>
                <w:rFonts w:ascii="Times New Roman" w:hAnsi="Times New Roman"/>
                <w:sz w:val="18"/>
                <w:szCs w:val="18"/>
              </w:rPr>
              <w:t>–</w:t>
            </w:r>
            <w:r w:rsidRPr="006F11A2">
              <w:rPr>
                <w:rFonts w:ascii="Times New Roman" w:hAnsi="Times New Roman"/>
                <w:sz w:val="18"/>
                <w:szCs w:val="18"/>
              </w:rPr>
              <w:t xml:space="preserve"> 55 км </w:t>
            </w:r>
            <w:r>
              <w:rPr>
                <w:rFonts w:ascii="Times New Roman" w:hAnsi="Times New Roman"/>
                <w:sz w:val="18"/>
                <w:szCs w:val="18"/>
              </w:rPr>
              <w:t>–</w:t>
            </w:r>
            <w:r w:rsidRPr="006F11A2">
              <w:rPr>
                <w:rFonts w:ascii="Times New Roman" w:hAnsi="Times New Roman"/>
                <w:sz w:val="18"/>
                <w:szCs w:val="18"/>
              </w:rPr>
              <w:t xml:space="preserve"> на дорогах категории IV.</w:t>
            </w:r>
          </w:p>
          <w:p w:rsidR="00704DE0" w:rsidRPr="006F11A2" w:rsidRDefault="00704DE0" w:rsidP="006F11A2">
            <w:pPr>
              <w:pStyle w:val="ConsPlusNormal"/>
              <w:ind w:firstLine="0"/>
              <w:jc w:val="both"/>
              <w:rPr>
                <w:rFonts w:ascii="Times New Roman" w:hAnsi="Times New Roman"/>
                <w:sz w:val="18"/>
                <w:szCs w:val="18"/>
              </w:rPr>
            </w:pPr>
            <w:r w:rsidRPr="006F11A2">
              <w:rPr>
                <w:rFonts w:ascii="Times New Roman" w:hAnsi="Times New Roman"/>
                <w:sz w:val="18"/>
                <w:szCs w:val="18"/>
              </w:rPr>
              <w:t xml:space="preserve">Вместимость площадок отдыха следует рассчитывать на одновременную остановку не менее 20 </w:t>
            </w:r>
            <w:r>
              <w:rPr>
                <w:rFonts w:ascii="Times New Roman" w:hAnsi="Times New Roman"/>
                <w:sz w:val="18"/>
                <w:szCs w:val="18"/>
              </w:rPr>
              <w:t>–</w:t>
            </w:r>
            <w:r w:rsidRPr="006F11A2">
              <w:rPr>
                <w:rFonts w:ascii="Times New Roman" w:hAnsi="Times New Roman"/>
                <w:sz w:val="18"/>
                <w:szCs w:val="18"/>
              </w:rPr>
              <w:t xml:space="preserve"> 50 автомобилей на дорогах категории I при интенсивности движения до 30000 трансп. Ед./сут, 10 </w:t>
            </w:r>
            <w:r>
              <w:rPr>
                <w:rFonts w:ascii="Times New Roman" w:hAnsi="Times New Roman"/>
                <w:sz w:val="18"/>
                <w:szCs w:val="18"/>
              </w:rPr>
              <w:t>–</w:t>
            </w:r>
            <w:r w:rsidRPr="006F11A2">
              <w:rPr>
                <w:rFonts w:ascii="Times New Roman" w:hAnsi="Times New Roman"/>
                <w:sz w:val="18"/>
                <w:szCs w:val="18"/>
              </w:rPr>
              <w:t xml:space="preserve"> 15 </w:t>
            </w:r>
            <w:r>
              <w:rPr>
                <w:rFonts w:ascii="Times New Roman" w:hAnsi="Times New Roman"/>
                <w:sz w:val="18"/>
                <w:szCs w:val="18"/>
              </w:rPr>
              <w:t>–</w:t>
            </w:r>
            <w:r w:rsidRPr="006F11A2">
              <w:rPr>
                <w:rFonts w:ascii="Times New Roman" w:hAnsi="Times New Roman"/>
                <w:sz w:val="18"/>
                <w:szCs w:val="18"/>
              </w:rPr>
              <w:t xml:space="preserve"> на дорогах категорий II и III, 10 </w:t>
            </w:r>
            <w:r>
              <w:rPr>
                <w:rFonts w:ascii="Times New Roman" w:hAnsi="Times New Roman"/>
                <w:sz w:val="18"/>
                <w:szCs w:val="18"/>
              </w:rPr>
              <w:t>–</w:t>
            </w:r>
            <w:r w:rsidRPr="006F11A2">
              <w:rPr>
                <w:rFonts w:ascii="Times New Roman" w:hAnsi="Times New Roman"/>
                <w:sz w:val="18"/>
                <w:szCs w:val="18"/>
              </w:rPr>
              <w:t xml:space="preserve"> на дорогах категории IV.</w:t>
            </w:r>
          </w:p>
          <w:p w:rsidR="00704DE0" w:rsidRPr="000428BA" w:rsidRDefault="00704DE0" w:rsidP="003F49B7">
            <w:pPr>
              <w:pStyle w:val="af0"/>
              <w:spacing w:before="0" w:after="0"/>
              <w:jc w:val="left"/>
              <w:rPr>
                <w:b w:val="0"/>
                <w:sz w:val="18"/>
                <w:szCs w:val="18"/>
                <w:lang w:val="ru-RU" w:eastAsia="en-US"/>
              </w:rPr>
            </w:pPr>
          </w:p>
        </w:tc>
        <w:tc>
          <w:tcPr>
            <w:tcW w:w="2296" w:type="dxa"/>
          </w:tcPr>
          <w:p w:rsidR="00704DE0" w:rsidRPr="00E60836" w:rsidRDefault="00704DE0" w:rsidP="000A7411">
            <w:pPr>
              <w:spacing w:after="0" w:line="240" w:lineRule="auto"/>
              <w:jc w:val="center"/>
              <w:rPr>
                <w:rFonts w:ascii="Times New Roman" w:hAnsi="Times New Roman"/>
                <w:bCs/>
                <w:sz w:val="18"/>
                <w:szCs w:val="18"/>
              </w:rPr>
            </w:pPr>
            <w:r>
              <w:rPr>
                <w:rFonts w:ascii="Times New Roman" w:hAnsi="Times New Roman"/>
                <w:bCs/>
                <w:sz w:val="18"/>
                <w:szCs w:val="18"/>
              </w:rPr>
              <w:t>О</w:t>
            </w:r>
          </w:p>
        </w:tc>
      </w:tr>
      <w:tr w:rsidR="00704DE0" w:rsidRPr="00E60836" w:rsidTr="00D22749">
        <w:trPr>
          <w:trHeight w:val="20"/>
        </w:trPr>
        <w:tc>
          <w:tcPr>
            <w:tcW w:w="959" w:type="dxa"/>
            <w:vAlign w:val="center"/>
          </w:tcPr>
          <w:p w:rsidR="00704DE0" w:rsidRDefault="00704DE0" w:rsidP="00704DE0">
            <w:pPr>
              <w:spacing w:after="0" w:line="240" w:lineRule="auto"/>
              <w:jc w:val="center"/>
              <w:rPr>
                <w:rFonts w:ascii="Times New Roman" w:hAnsi="Times New Roman"/>
                <w:bCs/>
                <w:sz w:val="18"/>
                <w:szCs w:val="18"/>
              </w:rPr>
            </w:pPr>
            <w:r>
              <w:rPr>
                <w:rFonts w:ascii="Times New Roman" w:hAnsi="Times New Roman"/>
                <w:bCs/>
                <w:sz w:val="18"/>
                <w:szCs w:val="18"/>
              </w:rPr>
              <w:t>14.8.3</w:t>
            </w:r>
          </w:p>
        </w:tc>
        <w:tc>
          <w:tcPr>
            <w:tcW w:w="2727" w:type="dxa"/>
            <w:gridSpan w:val="2"/>
            <w:vAlign w:val="center"/>
          </w:tcPr>
          <w:p w:rsidR="00704DE0" w:rsidRDefault="00704DE0" w:rsidP="000A7411">
            <w:pPr>
              <w:spacing w:after="0" w:line="240" w:lineRule="auto"/>
              <w:jc w:val="both"/>
              <w:rPr>
                <w:rFonts w:ascii="Times New Roman" w:hAnsi="Times New Roman"/>
                <w:bCs/>
                <w:sz w:val="18"/>
                <w:szCs w:val="18"/>
              </w:rPr>
            </w:pPr>
            <w:r>
              <w:rPr>
                <w:rFonts w:ascii="Times New Roman" w:hAnsi="Times New Roman"/>
                <w:bCs/>
                <w:sz w:val="18"/>
                <w:szCs w:val="18"/>
              </w:rPr>
              <w:t>Автозаправочные станции</w:t>
            </w:r>
          </w:p>
        </w:tc>
        <w:tc>
          <w:tcPr>
            <w:tcW w:w="9219" w:type="dxa"/>
            <w:noWrap/>
            <w:vAlign w:val="center"/>
          </w:tcPr>
          <w:p w:rsidR="00704DE0" w:rsidRPr="006F11A2" w:rsidRDefault="00704DE0" w:rsidP="006F11A2">
            <w:pPr>
              <w:pStyle w:val="ConsPlusNormal"/>
              <w:ind w:firstLine="0"/>
              <w:jc w:val="both"/>
              <w:rPr>
                <w:rFonts w:ascii="Times New Roman" w:hAnsi="Times New Roman"/>
                <w:sz w:val="18"/>
                <w:szCs w:val="18"/>
              </w:rPr>
            </w:pPr>
            <w:r w:rsidRPr="006F11A2">
              <w:rPr>
                <w:rFonts w:ascii="Times New Roman" w:hAnsi="Times New Roman"/>
                <w:sz w:val="18"/>
                <w:szCs w:val="18"/>
              </w:rPr>
              <w:t>Автозаправочные станции (АЗС) следует проектировать из расчета одна топливораздаточная колонка на 1200 легковых автомобилей, принимая размеры их земельных участков для станций, га:</w:t>
            </w:r>
          </w:p>
          <w:p w:rsidR="00704DE0" w:rsidRPr="006F11A2" w:rsidRDefault="00704DE0" w:rsidP="006F11A2">
            <w:pPr>
              <w:pStyle w:val="ConsPlusNonformat"/>
              <w:jc w:val="both"/>
              <w:rPr>
                <w:rFonts w:ascii="Times New Roman" w:hAnsi="Times New Roman" w:cs="Times New Roman"/>
                <w:sz w:val="18"/>
                <w:szCs w:val="18"/>
              </w:rPr>
            </w:pPr>
            <w:r w:rsidRPr="006F11A2">
              <w:rPr>
                <w:rFonts w:ascii="Times New Roman" w:hAnsi="Times New Roman" w:cs="Times New Roman"/>
                <w:sz w:val="18"/>
                <w:szCs w:val="18"/>
              </w:rPr>
              <w:t xml:space="preserve">    на 2 колонки ...................... 0,1;</w:t>
            </w:r>
          </w:p>
          <w:p w:rsidR="00704DE0" w:rsidRPr="006F11A2" w:rsidRDefault="00704DE0" w:rsidP="006F11A2">
            <w:pPr>
              <w:pStyle w:val="ConsPlusNonformat"/>
              <w:jc w:val="both"/>
              <w:rPr>
                <w:rFonts w:ascii="Times New Roman" w:hAnsi="Times New Roman" w:cs="Times New Roman"/>
                <w:sz w:val="18"/>
                <w:szCs w:val="18"/>
              </w:rPr>
            </w:pPr>
            <w:r w:rsidRPr="006F11A2">
              <w:rPr>
                <w:rFonts w:ascii="Times New Roman" w:hAnsi="Times New Roman" w:cs="Times New Roman"/>
                <w:sz w:val="18"/>
                <w:szCs w:val="18"/>
              </w:rPr>
              <w:t xml:space="preserve">    "  5 колонок ...................... 0,2;</w:t>
            </w:r>
          </w:p>
          <w:p w:rsidR="00704DE0" w:rsidRPr="006F11A2" w:rsidRDefault="00704DE0" w:rsidP="006F11A2">
            <w:pPr>
              <w:pStyle w:val="ConsPlusNonformat"/>
              <w:jc w:val="both"/>
              <w:rPr>
                <w:rFonts w:ascii="Times New Roman" w:hAnsi="Times New Roman" w:cs="Times New Roman"/>
                <w:sz w:val="18"/>
                <w:szCs w:val="18"/>
              </w:rPr>
            </w:pPr>
            <w:r w:rsidRPr="006F11A2">
              <w:rPr>
                <w:rFonts w:ascii="Times New Roman" w:hAnsi="Times New Roman" w:cs="Times New Roman"/>
                <w:sz w:val="18"/>
                <w:szCs w:val="18"/>
              </w:rPr>
              <w:t xml:space="preserve">    "  7    " ......................... 0,3;</w:t>
            </w:r>
          </w:p>
          <w:p w:rsidR="00704DE0" w:rsidRPr="006F11A2" w:rsidRDefault="00704DE0" w:rsidP="006F11A2">
            <w:pPr>
              <w:pStyle w:val="ConsPlusNonformat"/>
              <w:jc w:val="both"/>
              <w:rPr>
                <w:rFonts w:ascii="Times New Roman" w:hAnsi="Times New Roman" w:cs="Times New Roman"/>
                <w:sz w:val="18"/>
                <w:szCs w:val="18"/>
              </w:rPr>
            </w:pPr>
            <w:r w:rsidRPr="006F11A2">
              <w:rPr>
                <w:rFonts w:ascii="Times New Roman" w:hAnsi="Times New Roman" w:cs="Times New Roman"/>
                <w:sz w:val="18"/>
                <w:szCs w:val="18"/>
              </w:rPr>
              <w:t xml:space="preserve">    "  9    " ......................... 0,35;</w:t>
            </w:r>
          </w:p>
          <w:p w:rsidR="00704DE0" w:rsidRPr="006F11A2" w:rsidRDefault="00704DE0" w:rsidP="006F11A2">
            <w:pPr>
              <w:pStyle w:val="ConsPlusNonformat"/>
              <w:jc w:val="both"/>
              <w:rPr>
                <w:rFonts w:ascii="Times New Roman" w:hAnsi="Times New Roman" w:cs="Times New Roman"/>
                <w:sz w:val="18"/>
                <w:szCs w:val="18"/>
              </w:rPr>
            </w:pPr>
            <w:r w:rsidRPr="006F11A2">
              <w:rPr>
                <w:rFonts w:ascii="Times New Roman" w:hAnsi="Times New Roman" w:cs="Times New Roman"/>
                <w:sz w:val="18"/>
                <w:szCs w:val="18"/>
              </w:rPr>
              <w:t xml:space="preserve">    " 11    " ......................... 0,4.</w:t>
            </w:r>
          </w:p>
          <w:p w:rsidR="00704DE0" w:rsidRPr="006F11A2" w:rsidRDefault="00704DE0" w:rsidP="006F11A2">
            <w:pPr>
              <w:pStyle w:val="ConsPlusNormal"/>
              <w:ind w:firstLine="0"/>
              <w:jc w:val="both"/>
              <w:rPr>
                <w:rFonts w:ascii="Times New Roman" w:hAnsi="Times New Roman"/>
                <w:sz w:val="18"/>
                <w:szCs w:val="18"/>
              </w:rPr>
            </w:pPr>
            <w:r w:rsidRPr="006F11A2">
              <w:rPr>
                <w:rFonts w:ascii="Times New Roman" w:hAnsi="Times New Roman"/>
                <w:sz w:val="18"/>
                <w:szCs w:val="18"/>
              </w:rPr>
              <w:t>Мощность АЗС (число заправок в сутки) и расстояние между ними в зависимости от интенсивности движения</w:t>
            </w:r>
            <w:r>
              <w:rPr>
                <w:rFonts w:ascii="Times New Roman" w:hAnsi="Times New Roman"/>
                <w:sz w:val="18"/>
                <w:szCs w:val="18"/>
              </w:rPr>
              <w:t>:</w:t>
            </w:r>
          </w:p>
          <w:tbl>
            <w:tblPr>
              <w:tblW w:w="8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28"/>
              <w:gridCol w:w="2430"/>
              <w:gridCol w:w="2430"/>
              <w:gridCol w:w="2430"/>
            </w:tblGrid>
            <w:tr w:rsidR="00704DE0" w:rsidRPr="006F11A2" w:rsidTr="006F11A2">
              <w:trPr>
                <w:trHeight w:val="677"/>
              </w:trPr>
              <w:tc>
                <w:tcPr>
                  <w:tcW w:w="1628" w:type="dxa"/>
                </w:tcPr>
                <w:p w:rsidR="00704DE0" w:rsidRPr="006F11A2" w:rsidRDefault="00704DE0" w:rsidP="006F11A2">
                  <w:pPr>
                    <w:pStyle w:val="ConsPlusNormal"/>
                    <w:ind w:firstLine="0"/>
                    <w:jc w:val="center"/>
                    <w:rPr>
                      <w:rFonts w:ascii="Times New Roman" w:hAnsi="Times New Roman"/>
                      <w:sz w:val="18"/>
                      <w:szCs w:val="18"/>
                    </w:rPr>
                  </w:pPr>
                  <w:r w:rsidRPr="006F11A2">
                    <w:rPr>
                      <w:rFonts w:ascii="Times New Roman" w:hAnsi="Times New Roman"/>
                      <w:sz w:val="18"/>
                      <w:szCs w:val="18"/>
                    </w:rPr>
                    <w:t>Интенсивность движения, трансп.ед./сут</w:t>
                  </w:r>
                </w:p>
              </w:tc>
              <w:tc>
                <w:tcPr>
                  <w:tcW w:w="2430" w:type="dxa"/>
                </w:tcPr>
                <w:p w:rsidR="00704DE0" w:rsidRPr="006F11A2" w:rsidRDefault="00704DE0" w:rsidP="006F11A2">
                  <w:pPr>
                    <w:pStyle w:val="ConsPlusNormal"/>
                    <w:ind w:firstLine="0"/>
                    <w:jc w:val="center"/>
                    <w:rPr>
                      <w:rFonts w:ascii="Times New Roman" w:hAnsi="Times New Roman"/>
                      <w:sz w:val="18"/>
                      <w:szCs w:val="18"/>
                    </w:rPr>
                  </w:pPr>
                  <w:r w:rsidRPr="006F11A2">
                    <w:rPr>
                      <w:rFonts w:ascii="Times New Roman" w:hAnsi="Times New Roman"/>
                      <w:sz w:val="18"/>
                      <w:szCs w:val="18"/>
                    </w:rPr>
                    <w:t>Мощность АЗС, заправок в сутки</w:t>
                  </w:r>
                </w:p>
              </w:tc>
              <w:tc>
                <w:tcPr>
                  <w:tcW w:w="2430" w:type="dxa"/>
                </w:tcPr>
                <w:p w:rsidR="00704DE0" w:rsidRPr="006F11A2" w:rsidRDefault="00704DE0" w:rsidP="006F11A2">
                  <w:pPr>
                    <w:pStyle w:val="ConsPlusNormal"/>
                    <w:ind w:firstLine="0"/>
                    <w:jc w:val="center"/>
                    <w:rPr>
                      <w:rFonts w:ascii="Times New Roman" w:hAnsi="Times New Roman"/>
                      <w:sz w:val="18"/>
                      <w:szCs w:val="18"/>
                    </w:rPr>
                  </w:pPr>
                  <w:r w:rsidRPr="006F11A2">
                    <w:rPr>
                      <w:rFonts w:ascii="Times New Roman" w:hAnsi="Times New Roman"/>
                      <w:sz w:val="18"/>
                      <w:szCs w:val="18"/>
                    </w:rPr>
                    <w:t>Расстояние между АЗС, км</w:t>
                  </w:r>
                </w:p>
              </w:tc>
              <w:tc>
                <w:tcPr>
                  <w:tcW w:w="2430" w:type="dxa"/>
                </w:tcPr>
                <w:p w:rsidR="00704DE0" w:rsidRPr="006F11A2" w:rsidRDefault="00704DE0" w:rsidP="006F11A2">
                  <w:pPr>
                    <w:pStyle w:val="ConsPlusNormal"/>
                    <w:ind w:firstLine="0"/>
                    <w:jc w:val="center"/>
                    <w:rPr>
                      <w:rFonts w:ascii="Times New Roman" w:hAnsi="Times New Roman"/>
                      <w:sz w:val="18"/>
                      <w:szCs w:val="18"/>
                    </w:rPr>
                  </w:pPr>
                  <w:r w:rsidRPr="006F11A2">
                    <w:rPr>
                      <w:rFonts w:ascii="Times New Roman" w:hAnsi="Times New Roman"/>
                      <w:sz w:val="18"/>
                      <w:szCs w:val="18"/>
                    </w:rPr>
                    <w:t>Размещение АЗС</w:t>
                  </w:r>
                </w:p>
              </w:tc>
            </w:tr>
            <w:tr w:rsidR="00704DE0" w:rsidRPr="006F11A2" w:rsidTr="006F11A2">
              <w:trPr>
                <w:trHeight w:val="479"/>
              </w:trPr>
              <w:tc>
                <w:tcPr>
                  <w:tcW w:w="1628" w:type="dxa"/>
                </w:tcPr>
                <w:p w:rsidR="00704DE0" w:rsidRPr="006F11A2" w:rsidRDefault="00704DE0" w:rsidP="006F11A2">
                  <w:pPr>
                    <w:pStyle w:val="ConsPlusNormal"/>
                    <w:ind w:firstLine="0"/>
                    <w:jc w:val="center"/>
                    <w:rPr>
                      <w:rFonts w:ascii="Times New Roman" w:hAnsi="Times New Roman"/>
                      <w:sz w:val="18"/>
                      <w:szCs w:val="18"/>
                    </w:rPr>
                  </w:pPr>
                  <w:r w:rsidRPr="006F11A2">
                    <w:rPr>
                      <w:rFonts w:ascii="Times New Roman" w:hAnsi="Times New Roman"/>
                      <w:sz w:val="18"/>
                      <w:szCs w:val="18"/>
                    </w:rPr>
                    <w:t>Свыше 1000 до 2000</w:t>
                  </w:r>
                </w:p>
              </w:tc>
              <w:tc>
                <w:tcPr>
                  <w:tcW w:w="2430" w:type="dxa"/>
                </w:tcPr>
                <w:p w:rsidR="00704DE0" w:rsidRPr="006F11A2" w:rsidRDefault="00704DE0" w:rsidP="006F11A2">
                  <w:pPr>
                    <w:pStyle w:val="ConsPlusNormal"/>
                    <w:ind w:firstLine="0"/>
                    <w:jc w:val="center"/>
                    <w:rPr>
                      <w:rFonts w:ascii="Times New Roman" w:hAnsi="Times New Roman"/>
                      <w:sz w:val="18"/>
                      <w:szCs w:val="18"/>
                    </w:rPr>
                  </w:pPr>
                  <w:r w:rsidRPr="006F11A2">
                    <w:rPr>
                      <w:rFonts w:ascii="Times New Roman" w:hAnsi="Times New Roman"/>
                      <w:sz w:val="18"/>
                      <w:szCs w:val="18"/>
                    </w:rPr>
                    <w:t>250</w:t>
                  </w:r>
                </w:p>
              </w:tc>
              <w:tc>
                <w:tcPr>
                  <w:tcW w:w="2430" w:type="dxa"/>
                </w:tcPr>
                <w:p w:rsidR="00704DE0" w:rsidRPr="006F11A2" w:rsidRDefault="00704DE0" w:rsidP="006F11A2">
                  <w:pPr>
                    <w:pStyle w:val="ConsPlusNormal"/>
                    <w:ind w:firstLine="0"/>
                    <w:jc w:val="center"/>
                    <w:rPr>
                      <w:rFonts w:ascii="Times New Roman" w:hAnsi="Times New Roman"/>
                      <w:sz w:val="18"/>
                      <w:szCs w:val="18"/>
                    </w:rPr>
                  </w:pPr>
                  <w:r w:rsidRPr="006F11A2">
                    <w:rPr>
                      <w:rFonts w:ascii="Times New Roman" w:hAnsi="Times New Roman"/>
                      <w:sz w:val="18"/>
                      <w:szCs w:val="18"/>
                    </w:rPr>
                    <w:t>30- 40</w:t>
                  </w:r>
                </w:p>
              </w:tc>
              <w:tc>
                <w:tcPr>
                  <w:tcW w:w="2430" w:type="dxa"/>
                </w:tcPr>
                <w:p w:rsidR="00704DE0" w:rsidRPr="006F11A2" w:rsidRDefault="00704DE0" w:rsidP="006F11A2">
                  <w:pPr>
                    <w:pStyle w:val="ConsPlusNormal"/>
                    <w:ind w:firstLine="0"/>
                    <w:jc w:val="center"/>
                    <w:rPr>
                      <w:rFonts w:ascii="Times New Roman" w:hAnsi="Times New Roman"/>
                      <w:sz w:val="18"/>
                      <w:szCs w:val="18"/>
                    </w:rPr>
                  </w:pPr>
                  <w:r w:rsidRPr="006F11A2">
                    <w:rPr>
                      <w:rFonts w:ascii="Times New Roman" w:hAnsi="Times New Roman"/>
                      <w:sz w:val="18"/>
                      <w:szCs w:val="18"/>
                    </w:rPr>
                    <w:t>Одностороннее</w:t>
                  </w:r>
                </w:p>
              </w:tc>
            </w:tr>
          </w:tbl>
          <w:p w:rsidR="00704DE0" w:rsidRPr="006F11A2" w:rsidRDefault="00704DE0" w:rsidP="006F11A2">
            <w:pPr>
              <w:pStyle w:val="ConsPlusNormal"/>
              <w:ind w:firstLine="0"/>
              <w:jc w:val="both"/>
              <w:rPr>
                <w:rFonts w:ascii="Times New Roman" w:hAnsi="Times New Roman"/>
                <w:sz w:val="18"/>
                <w:szCs w:val="18"/>
              </w:rPr>
            </w:pPr>
            <w:r w:rsidRPr="006F11A2">
              <w:rPr>
                <w:rFonts w:ascii="Times New Roman" w:hAnsi="Times New Roman"/>
                <w:sz w:val="18"/>
                <w:szCs w:val="18"/>
              </w:rPr>
              <w:t>АЗС следует размещать в придорожных полосах с уклоном не более</w:t>
            </w:r>
            <w:r w:rsidRPr="006F11A2">
              <w:rPr>
                <w:rFonts w:ascii="Times New Roman" w:hAnsi="Times New Roman"/>
                <w:position w:val="-6"/>
                <w:sz w:val="18"/>
                <w:szCs w:val="18"/>
              </w:rPr>
              <w:t xml:space="preserve"> 40%</w:t>
            </w:r>
            <w:r w:rsidRPr="006F11A2">
              <w:rPr>
                <w:rFonts w:ascii="Times New Roman" w:hAnsi="Times New Roman"/>
                <w:sz w:val="18"/>
                <w:szCs w:val="18"/>
              </w:rPr>
              <w:t>, на кривых в плане радиусом более 1000 м, на выпуклых кривых в продольном профиле радиусом более 10000 м, не ближе 250 м от железнодорожных переездов, не ближе 1000 м от мостовых переходов, на участках с насыпями высотой не более 2,0 м</w:t>
            </w:r>
            <w:r>
              <w:rPr>
                <w:rFonts w:ascii="Times New Roman" w:hAnsi="Times New Roman"/>
                <w:sz w:val="18"/>
                <w:szCs w:val="18"/>
              </w:rPr>
              <w:t>.</w:t>
            </w:r>
          </w:p>
        </w:tc>
        <w:tc>
          <w:tcPr>
            <w:tcW w:w="2296" w:type="dxa"/>
          </w:tcPr>
          <w:p w:rsidR="00704DE0" w:rsidRPr="00E60836" w:rsidRDefault="00704DE0" w:rsidP="000A7411">
            <w:pPr>
              <w:spacing w:after="0" w:line="240" w:lineRule="auto"/>
              <w:jc w:val="center"/>
              <w:rPr>
                <w:rFonts w:ascii="Times New Roman" w:hAnsi="Times New Roman"/>
                <w:bCs/>
                <w:sz w:val="18"/>
                <w:szCs w:val="18"/>
              </w:rPr>
            </w:pPr>
            <w:r>
              <w:rPr>
                <w:rFonts w:ascii="Times New Roman" w:hAnsi="Times New Roman"/>
                <w:bCs/>
                <w:sz w:val="18"/>
                <w:szCs w:val="18"/>
              </w:rPr>
              <w:t>О</w:t>
            </w:r>
          </w:p>
        </w:tc>
      </w:tr>
      <w:tr w:rsidR="00704DE0" w:rsidRPr="00E60836" w:rsidTr="00D22749">
        <w:trPr>
          <w:trHeight w:val="20"/>
        </w:trPr>
        <w:tc>
          <w:tcPr>
            <w:tcW w:w="959" w:type="dxa"/>
            <w:vAlign w:val="center"/>
          </w:tcPr>
          <w:p w:rsidR="00704DE0" w:rsidRDefault="00704DE0" w:rsidP="00704DE0">
            <w:pPr>
              <w:spacing w:after="0" w:line="240" w:lineRule="auto"/>
              <w:jc w:val="center"/>
              <w:rPr>
                <w:rFonts w:ascii="Times New Roman" w:hAnsi="Times New Roman"/>
                <w:bCs/>
                <w:sz w:val="18"/>
                <w:szCs w:val="18"/>
              </w:rPr>
            </w:pPr>
            <w:r>
              <w:rPr>
                <w:rFonts w:ascii="Times New Roman" w:hAnsi="Times New Roman"/>
                <w:bCs/>
                <w:sz w:val="18"/>
                <w:szCs w:val="18"/>
              </w:rPr>
              <w:t>14.8.4</w:t>
            </w:r>
          </w:p>
        </w:tc>
        <w:tc>
          <w:tcPr>
            <w:tcW w:w="2727" w:type="dxa"/>
            <w:gridSpan w:val="2"/>
            <w:vAlign w:val="center"/>
          </w:tcPr>
          <w:p w:rsidR="00704DE0" w:rsidRDefault="00704DE0" w:rsidP="000A7411">
            <w:pPr>
              <w:spacing w:after="0" w:line="240" w:lineRule="auto"/>
              <w:jc w:val="both"/>
              <w:rPr>
                <w:rFonts w:ascii="Times New Roman" w:hAnsi="Times New Roman"/>
                <w:bCs/>
                <w:sz w:val="18"/>
                <w:szCs w:val="18"/>
              </w:rPr>
            </w:pPr>
            <w:r>
              <w:rPr>
                <w:rFonts w:ascii="Times New Roman" w:hAnsi="Times New Roman"/>
                <w:bCs/>
                <w:sz w:val="18"/>
                <w:szCs w:val="18"/>
              </w:rPr>
              <w:t>Станции технического обслуживания</w:t>
            </w:r>
          </w:p>
        </w:tc>
        <w:tc>
          <w:tcPr>
            <w:tcW w:w="9219" w:type="dxa"/>
            <w:noWrap/>
            <w:vAlign w:val="center"/>
          </w:tcPr>
          <w:tbl>
            <w:tblPr>
              <w:tblW w:w="9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5"/>
              <w:gridCol w:w="865"/>
              <w:gridCol w:w="1093"/>
              <w:gridCol w:w="1093"/>
              <w:gridCol w:w="1093"/>
              <w:gridCol w:w="1093"/>
              <w:gridCol w:w="1914"/>
            </w:tblGrid>
            <w:tr w:rsidR="00704DE0" w:rsidRPr="00FC6D38" w:rsidTr="00FC6D38">
              <w:tc>
                <w:tcPr>
                  <w:tcW w:w="2125" w:type="dxa"/>
                  <w:vMerge w:val="restart"/>
                </w:tcPr>
                <w:p w:rsidR="00704DE0" w:rsidRPr="00FC6D38" w:rsidRDefault="00704DE0" w:rsidP="00FC6D38">
                  <w:pPr>
                    <w:pStyle w:val="ConsPlusNormal"/>
                    <w:ind w:firstLine="0"/>
                    <w:jc w:val="center"/>
                    <w:rPr>
                      <w:rFonts w:ascii="Times New Roman" w:hAnsi="Times New Roman"/>
                      <w:color w:val="000000" w:themeColor="text1"/>
                      <w:sz w:val="18"/>
                      <w:szCs w:val="18"/>
                    </w:rPr>
                  </w:pPr>
                  <w:r w:rsidRPr="00FC6D38">
                    <w:rPr>
                      <w:rFonts w:ascii="Times New Roman" w:hAnsi="Times New Roman"/>
                      <w:color w:val="000000" w:themeColor="text1"/>
                      <w:sz w:val="18"/>
                      <w:szCs w:val="18"/>
                    </w:rPr>
                    <w:t>Интенсивность движения, трансп. ед./сут</w:t>
                  </w:r>
                </w:p>
              </w:tc>
              <w:tc>
                <w:tcPr>
                  <w:tcW w:w="5237" w:type="dxa"/>
                  <w:gridSpan w:val="5"/>
                </w:tcPr>
                <w:p w:rsidR="00704DE0" w:rsidRPr="00FC6D38" w:rsidRDefault="00704DE0" w:rsidP="00FC6D38">
                  <w:pPr>
                    <w:pStyle w:val="ConsPlusNormal"/>
                    <w:ind w:firstLine="0"/>
                    <w:jc w:val="center"/>
                    <w:rPr>
                      <w:rFonts w:ascii="Times New Roman" w:hAnsi="Times New Roman"/>
                      <w:color w:val="000000" w:themeColor="text1"/>
                      <w:sz w:val="18"/>
                      <w:szCs w:val="18"/>
                    </w:rPr>
                  </w:pPr>
                  <w:r w:rsidRPr="00FC6D38">
                    <w:rPr>
                      <w:rFonts w:ascii="Times New Roman" w:hAnsi="Times New Roman"/>
                      <w:color w:val="000000" w:themeColor="text1"/>
                      <w:sz w:val="18"/>
                      <w:szCs w:val="18"/>
                    </w:rPr>
                    <w:t>Число постов на СТО в зависимости от расстояния между ними, км.</w:t>
                  </w:r>
                </w:p>
              </w:tc>
              <w:tc>
                <w:tcPr>
                  <w:tcW w:w="1914" w:type="dxa"/>
                  <w:vMerge w:val="restart"/>
                </w:tcPr>
                <w:p w:rsidR="00704DE0" w:rsidRPr="00FC6D38" w:rsidRDefault="00704DE0" w:rsidP="00FC6D38">
                  <w:pPr>
                    <w:pStyle w:val="ConsPlusNormal"/>
                    <w:ind w:firstLine="0"/>
                    <w:jc w:val="center"/>
                    <w:rPr>
                      <w:rFonts w:ascii="Times New Roman" w:hAnsi="Times New Roman"/>
                      <w:color w:val="000000" w:themeColor="text1"/>
                      <w:sz w:val="18"/>
                      <w:szCs w:val="18"/>
                    </w:rPr>
                  </w:pPr>
                  <w:r w:rsidRPr="00FC6D38">
                    <w:rPr>
                      <w:rFonts w:ascii="Times New Roman" w:hAnsi="Times New Roman"/>
                      <w:color w:val="000000" w:themeColor="text1"/>
                      <w:sz w:val="18"/>
                      <w:szCs w:val="18"/>
                    </w:rPr>
                    <w:t>Размещение СТО</w:t>
                  </w:r>
                </w:p>
              </w:tc>
            </w:tr>
            <w:tr w:rsidR="00704DE0" w:rsidRPr="00FC6D38" w:rsidTr="00FC6D38">
              <w:tc>
                <w:tcPr>
                  <w:tcW w:w="2125" w:type="dxa"/>
                  <w:vMerge/>
                </w:tcPr>
                <w:p w:rsidR="00704DE0" w:rsidRPr="00FC6D38" w:rsidRDefault="00704DE0" w:rsidP="00FC6D38">
                  <w:pPr>
                    <w:pStyle w:val="ConsPlusNormal"/>
                    <w:ind w:firstLine="0"/>
                    <w:jc w:val="center"/>
                    <w:rPr>
                      <w:rFonts w:ascii="Times New Roman" w:hAnsi="Times New Roman"/>
                      <w:color w:val="000000" w:themeColor="text1"/>
                      <w:sz w:val="18"/>
                      <w:szCs w:val="18"/>
                    </w:rPr>
                  </w:pPr>
                </w:p>
              </w:tc>
              <w:tc>
                <w:tcPr>
                  <w:tcW w:w="865" w:type="dxa"/>
                </w:tcPr>
                <w:p w:rsidR="00704DE0" w:rsidRPr="00FC6D38" w:rsidRDefault="00704DE0" w:rsidP="00FC6D38">
                  <w:pPr>
                    <w:pStyle w:val="ConsPlusNormal"/>
                    <w:ind w:firstLine="0"/>
                    <w:jc w:val="center"/>
                    <w:rPr>
                      <w:rFonts w:ascii="Times New Roman" w:hAnsi="Times New Roman"/>
                      <w:color w:val="000000" w:themeColor="text1"/>
                      <w:sz w:val="18"/>
                      <w:szCs w:val="18"/>
                    </w:rPr>
                  </w:pPr>
                  <w:r w:rsidRPr="00FC6D38">
                    <w:rPr>
                      <w:rFonts w:ascii="Times New Roman" w:hAnsi="Times New Roman"/>
                      <w:color w:val="000000" w:themeColor="text1"/>
                      <w:sz w:val="18"/>
                      <w:szCs w:val="18"/>
                    </w:rPr>
                    <w:t>80</w:t>
                  </w:r>
                </w:p>
              </w:tc>
              <w:tc>
                <w:tcPr>
                  <w:tcW w:w="1093" w:type="dxa"/>
                </w:tcPr>
                <w:p w:rsidR="00704DE0" w:rsidRPr="00FC6D38" w:rsidRDefault="00704DE0" w:rsidP="00FC6D38">
                  <w:pPr>
                    <w:pStyle w:val="ConsPlusNormal"/>
                    <w:ind w:firstLine="0"/>
                    <w:jc w:val="center"/>
                    <w:rPr>
                      <w:rFonts w:ascii="Times New Roman" w:hAnsi="Times New Roman"/>
                      <w:color w:val="000000" w:themeColor="text1"/>
                      <w:sz w:val="18"/>
                      <w:szCs w:val="18"/>
                    </w:rPr>
                  </w:pPr>
                  <w:r w:rsidRPr="00FC6D38">
                    <w:rPr>
                      <w:rFonts w:ascii="Times New Roman" w:hAnsi="Times New Roman"/>
                      <w:color w:val="000000" w:themeColor="text1"/>
                      <w:sz w:val="18"/>
                      <w:szCs w:val="18"/>
                    </w:rPr>
                    <w:t>100</w:t>
                  </w:r>
                </w:p>
              </w:tc>
              <w:tc>
                <w:tcPr>
                  <w:tcW w:w="1093" w:type="dxa"/>
                </w:tcPr>
                <w:p w:rsidR="00704DE0" w:rsidRPr="00FC6D38" w:rsidRDefault="00704DE0" w:rsidP="00FC6D38">
                  <w:pPr>
                    <w:pStyle w:val="ConsPlusNormal"/>
                    <w:ind w:firstLine="0"/>
                    <w:jc w:val="center"/>
                    <w:rPr>
                      <w:rFonts w:ascii="Times New Roman" w:hAnsi="Times New Roman"/>
                      <w:color w:val="000000" w:themeColor="text1"/>
                      <w:sz w:val="18"/>
                      <w:szCs w:val="18"/>
                    </w:rPr>
                  </w:pPr>
                  <w:r w:rsidRPr="00FC6D38">
                    <w:rPr>
                      <w:rFonts w:ascii="Times New Roman" w:hAnsi="Times New Roman"/>
                      <w:color w:val="000000" w:themeColor="text1"/>
                      <w:sz w:val="18"/>
                      <w:szCs w:val="18"/>
                    </w:rPr>
                    <w:t>150</w:t>
                  </w:r>
                </w:p>
              </w:tc>
              <w:tc>
                <w:tcPr>
                  <w:tcW w:w="1093" w:type="dxa"/>
                </w:tcPr>
                <w:p w:rsidR="00704DE0" w:rsidRPr="00FC6D38" w:rsidRDefault="00704DE0" w:rsidP="00FC6D38">
                  <w:pPr>
                    <w:pStyle w:val="ConsPlusNormal"/>
                    <w:ind w:firstLine="0"/>
                    <w:jc w:val="center"/>
                    <w:rPr>
                      <w:rFonts w:ascii="Times New Roman" w:hAnsi="Times New Roman"/>
                      <w:color w:val="000000" w:themeColor="text1"/>
                      <w:sz w:val="18"/>
                      <w:szCs w:val="18"/>
                    </w:rPr>
                  </w:pPr>
                  <w:r w:rsidRPr="00FC6D38">
                    <w:rPr>
                      <w:rFonts w:ascii="Times New Roman" w:hAnsi="Times New Roman"/>
                      <w:color w:val="000000" w:themeColor="text1"/>
                      <w:sz w:val="18"/>
                      <w:szCs w:val="18"/>
                    </w:rPr>
                    <w:t>200</w:t>
                  </w:r>
                </w:p>
              </w:tc>
              <w:tc>
                <w:tcPr>
                  <w:tcW w:w="1093" w:type="dxa"/>
                </w:tcPr>
                <w:p w:rsidR="00704DE0" w:rsidRPr="00FC6D38" w:rsidRDefault="00704DE0" w:rsidP="00FC6D38">
                  <w:pPr>
                    <w:pStyle w:val="ConsPlusNormal"/>
                    <w:ind w:firstLine="0"/>
                    <w:jc w:val="center"/>
                    <w:rPr>
                      <w:rFonts w:ascii="Times New Roman" w:hAnsi="Times New Roman"/>
                      <w:color w:val="000000" w:themeColor="text1"/>
                      <w:sz w:val="18"/>
                      <w:szCs w:val="18"/>
                    </w:rPr>
                  </w:pPr>
                  <w:r w:rsidRPr="00FC6D38">
                    <w:rPr>
                      <w:rFonts w:ascii="Times New Roman" w:hAnsi="Times New Roman"/>
                      <w:color w:val="000000" w:themeColor="text1"/>
                      <w:sz w:val="18"/>
                      <w:szCs w:val="18"/>
                    </w:rPr>
                    <w:t>250</w:t>
                  </w:r>
                </w:p>
              </w:tc>
              <w:tc>
                <w:tcPr>
                  <w:tcW w:w="1914" w:type="dxa"/>
                  <w:vMerge/>
                </w:tcPr>
                <w:p w:rsidR="00704DE0" w:rsidRPr="00FC6D38" w:rsidRDefault="00704DE0" w:rsidP="00FC6D38">
                  <w:pPr>
                    <w:pStyle w:val="ConsPlusNormal"/>
                    <w:ind w:firstLine="0"/>
                    <w:jc w:val="center"/>
                    <w:rPr>
                      <w:rFonts w:ascii="Times New Roman" w:hAnsi="Times New Roman"/>
                      <w:color w:val="000000" w:themeColor="text1"/>
                      <w:sz w:val="18"/>
                      <w:szCs w:val="18"/>
                    </w:rPr>
                  </w:pPr>
                </w:p>
              </w:tc>
            </w:tr>
            <w:tr w:rsidR="00704DE0" w:rsidRPr="00FC6D38" w:rsidTr="00FC6D38">
              <w:tc>
                <w:tcPr>
                  <w:tcW w:w="2125" w:type="dxa"/>
                </w:tcPr>
                <w:p w:rsidR="00704DE0" w:rsidRPr="00FC6D38" w:rsidRDefault="00704DE0" w:rsidP="00FC6D38">
                  <w:pPr>
                    <w:pStyle w:val="ConsPlusNormal"/>
                    <w:ind w:firstLine="0"/>
                    <w:jc w:val="center"/>
                    <w:rPr>
                      <w:rFonts w:ascii="Times New Roman" w:hAnsi="Times New Roman"/>
                      <w:color w:val="000000" w:themeColor="text1"/>
                      <w:sz w:val="18"/>
                      <w:szCs w:val="18"/>
                    </w:rPr>
                  </w:pPr>
                  <w:r w:rsidRPr="00FC6D38">
                    <w:rPr>
                      <w:rFonts w:ascii="Times New Roman" w:hAnsi="Times New Roman"/>
                      <w:color w:val="000000" w:themeColor="text1"/>
                      <w:sz w:val="18"/>
                      <w:szCs w:val="18"/>
                    </w:rPr>
                    <w:t>1000</w:t>
                  </w:r>
                </w:p>
              </w:tc>
              <w:tc>
                <w:tcPr>
                  <w:tcW w:w="865" w:type="dxa"/>
                </w:tcPr>
                <w:p w:rsidR="00704DE0" w:rsidRPr="00FC6D38" w:rsidRDefault="00704DE0" w:rsidP="00FC6D38">
                  <w:pPr>
                    <w:pStyle w:val="ConsPlusNormal"/>
                    <w:ind w:firstLine="0"/>
                    <w:jc w:val="center"/>
                    <w:rPr>
                      <w:rFonts w:ascii="Times New Roman" w:hAnsi="Times New Roman"/>
                      <w:color w:val="000000" w:themeColor="text1"/>
                      <w:sz w:val="18"/>
                      <w:szCs w:val="18"/>
                    </w:rPr>
                  </w:pPr>
                  <w:r w:rsidRPr="00FC6D38">
                    <w:rPr>
                      <w:rFonts w:ascii="Times New Roman" w:hAnsi="Times New Roman"/>
                      <w:color w:val="000000" w:themeColor="text1"/>
                      <w:sz w:val="18"/>
                      <w:szCs w:val="18"/>
                    </w:rPr>
                    <w:t>1</w:t>
                  </w:r>
                </w:p>
              </w:tc>
              <w:tc>
                <w:tcPr>
                  <w:tcW w:w="1093" w:type="dxa"/>
                </w:tcPr>
                <w:p w:rsidR="00704DE0" w:rsidRPr="00FC6D38" w:rsidRDefault="00704DE0" w:rsidP="00FC6D38">
                  <w:pPr>
                    <w:pStyle w:val="ConsPlusNormal"/>
                    <w:ind w:firstLine="0"/>
                    <w:jc w:val="center"/>
                    <w:rPr>
                      <w:rFonts w:ascii="Times New Roman" w:hAnsi="Times New Roman"/>
                      <w:color w:val="000000" w:themeColor="text1"/>
                      <w:sz w:val="18"/>
                      <w:szCs w:val="18"/>
                    </w:rPr>
                  </w:pPr>
                  <w:r w:rsidRPr="00FC6D38">
                    <w:rPr>
                      <w:rFonts w:ascii="Times New Roman" w:hAnsi="Times New Roman"/>
                      <w:color w:val="000000" w:themeColor="text1"/>
                      <w:sz w:val="18"/>
                      <w:szCs w:val="18"/>
                    </w:rPr>
                    <w:t>1</w:t>
                  </w:r>
                </w:p>
              </w:tc>
              <w:tc>
                <w:tcPr>
                  <w:tcW w:w="1093" w:type="dxa"/>
                </w:tcPr>
                <w:p w:rsidR="00704DE0" w:rsidRPr="00FC6D38" w:rsidRDefault="00704DE0" w:rsidP="00FC6D38">
                  <w:pPr>
                    <w:pStyle w:val="ConsPlusNormal"/>
                    <w:ind w:firstLine="0"/>
                    <w:jc w:val="center"/>
                    <w:rPr>
                      <w:rFonts w:ascii="Times New Roman" w:hAnsi="Times New Roman"/>
                      <w:color w:val="000000" w:themeColor="text1"/>
                      <w:sz w:val="18"/>
                      <w:szCs w:val="18"/>
                    </w:rPr>
                  </w:pPr>
                  <w:r w:rsidRPr="00FC6D38">
                    <w:rPr>
                      <w:rFonts w:ascii="Times New Roman" w:hAnsi="Times New Roman"/>
                      <w:color w:val="000000" w:themeColor="text1"/>
                      <w:sz w:val="18"/>
                      <w:szCs w:val="18"/>
                    </w:rPr>
                    <w:t>1</w:t>
                  </w:r>
                </w:p>
              </w:tc>
              <w:tc>
                <w:tcPr>
                  <w:tcW w:w="1093" w:type="dxa"/>
                </w:tcPr>
                <w:p w:rsidR="00704DE0" w:rsidRPr="00FC6D38" w:rsidRDefault="00704DE0" w:rsidP="00FC6D38">
                  <w:pPr>
                    <w:pStyle w:val="ConsPlusNormal"/>
                    <w:ind w:firstLine="0"/>
                    <w:jc w:val="center"/>
                    <w:rPr>
                      <w:rFonts w:ascii="Times New Roman" w:hAnsi="Times New Roman"/>
                      <w:color w:val="000000" w:themeColor="text1"/>
                      <w:sz w:val="18"/>
                      <w:szCs w:val="18"/>
                    </w:rPr>
                  </w:pPr>
                  <w:r w:rsidRPr="00FC6D38">
                    <w:rPr>
                      <w:rFonts w:ascii="Times New Roman" w:hAnsi="Times New Roman"/>
                      <w:color w:val="000000" w:themeColor="text1"/>
                      <w:sz w:val="18"/>
                      <w:szCs w:val="18"/>
                    </w:rPr>
                    <w:t>2</w:t>
                  </w:r>
                </w:p>
              </w:tc>
              <w:tc>
                <w:tcPr>
                  <w:tcW w:w="1093" w:type="dxa"/>
                </w:tcPr>
                <w:p w:rsidR="00704DE0" w:rsidRPr="00FC6D38" w:rsidRDefault="00704DE0" w:rsidP="00FC6D38">
                  <w:pPr>
                    <w:pStyle w:val="ConsPlusNormal"/>
                    <w:ind w:firstLine="0"/>
                    <w:jc w:val="center"/>
                    <w:rPr>
                      <w:rFonts w:ascii="Times New Roman" w:hAnsi="Times New Roman"/>
                      <w:color w:val="000000" w:themeColor="text1"/>
                      <w:sz w:val="18"/>
                      <w:szCs w:val="18"/>
                    </w:rPr>
                  </w:pPr>
                  <w:r w:rsidRPr="00FC6D38">
                    <w:rPr>
                      <w:rFonts w:ascii="Times New Roman" w:hAnsi="Times New Roman"/>
                      <w:color w:val="000000" w:themeColor="text1"/>
                      <w:sz w:val="18"/>
                      <w:szCs w:val="18"/>
                    </w:rPr>
                    <w:t>2</w:t>
                  </w:r>
                </w:p>
              </w:tc>
              <w:tc>
                <w:tcPr>
                  <w:tcW w:w="1914" w:type="dxa"/>
                </w:tcPr>
                <w:p w:rsidR="00704DE0" w:rsidRPr="00FC6D38" w:rsidRDefault="00704DE0" w:rsidP="00FC6D38">
                  <w:pPr>
                    <w:pStyle w:val="ConsPlusNormal"/>
                    <w:ind w:firstLine="0"/>
                    <w:jc w:val="center"/>
                    <w:rPr>
                      <w:rFonts w:ascii="Times New Roman" w:hAnsi="Times New Roman"/>
                      <w:color w:val="000000" w:themeColor="text1"/>
                      <w:sz w:val="18"/>
                      <w:szCs w:val="18"/>
                    </w:rPr>
                  </w:pPr>
                  <w:r w:rsidRPr="00FC6D38">
                    <w:rPr>
                      <w:rFonts w:ascii="Times New Roman" w:hAnsi="Times New Roman"/>
                      <w:color w:val="000000" w:themeColor="text1"/>
                      <w:sz w:val="18"/>
                      <w:szCs w:val="18"/>
                    </w:rPr>
                    <w:t>Одностороннее</w:t>
                  </w:r>
                </w:p>
              </w:tc>
            </w:tr>
            <w:tr w:rsidR="00704DE0" w:rsidRPr="00FC6D38" w:rsidTr="00FC6D38">
              <w:tc>
                <w:tcPr>
                  <w:tcW w:w="2125" w:type="dxa"/>
                </w:tcPr>
                <w:p w:rsidR="00704DE0" w:rsidRPr="00FC6D38" w:rsidRDefault="00704DE0" w:rsidP="00FC6D38">
                  <w:pPr>
                    <w:pStyle w:val="ConsPlusNormal"/>
                    <w:ind w:firstLine="0"/>
                    <w:jc w:val="center"/>
                    <w:rPr>
                      <w:rFonts w:ascii="Times New Roman" w:hAnsi="Times New Roman"/>
                      <w:color w:val="000000" w:themeColor="text1"/>
                      <w:sz w:val="18"/>
                      <w:szCs w:val="18"/>
                    </w:rPr>
                  </w:pPr>
                  <w:r w:rsidRPr="00FC6D38">
                    <w:rPr>
                      <w:rFonts w:ascii="Times New Roman" w:hAnsi="Times New Roman"/>
                      <w:color w:val="000000" w:themeColor="text1"/>
                      <w:sz w:val="18"/>
                      <w:szCs w:val="18"/>
                    </w:rPr>
                    <w:t>2000</w:t>
                  </w:r>
                </w:p>
              </w:tc>
              <w:tc>
                <w:tcPr>
                  <w:tcW w:w="865" w:type="dxa"/>
                </w:tcPr>
                <w:p w:rsidR="00704DE0" w:rsidRPr="00FC6D38" w:rsidRDefault="00704DE0" w:rsidP="00FC6D38">
                  <w:pPr>
                    <w:pStyle w:val="ConsPlusNormal"/>
                    <w:ind w:firstLine="0"/>
                    <w:jc w:val="center"/>
                    <w:rPr>
                      <w:rFonts w:ascii="Times New Roman" w:hAnsi="Times New Roman"/>
                      <w:color w:val="000000" w:themeColor="text1"/>
                      <w:sz w:val="18"/>
                      <w:szCs w:val="18"/>
                    </w:rPr>
                  </w:pPr>
                  <w:r w:rsidRPr="00FC6D38">
                    <w:rPr>
                      <w:rFonts w:ascii="Times New Roman" w:hAnsi="Times New Roman"/>
                      <w:color w:val="000000" w:themeColor="text1"/>
                      <w:sz w:val="18"/>
                      <w:szCs w:val="18"/>
                    </w:rPr>
                    <w:t>1</w:t>
                  </w:r>
                </w:p>
              </w:tc>
              <w:tc>
                <w:tcPr>
                  <w:tcW w:w="1093" w:type="dxa"/>
                </w:tcPr>
                <w:p w:rsidR="00704DE0" w:rsidRPr="00FC6D38" w:rsidRDefault="00704DE0" w:rsidP="00FC6D38">
                  <w:pPr>
                    <w:pStyle w:val="ConsPlusNormal"/>
                    <w:ind w:firstLine="0"/>
                    <w:jc w:val="center"/>
                    <w:rPr>
                      <w:rFonts w:ascii="Times New Roman" w:hAnsi="Times New Roman"/>
                      <w:color w:val="000000" w:themeColor="text1"/>
                      <w:sz w:val="18"/>
                      <w:szCs w:val="18"/>
                    </w:rPr>
                  </w:pPr>
                  <w:r w:rsidRPr="00FC6D38">
                    <w:rPr>
                      <w:rFonts w:ascii="Times New Roman" w:hAnsi="Times New Roman"/>
                      <w:color w:val="000000" w:themeColor="text1"/>
                      <w:sz w:val="18"/>
                      <w:szCs w:val="18"/>
                    </w:rPr>
                    <w:t>2</w:t>
                  </w:r>
                </w:p>
              </w:tc>
              <w:tc>
                <w:tcPr>
                  <w:tcW w:w="1093" w:type="dxa"/>
                </w:tcPr>
                <w:p w:rsidR="00704DE0" w:rsidRPr="00FC6D38" w:rsidRDefault="00704DE0" w:rsidP="00FC6D38">
                  <w:pPr>
                    <w:pStyle w:val="ConsPlusNormal"/>
                    <w:ind w:firstLine="0"/>
                    <w:jc w:val="center"/>
                    <w:rPr>
                      <w:rFonts w:ascii="Times New Roman" w:hAnsi="Times New Roman"/>
                      <w:color w:val="000000" w:themeColor="text1"/>
                      <w:sz w:val="18"/>
                      <w:szCs w:val="18"/>
                    </w:rPr>
                  </w:pPr>
                  <w:r w:rsidRPr="00FC6D38">
                    <w:rPr>
                      <w:rFonts w:ascii="Times New Roman" w:hAnsi="Times New Roman"/>
                      <w:color w:val="000000" w:themeColor="text1"/>
                      <w:sz w:val="18"/>
                      <w:szCs w:val="18"/>
                    </w:rPr>
                    <w:t>2</w:t>
                  </w:r>
                </w:p>
              </w:tc>
              <w:tc>
                <w:tcPr>
                  <w:tcW w:w="1093" w:type="dxa"/>
                </w:tcPr>
                <w:p w:rsidR="00704DE0" w:rsidRPr="00FC6D38" w:rsidRDefault="00704DE0" w:rsidP="00FC6D38">
                  <w:pPr>
                    <w:pStyle w:val="ConsPlusNormal"/>
                    <w:ind w:firstLine="0"/>
                    <w:jc w:val="center"/>
                    <w:rPr>
                      <w:rFonts w:ascii="Times New Roman" w:hAnsi="Times New Roman"/>
                      <w:color w:val="000000" w:themeColor="text1"/>
                      <w:sz w:val="18"/>
                      <w:szCs w:val="18"/>
                    </w:rPr>
                  </w:pPr>
                  <w:r w:rsidRPr="00FC6D38">
                    <w:rPr>
                      <w:rFonts w:ascii="Times New Roman" w:hAnsi="Times New Roman"/>
                      <w:color w:val="000000" w:themeColor="text1"/>
                      <w:sz w:val="18"/>
                      <w:szCs w:val="18"/>
                    </w:rPr>
                    <w:t>3</w:t>
                  </w:r>
                </w:p>
              </w:tc>
              <w:tc>
                <w:tcPr>
                  <w:tcW w:w="1093" w:type="dxa"/>
                </w:tcPr>
                <w:p w:rsidR="00704DE0" w:rsidRPr="00FC6D38" w:rsidRDefault="00704DE0" w:rsidP="00FC6D38">
                  <w:pPr>
                    <w:pStyle w:val="ConsPlusNormal"/>
                    <w:ind w:firstLine="0"/>
                    <w:jc w:val="center"/>
                    <w:rPr>
                      <w:rFonts w:ascii="Times New Roman" w:hAnsi="Times New Roman"/>
                      <w:color w:val="000000" w:themeColor="text1"/>
                      <w:sz w:val="18"/>
                      <w:szCs w:val="18"/>
                    </w:rPr>
                  </w:pPr>
                  <w:r w:rsidRPr="00FC6D38">
                    <w:rPr>
                      <w:rFonts w:ascii="Times New Roman" w:hAnsi="Times New Roman"/>
                      <w:color w:val="000000" w:themeColor="text1"/>
                      <w:sz w:val="18"/>
                      <w:szCs w:val="18"/>
                    </w:rPr>
                    <w:t>3</w:t>
                  </w:r>
                </w:p>
              </w:tc>
              <w:tc>
                <w:tcPr>
                  <w:tcW w:w="1914" w:type="dxa"/>
                </w:tcPr>
                <w:p w:rsidR="00704DE0" w:rsidRPr="00FC6D38" w:rsidRDefault="00704DE0" w:rsidP="00FC6D38">
                  <w:pPr>
                    <w:pStyle w:val="ConsPlusNormal"/>
                    <w:ind w:firstLine="0"/>
                    <w:jc w:val="center"/>
                    <w:rPr>
                      <w:rFonts w:ascii="Times New Roman" w:hAnsi="Times New Roman"/>
                      <w:color w:val="000000" w:themeColor="text1"/>
                      <w:sz w:val="18"/>
                      <w:szCs w:val="18"/>
                    </w:rPr>
                  </w:pPr>
                  <w:r w:rsidRPr="00FC6D38">
                    <w:rPr>
                      <w:rFonts w:ascii="Times New Roman" w:hAnsi="Times New Roman"/>
                      <w:color w:val="000000" w:themeColor="text1"/>
                      <w:sz w:val="18"/>
                      <w:szCs w:val="18"/>
                    </w:rPr>
                    <w:t>То же</w:t>
                  </w:r>
                </w:p>
              </w:tc>
            </w:tr>
          </w:tbl>
          <w:p w:rsidR="00704DE0" w:rsidRPr="00FC6D38" w:rsidRDefault="00704DE0" w:rsidP="00FC6D38">
            <w:pPr>
              <w:pStyle w:val="ConsPlusNormal"/>
              <w:ind w:firstLine="0"/>
              <w:jc w:val="center"/>
              <w:rPr>
                <w:rFonts w:ascii="Times New Roman" w:hAnsi="Times New Roman"/>
                <w:color w:val="000000" w:themeColor="text1"/>
                <w:sz w:val="18"/>
                <w:szCs w:val="18"/>
              </w:rPr>
            </w:pPr>
          </w:p>
          <w:p w:rsidR="00704DE0" w:rsidRPr="00FC6D38" w:rsidRDefault="00704DE0" w:rsidP="00FC6D38">
            <w:pPr>
              <w:pStyle w:val="ConsPlusNormal"/>
              <w:ind w:firstLine="0"/>
              <w:jc w:val="both"/>
              <w:rPr>
                <w:rFonts w:ascii="Times New Roman" w:hAnsi="Times New Roman"/>
                <w:sz w:val="18"/>
                <w:szCs w:val="18"/>
              </w:rPr>
            </w:pPr>
            <w:r w:rsidRPr="00FC6D38">
              <w:rPr>
                <w:rFonts w:ascii="Times New Roman" w:hAnsi="Times New Roman"/>
                <w:sz w:val="18"/>
                <w:szCs w:val="18"/>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 га:</w:t>
            </w:r>
          </w:p>
          <w:p w:rsidR="00704DE0" w:rsidRPr="00FC6D38" w:rsidRDefault="00704DE0" w:rsidP="00FC6D38">
            <w:pPr>
              <w:pStyle w:val="ConsPlusNonformat"/>
              <w:jc w:val="both"/>
              <w:rPr>
                <w:rFonts w:ascii="Times New Roman" w:hAnsi="Times New Roman" w:cs="Times New Roman"/>
                <w:sz w:val="18"/>
                <w:szCs w:val="18"/>
              </w:rPr>
            </w:pPr>
            <w:r w:rsidRPr="00FC6D38">
              <w:rPr>
                <w:rFonts w:ascii="Times New Roman" w:hAnsi="Times New Roman" w:cs="Times New Roman"/>
                <w:sz w:val="18"/>
                <w:szCs w:val="18"/>
              </w:rPr>
              <w:t xml:space="preserve">    на 1</w:t>
            </w:r>
            <w:r w:rsidR="004C476D">
              <w:rPr>
                <w:rFonts w:ascii="Times New Roman" w:hAnsi="Times New Roman" w:cs="Times New Roman"/>
                <w:sz w:val="18"/>
                <w:szCs w:val="18"/>
              </w:rPr>
              <w:t xml:space="preserve">0 постов                  </w:t>
            </w:r>
            <w:r w:rsidRPr="00FC6D38">
              <w:rPr>
                <w:rFonts w:ascii="Times New Roman" w:hAnsi="Times New Roman" w:cs="Times New Roman"/>
                <w:sz w:val="18"/>
                <w:szCs w:val="18"/>
              </w:rPr>
              <w:t>1,0;</w:t>
            </w:r>
          </w:p>
          <w:p w:rsidR="00704DE0" w:rsidRPr="00FC6D38" w:rsidRDefault="00704DE0" w:rsidP="00FC6D38">
            <w:pPr>
              <w:pStyle w:val="ConsPlusNonformat"/>
              <w:jc w:val="both"/>
              <w:rPr>
                <w:rFonts w:ascii="Times New Roman" w:hAnsi="Times New Roman" w:cs="Times New Roman"/>
                <w:sz w:val="18"/>
                <w:szCs w:val="18"/>
              </w:rPr>
            </w:pPr>
            <w:r w:rsidRPr="00FC6D38">
              <w:rPr>
                <w:rFonts w:ascii="Times New Roman" w:hAnsi="Times New Roman" w:cs="Times New Roman"/>
                <w:sz w:val="18"/>
                <w:szCs w:val="18"/>
              </w:rPr>
              <w:t xml:space="preserve">    "  15   " ......................... 1,5;</w:t>
            </w:r>
          </w:p>
          <w:p w:rsidR="00704DE0" w:rsidRPr="00FC6D38" w:rsidRDefault="00704DE0" w:rsidP="00FC6D38">
            <w:pPr>
              <w:pStyle w:val="ConsPlusNonformat"/>
              <w:jc w:val="both"/>
              <w:rPr>
                <w:rFonts w:ascii="Times New Roman" w:hAnsi="Times New Roman" w:cs="Times New Roman"/>
                <w:sz w:val="18"/>
                <w:szCs w:val="18"/>
              </w:rPr>
            </w:pPr>
            <w:r w:rsidRPr="00FC6D38">
              <w:rPr>
                <w:rFonts w:ascii="Times New Roman" w:hAnsi="Times New Roman" w:cs="Times New Roman"/>
                <w:sz w:val="18"/>
                <w:szCs w:val="18"/>
              </w:rPr>
              <w:t xml:space="preserve">    "  25   " ......................... 2,0;</w:t>
            </w:r>
          </w:p>
          <w:p w:rsidR="00704DE0" w:rsidRPr="00FC6D38" w:rsidRDefault="00704DE0" w:rsidP="00FC6D38">
            <w:pPr>
              <w:pStyle w:val="ConsPlusNonformat"/>
              <w:jc w:val="both"/>
              <w:rPr>
                <w:rFonts w:ascii="Times New Roman" w:hAnsi="Times New Roman" w:cs="Times New Roman"/>
                <w:sz w:val="18"/>
                <w:szCs w:val="18"/>
              </w:rPr>
            </w:pPr>
            <w:r w:rsidRPr="00FC6D38">
              <w:rPr>
                <w:rFonts w:ascii="Times New Roman" w:hAnsi="Times New Roman" w:cs="Times New Roman"/>
                <w:sz w:val="18"/>
                <w:szCs w:val="18"/>
              </w:rPr>
              <w:t xml:space="preserve">    "  40   " ......................... 3,5.</w:t>
            </w:r>
          </w:p>
          <w:p w:rsidR="00704DE0" w:rsidRPr="006F11A2" w:rsidRDefault="00704DE0" w:rsidP="006F11A2">
            <w:pPr>
              <w:pStyle w:val="ConsPlusNormal"/>
              <w:ind w:firstLine="0"/>
              <w:jc w:val="both"/>
              <w:rPr>
                <w:rFonts w:ascii="Times New Roman" w:hAnsi="Times New Roman"/>
                <w:sz w:val="18"/>
                <w:szCs w:val="18"/>
              </w:rPr>
            </w:pPr>
          </w:p>
        </w:tc>
        <w:tc>
          <w:tcPr>
            <w:tcW w:w="2296" w:type="dxa"/>
          </w:tcPr>
          <w:p w:rsidR="00704DE0" w:rsidRDefault="00704DE0" w:rsidP="000A7411">
            <w:pPr>
              <w:spacing w:after="0" w:line="240" w:lineRule="auto"/>
              <w:jc w:val="center"/>
              <w:rPr>
                <w:rFonts w:ascii="Times New Roman" w:hAnsi="Times New Roman"/>
                <w:bCs/>
                <w:sz w:val="18"/>
                <w:szCs w:val="18"/>
              </w:rPr>
            </w:pPr>
            <w:r>
              <w:rPr>
                <w:rFonts w:ascii="Times New Roman" w:hAnsi="Times New Roman"/>
                <w:bCs/>
                <w:sz w:val="18"/>
                <w:szCs w:val="18"/>
              </w:rPr>
              <w:t>О</w:t>
            </w:r>
          </w:p>
        </w:tc>
      </w:tr>
      <w:tr w:rsidR="00704DE0" w:rsidRPr="00E60836" w:rsidTr="00D22749">
        <w:trPr>
          <w:trHeight w:val="20"/>
        </w:trPr>
        <w:tc>
          <w:tcPr>
            <w:tcW w:w="959" w:type="dxa"/>
            <w:vAlign w:val="center"/>
          </w:tcPr>
          <w:p w:rsidR="00704DE0" w:rsidRDefault="00704DE0" w:rsidP="00704DE0">
            <w:pPr>
              <w:spacing w:after="0" w:line="240" w:lineRule="auto"/>
              <w:jc w:val="center"/>
              <w:rPr>
                <w:rFonts w:ascii="Times New Roman" w:hAnsi="Times New Roman"/>
                <w:bCs/>
                <w:sz w:val="18"/>
                <w:szCs w:val="18"/>
              </w:rPr>
            </w:pPr>
            <w:r>
              <w:rPr>
                <w:rFonts w:ascii="Times New Roman" w:hAnsi="Times New Roman"/>
                <w:bCs/>
                <w:sz w:val="18"/>
                <w:szCs w:val="18"/>
              </w:rPr>
              <w:t>14.8.5</w:t>
            </w:r>
          </w:p>
        </w:tc>
        <w:tc>
          <w:tcPr>
            <w:tcW w:w="2727" w:type="dxa"/>
            <w:gridSpan w:val="2"/>
            <w:vAlign w:val="center"/>
          </w:tcPr>
          <w:p w:rsidR="00704DE0" w:rsidRDefault="00704DE0" w:rsidP="000A7411">
            <w:pPr>
              <w:spacing w:after="0" w:line="240" w:lineRule="auto"/>
              <w:jc w:val="both"/>
              <w:rPr>
                <w:rFonts w:ascii="Times New Roman" w:hAnsi="Times New Roman"/>
                <w:bCs/>
                <w:sz w:val="18"/>
                <w:szCs w:val="18"/>
              </w:rPr>
            </w:pPr>
            <w:r>
              <w:rPr>
                <w:rFonts w:ascii="Times New Roman" w:hAnsi="Times New Roman"/>
                <w:bCs/>
                <w:sz w:val="18"/>
                <w:szCs w:val="18"/>
              </w:rPr>
              <w:t>Технологическая связь</w:t>
            </w:r>
          </w:p>
        </w:tc>
        <w:tc>
          <w:tcPr>
            <w:tcW w:w="9219" w:type="dxa"/>
            <w:noWrap/>
            <w:vAlign w:val="center"/>
          </w:tcPr>
          <w:p w:rsidR="00704DE0" w:rsidRPr="00FC6D38" w:rsidRDefault="00704DE0" w:rsidP="00FC6D38">
            <w:pPr>
              <w:pStyle w:val="ConsPlusNormal"/>
              <w:ind w:firstLine="0"/>
              <w:jc w:val="both"/>
              <w:rPr>
                <w:rFonts w:ascii="Times New Roman" w:hAnsi="Times New Roman"/>
                <w:sz w:val="18"/>
                <w:szCs w:val="18"/>
              </w:rPr>
            </w:pPr>
            <w:r w:rsidRPr="00FC6D38">
              <w:rPr>
                <w:rFonts w:ascii="Times New Roman" w:hAnsi="Times New Roman"/>
                <w:sz w:val="18"/>
                <w:szCs w:val="18"/>
              </w:rPr>
              <w:t>Технологическую связь для обеспечения работы дорожной службы следует предусматривать на автомобильных дорогах категории I, а при наличии специальных требований - и на дорогах категорий II и III.</w:t>
            </w:r>
          </w:p>
          <w:p w:rsidR="00704DE0" w:rsidRPr="00FC6D38" w:rsidRDefault="00704DE0" w:rsidP="00FC6D38">
            <w:pPr>
              <w:pStyle w:val="ConsPlusNormal"/>
              <w:ind w:firstLine="0"/>
              <w:jc w:val="both"/>
              <w:rPr>
                <w:rFonts w:ascii="Times New Roman" w:hAnsi="Times New Roman"/>
                <w:color w:val="000000" w:themeColor="text1"/>
                <w:sz w:val="18"/>
                <w:szCs w:val="18"/>
              </w:rPr>
            </w:pPr>
            <w:r w:rsidRPr="00FC6D38">
              <w:rPr>
                <w:rFonts w:ascii="Times New Roman" w:hAnsi="Times New Roman"/>
                <w:sz w:val="18"/>
                <w:szCs w:val="18"/>
              </w:rPr>
              <w:t>Аварийно-вызывную связь следует предусматривать для дорог категории I при соответствующем обосновании.</w:t>
            </w:r>
          </w:p>
        </w:tc>
        <w:tc>
          <w:tcPr>
            <w:tcW w:w="2296" w:type="dxa"/>
          </w:tcPr>
          <w:p w:rsidR="00704DE0" w:rsidRDefault="00704DE0" w:rsidP="000A7411">
            <w:pPr>
              <w:spacing w:after="0" w:line="240" w:lineRule="auto"/>
              <w:jc w:val="center"/>
              <w:rPr>
                <w:rFonts w:ascii="Times New Roman" w:hAnsi="Times New Roman"/>
                <w:bCs/>
                <w:sz w:val="18"/>
                <w:szCs w:val="18"/>
              </w:rPr>
            </w:pPr>
            <w:r>
              <w:rPr>
                <w:rFonts w:ascii="Times New Roman" w:hAnsi="Times New Roman"/>
                <w:bCs/>
                <w:sz w:val="18"/>
                <w:szCs w:val="18"/>
              </w:rPr>
              <w:t>О</w:t>
            </w:r>
          </w:p>
        </w:tc>
      </w:tr>
      <w:tr w:rsidR="00704DE0" w:rsidRPr="00E60836" w:rsidTr="00D22749">
        <w:trPr>
          <w:trHeight w:val="20"/>
        </w:trPr>
        <w:tc>
          <w:tcPr>
            <w:tcW w:w="959" w:type="dxa"/>
            <w:vAlign w:val="center"/>
          </w:tcPr>
          <w:p w:rsidR="00704DE0" w:rsidRDefault="00704DE0" w:rsidP="00704DE0">
            <w:pPr>
              <w:spacing w:after="0" w:line="240" w:lineRule="auto"/>
              <w:jc w:val="center"/>
              <w:rPr>
                <w:rFonts w:ascii="Times New Roman" w:hAnsi="Times New Roman"/>
                <w:bCs/>
                <w:sz w:val="18"/>
                <w:szCs w:val="18"/>
              </w:rPr>
            </w:pPr>
            <w:r>
              <w:rPr>
                <w:rFonts w:ascii="Times New Roman" w:hAnsi="Times New Roman"/>
                <w:bCs/>
                <w:sz w:val="18"/>
                <w:szCs w:val="18"/>
              </w:rPr>
              <w:t>14.9</w:t>
            </w:r>
          </w:p>
        </w:tc>
        <w:tc>
          <w:tcPr>
            <w:tcW w:w="2727" w:type="dxa"/>
            <w:gridSpan w:val="2"/>
            <w:vAlign w:val="center"/>
          </w:tcPr>
          <w:p w:rsidR="00704DE0" w:rsidRDefault="00704DE0" w:rsidP="000A7411">
            <w:pPr>
              <w:spacing w:after="0" w:line="240" w:lineRule="auto"/>
              <w:jc w:val="both"/>
              <w:rPr>
                <w:rFonts w:ascii="Times New Roman" w:hAnsi="Times New Roman"/>
                <w:bCs/>
                <w:sz w:val="18"/>
                <w:szCs w:val="18"/>
              </w:rPr>
            </w:pPr>
            <w:r>
              <w:rPr>
                <w:rFonts w:ascii="Times New Roman" w:hAnsi="Times New Roman"/>
                <w:bCs/>
                <w:sz w:val="18"/>
                <w:szCs w:val="18"/>
              </w:rPr>
              <w:t>Сооружения и устройства для хранения и обслуживания транспортных средств</w:t>
            </w:r>
          </w:p>
        </w:tc>
        <w:tc>
          <w:tcPr>
            <w:tcW w:w="9219" w:type="dxa"/>
            <w:noWrap/>
            <w:vAlign w:val="center"/>
          </w:tcPr>
          <w:tbl>
            <w:tblPr>
              <w:tblpPr w:leftFromText="180" w:rightFromText="180" w:horzAnchor="margin" w:tblpY="-6613"/>
              <w:tblOverlap w:val="never"/>
              <w:tblW w:w="9124" w:type="dxa"/>
              <w:tblLayout w:type="fixed"/>
              <w:tblCellMar>
                <w:top w:w="102" w:type="dxa"/>
                <w:left w:w="62" w:type="dxa"/>
                <w:bottom w:w="102" w:type="dxa"/>
                <w:right w:w="62" w:type="dxa"/>
              </w:tblCellMar>
              <w:tblLook w:val="0000"/>
            </w:tblPr>
            <w:tblGrid>
              <w:gridCol w:w="3418"/>
              <w:gridCol w:w="5706"/>
            </w:tblGrid>
            <w:tr w:rsidR="00704DE0" w:rsidRPr="00FC6D38" w:rsidTr="00FC6D38">
              <w:tc>
                <w:tcPr>
                  <w:tcW w:w="3418"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jc w:val="center"/>
                    <w:rPr>
                      <w:rFonts w:ascii="Times New Roman" w:hAnsi="Times New Roman"/>
                      <w:sz w:val="18"/>
                      <w:szCs w:val="18"/>
                    </w:rPr>
                  </w:pPr>
                  <w:r w:rsidRPr="00FC6D38">
                    <w:rPr>
                      <w:rFonts w:ascii="Times New Roman" w:hAnsi="Times New Roman"/>
                      <w:sz w:val="18"/>
                      <w:szCs w:val="18"/>
                    </w:rPr>
                    <w:t>Тип жилого дома по уровню комфорта</w:t>
                  </w:r>
                </w:p>
              </w:tc>
              <w:tc>
                <w:tcPr>
                  <w:tcW w:w="5706"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jc w:val="center"/>
                    <w:rPr>
                      <w:rFonts w:ascii="Times New Roman" w:hAnsi="Times New Roman"/>
                      <w:sz w:val="18"/>
                      <w:szCs w:val="18"/>
                    </w:rPr>
                  </w:pPr>
                  <w:r w:rsidRPr="00FC6D38">
                    <w:rPr>
                      <w:rFonts w:ascii="Times New Roman" w:hAnsi="Times New Roman"/>
                      <w:sz w:val="18"/>
                      <w:szCs w:val="18"/>
                    </w:rPr>
                    <w:t>Хранение автотранспорта, машино-мест на квартиру</w:t>
                  </w:r>
                </w:p>
              </w:tc>
            </w:tr>
            <w:tr w:rsidR="00704DE0" w:rsidRPr="00FC6D38" w:rsidTr="00FC6D38">
              <w:tc>
                <w:tcPr>
                  <w:tcW w:w="3418"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1 Эконом-класс</w:t>
                  </w:r>
                </w:p>
              </w:tc>
              <w:tc>
                <w:tcPr>
                  <w:tcW w:w="5706"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jc w:val="center"/>
                    <w:rPr>
                      <w:rFonts w:ascii="Times New Roman" w:hAnsi="Times New Roman"/>
                      <w:sz w:val="18"/>
                      <w:szCs w:val="18"/>
                    </w:rPr>
                  </w:pPr>
                  <w:r w:rsidRPr="00FC6D38">
                    <w:rPr>
                      <w:rFonts w:ascii="Times New Roman" w:hAnsi="Times New Roman"/>
                      <w:sz w:val="18"/>
                      <w:szCs w:val="18"/>
                    </w:rPr>
                    <w:t>1,2</w:t>
                  </w:r>
                </w:p>
              </w:tc>
            </w:tr>
            <w:tr w:rsidR="00704DE0" w:rsidRPr="00FC6D38" w:rsidTr="00FC6D38">
              <w:tc>
                <w:tcPr>
                  <w:tcW w:w="3418"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2 Муниципальный</w:t>
                  </w:r>
                </w:p>
              </w:tc>
              <w:tc>
                <w:tcPr>
                  <w:tcW w:w="5706"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jc w:val="center"/>
                    <w:rPr>
                      <w:rFonts w:ascii="Times New Roman" w:hAnsi="Times New Roman"/>
                      <w:sz w:val="18"/>
                      <w:szCs w:val="18"/>
                    </w:rPr>
                  </w:pPr>
                  <w:r w:rsidRPr="00FC6D38">
                    <w:rPr>
                      <w:rFonts w:ascii="Times New Roman" w:hAnsi="Times New Roman"/>
                      <w:sz w:val="18"/>
                      <w:szCs w:val="18"/>
                    </w:rPr>
                    <w:t>1,0</w:t>
                  </w:r>
                </w:p>
              </w:tc>
            </w:tr>
            <w:tr w:rsidR="00704DE0" w:rsidRPr="00FC6D38" w:rsidTr="00FC6D38">
              <w:tc>
                <w:tcPr>
                  <w:tcW w:w="3418"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3 Специализированный</w:t>
                  </w:r>
                </w:p>
              </w:tc>
              <w:tc>
                <w:tcPr>
                  <w:tcW w:w="5706"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jc w:val="center"/>
                    <w:rPr>
                      <w:rFonts w:ascii="Times New Roman" w:hAnsi="Times New Roman"/>
                      <w:sz w:val="18"/>
                      <w:szCs w:val="18"/>
                    </w:rPr>
                  </w:pPr>
                  <w:r w:rsidRPr="00FC6D38">
                    <w:rPr>
                      <w:rFonts w:ascii="Times New Roman" w:hAnsi="Times New Roman"/>
                      <w:sz w:val="18"/>
                      <w:szCs w:val="18"/>
                    </w:rPr>
                    <w:t>0,7</w:t>
                  </w:r>
                </w:p>
              </w:tc>
            </w:tr>
            <w:tr w:rsidR="00704DE0" w:rsidRPr="00FC6D38" w:rsidTr="00FC6D38">
              <w:tc>
                <w:tcPr>
                  <w:tcW w:w="9124" w:type="dxa"/>
                  <w:gridSpan w:val="2"/>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Примечания</w:t>
                  </w:r>
                </w:p>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1 Допускается предусматривать сезонное хранение 10% парка легковых автомобилей в гаражах, расположенных за пределами селитебных территорий поселения.</w:t>
                  </w:r>
                </w:p>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2 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rsidR="00704DE0" w:rsidRPr="00FC6D38" w:rsidRDefault="00704DE0" w:rsidP="00FC6D38">
                  <w:pPr>
                    <w:pStyle w:val="ConsPlusNonformat"/>
                    <w:rPr>
                      <w:rFonts w:ascii="Times New Roman" w:hAnsi="Times New Roman" w:cs="Times New Roman"/>
                      <w:sz w:val="18"/>
                      <w:szCs w:val="18"/>
                    </w:rPr>
                  </w:pPr>
                  <w:r w:rsidRPr="00FC6D38">
                    <w:rPr>
                      <w:rFonts w:ascii="Times New Roman" w:hAnsi="Times New Roman" w:cs="Times New Roman"/>
                      <w:sz w:val="18"/>
                      <w:szCs w:val="18"/>
                    </w:rPr>
                    <w:t xml:space="preserve">    - мотоциклы и мотороллеры с колясками, мотоколяски ..... 0,5;</w:t>
                  </w:r>
                </w:p>
                <w:p w:rsidR="00704DE0" w:rsidRPr="00FC6D38" w:rsidRDefault="00704DE0" w:rsidP="00FC6D38">
                  <w:pPr>
                    <w:pStyle w:val="ConsPlusNonformat"/>
                    <w:rPr>
                      <w:rFonts w:ascii="Times New Roman" w:hAnsi="Times New Roman" w:cs="Times New Roman"/>
                      <w:sz w:val="18"/>
                      <w:szCs w:val="18"/>
                    </w:rPr>
                  </w:pPr>
                  <w:r w:rsidRPr="00FC6D38">
                    <w:rPr>
                      <w:rFonts w:ascii="Times New Roman" w:hAnsi="Times New Roman" w:cs="Times New Roman"/>
                      <w:sz w:val="18"/>
                      <w:szCs w:val="18"/>
                    </w:rPr>
                    <w:t xml:space="preserve">    - мотоциклы и мотороллеры без колясок .....</w:t>
                  </w:r>
                  <w:r>
                    <w:rPr>
                      <w:rFonts w:ascii="Times New Roman" w:hAnsi="Times New Roman" w:cs="Times New Roman"/>
                      <w:sz w:val="18"/>
                      <w:szCs w:val="18"/>
                    </w:rPr>
                    <w:t>.............</w:t>
                  </w:r>
                  <w:r w:rsidRPr="00FC6D38">
                    <w:rPr>
                      <w:rFonts w:ascii="Times New Roman" w:hAnsi="Times New Roman" w:cs="Times New Roman"/>
                      <w:sz w:val="18"/>
                      <w:szCs w:val="18"/>
                    </w:rPr>
                    <w:t>............ 0,28;</w:t>
                  </w:r>
                </w:p>
                <w:p w:rsidR="00704DE0" w:rsidRPr="00FC6D38" w:rsidRDefault="00704DE0" w:rsidP="00FC6D38">
                  <w:pPr>
                    <w:pStyle w:val="ConsPlusNonformat"/>
                    <w:rPr>
                      <w:rFonts w:ascii="Times New Roman" w:hAnsi="Times New Roman" w:cs="Times New Roman"/>
                      <w:sz w:val="18"/>
                      <w:szCs w:val="18"/>
                    </w:rPr>
                  </w:pPr>
                  <w:r w:rsidRPr="00FC6D38">
                    <w:rPr>
                      <w:rFonts w:ascii="Times New Roman" w:hAnsi="Times New Roman" w:cs="Times New Roman"/>
                      <w:sz w:val="18"/>
                      <w:szCs w:val="18"/>
                    </w:rPr>
                    <w:t xml:space="preserve">    - мопеды и велосипеды ..................</w:t>
                  </w:r>
                  <w:r>
                    <w:rPr>
                      <w:rFonts w:ascii="Times New Roman" w:hAnsi="Times New Roman" w:cs="Times New Roman"/>
                      <w:sz w:val="18"/>
                      <w:szCs w:val="18"/>
                    </w:rPr>
                    <w:t>.........................</w:t>
                  </w:r>
                  <w:r w:rsidRPr="00FC6D38">
                    <w:rPr>
                      <w:rFonts w:ascii="Times New Roman" w:hAnsi="Times New Roman" w:cs="Times New Roman"/>
                      <w:sz w:val="18"/>
                      <w:szCs w:val="18"/>
                    </w:rPr>
                    <w:t>................ 0,1.</w:t>
                  </w:r>
                </w:p>
              </w:tc>
            </w:tr>
          </w:tbl>
          <w:p w:rsidR="00704DE0" w:rsidRPr="00FC6D38" w:rsidRDefault="00704DE0" w:rsidP="00FC6D38">
            <w:pPr>
              <w:pStyle w:val="ConsPlusNormal"/>
              <w:ind w:firstLine="0"/>
              <w:jc w:val="both"/>
              <w:rPr>
                <w:rFonts w:ascii="Times New Roman" w:hAnsi="Times New Roman"/>
                <w:sz w:val="18"/>
                <w:szCs w:val="18"/>
              </w:rPr>
            </w:pPr>
          </w:p>
          <w:p w:rsidR="00704DE0"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Нормы расчета стоянок автомобилей</w:t>
            </w:r>
          </w:p>
          <w:p w:rsidR="00704DE0" w:rsidRPr="00FC6D38" w:rsidRDefault="00704DE0" w:rsidP="00FC6D38">
            <w:pPr>
              <w:pStyle w:val="ConsPlusNormal"/>
              <w:ind w:firstLine="0"/>
              <w:rPr>
                <w:rFonts w:ascii="Times New Roman" w:hAnsi="Times New Roman"/>
                <w:sz w:val="18"/>
                <w:szCs w:val="18"/>
              </w:rPr>
            </w:pPr>
          </w:p>
          <w:tbl>
            <w:tblPr>
              <w:tblW w:w="8940" w:type="dxa"/>
              <w:tblLayout w:type="fixed"/>
              <w:tblCellMar>
                <w:top w:w="102" w:type="dxa"/>
                <w:left w:w="62" w:type="dxa"/>
                <w:bottom w:w="102" w:type="dxa"/>
                <w:right w:w="62" w:type="dxa"/>
              </w:tblCellMar>
              <w:tblLook w:val="0000"/>
            </w:tblPr>
            <w:tblGrid>
              <w:gridCol w:w="3455"/>
              <w:gridCol w:w="2976"/>
              <w:gridCol w:w="2509"/>
            </w:tblGrid>
            <w:tr w:rsidR="00704DE0" w:rsidRPr="00FC6D38" w:rsidTr="00FC6D38">
              <w:tc>
                <w:tcPr>
                  <w:tcW w:w="3455"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jc w:val="center"/>
                    <w:rPr>
                      <w:rFonts w:ascii="Times New Roman" w:hAnsi="Times New Roman"/>
                      <w:sz w:val="18"/>
                      <w:szCs w:val="18"/>
                    </w:rPr>
                  </w:pPr>
                  <w:r w:rsidRPr="00FC6D38">
                    <w:rPr>
                      <w:rFonts w:ascii="Times New Roman" w:hAnsi="Times New Roman"/>
                      <w:sz w:val="18"/>
                      <w:szCs w:val="18"/>
                    </w:rPr>
                    <w:t>Здания и сооружения, рекреационные территории, объекты отдыха</w:t>
                  </w:r>
                </w:p>
              </w:tc>
              <w:tc>
                <w:tcPr>
                  <w:tcW w:w="2976"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jc w:val="center"/>
                    <w:rPr>
                      <w:rFonts w:ascii="Times New Roman" w:hAnsi="Times New Roman"/>
                      <w:sz w:val="18"/>
                      <w:szCs w:val="18"/>
                    </w:rPr>
                  </w:pPr>
                  <w:r w:rsidRPr="00FC6D38">
                    <w:rPr>
                      <w:rFonts w:ascii="Times New Roman" w:hAnsi="Times New Roman"/>
                      <w:sz w:val="18"/>
                      <w:szCs w:val="18"/>
                    </w:rPr>
                    <w:t>Расчетная единица</w:t>
                  </w:r>
                </w:p>
              </w:tc>
              <w:tc>
                <w:tcPr>
                  <w:tcW w:w="2509"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jc w:val="center"/>
                    <w:rPr>
                      <w:rFonts w:ascii="Times New Roman" w:hAnsi="Times New Roman"/>
                      <w:sz w:val="18"/>
                      <w:szCs w:val="18"/>
                    </w:rPr>
                  </w:pPr>
                  <w:r w:rsidRPr="00FC6D38">
                    <w:rPr>
                      <w:rFonts w:ascii="Times New Roman" w:hAnsi="Times New Roman"/>
                      <w:sz w:val="18"/>
                      <w:szCs w:val="18"/>
                    </w:rPr>
                    <w:t>Предусматривается 1 машино-место на следующее количество расчетных единиц</w:t>
                  </w:r>
                </w:p>
              </w:tc>
            </w:tr>
            <w:tr w:rsidR="00704DE0" w:rsidRPr="00FC6D38" w:rsidTr="00FC6D38">
              <w:tc>
                <w:tcPr>
                  <w:tcW w:w="8940" w:type="dxa"/>
                  <w:gridSpan w:val="3"/>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jc w:val="center"/>
                    <w:rPr>
                      <w:rFonts w:ascii="Times New Roman" w:hAnsi="Times New Roman"/>
                      <w:sz w:val="18"/>
                      <w:szCs w:val="18"/>
                    </w:rPr>
                  </w:pPr>
                  <w:r w:rsidRPr="00FC6D38">
                    <w:rPr>
                      <w:rFonts w:ascii="Times New Roman" w:hAnsi="Times New Roman"/>
                      <w:sz w:val="18"/>
                      <w:szCs w:val="18"/>
                    </w:rPr>
                    <w:t>Здания и сооружения</w:t>
                  </w:r>
                </w:p>
              </w:tc>
            </w:tr>
            <w:tr w:rsidR="00704DE0" w:rsidRPr="00FC6D38" w:rsidTr="00FC6D38">
              <w:tc>
                <w:tcPr>
                  <w:tcW w:w="3455"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Учреждения органов государственной власти, органы местного самоуправления</w:t>
                  </w:r>
                </w:p>
              </w:tc>
              <w:tc>
                <w:tcPr>
                  <w:tcW w:w="2976"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м</w:t>
                  </w:r>
                  <w:r w:rsidRPr="00FC6D38">
                    <w:rPr>
                      <w:rFonts w:ascii="Times New Roman" w:hAnsi="Times New Roman"/>
                      <w:sz w:val="18"/>
                      <w:szCs w:val="18"/>
                      <w:vertAlign w:val="superscript"/>
                    </w:rPr>
                    <w:t>2</w:t>
                  </w:r>
                  <w:r w:rsidRPr="00FC6D38">
                    <w:rPr>
                      <w:rFonts w:ascii="Times New Roman" w:hAnsi="Times New Roman"/>
                      <w:sz w:val="18"/>
                      <w:szCs w:val="18"/>
                    </w:rPr>
                    <w:t xml:space="preserve"> общей площади</w:t>
                  </w:r>
                </w:p>
              </w:tc>
              <w:tc>
                <w:tcPr>
                  <w:tcW w:w="2509" w:type="dxa"/>
                  <w:tcBorders>
                    <w:top w:val="single" w:sz="4" w:space="0" w:color="auto"/>
                    <w:left w:val="single" w:sz="4" w:space="0" w:color="auto"/>
                    <w:bottom w:val="single" w:sz="4" w:space="0" w:color="auto"/>
                    <w:right w:val="single" w:sz="4" w:space="0" w:color="auto"/>
                  </w:tcBorders>
                  <w:vAlign w:val="bottom"/>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200 - 220</w:t>
                  </w:r>
                </w:p>
              </w:tc>
            </w:tr>
            <w:tr w:rsidR="00704DE0" w:rsidRPr="00FC6D38" w:rsidTr="00FC6D38">
              <w:tc>
                <w:tcPr>
                  <w:tcW w:w="3455"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Административно-управленческие учреждения, здания и помещения общественных организаций</w:t>
                  </w:r>
                </w:p>
              </w:tc>
              <w:tc>
                <w:tcPr>
                  <w:tcW w:w="2976"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м</w:t>
                  </w:r>
                  <w:r w:rsidRPr="00FC6D38">
                    <w:rPr>
                      <w:rFonts w:ascii="Times New Roman" w:hAnsi="Times New Roman"/>
                      <w:sz w:val="18"/>
                      <w:szCs w:val="18"/>
                      <w:vertAlign w:val="superscript"/>
                    </w:rPr>
                    <w:t>2</w:t>
                  </w:r>
                  <w:r w:rsidRPr="00FC6D38">
                    <w:rPr>
                      <w:rFonts w:ascii="Times New Roman" w:hAnsi="Times New Roman"/>
                      <w:sz w:val="18"/>
                      <w:szCs w:val="18"/>
                    </w:rPr>
                    <w:t xml:space="preserve"> общей площади</w:t>
                  </w:r>
                </w:p>
              </w:tc>
              <w:tc>
                <w:tcPr>
                  <w:tcW w:w="2509" w:type="dxa"/>
                  <w:tcBorders>
                    <w:top w:val="single" w:sz="4" w:space="0" w:color="auto"/>
                    <w:left w:val="single" w:sz="4" w:space="0" w:color="auto"/>
                    <w:bottom w:val="single" w:sz="4" w:space="0" w:color="auto"/>
                    <w:right w:val="single" w:sz="4" w:space="0" w:color="auto"/>
                  </w:tcBorders>
                  <w:vAlign w:val="bottom"/>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100 - 120</w:t>
                  </w:r>
                </w:p>
              </w:tc>
            </w:tr>
            <w:tr w:rsidR="00704DE0" w:rsidRPr="00FC6D38" w:rsidTr="00FC6D38">
              <w:tc>
                <w:tcPr>
                  <w:tcW w:w="3455"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Коммерческо-деловые центры, офисные здания и помещения, страховые компании</w:t>
                  </w:r>
                </w:p>
              </w:tc>
              <w:tc>
                <w:tcPr>
                  <w:tcW w:w="2976"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м</w:t>
                  </w:r>
                  <w:r w:rsidRPr="00FC6D38">
                    <w:rPr>
                      <w:rFonts w:ascii="Times New Roman" w:hAnsi="Times New Roman"/>
                      <w:sz w:val="18"/>
                      <w:szCs w:val="18"/>
                      <w:vertAlign w:val="superscript"/>
                    </w:rPr>
                    <w:t>2</w:t>
                  </w:r>
                  <w:r w:rsidRPr="00FC6D38">
                    <w:rPr>
                      <w:rFonts w:ascii="Times New Roman" w:hAnsi="Times New Roman"/>
                      <w:sz w:val="18"/>
                      <w:szCs w:val="18"/>
                    </w:rPr>
                    <w:t xml:space="preserve"> общей площади</w:t>
                  </w:r>
                </w:p>
              </w:tc>
              <w:tc>
                <w:tcPr>
                  <w:tcW w:w="2509" w:type="dxa"/>
                  <w:tcBorders>
                    <w:top w:val="single" w:sz="4" w:space="0" w:color="auto"/>
                    <w:left w:val="single" w:sz="4" w:space="0" w:color="auto"/>
                    <w:bottom w:val="single" w:sz="4" w:space="0" w:color="auto"/>
                    <w:right w:val="single" w:sz="4" w:space="0" w:color="auto"/>
                  </w:tcBorders>
                  <w:vAlign w:val="bottom"/>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50 - 60</w:t>
                  </w:r>
                </w:p>
              </w:tc>
            </w:tr>
            <w:tr w:rsidR="00704DE0" w:rsidRPr="00FC6D38" w:rsidTr="00FC6D38">
              <w:tc>
                <w:tcPr>
                  <w:tcW w:w="3455"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Здания и сооружения следственных органов</w:t>
                  </w:r>
                </w:p>
              </w:tc>
              <w:tc>
                <w:tcPr>
                  <w:tcW w:w="5485" w:type="dxa"/>
                  <w:gridSpan w:val="2"/>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jc w:val="center"/>
                    <w:rPr>
                      <w:rFonts w:ascii="Times New Roman" w:hAnsi="Times New Roman"/>
                      <w:sz w:val="18"/>
                      <w:szCs w:val="18"/>
                    </w:rPr>
                  </w:pPr>
                  <w:r w:rsidRPr="00FC6D38">
                    <w:rPr>
                      <w:rFonts w:ascii="Times New Roman" w:hAnsi="Times New Roman"/>
                      <w:sz w:val="18"/>
                      <w:szCs w:val="18"/>
                    </w:rPr>
                    <w:t>По СП 228.1325800</w:t>
                  </w:r>
                </w:p>
              </w:tc>
            </w:tr>
            <w:tr w:rsidR="00704DE0" w:rsidRPr="00FC6D38" w:rsidTr="00FC6D38">
              <w:tc>
                <w:tcPr>
                  <w:tcW w:w="3455"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Производственные здания, коммунально-складские объекты, размещаемые в составе многофункциональных зон</w:t>
                  </w:r>
                </w:p>
              </w:tc>
              <w:tc>
                <w:tcPr>
                  <w:tcW w:w="2976"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Работающие в двух смежных сменах, чел.</w:t>
                  </w:r>
                </w:p>
              </w:tc>
              <w:tc>
                <w:tcPr>
                  <w:tcW w:w="2509" w:type="dxa"/>
                  <w:tcBorders>
                    <w:top w:val="single" w:sz="4" w:space="0" w:color="auto"/>
                    <w:left w:val="single" w:sz="4" w:space="0" w:color="auto"/>
                    <w:bottom w:val="single" w:sz="4" w:space="0" w:color="auto"/>
                    <w:right w:val="single" w:sz="4" w:space="0" w:color="auto"/>
                  </w:tcBorders>
                  <w:vAlign w:val="bottom"/>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6 - 8</w:t>
                  </w:r>
                </w:p>
              </w:tc>
            </w:tr>
            <w:tr w:rsidR="00704DE0" w:rsidRPr="00FC6D38" w:rsidTr="00FC6D38">
              <w:tc>
                <w:tcPr>
                  <w:tcW w:w="3455"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2976"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1000 чел., работающих в двух смежных сменах</w:t>
                  </w:r>
                </w:p>
              </w:tc>
              <w:tc>
                <w:tcPr>
                  <w:tcW w:w="2509" w:type="dxa"/>
                  <w:tcBorders>
                    <w:top w:val="single" w:sz="4" w:space="0" w:color="auto"/>
                    <w:left w:val="single" w:sz="4" w:space="0" w:color="auto"/>
                    <w:bottom w:val="single" w:sz="4" w:space="0" w:color="auto"/>
                    <w:right w:val="single" w:sz="4" w:space="0" w:color="auto"/>
                  </w:tcBorders>
                  <w:vAlign w:val="bottom"/>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140 - 160</w:t>
                  </w:r>
                </w:p>
              </w:tc>
            </w:tr>
            <w:tr w:rsidR="00704DE0" w:rsidRPr="00FC6D38" w:rsidTr="00FC6D38">
              <w:tc>
                <w:tcPr>
                  <w:tcW w:w="3455"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Магазины-склады (мелкооптовой и розничной торговли, гипермаркеты)</w:t>
                  </w:r>
                </w:p>
              </w:tc>
              <w:tc>
                <w:tcPr>
                  <w:tcW w:w="2976"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м</w:t>
                  </w:r>
                  <w:r w:rsidRPr="00FC6D38">
                    <w:rPr>
                      <w:rFonts w:ascii="Times New Roman" w:hAnsi="Times New Roman"/>
                      <w:sz w:val="18"/>
                      <w:szCs w:val="18"/>
                      <w:vertAlign w:val="superscript"/>
                    </w:rPr>
                    <w:t>2</w:t>
                  </w:r>
                  <w:r w:rsidRPr="00FC6D38">
                    <w:rPr>
                      <w:rFonts w:ascii="Times New Roman" w:hAnsi="Times New Roman"/>
                      <w:sz w:val="18"/>
                      <w:szCs w:val="18"/>
                    </w:rPr>
                    <w:t xml:space="preserve"> общей площади</w:t>
                  </w:r>
                </w:p>
              </w:tc>
              <w:tc>
                <w:tcPr>
                  <w:tcW w:w="2509" w:type="dxa"/>
                  <w:tcBorders>
                    <w:top w:val="single" w:sz="4" w:space="0" w:color="auto"/>
                    <w:left w:val="single" w:sz="4" w:space="0" w:color="auto"/>
                    <w:bottom w:val="single" w:sz="4" w:space="0" w:color="auto"/>
                    <w:right w:val="single" w:sz="4" w:space="0" w:color="auto"/>
                  </w:tcBorders>
                  <w:vAlign w:val="bottom"/>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30 - 35</w:t>
                  </w:r>
                </w:p>
              </w:tc>
            </w:tr>
            <w:tr w:rsidR="00704DE0" w:rsidRPr="00FC6D38" w:rsidTr="00FC6D38">
              <w:tc>
                <w:tcPr>
                  <w:tcW w:w="3455"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и т.п.)</w:t>
                  </w:r>
                </w:p>
              </w:tc>
              <w:tc>
                <w:tcPr>
                  <w:tcW w:w="2976"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м</w:t>
                  </w:r>
                  <w:r w:rsidRPr="00FC6D38">
                    <w:rPr>
                      <w:rFonts w:ascii="Times New Roman" w:hAnsi="Times New Roman"/>
                      <w:sz w:val="18"/>
                      <w:szCs w:val="18"/>
                      <w:vertAlign w:val="superscript"/>
                    </w:rPr>
                    <w:t>2</w:t>
                  </w:r>
                  <w:r w:rsidRPr="00FC6D38">
                    <w:rPr>
                      <w:rFonts w:ascii="Times New Roman" w:hAnsi="Times New Roman"/>
                      <w:sz w:val="18"/>
                      <w:szCs w:val="18"/>
                    </w:rPr>
                    <w:t xml:space="preserve"> общей площади</w:t>
                  </w:r>
                </w:p>
              </w:tc>
              <w:tc>
                <w:tcPr>
                  <w:tcW w:w="2509" w:type="dxa"/>
                  <w:tcBorders>
                    <w:top w:val="single" w:sz="4" w:space="0" w:color="auto"/>
                    <w:left w:val="single" w:sz="4" w:space="0" w:color="auto"/>
                    <w:bottom w:val="single" w:sz="4" w:space="0" w:color="auto"/>
                    <w:right w:val="single" w:sz="4" w:space="0" w:color="auto"/>
                  </w:tcBorders>
                  <w:vAlign w:val="bottom"/>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40 - 50</w:t>
                  </w:r>
                </w:p>
              </w:tc>
            </w:tr>
            <w:tr w:rsidR="00704DE0" w:rsidRPr="00FC6D38" w:rsidTr="00FC6D38">
              <w:tc>
                <w:tcPr>
                  <w:tcW w:w="3455"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Специализированные магазины по продаже товаров эпизодического спроса непродовольственной группы (спортивные, автосалоны, мебельные, бытовой техники, музыкальных инструментов, ювелирные, книжные и т.п.)</w:t>
                  </w:r>
                </w:p>
              </w:tc>
              <w:tc>
                <w:tcPr>
                  <w:tcW w:w="2976"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м</w:t>
                  </w:r>
                  <w:r w:rsidRPr="00FC6D38">
                    <w:rPr>
                      <w:rFonts w:ascii="Times New Roman" w:hAnsi="Times New Roman"/>
                      <w:sz w:val="18"/>
                      <w:szCs w:val="18"/>
                      <w:vertAlign w:val="superscript"/>
                    </w:rPr>
                    <w:t>2</w:t>
                  </w:r>
                  <w:r w:rsidRPr="00FC6D38">
                    <w:rPr>
                      <w:rFonts w:ascii="Times New Roman" w:hAnsi="Times New Roman"/>
                      <w:sz w:val="18"/>
                      <w:szCs w:val="18"/>
                    </w:rPr>
                    <w:t xml:space="preserve"> общей площади</w:t>
                  </w:r>
                </w:p>
              </w:tc>
              <w:tc>
                <w:tcPr>
                  <w:tcW w:w="2509" w:type="dxa"/>
                  <w:tcBorders>
                    <w:top w:val="single" w:sz="4" w:space="0" w:color="auto"/>
                    <w:left w:val="single" w:sz="4" w:space="0" w:color="auto"/>
                    <w:bottom w:val="single" w:sz="4" w:space="0" w:color="auto"/>
                    <w:right w:val="single" w:sz="4" w:space="0" w:color="auto"/>
                  </w:tcBorders>
                  <w:vAlign w:val="bottom"/>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60 - 70</w:t>
                  </w:r>
                </w:p>
              </w:tc>
            </w:tr>
            <w:tr w:rsidR="00704DE0" w:rsidRPr="00FC6D38" w:rsidTr="00FC6D38">
              <w:tc>
                <w:tcPr>
                  <w:tcW w:w="3455" w:type="dxa"/>
                  <w:tcBorders>
                    <w:top w:val="single" w:sz="4" w:space="0" w:color="auto"/>
                    <w:left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Рынки постоянные:</w:t>
                  </w:r>
                </w:p>
              </w:tc>
              <w:tc>
                <w:tcPr>
                  <w:tcW w:w="2976" w:type="dxa"/>
                  <w:tcBorders>
                    <w:top w:val="single" w:sz="4" w:space="0" w:color="auto"/>
                    <w:left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p>
              </w:tc>
              <w:tc>
                <w:tcPr>
                  <w:tcW w:w="2509" w:type="dxa"/>
                  <w:tcBorders>
                    <w:top w:val="single" w:sz="4" w:space="0" w:color="auto"/>
                    <w:left w:val="single" w:sz="4" w:space="0" w:color="auto"/>
                    <w:right w:val="single" w:sz="4" w:space="0" w:color="auto"/>
                  </w:tcBorders>
                  <w:vAlign w:val="bottom"/>
                </w:tcPr>
                <w:p w:rsidR="00704DE0" w:rsidRPr="00FC6D38" w:rsidRDefault="00704DE0" w:rsidP="00FC6D38">
                  <w:pPr>
                    <w:pStyle w:val="ConsPlusNormal"/>
                    <w:ind w:firstLine="0"/>
                    <w:rPr>
                      <w:rFonts w:ascii="Times New Roman" w:hAnsi="Times New Roman"/>
                      <w:sz w:val="18"/>
                      <w:szCs w:val="18"/>
                    </w:rPr>
                  </w:pPr>
                </w:p>
              </w:tc>
            </w:tr>
            <w:tr w:rsidR="00704DE0" w:rsidRPr="00FC6D38" w:rsidTr="00FC6D38">
              <w:tc>
                <w:tcPr>
                  <w:tcW w:w="3455" w:type="dxa"/>
                  <w:tcBorders>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 универсальные и непродовольственные</w:t>
                  </w:r>
                </w:p>
              </w:tc>
              <w:tc>
                <w:tcPr>
                  <w:tcW w:w="2976" w:type="dxa"/>
                  <w:tcBorders>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м</w:t>
                  </w:r>
                  <w:r w:rsidRPr="00FC6D38">
                    <w:rPr>
                      <w:rFonts w:ascii="Times New Roman" w:hAnsi="Times New Roman"/>
                      <w:sz w:val="18"/>
                      <w:szCs w:val="18"/>
                      <w:vertAlign w:val="superscript"/>
                    </w:rPr>
                    <w:t>2</w:t>
                  </w:r>
                  <w:r w:rsidRPr="00FC6D38">
                    <w:rPr>
                      <w:rFonts w:ascii="Times New Roman" w:hAnsi="Times New Roman"/>
                      <w:sz w:val="18"/>
                      <w:szCs w:val="18"/>
                    </w:rPr>
                    <w:t xml:space="preserve"> общей площади</w:t>
                  </w:r>
                </w:p>
              </w:tc>
              <w:tc>
                <w:tcPr>
                  <w:tcW w:w="2509" w:type="dxa"/>
                  <w:tcBorders>
                    <w:left w:val="single" w:sz="4" w:space="0" w:color="auto"/>
                    <w:bottom w:val="single" w:sz="4" w:space="0" w:color="auto"/>
                    <w:right w:val="single" w:sz="4" w:space="0" w:color="auto"/>
                  </w:tcBorders>
                  <w:vAlign w:val="bottom"/>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30 - 40</w:t>
                  </w:r>
                </w:p>
              </w:tc>
            </w:tr>
            <w:tr w:rsidR="00704DE0" w:rsidRPr="00FC6D38" w:rsidTr="00FC6D38">
              <w:tc>
                <w:tcPr>
                  <w:tcW w:w="3455"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 продовольственные и сельскохозяйственные</w:t>
                  </w:r>
                </w:p>
              </w:tc>
              <w:tc>
                <w:tcPr>
                  <w:tcW w:w="2976"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м</w:t>
                  </w:r>
                  <w:r w:rsidRPr="00FC6D38">
                    <w:rPr>
                      <w:rFonts w:ascii="Times New Roman" w:hAnsi="Times New Roman"/>
                      <w:sz w:val="18"/>
                      <w:szCs w:val="18"/>
                      <w:vertAlign w:val="superscript"/>
                    </w:rPr>
                    <w:t>2</w:t>
                  </w:r>
                  <w:r w:rsidRPr="00FC6D38">
                    <w:rPr>
                      <w:rFonts w:ascii="Times New Roman" w:hAnsi="Times New Roman"/>
                      <w:sz w:val="18"/>
                      <w:szCs w:val="18"/>
                    </w:rPr>
                    <w:t xml:space="preserve"> общей площади</w:t>
                  </w:r>
                </w:p>
              </w:tc>
              <w:tc>
                <w:tcPr>
                  <w:tcW w:w="2509" w:type="dxa"/>
                  <w:tcBorders>
                    <w:top w:val="single" w:sz="4" w:space="0" w:color="auto"/>
                    <w:left w:val="single" w:sz="4" w:space="0" w:color="auto"/>
                    <w:bottom w:val="single" w:sz="4" w:space="0" w:color="auto"/>
                    <w:right w:val="single" w:sz="4" w:space="0" w:color="auto"/>
                  </w:tcBorders>
                  <w:vAlign w:val="bottom"/>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40 - 50</w:t>
                  </w:r>
                </w:p>
              </w:tc>
            </w:tr>
            <w:tr w:rsidR="00704DE0" w:rsidRPr="00FC6D38" w:rsidTr="00FC6D38">
              <w:tc>
                <w:tcPr>
                  <w:tcW w:w="3455"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Предприятия общественного питания периодического спроса (рестораны, кафе)</w:t>
                  </w:r>
                </w:p>
              </w:tc>
              <w:tc>
                <w:tcPr>
                  <w:tcW w:w="2976"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Посадочные места</w:t>
                  </w:r>
                </w:p>
              </w:tc>
              <w:tc>
                <w:tcPr>
                  <w:tcW w:w="2509" w:type="dxa"/>
                  <w:tcBorders>
                    <w:top w:val="single" w:sz="4" w:space="0" w:color="auto"/>
                    <w:left w:val="single" w:sz="4" w:space="0" w:color="auto"/>
                    <w:bottom w:val="single" w:sz="4" w:space="0" w:color="auto"/>
                    <w:right w:val="single" w:sz="4" w:space="0" w:color="auto"/>
                  </w:tcBorders>
                  <w:vAlign w:val="bottom"/>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4 - 5</w:t>
                  </w:r>
                </w:p>
              </w:tc>
            </w:tr>
            <w:tr w:rsidR="00704DE0" w:rsidRPr="00FC6D38" w:rsidTr="00FC6D38">
              <w:tc>
                <w:tcPr>
                  <w:tcW w:w="3455" w:type="dxa"/>
                  <w:tcBorders>
                    <w:top w:val="single" w:sz="4" w:space="0" w:color="auto"/>
                    <w:left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Объекты коммунально-бытового обслуживания:</w:t>
                  </w:r>
                </w:p>
              </w:tc>
              <w:tc>
                <w:tcPr>
                  <w:tcW w:w="2976" w:type="dxa"/>
                  <w:tcBorders>
                    <w:top w:val="single" w:sz="4" w:space="0" w:color="auto"/>
                    <w:left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p>
              </w:tc>
              <w:tc>
                <w:tcPr>
                  <w:tcW w:w="2509" w:type="dxa"/>
                  <w:tcBorders>
                    <w:top w:val="single" w:sz="4" w:space="0" w:color="auto"/>
                    <w:left w:val="single" w:sz="4" w:space="0" w:color="auto"/>
                    <w:right w:val="single" w:sz="4" w:space="0" w:color="auto"/>
                  </w:tcBorders>
                  <w:vAlign w:val="bottom"/>
                </w:tcPr>
                <w:p w:rsidR="00704DE0" w:rsidRPr="00FC6D38" w:rsidRDefault="00704DE0" w:rsidP="00FC6D38">
                  <w:pPr>
                    <w:pStyle w:val="ConsPlusNormal"/>
                    <w:ind w:firstLine="0"/>
                    <w:rPr>
                      <w:rFonts w:ascii="Times New Roman" w:hAnsi="Times New Roman"/>
                      <w:sz w:val="18"/>
                      <w:szCs w:val="18"/>
                    </w:rPr>
                  </w:pPr>
                </w:p>
              </w:tc>
            </w:tr>
            <w:tr w:rsidR="00704DE0" w:rsidRPr="00FC6D38" w:rsidTr="00FC6D38">
              <w:tc>
                <w:tcPr>
                  <w:tcW w:w="3455" w:type="dxa"/>
                  <w:tcBorders>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 бани</w:t>
                  </w:r>
                </w:p>
              </w:tc>
              <w:tc>
                <w:tcPr>
                  <w:tcW w:w="2976" w:type="dxa"/>
                  <w:tcBorders>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Единовременные посетители</w:t>
                  </w:r>
                </w:p>
              </w:tc>
              <w:tc>
                <w:tcPr>
                  <w:tcW w:w="2509" w:type="dxa"/>
                  <w:tcBorders>
                    <w:left w:val="single" w:sz="4" w:space="0" w:color="auto"/>
                    <w:bottom w:val="single" w:sz="4" w:space="0" w:color="auto"/>
                    <w:right w:val="single" w:sz="4" w:space="0" w:color="auto"/>
                  </w:tcBorders>
                  <w:vAlign w:val="bottom"/>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5 - 6</w:t>
                  </w:r>
                </w:p>
              </w:tc>
            </w:tr>
            <w:tr w:rsidR="00704DE0" w:rsidRPr="00FC6D38" w:rsidTr="00FC6D38">
              <w:tc>
                <w:tcPr>
                  <w:tcW w:w="3455" w:type="dxa"/>
                  <w:tcBorders>
                    <w:top w:val="single" w:sz="4" w:space="0" w:color="auto"/>
                    <w:left w:val="single" w:sz="4" w:space="0" w:color="auto"/>
                    <w:bottom w:val="single" w:sz="4" w:space="0" w:color="auto"/>
                    <w:right w:val="single" w:sz="4" w:space="0" w:color="auto"/>
                  </w:tcBorders>
                </w:tcPr>
                <w:p w:rsidR="00704DE0" w:rsidRPr="00FC6D38" w:rsidRDefault="00704DE0" w:rsidP="008A1125">
                  <w:pPr>
                    <w:pStyle w:val="ConsPlusNormal"/>
                    <w:ind w:firstLine="0"/>
                    <w:rPr>
                      <w:rFonts w:ascii="Times New Roman" w:hAnsi="Times New Roman"/>
                      <w:sz w:val="18"/>
                      <w:szCs w:val="18"/>
                    </w:rPr>
                  </w:pPr>
                  <w:r w:rsidRPr="00FC6D38">
                    <w:rPr>
                      <w:rFonts w:ascii="Times New Roman" w:hAnsi="Times New Roman"/>
                      <w:sz w:val="18"/>
                      <w:szCs w:val="18"/>
                    </w:rPr>
                    <w:t>- салоны-парикмахерские</w:t>
                  </w:r>
                </w:p>
              </w:tc>
              <w:tc>
                <w:tcPr>
                  <w:tcW w:w="2976"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м</w:t>
                  </w:r>
                  <w:r w:rsidRPr="00FC6D38">
                    <w:rPr>
                      <w:rFonts w:ascii="Times New Roman" w:hAnsi="Times New Roman"/>
                      <w:sz w:val="18"/>
                      <w:szCs w:val="18"/>
                      <w:vertAlign w:val="superscript"/>
                    </w:rPr>
                    <w:t>2</w:t>
                  </w:r>
                  <w:r w:rsidRPr="00FC6D38">
                    <w:rPr>
                      <w:rFonts w:ascii="Times New Roman" w:hAnsi="Times New Roman"/>
                      <w:sz w:val="18"/>
                      <w:szCs w:val="18"/>
                    </w:rPr>
                    <w:t xml:space="preserve"> общей площади</w:t>
                  </w:r>
                </w:p>
              </w:tc>
              <w:tc>
                <w:tcPr>
                  <w:tcW w:w="2509" w:type="dxa"/>
                  <w:tcBorders>
                    <w:top w:val="single" w:sz="4" w:space="0" w:color="auto"/>
                    <w:left w:val="single" w:sz="4" w:space="0" w:color="auto"/>
                    <w:bottom w:val="single" w:sz="4" w:space="0" w:color="auto"/>
                    <w:right w:val="single" w:sz="4" w:space="0" w:color="auto"/>
                  </w:tcBorders>
                  <w:vAlign w:val="bottom"/>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10 - 15</w:t>
                  </w:r>
                </w:p>
              </w:tc>
            </w:tr>
            <w:tr w:rsidR="00704DE0" w:rsidRPr="00FC6D38" w:rsidTr="00FC6D38">
              <w:tc>
                <w:tcPr>
                  <w:tcW w:w="3455"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 салоны ритуальных услуг</w:t>
                  </w:r>
                </w:p>
              </w:tc>
              <w:tc>
                <w:tcPr>
                  <w:tcW w:w="2976"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м</w:t>
                  </w:r>
                  <w:r w:rsidRPr="00FC6D38">
                    <w:rPr>
                      <w:rFonts w:ascii="Times New Roman" w:hAnsi="Times New Roman"/>
                      <w:sz w:val="18"/>
                      <w:szCs w:val="18"/>
                      <w:vertAlign w:val="superscript"/>
                    </w:rPr>
                    <w:t>2</w:t>
                  </w:r>
                  <w:r w:rsidRPr="00FC6D38">
                    <w:rPr>
                      <w:rFonts w:ascii="Times New Roman" w:hAnsi="Times New Roman"/>
                      <w:sz w:val="18"/>
                      <w:szCs w:val="18"/>
                    </w:rPr>
                    <w:t xml:space="preserve"> общей площади</w:t>
                  </w:r>
                </w:p>
              </w:tc>
              <w:tc>
                <w:tcPr>
                  <w:tcW w:w="2509" w:type="dxa"/>
                  <w:tcBorders>
                    <w:top w:val="single" w:sz="4" w:space="0" w:color="auto"/>
                    <w:left w:val="single" w:sz="4" w:space="0" w:color="auto"/>
                    <w:bottom w:val="single" w:sz="4" w:space="0" w:color="auto"/>
                    <w:right w:val="single" w:sz="4" w:space="0" w:color="auto"/>
                  </w:tcBorders>
                  <w:vAlign w:val="bottom"/>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20 - 25</w:t>
                  </w:r>
                </w:p>
              </w:tc>
            </w:tr>
            <w:tr w:rsidR="00704DE0" w:rsidRPr="00FC6D38" w:rsidTr="00FC6D38">
              <w:tc>
                <w:tcPr>
                  <w:tcW w:w="3455"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Гостиницы</w:t>
                  </w:r>
                </w:p>
              </w:tc>
              <w:tc>
                <w:tcPr>
                  <w:tcW w:w="5485" w:type="dxa"/>
                  <w:gridSpan w:val="2"/>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jc w:val="center"/>
                    <w:rPr>
                      <w:rFonts w:ascii="Times New Roman" w:hAnsi="Times New Roman"/>
                      <w:sz w:val="18"/>
                      <w:szCs w:val="18"/>
                    </w:rPr>
                  </w:pPr>
                  <w:r w:rsidRPr="00FC6D38">
                    <w:rPr>
                      <w:rFonts w:ascii="Times New Roman" w:hAnsi="Times New Roman"/>
                      <w:sz w:val="18"/>
                      <w:szCs w:val="18"/>
                    </w:rPr>
                    <w:t>По СП 257.1325800</w:t>
                  </w:r>
                </w:p>
              </w:tc>
            </w:tr>
            <w:tr w:rsidR="00704DE0" w:rsidRPr="00FC6D38" w:rsidTr="00FC6D38">
              <w:tc>
                <w:tcPr>
                  <w:tcW w:w="3455" w:type="dxa"/>
                  <w:tcBorders>
                    <w:top w:val="single" w:sz="4" w:space="0" w:color="auto"/>
                    <w:left w:val="single" w:sz="4" w:space="0" w:color="auto"/>
                    <w:bottom w:val="single" w:sz="4" w:space="0" w:color="auto"/>
                    <w:right w:val="single" w:sz="4" w:space="0" w:color="auto"/>
                  </w:tcBorders>
                </w:tcPr>
                <w:p w:rsidR="00704DE0" w:rsidRPr="00FC6D38" w:rsidRDefault="00704DE0" w:rsidP="008A1125">
                  <w:pPr>
                    <w:pStyle w:val="ConsPlusNormal"/>
                    <w:ind w:firstLine="0"/>
                    <w:rPr>
                      <w:rFonts w:ascii="Times New Roman" w:hAnsi="Times New Roman"/>
                      <w:sz w:val="18"/>
                      <w:szCs w:val="18"/>
                    </w:rPr>
                  </w:pPr>
                  <w:r>
                    <w:rPr>
                      <w:rFonts w:ascii="Times New Roman" w:hAnsi="Times New Roman"/>
                      <w:sz w:val="18"/>
                      <w:szCs w:val="18"/>
                    </w:rPr>
                    <w:t>М</w:t>
                  </w:r>
                  <w:r w:rsidRPr="00FC6D38">
                    <w:rPr>
                      <w:rFonts w:ascii="Times New Roman" w:hAnsi="Times New Roman"/>
                      <w:sz w:val="18"/>
                      <w:szCs w:val="18"/>
                    </w:rPr>
                    <w:t>узеи</w:t>
                  </w:r>
                </w:p>
              </w:tc>
              <w:tc>
                <w:tcPr>
                  <w:tcW w:w="2976"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Единовременные посетители</w:t>
                  </w:r>
                </w:p>
              </w:tc>
              <w:tc>
                <w:tcPr>
                  <w:tcW w:w="2509" w:type="dxa"/>
                  <w:tcBorders>
                    <w:top w:val="single" w:sz="4" w:space="0" w:color="auto"/>
                    <w:left w:val="single" w:sz="4" w:space="0" w:color="auto"/>
                    <w:bottom w:val="single" w:sz="4" w:space="0" w:color="auto"/>
                    <w:right w:val="single" w:sz="4" w:space="0" w:color="auto"/>
                  </w:tcBorders>
                  <w:vAlign w:val="bottom"/>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6 - 8</w:t>
                  </w:r>
                </w:p>
              </w:tc>
            </w:tr>
            <w:tr w:rsidR="00704DE0" w:rsidRPr="00FC6D38" w:rsidTr="00FC6D38">
              <w:tc>
                <w:tcPr>
                  <w:tcW w:w="3455" w:type="dxa"/>
                  <w:tcBorders>
                    <w:top w:val="single" w:sz="4" w:space="0" w:color="auto"/>
                    <w:left w:val="single" w:sz="4" w:space="0" w:color="auto"/>
                    <w:bottom w:val="single" w:sz="4" w:space="0" w:color="auto"/>
                    <w:right w:val="single" w:sz="4" w:space="0" w:color="auto"/>
                  </w:tcBorders>
                </w:tcPr>
                <w:p w:rsidR="00704DE0" w:rsidRPr="00FC6D38" w:rsidRDefault="00704DE0" w:rsidP="004C476D">
                  <w:pPr>
                    <w:pStyle w:val="ConsPlusNormal"/>
                    <w:ind w:firstLine="0"/>
                    <w:rPr>
                      <w:rFonts w:ascii="Times New Roman" w:hAnsi="Times New Roman"/>
                      <w:sz w:val="18"/>
                      <w:szCs w:val="18"/>
                    </w:rPr>
                  </w:pPr>
                  <w:r w:rsidRPr="00FC6D38">
                    <w:rPr>
                      <w:rFonts w:ascii="Times New Roman" w:hAnsi="Times New Roman"/>
                      <w:sz w:val="18"/>
                      <w:szCs w:val="18"/>
                    </w:rPr>
                    <w:t>Объекты</w:t>
                  </w:r>
                  <w:r>
                    <w:rPr>
                      <w:rFonts w:ascii="Times New Roman" w:hAnsi="Times New Roman"/>
                      <w:sz w:val="18"/>
                      <w:szCs w:val="18"/>
                    </w:rPr>
                    <w:t xml:space="preserve"> религиозных кон</w:t>
                  </w:r>
                  <w:r w:rsidR="004C476D">
                    <w:rPr>
                      <w:rFonts w:ascii="Times New Roman" w:hAnsi="Times New Roman"/>
                      <w:sz w:val="18"/>
                      <w:szCs w:val="18"/>
                    </w:rPr>
                    <w:t>ц</w:t>
                  </w:r>
                  <w:r>
                    <w:rPr>
                      <w:rFonts w:ascii="Times New Roman" w:hAnsi="Times New Roman"/>
                      <w:sz w:val="18"/>
                      <w:szCs w:val="18"/>
                    </w:rPr>
                    <w:t xml:space="preserve">ессий (церкви </w:t>
                  </w:r>
                  <w:r w:rsidRPr="00FC6D38">
                    <w:rPr>
                      <w:rFonts w:ascii="Times New Roman" w:hAnsi="Times New Roman"/>
                      <w:sz w:val="18"/>
                      <w:szCs w:val="18"/>
                    </w:rPr>
                    <w:t>и др.)</w:t>
                  </w:r>
                </w:p>
              </w:tc>
              <w:tc>
                <w:tcPr>
                  <w:tcW w:w="2976"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Единовременные посетители</w:t>
                  </w:r>
                </w:p>
              </w:tc>
              <w:tc>
                <w:tcPr>
                  <w:tcW w:w="2509" w:type="dxa"/>
                  <w:tcBorders>
                    <w:top w:val="single" w:sz="4" w:space="0" w:color="auto"/>
                    <w:left w:val="single" w:sz="4" w:space="0" w:color="auto"/>
                    <w:bottom w:val="single" w:sz="4" w:space="0" w:color="auto"/>
                    <w:right w:val="single" w:sz="4" w:space="0" w:color="auto"/>
                  </w:tcBorders>
                  <w:vAlign w:val="bottom"/>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8 - 10,</w:t>
                  </w:r>
                </w:p>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но не менее 10 машино-мест на объект</w:t>
                  </w:r>
                </w:p>
              </w:tc>
            </w:tr>
            <w:tr w:rsidR="00704DE0" w:rsidRPr="00FC6D38" w:rsidTr="00FC6D38">
              <w:tc>
                <w:tcPr>
                  <w:tcW w:w="3455"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Здания и помещения медицинских организаций</w:t>
                  </w:r>
                </w:p>
              </w:tc>
              <w:tc>
                <w:tcPr>
                  <w:tcW w:w="5485" w:type="dxa"/>
                  <w:gridSpan w:val="2"/>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jc w:val="center"/>
                    <w:rPr>
                      <w:rFonts w:ascii="Times New Roman" w:hAnsi="Times New Roman"/>
                      <w:sz w:val="18"/>
                      <w:szCs w:val="18"/>
                    </w:rPr>
                  </w:pPr>
                  <w:r w:rsidRPr="00FC6D38">
                    <w:rPr>
                      <w:rFonts w:ascii="Times New Roman" w:hAnsi="Times New Roman"/>
                      <w:sz w:val="18"/>
                      <w:szCs w:val="18"/>
                    </w:rPr>
                    <w:t>По СП 158.13330</w:t>
                  </w:r>
                </w:p>
              </w:tc>
            </w:tr>
            <w:tr w:rsidR="00704DE0" w:rsidRPr="00FC6D38" w:rsidTr="00FC6D38">
              <w:tc>
                <w:tcPr>
                  <w:tcW w:w="3455"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Спортивные комплексы и стадионы с трибунами</w:t>
                  </w:r>
                </w:p>
              </w:tc>
              <w:tc>
                <w:tcPr>
                  <w:tcW w:w="2976"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Места на трибунах</w:t>
                  </w:r>
                </w:p>
              </w:tc>
              <w:tc>
                <w:tcPr>
                  <w:tcW w:w="2509" w:type="dxa"/>
                  <w:tcBorders>
                    <w:top w:val="single" w:sz="4" w:space="0" w:color="auto"/>
                    <w:left w:val="single" w:sz="4" w:space="0" w:color="auto"/>
                    <w:bottom w:val="single" w:sz="4" w:space="0" w:color="auto"/>
                    <w:right w:val="single" w:sz="4" w:space="0" w:color="auto"/>
                  </w:tcBorders>
                  <w:vAlign w:val="bottom"/>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25 - 30</w:t>
                  </w:r>
                </w:p>
              </w:tc>
            </w:tr>
            <w:tr w:rsidR="00704DE0" w:rsidRPr="00FC6D38" w:rsidTr="00FC6D38">
              <w:tc>
                <w:tcPr>
                  <w:tcW w:w="3455" w:type="dxa"/>
                  <w:tcBorders>
                    <w:top w:val="single" w:sz="4" w:space="0" w:color="auto"/>
                    <w:left w:val="single" w:sz="4" w:space="0" w:color="auto"/>
                    <w:right w:val="single" w:sz="4" w:space="0" w:color="auto"/>
                  </w:tcBorders>
                </w:tcPr>
                <w:p w:rsidR="00704DE0" w:rsidRPr="00FC6D38" w:rsidRDefault="00704DE0" w:rsidP="006D2319">
                  <w:pPr>
                    <w:pStyle w:val="ConsPlusNormal"/>
                    <w:ind w:firstLine="0"/>
                    <w:rPr>
                      <w:rFonts w:ascii="Times New Roman" w:hAnsi="Times New Roman"/>
                      <w:sz w:val="18"/>
                      <w:szCs w:val="18"/>
                    </w:rPr>
                  </w:pPr>
                  <w:r w:rsidRPr="00FC6D38">
                    <w:rPr>
                      <w:rFonts w:ascii="Times New Roman" w:hAnsi="Times New Roman"/>
                      <w:sz w:val="18"/>
                      <w:szCs w:val="18"/>
                    </w:rPr>
                    <w:t>Оздоровительные комплексы (ФОК, спортивные и тренажерные залы)</w:t>
                  </w:r>
                </w:p>
              </w:tc>
              <w:tc>
                <w:tcPr>
                  <w:tcW w:w="2976" w:type="dxa"/>
                  <w:tcBorders>
                    <w:top w:val="single" w:sz="4" w:space="0" w:color="auto"/>
                    <w:left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м</w:t>
                  </w:r>
                  <w:r w:rsidRPr="00FC6D38">
                    <w:rPr>
                      <w:rFonts w:ascii="Times New Roman" w:hAnsi="Times New Roman"/>
                      <w:sz w:val="18"/>
                      <w:szCs w:val="18"/>
                      <w:vertAlign w:val="superscript"/>
                    </w:rPr>
                    <w:t>2</w:t>
                  </w:r>
                  <w:r w:rsidRPr="00FC6D38">
                    <w:rPr>
                      <w:rFonts w:ascii="Times New Roman" w:hAnsi="Times New Roman"/>
                      <w:sz w:val="18"/>
                      <w:szCs w:val="18"/>
                    </w:rPr>
                    <w:t xml:space="preserve"> общей площади</w:t>
                  </w:r>
                </w:p>
              </w:tc>
              <w:tc>
                <w:tcPr>
                  <w:tcW w:w="2509" w:type="dxa"/>
                  <w:tcBorders>
                    <w:top w:val="single" w:sz="4" w:space="0" w:color="auto"/>
                    <w:left w:val="single" w:sz="4" w:space="0" w:color="auto"/>
                    <w:right w:val="single" w:sz="4" w:space="0" w:color="auto"/>
                  </w:tcBorders>
                  <w:vAlign w:val="bottom"/>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25 - 55</w:t>
                  </w:r>
                </w:p>
              </w:tc>
            </w:tr>
            <w:tr w:rsidR="00704DE0" w:rsidRPr="00FC6D38" w:rsidTr="00FC6D38">
              <w:tc>
                <w:tcPr>
                  <w:tcW w:w="3455" w:type="dxa"/>
                  <w:tcBorders>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 общей площадью менее 1000 м</w:t>
                  </w:r>
                  <w:r w:rsidRPr="00FC6D38">
                    <w:rPr>
                      <w:rFonts w:ascii="Times New Roman" w:hAnsi="Times New Roman"/>
                      <w:sz w:val="18"/>
                      <w:szCs w:val="18"/>
                      <w:vertAlign w:val="superscript"/>
                    </w:rPr>
                    <w:t>2</w:t>
                  </w:r>
                </w:p>
              </w:tc>
              <w:tc>
                <w:tcPr>
                  <w:tcW w:w="2976" w:type="dxa"/>
                  <w:tcBorders>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p>
              </w:tc>
              <w:tc>
                <w:tcPr>
                  <w:tcW w:w="2509" w:type="dxa"/>
                  <w:tcBorders>
                    <w:left w:val="single" w:sz="4" w:space="0" w:color="auto"/>
                    <w:bottom w:val="single" w:sz="4" w:space="0" w:color="auto"/>
                    <w:right w:val="single" w:sz="4" w:space="0" w:color="auto"/>
                  </w:tcBorders>
                  <w:vAlign w:val="bottom"/>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25 - 40</w:t>
                  </w:r>
                </w:p>
              </w:tc>
            </w:tr>
            <w:tr w:rsidR="00704DE0" w:rsidRPr="00FC6D38" w:rsidTr="00FC6D38">
              <w:tc>
                <w:tcPr>
                  <w:tcW w:w="3455"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 общей площадью 1000 м</w:t>
                  </w:r>
                  <w:r w:rsidRPr="00FC6D38">
                    <w:rPr>
                      <w:rFonts w:ascii="Times New Roman" w:hAnsi="Times New Roman"/>
                      <w:sz w:val="18"/>
                      <w:szCs w:val="18"/>
                      <w:vertAlign w:val="superscript"/>
                    </w:rPr>
                    <w:t>2</w:t>
                  </w:r>
                  <w:r w:rsidRPr="00FC6D38">
                    <w:rPr>
                      <w:rFonts w:ascii="Times New Roman" w:hAnsi="Times New Roman"/>
                      <w:sz w:val="18"/>
                      <w:szCs w:val="18"/>
                    </w:rPr>
                    <w:t xml:space="preserve"> и более</w:t>
                  </w:r>
                </w:p>
              </w:tc>
              <w:tc>
                <w:tcPr>
                  <w:tcW w:w="2976"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м</w:t>
                  </w:r>
                  <w:r w:rsidRPr="00FC6D38">
                    <w:rPr>
                      <w:rFonts w:ascii="Times New Roman" w:hAnsi="Times New Roman"/>
                      <w:sz w:val="18"/>
                      <w:szCs w:val="18"/>
                      <w:vertAlign w:val="superscript"/>
                    </w:rPr>
                    <w:t>2</w:t>
                  </w:r>
                  <w:r w:rsidRPr="00FC6D38">
                    <w:rPr>
                      <w:rFonts w:ascii="Times New Roman" w:hAnsi="Times New Roman"/>
                      <w:sz w:val="18"/>
                      <w:szCs w:val="18"/>
                    </w:rPr>
                    <w:t xml:space="preserve"> общей площади</w:t>
                  </w:r>
                </w:p>
              </w:tc>
              <w:tc>
                <w:tcPr>
                  <w:tcW w:w="2509" w:type="dxa"/>
                  <w:tcBorders>
                    <w:top w:val="single" w:sz="4" w:space="0" w:color="auto"/>
                    <w:left w:val="single" w:sz="4" w:space="0" w:color="auto"/>
                    <w:bottom w:val="single" w:sz="4" w:space="0" w:color="auto"/>
                    <w:right w:val="single" w:sz="4" w:space="0" w:color="auto"/>
                  </w:tcBorders>
                  <w:vAlign w:val="bottom"/>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40 - 55</w:t>
                  </w:r>
                </w:p>
              </w:tc>
            </w:tr>
            <w:tr w:rsidR="00704DE0" w:rsidRPr="00FC6D38" w:rsidTr="00FC6D38">
              <w:tc>
                <w:tcPr>
                  <w:tcW w:w="3455" w:type="dxa"/>
                  <w:tcBorders>
                    <w:top w:val="single" w:sz="4" w:space="0" w:color="auto"/>
                    <w:left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Муниципальные детские физкультурно-оздоровительные объекты локального и районного уровней обслуживания:</w:t>
                  </w:r>
                </w:p>
              </w:tc>
              <w:tc>
                <w:tcPr>
                  <w:tcW w:w="2976" w:type="dxa"/>
                  <w:tcBorders>
                    <w:top w:val="single" w:sz="4" w:space="0" w:color="auto"/>
                    <w:left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p>
              </w:tc>
              <w:tc>
                <w:tcPr>
                  <w:tcW w:w="2509" w:type="dxa"/>
                  <w:tcBorders>
                    <w:top w:val="single" w:sz="4" w:space="0" w:color="auto"/>
                    <w:left w:val="single" w:sz="4" w:space="0" w:color="auto"/>
                    <w:right w:val="single" w:sz="4" w:space="0" w:color="auto"/>
                  </w:tcBorders>
                  <w:vAlign w:val="bottom"/>
                </w:tcPr>
                <w:p w:rsidR="00704DE0" w:rsidRPr="00FC6D38" w:rsidRDefault="00704DE0" w:rsidP="00FC6D38">
                  <w:pPr>
                    <w:pStyle w:val="ConsPlusNormal"/>
                    <w:ind w:firstLine="0"/>
                    <w:rPr>
                      <w:rFonts w:ascii="Times New Roman" w:hAnsi="Times New Roman"/>
                      <w:sz w:val="18"/>
                      <w:szCs w:val="18"/>
                    </w:rPr>
                  </w:pPr>
                </w:p>
              </w:tc>
            </w:tr>
            <w:tr w:rsidR="00704DE0" w:rsidRPr="00FC6D38" w:rsidTr="00FC6D38">
              <w:tc>
                <w:tcPr>
                  <w:tcW w:w="3455" w:type="dxa"/>
                  <w:tcBorders>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 тренажерные залы площадью 150 - 500 м</w:t>
                  </w:r>
                  <w:r w:rsidRPr="00FC6D38">
                    <w:rPr>
                      <w:rFonts w:ascii="Times New Roman" w:hAnsi="Times New Roman"/>
                      <w:sz w:val="18"/>
                      <w:szCs w:val="18"/>
                      <w:vertAlign w:val="superscript"/>
                    </w:rPr>
                    <w:t>2</w:t>
                  </w:r>
                </w:p>
              </w:tc>
              <w:tc>
                <w:tcPr>
                  <w:tcW w:w="2976" w:type="dxa"/>
                  <w:tcBorders>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Единовременные посетители</w:t>
                  </w:r>
                </w:p>
              </w:tc>
              <w:tc>
                <w:tcPr>
                  <w:tcW w:w="2509" w:type="dxa"/>
                  <w:tcBorders>
                    <w:left w:val="single" w:sz="4" w:space="0" w:color="auto"/>
                    <w:bottom w:val="single" w:sz="4" w:space="0" w:color="auto"/>
                    <w:right w:val="single" w:sz="4" w:space="0" w:color="auto"/>
                  </w:tcBorders>
                  <w:vAlign w:val="bottom"/>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8 - 10</w:t>
                  </w:r>
                </w:p>
              </w:tc>
            </w:tr>
            <w:tr w:rsidR="00704DE0" w:rsidRPr="00FC6D38" w:rsidTr="00FC6D38">
              <w:tc>
                <w:tcPr>
                  <w:tcW w:w="3455"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 ФОК с залом площадью 1000 - 2000 м</w:t>
                  </w:r>
                  <w:r w:rsidRPr="00FC6D38">
                    <w:rPr>
                      <w:rFonts w:ascii="Times New Roman" w:hAnsi="Times New Roman"/>
                      <w:sz w:val="18"/>
                      <w:szCs w:val="18"/>
                      <w:vertAlign w:val="superscript"/>
                    </w:rPr>
                    <w:t>2</w:t>
                  </w:r>
                </w:p>
              </w:tc>
              <w:tc>
                <w:tcPr>
                  <w:tcW w:w="2976"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Единовременные посетители</w:t>
                  </w:r>
                </w:p>
              </w:tc>
              <w:tc>
                <w:tcPr>
                  <w:tcW w:w="2509" w:type="dxa"/>
                  <w:tcBorders>
                    <w:top w:val="single" w:sz="4" w:space="0" w:color="auto"/>
                    <w:left w:val="single" w:sz="4" w:space="0" w:color="auto"/>
                    <w:bottom w:val="single" w:sz="4" w:space="0" w:color="auto"/>
                    <w:right w:val="single" w:sz="4" w:space="0" w:color="auto"/>
                  </w:tcBorders>
                  <w:vAlign w:val="bottom"/>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10</w:t>
                  </w:r>
                </w:p>
              </w:tc>
            </w:tr>
            <w:tr w:rsidR="00704DE0" w:rsidRPr="00FC6D38" w:rsidTr="00FC6D38">
              <w:tc>
                <w:tcPr>
                  <w:tcW w:w="3455"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Катки с искусственным покрытием общей площадью более 3000 м</w:t>
                  </w:r>
                  <w:r w:rsidRPr="00FC6D38">
                    <w:rPr>
                      <w:rFonts w:ascii="Times New Roman" w:hAnsi="Times New Roman"/>
                      <w:sz w:val="18"/>
                      <w:szCs w:val="18"/>
                      <w:vertAlign w:val="superscript"/>
                    </w:rPr>
                    <w:t>2</w:t>
                  </w:r>
                </w:p>
              </w:tc>
              <w:tc>
                <w:tcPr>
                  <w:tcW w:w="2976"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Единовременные посетители</w:t>
                  </w:r>
                </w:p>
              </w:tc>
              <w:tc>
                <w:tcPr>
                  <w:tcW w:w="2509" w:type="dxa"/>
                  <w:tcBorders>
                    <w:top w:val="single" w:sz="4" w:space="0" w:color="auto"/>
                    <w:left w:val="single" w:sz="4" w:space="0" w:color="auto"/>
                    <w:bottom w:val="single" w:sz="4" w:space="0" w:color="auto"/>
                    <w:right w:val="single" w:sz="4" w:space="0" w:color="auto"/>
                  </w:tcBorders>
                  <w:vAlign w:val="bottom"/>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6 - 7</w:t>
                  </w:r>
                </w:p>
              </w:tc>
            </w:tr>
            <w:tr w:rsidR="00704DE0" w:rsidRPr="00FC6D38" w:rsidTr="00FC6D38">
              <w:tc>
                <w:tcPr>
                  <w:tcW w:w="3455"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Автовокзалы</w:t>
                  </w:r>
                </w:p>
              </w:tc>
              <w:tc>
                <w:tcPr>
                  <w:tcW w:w="2976"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Пассажиры в час пик</w:t>
                  </w:r>
                </w:p>
              </w:tc>
              <w:tc>
                <w:tcPr>
                  <w:tcW w:w="2509" w:type="dxa"/>
                  <w:tcBorders>
                    <w:top w:val="single" w:sz="4" w:space="0" w:color="auto"/>
                    <w:left w:val="single" w:sz="4" w:space="0" w:color="auto"/>
                    <w:bottom w:val="single" w:sz="4" w:space="0" w:color="auto"/>
                    <w:right w:val="single" w:sz="4" w:space="0" w:color="auto"/>
                  </w:tcBorders>
                  <w:vAlign w:val="bottom"/>
                </w:tcPr>
                <w:p w:rsidR="00704DE0" w:rsidRPr="00FC6D38" w:rsidRDefault="00704DE0" w:rsidP="00FC6D38">
                  <w:pPr>
                    <w:pStyle w:val="ConsPlusNormal"/>
                    <w:ind w:firstLine="0"/>
                    <w:jc w:val="center"/>
                    <w:rPr>
                      <w:rFonts w:ascii="Times New Roman" w:hAnsi="Times New Roman"/>
                      <w:sz w:val="18"/>
                      <w:szCs w:val="18"/>
                    </w:rPr>
                  </w:pPr>
                  <w:r w:rsidRPr="00FC6D38">
                    <w:rPr>
                      <w:rFonts w:ascii="Times New Roman" w:hAnsi="Times New Roman"/>
                      <w:sz w:val="18"/>
                      <w:szCs w:val="18"/>
                    </w:rPr>
                    <w:t>10 - 15</w:t>
                  </w:r>
                </w:p>
              </w:tc>
            </w:tr>
            <w:tr w:rsidR="00704DE0" w:rsidRPr="00FC6D38" w:rsidTr="00FC6D38">
              <w:tc>
                <w:tcPr>
                  <w:tcW w:w="8940" w:type="dxa"/>
                  <w:gridSpan w:val="3"/>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jc w:val="center"/>
                    <w:rPr>
                      <w:rFonts w:ascii="Times New Roman" w:hAnsi="Times New Roman"/>
                      <w:sz w:val="18"/>
                      <w:szCs w:val="18"/>
                    </w:rPr>
                  </w:pPr>
                  <w:r w:rsidRPr="00FC6D38">
                    <w:rPr>
                      <w:rFonts w:ascii="Times New Roman" w:hAnsi="Times New Roman"/>
                      <w:sz w:val="18"/>
                      <w:szCs w:val="18"/>
                    </w:rPr>
                    <w:t>Рекреационные территории и объекты отдыха</w:t>
                  </w:r>
                </w:p>
              </w:tc>
            </w:tr>
            <w:tr w:rsidR="00704DE0" w:rsidRPr="00FC6D38" w:rsidTr="00FC6D38">
              <w:tc>
                <w:tcPr>
                  <w:tcW w:w="3455" w:type="dxa"/>
                  <w:tcBorders>
                    <w:top w:val="single" w:sz="4" w:space="0" w:color="auto"/>
                    <w:left w:val="single" w:sz="4" w:space="0" w:color="auto"/>
                    <w:bottom w:val="single" w:sz="4" w:space="0" w:color="auto"/>
                    <w:right w:val="single" w:sz="4" w:space="0" w:color="auto"/>
                  </w:tcBorders>
                </w:tcPr>
                <w:p w:rsidR="00704DE0" w:rsidRPr="00FC6D38" w:rsidRDefault="00704DE0" w:rsidP="006D2319">
                  <w:pPr>
                    <w:pStyle w:val="ConsPlusNormal"/>
                    <w:ind w:firstLine="0"/>
                    <w:rPr>
                      <w:rFonts w:ascii="Times New Roman" w:hAnsi="Times New Roman"/>
                      <w:sz w:val="18"/>
                      <w:szCs w:val="18"/>
                    </w:rPr>
                  </w:pPr>
                  <w:r>
                    <w:rPr>
                      <w:rFonts w:ascii="Times New Roman" w:hAnsi="Times New Roman"/>
                      <w:sz w:val="18"/>
                      <w:szCs w:val="18"/>
                    </w:rPr>
                    <w:t>П</w:t>
                  </w:r>
                  <w:r w:rsidRPr="00FC6D38">
                    <w:rPr>
                      <w:rFonts w:ascii="Times New Roman" w:hAnsi="Times New Roman"/>
                      <w:sz w:val="18"/>
                      <w:szCs w:val="18"/>
                    </w:rPr>
                    <w:t xml:space="preserve">арки </w:t>
                  </w:r>
                  <w:r>
                    <w:rPr>
                      <w:rFonts w:ascii="Times New Roman" w:hAnsi="Times New Roman"/>
                      <w:sz w:val="18"/>
                      <w:szCs w:val="18"/>
                    </w:rPr>
                    <w:t>в зонах отдыха</w:t>
                  </w:r>
                </w:p>
              </w:tc>
              <w:tc>
                <w:tcPr>
                  <w:tcW w:w="2976"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100 единовременных посетителей</w:t>
                  </w:r>
                </w:p>
              </w:tc>
              <w:tc>
                <w:tcPr>
                  <w:tcW w:w="2509" w:type="dxa"/>
                  <w:tcBorders>
                    <w:top w:val="single" w:sz="4" w:space="0" w:color="auto"/>
                    <w:left w:val="single" w:sz="4" w:space="0" w:color="auto"/>
                    <w:bottom w:val="single" w:sz="4" w:space="0" w:color="auto"/>
                    <w:right w:val="single" w:sz="4" w:space="0" w:color="auto"/>
                  </w:tcBorders>
                  <w:vAlign w:val="bottom"/>
                </w:tcPr>
                <w:p w:rsidR="00704DE0" w:rsidRPr="00FC6D38" w:rsidRDefault="00704DE0" w:rsidP="00FC6D38">
                  <w:pPr>
                    <w:pStyle w:val="ConsPlusNormal"/>
                    <w:ind w:firstLine="0"/>
                    <w:rPr>
                      <w:rFonts w:ascii="Times New Roman" w:hAnsi="Times New Roman"/>
                      <w:sz w:val="18"/>
                      <w:szCs w:val="18"/>
                    </w:rPr>
                  </w:pPr>
                  <w:r>
                    <w:rPr>
                      <w:rFonts w:ascii="Times New Roman" w:hAnsi="Times New Roman"/>
                      <w:sz w:val="18"/>
                      <w:szCs w:val="18"/>
                    </w:rPr>
                    <w:t>15-20</w:t>
                  </w:r>
                </w:p>
              </w:tc>
            </w:tr>
            <w:tr w:rsidR="00704DE0" w:rsidRPr="00FC6D38" w:rsidTr="00FC6D38">
              <w:tc>
                <w:tcPr>
                  <w:tcW w:w="3455"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Дома отдыха и санатории, санатории-профилактории, базы отдыха предприятий и туристские базы</w:t>
                  </w:r>
                </w:p>
              </w:tc>
              <w:tc>
                <w:tcPr>
                  <w:tcW w:w="2976"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100 отдыхающих и обслуживающего персонала</w:t>
                  </w:r>
                </w:p>
              </w:tc>
              <w:tc>
                <w:tcPr>
                  <w:tcW w:w="2509" w:type="dxa"/>
                  <w:tcBorders>
                    <w:top w:val="single" w:sz="4" w:space="0" w:color="auto"/>
                    <w:left w:val="single" w:sz="4" w:space="0" w:color="auto"/>
                    <w:bottom w:val="single" w:sz="4" w:space="0" w:color="auto"/>
                    <w:right w:val="single" w:sz="4" w:space="0" w:color="auto"/>
                  </w:tcBorders>
                  <w:vAlign w:val="bottom"/>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3 - 5</w:t>
                  </w:r>
                </w:p>
              </w:tc>
            </w:tr>
            <w:tr w:rsidR="00704DE0" w:rsidRPr="00FC6D38" w:rsidTr="00FC6D38">
              <w:tc>
                <w:tcPr>
                  <w:tcW w:w="3455"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Предприятия общественного питания, торговли</w:t>
                  </w:r>
                </w:p>
              </w:tc>
              <w:tc>
                <w:tcPr>
                  <w:tcW w:w="2976" w:type="dxa"/>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100 мест в залах или единовременных посетителей и персонала</w:t>
                  </w:r>
                </w:p>
              </w:tc>
              <w:tc>
                <w:tcPr>
                  <w:tcW w:w="2509" w:type="dxa"/>
                  <w:tcBorders>
                    <w:top w:val="single" w:sz="4" w:space="0" w:color="auto"/>
                    <w:left w:val="single" w:sz="4" w:space="0" w:color="auto"/>
                    <w:bottom w:val="single" w:sz="4" w:space="0" w:color="auto"/>
                    <w:right w:val="single" w:sz="4" w:space="0" w:color="auto"/>
                  </w:tcBorders>
                  <w:vAlign w:val="bottom"/>
                </w:tcPr>
                <w:p w:rsidR="00704DE0" w:rsidRPr="00FC6D38" w:rsidRDefault="00704DE0" w:rsidP="00FC6D38">
                  <w:pPr>
                    <w:pStyle w:val="ConsPlusNormal"/>
                    <w:ind w:firstLine="0"/>
                    <w:rPr>
                      <w:rFonts w:ascii="Times New Roman" w:hAnsi="Times New Roman"/>
                      <w:sz w:val="18"/>
                      <w:szCs w:val="18"/>
                    </w:rPr>
                  </w:pPr>
                  <w:r w:rsidRPr="00FC6D38">
                    <w:rPr>
                      <w:rFonts w:ascii="Times New Roman" w:hAnsi="Times New Roman"/>
                      <w:sz w:val="18"/>
                      <w:szCs w:val="18"/>
                    </w:rPr>
                    <w:t>7 - 10</w:t>
                  </w:r>
                </w:p>
              </w:tc>
            </w:tr>
            <w:tr w:rsidR="00704DE0" w:rsidRPr="00FC6D38" w:rsidTr="00FC6D38">
              <w:tc>
                <w:tcPr>
                  <w:tcW w:w="8940" w:type="dxa"/>
                  <w:gridSpan w:val="3"/>
                  <w:tcBorders>
                    <w:top w:val="single" w:sz="4" w:space="0" w:color="auto"/>
                    <w:left w:val="single" w:sz="4" w:space="0" w:color="auto"/>
                    <w:bottom w:val="single" w:sz="4" w:space="0" w:color="auto"/>
                    <w:right w:val="single" w:sz="4" w:space="0" w:color="auto"/>
                  </w:tcBorders>
                </w:tcPr>
                <w:p w:rsidR="00704DE0" w:rsidRPr="00FC6D38" w:rsidRDefault="00704DE0" w:rsidP="00FC6D38">
                  <w:pPr>
                    <w:pStyle w:val="ConsPlusNormal"/>
                    <w:ind w:firstLine="0"/>
                    <w:jc w:val="both"/>
                    <w:rPr>
                      <w:rFonts w:ascii="Times New Roman" w:hAnsi="Times New Roman"/>
                      <w:sz w:val="18"/>
                      <w:szCs w:val="18"/>
                    </w:rPr>
                  </w:pPr>
                  <w:r w:rsidRPr="00FC6D38">
                    <w:rPr>
                      <w:rFonts w:ascii="Times New Roman" w:hAnsi="Times New Roman"/>
                      <w:sz w:val="18"/>
                      <w:szCs w:val="18"/>
                    </w:rPr>
                    <w:t>Примечания</w:t>
                  </w:r>
                </w:p>
                <w:p w:rsidR="00704DE0" w:rsidRPr="00FC6D38" w:rsidRDefault="00704DE0" w:rsidP="00FC6D38">
                  <w:pPr>
                    <w:pStyle w:val="ConsPlusNormal"/>
                    <w:ind w:firstLine="0"/>
                    <w:jc w:val="both"/>
                    <w:rPr>
                      <w:rFonts w:ascii="Times New Roman" w:hAnsi="Times New Roman"/>
                      <w:sz w:val="18"/>
                      <w:szCs w:val="18"/>
                    </w:rPr>
                  </w:pPr>
                  <w:r w:rsidRPr="00FC6D38">
                    <w:rPr>
                      <w:rFonts w:ascii="Times New Roman" w:hAnsi="Times New Roman"/>
                      <w:sz w:val="18"/>
                      <w:szCs w:val="18"/>
                    </w:rPr>
                    <w:t>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704DE0" w:rsidRPr="00FC6D38" w:rsidRDefault="00704DE0" w:rsidP="00FC6D38">
                  <w:pPr>
                    <w:pStyle w:val="ConsPlusNormal"/>
                    <w:ind w:firstLine="0"/>
                    <w:jc w:val="both"/>
                    <w:rPr>
                      <w:rFonts w:ascii="Times New Roman" w:hAnsi="Times New Roman"/>
                      <w:sz w:val="18"/>
                      <w:szCs w:val="18"/>
                    </w:rPr>
                  </w:pPr>
                  <w:r w:rsidRPr="00FC6D38">
                    <w:rPr>
                      <w:rFonts w:ascii="Times New Roman" w:hAnsi="Times New Roman"/>
                      <w:sz w:val="18"/>
                      <w:szCs w:val="18"/>
                    </w:rPr>
                    <w:t>Число машино-мест следует принимать при уровнях автомобилизации, определенных на расчетный срок.</w:t>
                  </w:r>
                </w:p>
                <w:p w:rsidR="00704DE0" w:rsidRPr="00FC6D38" w:rsidRDefault="00704DE0" w:rsidP="00FC6D38">
                  <w:pPr>
                    <w:pStyle w:val="ConsPlusNormal"/>
                    <w:ind w:firstLine="0"/>
                    <w:jc w:val="both"/>
                    <w:rPr>
                      <w:rFonts w:ascii="Times New Roman" w:hAnsi="Times New Roman"/>
                      <w:sz w:val="18"/>
                      <w:szCs w:val="18"/>
                    </w:rPr>
                  </w:pPr>
                  <w:r w:rsidRPr="00FC6D38">
                    <w:rPr>
                      <w:rFonts w:ascii="Times New Roman" w:hAnsi="Times New Roman"/>
                      <w:sz w:val="18"/>
                      <w:szCs w:val="18"/>
                    </w:rPr>
                    <w:t>Перечень зданий и сооружений уточняется в соответствующих сводах правил, регламентирующих проектирование зданий и сооружений, площадок и помещений, предназначенных для стоянок.</w:t>
                  </w:r>
                </w:p>
              </w:tc>
            </w:tr>
          </w:tbl>
          <w:p w:rsidR="00704DE0" w:rsidRPr="00FC6D38" w:rsidRDefault="00704DE0" w:rsidP="00FC6D38">
            <w:pPr>
              <w:pStyle w:val="ConsPlusNormal"/>
              <w:ind w:firstLine="0"/>
              <w:jc w:val="center"/>
              <w:rPr>
                <w:rFonts w:ascii="Times New Roman" w:hAnsi="Times New Roman"/>
                <w:color w:val="000000" w:themeColor="text1"/>
                <w:sz w:val="18"/>
                <w:szCs w:val="18"/>
              </w:rPr>
            </w:pPr>
          </w:p>
        </w:tc>
        <w:tc>
          <w:tcPr>
            <w:tcW w:w="2296" w:type="dxa"/>
          </w:tcPr>
          <w:p w:rsidR="00704DE0" w:rsidRDefault="00704DE0" w:rsidP="000A7411">
            <w:pPr>
              <w:spacing w:after="0" w:line="240" w:lineRule="auto"/>
              <w:jc w:val="center"/>
              <w:rPr>
                <w:rFonts w:ascii="Times New Roman" w:hAnsi="Times New Roman"/>
                <w:bCs/>
                <w:sz w:val="18"/>
                <w:szCs w:val="18"/>
              </w:rPr>
            </w:pPr>
            <w:r>
              <w:rPr>
                <w:rFonts w:ascii="Times New Roman" w:hAnsi="Times New Roman"/>
                <w:bCs/>
                <w:sz w:val="18"/>
                <w:szCs w:val="18"/>
              </w:rPr>
              <w:t>О</w:t>
            </w:r>
          </w:p>
        </w:tc>
      </w:tr>
      <w:tr w:rsidR="00704DE0" w:rsidRPr="00E60836" w:rsidTr="00D22749">
        <w:trPr>
          <w:trHeight w:val="20"/>
        </w:trPr>
        <w:tc>
          <w:tcPr>
            <w:tcW w:w="959" w:type="dxa"/>
            <w:vAlign w:val="center"/>
          </w:tcPr>
          <w:p w:rsidR="00704DE0" w:rsidRDefault="00704DE0" w:rsidP="006F11A2">
            <w:pPr>
              <w:spacing w:after="0" w:line="240" w:lineRule="auto"/>
              <w:jc w:val="center"/>
              <w:rPr>
                <w:rFonts w:ascii="Times New Roman" w:hAnsi="Times New Roman"/>
                <w:bCs/>
                <w:sz w:val="18"/>
                <w:szCs w:val="18"/>
              </w:rPr>
            </w:pPr>
          </w:p>
        </w:tc>
        <w:tc>
          <w:tcPr>
            <w:tcW w:w="2727" w:type="dxa"/>
            <w:gridSpan w:val="2"/>
            <w:vAlign w:val="center"/>
          </w:tcPr>
          <w:p w:rsidR="00704DE0" w:rsidRDefault="00704DE0" w:rsidP="000A7411">
            <w:pPr>
              <w:spacing w:after="0" w:line="240" w:lineRule="auto"/>
              <w:jc w:val="both"/>
              <w:rPr>
                <w:rFonts w:ascii="Times New Roman" w:hAnsi="Times New Roman"/>
                <w:bCs/>
                <w:sz w:val="18"/>
                <w:szCs w:val="18"/>
              </w:rPr>
            </w:pPr>
          </w:p>
        </w:tc>
        <w:tc>
          <w:tcPr>
            <w:tcW w:w="9219" w:type="dxa"/>
            <w:noWrap/>
            <w:vAlign w:val="center"/>
          </w:tcPr>
          <w:p w:rsidR="00704DE0" w:rsidRPr="00FC6D38" w:rsidRDefault="00704DE0" w:rsidP="00FC6D38">
            <w:pPr>
              <w:pStyle w:val="ConsPlusNormal"/>
              <w:ind w:firstLine="0"/>
              <w:jc w:val="center"/>
              <w:rPr>
                <w:rFonts w:ascii="Times New Roman" w:hAnsi="Times New Roman"/>
                <w:color w:val="000000" w:themeColor="text1"/>
                <w:sz w:val="18"/>
                <w:szCs w:val="18"/>
              </w:rPr>
            </w:pPr>
          </w:p>
        </w:tc>
        <w:tc>
          <w:tcPr>
            <w:tcW w:w="2296" w:type="dxa"/>
          </w:tcPr>
          <w:p w:rsidR="00704DE0" w:rsidRDefault="00704DE0" w:rsidP="000A7411">
            <w:pPr>
              <w:spacing w:after="0" w:line="240" w:lineRule="auto"/>
              <w:jc w:val="center"/>
              <w:rPr>
                <w:rFonts w:ascii="Times New Roman" w:hAnsi="Times New Roman"/>
                <w:bCs/>
                <w:sz w:val="18"/>
                <w:szCs w:val="18"/>
              </w:rPr>
            </w:pPr>
            <w:r>
              <w:rPr>
                <w:rFonts w:ascii="Times New Roman" w:hAnsi="Times New Roman"/>
                <w:bCs/>
                <w:sz w:val="18"/>
                <w:szCs w:val="18"/>
              </w:rPr>
              <w:t>О</w:t>
            </w:r>
          </w:p>
        </w:tc>
      </w:tr>
      <w:tr w:rsidR="00704DE0" w:rsidRPr="00E60836" w:rsidTr="00D22749">
        <w:trPr>
          <w:trHeight w:val="20"/>
        </w:trPr>
        <w:tc>
          <w:tcPr>
            <w:tcW w:w="959" w:type="dxa"/>
            <w:vAlign w:val="center"/>
          </w:tcPr>
          <w:p w:rsidR="00704DE0" w:rsidRDefault="00704DE0" w:rsidP="006F11A2">
            <w:pPr>
              <w:spacing w:after="0" w:line="240" w:lineRule="auto"/>
              <w:jc w:val="center"/>
              <w:rPr>
                <w:rFonts w:ascii="Times New Roman" w:hAnsi="Times New Roman"/>
                <w:bCs/>
                <w:sz w:val="18"/>
                <w:szCs w:val="18"/>
              </w:rPr>
            </w:pPr>
          </w:p>
        </w:tc>
        <w:tc>
          <w:tcPr>
            <w:tcW w:w="2727" w:type="dxa"/>
            <w:gridSpan w:val="2"/>
            <w:vAlign w:val="center"/>
          </w:tcPr>
          <w:p w:rsidR="00704DE0" w:rsidRDefault="00704DE0" w:rsidP="000A7411">
            <w:pPr>
              <w:spacing w:after="0" w:line="240" w:lineRule="auto"/>
              <w:jc w:val="both"/>
              <w:rPr>
                <w:rFonts w:ascii="Times New Roman" w:hAnsi="Times New Roman"/>
                <w:bCs/>
                <w:sz w:val="18"/>
                <w:szCs w:val="18"/>
              </w:rPr>
            </w:pPr>
          </w:p>
        </w:tc>
        <w:tc>
          <w:tcPr>
            <w:tcW w:w="9219" w:type="dxa"/>
            <w:noWrap/>
            <w:vAlign w:val="center"/>
          </w:tcPr>
          <w:p w:rsidR="00704DE0" w:rsidRPr="008E7235" w:rsidRDefault="00704DE0" w:rsidP="008E7235">
            <w:pPr>
              <w:pStyle w:val="ConsPlusNormal"/>
              <w:ind w:firstLine="0"/>
              <w:rPr>
                <w:rFonts w:ascii="Times New Roman" w:hAnsi="Times New Roman"/>
                <w:sz w:val="18"/>
                <w:szCs w:val="18"/>
              </w:rPr>
            </w:pPr>
            <w:r w:rsidRPr="008E7235">
              <w:rPr>
                <w:rFonts w:ascii="Times New Roman" w:hAnsi="Times New Roman"/>
                <w:sz w:val="18"/>
                <w:szCs w:val="18"/>
              </w:rPr>
              <w:t>В зонах жилой застройки следует предусматривать стоянки для хранения легковых автомобилей населения при пешеходной доступности не более 800 м, а в районах реконструкции - не более 1000 м.</w:t>
            </w:r>
          </w:p>
          <w:p w:rsidR="00704DE0" w:rsidRPr="00FC6D38" w:rsidRDefault="00704DE0" w:rsidP="00E97326">
            <w:pPr>
              <w:pStyle w:val="ConsPlusNormal"/>
              <w:ind w:firstLine="0"/>
              <w:rPr>
                <w:rFonts w:ascii="Times New Roman" w:hAnsi="Times New Roman"/>
                <w:color w:val="000000" w:themeColor="text1"/>
                <w:sz w:val="18"/>
                <w:szCs w:val="18"/>
              </w:rPr>
            </w:pPr>
            <w:r w:rsidRPr="008E7235">
              <w:rPr>
                <w:rFonts w:ascii="Times New Roman" w:hAnsi="Times New Roman"/>
                <w:sz w:val="18"/>
                <w:szCs w:val="18"/>
              </w:rPr>
              <w:t xml:space="preserve">В условиях реконструкции при размещении новой жилой застройки </w:t>
            </w:r>
            <w:r>
              <w:rPr>
                <w:rFonts w:ascii="Times New Roman" w:hAnsi="Times New Roman"/>
                <w:sz w:val="18"/>
                <w:szCs w:val="18"/>
              </w:rPr>
              <w:t>на территориях</w:t>
            </w:r>
            <w:r w:rsidRPr="008E7235">
              <w:rPr>
                <w:rFonts w:ascii="Times New Roman" w:hAnsi="Times New Roman"/>
                <w:sz w:val="18"/>
                <w:szCs w:val="18"/>
              </w:rPr>
              <w:t xml:space="preserve"> сложившейся застройки места для хранения автомобилей должны быть предусмотрены в границах земельных участков жилых домов из расчета не менее 1,0 машино-места на одну квартиру.</w:t>
            </w:r>
          </w:p>
        </w:tc>
        <w:tc>
          <w:tcPr>
            <w:tcW w:w="2296" w:type="dxa"/>
          </w:tcPr>
          <w:p w:rsidR="00704DE0" w:rsidRDefault="00704DE0" w:rsidP="000A7411">
            <w:pPr>
              <w:spacing w:after="0" w:line="240" w:lineRule="auto"/>
              <w:jc w:val="center"/>
              <w:rPr>
                <w:rFonts w:ascii="Times New Roman" w:hAnsi="Times New Roman"/>
                <w:bCs/>
                <w:sz w:val="18"/>
                <w:szCs w:val="18"/>
              </w:rPr>
            </w:pPr>
          </w:p>
        </w:tc>
      </w:tr>
      <w:tr w:rsidR="00704DE0" w:rsidRPr="00E60836" w:rsidTr="00D22749">
        <w:trPr>
          <w:trHeight w:val="20"/>
        </w:trPr>
        <w:tc>
          <w:tcPr>
            <w:tcW w:w="959" w:type="dxa"/>
            <w:vAlign w:val="center"/>
          </w:tcPr>
          <w:p w:rsidR="00704DE0" w:rsidRDefault="00704DE0" w:rsidP="00704DE0">
            <w:pPr>
              <w:spacing w:after="0" w:line="240" w:lineRule="auto"/>
              <w:jc w:val="center"/>
              <w:rPr>
                <w:rFonts w:ascii="Times New Roman" w:hAnsi="Times New Roman"/>
                <w:bCs/>
                <w:sz w:val="18"/>
                <w:szCs w:val="18"/>
              </w:rPr>
            </w:pPr>
            <w:r>
              <w:rPr>
                <w:rFonts w:ascii="Times New Roman" w:hAnsi="Times New Roman"/>
                <w:bCs/>
                <w:sz w:val="18"/>
                <w:szCs w:val="18"/>
              </w:rPr>
              <w:t>14.9.1</w:t>
            </w:r>
          </w:p>
        </w:tc>
        <w:tc>
          <w:tcPr>
            <w:tcW w:w="2727" w:type="dxa"/>
            <w:gridSpan w:val="2"/>
            <w:vAlign w:val="center"/>
          </w:tcPr>
          <w:p w:rsidR="00704DE0" w:rsidRDefault="00704DE0" w:rsidP="008E7235">
            <w:pPr>
              <w:spacing w:after="0" w:line="240" w:lineRule="auto"/>
              <w:jc w:val="both"/>
              <w:rPr>
                <w:rFonts w:ascii="Times New Roman" w:hAnsi="Times New Roman"/>
                <w:bCs/>
                <w:sz w:val="18"/>
                <w:szCs w:val="18"/>
              </w:rPr>
            </w:pPr>
            <w:r>
              <w:rPr>
                <w:rFonts w:ascii="Times New Roman" w:hAnsi="Times New Roman"/>
                <w:bCs/>
                <w:sz w:val="18"/>
                <w:szCs w:val="18"/>
              </w:rPr>
              <w:t>Расстояние пешеходных подходов от стоянок для парковок легковых автомобилей</w:t>
            </w:r>
          </w:p>
        </w:tc>
        <w:tc>
          <w:tcPr>
            <w:tcW w:w="9219" w:type="dxa"/>
            <w:noWrap/>
            <w:vAlign w:val="center"/>
          </w:tcPr>
          <w:p w:rsidR="00704DE0" w:rsidRPr="008E7235" w:rsidRDefault="00704DE0" w:rsidP="008E7235">
            <w:pPr>
              <w:pStyle w:val="ConsPlusNormal"/>
              <w:ind w:firstLine="0"/>
              <w:jc w:val="both"/>
              <w:rPr>
                <w:rFonts w:ascii="Times New Roman" w:hAnsi="Times New Roman"/>
                <w:sz w:val="18"/>
                <w:szCs w:val="18"/>
              </w:rPr>
            </w:pPr>
            <w:r w:rsidRPr="008E7235">
              <w:rPr>
                <w:rFonts w:ascii="Times New Roman" w:hAnsi="Times New Roman"/>
                <w:sz w:val="18"/>
                <w:szCs w:val="18"/>
              </w:rPr>
              <w:t>не более:</w:t>
            </w:r>
          </w:p>
          <w:p w:rsidR="00704DE0" w:rsidRPr="008E7235" w:rsidRDefault="00704DE0" w:rsidP="008E7235">
            <w:pPr>
              <w:pStyle w:val="ConsPlusNonformat"/>
              <w:jc w:val="both"/>
              <w:rPr>
                <w:rFonts w:ascii="Times New Roman" w:hAnsi="Times New Roman" w:cs="Times New Roman"/>
                <w:sz w:val="18"/>
                <w:szCs w:val="18"/>
              </w:rPr>
            </w:pPr>
            <w:r w:rsidRPr="008E7235">
              <w:rPr>
                <w:rFonts w:ascii="Times New Roman" w:hAnsi="Times New Roman" w:cs="Times New Roman"/>
                <w:sz w:val="18"/>
                <w:szCs w:val="18"/>
              </w:rPr>
              <w:t xml:space="preserve">- от пассажирских помещений вокзалов, входов в места крупных учреждений торговли и общественного питания </w:t>
            </w:r>
            <w:r>
              <w:rPr>
                <w:rFonts w:ascii="Times New Roman" w:hAnsi="Times New Roman" w:cs="Times New Roman"/>
                <w:sz w:val="18"/>
                <w:szCs w:val="18"/>
              </w:rPr>
              <w:t>–</w:t>
            </w:r>
            <w:r w:rsidRPr="008E7235">
              <w:rPr>
                <w:rFonts w:ascii="Times New Roman" w:hAnsi="Times New Roman" w:cs="Times New Roman"/>
                <w:sz w:val="18"/>
                <w:szCs w:val="18"/>
              </w:rPr>
              <w:t xml:space="preserve"> 150</w:t>
            </w:r>
            <w:r>
              <w:rPr>
                <w:rFonts w:ascii="Times New Roman" w:hAnsi="Times New Roman" w:cs="Times New Roman"/>
                <w:sz w:val="18"/>
                <w:szCs w:val="18"/>
              </w:rPr>
              <w:t xml:space="preserve"> м.</w:t>
            </w:r>
            <w:r w:rsidRPr="008E7235">
              <w:rPr>
                <w:rFonts w:ascii="Times New Roman" w:hAnsi="Times New Roman" w:cs="Times New Roman"/>
                <w:sz w:val="18"/>
                <w:szCs w:val="18"/>
              </w:rPr>
              <w:t>;</w:t>
            </w:r>
          </w:p>
          <w:p w:rsidR="00704DE0" w:rsidRPr="008E7235" w:rsidRDefault="00704DE0" w:rsidP="008E7235">
            <w:pPr>
              <w:pStyle w:val="ConsPlusNonformat"/>
              <w:jc w:val="both"/>
              <w:rPr>
                <w:rFonts w:ascii="Times New Roman" w:hAnsi="Times New Roman" w:cs="Times New Roman"/>
                <w:sz w:val="18"/>
                <w:szCs w:val="18"/>
              </w:rPr>
            </w:pPr>
            <w:r w:rsidRPr="008E7235">
              <w:rPr>
                <w:rFonts w:ascii="Times New Roman" w:hAnsi="Times New Roman" w:cs="Times New Roman"/>
                <w:sz w:val="18"/>
                <w:szCs w:val="18"/>
              </w:rPr>
              <w:t>- от прочих учреждений и предприятий обслуживания населения и административных зданий -. 250</w:t>
            </w:r>
            <w:r>
              <w:rPr>
                <w:rFonts w:ascii="Times New Roman" w:hAnsi="Times New Roman" w:cs="Times New Roman"/>
                <w:sz w:val="18"/>
                <w:szCs w:val="18"/>
              </w:rPr>
              <w:t xml:space="preserve"> м.</w:t>
            </w:r>
            <w:r w:rsidRPr="008E7235">
              <w:rPr>
                <w:rFonts w:ascii="Times New Roman" w:hAnsi="Times New Roman" w:cs="Times New Roman"/>
                <w:sz w:val="18"/>
                <w:szCs w:val="18"/>
              </w:rPr>
              <w:t>;</w:t>
            </w:r>
          </w:p>
          <w:p w:rsidR="00704DE0" w:rsidRPr="008E7235" w:rsidRDefault="00704DE0" w:rsidP="00393C09">
            <w:pPr>
              <w:pStyle w:val="ConsPlusNonformat"/>
              <w:jc w:val="both"/>
              <w:rPr>
                <w:rFonts w:ascii="Times New Roman" w:hAnsi="Times New Roman"/>
                <w:sz w:val="18"/>
                <w:szCs w:val="18"/>
              </w:rPr>
            </w:pPr>
            <w:r w:rsidRPr="008E7235">
              <w:rPr>
                <w:rFonts w:ascii="Times New Roman" w:hAnsi="Times New Roman" w:cs="Times New Roman"/>
                <w:sz w:val="18"/>
                <w:szCs w:val="18"/>
              </w:rPr>
              <w:t>- от входов в парки и стади</w:t>
            </w:r>
            <w:r>
              <w:rPr>
                <w:rFonts w:ascii="Times New Roman" w:hAnsi="Times New Roman" w:cs="Times New Roman"/>
                <w:sz w:val="18"/>
                <w:szCs w:val="18"/>
              </w:rPr>
              <w:t xml:space="preserve">оны - </w:t>
            </w:r>
            <w:r w:rsidRPr="008E7235">
              <w:rPr>
                <w:rFonts w:ascii="Times New Roman" w:hAnsi="Times New Roman" w:cs="Times New Roman"/>
                <w:sz w:val="18"/>
                <w:szCs w:val="18"/>
              </w:rPr>
              <w:t>400</w:t>
            </w:r>
            <w:r>
              <w:rPr>
                <w:rFonts w:ascii="Times New Roman" w:hAnsi="Times New Roman" w:cs="Times New Roman"/>
                <w:sz w:val="18"/>
                <w:szCs w:val="18"/>
              </w:rPr>
              <w:t xml:space="preserve"> м.</w:t>
            </w:r>
            <w:r w:rsidRPr="008E7235">
              <w:rPr>
                <w:rFonts w:ascii="Times New Roman" w:hAnsi="Times New Roman" w:cs="Times New Roman"/>
                <w:sz w:val="18"/>
                <w:szCs w:val="18"/>
              </w:rPr>
              <w:t>.</w:t>
            </w:r>
          </w:p>
        </w:tc>
        <w:tc>
          <w:tcPr>
            <w:tcW w:w="2296" w:type="dxa"/>
          </w:tcPr>
          <w:p w:rsidR="00704DE0" w:rsidRDefault="00704DE0" w:rsidP="000A7411">
            <w:pPr>
              <w:spacing w:after="0" w:line="240" w:lineRule="auto"/>
              <w:jc w:val="center"/>
              <w:rPr>
                <w:rFonts w:ascii="Times New Roman" w:hAnsi="Times New Roman"/>
                <w:bCs/>
                <w:sz w:val="18"/>
                <w:szCs w:val="18"/>
              </w:rPr>
            </w:pPr>
          </w:p>
        </w:tc>
      </w:tr>
      <w:tr w:rsidR="00704DE0" w:rsidRPr="00E60836" w:rsidTr="00D22749">
        <w:trPr>
          <w:trHeight w:val="20"/>
        </w:trPr>
        <w:tc>
          <w:tcPr>
            <w:tcW w:w="959" w:type="dxa"/>
            <w:vAlign w:val="center"/>
          </w:tcPr>
          <w:p w:rsidR="00704DE0" w:rsidRDefault="00704DE0" w:rsidP="00704DE0">
            <w:pPr>
              <w:spacing w:after="0" w:line="240" w:lineRule="auto"/>
              <w:jc w:val="center"/>
              <w:rPr>
                <w:rFonts w:ascii="Times New Roman" w:hAnsi="Times New Roman"/>
                <w:bCs/>
                <w:sz w:val="18"/>
                <w:szCs w:val="18"/>
              </w:rPr>
            </w:pPr>
            <w:r>
              <w:rPr>
                <w:rFonts w:ascii="Times New Roman" w:hAnsi="Times New Roman"/>
                <w:bCs/>
                <w:sz w:val="18"/>
                <w:szCs w:val="18"/>
              </w:rPr>
              <w:t>14.9.2</w:t>
            </w:r>
          </w:p>
        </w:tc>
        <w:tc>
          <w:tcPr>
            <w:tcW w:w="2727" w:type="dxa"/>
            <w:gridSpan w:val="2"/>
            <w:vAlign w:val="center"/>
          </w:tcPr>
          <w:p w:rsidR="00704DE0" w:rsidRDefault="00704DE0" w:rsidP="000A7411">
            <w:pPr>
              <w:spacing w:after="0" w:line="240" w:lineRule="auto"/>
              <w:jc w:val="both"/>
              <w:rPr>
                <w:rFonts w:ascii="Times New Roman" w:hAnsi="Times New Roman"/>
                <w:bCs/>
                <w:sz w:val="18"/>
                <w:szCs w:val="18"/>
              </w:rPr>
            </w:pPr>
            <w:r>
              <w:rPr>
                <w:rFonts w:ascii="Times New Roman" w:hAnsi="Times New Roman"/>
                <w:bCs/>
                <w:sz w:val="18"/>
                <w:szCs w:val="18"/>
              </w:rPr>
              <w:t>Размер земельных участков гаражей и стоянок легковых автомобилей</w:t>
            </w:r>
          </w:p>
        </w:tc>
        <w:tc>
          <w:tcPr>
            <w:tcW w:w="9219" w:type="dxa"/>
            <w:noWrap/>
            <w:vAlign w:val="center"/>
          </w:tcPr>
          <w:p w:rsidR="00704DE0" w:rsidRPr="00B45245" w:rsidRDefault="00704DE0" w:rsidP="00B45245">
            <w:pPr>
              <w:pStyle w:val="ConsPlusNormal"/>
              <w:ind w:firstLine="0"/>
              <w:jc w:val="both"/>
              <w:rPr>
                <w:rFonts w:ascii="Times New Roman" w:hAnsi="Times New Roman"/>
                <w:sz w:val="18"/>
                <w:szCs w:val="18"/>
              </w:rPr>
            </w:pPr>
            <w:r w:rsidRPr="00B45245">
              <w:rPr>
                <w:rFonts w:ascii="Times New Roman" w:hAnsi="Times New Roman"/>
                <w:sz w:val="18"/>
                <w:szCs w:val="18"/>
              </w:rPr>
              <w:t>В зависимости от этажности на одно машино-место, м</w:t>
            </w:r>
            <w:r w:rsidRPr="00B45245">
              <w:rPr>
                <w:rFonts w:ascii="Times New Roman" w:hAnsi="Times New Roman"/>
                <w:sz w:val="18"/>
                <w:szCs w:val="18"/>
                <w:vertAlign w:val="superscript"/>
              </w:rPr>
              <w:t>2</w:t>
            </w:r>
            <w:r w:rsidRPr="00B45245">
              <w:rPr>
                <w:rFonts w:ascii="Times New Roman" w:hAnsi="Times New Roman"/>
                <w:sz w:val="18"/>
                <w:szCs w:val="18"/>
              </w:rPr>
              <w:t>:</w:t>
            </w:r>
          </w:p>
          <w:p w:rsidR="00704DE0" w:rsidRPr="00B45245" w:rsidRDefault="00704DE0" w:rsidP="00B45245">
            <w:pPr>
              <w:pStyle w:val="ConsPlusNonformat"/>
              <w:jc w:val="both"/>
              <w:rPr>
                <w:rFonts w:ascii="Times New Roman" w:hAnsi="Times New Roman" w:cs="Times New Roman"/>
                <w:sz w:val="18"/>
                <w:szCs w:val="18"/>
              </w:rPr>
            </w:pPr>
            <w:r w:rsidRPr="00B45245">
              <w:rPr>
                <w:rFonts w:ascii="Times New Roman" w:hAnsi="Times New Roman" w:cs="Times New Roman"/>
                <w:sz w:val="18"/>
                <w:szCs w:val="18"/>
              </w:rPr>
              <w:t>- для гаражей:</w:t>
            </w:r>
          </w:p>
          <w:p w:rsidR="00704DE0" w:rsidRPr="00B45245" w:rsidRDefault="00704DE0" w:rsidP="00B45245">
            <w:pPr>
              <w:pStyle w:val="ConsPlusNonformat"/>
              <w:jc w:val="both"/>
              <w:rPr>
                <w:rFonts w:ascii="Times New Roman" w:hAnsi="Times New Roman" w:cs="Times New Roman"/>
                <w:sz w:val="18"/>
                <w:szCs w:val="18"/>
              </w:rPr>
            </w:pPr>
            <w:r w:rsidRPr="00B45245">
              <w:rPr>
                <w:rFonts w:ascii="Times New Roman" w:hAnsi="Times New Roman" w:cs="Times New Roman"/>
                <w:sz w:val="18"/>
                <w:szCs w:val="18"/>
              </w:rPr>
              <w:t xml:space="preserve">- одноэтажных </w:t>
            </w:r>
            <w:r>
              <w:rPr>
                <w:rFonts w:ascii="Times New Roman" w:hAnsi="Times New Roman" w:cs="Times New Roman"/>
                <w:sz w:val="18"/>
                <w:szCs w:val="18"/>
              </w:rPr>
              <w:t xml:space="preserve">- </w:t>
            </w:r>
            <w:r w:rsidRPr="00B45245">
              <w:rPr>
                <w:rFonts w:ascii="Times New Roman" w:hAnsi="Times New Roman" w:cs="Times New Roman"/>
                <w:sz w:val="18"/>
                <w:szCs w:val="18"/>
              </w:rPr>
              <w:t xml:space="preserve"> 30,</w:t>
            </w:r>
          </w:p>
          <w:p w:rsidR="00704DE0" w:rsidRPr="008E7235" w:rsidRDefault="00704DE0" w:rsidP="00B45245">
            <w:pPr>
              <w:pStyle w:val="ConsPlusNonformat"/>
              <w:jc w:val="both"/>
              <w:rPr>
                <w:rFonts w:ascii="Times New Roman" w:hAnsi="Times New Roman"/>
                <w:sz w:val="18"/>
                <w:szCs w:val="18"/>
              </w:rPr>
            </w:pPr>
            <w:r w:rsidRPr="00B45245">
              <w:rPr>
                <w:rFonts w:ascii="Times New Roman" w:hAnsi="Times New Roman" w:cs="Times New Roman"/>
                <w:sz w:val="18"/>
                <w:szCs w:val="18"/>
              </w:rPr>
              <w:t xml:space="preserve">- наземных стоянок автомобилей </w:t>
            </w:r>
            <w:r>
              <w:rPr>
                <w:rFonts w:ascii="Times New Roman" w:hAnsi="Times New Roman" w:cs="Times New Roman"/>
                <w:sz w:val="18"/>
                <w:szCs w:val="18"/>
              </w:rPr>
              <w:t xml:space="preserve"> - </w:t>
            </w:r>
            <w:r w:rsidRPr="00B45245">
              <w:rPr>
                <w:rFonts w:ascii="Times New Roman" w:hAnsi="Times New Roman" w:cs="Times New Roman"/>
                <w:sz w:val="18"/>
                <w:szCs w:val="18"/>
              </w:rPr>
              <w:t xml:space="preserve"> 25.</w:t>
            </w:r>
          </w:p>
        </w:tc>
        <w:tc>
          <w:tcPr>
            <w:tcW w:w="2296" w:type="dxa"/>
          </w:tcPr>
          <w:p w:rsidR="00704DE0" w:rsidRDefault="00704DE0" w:rsidP="000A7411">
            <w:pPr>
              <w:spacing w:after="0" w:line="240" w:lineRule="auto"/>
              <w:jc w:val="center"/>
              <w:rPr>
                <w:rFonts w:ascii="Times New Roman" w:hAnsi="Times New Roman"/>
                <w:bCs/>
                <w:sz w:val="18"/>
                <w:szCs w:val="18"/>
              </w:rPr>
            </w:pPr>
            <w:r>
              <w:rPr>
                <w:rFonts w:ascii="Times New Roman" w:hAnsi="Times New Roman"/>
                <w:bCs/>
                <w:sz w:val="18"/>
                <w:szCs w:val="18"/>
              </w:rPr>
              <w:t>О</w:t>
            </w:r>
          </w:p>
        </w:tc>
      </w:tr>
      <w:tr w:rsidR="00704DE0" w:rsidRPr="00E60836" w:rsidTr="00D22749">
        <w:trPr>
          <w:trHeight w:val="20"/>
        </w:trPr>
        <w:tc>
          <w:tcPr>
            <w:tcW w:w="959" w:type="dxa"/>
            <w:vAlign w:val="center"/>
          </w:tcPr>
          <w:p w:rsidR="00704DE0" w:rsidRDefault="00704DE0" w:rsidP="00704DE0">
            <w:pPr>
              <w:spacing w:after="0" w:line="240" w:lineRule="auto"/>
              <w:jc w:val="center"/>
              <w:rPr>
                <w:rFonts w:ascii="Times New Roman" w:hAnsi="Times New Roman"/>
                <w:bCs/>
                <w:sz w:val="18"/>
                <w:szCs w:val="18"/>
              </w:rPr>
            </w:pPr>
            <w:r>
              <w:rPr>
                <w:rFonts w:ascii="Times New Roman" w:hAnsi="Times New Roman"/>
                <w:bCs/>
                <w:sz w:val="18"/>
                <w:szCs w:val="18"/>
              </w:rPr>
              <w:t>14.9.3</w:t>
            </w:r>
          </w:p>
        </w:tc>
        <w:tc>
          <w:tcPr>
            <w:tcW w:w="2727" w:type="dxa"/>
            <w:gridSpan w:val="2"/>
            <w:vAlign w:val="center"/>
          </w:tcPr>
          <w:p w:rsidR="00704DE0" w:rsidRDefault="00704DE0" w:rsidP="000A7411">
            <w:pPr>
              <w:spacing w:after="0" w:line="240" w:lineRule="auto"/>
              <w:jc w:val="both"/>
              <w:rPr>
                <w:rFonts w:ascii="Times New Roman" w:hAnsi="Times New Roman"/>
                <w:bCs/>
                <w:sz w:val="18"/>
                <w:szCs w:val="18"/>
              </w:rPr>
            </w:pPr>
            <w:r>
              <w:rPr>
                <w:rFonts w:ascii="Times New Roman" w:hAnsi="Times New Roman"/>
                <w:bCs/>
                <w:sz w:val="18"/>
                <w:szCs w:val="18"/>
              </w:rPr>
              <w:t>Расстояния до въездов в гаражи и выездов из них</w:t>
            </w:r>
          </w:p>
        </w:tc>
        <w:tc>
          <w:tcPr>
            <w:tcW w:w="9219" w:type="dxa"/>
            <w:noWrap/>
            <w:vAlign w:val="center"/>
          </w:tcPr>
          <w:p w:rsidR="00704DE0" w:rsidRPr="00B45245" w:rsidRDefault="00704DE0" w:rsidP="00393C09">
            <w:pPr>
              <w:pStyle w:val="ConsPlusNormal"/>
              <w:ind w:firstLine="0"/>
              <w:jc w:val="both"/>
              <w:rPr>
                <w:rFonts w:ascii="Times New Roman" w:hAnsi="Times New Roman"/>
                <w:sz w:val="18"/>
                <w:szCs w:val="18"/>
              </w:rPr>
            </w:pPr>
            <w:r w:rsidRPr="00B45245">
              <w:rPr>
                <w:rFonts w:ascii="Times New Roman" w:hAnsi="Times New Roman"/>
                <w:sz w:val="18"/>
                <w:szCs w:val="18"/>
              </w:rPr>
              <w:t>Не менее: от перекрестков улиц местного значения - 20, от остановочных пунктов общественного пассажирского транспорта - 30.</w:t>
            </w:r>
          </w:p>
        </w:tc>
        <w:tc>
          <w:tcPr>
            <w:tcW w:w="2296" w:type="dxa"/>
          </w:tcPr>
          <w:p w:rsidR="00704DE0" w:rsidRDefault="00704DE0" w:rsidP="000A7411">
            <w:pPr>
              <w:spacing w:after="0" w:line="240" w:lineRule="auto"/>
              <w:jc w:val="center"/>
              <w:rPr>
                <w:rFonts w:ascii="Times New Roman" w:hAnsi="Times New Roman"/>
                <w:bCs/>
                <w:sz w:val="18"/>
                <w:szCs w:val="18"/>
              </w:rPr>
            </w:pPr>
            <w:r>
              <w:rPr>
                <w:rFonts w:ascii="Times New Roman" w:hAnsi="Times New Roman"/>
                <w:bCs/>
                <w:sz w:val="18"/>
                <w:szCs w:val="18"/>
              </w:rPr>
              <w:t>О</w:t>
            </w:r>
          </w:p>
        </w:tc>
      </w:tr>
      <w:tr w:rsidR="00704DE0" w:rsidRPr="00E60836" w:rsidTr="00D22749">
        <w:trPr>
          <w:trHeight w:val="20"/>
        </w:trPr>
        <w:tc>
          <w:tcPr>
            <w:tcW w:w="959" w:type="dxa"/>
            <w:vAlign w:val="center"/>
          </w:tcPr>
          <w:p w:rsidR="00704DE0" w:rsidRDefault="00704DE0" w:rsidP="00704DE0">
            <w:pPr>
              <w:spacing w:after="0" w:line="240" w:lineRule="auto"/>
              <w:jc w:val="center"/>
              <w:rPr>
                <w:rFonts w:ascii="Times New Roman" w:hAnsi="Times New Roman"/>
                <w:bCs/>
                <w:sz w:val="18"/>
                <w:szCs w:val="18"/>
              </w:rPr>
            </w:pPr>
            <w:r>
              <w:rPr>
                <w:rFonts w:ascii="Times New Roman" w:hAnsi="Times New Roman"/>
                <w:bCs/>
                <w:sz w:val="18"/>
                <w:szCs w:val="18"/>
              </w:rPr>
              <w:t>14.9.4</w:t>
            </w:r>
          </w:p>
        </w:tc>
        <w:tc>
          <w:tcPr>
            <w:tcW w:w="2727" w:type="dxa"/>
            <w:gridSpan w:val="2"/>
            <w:vAlign w:val="center"/>
          </w:tcPr>
          <w:p w:rsidR="00704DE0" w:rsidRDefault="00704DE0" w:rsidP="000A7411">
            <w:pPr>
              <w:spacing w:after="0" w:line="240" w:lineRule="auto"/>
              <w:jc w:val="both"/>
              <w:rPr>
                <w:rFonts w:ascii="Times New Roman" w:hAnsi="Times New Roman"/>
                <w:bCs/>
                <w:sz w:val="18"/>
                <w:szCs w:val="18"/>
              </w:rPr>
            </w:pPr>
            <w:r>
              <w:rPr>
                <w:rFonts w:ascii="Times New Roman" w:hAnsi="Times New Roman"/>
                <w:bCs/>
                <w:sz w:val="18"/>
                <w:szCs w:val="18"/>
              </w:rPr>
              <w:t>Размеры земельных участков для гаражей ведомственных автомобилей, легковых автомобилей специального назначения, грузовых автомобилей, автобусных парков</w:t>
            </w:r>
          </w:p>
        </w:tc>
        <w:tc>
          <w:tcPr>
            <w:tcW w:w="9219" w:type="dxa"/>
            <w:noWrap/>
            <w:vAlign w:val="center"/>
          </w:tcPr>
          <w:p w:rsidR="00704DE0" w:rsidRPr="00B45245" w:rsidRDefault="00704DE0" w:rsidP="00B45245">
            <w:pPr>
              <w:pStyle w:val="ConsPlusNormal"/>
              <w:ind w:firstLine="0"/>
              <w:rPr>
                <w:rFonts w:ascii="Times New Roman" w:hAnsi="Times New Roman"/>
                <w:sz w:val="18"/>
                <w:szCs w:val="18"/>
              </w:rPr>
            </w:pPr>
          </w:p>
          <w:tbl>
            <w:tblPr>
              <w:tblW w:w="9124" w:type="dxa"/>
              <w:tblLayout w:type="fixed"/>
              <w:tblCellMar>
                <w:top w:w="102" w:type="dxa"/>
                <w:left w:w="62" w:type="dxa"/>
                <w:bottom w:w="102" w:type="dxa"/>
                <w:right w:w="62" w:type="dxa"/>
              </w:tblCellMar>
              <w:tblLook w:val="0000"/>
            </w:tblPr>
            <w:tblGrid>
              <w:gridCol w:w="3178"/>
              <w:gridCol w:w="1680"/>
              <w:gridCol w:w="1998"/>
              <w:gridCol w:w="2268"/>
            </w:tblGrid>
            <w:tr w:rsidR="00704DE0" w:rsidRPr="00B45245" w:rsidTr="00B45245">
              <w:tc>
                <w:tcPr>
                  <w:tcW w:w="3178" w:type="dxa"/>
                  <w:tcBorders>
                    <w:top w:val="single" w:sz="4" w:space="0" w:color="auto"/>
                    <w:left w:val="single" w:sz="4" w:space="0" w:color="auto"/>
                    <w:bottom w:val="single" w:sz="4" w:space="0" w:color="auto"/>
                    <w:right w:val="single" w:sz="4" w:space="0" w:color="auto"/>
                  </w:tcBorders>
                </w:tcPr>
                <w:p w:rsidR="00704DE0" w:rsidRPr="00B45245" w:rsidRDefault="00704DE0" w:rsidP="00B45245">
                  <w:pPr>
                    <w:pStyle w:val="ConsPlusNormal"/>
                    <w:ind w:firstLine="0"/>
                    <w:jc w:val="center"/>
                    <w:rPr>
                      <w:rFonts w:ascii="Times New Roman" w:hAnsi="Times New Roman"/>
                      <w:sz w:val="18"/>
                      <w:szCs w:val="18"/>
                    </w:rPr>
                  </w:pPr>
                  <w:r w:rsidRPr="00B45245">
                    <w:rPr>
                      <w:rFonts w:ascii="Times New Roman" w:hAnsi="Times New Roman"/>
                      <w:sz w:val="18"/>
                      <w:szCs w:val="18"/>
                    </w:rPr>
                    <w:t>Объекты</w:t>
                  </w:r>
                </w:p>
              </w:tc>
              <w:tc>
                <w:tcPr>
                  <w:tcW w:w="1680" w:type="dxa"/>
                  <w:tcBorders>
                    <w:top w:val="single" w:sz="4" w:space="0" w:color="auto"/>
                    <w:left w:val="single" w:sz="4" w:space="0" w:color="auto"/>
                    <w:bottom w:val="single" w:sz="4" w:space="0" w:color="auto"/>
                    <w:right w:val="single" w:sz="4" w:space="0" w:color="auto"/>
                  </w:tcBorders>
                </w:tcPr>
                <w:p w:rsidR="00704DE0" w:rsidRPr="00B45245" w:rsidRDefault="00704DE0" w:rsidP="00B45245">
                  <w:pPr>
                    <w:pStyle w:val="ConsPlusNormal"/>
                    <w:ind w:firstLine="0"/>
                    <w:jc w:val="center"/>
                    <w:rPr>
                      <w:rFonts w:ascii="Times New Roman" w:hAnsi="Times New Roman"/>
                      <w:sz w:val="18"/>
                      <w:szCs w:val="18"/>
                    </w:rPr>
                  </w:pPr>
                  <w:r w:rsidRPr="00B45245">
                    <w:rPr>
                      <w:rFonts w:ascii="Times New Roman" w:hAnsi="Times New Roman"/>
                      <w:sz w:val="18"/>
                      <w:szCs w:val="18"/>
                    </w:rPr>
                    <w:t>Расчетная единица</w:t>
                  </w:r>
                </w:p>
              </w:tc>
              <w:tc>
                <w:tcPr>
                  <w:tcW w:w="1998" w:type="dxa"/>
                  <w:tcBorders>
                    <w:top w:val="single" w:sz="4" w:space="0" w:color="auto"/>
                    <w:left w:val="single" w:sz="4" w:space="0" w:color="auto"/>
                    <w:bottom w:val="single" w:sz="4" w:space="0" w:color="auto"/>
                    <w:right w:val="single" w:sz="4" w:space="0" w:color="auto"/>
                  </w:tcBorders>
                </w:tcPr>
                <w:p w:rsidR="00704DE0" w:rsidRPr="00B45245" w:rsidRDefault="00704DE0" w:rsidP="00B45245">
                  <w:pPr>
                    <w:pStyle w:val="ConsPlusNormal"/>
                    <w:ind w:firstLine="0"/>
                    <w:jc w:val="center"/>
                    <w:rPr>
                      <w:rFonts w:ascii="Times New Roman" w:hAnsi="Times New Roman"/>
                      <w:sz w:val="18"/>
                      <w:szCs w:val="18"/>
                    </w:rPr>
                  </w:pPr>
                  <w:r w:rsidRPr="00B45245">
                    <w:rPr>
                      <w:rFonts w:ascii="Times New Roman" w:hAnsi="Times New Roman"/>
                      <w:sz w:val="18"/>
                      <w:szCs w:val="18"/>
                    </w:rPr>
                    <w:t>Вместимость объекта</w:t>
                  </w:r>
                </w:p>
              </w:tc>
              <w:tc>
                <w:tcPr>
                  <w:tcW w:w="2268" w:type="dxa"/>
                  <w:tcBorders>
                    <w:top w:val="single" w:sz="4" w:space="0" w:color="auto"/>
                    <w:left w:val="single" w:sz="4" w:space="0" w:color="auto"/>
                    <w:bottom w:val="single" w:sz="4" w:space="0" w:color="auto"/>
                    <w:right w:val="single" w:sz="4" w:space="0" w:color="auto"/>
                  </w:tcBorders>
                </w:tcPr>
                <w:p w:rsidR="00704DE0" w:rsidRPr="00B45245" w:rsidRDefault="00704DE0" w:rsidP="00B45245">
                  <w:pPr>
                    <w:pStyle w:val="ConsPlusNormal"/>
                    <w:ind w:firstLine="0"/>
                    <w:jc w:val="center"/>
                    <w:rPr>
                      <w:rFonts w:ascii="Times New Roman" w:hAnsi="Times New Roman"/>
                      <w:sz w:val="18"/>
                      <w:szCs w:val="18"/>
                    </w:rPr>
                  </w:pPr>
                  <w:r w:rsidRPr="00B45245">
                    <w:rPr>
                      <w:rFonts w:ascii="Times New Roman" w:hAnsi="Times New Roman"/>
                      <w:sz w:val="18"/>
                      <w:szCs w:val="18"/>
                    </w:rPr>
                    <w:t>Площадь участка на объект, га</w:t>
                  </w:r>
                </w:p>
              </w:tc>
            </w:tr>
            <w:tr w:rsidR="00704DE0" w:rsidRPr="00B45245" w:rsidTr="00B45245">
              <w:tc>
                <w:tcPr>
                  <w:tcW w:w="3178" w:type="dxa"/>
                  <w:vMerge w:val="restart"/>
                  <w:tcBorders>
                    <w:top w:val="single" w:sz="4" w:space="0" w:color="auto"/>
                    <w:left w:val="single" w:sz="4" w:space="0" w:color="auto"/>
                    <w:bottom w:val="single" w:sz="4" w:space="0" w:color="auto"/>
                    <w:right w:val="single" w:sz="4" w:space="0" w:color="auto"/>
                  </w:tcBorders>
                </w:tcPr>
                <w:p w:rsidR="00704DE0" w:rsidRPr="00B45245" w:rsidRDefault="00704DE0" w:rsidP="00B45245">
                  <w:pPr>
                    <w:pStyle w:val="ConsPlusNormal"/>
                    <w:ind w:firstLine="0"/>
                    <w:rPr>
                      <w:rFonts w:ascii="Times New Roman" w:hAnsi="Times New Roman"/>
                      <w:sz w:val="18"/>
                      <w:szCs w:val="18"/>
                    </w:rPr>
                  </w:pPr>
                  <w:r w:rsidRPr="00B45245">
                    <w:rPr>
                      <w:rFonts w:ascii="Times New Roman" w:hAnsi="Times New Roman"/>
                      <w:sz w:val="18"/>
                      <w:szCs w:val="18"/>
                    </w:rPr>
                    <w:t>Гаражи грузовых автомобилей</w:t>
                  </w:r>
                </w:p>
              </w:tc>
              <w:tc>
                <w:tcPr>
                  <w:tcW w:w="1680" w:type="dxa"/>
                  <w:vMerge w:val="restart"/>
                  <w:tcBorders>
                    <w:top w:val="single" w:sz="4" w:space="0" w:color="auto"/>
                    <w:left w:val="single" w:sz="4" w:space="0" w:color="auto"/>
                    <w:bottom w:val="single" w:sz="4" w:space="0" w:color="auto"/>
                    <w:right w:val="single" w:sz="4" w:space="0" w:color="auto"/>
                  </w:tcBorders>
                </w:tcPr>
                <w:p w:rsidR="00704DE0" w:rsidRPr="00B45245" w:rsidRDefault="00704DE0" w:rsidP="00B45245">
                  <w:pPr>
                    <w:pStyle w:val="ConsPlusNormal"/>
                    <w:ind w:firstLine="0"/>
                    <w:rPr>
                      <w:rFonts w:ascii="Times New Roman" w:hAnsi="Times New Roman"/>
                      <w:sz w:val="18"/>
                      <w:szCs w:val="18"/>
                    </w:rPr>
                  </w:pPr>
                  <w:r w:rsidRPr="00B45245">
                    <w:rPr>
                      <w:rFonts w:ascii="Times New Roman" w:hAnsi="Times New Roman"/>
                      <w:sz w:val="18"/>
                      <w:szCs w:val="18"/>
                    </w:rPr>
                    <w:t>Автомобиль</w:t>
                  </w:r>
                </w:p>
                <w:p w:rsidR="00704DE0" w:rsidRPr="00B45245" w:rsidRDefault="00704DE0" w:rsidP="00B45245">
                  <w:pPr>
                    <w:pStyle w:val="ConsPlusNormal"/>
                    <w:ind w:firstLine="0"/>
                    <w:rPr>
                      <w:rFonts w:ascii="Times New Roman" w:hAnsi="Times New Roman"/>
                      <w:sz w:val="18"/>
                      <w:szCs w:val="18"/>
                    </w:rPr>
                  </w:pPr>
                </w:p>
                <w:p w:rsidR="00704DE0" w:rsidRPr="00B45245" w:rsidRDefault="00704DE0" w:rsidP="00B45245">
                  <w:pPr>
                    <w:pStyle w:val="ConsPlusNormal"/>
                    <w:ind w:firstLine="0"/>
                    <w:rPr>
                      <w:rFonts w:ascii="Times New Roman" w:hAnsi="Times New Roman"/>
                      <w:sz w:val="18"/>
                      <w:szCs w:val="18"/>
                    </w:rPr>
                  </w:pPr>
                </w:p>
                <w:p w:rsidR="00704DE0" w:rsidRPr="00B45245" w:rsidRDefault="00704DE0" w:rsidP="00B45245">
                  <w:pPr>
                    <w:pStyle w:val="ConsPlusNormal"/>
                    <w:ind w:firstLine="0"/>
                    <w:rPr>
                      <w:rFonts w:ascii="Times New Roman" w:hAnsi="Times New Roman"/>
                      <w:sz w:val="18"/>
                      <w:szCs w:val="18"/>
                    </w:rPr>
                  </w:pPr>
                </w:p>
                <w:p w:rsidR="00704DE0" w:rsidRPr="00B45245" w:rsidRDefault="00704DE0" w:rsidP="00B45245">
                  <w:pPr>
                    <w:pStyle w:val="ConsPlusNormal"/>
                    <w:ind w:firstLine="0"/>
                    <w:rPr>
                      <w:rFonts w:ascii="Times New Roman" w:hAnsi="Times New Roman"/>
                      <w:sz w:val="18"/>
                      <w:szCs w:val="18"/>
                    </w:rPr>
                  </w:pPr>
                </w:p>
                <w:p w:rsidR="00704DE0" w:rsidRPr="00B45245" w:rsidRDefault="00704DE0" w:rsidP="00B45245">
                  <w:pPr>
                    <w:pStyle w:val="ConsPlusNormal"/>
                    <w:ind w:firstLine="0"/>
                    <w:rPr>
                      <w:rFonts w:ascii="Times New Roman" w:hAnsi="Times New Roman"/>
                      <w:sz w:val="18"/>
                      <w:szCs w:val="18"/>
                    </w:rPr>
                  </w:pPr>
                </w:p>
                <w:p w:rsidR="00704DE0" w:rsidRPr="00B45245" w:rsidRDefault="00704DE0" w:rsidP="00B45245">
                  <w:pPr>
                    <w:pStyle w:val="ConsPlusNormal"/>
                    <w:ind w:firstLine="0"/>
                    <w:rPr>
                      <w:rFonts w:ascii="Times New Roman" w:hAnsi="Times New Roman"/>
                      <w:sz w:val="18"/>
                      <w:szCs w:val="18"/>
                    </w:rPr>
                  </w:pPr>
                  <w:r w:rsidRPr="00B45245">
                    <w:rPr>
                      <w:rFonts w:ascii="Times New Roman" w:hAnsi="Times New Roman"/>
                      <w:sz w:val="18"/>
                      <w:szCs w:val="18"/>
                    </w:rPr>
                    <w:t>Машина</w:t>
                  </w:r>
                </w:p>
              </w:tc>
              <w:tc>
                <w:tcPr>
                  <w:tcW w:w="1998" w:type="dxa"/>
                  <w:tcBorders>
                    <w:top w:val="single" w:sz="4" w:space="0" w:color="auto"/>
                    <w:left w:val="single" w:sz="4" w:space="0" w:color="auto"/>
                    <w:bottom w:val="single" w:sz="4" w:space="0" w:color="auto"/>
                    <w:right w:val="single" w:sz="4" w:space="0" w:color="auto"/>
                  </w:tcBorders>
                  <w:vAlign w:val="center"/>
                </w:tcPr>
                <w:p w:rsidR="00704DE0" w:rsidRPr="00B45245" w:rsidRDefault="00704DE0" w:rsidP="00B45245">
                  <w:pPr>
                    <w:pStyle w:val="ConsPlusNormal"/>
                    <w:ind w:firstLine="0"/>
                    <w:jc w:val="center"/>
                    <w:rPr>
                      <w:rFonts w:ascii="Times New Roman" w:hAnsi="Times New Roman"/>
                      <w:sz w:val="18"/>
                      <w:szCs w:val="18"/>
                    </w:rPr>
                  </w:pPr>
                  <w:r w:rsidRPr="00B45245">
                    <w:rPr>
                      <w:rFonts w:ascii="Times New Roman" w:hAnsi="Times New Roman"/>
                      <w:sz w:val="18"/>
                      <w:szCs w:val="18"/>
                    </w:rPr>
                    <w:t>100</w:t>
                  </w:r>
                </w:p>
              </w:tc>
              <w:tc>
                <w:tcPr>
                  <w:tcW w:w="2268" w:type="dxa"/>
                  <w:tcBorders>
                    <w:top w:val="single" w:sz="4" w:space="0" w:color="auto"/>
                    <w:left w:val="single" w:sz="4" w:space="0" w:color="auto"/>
                    <w:bottom w:val="single" w:sz="4" w:space="0" w:color="auto"/>
                    <w:right w:val="single" w:sz="4" w:space="0" w:color="auto"/>
                  </w:tcBorders>
                  <w:vAlign w:val="center"/>
                </w:tcPr>
                <w:p w:rsidR="00704DE0" w:rsidRPr="00B45245" w:rsidRDefault="00704DE0" w:rsidP="00B45245">
                  <w:pPr>
                    <w:pStyle w:val="ConsPlusNormal"/>
                    <w:ind w:firstLine="0"/>
                    <w:jc w:val="center"/>
                    <w:rPr>
                      <w:rFonts w:ascii="Times New Roman" w:hAnsi="Times New Roman"/>
                      <w:sz w:val="18"/>
                      <w:szCs w:val="18"/>
                    </w:rPr>
                  </w:pPr>
                  <w:r w:rsidRPr="00B45245">
                    <w:rPr>
                      <w:rFonts w:ascii="Times New Roman" w:hAnsi="Times New Roman"/>
                      <w:sz w:val="18"/>
                      <w:szCs w:val="18"/>
                    </w:rPr>
                    <w:t>2,0</w:t>
                  </w:r>
                </w:p>
              </w:tc>
            </w:tr>
            <w:tr w:rsidR="00704DE0" w:rsidRPr="00B45245" w:rsidTr="00B45245">
              <w:tc>
                <w:tcPr>
                  <w:tcW w:w="3178" w:type="dxa"/>
                  <w:vMerge/>
                  <w:tcBorders>
                    <w:top w:val="single" w:sz="4" w:space="0" w:color="auto"/>
                    <w:left w:val="single" w:sz="4" w:space="0" w:color="auto"/>
                    <w:bottom w:val="single" w:sz="4" w:space="0" w:color="auto"/>
                    <w:right w:val="single" w:sz="4" w:space="0" w:color="auto"/>
                  </w:tcBorders>
                </w:tcPr>
                <w:p w:rsidR="00704DE0" w:rsidRPr="00B45245" w:rsidRDefault="00704DE0" w:rsidP="00B45245">
                  <w:pPr>
                    <w:pStyle w:val="ConsPlusNormal"/>
                    <w:ind w:firstLine="0"/>
                    <w:jc w:val="both"/>
                    <w:rPr>
                      <w:rFonts w:ascii="Times New Roman" w:hAnsi="Times New Roman"/>
                      <w:sz w:val="18"/>
                      <w:szCs w:val="18"/>
                    </w:rPr>
                  </w:pPr>
                </w:p>
              </w:tc>
              <w:tc>
                <w:tcPr>
                  <w:tcW w:w="1680" w:type="dxa"/>
                  <w:vMerge/>
                  <w:tcBorders>
                    <w:top w:val="single" w:sz="4" w:space="0" w:color="auto"/>
                    <w:left w:val="single" w:sz="4" w:space="0" w:color="auto"/>
                    <w:bottom w:val="single" w:sz="4" w:space="0" w:color="auto"/>
                    <w:right w:val="single" w:sz="4" w:space="0" w:color="auto"/>
                  </w:tcBorders>
                </w:tcPr>
                <w:p w:rsidR="00704DE0" w:rsidRPr="00B45245" w:rsidRDefault="00704DE0" w:rsidP="00B45245">
                  <w:pPr>
                    <w:pStyle w:val="ConsPlusNormal"/>
                    <w:ind w:firstLine="0"/>
                    <w:jc w:val="both"/>
                    <w:rPr>
                      <w:rFonts w:ascii="Times New Roman" w:hAnsi="Times New Roman"/>
                      <w:sz w:val="18"/>
                      <w:szCs w:val="18"/>
                    </w:rPr>
                  </w:pPr>
                </w:p>
              </w:tc>
              <w:tc>
                <w:tcPr>
                  <w:tcW w:w="1998" w:type="dxa"/>
                  <w:tcBorders>
                    <w:top w:val="single" w:sz="4" w:space="0" w:color="auto"/>
                    <w:left w:val="single" w:sz="4" w:space="0" w:color="auto"/>
                    <w:bottom w:val="single" w:sz="4" w:space="0" w:color="auto"/>
                    <w:right w:val="single" w:sz="4" w:space="0" w:color="auto"/>
                  </w:tcBorders>
                  <w:vAlign w:val="center"/>
                </w:tcPr>
                <w:p w:rsidR="00704DE0" w:rsidRPr="00B45245" w:rsidRDefault="00704DE0" w:rsidP="00B45245">
                  <w:pPr>
                    <w:pStyle w:val="ConsPlusNormal"/>
                    <w:ind w:firstLine="0"/>
                    <w:jc w:val="center"/>
                    <w:rPr>
                      <w:rFonts w:ascii="Times New Roman" w:hAnsi="Times New Roman"/>
                      <w:sz w:val="18"/>
                      <w:szCs w:val="18"/>
                    </w:rPr>
                  </w:pPr>
                  <w:r w:rsidRPr="00B45245">
                    <w:rPr>
                      <w:rFonts w:ascii="Times New Roman" w:hAnsi="Times New Roman"/>
                      <w:sz w:val="18"/>
                      <w:szCs w:val="18"/>
                    </w:rPr>
                    <w:t>200</w:t>
                  </w:r>
                </w:p>
              </w:tc>
              <w:tc>
                <w:tcPr>
                  <w:tcW w:w="2268" w:type="dxa"/>
                  <w:tcBorders>
                    <w:top w:val="single" w:sz="4" w:space="0" w:color="auto"/>
                    <w:left w:val="single" w:sz="4" w:space="0" w:color="auto"/>
                    <w:bottom w:val="single" w:sz="4" w:space="0" w:color="auto"/>
                    <w:right w:val="single" w:sz="4" w:space="0" w:color="auto"/>
                  </w:tcBorders>
                  <w:vAlign w:val="center"/>
                </w:tcPr>
                <w:p w:rsidR="00704DE0" w:rsidRPr="00B45245" w:rsidRDefault="00704DE0" w:rsidP="00B45245">
                  <w:pPr>
                    <w:pStyle w:val="ConsPlusNormal"/>
                    <w:ind w:firstLine="0"/>
                    <w:jc w:val="center"/>
                    <w:rPr>
                      <w:rFonts w:ascii="Times New Roman" w:hAnsi="Times New Roman"/>
                      <w:sz w:val="18"/>
                      <w:szCs w:val="18"/>
                    </w:rPr>
                  </w:pPr>
                  <w:r w:rsidRPr="00B45245">
                    <w:rPr>
                      <w:rFonts w:ascii="Times New Roman" w:hAnsi="Times New Roman"/>
                      <w:sz w:val="18"/>
                      <w:szCs w:val="18"/>
                    </w:rPr>
                    <w:t>3,5</w:t>
                  </w:r>
                </w:p>
              </w:tc>
            </w:tr>
            <w:tr w:rsidR="00704DE0" w:rsidRPr="00B45245" w:rsidTr="00B45245">
              <w:tc>
                <w:tcPr>
                  <w:tcW w:w="3178" w:type="dxa"/>
                  <w:vMerge/>
                  <w:tcBorders>
                    <w:top w:val="single" w:sz="4" w:space="0" w:color="auto"/>
                    <w:left w:val="single" w:sz="4" w:space="0" w:color="auto"/>
                    <w:bottom w:val="single" w:sz="4" w:space="0" w:color="auto"/>
                    <w:right w:val="single" w:sz="4" w:space="0" w:color="auto"/>
                  </w:tcBorders>
                </w:tcPr>
                <w:p w:rsidR="00704DE0" w:rsidRPr="00B45245" w:rsidRDefault="00704DE0" w:rsidP="00B45245">
                  <w:pPr>
                    <w:pStyle w:val="ConsPlusNormal"/>
                    <w:ind w:firstLine="0"/>
                    <w:jc w:val="both"/>
                    <w:rPr>
                      <w:rFonts w:ascii="Times New Roman" w:hAnsi="Times New Roman"/>
                      <w:sz w:val="18"/>
                      <w:szCs w:val="18"/>
                    </w:rPr>
                  </w:pPr>
                </w:p>
              </w:tc>
              <w:tc>
                <w:tcPr>
                  <w:tcW w:w="1680" w:type="dxa"/>
                  <w:vMerge/>
                  <w:tcBorders>
                    <w:top w:val="single" w:sz="4" w:space="0" w:color="auto"/>
                    <w:left w:val="single" w:sz="4" w:space="0" w:color="auto"/>
                    <w:bottom w:val="single" w:sz="4" w:space="0" w:color="auto"/>
                    <w:right w:val="single" w:sz="4" w:space="0" w:color="auto"/>
                  </w:tcBorders>
                </w:tcPr>
                <w:p w:rsidR="00704DE0" w:rsidRPr="00B45245" w:rsidRDefault="00704DE0" w:rsidP="00B45245">
                  <w:pPr>
                    <w:pStyle w:val="ConsPlusNormal"/>
                    <w:ind w:firstLine="0"/>
                    <w:jc w:val="both"/>
                    <w:rPr>
                      <w:rFonts w:ascii="Times New Roman" w:hAnsi="Times New Roman"/>
                      <w:sz w:val="18"/>
                      <w:szCs w:val="18"/>
                    </w:rPr>
                  </w:pPr>
                </w:p>
              </w:tc>
              <w:tc>
                <w:tcPr>
                  <w:tcW w:w="1998" w:type="dxa"/>
                  <w:tcBorders>
                    <w:top w:val="single" w:sz="4" w:space="0" w:color="auto"/>
                    <w:left w:val="single" w:sz="4" w:space="0" w:color="auto"/>
                    <w:bottom w:val="single" w:sz="4" w:space="0" w:color="auto"/>
                    <w:right w:val="single" w:sz="4" w:space="0" w:color="auto"/>
                  </w:tcBorders>
                  <w:vAlign w:val="center"/>
                </w:tcPr>
                <w:p w:rsidR="00704DE0" w:rsidRPr="00B45245" w:rsidRDefault="00704DE0" w:rsidP="00B45245">
                  <w:pPr>
                    <w:pStyle w:val="ConsPlusNormal"/>
                    <w:ind w:firstLine="0"/>
                    <w:jc w:val="center"/>
                    <w:rPr>
                      <w:rFonts w:ascii="Times New Roman" w:hAnsi="Times New Roman"/>
                      <w:sz w:val="18"/>
                      <w:szCs w:val="18"/>
                    </w:rPr>
                  </w:pPr>
                  <w:r w:rsidRPr="00B45245">
                    <w:rPr>
                      <w:rFonts w:ascii="Times New Roman" w:hAnsi="Times New Roman"/>
                      <w:sz w:val="18"/>
                      <w:szCs w:val="18"/>
                    </w:rPr>
                    <w:t>300</w:t>
                  </w:r>
                </w:p>
              </w:tc>
              <w:tc>
                <w:tcPr>
                  <w:tcW w:w="2268" w:type="dxa"/>
                  <w:tcBorders>
                    <w:top w:val="single" w:sz="4" w:space="0" w:color="auto"/>
                    <w:left w:val="single" w:sz="4" w:space="0" w:color="auto"/>
                    <w:bottom w:val="single" w:sz="4" w:space="0" w:color="auto"/>
                    <w:right w:val="single" w:sz="4" w:space="0" w:color="auto"/>
                  </w:tcBorders>
                  <w:vAlign w:val="center"/>
                </w:tcPr>
                <w:p w:rsidR="00704DE0" w:rsidRPr="00B45245" w:rsidRDefault="00704DE0" w:rsidP="00B45245">
                  <w:pPr>
                    <w:pStyle w:val="ConsPlusNormal"/>
                    <w:ind w:firstLine="0"/>
                    <w:jc w:val="center"/>
                    <w:rPr>
                      <w:rFonts w:ascii="Times New Roman" w:hAnsi="Times New Roman"/>
                      <w:sz w:val="18"/>
                      <w:szCs w:val="18"/>
                    </w:rPr>
                  </w:pPr>
                  <w:r w:rsidRPr="00B45245">
                    <w:rPr>
                      <w:rFonts w:ascii="Times New Roman" w:hAnsi="Times New Roman"/>
                      <w:sz w:val="18"/>
                      <w:szCs w:val="18"/>
                    </w:rPr>
                    <w:t>4,5</w:t>
                  </w:r>
                </w:p>
              </w:tc>
            </w:tr>
            <w:tr w:rsidR="00704DE0" w:rsidRPr="00B45245" w:rsidTr="00B45245">
              <w:tc>
                <w:tcPr>
                  <w:tcW w:w="3178" w:type="dxa"/>
                  <w:vMerge/>
                  <w:tcBorders>
                    <w:top w:val="single" w:sz="4" w:space="0" w:color="auto"/>
                    <w:left w:val="single" w:sz="4" w:space="0" w:color="auto"/>
                    <w:bottom w:val="single" w:sz="4" w:space="0" w:color="auto"/>
                    <w:right w:val="single" w:sz="4" w:space="0" w:color="auto"/>
                  </w:tcBorders>
                </w:tcPr>
                <w:p w:rsidR="00704DE0" w:rsidRPr="00B45245" w:rsidRDefault="00704DE0" w:rsidP="00B45245">
                  <w:pPr>
                    <w:pStyle w:val="ConsPlusNormal"/>
                    <w:ind w:firstLine="0"/>
                    <w:jc w:val="both"/>
                    <w:rPr>
                      <w:rFonts w:ascii="Times New Roman" w:hAnsi="Times New Roman"/>
                      <w:sz w:val="18"/>
                      <w:szCs w:val="18"/>
                    </w:rPr>
                  </w:pPr>
                </w:p>
              </w:tc>
              <w:tc>
                <w:tcPr>
                  <w:tcW w:w="1680" w:type="dxa"/>
                  <w:vMerge/>
                  <w:tcBorders>
                    <w:top w:val="single" w:sz="4" w:space="0" w:color="auto"/>
                    <w:left w:val="single" w:sz="4" w:space="0" w:color="auto"/>
                    <w:bottom w:val="single" w:sz="4" w:space="0" w:color="auto"/>
                    <w:right w:val="single" w:sz="4" w:space="0" w:color="auto"/>
                  </w:tcBorders>
                </w:tcPr>
                <w:p w:rsidR="00704DE0" w:rsidRPr="00B45245" w:rsidRDefault="00704DE0" w:rsidP="00B45245">
                  <w:pPr>
                    <w:pStyle w:val="ConsPlusNormal"/>
                    <w:ind w:firstLine="0"/>
                    <w:jc w:val="both"/>
                    <w:rPr>
                      <w:rFonts w:ascii="Times New Roman" w:hAnsi="Times New Roman"/>
                      <w:sz w:val="18"/>
                      <w:szCs w:val="18"/>
                    </w:rPr>
                  </w:pPr>
                </w:p>
              </w:tc>
              <w:tc>
                <w:tcPr>
                  <w:tcW w:w="1998" w:type="dxa"/>
                  <w:tcBorders>
                    <w:top w:val="single" w:sz="4" w:space="0" w:color="auto"/>
                    <w:left w:val="single" w:sz="4" w:space="0" w:color="auto"/>
                    <w:bottom w:val="single" w:sz="4" w:space="0" w:color="auto"/>
                    <w:right w:val="single" w:sz="4" w:space="0" w:color="auto"/>
                  </w:tcBorders>
                  <w:vAlign w:val="center"/>
                </w:tcPr>
                <w:p w:rsidR="00704DE0" w:rsidRPr="00B45245" w:rsidRDefault="00704DE0" w:rsidP="00B45245">
                  <w:pPr>
                    <w:pStyle w:val="ConsPlusNormal"/>
                    <w:ind w:firstLine="0"/>
                    <w:jc w:val="center"/>
                    <w:rPr>
                      <w:rFonts w:ascii="Times New Roman" w:hAnsi="Times New Roman"/>
                      <w:sz w:val="18"/>
                      <w:szCs w:val="18"/>
                    </w:rPr>
                  </w:pPr>
                  <w:r w:rsidRPr="00B45245">
                    <w:rPr>
                      <w:rFonts w:ascii="Times New Roman" w:hAnsi="Times New Roman"/>
                      <w:sz w:val="18"/>
                      <w:szCs w:val="18"/>
                    </w:rPr>
                    <w:t>500</w:t>
                  </w:r>
                </w:p>
              </w:tc>
              <w:tc>
                <w:tcPr>
                  <w:tcW w:w="2268" w:type="dxa"/>
                  <w:tcBorders>
                    <w:top w:val="single" w:sz="4" w:space="0" w:color="auto"/>
                    <w:left w:val="single" w:sz="4" w:space="0" w:color="auto"/>
                    <w:bottom w:val="single" w:sz="4" w:space="0" w:color="auto"/>
                    <w:right w:val="single" w:sz="4" w:space="0" w:color="auto"/>
                  </w:tcBorders>
                  <w:vAlign w:val="center"/>
                </w:tcPr>
                <w:p w:rsidR="00704DE0" w:rsidRPr="00B45245" w:rsidRDefault="00704DE0" w:rsidP="00B45245">
                  <w:pPr>
                    <w:pStyle w:val="ConsPlusNormal"/>
                    <w:ind w:firstLine="0"/>
                    <w:jc w:val="center"/>
                    <w:rPr>
                      <w:rFonts w:ascii="Times New Roman" w:hAnsi="Times New Roman"/>
                      <w:sz w:val="18"/>
                      <w:szCs w:val="18"/>
                    </w:rPr>
                  </w:pPr>
                  <w:r w:rsidRPr="00B45245">
                    <w:rPr>
                      <w:rFonts w:ascii="Times New Roman" w:hAnsi="Times New Roman"/>
                      <w:sz w:val="18"/>
                      <w:szCs w:val="18"/>
                    </w:rPr>
                    <w:t>6,0</w:t>
                  </w:r>
                </w:p>
              </w:tc>
            </w:tr>
            <w:tr w:rsidR="00704DE0" w:rsidRPr="00B45245" w:rsidTr="00B45245">
              <w:tc>
                <w:tcPr>
                  <w:tcW w:w="3178" w:type="dxa"/>
                  <w:vMerge w:val="restart"/>
                  <w:tcBorders>
                    <w:top w:val="single" w:sz="4" w:space="0" w:color="auto"/>
                    <w:left w:val="single" w:sz="4" w:space="0" w:color="auto"/>
                    <w:bottom w:val="single" w:sz="4" w:space="0" w:color="auto"/>
                    <w:right w:val="single" w:sz="4" w:space="0" w:color="auto"/>
                  </w:tcBorders>
                </w:tcPr>
                <w:p w:rsidR="00704DE0" w:rsidRPr="00B45245" w:rsidRDefault="00704DE0" w:rsidP="00B45245">
                  <w:pPr>
                    <w:pStyle w:val="ConsPlusNormal"/>
                    <w:ind w:firstLine="0"/>
                    <w:rPr>
                      <w:rFonts w:ascii="Times New Roman" w:hAnsi="Times New Roman"/>
                      <w:sz w:val="18"/>
                      <w:szCs w:val="18"/>
                    </w:rPr>
                  </w:pPr>
                  <w:r w:rsidRPr="00B45245">
                    <w:rPr>
                      <w:rFonts w:ascii="Times New Roman" w:hAnsi="Times New Roman"/>
                      <w:sz w:val="18"/>
                      <w:szCs w:val="18"/>
                    </w:rPr>
                    <w:t>Автобусные парки (гаражи)</w:t>
                  </w:r>
                </w:p>
              </w:tc>
              <w:tc>
                <w:tcPr>
                  <w:tcW w:w="1680" w:type="dxa"/>
                  <w:vMerge/>
                  <w:tcBorders>
                    <w:top w:val="single" w:sz="4" w:space="0" w:color="auto"/>
                    <w:left w:val="single" w:sz="4" w:space="0" w:color="auto"/>
                    <w:bottom w:val="single" w:sz="4" w:space="0" w:color="auto"/>
                    <w:right w:val="single" w:sz="4" w:space="0" w:color="auto"/>
                  </w:tcBorders>
                </w:tcPr>
                <w:p w:rsidR="00704DE0" w:rsidRPr="00B45245" w:rsidRDefault="00704DE0" w:rsidP="00B45245">
                  <w:pPr>
                    <w:pStyle w:val="ConsPlusNormal"/>
                    <w:ind w:firstLine="0"/>
                    <w:rPr>
                      <w:rFonts w:ascii="Times New Roman" w:hAnsi="Times New Roman"/>
                      <w:sz w:val="18"/>
                      <w:szCs w:val="18"/>
                    </w:rPr>
                  </w:pPr>
                </w:p>
              </w:tc>
              <w:tc>
                <w:tcPr>
                  <w:tcW w:w="1998" w:type="dxa"/>
                  <w:tcBorders>
                    <w:top w:val="single" w:sz="4" w:space="0" w:color="auto"/>
                    <w:left w:val="single" w:sz="4" w:space="0" w:color="auto"/>
                    <w:bottom w:val="single" w:sz="4" w:space="0" w:color="auto"/>
                    <w:right w:val="single" w:sz="4" w:space="0" w:color="auto"/>
                  </w:tcBorders>
                  <w:vAlign w:val="center"/>
                </w:tcPr>
                <w:p w:rsidR="00704DE0" w:rsidRPr="00B45245" w:rsidRDefault="00704DE0" w:rsidP="00B45245">
                  <w:pPr>
                    <w:pStyle w:val="ConsPlusNormal"/>
                    <w:ind w:firstLine="0"/>
                    <w:jc w:val="center"/>
                    <w:rPr>
                      <w:rFonts w:ascii="Times New Roman" w:hAnsi="Times New Roman"/>
                      <w:sz w:val="18"/>
                      <w:szCs w:val="18"/>
                    </w:rPr>
                  </w:pPr>
                  <w:r w:rsidRPr="00B45245">
                    <w:rPr>
                      <w:rFonts w:ascii="Times New Roman" w:hAnsi="Times New Roman"/>
                      <w:sz w:val="18"/>
                      <w:szCs w:val="18"/>
                    </w:rPr>
                    <w:t>100</w:t>
                  </w:r>
                </w:p>
              </w:tc>
              <w:tc>
                <w:tcPr>
                  <w:tcW w:w="2268" w:type="dxa"/>
                  <w:tcBorders>
                    <w:top w:val="single" w:sz="4" w:space="0" w:color="auto"/>
                    <w:left w:val="single" w:sz="4" w:space="0" w:color="auto"/>
                    <w:bottom w:val="single" w:sz="4" w:space="0" w:color="auto"/>
                    <w:right w:val="single" w:sz="4" w:space="0" w:color="auto"/>
                  </w:tcBorders>
                  <w:vAlign w:val="center"/>
                </w:tcPr>
                <w:p w:rsidR="00704DE0" w:rsidRPr="00B45245" w:rsidRDefault="00704DE0" w:rsidP="00B45245">
                  <w:pPr>
                    <w:pStyle w:val="ConsPlusNormal"/>
                    <w:ind w:firstLine="0"/>
                    <w:jc w:val="center"/>
                    <w:rPr>
                      <w:rFonts w:ascii="Times New Roman" w:hAnsi="Times New Roman"/>
                      <w:sz w:val="18"/>
                      <w:szCs w:val="18"/>
                    </w:rPr>
                  </w:pPr>
                  <w:r w:rsidRPr="00B45245">
                    <w:rPr>
                      <w:rFonts w:ascii="Times New Roman" w:hAnsi="Times New Roman"/>
                      <w:sz w:val="18"/>
                      <w:szCs w:val="18"/>
                    </w:rPr>
                    <w:t>2,3</w:t>
                  </w:r>
                </w:p>
              </w:tc>
            </w:tr>
            <w:tr w:rsidR="00704DE0" w:rsidRPr="00B45245" w:rsidTr="00B45245">
              <w:tc>
                <w:tcPr>
                  <w:tcW w:w="3178" w:type="dxa"/>
                  <w:vMerge/>
                  <w:tcBorders>
                    <w:top w:val="single" w:sz="4" w:space="0" w:color="auto"/>
                    <w:left w:val="single" w:sz="4" w:space="0" w:color="auto"/>
                    <w:bottom w:val="single" w:sz="4" w:space="0" w:color="auto"/>
                    <w:right w:val="single" w:sz="4" w:space="0" w:color="auto"/>
                  </w:tcBorders>
                </w:tcPr>
                <w:p w:rsidR="00704DE0" w:rsidRPr="00B45245" w:rsidRDefault="00704DE0" w:rsidP="00B45245">
                  <w:pPr>
                    <w:pStyle w:val="ConsPlusNormal"/>
                    <w:ind w:firstLine="0"/>
                    <w:jc w:val="both"/>
                    <w:rPr>
                      <w:rFonts w:ascii="Times New Roman" w:hAnsi="Times New Roman"/>
                      <w:sz w:val="18"/>
                      <w:szCs w:val="18"/>
                    </w:rPr>
                  </w:pPr>
                </w:p>
              </w:tc>
              <w:tc>
                <w:tcPr>
                  <w:tcW w:w="1680" w:type="dxa"/>
                  <w:vMerge/>
                  <w:tcBorders>
                    <w:top w:val="single" w:sz="4" w:space="0" w:color="auto"/>
                    <w:left w:val="single" w:sz="4" w:space="0" w:color="auto"/>
                    <w:bottom w:val="single" w:sz="4" w:space="0" w:color="auto"/>
                    <w:right w:val="single" w:sz="4" w:space="0" w:color="auto"/>
                  </w:tcBorders>
                </w:tcPr>
                <w:p w:rsidR="00704DE0" w:rsidRPr="00B45245" w:rsidRDefault="00704DE0" w:rsidP="00B45245">
                  <w:pPr>
                    <w:pStyle w:val="ConsPlusNormal"/>
                    <w:ind w:firstLine="0"/>
                    <w:jc w:val="both"/>
                    <w:rPr>
                      <w:rFonts w:ascii="Times New Roman" w:hAnsi="Times New Roman"/>
                      <w:sz w:val="18"/>
                      <w:szCs w:val="18"/>
                    </w:rPr>
                  </w:pPr>
                </w:p>
              </w:tc>
              <w:tc>
                <w:tcPr>
                  <w:tcW w:w="1998" w:type="dxa"/>
                  <w:tcBorders>
                    <w:top w:val="single" w:sz="4" w:space="0" w:color="auto"/>
                    <w:left w:val="single" w:sz="4" w:space="0" w:color="auto"/>
                    <w:bottom w:val="single" w:sz="4" w:space="0" w:color="auto"/>
                    <w:right w:val="single" w:sz="4" w:space="0" w:color="auto"/>
                  </w:tcBorders>
                  <w:vAlign w:val="center"/>
                </w:tcPr>
                <w:p w:rsidR="00704DE0" w:rsidRPr="00B45245" w:rsidRDefault="00704DE0" w:rsidP="00B45245">
                  <w:pPr>
                    <w:pStyle w:val="ConsPlusNormal"/>
                    <w:ind w:firstLine="0"/>
                    <w:jc w:val="center"/>
                    <w:rPr>
                      <w:rFonts w:ascii="Times New Roman" w:hAnsi="Times New Roman"/>
                      <w:sz w:val="18"/>
                      <w:szCs w:val="18"/>
                    </w:rPr>
                  </w:pPr>
                  <w:r w:rsidRPr="00B45245">
                    <w:rPr>
                      <w:rFonts w:ascii="Times New Roman" w:hAnsi="Times New Roman"/>
                      <w:sz w:val="18"/>
                      <w:szCs w:val="18"/>
                    </w:rPr>
                    <w:t>200</w:t>
                  </w:r>
                </w:p>
              </w:tc>
              <w:tc>
                <w:tcPr>
                  <w:tcW w:w="2268" w:type="dxa"/>
                  <w:tcBorders>
                    <w:top w:val="single" w:sz="4" w:space="0" w:color="auto"/>
                    <w:left w:val="single" w:sz="4" w:space="0" w:color="auto"/>
                    <w:bottom w:val="single" w:sz="4" w:space="0" w:color="auto"/>
                    <w:right w:val="single" w:sz="4" w:space="0" w:color="auto"/>
                  </w:tcBorders>
                  <w:vAlign w:val="center"/>
                </w:tcPr>
                <w:p w:rsidR="00704DE0" w:rsidRPr="00B45245" w:rsidRDefault="00704DE0" w:rsidP="00B45245">
                  <w:pPr>
                    <w:pStyle w:val="ConsPlusNormal"/>
                    <w:ind w:firstLine="0"/>
                    <w:jc w:val="center"/>
                    <w:rPr>
                      <w:rFonts w:ascii="Times New Roman" w:hAnsi="Times New Roman"/>
                      <w:sz w:val="18"/>
                      <w:szCs w:val="18"/>
                    </w:rPr>
                  </w:pPr>
                  <w:r w:rsidRPr="00B45245">
                    <w:rPr>
                      <w:rFonts w:ascii="Times New Roman" w:hAnsi="Times New Roman"/>
                      <w:sz w:val="18"/>
                      <w:szCs w:val="18"/>
                    </w:rPr>
                    <w:t>3,5</w:t>
                  </w:r>
                </w:p>
              </w:tc>
            </w:tr>
            <w:tr w:rsidR="00704DE0" w:rsidRPr="00B45245" w:rsidTr="00B45245">
              <w:tc>
                <w:tcPr>
                  <w:tcW w:w="3178" w:type="dxa"/>
                  <w:vMerge/>
                  <w:tcBorders>
                    <w:top w:val="single" w:sz="4" w:space="0" w:color="auto"/>
                    <w:left w:val="single" w:sz="4" w:space="0" w:color="auto"/>
                    <w:bottom w:val="single" w:sz="4" w:space="0" w:color="auto"/>
                    <w:right w:val="single" w:sz="4" w:space="0" w:color="auto"/>
                  </w:tcBorders>
                </w:tcPr>
                <w:p w:rsidR="00704DE0" w:rsidRPr="00B45245" w:rsidRDefault="00704DE0" w:rsidP="00B45245">
                  <w:pPr>
                    <w:pStyle w:val="ConsPlusNormal"/>
                    <w:ind w:firstLine="0"/>
                    <w:jc w:val="both"/>
                    <w:rPr>
                      <w:rFonts w:ascii="Times New Roman" w:hAnsi="Times New Roman"/>
                      <w:sz w:val="18"/>
                      <w:szCs w:val="18"/>
                    </w:rPr>
                  </w:pPr>
                </w:p>
              </w:tc>
              <w:tc>
                <w:tcPr>
                  <w:tcW w:w="1680" w:type="dxa"/>
                  <w:vMerge/>
                  <w:tcBorders>
                    <w:top w:val="single" w:sz="4" w:space="0" w:color="auto"/>
                    <w:left w:val="single" w:sz="4" w:space="0" w:color="auto"/>
                    <w:bottom w:val="single" w:sz="4" w:space="0" w:color="auto"/>
                    <w:right w:val="single" w:sz="4" w:space="0" w:color="auto"/>
                  </w:tcBorders>
                </w:tcPr>
                <w:p w:rsidR="00704DE0" w:rsidRPr="00B45245" w:rsidRDefault="00704DE0" w:rsidP="00B45245">
                  <w:pPr>
                    <w:pStyle w:val="ConsPlusNormal"/>
                    <w:ind w:firstLine="0"/>
                    <w:jc w:val="both"/>
                    <w:rPr>
                      <w:rFonts w:ascii="Times New Roman" w:hAnsi="Times New Roman"/>
                      <w:sz w:val="18"/>
                      <w:szCs w:val="18"/>
                    </w:rPr>
                  </w:pPr>
                </w:p>
              </w:tc>
              <w:tc>
                <w:tcPr>
                  <w:tcW w:w="1998" w:type="dxa"/>
                  <w:tcBorders>
                    <w:top w:val="single" w:sz="4" w:space="0" w:color="auto"/>
                    <w:left w:val="single" w:sz="4" w:space="0" w:color="auto"/>
                    <w:bottom w:val="single" w:sz="4" w:space="0" w:color="auto"/>
                    <w:right w:val="single" w:sz="4" w:space="0" w:color="auto"/>
                  </w:tcBorders>
                  <w:vAlign w:val="center"/>
                </w:tcPr>
                <w:p w:rsidR="00704DE0" w:rsidRPr="00B45245" w:rsidRDefault="00704DE0" w:rsidP="00B45245">
                  <w:pPr>
                    <w:pStyle w:val="ConsPlusNormal"/>
                    <w:ind w:firstLine="0"/>
                    <w:jc w:val="center"/>
                    <w:rPr>
                      <w:rFonts w:ascii="Times New Roman" w:hAnsi="Times New Roman"/>
                      <w:sz w:val="18"/>
                      <w:szCs w:val="18"/>
                    </w:rPr>
                  </w:pPr>
                  <w:r w:rsidRPr="00B45245">
                    <w:rPr>
                      <w:rFonts w:ascii="Times New Roman" w:hAnsi="Times New Roman"/>
                      <w:sz w:val="18"/>
                      <w:szCs w:val="18"/>
                    </w:rPr>
                    <w:t>300</w:t>
                  </w:r>
                </w:p>
              </w:tc>
              <w:tc>
                <w:tcPr>
                  <w:tcW w:w="2268" w:type="dxa"/>
                  <w:tcBorders>
                    <w:top w:val="single" w:sz="4" w:space="0" w:color="auto"/>
                    <w:left w:val="single" w:sz="4" w:space="0" w:color="auto"/>
                    <w:bottom w:val="single" w:sz="4" w:space="0" w:color="auto"/>
                    <w:right w:val="single" w:sz="4" w:space="0" w:color="auto"/>
                  </w:tcBorders>
                  <w:vAlign w:val="center"/>
                </w:tcPr>
                <w:p w:rsidR="00704DE0" w:rsidRPr="00B45245" w:rsidRDefault="00704DE0" w:rsidP="00B45245">
                  <w:pPr>
                    <w:pStyle w:val="ConsPlusNormal"/>
                    <w:ind w:firstLine="0"/>
                    <w:jc w:val="center"/>
                    <w:rPr>
                      <w:rFonts w:ascii="Times New Roman" w:hAnsi="Times New Roman"/>
                      <w:sz w:val="18"/>
                      <w:szCs w:val="18"/>
                    </w:rPr>
                  </w:pPr>
                  <w:r w:rsidRPr="00B45245">
                    <w:rPr>
                      <w:rFonts w:ascii="Times New Roman" w:hAnsi="Times New Roman"/>
                      <w:sz w:val="18"/>
                      <w:szCs w:val="18"/>
                    </w:rPr>
                    <w:t>4,5</w:t>
                  </w:r>
                </w:p>
              </w:tc>
            </w:tr>
            <w:tr w:rsidR="00704DE0" w:rsidRPr="00B45245" w:rsidTr="00B45245">
              <w:tc>
                <w:tcPr>
                  <w:tcW w:w="3178" w:type="dxa"/>
                  <w:vMerge/>
                  <w:tcBorders>
                    <w:top w:val="single" w:sz="4" w:space="0" w:color="auto"/>
                    <w:left w:val="single" w:sz="4" w:space="0" w:color="auto"/>
                    <w:bottom w:val="single" w:sz="4" w:space="0" w:color="auto"/>
                    <w:right w:val="single" w:sz="4" w:space="0" w:color="auto"/>
                  </w:tcBorders>
                </w:tcPr>
                <w:p w:rsidR="00704DE0" w:rsidRPr="00B45245" w:rsidRDefault="00704DE0" w:rsidP="00B45245">
                  <w:pPr>
                    <w:pStyle w:val="ConsPlusNormal"/>
                    <w:ind w:firstLine="0"/>
                    <w:jc w:val="both"/>
                    <w:rPr>
                      <w:rFonts w:ascii="Times New Roman" w:hAnsi="Times New Roman"/>
                      <w:sz w:val="18"/>
                      <w:szCs w:val="18"/>
                    </w:rPr>
                  </w:pPr>
                </w:p>
              </w:tc>
              <w:tc>
                <w:tcPr>
                  <w:tcW w:w="1680" w:type="dxa"/>
                  <w:vMerge/>
                  <w:tcBorders>
                    <w:top w:val="single" w:sz="4" w:space="0" w:color="auto"/>
                    <w:left w:val="single" w:sz="4" w:space="0" w:color="auto"/>
                    <w:bottom w:val="single" w:sz="4" w:space="0" w:color="auto"/>
                    <w:right w:val="single" w:sz="4" w:space="0" w:color="auto"/>
                  </w:tcBorders>
                </w:tcPr>
                <w:p w:rsidR="00704DE0" w:rsidRPr="00B45245" w:rsidRDefault="00704DE0" w:rsidP="00B45245">
                  <w:pPr>
                    <w:pStyle w:val="ConsPlusNormal"/>
                    <w:ind w:firstLine="0"/>
                    <w:jc w:val="both"/>
                    <w:rPr>
                      <w:rFonts w:ascii="Times New Roman" w:hAnsi="Times New Roman"/>
                      <w:sz w:val="18"/>
                      <w:szCs w:val="18"/>
                    </w:rPr>
                  </w:pPr>
                </w:p>
              </w:tc>
              <w:tc>
                <w:tcPr>
                  <w:tcW w:w="1998" w:type="dxa"/>
                  <w:tcBorders>
                    <w:top w:val="single" w:sz="4" w:space="0" w:color="auto"/>
                    <w:left w:val="single" w:sz="4" w:space="0" w:color="auto"/>
                    <w:bottom w:val="single" w:sz="4" w:space="0" w:color="auto"/>
                    <w:right w:val="single" w:sz="4" w:space="0" w:color="auto"/>
                  </w:tcBorders>
                  <w:vAlign w:val="center"/>
                </w:tcPr>
                <w:p w:rsidR="00704DE0" w:rsidRPr="00B45245" w:rsidRDefault="00704DE0" w:rsidP="00B45245">
                  <w:pPr>
                    <w:pStyle w:val="ConsPlusNormal"/>
                    <w:ind w:firstLine="0"/>
                    <w:jc w:val="center"/>
                    <w:rPr>
                      <w:rFonts w:ascii="Times New Roman" w:hAnsi="Times New Roman"/>
                      <w:sz w:val="18"/>
                      <w:szCs w:val="18"/>
                    </w:rPr>
                  </w:pPr>
                  <w:r w:rsidRPr="00B45245">
                    <w:rPr>
                      <w:rFonts w:ascii="Times New Roman" w:hAnsi="Times New Roman"/>
                      <w:sz w:val="18"/>
                      <w:szCs w:val="18"/>
                    </w:rPr>
                    <w:t>500</w:t>
                  </w:r>
                </w:p>
              </w:tc>
              <w:tc>
                <w:tcPr>
                  <w:tcW w:w="2268" w:type="dxa"/>
                  <w:tcBorders>
                    <w:top w:val="single" w:sz="4" w:space="0" w:color="auto"/>
                    <w:left w:val="single" w:sz="4" w:space="0" w:color="auto"/>
                    <w:bottom w:val="single" w:sz="4" w:space="0" w:color="auto"/>
                    <w:right w:val="single" w:sz="4" w:space="0" w:color="auto"/>
                  </w:tcBorders>
                  <w:vAlign w:val="center"/>
                </w:tcPr>
                <w:p w:rsidR="00704DE0" w:rsidRPr="00B45245" w:rsidRDefault="00704DE0" w:rsidP="00B45245">
                  <w:pPr>
                    <w:pStyle w:val="ConsPlusNormal"/>
                    <w:ind w:firstLine="0"/>
                    <w:jc w:val="center"/>
                    <w:rPr>
                      <w:rFonts w:ascii="Times New Roman" w:hAnsi="Times New Roman"/>
                      <w:sz w:val="18"/>
                      <w:szCs w:val="18"/>
                    </w:rPr>
                  </w:pPr>
                  <w:r w:rsidRPr="00B45245">
                    <w:rPr>
                      <w:rFonts w:ascii="Times New Roman" w:hAnsi="Times New Roman"/>
                      <w:sz w:val="18"/>
                      <w:szCs w:val="18"/>
                    </w:rPr>
                    <w:t>6,5</w:t>
                  </w:r>
                </w:p>
              </w:tc>
            </w:tr>
            <w:tr w:rsidR="00704DE0" w:rsidRPr="00B45245" w:rsidTr="00B45245">
              <w:trPr>
                <w:trHeight w:val="28"/>
              </w:trPr>
              <w:tc>
                <w:tcPr>
                  <w:tcW w:w="9124" w:type="dxa"/>
                  <w:gridSpan w:val="4"/>
                  <w:tcBorders>
                    <w:top w:val="single" w:sz="4" w:space="0" w:color="auto"/>
                    <w:left w:val="single" w:sz="4" w:space="0" w:color="auto"/>
                    <w:bottom w:val="single" w:sz="4" w:space="0" w:color="auto"/>
                    <w:right w:val="single" w:sz="4" w:space="0" w:color="auto"/>
                  </w:tcBorders>
                </w:tcPr>
                <w:p w:rsidR="00704DE0" w:rsidRPr="00B45245" w:rsidRDefault="00704DE0" w:rsidP="00B45245">
                  <w:pPr>
                    <w:pStyle w:val="ConsPlusNormal"/>
                    <w:ind w:firstLine="0"/>
                    <w:jc w:val="both"/>
                    <w:rPr>
                      <w:rFonts w:ascii="Times New Roman" w:hAnsi="Times New Roman"/>
                      <w:sz w:val="18"/>
                      <w:szCs w:val="18"/>
                    </w:rPr>
                  </w:pPr>
                  <w:r w:rsidRPr="00B45245">
                    <w:rPr>
                      <w:rFonts w:ascii="Times New Roman" w:hAnsi="Times New Roman"/>
                      <w:sz w:val="18"/>
                      <w:szCs w:val="18"/>
                    </w:rPr>
                    <w:t>Примечание - Для условий реконструкции размеры земельных участков при соответствующем обосновании допускается уменьшать, но не более чем на 20%.</w:t>
                  </w:r>
                </w:p>
              </w:tc>
            </w:tr>
          </w:tbl>
          <w:p w:rsidR="00704DE0" w:rsidRPr="008E7235" w:rsidRDefault="00704DE0" w:rsidP="008E7235">
            <w:pPr>
              <w:pStyle w:val="ConsPlusNormal"/>
              <w:ind w:firstLine="0"/>
              <w:rPr>
                <w:rFonts w:ascii="Times New Roman" w:hAnsi="Times New Roman"/>
                <w:sz w:val="18"/>
                <w:szCs w:val="18"/>
              </w:rPr>
            </w:pPr>
          </w:p>
        </w:tc>
        <w:tc>
          <w:tcPr>
            <w:tcW w:w="2296" w:type="dxa"/>
          </w:tcPr>
          <w:p w:rsidR="00704DE0" w:rsidRDefault="00704DE0" w:rsidP="000A7411">
            <w:pPr>
              <w:spacing w:after="0" w:line="240" w:lineRule="auto"/>
              <w:jc w:val="center"/>
              <w:rPr>
                <w:rFonts w:ascii="Times New Roman" w:hAnsi="Times New Roman"/>
                <w:bCs/>
                <w:sz w:val="18"/>
                <w:szCs w:val="18"/>
              </w:rPr>
            </w:pPr>
            <w:r>
              <w:rPr>
                <w:rFonts w:ascii="Times New Roman" w:hAnsi="Times New Roman"/>
                <w:bCs/>
                <w:sz w:val="18"/>
                <w:szCs w:val="18"/>
              </w:rPr>
              <w:t>О</w:t>
            </w:r>
          </w:p>
        </w:tc>
      </w:tr>
      <w:tr w:rsidR="00704DE0" w:rsidRPr="00E60836" w:rsidTr="00D22749">
        <w:trPr>
          <w:trHeight w:val="20"/>
        </w:trPr>
        <w:tc>
          <w:tcPr>
            <w:tcW w:w="959" w:type="dxa"/>
            <w:vAlign w:val="center"/>
          </w:tcPr>
          <w:p w:rsidR="00704DE0" w:rsidRPr="00E60836" w:rsidRDefault="00704DE0" w:rsidP="00910282">
            <w:pPr>
              <w:spacing w:after="0" w:line="240" w:lineRule="auto"/>
              <w:jc w:val="center"/>
              <w:rPr>
                <w:rFonts w:ascii="Times New Roman" w:hAnsi="Times New Roman"/>
                <w:b/>
                <w:sz w:val="18"/>
                <w:szCs w:val="18"/>
              </w:rPr>
            </w:pPr>
            <w:r>
              <w:rPr>
                <w:rFonts w:ascii="Times New Roman" w:hAnsi="Times New Roman"/>
                <w:b/>
                <w:sz w:val="18"/>
                <w:szCs w:val="18"/>
              </w:rPr>
              <w:t>15</w:t>
            </w:r>
          </w:p>
        </w:tc>
        <w:tc>
          <w:tcPr>
            <w:tcW w:w="2727" w:type="dxa"/>
            <w:gridSpan w:val="2"/>
            <w:vAlign w:val="center"/>
          </w:tcPr>
          <w:p w:rsidR="00704DE0" w:rsidRPr="00E60836" w:rsidRDefault="00704DE0" w:rsidP="00393C09">
            <w:pPr>
              <w:spacing w:after="0" w:line="240" w:lineRule="auto"/>
              <w:rPr>
                <w:rFonts w:ascii="Times New Roman" w:hAnsi="Times New Roman"/>
                <w:b/>
                <w:bCs/>
                <w:sz w:val="18"/>
                <w:szCs w:val="18"/>
              </w:rPr>
            </w:pPr>
            <w:r>
              <w:rPr>
                <w:rFonts w:ascii="Times New Roman" w:hAnsi="Times New Roman"/>
                <w:b/>
                <w:bCs/>
                <w:sz w:val="18"/>
                <w:szCs w:val="18"/>
              </w:rPr>
              <w:t>Нормативы обеспеченности организации в границах сельсовета зон рекреационного значения, зон особо охраняемых природных территорий</w:t>
            </w:r>
          </w:p>
        </w:tc>
        <w:tc>
          <w:tcPr>
            <w:tcW w:w="9219" w:type="dxa"/>
            <w:noWrap/>
            <w:vAlign w:val="center"/>
          </w:tcPr>
          <w:p w:rsidR="00704DE0" w:rsidRPr="00E60836" w:rsidRDefault="00704DE0" w:rsidP="000A7411">
            <w:pPr>
              <w:spacing w:after="0" w:line="240" w:lineRule="auto"/>
              <w:jc w:val="both"/>
              <w:rPr>
                <w:rFonts w:ascii="Times New Roman" w:hAnsi="Times New Roman"/>
                <w:bCs/>
                <w:sz w:val="18"/>
                <w:szCs w:val="18"/>
              </w:rPr>
            </w:pPr>
          </w:p>
        </w:tc>
        <w:tc>
          <w:tcPr>
            <w:tcW w:w="2296" w:type="dxa"/>
          </w:tcPr>
          <w:p w:rsidR="00704DE0" w:rsidRDefault="00704DE0" w:rsidP="000A7411">
            <w:pPr>
              <w:spacing w:after="0" w:line="240" w:lineRule="auto"/>
              <w:jc w:val="center"/>
              <w:rPr>
                <w:rFonts w:ascii="Times New Roman" w:hAnsi="Times New Roman"/>
                <w:bCs/>
                <w:sz w:val="18"/>
                <w:szCs w:val="18"/>
              </w:rPr>
            </w:pPr>
            <w:r>
              <w:rPr>
                <w:rFonts w:ascii="Times New Roman" w:hAnsi="Times New Roman"/>
                <w:bCs/>
                <w:sz w:val="18"/>
                <w:szCs w:val="18"/>
              </w:rPr>
              <w:t>О</w:t>
            </w:r>
          </w:p>
        </w:tc>
      </w:tr>
      <w:tr w:rsidR="00704DE0" w:rsidRPr="00E60836" w:rsidTr="00305209">
        <w:trPr>
          <w:trHeight w:val="20"/>
        </w:trPr>
        <w:tc>
          <w:tcPr>
            <w:tcW w:w="959" w:type="dxa"/>
            <w:vAlign w:val="center"/>
          </w:tcPr>
          <w:p w:rsidR="00704DE0" w:rsidRPr="006E034A" w:rsidRDefault="00704DE0" w:rsidP="00910282">
            <w:pPr>
              <w:spacing w:after="0" w:line="240" w:lineRule="auto"/>
              <w:jc w:val="center"/>
              <w:rPr>
                <w:rFonts w:ascii="Times New Roman" w:hAnsi="Times New Roman"/>
                <w:bCs/>
                <w:sz w:val="18"/>
                <w:szCs w:val="18"/>
              </w:rPr>
            </w:pPr>
            <w:r w:rsidRPr="006E034A">
              <w:rPr>
                <w:rFonts w:ascii="Times New Roman" w:hAnsi="Times New Roman"/>
                <w:bCs/>
                <w:sz w:val="18"/>
                <w:szCs w:val="18"/>
              </w:rPr>
              <w:t>1</w:t>
            </w:r>
            <w:r>
              <w:rPr>
                <w:rFonts w:ascii="Times New Roman" w:hAnsi="Times New Roman"/>
                <w:bCs/>
                <w:sz w:val="18"/>
                <w:szCs w:val="18"/>
              </w:rPr>
              <w:t>5</w:t>
            </w:r>
            <w:r w:rsidRPr="006E034A">
              <w:rPr>
                <w:rFonts w:ascii="Times New Roman" w:hAnsi="Times New Roman"/>
                <w:bCs/>
                <w:sz w:val="18"/>
                <w:szCs w:val="18"/>
              </w:rPr>
              <w:t>.1</w:t>
            </w:r>
          </w:p>
        </w:tc>
        <w:tc>
          <w:tcPr>
            <w:tcW w:w="2727" w:type="dxa"/>
            <w:gridSpan w:val="2"/>
            <w:vAlign w:val="center"/>
          </w:tcPr>
          <w:p w:rsidR="00704DE0" w:rsidRPr="006E034A" w:rsidRDefault="00704DE0" w:rsidP="00B91ABF">
            <w:pPr>
              <w:spacing w:after="0" w:line="240" w:lineRule="auto"/>
              <w:rPr>
                <w:rFonts w:ascii="Times New Roman" w:hAnsi="Times New Roman"/>
                <w:bCs/>
                <w:sz w:val="18"/>
                <w:szCs w:val="18"/>
              </w:rPr>
            </w:pPr>
            <w:r w:rsidRPr="006E034A">
              <w:rPr>
                <w:rFonts w:ascii="Times New Roman" w:hAnsi="Times New Roman"/>
                <w:bCs/>
                <w:sz w:val="18"/>
                <w:szCs w:val="18"/>
              </w:rPr>
              <w:t>Доступность парков</w:t>
            </w:r>
          </w:p>
        </w:tc>
        <w:tc>
          <w:tcPr>
            <w:tcW w:w="9219" w:type="dxa"/>
            <w:noWrap/>
            <w:vAlign w:val="bottom"/>
          </w:tcPr>
          <w:p w:rsidR="00704DE0" w:rsidRPr="00B91ABF" w:rsidRDefault="00704DE0" w:rsidP="00B91ABF">
            <w:pPr>
              <w:pStyle w:val="ConsPlusNormal"/>
              <w:ind w:firstLine="0"/>
              <w:jc w:val="both"/>
              <w:rPr>
                <w:rFonts w:ascii="Times New Roman" w:hAnsi="Times New Roman"/>
                <w:bCs/>
                <w:sz w:val="18"/>
                <w:szCs w:val="18"/>
              </w:rPr>
            </w:pPr>
            <w:r w:rsidRPr="00B91ABF">
              <w:rPr>
                <w:rFonts w:ascii="Times New Roman" w:hAnsi="Times New Roman"/>
                <w:sz w:val="18"/>
                <w:szCs w:val="18"/>
              </w:rPr>
              <w:t>Размещение объектов массового кратковременного отдыха населения, расположенных в зонах рекреационного назначения, следует предусматривать с учетом доступности этих зон не более 1,5 ч на общественном транспорте.</w:t>
            </w:r>
          </w:p>
        </w:tc>
        <w:tc>
          <w:tcPr>
            <w:tcW w:w="2296" w:type="dxa"/>
          </w:tcPr>
          <w:p w:rsidR="00704DE0" w:rsidRPr="00E60836" w:rsidRDefault="00704DE0" w:rsidP="000A7411">
            <w:pPr>
              <w:spacing w:after="0" w:line="240" w:lineRule="auto"/>
              <w:jc w:val="center"/>
              <w:rPr>
                <w:rFonts w:ascii="Times New Roman" w:hAnsi="Times New Roman"/>
                <w:b/>
                <w:bCs/>
                <w:sz w:val="18"/>
                <w:szCs w:val="18"/>
              </w:rPr>
            </w:pPr>
          </w:p>
        </w:tc>
      </w:tr>
      <w:tr w:rsidR="00704DE0" w:rsidRPr="00E60836" w:rsidTr="00305209">
        <w:trPr>
          <w:trHeight w:val="20"/>
        </w:trPr>
        <w:tc>
          <w:tcPr>
            <w:tcW w:w="959" w:type="dxa"/>
            <w:vAlign w:val="center"/>
          </w:tcPr>
          <w:p w:rsidR="00704DE0" w:rsidRPr="006E034A" w:rsidRDefault="00704DE0" w:rsidP="00910282">
            <w:pPr>
              <w:spacing w:after="0" w:line="240" w:lineRule="auto"/>
              <w:jc w:val="center"/>
              <w:rPr>
                <w:rFonts w:ascii="Times New Roman" w:hAnsi="Times New Roman"/>
                <w:bCs/>
                <w:sz w:val="18"/>
                <w:szCs w:val="18"/>
              </w:rPr>
            </w:pPr>
            <w:r w:rsidRPr="006E034A">
              <w:rPr>
                <w:rFonts w:ascii="Times New Roman" w:hAnsi="Times New Roman"/>
                <w:bCs/>
                <w:sz w:val="18"/>
                <w:szCs w:val="18"/>
              </w:rPr>
              <w:t>1</w:t>
            </w:r>
            <w:r>
              <w:rPr>
                <w:rFonts w:ascii="Times New Roman" w:hAnsi="Times New Roman"/>
                <w:bCs/>
                <w:sz w:val="18"/>
                <w:szCs w:val="18"/>
              </w:rPr>
              <w:t>5</w:t>
            </w:r>
            <w:r w:rsidRPr="006E034A">
              <w:rPr>
                <w:rFonts w:ascii="Times New Roman" w:hAnsi="Times New Roman"/>
                <w:bCs/>
                <w:sz w:val="18"/>
                <w:szCs w:val="18"/>
              </w:rPr>
              <w:t>.2</w:t>
            </w:r>
          </w:p>
        </w:tc>
        <w:tc>
          <w:tcPr>
            <w:tcW w:w="2727" w:type="dxa"/>
            <w:gridSpan w:val="2"/>
            <w:vAlign w:val="center"/>
          </w:tcPr>
          <w:p w:rsidR="00704DE0" w:rsidRPr="006E034A" w:rsidRDefault="00704DE0" w:rsidP="000A7411">
            <w:pPr>
              <w:spacing w:after="0" w:line="240" w:lineRule="auto"/>
              <w:jc w:val="both"/>
              <w:rPr>
                <w:rFonts w:ascii="Times New Roman" w:hAnsi="Times New Roman"/>
                <w:bCs/>
                <w:sz w:val="18"/>
                <w:szCs w:val="18"/>
              </w:rPr>
            </w:pPr>
            <w:r w:rsidRPr="006E034A">
              <w:rPr>
                <w:rFonts w:ascii="Times New Roman" w:hAnsi="Times New Roman"/>
                <w:bCs/>
                <w:sz w:val="18"/>
                <w:szCs w:val="18"/>
              </w:rPr>
              <w:t>Размер земельного участка</w:t>
            </w:r>
          </w:p>
        </w:tc>
        <w:tc>
          <w:tcPr>
            <w:tcW w:w="9219" w:type="dxa"/>
            <w:noWrap/>
            <w:vAlign w:val="center"/>
          </w:tcPr>
          <w:p w:rsidR="00704DE0" w:rsidRPr="00B91ABF" w:rsidRDefault="00704DE0" w:rsidP="00B91ABF">
            <w:pPr>
              <w:pStyle w:val="ConsPlusNormal"/>
              <w:ind w:firstLine="0"/>
              <w:jc w:val="both"/>
              <w:rPr>
                <w:rFonts w:ascii="Times New Roman" w:hAnsi="Times New Roman"/>
                <w:b/>
                <w:sz w:val="18"/>
                <w:szCs w:val="18"/>
              </w:rPr>
            </w:pPr>
            <w:r w:rsidRPr="00B91ABF">
              <w:rPr>
                <w:rFonts w:ascii="Times New Roman" w:hAnsi="Times New Roman"/>
                <w:sz w:val="18"/>
                <w:szCs w:val="18"/>
              </w:rPr>
              <w:t>- не менее 500 м</w:t>
            </w:r>
            <w:r w:rsidRPr="00B91ABF">
              <w:rPr>
                <w:rFonts w:ascii="Times New Roman" w:hAnsi="Times New Roman"/>
                <w:sz w:val="18"/>
                <w:szCs w:val="18"/>
                <w:vertAlign w:val="superscript"/>
              </w:rPr>
              <w:t>2</w:t>
            </w:r>
            <w:r w:rsidRPr="00B91ABF">
              <w:rPr>
                <w:rFonts w:ascii="Times New Roman" w:hAnsi="Times New Roman"/>
                <w:sz w:val="18"/>
                <w:szCs w:val="18"/>
              </w:rPr>
              <w:t xml:space="preserve"> на одного посетителя, в том числе интенсивно используемая ее часть для активных видов отдыха должна составлять не менее 100 м</w:t>
            </w:r>
            <w:r w:rsidRPr="00B91ABF">
              <w:rPr>
                <w:rFonts w:ascii="Times New Roman" w:hAnsi="Times New Roman"/>
                <w:sz w:val="18"/>
                <w:szCs w:val="18"/>
                <w:vertAlign w:val="superscript"/>
              </w:rPr>
              <w:t>2</w:t>
            </w:r>
            <w:r w:rsidRPr="00B91ABF">
              <w:rPr>
                <w:rFonts w:ascii="Times New Roman" w:hAnsi="Times New Roman"/>
                <w:sz w:val="18"/>
                <w:szCs w:val="18"/>
              </w:rPr>
              <w:t xml:space="preserve"> на одного посетителя. Площадь участка отдельной зоны массового кратковременного отдыха - не менее 50 га.</w:t>
            </w:r>
          </w:p>
        </w:tc>
        <w:tc>
          <w:tcPr>
            <w:tcW w:w="2296" w:type="dxa"/>
          </w:tcPr>
          <w:p w:rsidR="00704DE0" w:rsidRPr="00E60836" w:rsidRDefault="00704DE0" w:rsidP="00363443">
            <w:pPr>
              <w:spacing w:after="0" w:line="240" w:lineRule="auto"/>
              <w:jc w:val="center"/>
              <w:rPr>
                <w:rFonts w:ascii="Times New Roman" w:hAnsi="Times New Roman"/>
                <w:bCs/>
                <w:sz w:val="18"/>
                <w:szCs w:val="18"/>
              </w:rPr>
            </w:pPr>
            <w:r>
              <w:rPr>
                <w:rFonts w:ascii="Times New Roman" w:hAnsi="Times New Roman"/>
                <w:bCs/>
                <w:sz w:val="18"/>
                <w:szCs w:val="18"/>
              </w:rPr>
              <w:t>О</w:t>
            </w:r>
          </w:p>
        </w:tc>
      </w:tr>
      <w:tr w:rsidR="00704DE0" w:rsidRPr="00E60836" w:rsidTr="00363443">
        <w:trPr>
          <w:trHeight w:val="621"/>
        </w:trPr>
        <w:tc>
          <w:tcPr>
            <w:tcW w:w="959" w:type="dxa"/>
            <w:vAlign w:val="center"/>
          </w:tcPr>
          <w:p w:rsidR="00704DE0" w:rsidRPr="00E60836" w:rsidRDefault="00704DE0" w:rsidP="00910282">
            <w:pPr>
              <w:spacing w:after="0" w:line="240" w:lineRule="auto"/>
              <w:jc w:val="center"/>
              <w:rPr>
                <w:rFonts w:ascii="Times New Roman" w:hAnsi="Times New Roman"/>
                <w:bCs/>
                <w:sz w:val="18"/>
                <w:szCs w:val="18"/>
              </w:rPr>
            </w:pPr>
            <w:r>
              <w:rPr>
                <w:rFonts w:ascii="Times New Roman" w:hAnsi="Times New Roman"/>
                <w:bCs/>
                <w:sz w:val="18"/>
                <w:szCs w:val="18"/>
              </w:rPr>
              <w:t>15.3</w:t>
            </w:r>
          </w:p>
        </w:tc>
        <w:tc>
          <w:tcPr>
            <w:tcW w:w="2727" w:type="dxa"/>
            <w:gridSpan w:val="2"/>
            <w:vAlign w:val="center"/>
          </w:tcPr>
          <w:p w:rsidR="00704DE0" w:rsidRPr="00E60836" w:rsidRDefault="00704DE0" w:rsidP="000A7411">
            <w:pPr>
              <w:spacing w:after="0" w:line="240" w:lineRule="auto"/>
              <w:jc w:val="both"/>
              <w:rPr>
                <w:rFonts w:ascii="Times New Roman" w:hAnsi="Times New Roman"/>
                <w:bCs/>
                <w:sz w:val="18"/>
                <w:szCs w:val="18"/>
              </w:rPr>
            </w:pPr>
            <w:r>
              <w:rPr>
                <w:rFonts w:ascii="Times New Roman" w:hAnsi="Times New Roman"/>
                <w:bCs/>
                <w:sz w:val="18"/>
                <w:szCs w:val="18"/>
              </w:rPr>
              <w:t>Расстояние от зданий и сооружений до деревьев и кустарников</w:t>
            </w:r>
          </w:p>
        </w:tc>
        <w:tc>
          <w:tcPr>
            <w:tcW w:w="9219" w:type="dxa"/>
            <w:noWrap/>
            <w:vAlign w:val="center"/>
          </w:tcPr>
          <w:tbl>
            <w:tblPr>
              <w:tblpPr w:leftFromText="180" w:rightFromText="180" w:vertAnchor="page" w:horzAnchor="margin" w:tblpY="1"/>
              <w:tblOverlap w:val="never"/>
              <w:tblW w:w="8841" w:type="dxa"/>
              <w:tblLayout w:type="fixed"/>
              <w:tblCellMar>
                <w:top w:w="102" w:type="dxa"/>
                <w:left w:w="62" w:type="dxa"/>
                <w:bottom w:w="102" w:type="dxa"/>
                <w:right w:w="62" w:type="dxa"/>
              </w:tblCellMar>
              <w:tblLook w:val="0000"/>
            </w:tblPr>
            <w:tblGrid>
              <w:gridCol w:w="4695"/>
              <w:gridCol w:w="1596"/>
              <w:gridCol w:w="2550"/>
            </w:tblGrid>
            <w:tr w:rsidR="00704DE0" w:rsidRPr="00CD29B2" w:rsidTr="00363443">
              <w:tc>
                <w:tcPr>
                  <w:tcW w:w="4695" w:type="dxa"/>
                  <w:vMerge w:val="restart"/>
                  <w:tcBorders>
                    <w:top w:val="single" w:sz="4" w:space="0" w:color="auto"/>
                    <w:left w:val="single" w:sz="4" w:space="0" w:color="auto"/>
                    <w:bottom w:val="single" w:sz="4" w:space="0" w:color="auto"/>
                    <w:right w:val="single" w:sz="4" w:space="0" w:color="auto"/>
                  </w:tcBorders>
                  <w:vAlign w:val="center"/>
                </w:tcPr>
                <w:p w:rsidR="00704DE0" w:rsidRPr="00363443" w:rsidRDefault="00704DE0" w:rsidP="00363443">
                  <w:pPr>
                    <w:pStyle w:val="ConsPlusNormal"/>
                    <w:ind w:firstLine="709"/>
                    <w:jc w:val="center"/>
                    <w:rPr>
                      <w:rFonts w:ascii="Times New Roman" w:hAnsi="Times New Roman"/>
                      <w:sz w:val="18"/>
                      <w:szCs w:val="18"/>
                    </w:rPr>
                  </w:pPr>
                  <w:r w:rsidRPr="00363443">
                    <w:rPr>
                      <w:rFonts w:ascii="Times New Roman" w:hAnsi="Times New Roman"/>
                      <w:sz w:val="18"/>
                      <w:szCs w:val="18"/>
                    </w:rPr>
                    <w:t>Здание, сооружение, объект инженерного благоустройства</w:t>
                  </w:r>
                </w:p>
              </w:tc>
              <w:tc>
                <w:tcPr>
                  <w:tcW w:w="4146" w:type="dxa"/>
                  <w:gridSpan w:val="2"/>
                  <w:tcBorders>
                    <w:top w:val="single" w:sz="4" w:space="0" w:color="auto"/>
                    <w:left w:val="single" w:sz="4" w:space="0" w:color="auto"/>
                    <w:bottom w:val="single" w:sz="4" w:space="0" w:color="auto"/>
                    <w:right w:val="single" w:sz="4" w:space="0" w:color="auto"/>
                  </w:tcBorders>
                  <w:vAlign w:val="center"/>
                </w:tcPr>
                <w:p w:rsidR="00704DE0" w:rsidRPr="00363443" w:rsidRDefault="00704DE0" w:rsidP="00363443">
                  <w:pPr>
                    <w:pStyle w:val="ConsPlusNormal"/>
                    <w:ind w:firstLine="0"/>
                    <w:jc w:val="center"/>
                    <w:rPr>
                      <w:rFonts w:ascii="Times New Roman" w:hAnsi="Times New Roman"/>
                      <w:sz w:val="18"/>
                      <w:szCs w:val="18"/>
                    </w:rPr>
                  </w:pPr>
                  <w:r w:rsidRPr="00363443">
                    <w:rPr>
                      <w:rFonts w:ascii="Times New Roman" w:hAnsi="Times New Roman"/>
                      <w:sz w:val="18"/>
                      <w:szCs w:val="18"/>
                    </w:rPr>
                    <w:t>Расстояния, м, от здания, сооружения, объекта до оси</w:t>
                  </w:r>
                </w:p>
              </w:tc>
            </w:tr>
            <w:tr w:rsidR="00704DE0" w:rsidRPr="00CD29B2" w:rsidTr="00363443">
              <w:tc>
                <w:tcPr>
                  <w:tcW w:w="4695" w:type="dxa"/>
                  <w:vMerge/>
                  <w:tcBorders>
                    <w:top w:val="single" w:sz="4" w:space="0" w:color="auto"/>
                    <w:left w:val="single" w:sz="4" w:space="0" w:color="auto"/>
                    <w:bottom w:val="single" w:sz="4" w:space="0" w:color="auto"/>
                    <w:right w:val="single" w:sz="4" w:space="0" w:color="auto"/>
                  </w:tcBorders>
                </w:tcPr>
                <w:p w:rsidR="00704DE0" w:rsidRPr="00363443" w:rsidRDefault="00704DE0" w:rsidP="00363443">
                  <w:pPr>
                    <w:pStyle w:val="ConsPlusNormal"/>
                    <w:ind w:firstLine="709"/>
                    <w:jc w:val="both"/>
                    <w:rPr>
                      <w:rFonts w:ascii="Times New Roman" w:hAnsi="Times New Roman"/>
                      <w:sz w:val="18"/>
                      <w:szCs w:val="18"/>
                    </w:rPr>
                  </w:pPr>
                </w:p>
              </w:tc>
              <w:tc>
                <w:tcPr>
                  <w:tcW w:w="1596" w:type="dxa"/>
                  <w:tcBorders>
                    <w:top w:val="single" w:sz="4" w:space="0" w:color="auto"/>
                    <w:left w:val="single" w:sz="4" w:space="0" w:color="auto"/>
                    <w:bottom w:val="single" w:sz="4" w:space="0" w:color="auto"/>
                    <w:right w:val="single" w:sz="4" w:space="0" w:color="auto"/>
                  </w:tcBorders>
                  <w:vAlign w:val="center"/>
                </w:tcPr>
                <w:p w:rsidR="00704DE0" w:rsidRPr="00363443" w:rsidRDefault="00704DE0" w:rsidP="00363443">
                  <w:pPr>
                    <w:pStyle w:val="ConsPlusNormal"/>
                    <w:ind w:firstLine="0"/>
                    <w:rPr>
                      <w:rFonts w:ascii="Times New Roman" w:hAnsi="Times New Roman"/>
                      <w:sz w:val="18"/>
                      <w:szCs w:val="18"/>
                    </w:rPr>
                  </w:pPr>
                  <w:r w:rsidRPr="00363443">
                    <w:rPr>
                      <w:rFonts w:ascii="Times New Roman" w:hAnsi="Times New Roman"/>
                      <w:sz w:val="18"/>
                      <w:szCs w:val="18"/>
                    </w:rPr>
                    <w:t>ствола дерева</w:t>
                  </w:r>
                </w:p>
              </w:tc>
              <w:tc>
                <w:tcPr>
                  <w:tcW w:w="2550" w:type="dxa"/>
                  <w:tcBorders>
                    <w:top w:val="single" w:sz="4" w:space="0" w:color="auto"/>
                    <w:left w:val="single" w:sz="4" w:space="0" w:color="auto"/>
                    <w:bottom w:val="single" w:sz="4" w:space="0" w:color="auto"/>
                    <w:right w:val="single" w:sz="4" w:space="0" w:color="auto"/>
                  </w:tcBorders>
                  <w:vAlign w:val="center"/>
                </w:tcPr>
                <w:p w:rsidR="00704DE0" w:rsidRPr="00363443" w:rsidRDefault="00704DE0" w:rsidP="00363443">
                  <w:pPr>
                    <w:pStyle w:val="ConsPlusNormal"/>
                    <w:ind w:firstLine="0"/>
                    <w:jc w:val="center"/>
                    <w:rPr>
                      <w:rFonts w:ascii="Times New Roman" w:hAnsi="Times New Roman"/>
                      <w:sz w:val="18"/>
                      <w:szCs w:val="18"/>
                    </w:rPr>
                  </w:pPr>
                  <w:r w:rsidRPr="00363443">
                    <w:rPr>
                      <w:rFonts w:ascii="Times New Roman" w:hAnsi="Times New Roman"/>
                      <w:sz w:val="18"/>
                      <w:szCs w:val="18"/>
                    </w:rPr>
                    <w:t>кустарника</w:t>
                  </w:r>
                </w:p>
              </w:tc>
            </w:tr>
            <w:tr w:rsidR="00704DE0" w:rsidRPr="00CD29B2" w:rsidTr="00363443">
              <w:tc>
                <w:tcPr>
                  <w:tcW w:w="4695" w:type="dxa"/>
                  <w:tcBorders>
                    <w:top w:val="single" w:sz="4" w:space="0" w:color="auto"/>
                    <w:left w:val="single" w:sz="4" w:space="0" w:color="auto"/>
                    <w:bottom w:val="single" w:sz="4" w:space="0" w:color="auto"/>
                    <w:right w:val="single" w:sz="4" w:space="0" w:color="auto"/>
                  </w:tcBorders>
                </w:tcPr>
                <w:p w:rsidR="00704DE0" w:rsidRPr="00363443" w:rsidRDefault="00704DE0" w:rsidP="00363443">
                  <w:pPr>
                    <w:pStyle w:val="ConsPlusNormal"/>
                    <w:ind w:firstLine="0"/>
                    <w:rPr>
                      <w:rFonts w:ascii="Times New Roman" w:hAnsi="Times New Roman"/>
                      <w:sz w:val="18"/>
                      <w:szCs w:val="18"/>
                    </w:rPr>
                  </w:pPr>
                  <w:r w:rsidRPr="00363443">
                    <w:rPr>
                      <w:rFonts w:ascii="Times New Roman" w:hAnsi="Times New Roman"/>
                      <w:sz w:val="18"/>
                      <w:szCs w:val="18"/>
                    </w:rPr>
                    <w:t>Наружная стена здания и сооружения</w:t>
                  </w:r>
                </w:p>
              </w:tc>
              <w:tc>
                <w:tcPr>
                  <w:tcW w:w="1596" w:type="dxa"/>
                  <w:tcBorders>
                    <w:top w:val="single" w:sz="4" w:space="0" w:color="auto"/>
                    <w:left w:val="single" w:sz="4" w:space="0" w:color="auto"/>
                    <w:bottom w:val="single" w:sz="4" w:space="0" w:color="auto"/>
                    <w:right w:val="single" w:sz="4" w:space="0" w:color="auto"/>
                  </w:tcBorders>
                  <w:vAlign w:val="bottom"/>
                </w:tcPr>
                <w:p w:rsidR="00704DE0" w:rsidRPr="00363443" w:rsidRDefault="00704DE0" w:rsidP="00363443">
                  <w:pPr>
                    <w:pStyle w:val="ConsPlusNormal"/>
                    <w:ind w:firstLine="709"/>
                    <w:rPr>
                      <w:rFonts w:ascii="Times New Roman" w:hAnsi="Times New Roman"/>
                      <w:sz w:val="18"/>
                      <w:szCs w:val="18"/>
                    </w:rPr>
                  </w:pPr>
                  <w:r w:rsidRPr="00363443">
                    <w:rPr>
                      <w:rFonts w:ascii="Times New Roman" w:hAnsi="Times New Roman"/>
                      <w:sz w:val="18"/>
                      <w:szCs w:val="18"/>
                    </w:rPr>
                    <w:t>5,0</w:t>
                  </w:r>
                </w:p>
              </w:tc>
              <w:tc>
                <w:tcPr>
                  <w:tcW w:w="2550" w:type="dxa"/>
                  <w:tcBorders>
                    <w:top w:val="single" w:sz="4" w:space="0" w:color="auto"/>
                    <w:left w:val="single" w:sz="4" w:space="0" w:color="auto"/>
                    <w:bottom w:val="single" w:sz="4" w:space="0" w:color="auto"/>
                    <w:right w:val="single" w:sz="4" w:space="0" w:color="auto"/>
                  </w:tcBorders>
                  <w:vAlign w:val="bottom"/>
                </w:tcPr>
                <w:p w:rsidR="00704DE0" w:rsidRPr="00363443" w:rsidRDefault="00704DE0" w:rsidP="00363443">
                  <w:pPr>
                    <w:pStyle w:val="ConsPlusNormal"/>
                    <w:ind w:firstLine="709"/>
                    <w:rPr>
                      <w:rFonts w:ascii="Times New Roman" w:hAnsi="Times New Roman"/>
                      <w:sz w:val="18"/>
                      <w:szCs w:val="18"/>
                    </w:rPr>
                  </w:pPr>
                  <w:r w:rsidRPr="00363443">
                    <w:rPr>
                      <w:rFonts w:ascii="Times New Roman" w:hAnsi="Times New Roman"/>
                      <w:sz w:val="18"/>
                      <w:szCs w:val="18"/>
                    </w:rPr>
                    <w:t>1,5</w:t>
                  </w:r>
                </w:p>
              </w:tc>
            </w:tr>
            <w:tr w:rsidR="00704DE0" w:rsidRPr="00CD29B2" w:rsidTr="00363443">
              <w:tc>
                <w:tcPr>
                  <w:tcW w:w="4695" w:type="dxa"/>
                  <w:tcBorders>
                    <w:top w:val="single" w:sz="4" w:space="0" w:color="auto"/>
                    <w:left w:val="single" w:sz="4" w:space="0" w:color="auto"/>
                    <w:bottom w:val="single" w:sz="4" w:space="0" w:color="auto"/>
                    <w:right w:val="single" w:sz="4" w:space="0" w:color="auto"/>
                  </w:tcBorders>
                </w:tcPr>
                <w:p w:rsidR="00704DE0" w:rsidRPr="00363443" w:rsidRDefault="00704DE0" w:rsidP="00363443">
                  <w:pPr>
                    <w:pStyle w:val="ConsPlusNormal"/>
                    <w:ind w:firstLine="0"/>
                    <w:rPr>
                      <w:rFonts w:ascii="Times New Roman" w:hAnsi="Times New Roman"/>
                      <w:sz w:val="18"/>
                      <w:szCs w:val="18"/>
                    </w:rPr>
                  </w:pPr>
                  <w:r w:rsidRPr="00363443">
                    <w:rPr>
                      <w:rFonts w:ascii="Times New Roman" w:hAnsi="Times New Roman"/>
                      <w:sz w:val="18"/>
                      <w:szCs w:val="18"/>
                    </w:rPr>
                    <w:t>Край тротуара и садовой дорожки</w:t>
                  </w:r>
                </w:p>
              </w:tc>
              <w:tc>
                <w:tcPr>
                  <w:tcW w:w="1596" w:type="dxa"/>
                  <w:tcBorders>
                    <w:top w:val="single" w:sz="4" w:space="0" w:color="auto"/>
                    <w:left w:val="single" w:sz="4" w:space="0" w:color="auto"/>
                    <w:bottom w:val="single" w:sz="4" w:space="0" w:color="auto"/>
                    <w:right w:val="single" w:sz="4" w:space="0" w:color="auto"/>
                  </w:tcBorders>
                  <w:vAlign w:val="bottom"/>
                </w:tcPr>
                <w:p w:rsidR="00704DE0" w:rsidRPr="00363443" w:rsidRDefault="00704DE0" w:rsidP="00363443">
                  <w:pPr>
                    <w:pStyle w:val="ConsPlusNormal"/>
                    <w:ind w:firstLine="709"/>
                    <w:rPr>
                      <w:rFonts w:ascii="Times New Roman" w:hAnsi="Times New Roman"/>
                      <w:sz w:val="18"/>
                      <w:szCs w:val="18"/>
                    </w:rPr>
                  </w:pPr>
                  <w:r w:rsidRPr="00363443">
                    <w:rPr>
                      <w:rFonts w:ascii="Times New Roman" w:hAnsi="Times New Roman"/>
                      <w:sz w:val="18"/>
                      <w:szCs w:val="18"/>
                    </w:rPr>
                    <w:t>0,7</w:t>
                  </w:r>
                </w:p>
              </w:tc>
              <w:tc>
                <w:tcPr>
                  <w:tcW w:w="2550" w:type="dxa"/>
                  <w:tcBorders>
                    <w:top w:val="single" w:sz="4" w:space="0" w:color="auto"/>
                    <w:left w:val="single" w:sz="4" w:space="0" w:color="auto"/>
                    <w:bottom w:val="single" w:sz="4" w:space="0" w:color="auto"/>
                    <w:right w:val="single" w:sz="4" w:space="0" w:color="auto"/>
                  </w:tcBorders>
                  <w:vAlign w:val="bottom"/>
                </w:tcPr>
                <w:p w:rsidR="00704DE0" w:rsidRPr="00363443" w:rsidRDefault="00704DE0" w:rsidP="00363443">
                  <w:pPr>
                    <w:pStyle w:val="ConsPlusNormal"/>
                    <w:ind w:firstLine="709"/>
                    <w:rPr>
                      <w:rFonts w:ascii="Times New Roman" w:hAnsi="Times New Roman"/>
                      <w:sz w:val="18"/>
                      <w:szCs w:val="18"/>
                    </w:rPr>
                  </w:pPr>
                  <w:r w:rsidRPr="00363443">
                    <w:rPr>
                      <w:rFonts w:ascii="Times New Roman" w:hAnsi="Times New Roman"/>
                      <w:sz w:val="18"/>
                      <w:szCs w:val="18"/>
                    </w:rPr>
                    <w:t>0,5</w:t>
                  </w:r>
                </w:p>
              </w:tc>
            </w:tr>
            <w:tr w:rsidR="00704DE0" w:rsidRPr="00CD29B2" w:rsidTr="00363443">
              <w:tc>
                <w:tcPr>
                  <w:tcW w:w="4695" w:type="dxa"/>
                  <w:tcBorders>
                    <w:top w:val="single" w:sz="4" w:space="0" w:color="auto"/>
                    <w:left w:val="single" w:sz="4" w:space="0" w:color="auto"/>
                    <w:bottom w:val="single" w:sz="4" w:space="0" w:color="auto"/>
                    <w:right w:val="single" w:sz="4" w:space="0" w:color="auto"/>
                  </w:tcBorders>
                </w:tcPr>
                <w:p w:rsidR="00704DE0" w:rsidRPr="00363443" w:rsidRDefault="00704DE0" w:rsidP="00363443">
                  <w:pPr>
                    <w:pStyle w:val="ConsPlusNormal"/>
                    <w:ind w:firstLine="0"/>
                    <w:rPr>
                      <w:rFonts w:ascii="Times New Roman" w:hAnsi="Times New Roman"/>
                      <w:sz w:val="18"/>
                      <w:szCs w:val="18"/>
                    </w:rPr>
                  </w:pPr>
                  <w:r w:rsidRPr="00363443">
                    <w:rPr>
                      <w:rFonts w:ascii="Times New Roman" w:hAnsi="Times New Roman"/>
                      <w:sz w:val="18"/>
                      <w:szCs w:val="18"/>
                    </w:rPr>
                    <w:t>Край проезжей части улиц, кромка укрепленной полосы обочины дороги или бровка канавы</w:t>
                  </w:r>
                </w:p>
              </w:tc>
              <w:tc>
                <w:tcPr>
                  <w:tcW w:w="1596" w:type="dxa"/>
                  <w:tcBorders>
                    <w:top w:val="single" w:sz="4" w:space="0" w:color="auto"/>
                    <w:left w:val="single" w:sz="4" w:space="0" w:color="auto"/>
                    <w:bottom w:val="single" w:sz="4" w:space="0" w:color="auto"/>
                    <w:right w:val="single" w:sz="4" w:space="0" w:color="auto"/>
                  </w:tcBorders>
                  <w:vAlign w:val="bottom"/>
                </w:tcPr>
                <w:p w:rsidR="00704DE0" w:rsidRPr="00363443" w:rsidRDefault="00704DE0" w:rsidP="00363443">
                  <w:pPr>
                    <w:pStyle w:val="ConsPlusNormal"/>
                    <w:ind w:firstLine="709"/>
                    <w:rPr>
                      <w:rFonts w:ascii="Times New Roman" w:hAnsi="Times New Roman"/>
                      <w:sz w:val="18"/>
                      <w:szCs w:val="18"/>
                    </w:rPr>
                  </w:pPr>
                  <w:r w:rsidRPr="00363443">
                    <w:rPr>
                      <w:rFonts w:ascii="Times New Roman" w:hAnsi="Times New Roman"/>
                      <w:sz w:val="18"/>
                      <w:szCs w:val="18"/>
                    </w:rPr>
                    <w:t>2,0</w:t>
                  </w:r>
                </w:p>
              </w:tc>
              <w:tc>
                <w:tcPr>
                  <w:tcW w:w="2550" w:type="dxa"/>
                  <w:tcBorders>
                    <w:top w:val="single" w:sz="4" w:space="0" w:color="auto"/>
                    <w:left w:val="single" w:sz="4" w:space="0" w:color="auto"/>
                    <w:bottom w:val="single" w:sz="4" w:space="0" w:color="auto"/>
                    <w:right w:val="single" w:sz="4" w:space="0" w:color="auto"/>
                  </w:tcBorders>
                  <w:vAlign w:val="bottom"/>
                </w:tcPr>
                <w:p w:rsidR="00704DE0" w:rsidRPr="00363443" w:rsidRDefault="00704DE0" w:rsidP="00363443">
                  <w:pPr>
                    <w:pStyle w:val="ConsPlusNormal"/>
                    <w:ind w:firstLine="709"/>
                    <w:rPr>
                      <w:rFonts w:ascii="Times New Roman" w:hAnsi="Times New Roman"/>
                      <w:sz w:val="18"/>
                      <w:szCs w:val="18"/>
                    </w:rPr>
                  </w:pPr>
                  <w:r w:rsidRPr="00363443">
                    <w:rPr>
                      <w:rFonts w:ascii="Times New Roman" w:hAnsi="Times New Roman"/>
                      <w:sz w:val="18"/>
                      <w:szCs w:val="18"/>
                    </w:rPr>
                    <w:t>1,0</w:t>
                  </w:r>
                </w:p>
              </w:tc>
            </w:tr>
            <w:tr w:rsidR="00704DE0" w:rsidRPr="00CD29B2" w:rsidTr="00363443">
              <w:tc>
                <w:tcPr>
                  <w:tcW w:w="4695" w:type="dxa"/>
                  <w:tcBorders>
                    <w:top w:val="single" w:sz="4" w:space="0" w:color="auto"/>
                    <w:left w:val="single" w:sz="4" w:space="0" w:color="auto"/>
                    <w:bottom w:val="single" w:sz="4" w:space="0" w:color="auto"/>
                    <w:right w:val="single" w:sz="4" w:space="0" w:color="auto"/>
                  </w:tcBorders>
                </w:tcPr>
                <w:p w:rsidR="00704DE0" w:rsidRPr="00363443" w:rsidRDefault="00704DE0" w:rsidP="00393C09">
                  <w:pPr>
                    <w:pStyle w:val="ConsPlusNormal"/>
                    <w:ind w:firstLine="0"/>
                    <w:rPr>
                      <w:rFonts w:ascii="Times New Roman" w:hAnsi="Times New Roman"/>
                      <w:sz w:val="18"/>
                      <w:szCs w:val="18"/>
                    </w:rPr>
                  </w:pPr>
                  <w:r w:rsidRPr="00363443">
                    <w:rPr>
                      <w:rFonts w:ascii="Times New Roman" w:hAnsi="Times New Roman"/>
                      <w:sz w:val="18"/>
                      <w:szCs w:val="18"/>
                    </w:rPr>
                    <w:t>Мачта и опора осветительной сети</w:t>
                  </w:r>
                </w:p>
              </w:tc>
              <w:tc>
                <w:tcPr>
                  <w:tcW w:w="1596" w:type="dxa"/>
                  <w:tcBorders>
                    <w:top w:val="single" w:sz="4" w:space="0" w:color="auto"/>
                    <w:left w:val="single" w:sz="4" w:space="0" w:color="auto"/>
                    <w:bottom w:val="single" w:sz="4" w:space="0" w:color="auto"/>
                    <w:right w:val="single" w:sz="4" w:space="0" w:color="auto"/>
                  </w:tcBorders>
                  <w:vAlign w:val="bottom"/>
                </w:tcPr>
                <w:p w:rsidR="00704DE0" w:rsidRPr="00363443" w:rsidRDefault="00704DE0" w:rsidP="00363443">
                  <w:pPr>
                    <w:pStyle w:val="ConsPlusNormal"/>
                    <w:ind w:firstLine="709"/>
                    <w:rPr>
                      <w:rFonts w:ascii="Times New Roman" w:hAnsi="Times New Roman"/>
                      <w:sz w:val="18"/>
                      <w:szCs w:val="18"/>
                    </w:rPr>
                  </w:pPr>
                  <w:r w:rsidRPr="00363443">
                    <w:rPr>
                      <w:rFonts w:ascii="Times New Roman" w:hAnsi="Times New Roman"/>
                      <w:sz w:val="18"/>
                      <w:szCs w:val="18"/>
                    </w:rPr>
                    <w:t>4,0</w:t>
                  </w:r>
                </w:p>
              </w:tc>
              <w:tc>
                <w:tcPr>
                  <w:tcW w:w="2550" w:type="dxa"/>
                  <w:tcBorders>
                    <w:top w:val="single" w:sz="4" w:space="0" w:color="auto"/>
                    <w:left w:val="single" w:sz="4" w:space="0" w:color="auto"/>
                    <w:bottom w:val="single" w:sz="4" w:space="0" w:color="auto"/>
                    <w:right w:val="single" w:sz="4" w:space="0" w:color="auto"/>
                  </w:tcBorders>
                  <w:vAlign w:val="bottom"/>
                </w:tcPr>
                <w:p w:rsidR="00704DE0" w:rsidRPr="00363443" w:rsidRDefault="00704DE0" w:rsidP="00363443">
                  <w:pPr>
                    <w:pStyle w:val="ConsPlusNormal"/>
                    <w:ind w:firstLine="709"/>
                    <w:rPr>
                      <w:rFonts w:ascii="Times New Roman" w:hAnsi="Times New Roman"/>
                      <w:sz w:val="18"/>
                      <w:szCs w:val="18"/>
                    </w:rPr>
                  </w:pPr>
                  <w:r w:rsidRPr="00363443">
                    <w:rPr>
                      <w:rFonts w:ascii="Times New Roman" w:hAnsi="Times New Roman"/>
                      <w:sz w:val="18"/>
                      <w:szCs w:val="18"/>
                    </w:rPr>
                    <w:t>-</w:t>
                  </w:r>
                </w:p>
              </w:tc>
            </w:tr>
            <w:tr w:rsidR="00704DE0" w:rsidRPr="00CD29B2" w:rsidTr="00363443">
              <w:tc>
                <w:tcPr>
                  <w:tcW w:w="4695" w:type="dxa"/>
                  <w:tcBorders>
                    <w:top w:val="single" w:sz="4" w:space="0" w:color="auto"/>
                    <w:left w:val="single" w:sz="4" w:space="0" w:color="auto"/>
                    <w:bottom w:val="single" w:sz="4" w:space="0" w:color="auto"/>
                    <w:right w:val="single" w:sz="4" w:space="0" w:color="auto"/>
                  </w:tcBorders>
                </w:tcPr>
                <w:p w:rsidR="00704DE0" w:rsidRPr="00363443" w:rsidRDefault="00704DE0" w:rsidP="00363443">
                  <w:pPr>
                    <w:pStyle w:val="ConsPlusNormal"/>
                    <w:ind w:firstLine="0"/>
                    <w:rPr>
                      <w:rFonts w:ascii="Times New Roman" w:hAnsi="Times New Roman"/>
                      <w:sz w:val="18"/>
                      <w:szCs w:val="18"/>
                    </w:rPr>
                  </w:pPr>
                  <w:r w:rsidRPr="00363443">
                    <w:rPr>
                      <w:rFonts w:ascii="Times New Roman" w:hAnsi="Times New Roman"/>
                      <w:sz w:val="18"/>
                      <w:szCs w:val="18"/>
                    </w:rPr>
                    <w:t>Подошва откоса, террасы и др.</w:t>
                  </w:r>
                </w:p>
              </w:tc>
              <w:tc>
                <w:tcPr>
                  <w:tcW w:w="1596" w:type="dxa"/>
                  <w:tcBorders>
                    <w:top w:val="single" w:sz="4" w:space="0" w:color="auto"/>
                    <w:left w:val="single" w:sz="4" w:space="0" w:color="auto"/>
                    <w:bottom w:val="single" w:sz="4" w:space="0" w:color="auto"/>
                    <w:right w:val="single" w:sz="4" w:space="0" w:color="auto"/>
                  </w:tcBorders>
                  <w:vAlign w:val="bottom"/>
                </w:tcPr>
                <w:p w:rsidR="00704DE0" w:rsidRPr="00363443" w:rsidRDefault="00704DE0" w:rsidP="00363443">
                  <w:pPr>
                    <w:pStyle w:val="ConsPlusNormal"/>
                    <w:ind w:firstLine="709"/>
                    <w:rPr>
                      <w:rFonts w:ascii="Times New Roman" w:hAnsi="Times New Roman"/>
                      <w:sz w:val="18"/>
                      <w:szCs w:val="18"/>
                    </w:rPr>
                  </w:pPr>
                  <w:r w:rsidRPr="00363443">
                    <w:rPr>
                      <w:rFonts w:ascii="Times New Roman" w:hAnsi="Times New Roman"/>
                      <w:sz w:val="18"/>
                      <w:szCs w:val="18"/>
                    </w:rPr>
                    <w:t>1,0</w:t>
                  </w:r>
                </w:p>
              </w:tc>
              <w:tc>
                <w:tcPr>
                  <w:tcW w:w="2550" w:type="dxa"/>
                  <w:tcBorders>
                    <w:top w:val="single" w:sz="4" w:space="0" w:color="auto"/>
                    <w:left w:val="single" w:sz="4" w:space="0" w:color="auto"/>
                    <w:bottom w:val="single" w:sz="4" w:space="0" w:color="auto"/>
                    <w:right w:val="single" w:sz="4" w:space="0" w:color="auto"/>
                  </w:tcBorders>
                  <w:vAlign w:val="bottom"/>
                </w:tcPr>
                <w:p w:rsidR="00704DE0" w:rsidRPr="00363443" w:rsidRDefault="00704DE0" w:rsidP="00363443">
                  <w:pPr>
                    <w:pStyle w:val="ConsPlusNormal"/>
                    <w:ind w:firstLine="709"/>
                    <w:rPr>
                      <w:rFonts w:ascii="Times New Roman" w:hAnsi="Times New Roman"/>
                      <w:sz w:val="18"/>
                      <w:szCs w:val="18"/>
                    </w:rPr>
                  </w:pPr>
                  <w:r w:rsidRPr="00363443">
                    <w:rPr>
                      <w:rFonts w:ascii="Times New Roman" w:hAnsi="Times New Roman"/>
                      <w:sz w:val="18"/>
                      <w:szCs w:val="18"/>
                    </w:rPr>
                    <w:t>0,5</w:t>
                  </w:r>
                </w:p>
              </w:tc>
            </w:tr>
            <w:tr w:rsidR="00704DE0" w:rsidRPr="00CD29B2" w:rsidTr="00363443">
              <w:tc>
                <w:tcPr>
                  <w:tcW w:w="4695" w:type="dxa"/>
                  <w:tcBorders>
                    <w:top w:val="single" w:sz="4" w:space="0" w:color="auto"/>
                    <w:left w:val="single" w:sz="4" w:space="0" w:color="auto"/>
                    <w:bottom w:val="single" w:sz="4" w:space="0" w:color="auto"/>
                    <w:right w:val="single" w:sz="4" w:space="0" w:color="auto"/>
                  </w:tcBorders>
                </w:tcPr>
                <w:p w:rsidR="00704DE0" w:rsidRPr="00363443" w:rsidRDefault="00704DE0" w:rsidP="00363443">
                  <w:pPr>
                    <w:pStyle w:val="ConsPlusNormal"/>
                    <w:ind w:firstLine="0"/>
                    <w:rPr>
                      <w:rFonts w:ascii="Times New Roman" w:hAnsi="Times New Roman"/>
                      <w:sz w:val="18"/>
                      <w:szCs w:val="18"/>
                    </w:rPr>
                  </w:pPr>
                  <w:r w:rsidRPr="00363443">
                    <w:rPr>
                      <w:rFonts w:ascii="Times New Roman" w:hAnsi="Times New Roman"/>
                      <w:sz w:val="18"/>
                      <w:szCs w:val="18"/>
                    </w:rPr>
                    <w:t>Подошва или внутренняя грань подпорной стенки</w:t>
                  </w:r>
                </w:p>
              </w:tc>
              <w:tc>
                <w:tcPr>
                  <w:tcW w:w="1596" w:type="dxa"/>
                  <w:tcBorders>
                    <w:top w:val="single" w:sz="4" w:space="0" w:color="auto"/>
                    <w:left w:val="single" w:sz="4" w:space="0" w:color="auto"/>
                    <w:bottom w:val="single" w:sz="4" w:space="0" w:color="auto"/>
                    <w:right w:val="single" w:sz="4" w:space="0" w:color="auto"/>
                  </w:tcBorders>
                  <w:vAlign w:val="bottom"/>
                </w:tcPr>
                <w:p w:rsidR="00704DE0" w:rsidRPr="00363443" w:rsidRDefault="00704DE0" w:rsidP="00363443">
                  <w:pPr>
                    <w:pStyle w:val="ConsPlusNormal"/>
                    <w:ind w:firstLine="709"/>
                    <w:rPr>
                      <w:rFonts w:ascii="Times New Roman" w:hAnsi="Times New Roman"/>
                      <w:sz w:val="18"/>
                      <w:szCs w:val="18"/>
                    </w:rPr>
                  </w:pPr>
                  <w:r w:rsidRPr="00363443">
                    <w:rPr>
                      <w:rFonts w:ascii="Times New Roman" w:hAnsi="Times New Roman"/>
                      <w:sz w:val="18"/>
                      <w:szCs w:val="18"/>
                    </w:rPr>
                    <w:t>3,0</w:t>
                  </w:r>
                </w:p>
              </w:tc>
              <w:tc>
                <w:tcPr>
                  <w:tcW w:w="2550" w:type="dxa"/>
                  <w:tcBorders>
                    <w:top w:val="single" w:sz="4" w:space="0" w:color="auto"/>
                    <w:left w:val="single" w:sz="4" w:space="0" w:color="auto"/>
                    <w:bottom w:val="single" w:sz="4" w:space="0" w:color="auto"/>
                    <w:right w:val="single" w:sz="4" w:space="0" w:color="auto"/>
                  </w:tcBorders>
                  <w:vAlign w:val="bottom"/>
                </w:tcPr>
                <w:p w:rsidR="00704DE0" w:rsidRPr="00363443" w:rsidRDefault="00704DE0" w:rsidP="00363443">
                  <w:pPr>
                    <w:pStyle w:val="ConsPlusNormal"/>
                    <w:ind w:firstLine="709"/>
                    <w:rPr>
                      <w:rFonts w:ascii="Times New Roman" w:hAnsi="Times New Roman"/>
                      <w:sz w:val="18"/>
                      <w:szCs w:val="18"/>
                    </w:rPr>
                  </w:pPr>
                  <w:r w:rsidRPr="00363443">
                    <w:rPr>
                      <w:rFonts w:ascii="Times New Roman" w:hAnsi="Times New Roman"/>
                      <w:sz w:val="18"/>
                      <w:szCs w:val="18"/>
                    </w:rPr>
                    <w:t>1,0</w:t>
                  </w:r>
                </w:p>
              </w:tc>
            </w:tr>
            <w:tr w:rsidR="00704DE0" w:rsidRPr="00CD29B2" w:rsidTr="00363443">
              <w:tc>
                <w:tcPr>
                  <w:tcW w:w="4695" w:type="dxa"/>
                  <w:tcBorders>
                    <w:top w:val="single" w:sz="4" w:space="0" w:color="auto"/>
                    <w:left w:val="single" w:sz="4" w:space="0" w:color="auto"/>
                    <w:right w:val="single" w:sz="4" w:space="0" w:color="auto"/>
                  </w:tcBorders>
                </w:tcPr>
                <w:p w:rsidR="00704DE0" w:rsidRPr="00363443" w:rsidRDefault="00704DE0" w:rsidP="00363443">
                  <w:pPr>
                    <w:pStyle w:val="ConsPlusNormal"/>
                    <w:ind w:firstLine="0"/>
                    <w:rPr>
                      <w:rFonts w:ascii="Times New Roman" w:hAnsi="Times New Roman"/>
                      <w:sz w:val="18"/>
                      <w:szCs w:val="18"/>
                    </w:rPr>
                  </w:pPr>
                  <w:r w:rsidRPr="00363443">
                    <w:rPr>
                      <w:rFonts w:ascii="Times New Roman" w:hAnsi="Times New Roman"/>
                      <w:sz w:val="18"/>
                      <w:szCs w:val="18"/>
                    </w:rPr>
                    <w:t>Подземные сети:</w:t>
                  </w:r>
                </w:p>
              </w:tc>
              <w:tc>
                <w:tcPr>
                  <w:tcW w:w="1596" w:type="dxa"/>
                  <w:tcBorders>
                    <w:top w:val="single" w:sz="4" w:space="0" w:color="auto"/>
                    <w:left w:val="single" w:sz="4" w:space="0" w:color="auto"/>
                    <w:right w:val="single" w:sz="4" w:space="0" w:color="auto"/>
                  </w:tcBorders>
                  <w:vAlign w:val="bottom"/>
                </w:tcPr>
                <w:p w:rsidR="00704DE0" w:rsidRPr="00363443" w:rsidRDefault="00704DE0" w:rsidP="00363443">
                  <w:pPr>
                    <w:pStyle w:val="ConsPlusNormal"/>
                    <w:ind w:firstLine="709"/>
                    <w:rPr>
                      <w:rFonts w:ascii="Times New Roman" w:hAnsi="Times New Roman"/>
                      <w:sz w:val="18"/>
                      <w:szCs w:val="18"/>
                    </w:rPr>
                  </w:pPr>
                </w:p>
              </w:tc>
              <w:tc>
                <w:tcPr>
                  <w:tcW w:w="2550" w:type="dxa"/>
                  <w:tcBorders>
                    <w:top w:val="single" w:sz="4" w:space="0" w:color="auto"/>
                    <w:left w:val="single" w:sz="4" w:space="0" w:color="auto"/>
                    <w:right w:val="single" w:sz="4" w:space="0" w:color="auto"/>
                  </w:tcBorders>
                  <w:vAlign w:val="bottom"/>
                </w:tcPr>
                <w:p w:rsidR="00704DE0" w:rsidRPr="00363443" w:rsidRDefault="00704DE0" w:rsidP="00363443">
                  <w:pPr>
                    <w:pStyle w:val="ConsPlusNormal"/>
                    <w:ind w:firstLine="709"/>
                    <w:rPr>
                      <w:rFonts w:ascii="Times New Roman" w:hAnsi="Times New Roman"/>
                      <w:sz w:val="18"/>
                      <w:szCs w:val="18"/>
                    </w:rPr>
                  </w:pPr>
                </w:p>
              </w:tc>
            </w:tr>
            <w:tr w:rsidR="00704DE0" w:rsidRPr="00CD29B2" w:rsidTr="00363443">
              <w:tc>
                <w:tcPr>
                  <w:tcW w:w="4695" w:type="dxa"/>
                  <w:tcBorders>
                    <w:left w:val="single" w:sz="4" w:space="0" w:color="auto"/>
                    <w:right w:val="single" w:sz="4" w:space="0" w:color="auto"/>
                  </w:tcBorders>
                </w:tcPr>
                <w:p w:rsidR="00704DE0" w:rsidRPr="00363443" w:rsidRDefault="00704DE0" w:rsidP="00393C09">
                  <w:pPr>
                    <w:pStyle w:val="ConsPlusNormal"/>
                    <w:ind w:firstLine="0"/>
                    <w:rPr>
                      <w:rFonts w:ascii="Times New Roman" w:hAnsi="Times New Roman"/>
                      <w:sz w:val="18"/>
                      <w:szCs w:val="18"/>
                    </w:rPr>
                  </w:pPr>
                  <w:r w:rsidRPr="00363443">
                    <w:rPr>
                      <w:rFonts w:ascii="Times New Roman" w:hAnsi="Times New Roman"/>
                      <w:sz w:val="18"/>
                      <w:szCs w:val="18"/>
                    </w:rPr>
                    <w:t>- канализация</w:t>
                  </w:r>
                </w:p>
              </w:tc>
              <w:tc>
                <w:tcPr>
                  <w:tcW w:w="1596" w:type="dxa"/>
                  <w:tcBorders>
                    <w:left w:val="single" w:sz="4" w:space="0" w:color="auto"/>
                    <w:right w:val="single" w:sz="4" w:space="0" w:color="auto"/>
                  </w:tcBorders>
                  <w:vAlign w:val="bottom"/>
                </w:tcPr>
                <w:p w:rsidR="00704DE0" w:rsidRPr="00363443" w:rsidRDefault="00704DE0" w:rsidP="00363443">
                  <w:pPr>
                    <w:pStyle w:val="ConsPlusNormal"/>
                    <w:ind w:firstLine="709"/>
                    <w:rPr>
                      <w:rFonts w:ascii="Times New Roman" w:hAnsi="Times New Roman"/>
                      <w:sz w:val="18"/>
                      <w:szCs w:val="18"/>
                    </w:rPr>
                  </w:pPr>
                  <w:r w:rsidRPr="00363443">
                    <w:rPr>
                      <w:rFonts w:ascii="Times New Roman" w:hAnsi="Times New Roman"/>
                      <w:sz w:val="18"/>
                      <w:szCs w:val="18"/>
                    </w:rPr>
                    <w:t>1,5</w:t>
                  </w:r>
                </w:p>
              </w:tc>
              <w:tc>
                <w:tcPr>
                  <w:tcW w:w="2550" w:type="dxa"/>
                  <w:tcBorders>
                    <w:left w:val="single" w:sz="4" w:space="0" w:color="auto"/>
                    <w:right w:val="single" w:sz="4" w:space="0" w:color="auto"/>
                  </w:tcBorders>
                  <w:vAlign w:val="bottom"/>
                </w:tcPr>
                <w:p w:rsidR="00704DE0" w:rsidRPr="00363443" w:rsidRDefault="00704DE0" w:rsidP="00363443">
                  <w:pPr>
                    <w:pStyle w:val="ConsPlusNormal"/>
                    <w:ind w:firstLine="709"/>
                    <w:rPr>
                      <w:rFonts w:ascii="Times New Roman" w:hAnsi="Times New Roman"/>
                      <w:sz w:val="18"/>
                      <w:szCs w:val="18"/>
                    </w:rPr>
                  </w:pPr>
                  <w:r w:rsidRPr="00363443">
                    <w:rPr>
                      <w:rFonts w:ascii="Times New Roman" w:hAnsi="Times New Roman"/>
                      <w:sz w:val="18"/>
                      <w:szCs w:val="18"/>
                    </w:rPr>
                    <w:t>-</w:t>
                  </w:r>
                </w:p>
              </w:tc>
            </w:tr>
            <w:tr w:rsidR="00704DE0" w:rsidRPr="00CD29B2" w:rsidTr="00363443">
              <w:tc>
                <w:tcPr>
                  <w:tcW w:w="4695" w:type="dxa"/>
                  <w:tcBorders>
                    <w:left w:val="single" w:sz="4" w:space="0" w:color="auto"/>
                    <w:right w:val="single" w:sz="4" w:space="0" w:color="auto"/>
                  </w:tcBorders>
                </w:tcPr>
                <w:p w:rsidR="00704DE0" w:rsidRPr="00363443" w:rsidRDefault="00704DE0" w:rsidP="00363443">
                  <w:pPr>
                    <w:pStyle w:val="ConsPlusNormal"/>
                    <w:ind w:firstLine="0"/>
                    <w:rPr>
                      <w:rFonts w:ascii="Times New Roman" w:hAnsi="Times New Roman"/>
                      <w:sz w:val="18"/>
                      <w:szCs w:val="18"/>
                    </w:rPr>
                  </w:pPr>
                  <w:r w:rsidRPr="00363443">
                    <w:rPr>
                      <w:rFonts w:ascii="Times New Roman" w:hAnsi="Times New Roman"/>
                      <w:sz w:val="18"/>
                      <w:szCs w:val="18"/>
                    </w:rPr>
                    <w:t>- тепловая сеть (стенка канала, тоннеля или оболочка при бесканальной прокладке)</w:t>
                  </w:r>
                </w:p>
              </w:tc>
              <w:tc>
                <w:tcPr>
                  <w:tcW w:w="1596" w:type="dxa"/>
                  <w:tcBorders>
                    <w:left w:val="single" w:sz="4" w:space="0" w:color="auto"/>
                    <w:right w:val="single" w:sz="4" w:space="0" w:color="auto"/>
                  </w:tcBorders>
                  <w:vAlign w:val="bottom"/>
                </w:tcPr>
                <w:p w:rsidR="00704DE0" w:rsidRPr="00363443" w:rsidRDefault="00704DE0" w:rsidP="00363443">
                  <w:pPr>
                    <w:pStyle w:val="ConsPlusNormal"/>
                    <w:ind w:firstLine="709"/>
                    <w:rPr>
                      <w:rFonts w:ascii="Times New Roman" w:hAnsi="Times New Roman"/>
                      <w:sz w:val="18"/>
                      <w:szCs w:val="18"/>
                    </w:rPr>
                  </w:pPr>
                  <w:r w:rsidRPr="00363443">
                    <w:rPr>
                      <w:rFonts w:ascii="Times New Roman" w:hAnsi="Times New Roman"/>
                      <w:sz w:val="18"/>
                      <w:szCs w:val="18"/>
                    </w:rPr>
                    <w:t>2,0</w:t>
                  </w:r>
                </w:p>
              </w:tc>
              <w:tc>
                <w:tcPr>
                  <w:tcW w:w="2550" w:type="dxa"/>
                  <w:tcBorders>
                    <w:left w:val="single" w:sz="4" w:space="0" w:color="auto"/>
                    <w:right w:val="single" w:sz="4" w:space="0" w:color="auto"/>
                  </w:tcBorders>
                  <w:vAlign w:val="bottom"/>
                </w:tcPr>
                <w:p w:rsidR="00704DE0" w:rsidRPr="00363443" w:rsidRDefault="00704DE0" w:rsidP="00363443">
                  <w:pPr>
                    <w:pStyle w:val="ConsPlusNormal"/>
                    <w:ind w:firstLine="709"/>
                    <w:rPr>
                      <w:rFonts w:ascii="Times New Roman" w:hAnsi="Times New Roman"/>
                      <w:sz w:val="18"/>
                      <w:szCs w:val="18"/>
                    </w:rPr>
                  </w:pPr>
                  <w:r w:rsidRPr="00363443">
                    <w:rPr>
                      <w:rFonts w:ascii="Times New Roman" w:hAnsi="Times New Roman"/>
                      <w:sz w:val="18"/>
                      <w:szCs w:val="18"/>
                    </w:rPr>
                    <w:t>1,0</w:t>
                  </w:r>
                </w:p>
              </w:tc>
            </w:tr>
            <w:tr w:rsidR="00704DE0" w:rsidRPr="00CD29B2" w:rsidTr="00363443">
              <w:tc>
                <w:tcPr>
                  <w:tcW w:w="4695" w:type="dxa"/>
                  <w:tcBorders>
                    <w:left w:val="single" w:sz="4" w:space="0" w:color="auto"/>
                    <w:right w:val="single" w:sz="4" w:space="0" w:color="auto"/>
                  </w:tcBorders>
                </w:tcPr>
                <w:p w:rsidR="00704DE0" w:rsidRPr="00363443" w:rsidRDefault="00704DE0" w:rsidP="00363443">
                  <w:pPr>
                    <w:pStyle w:val="ConsPlusNormal"/>
                    <w:ind w:firstLine="0"/>
                    <w:rPr>
                      <w:rFonts w:ascii="Times New Roman" w:hAnsi="Times New Roman"/>
                      <w:sz w:val="18"/>
                      <w:szCs w:val="18"/>
                    </w:rPr>
                  </w:pPr>
                  <w:r w:rsidRPr="00363443">
                    <w:rPr>
                      <w:rFonts w:ascii="Times New Roman" w:hAnsi="Times New Roman"/>
                      <w:sz w:val="18"/>
                      <w:szCs w:val="18"/>
                    </w:rPr>
                    <w:t>- водопровод, дренаж</w:t>
                  </w:r>
                </w:p>
              </w:tc>
              <w:tc>
                <w:tcPr>
                  <w:tcW w:w="1596" w:type="dxa"/>
                  <w:tcBorders>
                    <w:left w:val="single" w:sz="4" w:space="0" w:color="auto"/>
                    <w:right w:val="single" w:sz="4" w:space="0" w:color="auto"/>
                  </w:tcBorders>
                  <w:vAlign w:val="bottom"/>
                </w:tcPr>
                <w:p w:rsidR="00704DE0" w:rsidRPr="00363443" w:rsidRDefault="00704DE0" w:rsidP="00363443">
                  <w:pPr>
                    <w:pStyle w:val="ConsPlusNormal"/>
                    <w:ind w:firstLine="709"/>
                    <w:rPr>
                      <w:rFonts w:ascii="Times New Roman" w:hAnsi="Times New Roman"/>
                      <w:sz w:val="18"/>
                      <w:szCs w:val="18"/>
                    </w:rPr>
                  </w:pPr>
                  <w:r w:rsidRPr="00363443">
                    <w:rPr>
                      <w:rFonts w:ascii="Times New Roman" w:hAnsi="Times New Roman"/>
                      <w:sz w:val="18"/>
                      <w:szCs w:val="18"/>
                    </w:rPr>
                    <w:t>2,0</w:t>
                  </w:r>
                </w:p>
              </w:tc>
              <w:tc>
                <w:tcPr>
                  <w:tcW w:w="2550" w:type="dxa"/>
                  <w:tcBorders>
                    <w:left w:val="single" w:sz="4" w:space="0" w:color="auto"/>
                    <w:right w:val="single" w:sz="4" w:space="0" w:color="auto"/>
                  </w:tcBorders>
                  <w:vAlign w:val="bottom"/>
                </w:tcPr>
                <w:p w:rsidR="00704DE0" w:rsidRPr="00363443" w:rsidRDefault="00704DE0" w:rsidP="00363443">
                  <w:pPr>
                    <w:pStyle w:val="ConsPlusNormal"/>
                    <w:ind w:firstLine="709"/>
                    <w:rPr>
                      <w:rFonts w:ascii="Times New Roman" w:hAnsi="Times New Roman"/>
                      <w:sz w:val="18"/>
                      <w:szCs w:val="18"/>
                    </w:rPr>
                  </w:pPr>
                  <w:r w:rsidRPr="00363443">
                    <w:rPr>
                      <w:rFonts w:ascii="Times New Roman" w:hAnsi="Times New Roman"/>
                      <w:sz w:val="18"/>
                      <w:szCs w:val="18"/>
                    </w:rPr>
                    <w:t>-</w:t>
                  </w:r>
                </w:p>
              </w:tc>
            </w:tr>
            <w:tr w:rsidR="00704DE0" w:rsidRPr="00CD29B2" w:rsidTr="00363443">
              <w:tc>
                <w:tcPr>
                  <w:tcW w:w="4695" w:type="dxa"/>
                  <w:tcBorders>
                    <w:left w:val="single" w:sz="4" w:space="0" w:color="auto"/>
                    <w:bottom w:val="single" w:sz="4" w:space="0" w:color="auto"/>
                    <w:right w:val="single" w:sz="4" w:space="0" w:color="auto"/>
                  </w:tcBorders>
                </w:tcPr>
                <w:p w:rsidR="00704DE0" w:rsidRPr="00363443" w:rsidRDefault="00704DE0" w:rsidP="00363443">
                  <w:pPr>
                    <w:pStyle w:val="ConsPlusNormal"/>
                    <w:ind w:firstLine="0"/>
                    <w:rPr>
                      <w:rFonts w:ascii="Times New Roman" w:hAnsi="Times New Roman"/>
                      <w:sz w:val="18"/>
                      <w:szCs w:val="18"/>
                    </w:rPr>
                  </w:pPr>
                  <w:r w:rsidRPr="00363443">
                    <w:rPr>
                      <w:rFonts w:ascii="Times New Roman" w:hAnsi="Times New Roman"/>
                      <w:sz w:val="18"/>
                      <w:szCs w:val="18"/>
                    </w:rPr>
                    <w:t>- силовой кабель и кабель связи</w:t>
                  </w:r>
                </w:p>
              </w:tc>
              <w:tc>
                <w:tcPr>
                  <w:tcW w:w="1596" w:type="dxa"/>
                  <w:tcBorders>
                    <w:left w:val="single" w:sz="4" w:space="0" w:color="auto"/>
                    <w:bottom w:val="single" w:sz="4" w:space="0" w:color="auto"/>
                    <w:right w:val="single" w:sz="4" w:space="0" w:color="auto"/>
                  </w:tcBorders>
                  <w:vAlign w:val="bottom"/>
                </w:tcPr>
                <w:p w:rsidR="00704DE0" w:rsidRPr="00363443" w:rsidRDefault="00704DE0" w:rsidP="00363443">
                  <w:pPr>
                    <w:pStyle w:val="ConsPlusNormal"/>
                    <w:ind w:firstLine="709"/>
                    <w:rPr>
                      <w:rFonts w:ascii="Times New Roman" w:hAnsi="Times New Roman"/>
                      <w:sz w:val="18"/>
                      <w:szCs w:val="18"/>
                    </w:rPr>
                  </w:pPr>
                  <w:r w:rsidRPr="00363443">
                    <w:rPr>
                      <w:rFonts w:ascii="Times New Roman" w:hAnsi="Times New Roman"/>
                      <w:sz w:val="18"/>
                      <w:szCs w:val="18"/>
                    </w:rPr>
                    <w:t>2,0</w:t>
                  </w:r>
                </w:p>
              </w:tc>
              <w:tc>
                <w:tcPr>
                  <w:tcW w:w="2550" w:type="dxa"/>
                  <w:tcBorders>
                    <w:left w:val="single" w:sz="4" w:space="0" w:color="auto"/>
                    <w:bottom w:val="single" w:sz="4" w:space="0" w:color="auto"/>
                    <w:right w:val="single" w:sz="4" w:space="0" w:color="auto"/>
                  </w:tcBorders>
                  <w:vAlign w:val="bottom"/>
                </w:tcPr>
                <w:p w:rsidR="00704DE0" w:rsidRPr="00363443" w:rsidRDefault="00704DE0" w:rsidP="00363443">
                  <w:pPr>
                    <w:pStyle w:val="ConsPlusNormal"/>
                    <w:ind w:firstLine="709"/>
                    <w:rPr>
                      <w:rFonts w:ascii="Times New Roman" w:hAnsi="Times New Roman"/>
                      <w:sz w:val="18"/>
                      <w:szCs w:val="18"/>
                    </w:rPr>
                  </w:pPr>
                  <w:r w:rsidRPr="00363443">
                    <w:rPr>
                      <w:rFonts w:ascii="Times New Roman" w:hAnsi="Times New Roman"/>
                      <w:sz w:val="18"/>
                      <w:szCs w:val="18"/>
                    </w:rPr>
                    <w:t>0,7</w:t>
                  </w:r>
                </w:p>
              </w:tc>
            </w:tr>
            <w:tr w:rsidR="00704DE0" w:rsidRPr="00CD29B2" w:rsidTr="00363443">
              <w:tc>
                <w:tcPr>
                  <w:tcW w:w="8841" w:type="dxa"/>
                  <w:gridSpan w:val="3"/>
                  <w:tcBorders>
                    <w:top w:val="single" w:sz="4" w:space="0" w:color="auto"/>
                    <w:left w:val="single" w:sz="4" w:space="0" w:color="auto"/>
                    <w:bottom w:val="single" w:sz="4" w:space="0" w:color="auto"/>
                    <w:right w:val="single" w:sz="4" w:space="0" w:color="auto"/>
                  </w:tcBorders>
                </w:tcPr>
                <w:p w:rsidR="00704DE0" w:rsidRPr="00363443" w:rsidRDefault="00704DE0" w:rsidP="00363443">
                  <w:pPr>
                    <w:pStyle w:val="ConsPlusNormal"/>
                    <w:ind w:firstLine="0"/>
                    <w:jc w:val="both"/>
                    <w:rPr>
                      <w:rFonts w:ascii="Times New Roman" w:hAnsi="Times New Roman"/>
                      <w:sz w:val="18"/>
                      <w:szCs w:val="18"/>
                    </w:rPr>
                  </w:pPr>
                  <w:r w:rsidRPr="00363443">
                    <w:rPr>
                      <w:rFonts w:ascii="Times New Roman" w:hAnsi="Times New Roman"/>
                      <w:sz w:val="18"/>
                      <w:szCs w:val="18"/>
                    </w:rPr>
                    <w:t>Примечания</w:t>
                  </w:r>
                </w:p>
                <w:p w:rsidR="00704DE0" w:rsidRPr="00363443" w:rsidRDefault="00704DE0" w:rsidP="00363443">
                  <w:pPr>
                    <w:pStyle w:val="ConsPlusNormal"/>
                    <w:ind w:firstLine="0"/>
                    <w:jc w:val="both"/>
                    <w:rPr>
                      <w:rFonts w:ascii="Times New Roman" w:hAnsi="Times New Roman"/>
                      <w:sz w:val="18"/>
                      <w:szCs w:val="18"/>
                    </w:rPr>
                  </w:pPr>
                  <w:r w:rsidRPr="00363443">
                    <w:rPr>
                      <w:rFonts w:ascii="Times New Roman" w:hAnsi="Times New Roman"/>
                      <w:sz w:val="18"/>
                      <w:szCs w:val="18"/>
                    </w:rPr>
                    <w:t>1 Приведенные нормы относятся к деревьям с диаметром кроны не более 5 м и должны быть увеличены для деревьев с кроной большего диаметра.</w:t>
                  </w:r>
                </w:p>
                <w:p w:rsidR="00704DE0" w:rsidRPr="00363443" w:rsidRDefault="00704DE0" w:rsidP="00363443">
                  <w:pPr>
                    <w:pStyle w:val="ConsPlusNormal"/>
                    <w:ind w:firstLine="0"/>
                    <w:jc w:val="both"/>
                    <w:rPr>
                      <w:rFonts w:ascii="Times New Roman" w:hAnsi="Times New Roman"/>
                      <w:sz w:val="18"/>
                      <w:szCs w:val="18"/>
                    </w:rPr>
                  </w:pPr>
                  <w:r w:rsidRPr="00363443">
                    <w:rPr>
                      <w:rFonts w:ascii="Times New Roman" w:hAnsi="Times New Roman"/>
                      <w:sz w:val="18"/>
                      <w:szCs w:val="18"/>
                    </w:rPr>
                    <w:t xml:space="preserve">2 Расстояния от воздушных линий электропередачи (ВЛ) до деревьев следует принимать </w:t>
                  </w:r>
                  <w:r>
                    <w:rPr>
                      <w:rFonts w:ascii="Times New Roman" w:hAnsi="Times New Roman"/>
                      <w:sz w:val="18"/>
                      <w:szCs w:val="18"/>
                    </w:rPr>
                    <w:t>по правилам устройства электроус</w:t>
                  </w:r>
                  <w:r w:rsidRPr="00363443">
                    <w:rPr>
                      <w:rFonts w:ascii="Times New Roman" w:hAnsi="Times New Roman"/>
                      <w:sz w:val="18"/>
                      <w:szCs w:val="18"/>
                    </w:rPr>
                    <w:t>тановок (ПУЭ) (6-е и 7-е изд).</w:t>
                  </w:r>
                </w:p>
                <w:p w:rsidR="00704DE0" w:rsidRDefault="00704DE0" w:rsidP="00393C09">
                  <w:pPr>
                    <w:pStyle w:val="ConsPlusNormal"/>
                    <w:ind w:firstLine="0"/>
                    <w:jc w:val="both"/>
                    <w:rPr>
                      <w:rFonts w:ascii="Times New Roman" w:hAnsi="Times New Roman"/>
                      <w:sz w:val="18"/>
                      <w:szCs w:val="18"/>
                    </w:rPr>
                  </w:pPr>
                  <w:r w:rsidRPr="00363443">
                    <w:rPr>
                      <w:rFonts w:ascii="Times New Roman" w:hAnsi="Times New Roman"/>
                      <w:sz w:val="18"/>
                      <w:szCs w:val="18"/>
                    </w:rPr>
                    <w:t>3 Деревья, высаживаемые у зданий, не должны препятствовать инсоляции и освещенности жилых и общественных помещений с учетом раздела 2</w:t>
                  </w:r>
                  <w:r w:rsidR="00DE70F2">
                    <w:rPr>
                      <w:rFonts w:ascii="Times New Roman" w:hAnsi="Times New Roman"/>
                      <w:sz w:val="18"/>
                      <w:szCs w:val="18"/>
                    </w:rPr>
                    <w:t>1</w:t>
                  </w:r>
                  <w:r w:rsidRPr="00363443">
                    <w:rPr>
                      <w:rFonts w:ascii="Times New Roman" w:hAnsi="Times New Roman"/>
                      <w:sz w:val="18"/>
                      <w:szCs w:val="18"/>
                    </w:rPr>
                    <w:t>.6.</w:t>
                  </w:r>
                </w:p>
                <w:p w:rsidR="00704DE0" w:rsidRPr="00363443" w:rsidRDefault="00704DE0" w:rsidP="00393C09">
                  <w:pPr>
                    <w:pStyle w:val="ConsPlusNormal"/>
                    <w:ind w:firstLine="0"/>
                    <w:jc w:val="both"/>
                    <w:rPr>
                      <w:rFonts w:ascii="Times New Roman" w:hAnsi="Times New Roman"/>
                      <w:sz w:val="18"/>
                      <w:szCs w:val="18"/>
                    </w:rPr>
                  </w:pPr>
                </w:p>
              </w:tc>
            </w:tr>
          </w:tbl>
          <w:p w:rsidR="00704DE0" w:rsidRPr="00E60836" w:rsidRDefault="00704DE0" w:rsidP="000A7411">
            <w:pPr>
              <w:spacing w:after="0" w:line="240" w:lineRule="auto"/>
              <w:jc w:val="both"/>
              <w:rPr>
                <w:rFonts w:ascii="Times New Roman" w:hAnsi="Times New Roman"/>
                <w:bCs/>
                <w:sz w:val="18"/>
                <w:szCs w:val="18"/>
              </w:rPr>
            </w:pPr>
          </w:p>
        </w:tc>
        <w:tc>
          <w:tcPr>
            <w:tcW w:w="2296" w:type="dxa"/>
          </w:tcPr>
          <w:p w:rsidR="00704DE0" w:rsidRPr="00E60836" w:rsidRDefault="00704DE0" w:rsidP="000A7411">
            <w:pPr>
              <w:spacing w:after="0" w:line="240" w:lineRule="auto"/>
              <w:jc w:val="center"/>
              <w:rPr>
                <w:rFonts w:ascii="Times New Roman" w:hAnsi="Times New Roman"/>
                <w:sz w:val="18"/>
                <w:szCs w:val="18"/>
              </w:rPr>
            </w:pPr>
            <w:r>
              <w:rPr>
                <w:rFonts w:ascii="Times New Roman" w:hAnsi="Times New Roman"/>
                <w:sz w:val="18"/>
                <w:szCs w:val="18"/>
              </w:rPr>
              <w:t>О</w:t>
            </w:r>
          </w:p>
        </w:tc>
      </w:tr>
      <w:tr w:rsidR="00704DE0" w:rsidRPr="00E60836" w:rsidTr="00D22749">
        <w:trPr>
          <w:trHeight w:val="20"/>
        </w:trPr>
        <w:tc>
          <w:tcPr>
            <w:tcW w:w="959" w:type="dxa"/>
            <w:vAlign w:val="center"/>
          </w:tcPr>
          <w:p w:rsidR="00704DE0" w:rsidRPr="00E60836" w:rsidRDefault="00704DE0" w:rsidP="00910282">
            <w:pPr>
              <w:spacing w:after="0" w:line="240" w:lineRule="auto"/>
              <w:jc w:val="center"/>
              <w:rPr>
                <w:rFonts w:ascii="Times New Roman" w:hAnsi="Times New Roman"/>
                <w:bCs/>
                <w:sz w:val="18"/>
                <w:szCs w:val="18"/>
              </w:rPr>
            </w:pPr>
            <w:r>
              <w:rPr>
                <w:rFonts w:ascii="Times New Roman" w:hAnsi="Times New Roman"/>
                <w:bCs/>
                <w:sz w:val="18"/>
                <w:szCs w:val="18"/>
              </w:rPr>
              <w:t>15.4</w:t>
            </w:r>
          </w:p>
        </w:tc>
        <w:tc>
          <w:tcPr>
            <w:tcW w:w="2727" w:type="dxa"/>
            <w:gridSpan w:val="2"/>
            <w:vAlign w:val="center"/>
          </w:tcPr>
          <w:p w:rsidR="00704DE0" w:rsidRPr="00E60836" w:rsidRDefault="00704DE0" w:rsidP="000A7411">
            <w:pPr>
              <w:spacing w:after="0" w:line="240" w:lineRule="auto"/>
              <w:jc w:val="both"/>
              <w:rPr>
                <w:rFonts w:ascii="Times New Roman" w:hAnsi="Times New Roman"/>
                <w:bCs/>
                <w:sz w:val="18"/>
                <w:szCs w:val="18"/>
              </w:rPr>
            </w:pPr>
            <w:r>
              <w:rPr>
                <w:rFonts w:ascii="Times New Roman" w:hAnsi="Times New Roman"/>
                <w:bCs/>
                <w:sz w:val="18"/>
                <w:szCs w:val="18"/>
              </w:rPr>
              <w:t>Площадь озелененных территорий общего пользования</w:t>
            </w:r>
          </w:p>
        </w:tc>
        <w:tc>
          <w:tcPr>
            <w:tcW w:w="9219" w:type="dxa"/>
            <w:noWrap/>
            <w:vAlign w:val="center"/>
          </w:tcPr>
          <w:tbl>
            <w:tblPr>
              <w:tblW w:w="9256" w:type="dxa"/>
              <w:tblLayout w:type="fixed"/>
              <w:tblCellMar>
                <w:top w:w="102" w:type="dxa"/>
                <w:left w:w="62" w:type="dxa"/>
                <w:bottom w:w="102" w:type="dxa"/>
                <w:right w:w="62" w:type="dxa"/>
              </w:tblCellMar>
              <w:tblLook w:val="0000"/>
            </w:tblPr>
            <w:tblGrid>
              <w:gridCol w:w="2136"/>
              <w:gridCol w:w="7120"/>
            </w:tblGrid>
            <w:tr w:rsidR="00704DE0" w:rsidRPr="00CD29B2" w:rsidTr="00363443">
              <w:tc>
                <w:tcPr>
                  <w:tcW w:w="2136" w:type="dxa"/>
                  <w:vMerge w:val="restart"/>
                  <w:tcBorders>
                    <w:top w:val="single" w:sz="4" w:space="0" w:color="auto"/>
                    <w:left w:val="single" w:sz="4" w:space="0" w:color="auto"/>
                    <w:bottom w:val="single" w:sz="4" w:space="0" w:color="auto"/>
                    <w:right w:val="single" w:sz="4" w:space="0" w:color="auto"/>
                  </w:tcBorders>
                  <w:vAlign w:val="center"/>
                </w:tcPr>
                <w:p w:rsidR="00704DE0" w:rsidRPr="00363443" w:rsidRDefault="00704DE0" w:rsidP="00363443">
                  <w:pPr>
                    <w:pStyle w:val="ConsPlusNormal"/>
                    <w:ind w:firstLine="0"/>
                    <w:jc w:val="center"/>
                    <w:rPr>
                      <w:rFonts w:ascii="Times New Roman" w:hAnsi="Times New Roman"/>
                      <w:sz w:val="18"/>
                      <w:szCs w:val="18"/>
                    </w:rPr>
                  </w:pPr>
                  <w:r w:rsidRPr="00363443">
                    <w:rPr>
                      <w:rFonts w:ascii="Times New Roman" w:hAnsi="Times New Roman"/>
                      <w:sz w:val="18"/>
                      <w:szCs w:val="18"/>
                    </w:rPr>
                    <w:t>Озелененные территории общего пользования</w:t>
                  </w:r>
                </w:p>
              </w:tc>
              <w:tc>
                <w:tcPr>
                  <w:tcW w:w="7120" w:type="dxa"/>
                  <w:tcBorders>
                    <w:top w:val="single" w:sz="4" w:space="0" w:color="auto"/>
                    <w:left w:val="single" w:sz="4" w:space="0" w:color="auto"/>
                    <w:bottom w:val="single" w:sz="4" w:space="0" w:color="auto"/>
                    <w:right w:val="single" w:sz="4" w:space="0" w:color="auto"/>
                  </w:tcBorders>
                  <w:vAlign w:val="center"/>
                </w:tcPr>
                <w:p w:rsidR="00704DE0" w:rsidRPr="00363443" w:rsidRDefault="00704DE0" w:rsidP="00363443">
                  <w:pPr>
                    <w:pStyle w:val="ConsPlusNormal"/>
                    <w:ind w:firstLine="0"/>
                    <w:jc w:val="center"/>
                    <w:rPr>
                      <w:rFonts w:ascii="Times New Roman" w:hAnsi="Times New Roman"/>
                      <w:sz w:val="18"/>
                      <w:szCs w:val="18"/>
                    </w:rPr>
                  </w:pPr>
                  <w:r w:rsidRPr="00363443">
                    <w:rPr>
                      <w:rFonts w:ascii="Times New Roman" w:hAnsi="Times New Roman"/>
                      <w:sz w:val="18"/>
                      <w:szCs w:val="18"/>
                    </w:rPr>
                    <w:t>Площадь озелененных территорий общего пользования, м</w:t>
                  </w:r>
                  <w:r w:rsidRPr="00363443">
                    <w:rPr>
                      <w:rFonts w:ascii="Times New Roman" w:hAnsi="Times New Roman"/>
                      <w:sz w:val="18"/>
                      <w:szCs w:val="18"/>
                      <w:vertAlign w:val="superscript"/>
                    </w:rPr>
                    <w:t>2</w:t>
                  </w:r>
                  <w:r w:rsidRPr="00363443">
                    <w:rPr>
                      <w:rFonts w:ascii="Times New Roman" w:hAnsi="Times New Roman"/>
                      <w:sz w:val="18"/>
                      <w:szCs w:val="18"/>
                    </w:rPr>
                    <w:t xml:space="preserve"> на одного человека</w:t>
                  </w:r>
                </w:p>
              </w:tc>
            </w:tr>
            <w:tr w:rsidR="00704DE0" w:rsidRPr="00CD29B2" w:rsidTr="00393C09">
              <w:tc>
                <w:tcPr>
                  <w:tcW w:w="2136" w:type="dxa"/>
                  <w:vMerge/>
                  <w:tcBorders>
                    <w:top w:val="single" w:sz="4" w:space="0" w:color="auto"/>
                    <w:left w:val="single" w:sz="4" w:space="0" w:color="auto"/>
                    <w:bottom w:val="single" w:sz="4" w:space="0" w:color="auto"/>
                    <w:right w:val="single" w:sz="4" w:space="0" w:color="auto"/>
                  </w:tcBorders>
                </w:tcPr>
                <w:p w:rsidR="00704DE0" w:rsidRPr="00363443" w:rsidRDefault="00704DE0" w:rsidP="00363443">
                  <w:pPr>
                    <w:pStyle w:val="ConsPlusNormal"/>
                    <w:ind w:firstLine="709"/>
                    <w:jc w:val="both"/>
                    <w:rPr>
                      <w:rFonts w:ascii="Times New Roman" w:hAnsi="Times New Roman"/>
                      <w:sz w:val="18"/>
                      <w:szCs w:val="18"/>
                    </w:rPr>
                  </w:pPr>
                </w:p>
              </w:tc>
              <w:tc>
                <w:tcPr>
                  <w:tcW w:w="7120" w:type="dxa"/>
                  <w:tcBorders>
                    <w:top w:val="single" w:sz="4" w:space="0" w:color="auto"/>
                    <w:left w:val="single" w:sz="4" w:space="0" w:color="auto"/>
                    <w:bottom w:val="single" w:sz="4" w:space="0" w:color="auto"/>
                    <w:right w:val="single" w:sz="4" w:space="0" w:color="auto"/>
                  </w:tcBorders>
                  <w:vAlign w:val="center"/>
                </w:tcPr>
                <w:p w:rsidR="00704DE0" w:rsidRPr="00363443" w:rsidRDefault="00704DE0" w:rsidP="00363443">
                  <w:pPr>
                    <w:pStyle w:val="ConsPlusNormal"/>
                    <w:ind w:firstLine="0"/>
                    <w:jc w:val="center"/>
                    <w:rPr>
                      <w:rFonts w:ascii="Times New Roman" w:hAnsi="Times New Roman"/>
                      <w:sz w:val="18"/>
                      <w:szCs w:val="18"/>
                    </w:rPr>
                  </w:pPr>
                  <w:r w:rsidRPr="00363443">
                    <w:rPr>
                      <w:rFonts w:ascii="Times New Roman" w:hAnsi="Times New Roman"/>
                      <w:sz w:val="18"/>
                      <w:szCs w:val="18"/>
                    </w:rPr>
                    <w:t>сельских поселений</w:t>
                  </w:r>
                </w:p>
              </w:tc>
            </w:tr>
            <w:tr w:rsidR="00704DE0" w:rsidRPr="00CD29B2" w:rsidTr="00393C09">
              <w:tc>
                <w:tcPr>
                  <w:tcW w:w="2136" w:type="dxa"/>
                  <w:tcBorders>
                    <w:top w:val="single" w:sz="4" w:space="0" w:color="auto"/>
                    <w:left w:val="single" w:sz="4" w:space="0" w:color="auto"/>
                    <w:right w:val="single" w:sz="4" w:space="0" w:color="auto"/>
                  </w:tcBorders>
                </w:tcPr>
                <w:p w:rsidR="00704DE0" w:rsidRPr="00363443" w:rsidRDefault="00704DE0" w:rsidP="00363443">
                  <w:pPr>
                    <w:pStyle w:val="ConsPlusNormal"/>
                    <w:ind w:firstLine="0"/>
                    <w:rPr>
                      <w:rFonts w:ascii="Times New Roman" w:hAnsi="Times New Roman"/>
                      <w:sz w:val="18"/>
                      <w:szCs w:val="18"/>
                    </w:rPr>
                  </w:pPr>
                  <w:r w:rsidRPr="00363443">
                    <w:rPr>
                      <w:rFonts w:ascii="Times New Roman" w:hAnsi="Times New Roman"/>
                      <w:sz w:val="18"/>
                      <w:szCs w:val="18"/>
                    </w:rPr>
                    <w:t>Общегородские</w:t>
                  </w:r>
                </w:p>
              </w:tc>
              <w:tc>
                <w:tcPr>
                  <w:tcW w:w="7120" w:type="dxa"/>
                  <w:tcBorders>
                    <w:top w:val="single" w:sz="4" w:space="0" w:color="auto"/>
                    <w:left w:val="single" w:sz="4" w:space="0" w:color="auto"/>
                    <w:right w:val="single" w:sz="4" w:space="0" w:color="auto"/>
                  </w:tcBorders>
                </w:tcPr>
                <w:p w:rsidR="00704DE0" w:rsidRPr="00363443" w:rsidRDefault="00704DE0" w:rsidP="00363443">
                  <w:pPr>
                    <w:pStyle w:val="ConsPlusNormal"/>
                    <w:ind w:firstLine="709"/>
                    <w:jc w:val="center"/>
                    <w:rPr>
                      <w:rFonts w:ascii="Times New Roman" w:hAnsi="Times New Roman"/>
                      <w:sz w:val="18"/>
                      <w:szCs w:val="18"/>
                    </w:rPr>
                  </w:pPr>
                  <w:r w:rsidRPr="00363443">
                    <w:rPr>
                      <w:rFonts w:ascii="Times New Roman" w:hAnsi="Times New Roman"/>
                      <w:sz w:val="18"/>
                      <w:szCs w:val="18"/>
                    </w:rPr>
                    <w:t>12</w:t>
                  </w:r>
                </w:p>
              </w:tc>
            </w:tr>
            <w:tr w:rsidR="00704DE0" w:rsidRPr="00CD29B2" w:rsidTr="00393C09">
              <w:tc>
                <w:tcPr>
                  <w:tcW w:w="2136" w:type="dxa"/>
                  <w:tcBorders>
                    <w:left w:val="single" w:sz="4" w:space="0" w:color="auto"/>
                    <w:bottom w:val="single" w:sz="4" w:space="0" w:color="auto"/>
                    <w:right w:val="single" w:sz="4" w:space="0" w:color="auto"/>
                  </w:tcBorders>
                </w:tcPr>
                <w:p w:rsidR="00704DE0" w:rsidRPr="00363443" w:rsidRDefault="00704DE0" w:rsidP="00363443">
                  <w:pPr>
                    <w:pStyle w:val="ConsPlusNormal"/>
                    <w:ind w:firstLine="0"/>
                    <w:rPr>
                      <w:rFonts w:ascii="Times New Roman" w:hAnsi="Times New Roman"/>
                      <w:sz w:val="18"/>
                      <w:szCs w:val="18"/>
                    </w:rPr>
                  </w:pPr>
                  <w:r w:rsidRPr="00363443">
                    <w:rPr>
                      <w:rFonts w:ascii="Times New Roman" w:hAnsi="Times New Roman"/>
                      <w:sz w:val="18"/>
                      <w:szCs w:val="18"/>
                    </w:rPr>
                    <w:t>Жилых районов</w:t>
                  </w:r>
                </w:p>
              </w:tc>
              <w:tc>
                <w:tcPr>
                  <w:tcW w:w="7120" w:type="dxa"/>
                  <w:tcBorders>
                    <w:left w:val="single" w:sz="4" w:space="0" w:color="auto"/>
                    <w:bottom w:val="single" w:sz="4" w:space="0" w:color="auto"/>
                    <w:right w:val="single" w:sz="4" w:space="0" w:color="auto"/>
                  </w:tcBorders>
                </w:tcPr>
                <w:p w:rsidR="00704DE0" w:rsidRPr="00363443" w:rsidRDefault="00704DE0" w:rsidP="00363443">
                  <w:pPr>
                    <w:pStyle w:val="ConsPlusNormal"/>
                    <w:ind w:firstLine="709"/>
                    <w:jc w:val="center"/>
                    <w:rPr>
                      <w:rFonts w:ascii="Times New Roman" w:hAnsi="Times New Roman"/>
                      <w:sz w:val="18"/>
                      <w:szCs w:val="18"/>
                    </w:rPr>
                  </w:pPr>
                  <w:r w:rsidRPr="00363443">
                    <w:rPr>
                      <w:rFonts w:ascii="Times New Roman" w:hAnsi="Times New Roman"/>
                      <w:sz w:val="18"/>
                      <w:szCs w:val="18"/>
                    </w:rPr>
                    <w:t>-</w:t>
                  </w:r>
                </w:p>
              </w:tc>
            </w:tr>
            <w:tr w:rsidR="00704DE0" w:rsidRPr="00CD29B2" w:rsidTr="00363443">
              <w:tc>
                <w:tcPr>
                  <w:tcW w:w="9256" w:type="dxa"/>
                  <w:gridSpan w:val="2"/>
                  <w:tcBorders>
                    <w:top w:val="single" w:sz="4" w:space="0" w:color="auto"/>
                    <w:left w:val="single" w:sz="4" w:space="0" w:color="auto"/>
                    <w:bottom w:val="single" w:sz="4" w:space="0" w:color="auto"/>
                    <w:right w:val="single" w:sz="4" w:space="0" w:color="auto"/>
                  </w:tcBorders>
                </w:tcPr>
                <w:p w:rsidR="00704DE0" w:rsidRPr="00363443" w:rsidRDefault="00704DE0" w:rsidP="00363443">
                  <w:pPr>
                    <w:pStyle w:val="ConsPlusNormal"/>
                    <w:ind w:firstLine="0"/>
                    <w:jc w:val="both"/>
                    <w:rPr>
                      <w:rFonts w:ascii="Times New Roman" w:hAnsi="Times New Roman"/>
                      <w:sz w:val="18"/>
                      <w:szCs w:val="18"/>
                    </w:rPr>
                  </w:pPr>
                  <w:r w:rsidRPr="00363443">
                    <w:rPr>
                      <w:rFonts w:ascii="Times New Roman" w:hAnsi="Times New Roman"/>
                      <w:sz w:val="18"/>
                      <w:szCs w:val="18"/>
                    </w:rPr>
                    <w:t>Примечания</w:t>
                  </w:r>
                </w:p>
                <w:p w:rsidR="00704DE0" w:rsidRPr="00363443" w:rsidRDefault="00704DE0" w:rsidP="00363443">
                  <w:pPr>
                    <w:pStyle w:val="ConsPlusNormal"/>
                    <w:ind w:firstLine="0"/>
                    <w:jc w:val="both"/>
                    <w:rPr>
                      <w:rFonts w:ascii="Times New Roman" w:hAnsi="Times New Roman"/>
                      <w:sz w:val="18"/>
                      <w:szCs w:val="18"/>
                    </w:rPr>
                  </w:pPr>
                  <w:r w:rsidRPr="00363443">
                    <w:rPr>
                      <w:rFonts w:ascii="Times New Roman" w:hAnsi="Times New Roman"/>
                      <w:sz w:val="18"/>
                      <w:szCs w:val="18"/>
                    </w:rPr>
                    <w:t>1 Площадь озелененных территорий общего пользования в поселениях следует: увеличивать для степи и лесостепи - на 10% - 20% на одного человека.</w:t>
                  </w:r>
                </w:p>
                <w:p w:rsidR="00704DE0" w:rsidRPr="00363443" w:rsidRDefault="00704DE0" w:rsidP="00363443">
                  <w:pPr>
                    <w:pStyle w:val="ConsPlusNormal"/>
                    <w:ind w:firstLine="0"/>
                    <w:jc w:val="both"/>
                    <w:rPr>
                      <w:rFonts w:ascii="Times New Roman" w:hAnsi="Times New Roman"/>
                      <w:sz w:val="18"/>
                      <w:szCs w:val="18"/>
                    </w:rPr>
                  </w:pPr>
                  <w:r w:rsidRPr="00363443">
                    <w:rPr>
                      <w:rFonts w:ascii="Times New Roman" w:hAnsi="Times New Roman"/>
                      <w:sz w:val="18"/>
                      <w:szCs w:val="18"/>
                    </w:rPr>
                    <w:t>2 В сельских поселениях, расположенных в окружении лесов, прибрежных зонах крупных рек и водоемов, площадь озелененных территорий общего пользования допускается уменьшать, но не более чем на 20%.</w:t>
                  </w:r>
                </w:p>
              </w:tc>
            </w:tr>
          </w:tbl>
          <w:p w:rsidR="00704DE0" w:rsidRPr="00E60836" w:rsidRDefault="00704DE0" w:rsidP="000A7411">
            <w:pPr>
              <w:spacing w:after="0" w:line="240" w:lineRule="auto"/>
              <w:jc w:val="both"/>
              <w:rPr>
                <w:rFonts w:ascii="Times New Roman" w:hAnsi="Times New Roman"/>
                <w:bCs/>
                <w:sz w:val="18"/>
                <w:szCs w:val="18"/>
              </w:rPr>
            </w:pPr>
          </w:p>
        </w:tc>
        <w:tc>
          <w:tcPr>
            <w:tcW w:w="2296" w:type="dxa"/>
          </w:tcPr>
          <w:p w:rsidR="00704DE0" w:rsidRPr="00E60836" w:rsidRDefault="00704DE0" w:rsidP="000A7411">
            <w:pPr>
              <w:spacing w:after="0" w:line="240" w:lineRule="auto"/>
              <w:jc w:val="center"/>
              <w:rPr>
                <w:rFonts w:ascii="Times New Roman" w:hAnsi="Times New Roman"/>
                <w:bCs/>
                <w:sz w:val="18"/>
                <w:szCs w:val="18"/>
              </w:rPr>
            </w:pPr>
            <w:r>
              <w:rPr>
                <w:rFonts w:ascii="Times New Roman" w:hAnsi="Times New Roman"/>
                <w:bCs/>
                <w:sz w:val="18"/>
                <w:szCs w:val="18"/>
              </w:rPr>
              <w:t>О</w:t>
            </w:r>
          </w:p>
        </w:tc>
      </w:tr>
      <w:tr w:rsidR="00704DE0" w:rsidRPr="00E60836" w:rsidTr="00D22749">
        <w:trPr>
          <w:trHeight w:val="20"/>
        </w:trPr>
        <w:tc>
          <w:tcPr>
            <w:tcW w:w="959" w:type="dxa"/>
            <w:vAlign w:val="center"/>
          </w:tcPr>
          <w:p w:rsidR="00704DE0" w:rsidRPr="00DF3E1C" w:rsidRDefault="00704DE0" w:rsidP="00910282">
            <w:pPr>
              <w:spacing w:after="0" w:line="240" w:lineRule="auto"/>
              <w:jc w:val="center"/>
              <w:rPr>
                <w:rFonts w:ascii="Times New Roman" w:hAnsi="Times New Roman"/>
                <w:bCs/>
                <w:sz w:val="18"/>
                <w:szCs w:val="18"/>
              </w:rPr>
            </w:pPr>
            <w:r w:rsidRPr="00DF3E1C">
              <w:rPr>
                <w:rFonts w:ascii="Times New Roman" w:hAnsi="Times New Roman"/>
                <w:bCs/>
                <w:sz w:val="18"/>
                <w:szCs w:val="18"/>
              </w:rPr>
              <w:t>15.5.</w:t>
            </w:r>
          </w:p>
        </w:tc>
        <w:tc>
          <w:tcPr>
            <w:tcW w:w="2727" w:type="dxa"/>
            <w:gridSpan w:val="2"/>
            <w:vAlign w:val="center"/>
          </w:tcPr>
          <w:p w:rsidR="00704DE0" w:rsidRPr="00DF3E1C" w:rsidRDefault="00704DE0" w:rsidP="000A7411">
            <w:pPr>
              <w:spacing w:after="0" w:line="240" w:lineRule="auto"/>
              <w:jc w:val="both"/>
              <w:rPr>
                <w:rFonts w:ascii="Times New Roman" w:hAnsi="Times New Roman"/>
                <w:bCs/>
                <w:sz w:val="18"/>
                <w:szCs w:val="18"/>
              </w:rPr>
            </w:pPr>
            <w:r w:rsidRPr="00DF3E1C">
              <w:rPr>
                <w:rFonts w:ascii="Times New Roman" w:hAnsi="Times New Roman"/>
                <w:bCs/>
                <w:sz w:val="18"/>
                <w:szCs w:val="18"/>
              </w:rPr>
              <w:t>Показатели инженерной подготовки и защиты территории:</w:t>
            </w:r>
          </w:p>
        </w:tc>
        <w:tc>
          <w:tcPr>
            <w:tcW w:w="9219" w:type="dxa"/>
            <w:noWrap/>
            <w:vAlign w:val="center"/>
          </w:tcPr>
          <w:p w:rsidR="00704DE0" w:rsidRPr="00E60836" w:rsidRDefault="00704DE0" w:rsidP="000A7411">
            <w:pPr>
              <w:spacing w:after="0" w:line="240" w:lineRule="auto"/>
              <w:jc w:val="both"/>
              <w:rPr>
                <w:rFonts w:ascii="Times New Roman" w:hAnsi="Times New Roman"/>
                <w:bCs/>
                <w:sz w:val="18"/>
                <w:szCs w:val="18"/>
              </w:rPr>
            </w:pPr>
          </w:p>
        </w:tc>
        <w:tc>
          <w:tcPr>
            <w:tcW w:w="2296" w:type="dxa"/>
          </w:tcPr>
          <w:p w:rsidR="00704DE0" w:rsidRPr="00E60836" w:rsidRDefault="00704DE0" w:rsidP="000A7411">
            <w:pPr>
              <w:spacing w:after="0" w:line="240" w:lineRule="auto"/>
              <w:jc w:val="center"/>
              <w:rPr>
                <w:rFonts w:ascii="Times New Roman" w:hAnsi="Times New Roman"/>
                <w:bCs/>
                <w:sz w:val="18"/>
                <w:szCs w:val="18"/>
              </w:rPr>
            </w:pPr>
          </w:p>
        </w:tc>
      </w:tr>
      <w:tr w:rsidR="00704DE0" w:rsidRPr="00E60836" w:rsidTr="00D22749">
        <w:trPr>
          <w:trHeight w:val="20"/>
        </w:trPr>
        <w:tc>
          <w:tcPr>
            <w:tcW w:w="959" w:type="dxa"/>
            <w:vAlign w:val="center"/>
          </w:tcPr>
          <w:p w:rsidR="00704DE0" w:rsidRPr="00E60836" w:rsidRDefault="00704DE0" w:rsidP="00DE70F2">
            <w:pPr>
              <w:spacing w:after="0" w:line="240" w:lineRule="auto"/>
              <w:jc w:val="center"/>
              <w:rPr>
                <w:rFonts w:ascii="Times New Roman" w:hAnsi="Times New Roman"/>
                <w:bCs/>
                <w:sz w:val="18"/>
                <w:szCs w:val="18"/>
              </w:rPr>
            </w:pPr>
            <w:r w:rsidRPr="00E60836">
              <w:rPr>
                <w:rFonts w:ascii="Times New Roman" w:hAnsi="Times New Roman"/>
                <w:bCs/>
                <w:sz w:val="18"/>
                <w:szCs w:val="18"/>
              </w:rPr>
              <w:t>1</w:t>
            </w:r>
            <w:r>
              <w:rPr>
                <w:rFonts w:ascii="Times New Roman" w:hAnsi="Times New Roman"/>
                <w:bCs/>
                <w:sz w:val="18"/>
                <w:szCs w:val="18"/>
              </w:rPr>
              <w:t>5</w:t>
            </w:r>
            <w:r w:rsidRPr="00E60836">
              <w:rPr>
                <w:rFonts w:ascii="Times New Roman" w:hAnsi="Times New Roman"/>
                <w:bCs/>
                <w:sz w:val="18"/>
                <w:szCs w:val="18"/>
              </w:rPr>
              <w:t>.</w:t>
            </w:r>
            <w:r>
              <w:rPr>
                <w:rFonts w:ascii="Times New Roman" w:hAnsi="Times New Roman"/>
                <w:bCs/>
                <w:sz w:val="18"/>
                <w:szCs w:val="18"/>
              </w:rPr>
              <w:t>5</w:t>
            </w:r>
            <w:r w:rsidRPr="00E60836">
              <w:rPr>
                <w:rFonts w:ascii="Times New Roman" w:hAnsi="Times New Roman"/>
                <w:bCs/>
                <w:sz w:val="18"/>
                <w:szCs w:val="18"/>
              </w:rPr>
              <w:t>.1.</w:t>
            </w:r>
          </w:p>
        </w:tc>
        <w:tc>
          <w:tcPr>
            <w:tcW w:w="2727" w:type="dxa"/>
            <w:gridSpan w:val="2"/>
            <w:vAlign w:val="center"/>
          </w:tcPr>
          <w:p w:rsidR="00704DE0" w:rsidRPr="00E60836" w:rsidRDefault="00704DE0" w:rsidP="000A7411">
            <w:pPr>
              <w:spacing w:after="0" w:line="240" w:lineRule="auto"/>
              <w:jc w:val="both"/>
              <w:rPr>
                <w:rFonts w:ascii="Times New Roman" w:hAnsi="Times New Roman"/>
                <w:bCs/>
                <w:sz w:val="18"/>
                <w:szCs w:val="18"/>
              </w:rPr>
            </w:pPr>
            <w:r w:rsidRPr="00E60836">
              <w:rPr>
                <w:rFonts w:ascii="Times New Roman" w:hAnsi="Times New Roman"/>
                <w:bCs/>
                <w:sz w:val="18"/>
                <w:szCs w:val="18"/>
              </w:rPr>
              <w:t>Наименьшие уклоны лотков проезжей части, кюветов и водоотводных канав, ‰</w:t>
            </w:r>
          </w:p>
        </w:tc>
        <w:tc>
          <w:tcPr>
            <w:tcW w:w="9219" w:type="dxa"/>
            <w:noWrap/>
            <w:vAlign w:val="center"/>
          </w:tcPr>
          <w:p w:rsidR="00704DE0" w:rsidRPr="00E60836" w:rsidRDefault="00704DE0" w:rsidP="000A7411">
            <w:pPr>
              <w:spacing w:after="0" w:line="240" w:lineRule="auto"/>
              <w:jc w:val="both"/>
              <w:rPr>
                <w:rFonts w:ascii="Times New Roman" w:hAnsi="Times New Roman"/>
                <w:bCs/>
                <w:sz w:val="18"/>
                <w:szCs w:val="18"/>
              </w:rPr>
            </w:pPr>
            <w:r w:rsidRPr="00E60836">
              <w:rPr>
                <w:rFonts w:ascii="Times New Roman" w:hAnsi="Times New Roman"/>
                <w:bCs/>
                <w:sz w:val="18"/>
                <w:szCs w:val="18"/>
              </w:rPr>
              <w:t>Лотков, покрытых асфальтобетоном – 0,003; лотков, покрытых брусчаткой или щебеночным покрытием – 0,004; булыжной мостовой – 0,005; отдельных лотков и кюветов – 0,006; водоотводящих канав – 0,003; полимерных, полимербетонных лотков – 0,001-0,005</w:t>
            </w:r>
          </w:p>
        </w:tc>
        <w:tc>
          <w:tcPr>
            <w:tcW w:w="2296" w:type="dxa"/>
          </w:tcPr>
          <w:p w:rsidR="00704DE0" w:rsidRPr="00E60836" w:rsidRDefault="00704DE0" w:rsidP="000A7411">
            <w:pPr>
              <w:spacing w:after="0" w:line="240" w:lineRule="auto"/>
              <w:jc w:val="center"/>
              <w:rPr>
                <w:rFonts w:ascii="Times New Roman" w:hAnsi="Times New Roman"/>
                <w:b/>
                <w:bCs/>
                <w:sz w:val="18"/>
                <w:szCs w:val="18"/>
              </w:rPr>
            </w:pPr>
          </w:p>
        </w:tc>
      </w:tr>
      <w:tr w:rsidR="00704DE0" w:rsidRPr="00E60836" w:rsidTr="00D22749">
        <w:trPr>
          <w:trHeight w:val="70"/>
        </w:trPr>
        <w:tc>
          <w:tcPr>
            <w:tcW w:w="959" w:type="dxa"/>
            <w:vAlign w:val="center"/>
          </w:tcPr>
          <w:p w:rsidR="00704DE0" w:rsidRPr="00E60836" w:rsidRDefault="00704DE0" w:rsidP="00DE70F2">
            <w:pPr>
              <w:spacing w:after="0" w:line="240" w:lineRule="auto"/>
              <w:jc w:val="center"/>
              <w:rPr>
                <w:rFonts w:ascii="Times New Roman" w:hAnsi="Times New Roman"/>
                <w:bCs/>
                <w:sz w:val="18"/>
                <w:szCs w:val="18"/>
              </w:rPr>
            </w:pPr>
            <w:r w:rsidRPr="00E60836">
              <w:rPr>
                <w:rFonts w:ascii="Times New Roman" w:hAnsi="Times New Roman"/>
                <w:bCs/>
                <w:sz w:val="18"/>
                <w:szCs w:val="18"/>
              </w:rPr>
              <w:t>1</w:t>
            </w:r>
            <w:r>
              <w:rPr>
                <w:rFonts w:ascii="Times New Roman" w:hAnsi="Times New Roman"/>
                <w:bCs/>
                <w:sz w:val="18"/>
                <w:szCs w:val="18"/>
              </w:rPr>
              <w:t>5</w:t>
            </w:r>
            <w:r w:rsidRPr="00E60836">
              <w:rPr>
                <w:rFonts w:ascii="Times New Roman" w:hAnsi="Times New Roman"/>
                <w:bCs/>
                <w:sz w:val="18"/>
                <w:szCs w:val="18"/>
              </w:rPr>
              <w:t>.</w:t>
            </w:r>
            <w:r>
              <w:rPr>
                <w:rFonts w:ascii="Times New Roman" w:hAnsi="Times New Roman"/>
                <w:bCs/>
                <w:sz w:val="18"/>
                <w:szCs w:val="18"/>
              </w:rPr>
              <w:t>5</w:t>
            </w:r>
            <w:r w:rsidRPr="00E60836">
              <w:rPr>
                <w:rFonts w:ascii="Times New Roman" w:hAnsi="Times New Roman"/>
                <w:bCs/>
                <w:sz w:val="18"/>
                <w:szCs w:val="18"/>
              </w:rPr>
              <w:t>.2.</w:t>
            </w:r>
          </w:p>
        </w:tc>
        <w:tc>
          <w:tcPr>
            <w:tcW w:w="2727" w:type="dxa"/>
            <w:gridSpan w:val="2"/>
            <w:vAlign w:val="center"/>
          </w:tcPr>
          <w:p w:rsidR="00704DE0" w:rsidRPr="00E60836" w:rsidRDefault="00704DE0" w:rsidP="000A7411">
            <w:pPr>
              <w:spacing w:after="0" w:line="240" w:lineRule="auto"/>
              <w:jc w:val="both"/>
              <w:rPr>
                <w:rFonts w:ascii="Times New Roman" w:hAnsi="Times New Roman"/>
                <w:bCs/>
                <w:sz w:val="18"/>
                <w:szCs w:val="18"/>
              </w:rPr>
            </w:pPr>
            <w:r w:rsidRPr="00E60836">
              <w:rPr>
                <w:rFonts w:ascii="Times New Roman" w:hAnsi="Times New Roman"/>
                <w:bCs/>
                <w:sz w:val="18"/>
                <w:szCs w:val="18"/>
              </w:rPr>
              <w:t>Нормы осушения (глубины понижения грунтовых вод, считая от проектной отметки территории) при проектировании защиты от подтопления, м</w:t>
            </w:r>
          </w:p>
        </w:tc>
        <w:tc>
          <w:tcPr>
            <w:tcW w:w="9219" w:type="dxa"/>
            <w:noWrap/>
            <w:vAlign w:val="center"/>
          </w:tcPr>
          <w:p w:rsidR="00704DE0" w:rsidRPr="00E60836" w:rsidRDefault="00704DE0" w:rsidP="007C686A">
            <w:pPr>
              <w:spacing w:after="0" w:line="240" w:lineRule="auto"/>
              <w:jc w:val="both"/>
              <w:rPr>
                <w:rFonts w:ascii="Times New Roman" w:hAnsi="Times New Roman"/>
                <w:bCs/>
                <w:sz w:val="18"/>
                <w:szCs w:val="18"/>
              </w:rPr>
            </w:pPr>
            <w:r w:rsidRPr="00E60836">
              <w:rPr>
                <w:rFonts w:ascii="Times New Roman" w:hAnsi="Times New Roman"/>
                <w:bCs/>
                <w:sz w:val="18"/>
                <w:szCs w:val="18"/>
              </w:rPr>
              <w:t xml:space="preserve">Территории крупных промышленных зон и комплексов – до 15; территории </w:t>
            </w:r>
            <w:r>
              <w:rPr>
                <w:rFonts w:ascii="Times New Roman" w:hAnsi="Times New Roman"/>
                <w:bCs/>
                <w:sz w:val="18"/>
                <w:szCs w:val="18"/>
              </w:rPr>
              <w:t xml:space="preserve">коммунально-складских зон </w:t>
            </w:r>
            <w:r w:rsidRPr="00E60836">
              <w:rPr>
                <w:rFonts w:ascii="Times New Roman" w:hAnsi="Times New Roman"/>
                <w:bCs/>
                <w:sz w:val="18"/>
                <w:szCs w:val="18"/>
              </w:rPr>
              <w:t>– 5; селитебные территории сельских населенных пунктов – 2; территории спортивно-оздоровительных объектов и учреждений обслуживания зон отдыха – 1; территории зон рекреационного и защитного назначения (зеленые насаждения общего пользования, парки, санитарно-защитные зоны) – 1</w:t>
            </w:r>
          </w:p>
        </w:tc>
        <w:tc>
          <w:tcPr>
            <w:tcW w:w="2296" w:type="dxa"/>
          </w:tcPr>
          <w:p w:rsidR="00704DE0" w:rsidRPr="00E60836" w:rsidRDefault="00704DE0" w:rsidP="000A7411">
            <w:pPr>
              <w:spacing w:after="0" w:line="240" w:lineRule="auto"/>
              <w:jc w:val="center"/>
              <w:rPr>
                <w:rFonts w:ascii="Times New Roman" w:hAnsi="Times New Roman"/>
                <w:bCs/>
                <w:sz w:val="18"/>
                <w:szCs w:val="18"/>
              </w:rPr>
            </w:pPr>
            <w:r w:rsidRPr="00E60836">
              <w:rPr>
                <w:rFonts w:ascii="Times New Roman" w:hAnsi="Times New Roman"/>
                <w:bCs/>
                <w:sz w:val="18"/>
                <w:szCs w:val="18"/>
              </w:rPr>
              <w:t>О</w:t>
            </w:r>
          </w:p>
        </w:tc>
      </w:tr>
      <w:tr w:rsidR="00704DE0" w:rsidRPr="00E60836" w:rsidTr="00D22749">
        <w:trPr>
          <w:trHeight w:val="20"/>
        </w:trPr>
        <w:tc>
          <w:tcPr>
            <w:tcW w:w="959" w:type="dxa"/>
            <w:vAlign w:val="center"/>
          </w:tcPr>
          <w:p w:rsidR="00704DE0" w:rsidRPr="00E60836" w:rsidRDefault="00704DE0" w:rsidP="00DE70F2">
            <w:pPr>
              <w:spacing w:after="0" w:line="240" w:lineRule="auto"/>
              <w:jc w:val="center"/>
              <w:rPr>
                <w:rFonts w:ascii="Times New Roman" w:hAnsi="Times New Roman"/>
                <w:bCs/>
                <w:sz w:val="18"/>
                <w:szCs w:val="18"/>
              </w:rPr>
            </w:pPr>
            <w:r w:rsidRPr="00E60836">
              <w:rPr>
                <w:rFonts w:ascii="Times New Roman" w:hAnsi="Times New Roman"/>
                <w:bCs/>
                <w:sz w:val="18"/>
                <w:szCs w:val="18"/>
              </w:rPr>
              <w:t>1</w:t>
            </w:r>
            <w:r>
              <w:rPr>
                <w:rFonts w:ascii="Times New Roman" w:hAnsi="Times New Roman"/>
                <w:bCs/>
                <w:sz w:val="18"/>
                <w:szCs w:val="18"/>
              </w:rPr>
              <w:t>5</w:t>
            </w:r>
            <w:r w:rsidRPr="00E60836">
              <w:rPr>
                <w:rFonts w:ascii="Times New Roman" w:hAnsi="Times New Roman"/>
                <w:bCs/>
                <w:sz w:val="18"/>
                <w:szCs w:val="18"/>
              </w:rPr>
              <w:t>.</w:t>
            </w:r>
            <w:r>
              <w:rPr>
                <w:rFonts w:ascii="Times New Roman" w:hAnsi="Times New Roman"/>
                <w:bCs/>
                <w:sz w:val="18"/>
                <w:szCs w:val="18"/>
              </w:rPr>
              <w:t>5</w:t>
            </w:r>
            <w:r w:rsidRPr="00E60836">
              <w:rPr>
                <w:rFonts w:ascii="Times New Roman" w:hAnsi="Times New Roman"/>
                <w:bCs/>
                <w:sz w:val="18"/>
                <w:szCs w:val="18"/>
              </w:rPr>
              <w:t>.3.</w:t>
            </w:r>
          </w:p>
        </w:tc>
        <w:tc>
          <w:tcPr>
            <w:tcW w:w="2727" w:type="dxa"/>
            <w:gridSpan w:val="2"/>
            <w:vAlign w:val="center"/>
          </w:tcPr>
          <w:p w:rsidR="00704DE0" w:rsidRPr="00E60836" w:rsidRDefault="00704DE0" w:rsidP="000A7411">
            <w:pPr>
              <w:spacing w:after="0" w:line="240" w:lineRule="auto"/>
              <w:jc w:val="both"/>
              <w:rPr>
                <w:rFonts w:ascii="Times New Roman" w:hAnsi="Times New Roman"/>
                <w:bCs/>
                <w:sz w:val="18"/>
                <w:szCs w:val="18"/>
              </w:rPr>
            </w:pPr>
            <w:r w:rsidRPr="00E60836">
              <w:rPr>
                <w:rFonts w:ascii="Times New Roman" w:hAnsi="Times New Roman"/>
                <w:bCs/>
                <w:sz w:val="18"/>
                <w:szCs w:val="18"/>
              </w:rPr>
              <w:t>Отметка бровки подсыпанной территории выше расчетного горизонта высоких вод с учетом высоты волны при ветровом нагоне, м</w:t>
            </w:r>
          </w:p>
        </w:tc>
        <w:tc>
          <w:tcPr>
            <w:tcW w:w="9219" w:type="dxa"/>
            <w:noWrap/>
            <w:vAlign w:val="center"/>
          </w:tcPr>
          <w:p w:rsidR="00704DE0" w:rsidRPr="00E60836" w:rsidRDefault="00704DE0" w:rsidP="000A7411">
            <w:pPr>
              <w:spacing w:after="0" w:line="240" w:lineRule="auto"/>
              <w:jc w:val="both"/>
              <w:rPr>
                <w:rFonts w:ascii="Times New Roman" w:hAnsi="Times New Roman"/>
                <w:bCs/>
                <w:sz w:val="18"/>
                <w:szCs w:val="18"/>
              </w:rPr>
            </w:pPr>
            <w:r w:rsidRPr="00E60836">
              <w:rPr>
                <w:rFonts w:ascii="Times New Roman" w:hAnsi="Times New Roman"/>
                <w:bCs/>
                <w:sz w:val="18"/>
                <w:szCs w:val="18"/>
              </w:rPr>
              <w:t>0,5</w:t>
            </w:r>
          </w:p>
        </w:tc>
        <w:tc>
          <w:tcPr>
            <w:tcW w:w="2296" w:type="dxa"/>
          </w:tcPr>
          <w:p w:rsidR="00704DE0" w:rsidRPr="00E60836" w:rsidRDefault="00704DE0" w:rsidP="000A7411">
            <w:pPr>
              <w:spacing w:after="0" w:line="240" w:lineRule="auto"/>
              <w:jc w:val="center"/>
              <w:rPr>
                <w:rFonts w:ascii="Times New Roman" w:hAnsi="Times New Roman"/>
                <w:bCs/>
                <w:sz w:val="18"/>
                <w:szCs w:val="18"/>
              </w:rPr>
            </w:pPr>
            <w:r w:rsidRPr="00E60836">
              <w:rPr>
                <w:rFonts w:ascii="Times New Roman" w:hAnsi="Times New Roman"/>
                <w:bCs/>
                <w:sz w:val="18"/>
                <w:szCs w:val="18"/>
              </w:rPr>
              <w:t>О</w:t>
            </w:r>
          </w:p>
        </w:tc>
      </w:tr>
      <w:tr w:rsidR="00704DE0" w:rsidRPr="00E60836" w:rsidTr="00305209">
        <w:trPr>
          <w:trHeight w:val="20"/>
        </w:trPr>
        <w:tc>
          <w:tcPr>
            <w:tcW w:w="959" w:type="dxa"/>
            <w:vAlign w:val="center"/>
          </w:tcPr>
          <w:p w:rsidR="00704DE0" w:rsidRPr="00E60836" w:rsidRDefault="00704DE0" w:rsidP="00910282">
            <w:pPr>
              <w:spacing w:after="0" w:line="240" w:lineRule="auto"/>
              <w:jc w:val="center"/>
              <w:rPr>
                <w:rFonts w:ascii="Times New Roman" w:hAnsi="Times New Roman"/>
                <w:bCs/>
                <w:sz w:val="18"/>
                <w:szCs w:val="18"/>
              </w:rPr>
            </w:pPr>
            <w:r>
              <w:rPr>
                <w:rFonts w:ascii="Times New Roman" w:hAnsi="Times New Roman"/>
                <w:b/>
                <w:sz w:val="18"/>
                <w:szCs w:val="18"/>
              </w:rPr>
              <w:t>16</w:t>
            </w:r>
            <w:r w:rsidRPr="00E60836">
              <w:rPr>
                <w:rFonts w:ascii="Times New Roman" w:hAnsi="Times New Roman"/>
                <w:b/>
                <w:sz w:val="18"/>
                <w:szCs w:val="18"/>
              </w:rPr>
              <w:t>.</w:t>
            </w:r>
          </w:p>
        </w:tc>
        <w:tc>
          <w:tcPr>
            <w:tcW w:w="2727" w:type="dxa"/>
            <w:gridSpan w:val="2"/>
            <w:vAlign w:val="center"/>
          </w:tcPr>
          <w:p w:rsidR="00704DE0" w:rsidRPr="00E60836" w:rsidRDefault="00704DE0" w:rsidP="00740E01">
            <w:pPr>
              <w:spacing w:after="0" w:line="240" w:lineRule="auto"/>
              <w:rPr>
                <w:rFonts w:ascii="Times New Roman" w:hAnsi="Times New Roman"/>
                <w:bCs/>
                <w:sz w:val="18"/>
                <w:szCs w:val="18"/>
              </w:rPr>
            </w:pPr>
            <w:r>
              <w:rPr>
                <w:rFonts w:ascii="Times New Roman" w:hAnsi="Times New Roman"/>
                <w:b/>
                <w:sz w:val="18"/>
                <w:szCs w:val="18"/>
              </w:rPr>
              <w:t>Показатели инженерной подготовки территории</w:t>
            </w:r>
          </w:p>
        </w:tc>
        <w:tc>
          <w:tcPr>
            <w:tcW w:w="9219" w:type="dxa"/>
            <w:noWrap/>
            <w:vAlign w:val="bottom"/>
          </w:tcPr>
          <w:tbl>
            <w:tblPr>
              <w:tblW w:w="9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1276"/>
              <w:gridCol w:w="2552"/>
              <w:gridCol w:w="1134"/>
              <w:gridCol w:w="1842"/>
              <w:gridCol w:w="1648"/>
            </w:tblGrid>
            <w:tr w:rsidR="00704DE0" w:rsidRPr="005B54ED" w:rsidTr="0013046C">
              <w:trPr>
                <w:trHeight w:val="276"/>
                <w:tblHeader/>
              </w:trPr>
              <w:tc>
                <w:tcPr>
                  <w:tcW w:w="567" w:type="dxa"/>
                  <w:vMerge w:val="restart"/>
                  <w:noWrap/>
                  <w:vAlign w:val="center"/>
                </w:tcPr>
                <w:p w:rsidR="00704DE0" w:rsidRPr="0013046C" w:rsidRDefault="00704DE0" w:rsidP="00B2421B">
                  <w:pPr>
                    <w:pStyle w:val="af2"/>
                    <w:rPr>
                      <w:b w:val="0"/>
                      <w:sz w:val="18"/>
                      <w:szCs w:val="18"/>
                    </w:rPr>
                  </w:pPr>
                  <w:r w:rsidRPr="0013046C">
                    <w:rPr>
                      <w:b w:val="0"/>
                      <w:sz w:val="18"/>
                      <w:szCs w:val="18"/>
                    </w:rPr>
                    <w:t>№ п.п</w:t>
                  </w:r>
                </w:p>
              </w:tc>
              <w:tc>
                <w:tcPr>
                  <w:tcW w:w="3828" w:type="dxa"/>
                  <w:gridSpan w:val="2"/>
                  <w:vMerge w:val="restart"/>
                  <w:vAlign w:val="center"/>
                </w:tcPr>
                <w:p w:rsidR="00704DE0" w:rsidRPr="0013046C" w:rsidRDefault="00704DE0" w:rsidP="00B2421B">
                  <w:pPr>
                    <w:pStyle w:val="af2"/>
                    <w:rPr>
                      <w:b w:val="0"/>
                      <w:sz w:val="18"/>
                      <w:szCs w:val="18"/>
                    </w:rPr>
                  </w:pPr>
                  <w:r w:rsidRPr="0013046C">
                    <w:rPr>
                      <w:b w:val="0"/>
                      <w:sz w:val="18"/>
                      <w:szCs w:val="18"/>
                    </w:rPr>
                    <w:t>Определяемый норматив</w:t>
                  </w:r>
                </w:p>
              </w:tc>
              <w:tc>
                <w:tcPr>
                  <w:tcW w:w="1134" w:type="dxa"/>
                  <w:vMerge w:val="restart"/>
                  <w:vAlign w:val="center"/>
                </w:tcPr>
                <w:p w:rsidR="00704DE0" w:rsidRPr="0013046C" w:rsidRDefault="00704DE0" w:rsidP="00B2421B">
                  <w:pPr>
                    <w:pStyle w:val="af2"/>
                    <w:rPr>
                      <w:b w:val="0"/>
                      <w:sz w:val="18"/>
                      <w:szCs w:val="18"/>
                    </w:rPr>
                  </w:pPr>
                  <w:r w:rsidRPr="0013046C">
                    <w:rPr>
                      <w:b w:val="0"/>
                      <w:sz w:val="18"/>
                      <w:szCs w:val="18"/>
                    </w:rPr>
                    <w:t>ед. изм</w:t>
                  </w:r>
                </w:p>
              </w:tc>
              <w:tc>
                <w:tcPr>
                  <w:tcW w:w="1842" w:type="dxa"/>
                  <w:vMerge w:val="restart"/>
                  <w:vAlign w:val="center"/>
                </w:tcPr>
                <w:p w:rsidR="00704DE0" w:rsidRPr="0013046C" w:rsidRDefault="00704DE0" w:rsidP="00B2421B">
                  <w:pPr>
                    <w:pStyle w:val="af2"/>
                    <w:rPr>
                      <w:b w:val="0"/>
                      <w:sz w:val="18"/>
                      <w:szCs w:val="18"/>
                    </w:rPr>
                  </w:pPr>
                  <w:r w:rsidRPr="0013046C">
                    <w:rPr>
                      <w:b w:val="0"/>
                      <w:sz w:val="18"/>
                      <w:szCs w:val="18"/>
                    </w:rPr>
                    <w:t>Нормативная ссылка</w:t>
                  </w:r>
                </w:p>
              </w:tc>
              <w:tc>
                <w:tcPr>
                  <w:tcW w:w="1648" w:type="dxa"/>
                  <w:vMerge w:val="restart"/>
                  <w:vAlign w:val="center"/>
                </w:tcPr>
                <w:p w:rsidR="00704DE0" w:rsidRPr="0013046C" w:rsidRDefault="00704DE0" w:rsidP="00B2421B">
                  <w:pPr>
                    <w:pStyle w:val="af2"/>
                    <w:rPr>
                      <w:b w:val="0"/>
                      <w:sz w:val="18"/>
                      <w:szCs w:val="18"/>
                    </w:rPr>
                  </w:pPr>
                  <w:r w:rsidRPr="0013046C">
                    <w:rPr>
                      <w:b w:val="0"/>
                      <w:sz w:val="18"/>
                      <w:szCs w:val="18"/>
                    </w:rPr>
                    <w:t>Показатель</w:t>
                  </w:r>
                </w:p>
              </w:tc>
            </w:tr>
            <w:tr w:rsidR="00704DE0" w:rsidRPr="005B54ED" w:rsidTr="0013046C">
              <w:trPr>
                <w:trHeight w:val="230"/>
                <w:tblHeader/>
              </w:trPr>
              <w:tc>
                <w:tcPr>
                  <w:tcW w:w="567" w:type="dxa"/>
                  <w:vMerge/>
                  <w:vAlign w:val="center"/>
                </w:tcPr>
                <w:p w:rsidR="00704DE0" w:rsidRPr="0013046C" w:rsidRDefault="00704DE0" w:rsidP="00B2421B">
                  <w:pPr>
                    <w:pStyle w:val="afe"/>
                    <w:jc w:val="center"/>
                    <w:rPr>
                      <w:sz w:val="18"/>
                      <w:szCs w:val="18"/>
                    </w:rPr>
                  </w:pPr>
                </w:p>
              </w:tc>
              <w:tc>
                <w:tcPr>
                  <w:tcW w:w="3828" w:type="dxa"/>
                  <w:gridSpan w:val="2"/>
                  <w:vMerge/>
                  <w:vAlign w:val="center"/>
                </w:tcPr>
                <w:p w:rsidR="00704DE0" w:rsidRPr="0013046C" w:rsidRDefault="00704DE0" w:rsidP="00B2421B">
                  <w:pPr>
                    <w:pStyle w:val="afe"/>
                    <w:jc w:val="center"/>
                    <w:rPr>
                      <w:sz w:val="18"/>
                      <w:szCs w:val="18"/>
                    </w:rPr>
                  </w:pPr>
                </w:p>
              </w:tc>
              <w:tc>
                <w:tcPr>
                  <w:tcW w:w="1134" w:type="dxa"/>
                  <w:vMerge/>
                  <w:vAlign w:val="center"/>
                </w:tcPr>
                <w:p w:rsidR="00704DE0" w:rsidRPr="0013046C" w:rsidRDefault="00704DE0" w:rsidP="00B2421B">
                  <w:pPr>
                    <w:pStyle w:val="afe"/>
                    <w:jc w:val="center"/>
                    <w:rPr>
                      <w:sz w:val="18"/>
                      <w:szCs w:val="18"/>
                    </w:rPr>
                  </w:pPr>
                </w:p>
              </w:tc>
              <w:tc>
                <w:tcPr>
                  <w:tcW w:w="1842" w:type="dxa"/>
                  <w:vMerge/>
                  <w:vAlign w:val="center"/>
                </w:tcPr>
                <w:p w:rsidR="00704DE0" w:rsidRPr="0013046C" w:rsidRDefault="00704DE0" w:rsidP="00B2421B">
                  <w:pPr>
                    <w:pStyle w:val="afe"/>
                    <w:jc w:val="center"/>
                    <w:rPr>
                      <w:sz w:val="18"/>
                      <w:szCs w:val="18"/>
                    </w:rPr>
                  </w:pPr>
                </w:p>
              </w:tc>
              <w:tc>
                <w:tcPr>
                  <w:tcW w:w="1648" w:type="dxa"/>
                  <w:vMerge/>
                  <w:vAlign w:val="center"/>
                </w:tcPr>
                <w:p w:rsidR="00704DE0" w:rsidRPr="0013046C" w:rsidRDefault="00704DE0" w:rsidP="00B2421B">
                  <w:pPr>
                    <w:pStyle w:val="afe"/>
                    <w:jc w:val="center"/>
                    <w:rPr>
                      <w:sz w:val="18"/>
                      <w:szCs w:val="18"/>
                    </w:rPr>
                  </w:pPr>
                </w:p>
              </w:tc>
            </w:tr>
            <w:tr w:rsidR="00704DE0" w:rsidRPr="005B54ED" w:rsidTr="0013046C">
              <w:trPr>
                <w:trHeight w:val="230"/>
                <w:tblHeader/>
              </w:trPr>
              <w:tc>
                <w:tcPr>
                  <w:tcW w:w="567" w:type="dxa"/>
                  <w:vMerge/>
                  <w:vAlign w:val="center"/>
                </w:tcPr>
                <w:p w:rsidR="00704DE0" w:rsidRPr="0013046C" w:rsidRDefault="00704DE0" w:rsidP="00B2421B">
                  <w:pPr>
                    <w:pStyle w:val="afe"/>
                    <w:jc w:val="center"/>
                    <w:rPr>
                      <w:sz w:val="18"/>
                      <w:szCs w:val="18"/>
                    </w:rPr>
                  </w:pPr>
                </w:p>
              </w:tc>
              <w:tc>
                <w:tcPr>
                  <w:tcW w:w="3828" w:type="dxa"/>
                  <w:gridSpan w:val="2"/>
                  <w:vMerge/>
                  <w:vAlign w:val="center"/>
                </w:tcPr>
                <w:p w:rsidR="00704DE0" w:rsidRPr="0013046C" w:rsidRDefault="00704DE0" w:rsidP="00B2421B">
                  <w:pPr>
                    <w:pStyle w:val="afe"/>
                    <w:jc w:val="center"/>
                    <w:rPr>
                      <w:sz w:val="18"/>
                      <w:szCs w:val="18"/>
                    </w:rPr>
                  </w:pPr>
                </w:p>
              </w:tc>
              <w:tc>
                <w:tcPr>
                  <w:tcW w:w="1134" w:type="dxa"/>
                  <w:vMerge/>
                  <w:vAlign w:val="center"/>
                </w:tcPr>
                <w:p w:rsidR="00704DE0" w:rsidRPr="0013046C" w:rsidRDefault="00704DE0" w:rsidP="00B2421B">
                  <w:pPr>
                    <w:pStyle w:val="afe"/>
                    <w:jc w:val="center"/>
                    <w:rPr>
                      <w:sz w:val="18"/>
                      <w:szCs w:val="18"/>
                    </w:rPr>
                  </w:pPr>
                </w:p>
              </w:tc>
              <w:tc>
                <w:tcPr>
                  <w:tcW w:w="1842" w:type="dxa"/>
                  <w:vMerge/>
                  <w:vAlign w:val="center"/>
                </w:tcPr>
                <w:p w:rsidR="00704DE0" w:rsidRPr="0013046C" w:rsidRDefault="00704DE0" w:rsidP="00B2421B">
                  <w:pPr>
                    <w:pStyle w:val="afe"/>
                    <w:jc w:val="center"/>
                    <w:rPr>
                      <w:sz w:val="18"/>
                      <w:szCs w:val="18"/>
                    </w:rPr>
                  </w:pPr>
                </w:p>
              </w:tc>
              <w:tc>
                <w:tcPr>
                  <w:tcW w:w="1648" w:type="dxa"/>
                  <w:vMerge/>
                  <w:vAlign w:val="center"/>
                </w:tcPr>
                <w:p w:rsidR="00704DE0" w:rsidRPr="0013046C" w:rsidRDefault="00704DE0" w:rsidP="00B2421B">
                  <w:pPr>
                    <w:pStyle w:val="afe"/>
                    <w:jc w:val="center"/>
                    <w:rPr>
                      <w:sz w:val="18"/>
                      <w:szCs w:val="18"/>
                    </w:rPr>
                  </w:pPr>
                </w:p>
              </w:tc>
            </w:tr>
            <w:tr w:rsidR="00704DE0" w:rsidRPr="005B54ED" w:rsidTr="0013046C">
              <w:trPr>
                <w:trHeight w:val="20"/>
              </w:trPr>
              <w:tc>
                <w:tcPr>
                  <w:tcW w:w="567" w:type="dxa"/>
                  <w:vMerge w:val="restart"/>
                  <w:vAlign w:val="center"/>
                </w:tcPr>
                <w:p w:rsidR="00704DE0" w:rsidRPr="0013046C" w:rsidRDefault="00704DE0" w:rsidP="00B2421B">
                  <w:pPr>
                    <w:pStyle w:val="af3"/>
                    <w:rPr>
                      <w:sz w:val="18"/>
                      <w:szCs w:val="18"/>
                    </w:rPr>
                  </w:pPr>
                  <w:r w:rsidRPr="0013046C">
                    <w:rPr>
                      <w:sz w:val="18"/>
                      <w:szCs w:val="18"/>
                    </w:rPr>
                    <w:t>1.1</w:t>
                  </w:r>
                </w:p>
              </w:tc>
              <w:tc>
                <w:tcPr>
                  <w:tcW w:w="1276" w:type="dxa"/>
                  <w:vMerge w:val="restart"/>
                  <w:vAlign w:val="center"/>
                </w:tcPr>
                <w:p w:rsidR="00704DE0" w:rsidRPr="0013046C" w:rsidRDefault="00704DE0" w:rsidP="00B2421B">
                  <w:pPr>
                    <w:pStyle w:val="afe"/>
                    <w:jc w:val="center"/>
                    <w:rPr>
                      <w:sz w:val="18"/>
                      <w:szCs w:val="18"/>
                    </w:rPr>
                  </w:pPr>
                  <w:r w:rsidRPr="0013046C">
                    <w:rPr>
                      <w:sz w:val="18"/>
                      <w:szCs w:val="18"/>
                    </w:rPr>
                    <w:t>Наименьшие уклоны лотков проезжей части, кюветов и водоотводных канав:</w:t>
                  </w:r>
                </w:p>
              </w:tc>
              <w:tc>
                <w:tcPr>
                  <w:tcW w:w="2552" w:type="dxa"/>
                  <w:shd w:val="clear" w:color="000000" w:fill="FFFFFF"/>
                </w:tcPr>
                <w:p w:rsidR="00704DE0" w:rsidRPr="0013046C" w:rsidRDefault="00704DE0" w:rsidP="00B2421B">
                  <w:pPr>
                    <w:pStyle w:val="afe"/>
                    <w:jc w:val="center"/>
                    <w:rPr>
                      <w:sz w:val="18"/>
                      <w:szCs w:val="18"/>
                    </w:rPr>
                  </w:pPr>
                  <w:r w:rsidRPr="0013046C">
                    <w:rPr>
                      <w:sz w:val="18"/>
                      <w:szCs w:val="18"/>
                    </w:rPr>
                    <w:t>лотков, покрытых асфальтобетоном</w:t>
                  </w:r>
                </w:p>
              </w:tc>
              <w:tc>
                <w:tcPr>
                  <w:tcW w:w="1134" w:type="dxa"/>
                  <w:vMerge w:val="restart"/>
                  <w:vAlign w:val="center"/>
                </w:tcPr>
                <w:p w:rsidR="00704DE0" w:rsidRPr="0013046C" w:rsidRDefault="00704DE0" w:rsidP="00B2421B">
                  <w:pPr>
                    <w:pStyle w:val="af3"/>
                    <w:rPr>
                      <w:sz w:val="18"/>
                      <w:szCs w:val="18"/>
                    </w:rPr>
                  </w:pPr>
                  <w:r w:rsidRPr="0013046C">
                    <w:rPr>
                      <w:sz w:val="18"/>
                      <w:szCs w:val="18"/>
                    </w:rPr>
                    <w:t>доли единицы</w:t>
                  </w:r>
                </w:p>
              </w:tc>
              <w:tc>
                <w:tcPr>
                  <w:tcW w:w="1842" w:type="dxa"/>
                  <w:vMerge w:val="restart"/>
                  <w:vAlign w:val="center"/>
                </w:tcPr>
                <w:p w:rsidR="00704DE0" w:rsidRPr="0013046C" w:rsidRDefault="00704DE0" w:rsidP="00B2421B">
                  <w:pPr>
                    <w:pStyle w:val="afe"/>
                    <w:jc w:val="center"/>
                    <w:rPr>
                      <w:sz w:val="18"/>
                      <w:szCs w:val="18"/>
                    </w:rPr>
                  </w:pPr>
                  <w:r w:rsidRPr="0013046C">
                    <w:rPr>
                      <w:spacing w:val="2"/>
                      <w:sz w:val="18"/>
                      <w:szCs w:val="18"/>
                    </w:rPr>
                    <w:t xml:space="preserve">СП 32.13330.2012 </w:t>
                  </w:r>
                </w:p>
              </w:tc>
              <w:tc>
                <w:tcPr>
                  <w:tcW w:w="1648" w:type="dxa"/>
                  <w:vAlign w:val="center"/>
                </w:tcPr>
                <w:p w:rsidR="00704DE0" w:rsidRPr="0013046C" w:rsidRDefault="00704DE0" w:rsidP="00B2421B">
                  <w:pPr>
                    <w:pStyle w:val="af3"/>
                    <w:rPr>
                      <w:sz w:val="18"/>
                      <w:szCs w:val="18"/>
                    </w:rPr>
                  </w:pPr>
                  <w:r w:rsidRPr="0013046C">
                    <w:rPr>
                      <w:sz w:val="18"/>
                      <w:szCs w:val="18"/>
                    </w:rPr>
                    <w:t>0,003</w:t>
                  </w:r>
                </w:p>
              </w:tc>
            </w:tr>
            <w:tr w:rsidR="00704DE0" w:rsidRPr="005B54ED" w:rsidTr="0013046C">
              <w:trPr>
                <w:trHeight w:val="20"/>
              </w:trPr>
              <w:tc>
                <w:tcPr>
                  <w:tcW w:w="567" w:type="dxa"/>
                  <w:vMerge/>
                  <w:vAlign w:val="center"/>
                </w:tcPr>
                <w:p w:rsidR="00704DE0" w:rsidRPr="0013046C" w:rsidRDefault="00704DE0" w:rsidP="00B2421B">
                  <w:pPr>
                    <w:pStyle w:val="af3"/>
                    <w:rPr>
                      <w:sz w:val="18"/>
                      <w:szCs w:val="18"/>
                    </w:rPr>
                  </w:pPr>
                </w:p>
              </w:tc>
              <w:tc>
                <w:tcPr>
                  <w:tcW w:w="1276" w:type="dxa"/>
                  <w:vMerge/>
                  <w:vAlign w:val="center"/>
                </w:tcPr>
                <w:p w:rsidR="00704DE0" w:rsidRPr="0013046C" w:rsidRDefault="00704DE0" w:rsidP="00B2421B">
                  <w:pPr>
                    <w:pStyle w:val="afe"/>
                    <w:jc w:val="center"/>
                    <w:rPr>
                      <w:sz w:val="18"/>
                      <w:szCs w:val="18"/>
                    </w:rPr>
                  </w:pPr>
                </w:p>
              </w:tc>
              <w:tc>
                <w:tcPr>
                  <w:tcW w:w="2552" w:type="dxa"/>
                  <w:shd w:val="clear" w:color="000000" w:fill="FFFFFF"/>
                </w:tcPr>
                <w:p w:rsidR="00704DE0" w:rsidRPr="0013046C" w:rsidRDefault="00704DE0" w:rsidP="00B2421B">
                  <w:pPr>
                    <w:pStyle w:val="afe"/>
                    <w:jc w:val="center"/>
                    <w:rPr>
                      <w:sz w:val="18"/>
                      <w:szCs w:val="18"/>
                    </w:rPr>
                  </w:pPr>
                  <w:r w:rsidRPr="0013046C">
                    <w:rPr>
                      <w:sz w:val="18"/>
                      <w:szCs w:val="18"/>
                    </w:rPr>
                    <w:t>лотков, покрытых брусчаткой или щебеночным покрытием</w:t>
                  </w:r>
                </w:p>
              </w:tc>
              <w:tc>
                <w:tcPr>
                  <w:tcW w:w="1134" w:type="dxa"/>
                  <w:vMerge/>
                  <w:vAlign w:val="center"/>
                </w:tcPr>
                <w:p w:rsidR="00704DE0" w:rsidRPr="0013046C" w:rsidRDefault="00704DE0" w:rsidP="00B2421B">
                  <w:pPr>
                    <w:pStyle w:val="afe"/>
                    <w:jc w:val="center"/>
                    <w:rPr>
                      <w:sz w:val="18"/>
                      <w:szCs w:val="18"/>
                    </w:rPr>
                  </w:pPr>
                </w:p>
              </w:tc>
              <w:tc>
                <w:tcPr>
                  <w:tcW w:w="1842" w:type="dxa"/>
                  <w:vMerge/>
                  <w:vAlign w:val="center"/>
                </w:tcPr>
                <w:p w:rsidR="00704DE0" w:rsidRPr="0013046C" w:rsidRDefault="00704DE0" w:rsidP="00B2421B">
                  <w:pPr>
                    <w:pStyle w:val="afe"/>
                    <w:jc w:val="center"/>
                    <w:rPr>
                      <w:sz w:val="18"/>
                      <w:szCs w:val="18"/>
                    </w:rPr>
                  </w:pPr>
                </w:p>
              </w:tc>
              <w:tc>
                <w:tcPr>
                  <w:tcW w:w="1648" w:type="dxa"/>
                  <w:vAlign w:val="center"/>
                </w:tcPr>
                <w:p w:rsidR="00704DE0" w:rsidRPr="0013046C" w:rsidRDefault="00704DE0" w:rsidP="00B2421B">
                  <w:pPr>
                    <w:pStyle w:val="af3"/>
                    <w:rPr>
                      <w:sz w:val="18"/>
                      <w:szCs w:val="18"/>
                    </w:rPr>
                  </w:pPr>
                  <w:r w:rsidRPr="0013046C">
                    <w:rPr>
                      <w:sz w:val="18"/>
                      <w:szCs w:val="18"/>
                    </w:rPr>
                    <w:t>0,004</w:t>
                  </w:r>
                </w:p>
              </w:tc>
            </w:tr>
            <w:tr w:rsidR="00704DE0" w:rsidRPr="005B54ED" w:rsidTr="0013046C">
              <w:trPr>
                <w:trHeight w:val="20"/>
              </w:trPr>
              <w:tc>
                <w:tcPr>
                  <w:tcW w:w="567" w:type="dxa"/>
                  <w:vMerge/>
                  <w:vAlign w:val="center"/>
                </w:tcPr>
                <w:p w:rsidR="00704DE0" w:rsidRPr="0013046C" w:rsidRDefault="00704DE0" w:rsidP="00B2421B">
                  <w:pPr>
                    <w:pStyle w:val="af3"/>
                    <w:rPr>
                      <w:sz w:val="18"/>
                      <w:szCs w:val="18"/>
                    </w:rPr>
                  </w:pPr>
                </w:p>
              </w:tc>
              <w:tc>
                <w:tcPr>
                  <w:tcW w:w="1276" w:type="dxa"/>
                  <w:vMerge/>
                  <w:vAlign w:val="center"/>
                </w:tcPr>
                <w:p w:rsidR="00704DE0" w:rsidRPr="0013046C" w:rsidRDefault="00704DE0" w:rsidP="00B2421B">
                  <w:pPr>
                    <w:pStyle w:val="afe"/>
                    <w:jc w:val="center"/>
                    <w:rPr>
                      <w:sz w:val="18"/>
                      <w:szCs w:val="18"/>
                    </w:rPr>
                  </w:pPr>
                </w:p>
              </w:tc>
              <w:tc>
                <w:tcPr>
                  <w:tcW w:w="2552" w:type="dxa"/>
                  <w:shd w:val="clear" w:color="000000" w:fill="FFFFFF"/>
                </w:tcPr>
                <w:p w:rsidR="00704DE0" w:rsidRPr="0013046C" w:rsidRDefault="00704DE0" w:rsidP="00B2421B">
                  <w:pPr>
                    <w:pStyle w:val="afe"/>
                    <w:jc w:val="center"/>
                    <w:rPr>
                      <w:sz w:val="18"/>
                      <w:szCs w:val="18"/>
                    </w:rPr>
                  </w:pPr>
                  <w:r w:rsidRPr="0013046C">
                    <w:rPr>
                      <w:sz w:val="18"/>
                      <w:szCs w:val="18"/>
                    </w:rPr>
                    <w:t>булыжной мостовой</w:t>
                  </w:r>
                </w:p>
              </w:tc>
              <w:tc>
                <w:tcPr>
                  <w:tcW w:w="1134" w:type="dxa"/>
                  <w:vMerge/>
                  <w:vAlign w:val="center"/>
                </w:tcPr>
                <w:p w:rsidR="00704DE0" w:rsidRPr="0013046C" w:rsidRDefault="00704DE0" w:rsidP="00B2421B">
                  <w:pPr>
                    <w:pStyle w:val="afe"/>
                    <w:jc w:val="center"/>
                    <w:rPr>
                      <w:sz w:val="18"/>
                      <w:szCs w:val="18"/>
                    </w:rPr>
                  </w:pPr>
                </w:p>
              </w:tc>
              <w:tc>
                <w:tcPr>
                  <w:tcW w:w="1842" w:type="dxa"/>
                  <w:vMerge/>
                  <w:vAlign w:val="center"/>
                </w:tcPr>
                <w:p w:rsidR="00704DE0" w:rsidRPr="0013046C" w:rsidRDefault="00704DE0" w:rsidP="00B2421B">
                  <w:pPr>
                    <w:pStyle w:val="afe"/>
                    <w:jc w:val="center"/>
                    <w:rPr>
                      <w:sz w:val="18"/>
                      <w:szCs w:val="18"/>
                    </w:rPr>
                  </w:pPr>
                </w:p>
              </w:tc>
              <w:tc>
                <w:tcPr>
                  <w:tcW w:w="1648" w:type="dxa"/>
                  <w:vAlign w:val="center"/>
                </w:tcPr>
                <w:p w:rsidR="00704DE0" w:rsidRPr="0013046C" w:rsidRDefault="00704DE0" w:rsidP="00B2421B">
                  <w:pPr>
                    <w:pStyle w:val="af3"/>
                    <w:rPr>
                      <w:sz w:val="18"/>
                      <w:szCs w:val="18"/>
                    </w:rPr>
                  </w:pPr>
                  <w:r w:rsidRPr="0013046C">
                    <w:rPr>
                      <w:sz w:val="18"/>
                      <w:szCs w:val="18"/>
                    </w:rPr>
                    <w:t>0,005</w:t>
                  </w:r>
                </w:p>
              </w:tc>
            </w:tr>
            <w:tr w:rsidR="00704DE0" w:rsidRPr="005B54ED" w:rsidTr="0013046C">
              <w:trPr>
                <w:trHeight w:val="20"/>
              </w:trPr>
              <w:tc>
                <w:tcPr>
                  <w:tcW w:w="567" w:type="dxa"/>
                  <w:vMerge/>
                  <w:vAlign w:val="center"/>
                </w:tcPr>
                <w:p w:rsidR="00704DE0" w:rsidRPr="0013046C" w:rsidRDefault="00704DE0" w:rsidP="00B2421B">
                  <w:pPr>
                    <w:pStyle w:val="af3"/>
                    <w:rPr>
                      <w:sz w:val="18"/>
                      <w:szCs w:val="18"/>
                    </w:rPr>
                  </w:pPr>
                </w:p>
              </w:tc>
              <w:tc>
                <w:tcPr>
                  <w:tcW w:w="1276" w:type="dxa"/>
                  <w:vMerge/>
                  <w:vAlign w:val="center"/>
                </w:tcPr>
                <w:p w:rsidR="00704DE0" w:rsidRPr="0013046C" w:rsidRDefault="00704DE0" w:rsidP="00B2421B">
                  <w:pPr>
                    <w:pStyle w:val="afe"/>
                    <w:jc w:val="center"/>
                    <w:rPr>
                      <w:sz w:val="18"/>
                      <w:szCs w:val="18"/>
                    </w:rPr>
                  </w:pPr>
                </w:p>
              </w:tc>
              <w:tc>
                <w:tcPr>
                  <w:tcW w:w="2552" w:type="dxa"/>
                  <w:shd w:val="clear" w:color="000000" w:fill="FFFFFF"/>
                </w:tcPr>
                <w:p w:rsidR="00704DE0" w:rsidRPr="0013046C" w:rsidRDefault="00704DE0" w:rsidP="00B2421B">
                  <w:pPr>
                    <w:pStyle w:val="afe"/>
                    <w:jc w:val="center"/>
                    <w:rPr>
                      <w:sz w:val="18"/>
                      <w:szCs w:val="18"/>
                    </w:rPr>
                  </w:pPr>
                  <w:r w:rsidRPr="0013046C">
                    <w:rPr>
                      <w:sz w:val="18"/>
                      <w:szCs w:val="18"/>
                    </w:rPr>
                    <w:t>отдельных лотков и кюветов</w:t>
                  </w:r>
                </w:p>
              </w:tc>
              <w:tc>
                <w:tcPr>
                  <w:tcW w:w="1134" w:type="dxa"/>
                  <w:vMerge/>
                  <w:vAlign w:val="center"/>
                </w:tcPr>
                <w:p w:rsidR="00704DE0" w:rsidRPr="0013046C" w:rsidRDefault="00704DE0" w:rsidP="00B2421B">
                  <w:pPr>
                    <w:pStyle w:val="afe"/>
                    <w:jc w:val="center"/>
                    <w:rPr>
                      <w:sz w:val="18"/>
                      <w:szCs w:val="18"/>
                    </w:rPr>
                  </w:pPr>
                </w:p>
              </w:tc>
              <w:tc>
                <w:tcPr>
                  <w:tcW w:w="1842" w:type="dxa"/>
                  <w:vMerge/>
                  <w:vAlign w:val="center"/>
                </w:tcPr>
                <w:p w:rsidR="00704DE0" w:rsidRPr="0013046C" w:rsidRDefault="00704DE0" w:rsidP="00B2421B">
                  <w:pPr>
                    <w:pStyle w:val="afe"/>
                    <w:jc w:val="center"/>
                    <w:rPr>
                      <w:sz w:val="18"/>
                      <w:szCs w:val="18"/>
                    </w:rPr>
                  </w:pPr>
                </w:p>
              </w:tc>
              <w:tc>
                <w:tcPr>
                  <w:tcW w:w="1648" w:type="dxa"/>
                  <w:vAlign w:val="center"/>
                </w:tcPr>
                <w:p w:rsidR="00704DE0" w:rsidRPr="0013046C" w:rsidRDefault="00704DE0" w:rsidP="00B2421B">
                  <w:pPr>
                    <w:pStyle w:val="af3"/>
                    <w:rPr>
                      <w:sz w:val="18"/>
                      <w:szCs w:val="18"/>
                    </w:rPr>
                  </w:pPr>
                  <w:r w:rsidRPr="0013046C">
                    <w:rPr>
                      <w:sz w:val="18"/>
                      <w:szCs w:val="18"/>
                    </w:rPr>
                    <w:t>0,006</w:t>
                  </w:r>
                </w:p>
              </w:tc>
            </w:tr>
            <w:tr w:rsidR="00704DE0" w:rsidRPr="005B54ED" w:rsidTr="0013046C">
              <w:trPr>
                <w:trHeight w:val="20"/>
              </w:trPr>
              <w:tc>
                <w:tcPr>
                  <w:tcW w:w="567" w:type="dxa"/>
                  <w:vMerge/>
                  <w:vAlign w:val="center"/>
                </w:tcPr>
                <w:p w:rsidR="00704DE0" w:rsidRPr="0013046C" w:rsidRDefault="00704DE0" w:rsidP="00B2421B">
                  <w:pPr>
                    <w:pStyle w:val="af3"/>
                    <w:rPr>
                      <w:sz w:val="18"/>
                      <w:szCs w:val="18"/>
                    </w:rPr>
                  </w:pPr>
                </w:p>
              </w:tc>
              <w:tc>
                <w:tcPr>
                  <w:tcW w:w="1276" w:type="dxa"/>
                  <w:vMerge/>
                  <w:vAlign w:val="center"/>
                </w:tcPr>
                <w:p w:rsidR="00704DE0" w:rsidRPr="0013046C" w:rsidRDefault="00704DE0" w:rsidP="00B2421B">
                  <w:pPr>
                    <w:pStyle w:val="afe"/>
                    <w:jc w:val="center"/>
                    <w:rPr>
                      <w:sz w:val="18"/>
                      <w:szCs w:val="18"/>
                    </w:rPr>
                  </w:pPr>
                </w:p>
              </w:tc>
              <w:tc>
                <w:tcPr>
                  <w:tcW w:w="2552" w:type="dxa"/>
                  <w:shd w:val="clear" w:color="000000" w:fill="FFFFFF"/>
                </w:tcPr>
                <w:p w:rsidR="00704DE0" w:rsidRPr="0013046C" w:rsidRDefault="00704DE0" w:rsidP="00B2421B">
                  <w:pPr>
                    <w:pStyle w:val="afe"/>
                    <w:jc w:val="center"/>
                    <w:rPr>
                      <w:sz w:val="18"/>
                      <w:szCs w:val="18"/>
                    </w:rPr>
                  </w:pPr>
                  <w:r w:rsidRPr="0013046C">
                    <w:rPr>
                      <w:sz w:val="18"/>
                      <w:szCs w:val="18"/>
                    </w:rPr>
                    <w:t>водоотводящих канав</w:t>
                  </w:r>
                </w:p>
              </w:tc>
              <w:tc>
                <w:tcPr>
                  <w:tcW w:w="1134" w:type="dxa"/>
                  <w:vMerge/>
                  <w:vAlign w:val="center"/>
                </w:tcPr>
                <w:p w:rsidR="00704DE0" w:rsidRPr="0013046C" w:rsidRDefault="00704DE0" w:rsidP="00B2421B">
                  <w:pPr>
                    <w:pStyle w:val="afe"/>
                    <w:jc w:val="center"/>
                    <w:rPr>
                      <w:sz w:val="18"/>
                      <w:szCs w:val="18"/>
                    </w:rPr>
                  </w:pPr>
                </w:p>
              </w:tc>
              <w:tc>
                <w:tcPr>
                  <w:tcW w:w="1842" w:type="dxa"/>
                  <w:vMerge/>
                  <w:vAlign w:val="center"/>
                </w:tcPr>
                <w:p w:rsidR="00704DE0" w:rsidRPr="0013046C" w:rsidRDefault="00704DE0" w:rsidP="00B2421B">
                  <w:pPr>
                    <w:pStyle w:val="afe"/>
                    <w:jc w:val="center"/>
                    <w:rPr>
                      <w:sz w:val="18"/>
                      <w:szCs w:val="18"/>
                    </w:rPr>
                  </w:pPr>
                </w:p>
              </w:tc>
              <w:tc>
                <w:tcPr>
                  <w:tcW w:w="1648" w:type="dxa"/>
                  <w:vAlign w:val="center"/>
                </w:tcPr>
                <w:p w:rsidR="00704DE0" w:rsidRPr="0013046C" w:rsidRDefault="00704DE0" w:rsidP="00B2421B">
                  <w:pPr>
                    <w:pStyle w:val="af3"/>
                    <w:rPr>
                      <w:sz w:val="18"/>
                      <w:szCs w:val="18"/>
                    </w:rPr>
                  </w:pPr>
                  <w:r w:rsidRPr="0013046C">
                    <w:rPr>
                      <w:sz w:val="18"/>
                      <w:szCs w:val="18"/>
                    </w:rPr>
                    <w:t>0,003</w:t>
                  </w:r>
                </w:p>
              </w:tc>
            </w:tr>
            <w:tr w:rsidR="00704DE0" w:rsidRPr="005B54ED" w:rsidTr="0013046C">
              <w:trPr>
                <w:trHeight w:val="20"/>
              </w:trPr>
              <w:tc>
                <w:tcPr>
                  <w:tcW w:w="567" w:type="dxa"/>
                  <w:vMerge/>
                  <w:vAlign w:val="center"/>
                </w:tcPr>
                <w:p w:rsidR="00704DE0" w:rsidRPr="0013046C" w:rsidRDefault="00704DE0" w:rsidP="00B2421B">
                  <w:pPr>
                    <w:pStyle w:val="af3"/>
                    <w:rPr>
                      <w:sz w:val="18"/>
                      <w:szCs w:val="18"/>
                    </w:rPr>
                  </w:pPr>
                </w:p>
              </w:tc>
              <w:tc>
                <w:tcPr>
                  <w:tcW w:w="1276" w:type="dxa"/>
                  <w:vMerge/>
                  <w:vAlign w:val="center"/>
                </w:tcPr>
                <w:p w:rsidR="00704DE0" w:rsidRPr="0013046C" w:rsidRDefault="00704DE0" w:rsidP="00B2421B">
                  <w:pPr>
                    <w:pStyle w:val="afe"/>
                    <w:jc w:val="center"/>
                    <w:rPr>
                      <w:sz w:val="18"/>
                      <w:szCs w:val="18"/>
                    </w:rPr>
                  </w:pPr>
                </w:p>
              </w:tc>
              <w:tc>
                <w:tcPr>
                  <w:tcW w:w="2552" w:type="dxa"/>
                  <w:shd w:val="clear" w:color="000000" w:fill="FFFFFF"/>
                </w:tcPr>
                <w:p w:rsidR="00704DE0" w:rsidRPr="0013046C" w:rsidRDefault="00704DE0" w:rsidP="00B2421B">
                  <w:pPr>
                    <w:pStyle w:val="afe"/>
                    <w:jc w:val="center"/>
                    <w:rPr>
                      <w:sz w:val="18"/>
                      <w:szCs w:val="18"/>
                    </w:rPr>
                  </w:pPr>
                  <w:r w:rsidRPr="0013046C">
                    <w:rPr>
                      <w:sz w:val="18"/>
                      <w:szCs w:val="18"/>
                    </w:rPr>
                    <w:t>полимерных, полимербетонных лотков</w:t>
                  </w:r>
                </w:p>
              </w:tc>
              <w:tc>
                <w:tcPr>
                  <w:tcW w:w="1134" w:type="dxa"/>
                  <w:vMerge/>
                  <w:vAlign w:val="center"/>
                </w:tcPr>
                <w:p w:rsidR="00704DE0" w:rsidRPr="0013046C" w:rsidRDefault="00704DE0" w:rsidP="00B2421B">
                  <w:pPr>
                    <w:pStyle w:val="afe"/>
                    <w:jc w:val="center"/>
                    <w:rPr>
                      <w:sz w:val="18"/>
                      <w:szCs w:val="18"/>
                    </w:rPr>
                  </w:pPr>
                </w:p>
              </w:tc>
              <w:tc>
                <w:tcPr>
                  <w:tcW w:w="1842" w:type="dxa"/>
                  <w:vMerge/>
                  <w:vAlign w:val="center"/>
                </w:tcPr>
                <w:p w:rsidR="00704DE0" w:rsidRPr="0013046C" w:rsidRDefault="00704DE0" w:rsidP="00B2421B">
                  <w:pPr>
                    <w:pStyle w:val="afe"/>
                    <w:jc w:val="center"/>
                    <w:rPr>
                      <w:sz w:val="18"/>
                      <w:szCs w:val="18"/>
                    </w:rPr>
                  </w:pPr>
                </w:p>
              </w:tc>
              <w:tc>
                <w:tcPr>
                  <w:tcW w:w="1648" w:type="dxa"/>
                  <w:vAlign w:val="center"/>
                </w:tcPr>
                <w:p w:rsidR="00704DE0" w:rsidRPr="0013046C" w:rsidRDefault="00704DE0" w:rsidP="00B2421B">
                  <w:pPr>
                    <w:pStyle w:val="af3"/>
                    <w:rPr>
                      <w:sz w:val="18"/>
                      <w:szCs w:val="18"/>
                    </w:rPr>
                  </w:pPr>
                  <w:r w:rsidRPr="0013046C">
                    <w:rPr>
                      <w:sz w:val="18"/>
                      <w:szCs w:val="18"/>
                    </w:rPr>
                    <w:t>0,001-0,005</w:t>
                  </w:r>
                </w:p>
              </w:tc>
            </w:tr>
            <w:tr w:rsidR="00704DE0" w:rsidRPr="005B54ED" w:rsidTr="0013046C">
              <w:trPr>
                <w:trHeight w:val="20"/>
              </w:trPr>
              <w:tc>
                <w:tcPr>
                  <w:tcW w:w="567" w:type="dxa"/>
                  <w:vMerge w:val="restart"/>
                  <w:noWrap/>
                  <w:vAlign w:val="center"/>
                </w:tcPr>
                <w:p w:rsidR="00704DE0" w:rsidRPr="0013046C" w:rsidRDefault="00704DE0" w:rsidP="00B2421B">
                  <w:pPr>
                    <w:pStyle w:val="af3"/>
                    <w:rPr>
                      <w:sz w:val="18"/>
                      <w:szCs w:val="18"/>
                    </w:rPr>
                  </w:pPr>
                  <w:r w:rsidRPr="0013046C">
                    <w:rPr>
                      <w:sz w:val="18"/>
                      <w:szCs w:val="18"/>
                    </w:rPr>
                    <w:t>1.2</w:t>
                  </w:r>
                </w:p>
              </w:tc>
              <w:tc>
                <w:tcPr>
                  <w:tcW w:w="1276" w:type="dxa"/>
                  <w:vMerge w:val="restart"/>
                  <w:vAlign w:val="center"/>
                </w:tcPr>
                <w:p w:rsidR="00704DE0" w:rsidRPr="0013046C" w:rsidRDefault="00704DE0" w:rsidP="00B2421B">
                  <w:pPr>
                    <w:pStyle w:val="afe"/>
                    <w:jc w:val="center"/>
                    <w:rPr>
                      <w:sz w:val="18"/>
                      <w:szCs w:val="18"/>
                    </w:rPr>
                  </w:pPr>
                  <w:r w:rsidRPr="0013046C">
                    <w:rPr>
                      <w:sz w:val="18"/>
                      <w:szCs w:val="18"/>
                    </w:rPr>
                    <w:t>Нормы осушения (глубины понижения грунтовых вод, считая от проектной отметки территории) при проектировании защиты от подтопления</w:t>
                  </w:r>
                </w:p>
              </w:tc>
              <w:tc>
                <w:tcPr>
                  <w:tcW w:w="2552" w:type="dxa"/>
                </w:tcPr>
                <w:p w:rsidR="00704DE0" w:rsidRPr="0013046C" w:rsidRDefault="00704DE0" w:rsidP="00B2421B">
                  <w:pPr>
                    <w:pStyle w:val="afe"/>
                    <w:jc w:val="center"/>
                    <w:rPr>
                      <w:sz w:val="18"/>
                      <w:szCs w:val="18"/>
                    </w:rPr>
                  </w:pPr>
                  <w:r w:rsidRPr="0013046C">
                    <w:rPr>
                      <w:sz w:val="18"/>
                      <w:szCs w:val="18"/>
                    </w:rPr>
                    <w:t>территории крупных промышленных зон и комплексов</w:t>
                  </w:r>
                </w:p>
              </w:tc>
              <w:tc>
                <w:tcPr>
                  <w:tcW w:w="1134" w:type="dxa"/>
                  <w:vMerge w:val="restart"/>
                  <w:noWrap/>
                  <w:vAlign w:val="center"/>
                </w:tcPr>
                <w:p w:rsidR="00704DE0" w:rsidRPr="0013046C" w:rsidRDefault="00704DE0" w:rsidP="00B2421B">
                  <w:pPr>
                    <w:pStyle w:val="af3"/>
                    <w:rPr>
                      <w:sz w:val="18"/>
                      <w:szCs w:val="18"/>
                    </w:rPr>
                  </w:pPr>
                  <w:r w:rsidRPr="0013046C">
                    <w:rPr>
                      <w:sz w:val="18"/>
                      <w:szCs w:val="18"/>
                    </w:rPr>
                    <w:t>м</w:t>
                  </w:r>
                </w:p>
              </w:tc>
              <w:tc>
                <w:tcPr>
                  <w:tcW w:w="1842" w:type="dxa"/>
                  <w:vMerge w:val="restart"/>
                  <w:vAlign w:val="center"/>
                </w:tcPr>
                <w:p w:rsidR="00704DE0" w:rsidRPr="0013046C" w:rsidRDefault="00704DE0" w:rsidP="00B2421B">
                  <w:pPr>
                    <w:pStyle w:val="afe"/>
                    <w:jc w:val="center"/>
                    <w:rPr>
                      <w:sz w:val="18"/>
                      <w:szCs w:val="18"/>
                    </w:rPr>
                  </w:pPr>
                  <w:r w:rsidRPr="0013046C">
                    <w:rPr>
                      <w:bCs/>
                      <w:color w:val="2D2D2D"/>
                      <w:spacing w:val="2"/>
                      <w:sz w:val="18"/>
                      <w:szCs w:val="18"/>
                      <w:shd w:val="clear" w:color="auto" w:fill="FFFFFF"/>
                    </w:rPr>
                    <w:t>СП 104.13330.2011</w:t>
                  </w:r>
                </w:p>
              </w:tc>
              <w:tc>
                <w:tcPr>
                  <w:tcW w:w="1648" w:type="dxa"/>
                  <w:vAlign w:val="center"/>
                </w:tcPr>
                <w:p w:rsidR="00704DE0" w:rsidRPr="0013046C" w:rsidRDefault="00704DE0" w:rsidP="00B2421B">
                  <w:pPr>
                    <w:pStyle w:val="af3"/>
                    <w:rPr>
                      <w:sz w:val="18"/>
                      <w:szCs w:val="18"/>
                    </w:rPr>
                  </w:pPr>
                  <w:r w:rsidRPr="0013046C">
                    <w:rPr>
                      <w:sz w:val="18"/>
                      <w:szCs w:val="18"/>
                    </w:rPr>
                    <w:t>до 15</w:t>
                  </w:r>
                </w:p>
              </w:tc>
            </w:tr>
            <w:tr w:rsidR="00704DE0" w:rsidRPr="005B54ED" w:rsidTr="0013046C">
              <w:trPr>
                <w:trHeight w:val="20"/>
              </w:trPr>
              <w:tc>
                <w:tcPr>
                  <w:tcW w:w="567" w:type="dxa"/>
                  <w:vMerge/>
                  <w:vAlign w:val="center"/>
                </w:tcPr>
                <w:p w:rsidR="00704DE0" w:rsidRPr="0013046C" w:rsidRDefault="00704DE0" w:rsidP="00B2421B">
                  <w:pPr>
                    <w:pStyle w:val="af3"/>
                    <w:rPr>
                      <w:sz w:val="18"/>
                      <w:szCs w:val="18"/>
                    </w:rPr>
                  </w:pPr>
                </w:p>
              </w:tc>
              <w:tc>
                <w:tcPr>
                  <w:tcW w:w="1276" w:type="dxa"/>
                  <w:vMerge/>
                  <w:vAlign w:val="center"/>
                </w:tcPr>
                <w:p w:rsidR="00704DE0" w:rsidRPr="0013046C" w:rsidRDefault="00704DE0" w:rsidP="00B2421B">
                  <w:pPr>
                    <w:pStyle w:val="afe"/>
                    <w:jc w:val="center"/>
                    <w:rPr>
                      <w:sz w:val="18"/>
                      <w:szCs w:val="18"/>
                    </w:rPr>
                  </w:pPr>
                </w:p>
              </w:tc>
              <w:tc>
                <w:tcPr>
                  <w:tcW w:w="2552" w:type="dxa"/>
                </w:tcPr>
                <w:p w:rsidR="00704DE0" w:rsidRPr="0013046C" w:rsidRDefault="00704DE0" w:rsidP="007C686A">
                  <w:pPr>
                    <w:pStyle w:val="afe"/>
                    <w:jc w:val="center"/>
                    <w:rPr>
                      <w:sz w:val="18"/>
                      <w:szCs w:val="18"/>
                    </w:rPr>
                  </w:pPr>
                  <w:r w:rsidRPr="0013046C">
                    <w:rPr>
                      <w:sz w:val="18"/>
                      <w:szCs w:val="18"/>
                    </w:rPr>
                    <w:t>территории коммунально-складских зон</w:t>
                  </w:r>
                </w:p>
              </w:tc>
              <w:tc>
                <w:tcPr>
                  <w:tcW w:w="1134" w:type="dxa"/>
                  <w:vMerge/>
                  <w:vAlign w:val="center"/>
                </w:tcPr>
                <w:p w:rsidR="00704DE0" w:rsidRPr="0013046C" w:rsidRDefault="00704DE0" w:rsidP="00B2421B">
                  <w:pPr>
                    <w:pStyle w:val="af3"/>
                    <w:rPr>
                      <w:sz w:val="18"/>
                      <w:szCs w:val="18"/>
                    </w:rPr>
                  </w:pPr>
                </w:p>
              </w:tc>
              <w:tc>
                <w:tcPr>
                  <w:tcW w:w="1842" w:type="dxa"/>
                  <w:vMerge/>
                  <w:vAlign w:val="center"/>
                </w:tcPr>
                <w:p w:rsidR="00704DE0" w:rsidRPr="0013046C" w:rsidRDefault="00704DE0" w:rsidP="00B2421B">
                  <w:pPr>
                    <w:pStyle w:val="afe"/>
                    <w:jc w:val="center"/>
                    <w:rPr>
                      <w:sz w:val="18"/>
                      <w:szCs w:val="18"/>
                    </w:rPr>
                  </w:pPr>
                </w:p>
              </w:tc>
              <w:tc>
                <w:tcPr>
                  <w:tcW w:w="1648" w:type="dxa"/>
                  <w:vAlign w:val="center"/>
                </w:tcPr>
                <w:p w:rsidR="00704DE0" w:rsidRPr="0013046C" w:rsidRDefault="00704DE0" w:rsidP="00B2421B">
                  <w:pPr>
                    <w:pStyle w:val="af3"/>
                    <w:rPr>
                      <w:sz w:val="18"/>
                      <w:szCs w:val="18"/>
                    </w:rPr>
                  </w:pPr>
                  <w:r w:rsidRPr="0013046C">
                    <w:rPr>
                      <w:sz w:val="18"/>
                      <w:szCs w:val="18"/>
                    </w:rPr>
                    <w:t>5</w:t>
                  </w:r>
                </w:p>
              </w:tc>
            </w:tr>
            <w:tr w:rsidR="00704DE0" w:rsidRPr="005B54ED" w:rsidTr="0013046C">
              <w:trPr>
                <w:trHeight w:val="20"/>
              </w:trPr>
              <w:tc>
                <w:tcPr>
                  <w:tcW w:w="567" w:type="dxa"/>
                  <w:vMerge/>
                  <w:vAlign w:val="center"/>
                </w:tcPr>
                <w:p w:rsidR="00704DE0" w:rsidRPr="0013046C" w:rsidRDefault="00704DE0" w:rsidP="00B2421B">
                  <w:pPr>
                    <w:pStyle w:val="af3"/>
                    <w:rPr>
                      <w:sz w:val="18"/>
                      <w:szCs w:val="18"/>
                    </w:rPr>
                  </w:pPr>
                </w:p>
              </w:tc>
              <w:tc>
                <w:tcPr>
                  <w:tcW w:w="1276" w:type="dxa"/>
                  <w:vMerge/>
                  <w:vAlign w:val="center"/>
                </w:tcPr>
                <w:p w:rsidR="00704DE0" w:rsidRPr="0013046C" w:rsidRDefault="00704DE0" w:rsidP="00B2421B">
                  <w:pPr>
                    <w:pStyle w:val="afe"/>
                    <w:jc w:val="center"/>
                    <w:rPr>
                      <w:sz w:val="18"/>
                      <w:szCs w:val="18"/>
                    </w:rPr>
                  </w:pPr>
                </w:p>
              </w:tc>
              <w:tc>
                <w:tcPr>
                  <w:tcW w:w="2552" w:type="dxa"/>
                </w:tcPr>
                <w:p w:rsidR="00704DE0" w:rsidRPr="0013046C" w:rsidRDefault="00704DE0" w:rsidP="007C686A">
                  <w:pPr>
                    <w:pStyle w:val="afe"/>
                    <w:jc w:val="center"/>
                    <w:rPr>
                      <w:sz w:val="18"/>
                      <w:szCs w:val="18"/>
                    </w:rPr>
                  </w:pPr>
                  <w:r w:rsidRPr="0013046C">
                    <w:rPr>
                      <w:sz w:val="18"/>
                      <w:szCs w:val="18"/>
                    </w:rPr>
                    <w:t>селитебные территории сельских населенных пунктов</w:t>
                  </w:r>
                </w:p>
              </w:tc>
              <w:tc>
                <w:tcPr>
                  <w:tcW w:w="1134" w:type="dxa"/>
                  <w:vMerge/>
                  <w:vAlign w:val="center"/>
                </w:tcPr>
                <w:p w:rsidR="00704DE0" w:rsidRPr="0013046C" w:rsidRDefault="00704DE0" w:rsidP="00B2421B">
                  <w:pPr>
                    <w:pStyle w:val="af3"/>
                    <w:rPr>
                      <w:sz w:val="18"/>
                      <w:szCs w:val="18"/>
                    </w:rPr>
                  </w:pPr>
                </w:p>
              </w:tc>
              <w:tc>
                <w:tcPr>
                  <w:tcW w:w="1842" w:type="dxa"/>
                  <w:vMerge/>
                  <w:vAlign w:val="center"/>
                </w:tcPr>
                <w:p w:rsidR="00704DE0" w:rsidRPr="0013046C" w:rsidRDefault="00704DE0" w:rsidP="00B2421B">
                  <w:pPr>
                    <w:pStyle w:val="afe"/>
                    <w:jc w:val="center"/>
                    <w:rPr>
                      <w:sz w:val="18"/>
                      <w:szCs w:val="18"/>
                    </w:rPr>
                  </w:pPr>
                </w:p>
              </w:tc>
              <w:tc>
                <w:tcPr>
                  <w:tcW w:w="1648" w:type="dxa"/>
                  <w:vAlign w:val="center"/>
                </w:tcPr>
                <w:p w:rsidR="00704DE0" w:rsidRPr="0013046C" w:rsidRDefault="00704DE0" w:rsidP="00B2421B">
                  <w:pPr>
                    <w:pStyle w:val="af3"/>
                    <w:rPr>
                      <w:sz w:val="18"/>
                      <w:szCs w:val="18"/>
                    </w:rPr>
                  </w:pPr>
                  <w:r w:rsidRPr="0013046C">
                    <w:rPr>
                      <w:sz w:val="18"/>
                      <w:szCs w:val="18"/>
                    </w:rPr>
                    <w:t>2</w:t>
                  </w:r>
                </w:p>
              </w:tc>
            </w:tr>
            <w:tr w:rsidR="00704DE0" w:rsidRPr="005B54ED" w:rsidTr="0013046C">
              <w:trPr>
                <w:trHeight w:val="20"/>
              </w:trPr>
              <w:tc>
                <w:tcPr>
                  <w:tcW w:w="567" w:type="dxa"/>
                  <w:vMerge/>
                  <w:vAlign w:val="center"/>
                </w:tcPr>
                <w:p w:rsidR="00704DE0" w:rsidRPr="0013046C" w:rsidRDefault="00704DE0" w:rsidP="00B2421B">
                  <w:pPr>
                    <w:pStyle w:val="af3"/>
                    <w:rPr>
                      <w:sz w:val="18"/>
                      <w:szCs w:val="18"/>
                    </w:rPr>
                  </w:pPr>
                </w:p>
              </w:tc>
              <w:tc>
                <w:tcPr>
                  <w:tcW w:w="1276" w:type="dxa"/>
                  <w:vMerge/>
                  <w:vAlign w:val="center"/>
                </w:tcPr>
                <w:p w:rsidR="00704DE0" w:rsidRPr="0013046C" w:rsidRDefault="00704DE0" w:rsidP="00B2421B">
                  <w:pPr>
                    <w:pStyle w:val="afe"/>
                    <w:jc w:val="center"/>
                    <w:rPr>
                      <w:sz w:val="18"/>
                      <w:szCs w:val="18"/>
                    </w:rPr>
                  </w:pPr>
                </w:p>
              </w:tc>
              <w:tc>
                <w:tcPr>
                  <w:tcW w:w="2552" w:type="dxa"/>
                </w:tcPr>
                <w:p w:rsidR="00704DE0" w:rsidRPr="0013046C" w:rsidRDefault="00704DE0" w:rsidP="00B2421B">
                  <w:pPr>
                    <w:pStyle w:val="afe"/>
                    <w:jc w:val="center"/>
                    <w:rPr>
                      <w:sz w:val="18"/>
                      <w:szCs w:val="18"/>
                    </w:rPr>
                  </w:pPr>
                  <w:r w:rsidRPr="0013046C">
                    <w:rPr>
                      <w:sz w:val="18"/>
                      <w:szCs w:val="18"/>
                    </w:rPr>
                    <w:t>территории спортивно-оздоровительных объектов и учреждений обслуживания зон отдыха</w:t>
                  </w:r>
                </w:p>
              </w:tc>
              <w:tc>
                <w:tcPr>
                  <w:tcW w:w="1134" w:type="dxa"/>
                  <w:vMerge/>
                  <w:vAlign w:val="center"/>
                </w:tcPr>
                <w:p w:rsidR="00704DE0" w:rsidRPr="0013046C" w:rsidRDefault="00704DE0" w:rsidP="00B2421B">
                  <w:pPr>
                    <w:pStyle w:val="af3"/>
                    <w:rPr>
                      <w:sz w:val="18"/>
                      <w:szCs w:val="18"/>
                    </w:rPr>
                  </w:pPr>
                </w:p>
              </w:tc>
              <w:tc>
                <w:tcPr>
                  <w:tcW w:w="1842" w:type="dxa"/>
                  <w:vMerge/>
                  <w:vAlign w:val="center"/>
                </w:tcPr>
                <w:p w:rsidR="00704DE0" w:rsidRPr="0013046C" w:rsidRDefault="00704DE0" w:rsidP="00B2421B">
                  <w:pPr>
                    <w:pStyle w:val="afe"/>
                    <w:jc w:val="center"/>
                    <w:rPr>
                      <w:sz w:val="18"/>
                      <w:szCs w:val="18"/>
                    </w:rPr>
                  </w:pPr>
                </w:p>
              </w:tc>
              <w:tc>
                <w:tcPr>
                  <w:tcW w:w="1648" w:type="dxa"/>
                  <w:vAlign w:val="center"/>
                </w:tcPr>
                <w:p w:rsidR="00704DE0" w:rsidRPr="0013046C" w:rsidRDefault="00704DE0" w:rsidP="00B2421B">
                  <w:pPr>
                    <w:pStyle w:val="af3"/>
                    <w:rPr>
                      <w:sz w:val="18"/>
                      <w:szCs w:val="18"/>
                    </w:rPr>
                  </w:pPr>
                  <w:r w:rsidRPr="0013046C">
                    <w:rPr>
                      <w:sz w:val="18"/>
                      <w:szCs w:val="18"/>
                    </w:rPr>
                    <w:t>1</w:t>
                  </w:r>
                </w:p>
              </w:tc>
            </w:tr>
            <w:tr w:rsidR="00704DE0" w:rsidRPr="005B54ED" w:rsidTr="0013046C">
              <w:trPr>
                <w:trHeight w:val="20"/>
              </w:trPr>
              <w:tc>
                <w:tcPr>
                  <w:tcW w:w="567" w:type="dxa"/>
                  <w:vMerge/>
                  <w:vAlign w:val="center"/>
                </w:tcPr>
                <w:p w:rsidR="00704DE0" w:rsidRPr="0013046C" w:rsidRDefault="00704DE0" w:rsidP="00B2421B">
                  <w:pPr>
                    <w:pStyle w:val="af3"/>
                    <w:rPr>
                      <w:sz w:val="18"/>
                      <w:szCs w:val="18"/>
                    </w:rPr>
                  </w:pPr>
                </w:p>
              </w:tc>
              <w:tc>
                <w:tcPr>
                  <w:tcW w:w="1276" w:type="dxa"/>
                  <w:vMerge/>
                  <w:vAlign w:val="center"/>
                </w:tcPr>
                <w:p w:rsidR="00704DE0" w:rsidRPr="0013046C" w:rsidRDefault="00704DE0" w:rsidP="00B2421B">
                  <w:pPr>
                    <w:pStyle w:val="afe"/>
                    <w:jc w:val="center"/>
                    <w:rPr>
                      <w:sz w:val="18"/>
                      <w:szCs w:val="18"/>
                    </w:rPr>
                  </w:pPr>
                </w:p>
              </w:tc>
              <w:tc>
                <w:tcPr>
                  <w:tcW w:w="2552" w:type="dxa"/>
                </w:tcPr>
                <w:p w:rsidR="00704DE0" w:rsidRPr="0013046C" w:rsidRDefault="00704DE0" w:rsidP="00B2421B">
                  <w:pPr>
                    <w:pStyle w:val="afe"/>
                    <w:jc w:val="center"/>
                    <w:rPr>
                      <w:sz w:val="18"/>
                      <w:szCs w:val="18"/>
                    </w:rPr>
                  </w:pPr>
                  <w:r w:rsidRPr="0013046C">
                    <w:rPr>
                      <w:sz w:val="18"/>
                      <w:szCs w:val="18"/>
                    </w:rPr>
                    <w:t>территории зон рекреационного и защитного назначения (зеленые насаждения общего пользования, парки, санитарно-защитные зоны)</w:t>
                  </w:r>
                </w:p>
              </w:tc>
              <w:tc>
                <w:tcPr>
                  <w:tcW w:w="1134" w:type="dxa"/>
                  <w:vMerge/>
                  <w:vAlign w:val="center"/>
                </w:tcPr>
                <w:p w:rsidR="00704DE0" w:rsidRPr="0013046C" w:rsidRDefault="00704DE0" w:rsidP="00B2421B">
                  <w:pPr>
                    <w:pStyle w:val="af3"/>
                    <w:rPr>
                      <w:sz w:val="18"/>
                      <w:szCs w:val="18"/>
                    </w:rPr>
                  </w:pPr>
                </w:p>
              </w:tc>
              <w:tc>
                <w:tcPr>
                  <w:tcW w:w="1842" w:type="dxa"/>
                  <w:vMerge/>
                  <w:vAlign w:val="center"/>
                </w:tcPr>
                <w:p w:rsidR="00704DE0" w:rsidRPr="0013046C" w:rsidRDefault="00704DE0" w:rsidP="00B2421B">
                  <w:pPr>
                    <w:pStyle w:val="afe"/>
                    <w:jc w:val="center"/>
                    <w:rPr>
                      <w:sz w:val="18"/>
                      <w:szCs w:val="18"/>
                    </w:rPr>
                  </w:pPr>
                </w:p>
              </w:tc>
              <w:tc>
                <w:tcPr>
                  <w:tcW w:w="1648" w:type="dxa"/>
                  <w:vAlign w:val="center"/>
                </w:tcPr>
                <w:p w:rsidR="00704DE0" w:rsidRPr="0013046C" w:rsidRDefault="00704DE0" w:rsidP="00B2421B">
                  <w:pPr>
                    <w:pStyle w:val="af3"/>
                    <w:rPr>
                      <w:sz w:val="18"/>
                      <w:szCs w:val="18"/>
                    </w:rPr>
                  </w:pPr>
                  <w:r w:rsidRPr="0013046C">
                    <w:rPr>
                      <w:sz w:val="18"/>
                      <w:szCs w:val="18"/>
                    </w:rPr>
                    <w:t>1</w:t>
                  </w:r>
                </w:p>
              </w:tc>
            </w:tr>
            <w:tr w:rsidR="00704DE0" w:rsidRPr="00896DE6" w:rsidTr="0013046C">
              <w:trPr>
                <w:trHeight w:val="20"/>
              </w:trPr>
              <w:tc>
                <w:tcPr>
                  <w:tcW w:w="567" w:type="dxa"/>
                  <w:noWrap/>
                  <w:vAlign w:val="center"/>
                </w:tcPr>
                <w:p w:rsidR="00704DE0" w:rsidRPr="0013046C" w:rsidRDefault="00704DE0" w:rsidP="00B2421B">
                  <w:pPr>
                    <w:pStyle w:val="af3"/>
                    <w:rPr>
                      <w:sz w:val="18"/>
                      <w:szCs w:val="18"/>
                    </w:rPr>
                  </w:pPr>
                  <w:r w:rsidRPr="0013046C">
                    <w:rPr>
                      <w:sz w:val="18"/>
                      <w:szCs w:val="18"/>
                    </w:rPr>
                    <w:t>1.3</w:t>
                  </w:r>
                </w:p>
              </w:tc>
              <w:tc>
                <w:tcPr>
                  <w:tcW w:w="3828" w:type="dxa"/>
                  <w:gridSpan w:val="2"/>
                  <w:vAlign w:val="bottom"/>
                </w:tcPr>
                <w:p w:rsidR="00704DE0" w:rsidRPr="0013046C" w:rsidRDefault="00704DE0" w:rsidP="00B2421B">
                  <w:pPr>
                    <w:pStyle w:val="afe"/>
                    <w:jc w:val="center"/>
                    <w:rPr>
                      <w:sz w:val="18"/>
                      <w:szCs w:val="18"/>
                    </w:rPr>
                  </w:pPr>
                  <w:r w:rsidRPr="0013046C">
                    <w:rPr>
                      <w:sz w:val="18"/>
                      <w:szCs w:val="18"/>
                    </w:rPr>
                    <w:t>Отметка бровки подсыпанной территории  выше расчетного горизонта высоких вод с учетом высоты волны при ветровом нагоне</w:t>
                  </w:r>
                </w:p>
              </w:tc>
              <w:tc>
                <w:tcPr>
                  <w:tcW w:w="1134" w:type="dxa"/>
                  <w:noWrap/>
                  <w:vAlign w:val="center"/>
                </w:tcPr>
                <w:p w:rsidR="00704DE0" w:rsidRPr="0013046C" w:rsidRDefault="00704DE0" w:rsidP="00B2421B">
                  <w:pPr>
                    <w:pStyle w:val="af3"/>
                    <w:rPr>
                      <w:sz w:val="18"/>
                      <w:szCs w:val="18"/>
                    </w:rPr>
                  </w:pPr>
                  <w:r w:rsidRPr="0013046C">
                    <w:rPr>
                      <w:sz w:val="18"/>
                      <w:szCs w:val="18"/>
                    </w:rPr>
                    <w:t>м</w:t>
                  </w:r>
                </w:p>
              </w:tc>
              <w:tc>
                <w:tcPr>
                  <w:tcW w:w="1842" w:type="dxa"/>
                  <w:vAlign w:val="center"/>
                </w:tcPr>
                <w:p w:rsidR="00704DE0" w:rsidRPr="0013046C" w:rsidRDefault="00704DE0" w:rsidP="00B2421B">
                  <w:pPr>
                    <w:pStyle w:val="afe"/>
                    <w:jc w:val="center"/>
                    <w:rPr>
                      <w:sz w:val="18"/>
                      <w:szCs w:val="18"/>
                    </w:rPr>
                  </w:pPr>
                  <w:r w:rsidRPr="0013046C">
                    <w:rPr>
                      <w:bCs/>
                      <w:color w:val="2D2D2D"/>
                      <w:spacing w:val="2"/>
                      <w:sz w:val="18"/>
                      <w:szCs w:val="18"/>
                      <w:shd w:val="clear" w:color="auto" w:fill="FFFFFF"/>
                    </w:rPr>
                    <w:t>СП 104.13330.2011</w:t>
                  </w:r>
                </w:p>
              </w:tc>
              <w:tc>
                <w:tcPr>
                  <w:tcW w:w="1648" w:type="dxa"/>
                  <w:vAlign w:val="center"/>
                </w:tcPr>
                <w:p w:rsidR="00704DE0" w:rsidRPr="0013046C" w:rsidRDefault="00704DE0" w:rsidP="00B2421B">
                  <w:pPr>
                    <w:pStyle w:val="af3"/>
                    <w:rPr>
                      <w:sz w:val="18"/>
                      <w:szCs w:val="18"/>
                    </w:rPr>
                  </w:pPr>
                  <w:r w:rsidRPr="0013046C">
                    <w:rPr>
                      <w:sz w:val="18"/>
                      <w:szCs w:val="18"/>
                    </w:rPr>
                    <w:t>0,5</w:t>
                  </w:r>
                </w:p>
              </w:tc>
            </w:tr>
          </w:tbl>
          <w:p w:rsidR="00704DE0" w:rsidRPr="00E60836" w:rsidRDefault="00704DE0" w:rsidP="000A7411">
            <w:pPr>
              <w:spacing w:after="0" w:line="240" w:lineRule="auto"/>
              <w:jc w:val="both"/>
              <w:rPr>
                <w:rFonts w:ascii="Times New Roman" w:hAnsi="Times New Roman"/>
                <w:bCs/>
                <w:sz w:val="18"/>
                <w:szCs w:val="18"/>
              </w:rPr>
            </w:pPr>
          </w:p>
        </w:tc>
        <w:tc>
          <w:tcPr>
            <w:tcW w:w="2296" w:type="dxa"/>
          </w:tcPr>
          <w:p w:rsidR="00704DE0" w:rsidRPr="00E60836" w:rsidRDefault="00704DE0" w:rsidP="000A7411">
            <w:pPr>
              <w:spacing w:after="0" w:line="240" w:lineRule="auto"/>
              <w:jc w:val="center"/>
              <w:rPr>
                <w:rFonts w:ascii="Times New Roman" w:hAnsi="Times New Roman"/>
                <w:bCs/>
                <w:sz w:val="18"/>
                <w:szCs w:val="18"/>
              </w:rPr>
            </w:pPr>
            <w:r w:rsidRPr="00E60836">
              <w:rPr>
                <w:rFonts w:ascii="Times New Roman" w:hAnsi="Times New Roman"/>
                <w:bCs/>
                <w:sz w:val="18"/>
                <w:szCs w:val="18"/>
              </w:rPr>
              <w:t>О</w:t>
            </w:r>
          </w:p>
        </w:tc>
      </w:tr>
      <w:tr w:rsidR="00704DE0" w:rsidRPr="00E60836" w:rsidTr="00305209">
        <w:trPr>
          <w:trHeight w:val="20"/>
        </w:trPr>
        <w:tc>
          <w:tcPr>
            <w:tcW w:w="959" w:type="dxa"/>
            <w:vAlign w:val="center"/>
          </w:tcPr>
          <w:p w:rsidR="00704DE0" w:rsidRPr="00E60836" w:rsidRDefault="00704DE0" w:rsidP="00DF3E1C">
            <w:pPr>
              <w:spacing w:after="0" w:line="240" w:lineRule="auto"/>
              <w:jc w:val="center"/>
              <w:rPr>
                <w:rFonts w:ascii="Times New Roman" w:hAnsi="Times New Roman"/>
                <w:sz w:val="18"/>
                <w:szCs w:val="18"/>
              </w:rPr>
            </w:pPr>
            <w:r w:rsidRPr="00E60836">
              <w:rPr>
                <w:rFonts w:ascii="Times New Roman" w:hAnsi="Times New Roman"/>
                <w:b/>
                <w:bCs/>
                <w:sz w:val="18"/>
                <w:szCs w:val="18"/>
              </w:rPr>
              <w:t>1</w:t>
            </w:r>
            <w:r>
              <w:rPr>
                <w:rFonts w:ascii="Times New Roman" w:hAnsi="Times New Roman"/>
                <w:b/>
                <w:bCs/>
                <w:sz w:val="18"/>
                <w:szCs w:val="18"/>
              </w:rPr>
              <w:t>7</w:t>
            </w:r>
          </w:p>
        </w:tc>
        <w:tc>
          <w:tcPr>
            <w:tcW w:w="2727" w:type="dxa"/>
            <w:gridSpan w:val="2"/>
            <w:vAlign w:val="center"/>
          </w:tcPr>
          <w:p w:rsidR="00704DE0" w:rsidRPr="00E60836" w:rsidRDefault="00704DE0" w:rsidP="007C686A">
            <w:pPr>
              <w:spacing w:after="0" w:line="240" w:lineRule="auto"/>
              <w:rPr>
                <w:rFonts w:ascii="Times New Roman" w:hAnsi="Times New Roman"/>
                <w:sz w:val="18"/>
                <w:szCs w:val="18"/>
              </w:rPr>
            </w:pPr>
            <w:r w:rsidRPr="00E60836">
              <w:rPr>
                <w:rFonts w:ascii="Times New Roman" w:hAnsi="Times New Roman"/>
                <w:b/>
                <w:bCs/>
                <w:sz w:val="18"/>
                <w:szCs w:val="18"/>
              </w:rPr>
              <w:t xml:space="preserve">Нормативы обеспеченности организации в границах </w:t>
            </w:r>
            <w:r>
              <w:rPr>
                <w:rFonts w:ascii="Times New Roman" w:hAnsi="Times New Roman"/>
                <w:b/>
                <w:bCs/>
                <w:sz w:val="18"/>
                <w:szCs w:val="18"/>
              </w:rPr>
              <w:t>сельсовета</w:t>
            </w:r>
            <w:r w:rsidRPr="00E60836">
              <w:rPr>
                <w:rFonts w:ascii="Times New Roman" w:hAnsi="Times New Roman"/>
                <w:b/>
                <w:bCs/>
                <w:sz w:val="18"/>
                <w:szCs w:val="18"/>
              </w:rPr>
              <w:t xml:space="preserve"> санитарной очистки.</w:t>
            </w:r>
          </w:p>
        </w:tc>
        <w:tc>
          <w:tcPr>
            <w:tcW w:w="9219" w:type="dxa"/>
            <w:noWrap/>
            <w:vAlign w:val="center"/>
          </w:tcPr>
          <w:p w:rsidR="00704DE0" w:rsidRPr="00E60836" w:rsidRDefault="00704DE0" w:rsidP="000A7411">
            <w:pPr>
              <w:spacing w:after="0" w:line="240" w:lineRule="auto"/>
              <w:rPr>
                <w:rFonts w:ascii="Times New Roman" w:hAnsi="Times New Roman"/>
                <w:sz w:val="18"/>
                <w:szCs w:val="18"/>
              </w:rPr>
            </w:pPr>
          </w:p>
        </w:tc>
        <w:tc>
          <w:tcPr>
            <w:tcW w:w="2296" w:type="dxa"/>
          </w:tcPr>
          <w:p w:rsidR="00704DE0" w:rsidRPr="00E60836" w:rsidRDefault="00704DE0" w:rsidP="000A7411">
            <w:pPr>
              <w:spacing w:after="0" w:line="240" w:lineRule="auto"/>
              <w:jc w:val="center"/>
              <w:rPr>
                <w:rFonts w:ascii="Times New Roman" w:hAnsi="Times New Roman"/>
                <w:bCs/>
                <w:sz w:val="18"/>
                <w:szCs w:val="18"/>
              </w:rPr>
            </w:pPr>
            <w:r>
              <w:rPr>
                <w:rFonts w:ascii="Times New Roman" w:hAnsi="Times New Roman"/>
                <w:bCs/>
                <w:sz w:val="18"/>
                <w:szCs w:val="18"/>
              </w:rPr>
              <w:t>О</w:t>
            </w:r>
          </w:p>
        </w:tc>
      </w:tr>
      <w:tr w:rsidR="00704DE0" w:rsidRPr="00E60836" w:rsidTr="00305209">
        <w:trPr>
          <w:trHeight w:val="20"/>
        </w:trPr>
        <w:tc>
          <w:tcPr>
            <w:tcW w:w="959" w:type="dxa"/>
            <w:vAlign w:val="center"/>
          </w:tcPr>
          <w:p w:rsidR="00704DE0" w:rsidRPr="00DF3E1C" w:rsidRDefault="00704DE0" w:rsidP="00DF3E1C">
            <w:pPr>
              <w:spacing w:after="0" w:line="240" w:lineRule="auto"/>
              <w:jc w:val="center"/>
              <w:rPr>
                <w:rFonts w:ascii="Times New Roman" w:hAnsi="Times New Roman"/>
                <w:bCs/>
                <w:sz w:val="18"/>
                <w:szCs w:val="18"/>
              </w:rPr>
            </w:pPr>
            <w:r w:rsidRPr="00DF3E1C">
              <w:rPr>
                <w:rFonts w:ascii="Times New Roman" w:hAnsi="Times New Roman"/>
                <w:iCs/>
                <w:sz w:val="18"/>
                <w:szCs w:val="18"/>
              </w:rPr>
              <w:t>17.1</w:t>
            </w:r>
          </w:p>
        </w:tc>
        <w:tc>
          <w:tcPr>
            <w:tcW w:w="2727" w:type="dxa"/>
            <w:gridSpan w:val="2"/>
            <w:vAlign w:val="center"/>
          </w:tcPr>
          <w:p w:rsidR="00704DE0" w:rsidRPr="00DF3E1C" w:rsidRDefault="00704DE0" w:rsidP="001D04CF">
            <w:pPr>
              <w:spacing w:after="0" w:line="240" w:lineRule="auto"/>
              <w:rPr>
                <w:rFonts w:ascii="Times New Roman" w:hAnsi="Times New Roman"/>
                <w:bCs/>
                <w:sz w:val="18"/>
                <w:szCs w:val="18"/>
              </w:rPr>
            </w:pPr>
            <w:r w:rsidRPr="00DF3E1C">
              <w:rPr>
                <w:rFonts w:ascii="Times New Roman" w:hAnsi="Times New Roman"/>
                <w:sz w:val="18"/>
                <w:szCs w:val="18"/>
              </w:rPr>
              <w:t>Размеры земельных участков и санитарно-защитных зон, предприятий и сооружений по транспортировке, обезвреживанию и переработке твёрдых бытовых отходов</w:t>
            </w:r>
          </w:p>
        </w:tc>
        <w:tc>
          <w:tcPr>
            <w:tcW w:w="9219" w:type="dxa"/>
            <w:noWrap/>
            <w:vAlign w:val="bottom"/>
          </w:tcPr>
          <w:tbl>
            <w:tblPr>
              <w:tblW w:w="9114" w:type="dxa"/>
              <w:tblLayout w:type="fixed"/>
              <w:tblCellMar>
                <w:top w:w="102" w:type="dxa"/>
                <w:left w:w="62" w:type="dxa"/>
                <w:bottom w:w="102" w:type="dxa"/>
                <w:right w:w="62" w:type="dxa"/>
              </w:tblCellMar>
              <w:tblLook w:val="0000"/>
            </w:tblPr>
            <w:tblGrid>
              <w:gridCol w:w="2693"/>
              <w:gridCol w:w="2909"/>
              <w:gridCol w:w="3512"/>
            </w:tblGrid>
            <w:tr w:rsidR="00704DE0" w:rsidRPr="00431996" w:rsidTr="001D04CF">
              <w:tc>
                <w:tcPr>
                  <w:tcW w:w="2693" w:type="dxa"/>
                  <w:tcBorders>
                    <w:top w:val="single" w:sz="4" w:space="0" w:color="auto"/>
                    <w:left w:val="single" w:sz="4" w:space="0" w:color="auto"/>
                    <w:bottom w:val="single" w:sz="4" w:space="0" w:color="auto"/>
                    <w:right w:val="single" w:sz="4" w:space="0" w:color="auto"/>
                  </w:tcBorders>
                </w:tcPr>
                <w:p w:rsidR="00704DE0" w:rsidRPr="001D04CF" w:rsidRDefault="00704DE0" w:rsidP="00B2421B">
                  <w:pPr>
                    <w:pStyle w:val="ConsPlusNormal"/>
                    <w:ind w:firstLine="0"/>
                    <w:rPr>
                      <w:rFonts w:ascii="Times New Roman" w:hAnsi="Times New Roman"/>
                      <w:sz w:val="18"/>
                      <w:szCs w:val="18"/>
                    </w:rPr>
                  </w:pPr>
                  <w:r w:rsidRPr="001D04CF">
                    <w:rPr>
                      <w:rFonts w:ascii="Times New Roman" w:hAnsi="Times New Roman"/>
                      <w:sz w:val="18"/>
                      <w:szCs w:val="18"/>
                    </w:rPr>
                    <w:t>Предприятия и сооружения</w:t>
                  </w:r>
                </w:p>
              </w:tc>
              <w:tc>
                <w:tcPr>
                  <w:tcW w:w="2909" w:type="dxa"/>
                  <w:tcBorders>
                    <w:top w:val="single" w:sz="4" w:space="0" w:color="auto"/>
                    <w:left w:val="single" w:sz="4" w:space="0" w:color="auto"/>
                    <w:bottom w:val="single" w:sz="4" w:space="0" w:color="auto"/>
                    <w:right w:val="single" w:sz="4" w:space="0" w:color="auto"/>
                  </w:tcBorders>
                </w:tcPr>
                <w:p w:rsidR="00704DE0" w:rsidRPr="001D04CF" w:rsidRDefault="00704DE0" w:rsidP="00B2421B">
                  <w:pPr>
                    <w:pStyle w:val="ConsPlusNormal"/>
                    <w:ind w:firstLine="0"/>
                    <w:rPr>
                      <w:rFonts w:ascii="Times New Roman" w:hAnsi="Times New Roman"/>
                      <w:sz w:val="18"/>
                      <w:szCs w:val="18"/>
                    </w:rPr>
                  </w:pPr>
                  <w:r w:rsidRPr="001D04CF">
                    <w:rPr>
                      <w:rFonts w:ascii="Times New Roman" w:hAnsi="Times New Roman"/>
                      <w:sz w:val="18"/>
                      <w:szCs w:val="18"/>
                    </w:rPr>
                    <w:t>Площади земельных участков на 1000 т бытовых отходов, га</w:t>
                  </w:r>
                </w:p>
              </w:tc>
              <w:tc>
                <w:tcPr>
                  <w:tcW w:w="3512" w:type="dxa"/>
                  <w:tcBorders>
                    <w:top w:val="single" w:sz="4" w:space="0" w:color="auto"/>
                    <w:left w:val="single" w:sz="4" w:space="0" w:color="auto"/>
                    <w:bottom w:val="single" w:sz="4" w:space="0" w:color="auto"/>
                    <w:right w:val="single" w:sz="4" w:space="0" w:color="auto"/>
                  </w:tcBorders>
                </w:tcPr>
                <w:p w:rsidR="00704DE0" w:rsidRPr="001D04CF" w:rsidRDefault="00704DE0" w:rsidP="00B2421B">
                  <w:pPr>
                    <w:pStyle w:val="ConsPlusNormal"/>
                    <w:ind w:firstLine="0"/>
                    <w:jc w:val="center"/>
                    <w:rPr>
                      <w:rFonts w:ascii="Times New Roman" w:hAnsi="Times New Roman"/>
                      <w:sz w:val="18"/>
                      <w:szCs w:val="18"/>
                    </w:rPr>
                  </w:pPr>
                  <w:r w:rsidRPr="001D04CF">
                    <w:rPr>
                      <w:rFonts w:ascii="Times New Roman" w:hAnsi="Times New Roman"/>
                      <w:sz w:val="18"/>
                      <w:szCs w:val="18"/>
                    </w:rPr>
                    <w:t>Размеры санитарно-защитных зон, м</w:t>
                  </w:r>
                </w:p>
              </w:tc>
            </w:tr>
            <w:tr w:rsidR="00704DE0" w:rsidRPr="00431996" w:rsidTr="001D04CF">
              <w:tc>
                <w:tcPr>
                  <w:tcW w:w="2693" w:type="dxa"/>
                  <w:tcBorders>
                    <w:top w:val="single" w:sz="4" w:space="0" w:color="auto"/>
                    <w:left w:val="single" w:sz="4" w:space="0" w:color="auto"/>
                    <w:right w:val="single" w:sz="4" w:space="0" w:color="auto"/>
                  </w:tcBorders>
                </w:tcPr>
                <w:p w:rsidR="00704DE0" w:rsidRPr="001D04CF" w:rsidRDefault="00704DE0" w:rsidP="00B2421B">
                  <w:pPr>
                    <w:pStyle w:val="ConsPlusNormal"/>
                    <w:ind w:firstLine="0"/>
                    <w:rPr>
                      <w:rFonts w:ascii="Times New Roman" w:hAnsi="Times New Roman"/>
                      <w:sz w:val="18"/>
                      <w:szCs w:val="18"/>
                    </w:rPr>
                  </w:pPr>
                  <w:r w:rsidRPr="001D04CF">
                    <w:rPr>
                      <w:rFonts w:ascii="Times New Roman" w:hAnsi="Times New Roman"/>
                      <w:sz w:val="18"/>
                      <w:szCs w:val="18"/>
                    </w:rPr>
                    <w:t>Мусороперерабатывающие и мусоросжигательные предприятия мощностью, тыс. т в год:</w:t>
                  </w:r>
                </w:p>
              </w:tc>
              <w:tc>
                <w:tcPr>
                  <w:tcW w:w="2909" w:type="dxa"/>
                  <w:tcBorders>
                    <w:top w:val="single" w:sz="4" w:space="0" w:color="auto"/>
                    <w:left w:val="single" w:sz="4" w:space="0" w:color="auto"/>
                    <w:right w:val="single" w:sz="4" w:space="0" w:color="auto"/>
                  </w:tcBorders>
                </w:tcPr>
                <w:p w:rsidR="00704DE0" w:rsidRPr="001D04CF" w:rsidRDefault="00704DE0" w:rsidP="00B2421B">
                  <w:pPr>
                    <w:pStyle w:val="ConsPlusNormal"/>
                    <w:ind w:firstLine="709"/>
                    <w:rPr>
                      <w:rFonts w:ascii="Times New Roman" w:hAnsi="Times New Roman"/>
                      <w:sz w:val="18"/>
                      <w:szCs w:val="18"/>
                    </w:rPr>
                  </w:pPr>
                </w:p>
              </w:tc>
              <w:tc>
                <w:tcPr>
                  <w:tcW w:w="3512" w:type="dxa"/>
                  <w:tcBorders>
                    <w:top w:val="single" w:sz="4" w:space="0" w:color="auto"/>
                    <w:left w:val="single" w:sz="4" w:space="0" w:color="auto"/>
                    <w:right w:val="single" w:sz="4" w:space="0" w:color="auto"/>
                  </w:tcBorders>
                </w:tcPr>
                <w:p w:rsidR="00704DE0" w:rsidRPr="001D04CF" w:rsidRDefault="00704DE0" w:rsidP="00B2421B">
                  <w:pPr>
                    <w:pStyle w:val="ConsPlusNormal"/>
                    <w:ind w:firstLine="709"/>
                    <w:rPr>
                      <w:rFonts w:ascii="Times New Roman" w:hAnsi="Times New Roman"/>
                      <w:sz w:val="18"/>
                      <w:szCs w:val="18"/>
                    </w:rPr>
                  </w:pPr>
                </w:p>
              </w:tc>
            </w:tr>
            <w:tr w:rsidR="00704DE0" w:rsidRPr="00431996" w:rsidTr="001D04CF">
              <w:tc>
                <w:tcPr>
                  <w:tcW w:w="2693" w:type="dxa"/>
                  <w:tcBorders>
                    <w:left w:val="single" w:sz="4" w:space="0" w:color="auto"/>
                    <w:right w:val="single" w:sz="4" w:space="0" w:color="auto"/>
                  </w:tcBorders>
                </w:tcPr>
                <w:p w:rsidR="00704DE0" w:rsidRPr="001D04CF" w:rsidRDefault="00704DE0" w:rsidP="00B2421B">
                  <w:pPr>
                    <w:pStyle w:val="ConsPlusNormal"/>
                    <w:ind w:firstLine="709"/>
                    <w:rPr>
                      <w:rFonts w:ascii="Times New Roman" w:hAnsi="Times New Roman"/>
                      <w:sz w:val="18"/>
                      <w:szCs w:val="18"/>
                    </w:rPr>
                  </w:pPr>
                  <w:r w:rsidRPr="001D04CF">
                    <w:rPr>
                      <w:rFonts w:ascii="Times New Roman" w:hAnsi="Times New Roman"/>
                      <w:sz w:val="18"/>
                      <w:szCs w:val="18"/>
                    </w:rPr>
                    <w:t>- до 100</w:t>
                  </w:r>
                </w:p>
              </w:tc>
              <w:tc>
                <w:tcPr>
                  <w:tcW w:w="2909" w:type="dxa"/>
                  <w:tcBorders>
                    <w:left w:val="single" w:sz="4" w:space="0" w:color="auto"/>
                    <w:right w:val="single" w:sz="4" w:space="0" w:color="auto"/>
                  </w:tcBorders>
                  <w:vAlign w:val="bottom"/>
                </w:tcPr>
                <w:p w:rsidR="00704DE0" w:rsidRPr="001D04CF" w:rsidRDefault="00704DE0" w:rsidP="00B2421B">
                  <w:pPr>
                    <w:pStyle w:val="ConsPlusNormal"/>
                    <w:ind w:firstLine="709"/>
                    <w:jc w:val="center"/>
                    <w:rPr>
                      <w:rFonts w:ascii="Times New Roman" w:hAnsi="Times New Roman"/>
                      <w:sz w:val="18"/>
                      <w:szCs w:val="18"/>
                    </w:rPr>
                  </w:pPr>
                  <w:r w:rsidRPr="001D04CF">
                    <w:rPr>
                      <w:rFonts w:ascii="Times New Roman" w:hAnsi="Times New Roman"/>
                      <w:sz w:val="18"/>
                      <w:szCs w:val="18"/>
                    </w:rPr>
                    <w:t>0,05</w:t>
                  </w:r>
                </w:p>
              </w:tc>
              <w:tc>
                <w:tcPr>
                  <w:tcW w:w="3512" w:type="dxa"/>
                  <w:tcBorders>
                    <w:left w:val="single" w:sz="4" w:space="0" w:color="auto"/>
                    <w:right w:val="single" w:sz="4" w:space="0" w:color="auto"/>
                  </w:tcBorders>
                  <w:vAlign w:val="bottom"/>
                </w:tcPr>
                <w:p w:rsidR="00704DE0" w:rsidRPr="001D04CF" w:rsidRDefault="00704DE0" w:rsidP="00B2421B">
                  <w:pPr>
                    <w:pStyle w:val="ConsPlusNormal"/>
                    <w:ind w:firstLine="709"/>
                    <w:jc w:val="center"/>
                    <w:rPr>
                      <w:rFonts w:ascii="Times New Roman" w:hAnsi="Times New Roman"/>
                      <w:sz w:val="18"/>
                      <w:szCs w:val="18"/>
                    </w:rPr>
                  </w:pPr>
                  <w:r w:rsidRPr="001D04CF">
                    <w:rPr>
                      <w:rFonts w:ascii="Times New Roman" w:hAnsi="Times New Roman"/>
                      <w:sz w:val="18"/>
                      <w:szCs w:val="18"/>
                    </w:rPr>
                    <w:t>300</w:t>
                  </w:r>
                </w:p>
              </w:tc>
            </w:tr>
            <w:tr w:rsidR="00704DE0" w:rsidRPr="00431996" w:rsidTr="001D04CF">
              <w:tc>
                <w:tcPr>
                  <w:tcW w:w="2693" w:type="dxa"/>
                  <w:tcBorders>
                    <w:left w:val="single" w:sz="4" w:space="0" w:color="auto"/>
                    <w:bottom w:val="single" w:sz="4" w:space="0" w:color="auto"/>
                    <w:right w:val="single" w:sz="4" w:space="0" w:color="auto"/>
                  </w:tcBorders>
                </w:tcPr>
                <w:p w:rsidR="00704DE0" w:rsidRPr="001D04CF" w:rsidRDefault="00704DE0" w:rsidP="00B2421B">
                  <w:pPr>
                    <w:pStyle w:val="ConsPlusNormal"/>
                    <w:ind w:firstLine="709"/>
                    <w:rPr>
                      <w:rFonts w:ascii="Times New Roman" w:hAnsi="Times New Roman"/>
                      <w:sz w:val="18"/>
                      <w:szCs w:val="18"/>
                    </w:rPr>
                  </w:pPr>
                  <w:r w:rsidRPr="001D04CF">
                    <w:rPr>
                      <w:rFonts w:ascii="Times New Roman" w:hAnsi="Times New Roman"/>
                      <w:sz w:val="18"/>
                      <w:szCs w:val="18"/>
                    </w:rPr>
                    <w:t>- св. 100</w:t>
                  </w:r>
                </w:p>
              </w:tc>
              <w:tc>
                <w:tcPr>
                  <w:tcW w:w="2909" w:type="dxa"/>
                  <w:tcBorders>
                    <w:left w:val="single" w:sz="4" w:space="0" w:color="auto"/>
                    <w:bottom w:val="single" w:sz="4" w:space="0" w:color="auto"/>
                    <w:right w:val="single" w:sz="4" w:space="0" w:color="auto"/>
                  </w:tcBorders>
                  <w:vAlign w:val="bottom"/>
                </w:tcPr>
                <w:p w:rsidR="00704DE0" w:rsidRPr="001D04CF" w:rsidRDefault="00704DE0" w:rsidP="00B2421B">
                  <w:pPr>
                    <w:pStyle w:val="ConsPlusNormal"/>
                    <w:ind w:firstLine="709"/>
                    <w:jc w:val="center"/>
                    <w:rPr>
                      <w:rFonts w:ascii="Times New Roman" w:hAnsi="Times New Roman"/>
                      <w:sz w:val="18"/>
                      <w:szCs w:val="18"/>
                    </w:rPr>
                  </w:pPr>
                  <w:r w:rsidRPr="001D04CF">
                    <w:rPr>
                      <w:rFonts w:ascii="Times New Roman" w:hAnsi="Times New Roman"/>
                      <w:sz w:val="18"/>
                      <w:szCs w:val="18"/>
                    </w:rPr>
                    <w:t>0,05</w:t>
                  </w:r>
                </w:p>
              </w:tc>
              <w:tc>
                <w:tcPr>
                  <w:tcW w:w="3512" w:type="dxa"/>
                  <w:tcBorders>
                    <w:left w:val="single" w:sz="4" w:space="0" w:color="auto"/>
                    <w:bottom w:val="single" w:sz="4" w:space="0" w:color="auto"/>
                    <w:right w:val="single" w:sz="4" w:space="0" w:color="auto"/>
                  </w:tcBorders>
                  <w:vAlign w:val="bottom"/>
                </w:tcPr>
                <w:p w:rsidR="00704DE0" w:rsidRPr="001D04CF" w:rsidRDefault="00704DE0" w:rsidP="00B2421B">
                  <w:pPr>
                    <w:pStyle w:val="ConsPlusNormal"/>
                    <w:ind w:firstLine="709"/>
                    <w:jc w:val="center"/>
                    <w:rPr>
                      <w:rFonts w:ascii="Times New Roman" w:hAnsi="Times New Roman"/>
                      <w:sz w:val="18"/>
                      <w:szCs w:val="18"/>
                    </w:rPr>
                  </w:pPr>
                  <w:r w:rsidRPr="001D04CF">
                    <w:rPr>
                      <w:rFonts w:ascii="Times New Roman" w:hAnsi="Times New Roman"/>
                      <w:sz w:val="18"/>
                      <w:szCs w:val="18"/>
                    </w:rPr>
                    <w:t>500</w:t>
                  </w:r>
                </w:p>
              </w:tc>
            </w:tr>
            <w:tr w:rsidR="00704DE0" w:rsidRPr="00431996" w:rsidTr="001D04CF">
              <w:tc>
                <w:tcPr>
                  <w:tcW w:w="2693" w:type="dxa"/>
                  <w:tcBorders>
                    <w:top w:val="single" w:sz="4" w:space="0" w:color="auto"/>
                    <w:left w:val="single" w:sz="4" w:space="0" w:color="auto"/>
                    <w:bottom w:val="single" w:sz="4" w:space="0" w:color="auto"/>
                    <w:right w:val="single" w:sz="4" w:space="0" w:color="auto"/>
                  </w:tcBorders>
                </w:tcPr>
                <w:p w:rsidR="00704DE0" w:rsidRPr="001D04CF" w:rsidRDefault="00704DE0" w:rsidP="00B2421B">
                  <w:pPr>
                    <w:pStyle w:val="ConsPlusNormal"/>
                    <w:ind w:firstLine="0"/>
                    <w:rPr>
                      <w:rFonts w:ascii="Times New Roman" w:hAnsi="Times New Roman"/>
                      <w:sz w:val="18"/>
                      <w:szCs w:val="18"/>
                    </w:rPr>
                  </w:pPr>
                  <w:r w:rsidRPr="001D04CF">
                    <w:rPr>
                      <w:rFonts w:ascii="Times New Roman" w:hAnsi="Times New Roman"/>
                      <w:sz w:val="18"/>
                      <w:szCs w:val="18"/>
                    </w:rPr>
                    <w:t>Склады компоста</w:t>
                  </w:r>
                </w:p>
              </w:tc>
              <w:tc>
                <w:tcPr>
                  <w:tcW w:w="2909" w:type="dxa"/>
                  <w:tcBorders>
                    <w:top w:val="single" w:sz="4" w:space="0" w:color="auto"/>
                    <w:left w:val="single" w:sz="4" w:space="0" w:color="auto"/>
                    <w:bottom w:val="single" w:sz="4" w:space="0" w:color="auto"/>
                    <w:right w:val="single" w:sz="4" w:space="0" w:color="auto"/>
                  </w:tcBorders>
                  <w:vAlign w:val="bottom"/>
                </w:tcPr>
                <w:p w:rsidR="00704DE0" w:rsidRPr="001D04CF" w:rsidRDefault="00704DE0" w:rsidP="00B2421B">
                  <w:pPr>
                    <w:pStyle w:val="ConsPlusNormal"/>
                    <w:ind w:firstLine="709"/>
                    <w:jc w:val="center"/>
                    <w:rPr>
                      <w:rFonts w:ascii="Times New Roman" w:hAnsi="Times New Roman"/>
                      <w:sz w:val="18"/>
                      <w:szCs w:val="18"/>
                    </w:rPr>
                  </w:pPr>
                  <w:r w:rsidRPr="001D04CF">
                    <w:rPr>
                      <w:rFonts w:ascii="Times New Roman" w:hAnsi="Times New Roman"/>
                      <w:sz w:val="18"/>
                      <w:szCs w:val="18"/>
                    </w:rPr>
                    <w:t>0,04</w:t>
                  </w:r>
                </w:p>
              </w:tc>
              <w:tc>
                <w:tcPr>
                  <w:tcW w:w="3512" w:type="dxa"/>
                  <w:tcBorders>
                    <w:top w:val="single" w:sz="4" w:space="0" w:color="auto"/>
                    <w:left w:val="single" w:sz="4" w:space="0" w:color="auto"/>
                    <w:bottom w:val="single" w:sz="4" w:space="0" w:color="auto"/>
                    <w:right w:val="single" w:sz="4" w:space="0" w:color="auto"/>
                  </w:tcBorders>
                  <w:vAlign w:val="bottom"/>
                </w:tcPr>
                <w:p w:rsidR="00704DE0" w:rsidRPr="001D04CF" w:rsidRDefault="00704DE0" w:rsidP="00B2421B">
                  <w:pPr>
                    <w:pStyle w:val="ConsPlusNormal"/>
                    <w:ind w:firstLine="709"/>
                    <w:jc w:val="center"/>
                    <w:rPr>
                      <w:rFonts w:ascii="Times New Roman" w:hAnsi="Times New Roman"/>
                      <w:sz w:val="18"/>
                      <w:szCs w:val="18"/>
                    </w:rPr>
                  </w:pPr>
                  <w:r w:rsidRPr="001D04CF">
                    <w:rPr>
                      <w:rFonts w:ascii="Times New Roman" w:hAnsi="Times New Roman"/>
                      <w:sz w:val="18"/>
                      <w:szCs w:val="18"/>
                    </w:rPr>
                    <w:t>300</w:t>
                  </w:r>
                </w:p>
              </w:tc>
            </w:tr>
            <w:tr w:rsidR="00704DE0" w:rsidRPr="00431996" w:rsidTr="001D04CF">
              <w:tc>
                <w:tcPr>
                  <w:tcW w:w="2693" w:type="dxa"/>
                  <w:tcBorders>
                    <w:top w:val="single" w:sz="4" w:space="0" w:color="auto"/>
                    <w:left w:val="single" w:sz="4" w:space="0" w:color="auto"/>
                    <w:bottom w:val="single" w:sz="4" w:space="0" w:color="auto"/>
                    <w:right w:val="single" w:sz="4" w:space="0" w:color="auto"/>
                  </w:tcBorders>
                </w:tcPr>
                <w:p w:rsidR="00704DE0" w:rsidRPr="001D04CF" w:rsidRDefault="00704DE0" w:rsidP="00B2421B">
                  <w:pPr>
                    <w:pStyle w:val="ConsPlusNormal"/>
                    <w:ind w:firstLine="0"/>
                    <w:rPr>
                      <w:rFonts w:ascii="Times New Roman" w:hAnsi="Times New Roman"/>
                      <w:sz w:val="18"/>
                      <w:szCs w:val="18"/>
                    </w:rPr>
                  </w:pPr>
                  <w:r w:rsidRPr="001D04CF">
                    <w:rPr>
                      <w:rFonts w:ascii="Times New Roman" w:hAnsi="Times New Roman"/>
                      <w:sz w:val="18"/>
                      <w:szCs w:val="18"/>
                    </w:rPr>
                    <w:t>Полигоны</w:t>
                  </w:r>
                </w:p>
              </w:tc>
              <w:tc>
                <w:tcPr>
                  <w:tcW w:w="2909" w:type="dxa"/>
                  <w:tcBorders>
                    <w:top w:val="single" w:sz="4" w:space="0" w:color="auto"/>
                    <w:left w:val="single" w:sz="4" w:space="0" w:color="auto"/>
                    <w:bottom w:val="single" w:sz="4" w:space="0" w:color="auto"/>
                    <w:right w:val="single" w:sz="4" w:space="0" w:color="auto"/>
                  </w:tcBorders>
                  <w:vAlign w:val="bottom"/>
                </w:tcPr>
                <w:p w:rsidR="00704DE0" w:rsidRPr="001D04CF" w:rsidRDefault="00704DE0" w:rsidP="00B2421B">
                  <w:pPr>
                    <w:pStyle w:val="ConsPlusNormal"/>
                    <w:ind w:firstLine="709"/>
                    <w:jc w:val="center"/>
                    <w:rPr>
                      <w:rFonts w:ascii="Times New Roman" w:hAnsi="Times New Roman"/>
                      <w:sz w:val="18"/>
                      <w:szCs w:val="18"/>
                    </w:rPr>
                  </w:pPr>
                  <w:r w:rsidRPr="001D04CF">
                    <w:rPr>
                      <w:rFonts w:ascii="Times New Roman" w:hAnsi="Times New Roman"/>
                      <w:sz w:val="18"/>
                      <w:szCs w:val="18"/>
                    </w:rPr>
                    <w:t>0,02</w:t>
                  </w:r>
                </w:p>
              </w:tc>
              <w:tc>
                <w:tcPr>
                  <w:tcW w:w="3512" w:type="dxa"/>
                  <w:tcBorders>
                    <w:top w:val="single" w:sz="4" w:space="0" w:color="auto"/>
                    <w:left w:val="single" w:sz="4" w:space="0" w:color="auto"/>
                    <w:bottom w:val="single" w:sz="4" w:space="0" w:color="auto"/>
                    <w:right w:val="single" w:sz="4" w:space="0" w:color="auto"/>
                  </w:tcBorders>
                  <w:vAlign w:val="bottom"/>
                </w:tcPr>
                <w:p w:rsidR="00704DE0" w:rsidRPr="001D04CF" w:rsidRDefault="00704DE0" w:rsidP="00B2421B">
                  <w:pPr>
                    <w:pStyle w:val="ConsPlusNormal"/>
                    <w:ind w:firstLine="709"/>
                    <w:jc w:val="center"/>
                    <w:rPr>
                      <w:rFonts w:ascii="Times New Roman" w:hAnsi="Times New Roman"/>
                      <w:sz w:val="18"/>
                      <w:szCs w:val="18"/>
                    </w:rPr>
                  </w:pPr>
                  <w:r w:rsidRPr="001D04CF">
                    <w:rPr>
                      <w:rFonts w:ascii="Times New Roman" w:hAnsi="Times New Roman"/>
                      <w:sz w:val="18"/>
                      <w:szCs w:val="18"/>
                    </w:rPr>
                    <w:t>500</w:t>
                  </w:r>
                </w:p>
              </w:tc>
            </w:tr>
            <w:tr w:rsidR="00704DE0" w:rsidRPr="00431996" w:rsidTr="001D04CF">
              <w:tc>
                <w:tcPr>
                  <w:tcW w:w="2693" w:type="dxa"/>
                  <w:tcBorders>
                    <w:top w:val="single" w:sz="4" w:space="0" w:color="auto"/>
                    <w:left w:val="single" w:sz="4" w:space="0" w:color="auto"/>
                    <w:bottom w:val="single" w:sz="4" w:space="0" w:color="auto"/>
                    <w:right w:val="single" w:sz="4" w:space="0" w:color="auto"/>
                  </w:tcBorders>
                </w:tcPr>
                <w:p w:rsidR="00704DE0" w:rsidRPr="001D04CF" w:rsidRDefault="00704DE0" w:rsidP="00B2421B">
                  <w:pPr>
                    <w:pStyle w:val="ConsPlusNormal"/>
                    <w:ind w:firstLine="0"/>
                    <w:rPr>
                      <w:rFonts w:ascii="Times New Roman" w:hAnsi="Times New Roman"/>
                      <w:sz w:val="18"/>
                      <w:szCs w:val="18"/>
                    </w:rPr>
                  </w:pPr>
                  <w:r w:rsidRPr="001D04CF">
                    <w:rPr>
                      <w:rFonts w:ascii="Times New Roman" w:hAnsi="Times New Roman"/>
                      <w:sz w:val="18"/>
                      <w:szCs w:val="18"/>
                    </w:rPr>
                    <w:t>Поля компостирования</w:t>
                  </w:r>
                </w:p>
              </w:tc>
              <w:tc>
                <w:tcPr>
                  <w:tcW w:w="2909" w:type="dxa"/>
                  <w:tcBorders>
                    <w:top w:val="single" w:sz="4" w:space="0" w:color="auto"/>
                    <w:left w:val="single" w:sz="4" w:space="0" w:color="auto"/>
                    <w:bottom w:val="single" w:sz="4" w:space="0" w:color="auto"/>
                    <w:right w:val="single" w:sz="4" w:space="0" w:color="auto"/>
                  </w:tcBorders>
                  <w:vAlign w:val="bottom"/>
                </w:tcPr>
                <w:p w:rsidR="00704DE0" w:rsidRPr="001D04CF" w:rsidRDefault="00704DE0" w:rsidP="00B2421B">
                  <w:pPr>
                    <w:pStyle w:val="ConsPlusNormal"/>
                    <w:ind w:firstLine="709"/>
                    <w:jc w:val="center"/>
                    <w:rPr>
                      <w:rFonts w:ascii="Times New Roman" w:hAnsi="Times New Roman"/>
                      <w:sz w:val="18"/>
                      <w:szCs w:val="18"/>
                    </w:rPr>
                  </w:pPr>
                  <w:r w:rsidRPr="001D04CF">
                    <w:rPr>
                      <w:rFonts w:ascii="Times New Roman" w:hAnsi="Times New Roman"/>
                      <w:sz w:val="18"/>
                      <w:szCs w:val="18"/>
                    </w:rPr>
                    <w:t>0,5 - 1,0</w:t>
                  </w:r>
                </w:p>
              </w:tc>
              <w:tc>
                <w:tcPr>
                  <w:tcW w:w="3512" w:type="dxa"/>
                  <w:tcBorders>
                    <w:top w:val="single" w:sz="4" w:space="0" w:color="auto"/>
                    <w:left w:val="single" w:sz="4" w:space="0" w:color="auto"/>
                    <w:bottom w:val="single" w:sz="4" w:space="0" w:color="auto"/>
                    <w:right w:val="single" w:sz="4" w:space="0" w:color="auto"/>
                  </w:tcBorders>
                  <w:vAlign w:val="bottom"/>
                </w:tcPr>
                <w:p w:rsidR="00704DE0" w:rsidRPr="001D04CF" w:rsidRDefault="00704DE0" w:rsidP="00B2421B">
                  <w:pPr>
                    <w:pStyle w:val="ConsPlusNormal"/>
                    <w:ind w:firstLine="709"/>
                    <w:jc w:val="center"/>
                    <w:rPr>
                      <w:rFonts w:ascii="Times New Roman" w:hAnsi="Times New Roman"/>
                      <w:sz w:val="18"/>
                      <w:szCs w:val="18"/>
                    </w:rPr>
                  </w:pPr>
                  <w:r w:rsidRPr="001D04CF">
                    <w:rPr>
                      <w:rFonts w:ascii="Times New Roman" w:hAnsi="Times New Roman"/>
                      <w:sz w:val="18"/>
                      <w:szCs w:val="18"/>
                    </w:rPr>
                    <w:t>500</w:t>
                  </w:r>
                </w:p>
              </w:tc>
            </w:tr>
            <w:tr w:rsidR="00704DE0" w:rsidRPr="00431996" w:rsidTr="001D04CF">
              <w:tc>
                <w:tcPr>
                  <w:tcW w:w="2693" w:type="dxa"/>
                  <w:tcBorders>
                    <w:top w:val="single" w:sz="4" w:space="0" w:color="auto"/>
                    <w:left w:val="single" w:sz="4" w:space="0" w:color="auto"/>
                    <w:bottom w:val="single" w:sz="4" w:space="0" w:color="auto"/>
                    <w:right w:val="single" w:sz="4" w:space="0" w:color="auto"/>
                  </w:tcBorders>
                </w:tcPr>
                <w:p w:rsidR="00704DE0" w:rsidRPr="001D04CF" w:rsidRDefault="00704DE0" w:rsidP="00B2421B">
                  <w:pPr>
                    <w:pStyle w:val="ConsPlusNormal"/>
                    <w:ind w:firstLine="0"/>
                    <w:rPr>
                      <w:rFonts w:ascii="Times New Roman" w:hAnsi="Times New Roman"/>
                      <w:sz w:val="18"/>
                      <w:szCs w:val="18"/>
                    </w:rPr>
                  </w:pPr>
                  <w:r w:rsidRPr="001D04CF">
                    <w:rPr>
                      <w:rFonts w:ascii="Times New Roman" w:hAnsi="Times New Roman"/>
                      <w:sz w:val="18"/>
                      <w:szCs w:val="18"/>
                    </w:rPr>
                    <w:t>Мусороперегрузочные станции</w:t>
                  </w:r>
                </w:p>
              </w:tc>
              <w:tc>
                <w:tcPr>
                  <w:tcW w:w="2909" w:type="dxa"/>
                  <w:tcBorders>
                    <w:top w:val="single" w:sz="4" w:space="0" w:color="auto"/>
                    <w:left w:val="single" w:sz="4" w:space="0" w:color="auto"/>
                    <w:bottom w:val="single" w:sz="4" w:space="0" w:color="auto"/>
                    <w:right w:val="single" w:sz="4" w:space="0" w:color="auto"/>
                  </w:tcBorders>
                  <w:vAlign w:val="bottom"/>
                </w:tcPr>
                <w:p w:rsidR="00704DE0" w:rsidRPr="001D04CF" w:rsidRDefault="00704DE0" w:rsidP="00B2421B">
                  <w:pPr>
                    <w:pStyle w:val="ConsPlusNormal"/>
                    <w:ind w:firstLine="709"/>
                    <w:jc w:val="center"/>
                    <w:rPr>
                      <w:rFonts w:ascii="Times New Roman" w:hAnsi="Times New Roman"/>
                      <w:sz w:val="18"/>
                      <w:szCs w:val="18"/>
                    </w:rPr>
                  </w:pPr>
                  <w:r w:rsidRPr="001D04CF">
                    <w:rPr>
                      <w:rFonts w:ascii="Times New Roman" w:hAnsi="Times New Roman"/>
                      <w:sz w:val="18"/>
                      <w:szCs w:val="18"/>
                    </w:rPr>
                    <w:t>0,04</w:t>
                  </w:r>
                </w:p>
              </w:tc>
              <w:tc>
                <w:tcPr>
                  <w:tcW w:w="3512" w:type="dxa"/>
                  <w:tcBorders>
                    <w:top w:val="single" w:sz="4" w:space="0" w:color="auto"/>
                    <w:left w:val="single" w:sz="4" w:space="0" w:color="auto"/>
                    <w:bottom w:val="single" w:sz="4" w:space="0" w:color="auto"/>
                    <w:right w:val="single" w:sz="4" w:space="0" w:color="auto"/>
                  </w:tcBorders>
                  <w:vAlign w:val="bottom"/>
                </w:tcPr>
                <w:p w:rsidR="00704DE0" w:rsidRPr="001D04CF" w:rsidRDefault="00704DE0" w:rsidP="00B2421B">
                  <w:pPr>
                    <w:pStyle w:val="ConsPlusNormal"/>
                    <w:ind w:firstLine="709"/>
                    <w:jc w:val="center"/>
                    <w:rPr>
                      <w:rFonts w:ascii="Times New Roman" w:hAnsi="Times New Roman"/>
                      <w:sz w:val="18"/>
                      <w:szCs w:val="18"/>
                    </w:rPr>
                  </w:pPr>
                  <w:r w:rsidRPr="001D04CF">
                    <w:rPr>
                      <w:rFonts w:ascii="Times New Roman" w:hAnsi="Times New Roman"/>
                      <w:sz w:val="18"/>
                      <w:szCs w:val="18"/>
                    </w:rPr>
                    <w:t>100</w:t>
                  </w:r>
                </w:p>
              </w:tc>
            </w:tr>
            <w:tr w:rsidR="00704DE0" w:rsidRPr="00431996" w:rsidTr="001D04CF">
              <w:tc>
                <w:tcPr>
                  <w:tcW w:w="2693" w:type="dxa"/>
                  <w:tcBorders>
                    <w:top w:val="single" w:sz="4" w:space="0" w:color="auto"/>
                    <w:left w:val="single" w:sz="4" w:space="0" w:color="auto"/>
                    <w:bottom w:val="single" w:sz="4" w:space="0" w:color="auto"/>
                    <w:right w:val="single" w:sz="4" w:space="0" w:color="auto"/>
                  </w:tcBorders>
                </w:tcPr>
                <w:p w:rsidR="00704DE0" w:rsidRPr="001D04CF" w:rsidRDefault="00704DE0" w:rsidP="00B2421B">
                  <w:pPr>
                    <w:pStyle w:val="ConsPlusNormal"/>
                    <w:ind w:firstLine="0"/>
                    <w:rPr>
                      <w:rFonts w:ascii="Times New Roman" w:hAnsi="Times New Roman"/>
                      <w:sz w:val="18"/>
                      <w:szCs w:val="18"/>
                    </w:rPr>
                  </w:pPr>
                  <w:r w:rsidRPr="001D04CF">
                    <w:rPr>
                      <w:rFonts w:ascii="Times New Roman" w:hAnsi="Times New Roman"/>
                      <w:sz w:val="18"/>
                      <w:szCs w:val="18"/>
                    </w:rPr>
                    <w:t>Сливные станции</w:t>
                  </w:r>
                </w:p>
              </w:tc>
              <w:tc>
                <w:tcPr>
                  <w:tcW w:w="2909" w:type="dxa"/>
                  <w:tcBorders>
                    <w:top w:val="single" w:sz="4" w:space="0" w:color="auto"/>
                    <w:left w:val="single" w:sz="4" w:space="0" w:color="auto"/>
                    <w:bottom w:val="single" w:sz="4" w:space="0" w:color="auto"/>
                    <w:right w:val="single" w:sz="4" w:space="0" w:color="auto"/>
                  </w:tcBorders>
                  <w:vAlign w:val="bottom"/>
                </w:tcPr>
                <w:p w:rsidR="00704DE0" w:rsidRPr="001D04CF" w:rsidRDefault="00704DE0" w:rsidP="00B2421B">
                  <w:pPr>
                    <w:pStyle w:val="ConsPlusNormal"/>
                    <w:ind w:firstLine="709"/>
                    <w:jc w:val="center"/>
                    <w:rPr>
                      <w:rFonts w:ascii="Times New Roman" w:hAnsi="Times New Roman"/>
                      <w:sz w:val="18"/>
                      <w:szCs w:val="18"/>
                    </w:rPr>
                  </w:pPr>
                  <w:r w:rsidRPr="001D04CF">
                    <w:rPr>
                      <w:rFonts w:ascii="Times New Roman" w:hAnsi="Times New Roman"/>
                      <w:sz w:val="18"/>
                      <w:szCs w:val="18"/>
                    </w:rPr>
                    <w:t>0,02</w:t>
                  </w:r>
                </w:p>
              </w:tc>
              <w:tc>
                <w:tcPr>
                  <w:tcW w:w="3512" w:type="dxa"/>
                  <w:tcBorders>
                    <w:top w:val="single" w:sz="4" w:space="0" w:color="auto"/>
                    <w:left w:val="single" w:sz="4" w:space="0" w:color="auto"/>
                    <w:bottom w:val="single" w:sz="4" w:space="0" w:color="auto"/>
                    <w:right w:val="single" w:sz="4" w:space="0" w:color="auto"/>
                  </w:tcBorders>
                  <w:vAlign w:val="bottom"/>
                </w:tcPr>
                <w:p w:rsidR="00704DE0" w:rsidRPr="001D04CF" w:rsidRDefault="00704DE0" w:rsidP="00B2421B">
                  <w:pPr>
                    <w:pStyle w:val="ConsPlusNormal"/>
                    <w:ind w:firstLine="709"/>
                    <w:jc w:val="center"/>
                    <w:rPr>
                      <w:rFonts w:ascii="Times New Roman" w:hAnsi="Times New Roman"/>
                      <w:sz w:val="18"/>
                      <w:szCs w:val="18"/>
                    </w:rPr>
                  </w:pPr>
                  <w:r w:rsidRPr="001D04CF">
                    <w:rPr>
                      <w:rFonts w:ascii="Times New Roman" w:hAnsi="Times New Roman"/>
                      <w:sz w:val="18"/>
                      <w:szCs w:val="18"/>
                    </w:rPr>
                    <w:t>300</w:t>
                  </w:r>
                </w:p>
              </w:tc>
            </w:tr>
            <w:tr w:rsidR="00704DE0" w:rsidRPr="00431996" w:rsidTr="001D04CF">
              <w:tc>
                <w:tcPr>
                  <w:tcW w:w="2693" w:type="dxa"/>
                  <w:tcBorders>
                    <w:top w:val="single" w:sz="4" w:space="0" w:color="auto"/>
                    <w:left w:val="single" w:sz="4" w:space="0" w:color="auto"/>
                    <w:bottom w:val="single" w:sz="4" w:space="0" w:color="auto"/>
                    <w:right w:val="single" w:sz="4" w:space="0" w:color="auto"/>
                  </w:tcBorders>
                </w:tcPr>
                <w:p w:rsidR="00704DE0" w:rsidRPr="001D04CF" w:rsidRDefault="00704DE0" w:rsidP="00B2421B">
                  <w:pPr>
                    <w:pStyle w:val="ConsPlusNormal"/>
                    <w:ind w:firstLine="0"/>
                    <w:rPr>
                      <w:rFonts w:ascii="Times New Roman" w:hAnsi="Times New Roman"/>
                      <w:sz w:val="18"/>
                      <w:szCs w:val="18"/>
                    </w:rPr>
                  </w:pPr>
                  <w:r w:rsidRPr="001D04CF">
                    <w:rPr>
                      <w:rFonts w:ascii="Times New Roman" w:hAnsi="Times New Roman"/>
                      <w:sz w:val="18"/>
                      <w:szCs w:val="18"/>
                    </w:rPr>
                    <w:t>Поля складирования и захоронения обезвреженных осадков (по сухому веществу)</w:t>
                  </w:r>
                </w:p>
              </w:tc>
              <w:tc>
                <w:tcPr>
                  <w:tcW w:w="2909" w:type="dxa"/>
                  <w:tcBorders>
                    <w:top w:val="single" w:sz="4" w:space="0" w:color="auto"/>
                    <w:left w:val="single" w:sz="4" w:space="0" w:color="auto"/>
                    <w:bottom w:val="single" w:sz="4" w:space="0" w:color="auto"/>
                    <w:right w:val="single" w:sz="4" w:space="0" w:color="auto"/>
                  </w:tcBorders>
                  <w:vAlign w:val="bottom"/>
                </w:tcPr>
                <w:p w:rsidR="00704DE0" w:rsidRPr="001D04CF" w:rsidRDefault="00704DE0" w:rsidP="00B2421B">
                  <w:pPr>
                    <w:pStyle w:val="ConsPlusNormal"/>
                    <w:ind w:firstLine="709"/>
                    <w:jc w:val="center"/>
                    <w:rPr>
                      <w:rFonts w:ascii="Times New Roman" w:hAnsi="Times New Roman"/>
                      <w:sz w:val="18"/>
                      <w:szCs w:val="18"/>
                    </w:rPr>
                  </w:pPr>
                  <w:r w:rsidRPr="001D04CF">
                    <w:rPr>
                      <w:rFonts w:ascii="Times New Roman" w:hAnsi="Times New Roman"/>
                      <w:sz w:val="18"/>
                      <w:szCs w:val="18"/>
                    </w:rPr>
                    <w:t>0,3</w:t>
                  </w:r>
                </w:p>
              </w:tc>
              <w:tc>
                <w:tcPr>
                  <w:tcW w:w="3512" w:type="dxa"/>
                  <w:tcBorders>
                    <w:top w:val="single" w:sz="4" w:space="0" w:color="auto"/>
                    <w:left w:val="single" w:sz="4" w:space="0" w:color="auto"/>
                    <w:bottom w:val="single" w:sz="4" w:space="0" w:color="auto"/>
                    <w:right w:val="single" w:sz="4" w:space="0" w:color="auto"/>
                  </w:tcBorders>
                  <w:vAlign w:val="bottom"/>
                </w:tcPr>
                <w:p w:rsidR="00704DE0" w:rsidRPr="001D04CF" w:rsidRDefault="00704DE0" w:rsidP="00B2421B">
                  <w:pPr>
                    <w:pStyle w:val="ConsPlusNormal"/>
                    <w:ind w:firstLine="709"/>
                    <w:jc w:val="center"/>
                    <w:rPr>
                      <w:rFonts w:ascii="Times New Roman" w:hAnsi="Times New Roman"/>
                      <w:sz w:val="18"/>
                      <w:szCs w:val="18"/>
                    </w:rPr>
                  </w:pPr>
                  <w:r w:rsidRPr="001D04CF">
                    <w:rPr>
                      <w:rFonts w:ascii="Times New Roman" w:hAnsi="Times New Roman"/>
                      <w:sz w:val="18"/>
                      <w:szCs w:val="18"/>
                    </w:rPr>
                    <w:t>1000</w:t>
                  </w:r>
                </w:p>
              </w:tc>
            </w:tr>
            <w:tr w:rsidR="00704DE0" w:rsidRPr="00431996" w:rsidTr="001D04CF">
              <w:tc>
                <w:tcPr>
                  <w:tcW w:w="9114" w:type="dxa"/>
                  <w:gridSpan w:val="3"/>
                  <w:tcBorders>
                    <w:top w:val="single" w:sz="4" w:space="0" w:color="auto"/>
                    <w:left w:val="single" w:sz="4" w:space="0" w:color="auto"/>
                    <w:bottom w:val="single" w:sz="4" w:space="0" w:color="auto"/>
                    <w:right w:val="single" w:sz="4" w:space="0" w:color="auto"/>
                  </w:tcBorders>
                </w:tcPr>
                <w:p w:rsidR="00704DE0" w:rsidRPr="001D04CF" w:rsidRDefault="00704DE0" w:rsidP="00B2421B">
                  <w:pPr>
                    <w:pStyle w:val="ConsPlusNormal"/>
                    <w:ind w:firstLine="0"/>
                    <w:jc w:val="both"/>
                    <w:rPr>
                      <w:rFonts w:ascii="Times New Roman" w:hAnsi="Times New Roman"/>
                      <w:sz w:val="18"/>
                      <w:szCs w:val="18"/>
                    </w:rPr>
                  </w:pPr>
                  <w:r w:rsidRPr="001D04CF">
                    <w:rPr>
                      <w:rFonts w:ascii="Times New Roman" w:hAnsi="Times New Roman"/>
                      <w:sz w:val="18"/>
                      <w:szCs w:val="18"/>
                    </w:rPr>
                    <w:t>Примечания</w:t>
                  </w:r>
                </w:p>
                <w:p w:rsidR="00704DE0" w:rsidRPr="001D04CF" w:rsidRDefault="00704DE0" w:rsidP="00B2421B">
                  <w:pPr>
                    <w:pStyle w:val="ConsPlusNormal"/>
                    <w:ind w:firstLine="0"/>
                    <w:jc w:val="both"/>
                    <w:rPr>
                      <w:rFonts w:ascii="Times New Roman" w:hAnsi="Times New Roman"/>
                      <w:sz w:val="18"/>
                      <w:szCs w:val="18"/>
                    </w:rPr>
                  </w:pPr>
                  <w:r w:rsidRPr="001D04CF">
                    <w:rPr>
                      <w:rFonts w:ascii="Times New Roman" w:hAnsi="Times New Roman"/>
                      <w:sz w:val="18"/>
                      <w:szCs w:val="18"/>
                    </w:rPr>
                    <w:t>1 Наименьшие размеры площадей полигонов относятся к сооружениям, размещаемым на песчаных грунтах.</w:t>
                  </w:r>
                </w:p>
                <w:p w:rsidR="00704DE0" w:rsidRPr="001D04CF" w:rsidRDefault="00704DE0" w:rsidP="00B2421B">
                  <w:pPr>
                    <w:pStyle w:val="ConsPlusNormal"/>
                    <w:ind w:firstLine="0"/>
                    <w:jc w:val="both"/>
                    <w:rPr>
                      <w:rFonts w:ascii="Times New Roman" w:hAnsi="Times New Roman"/>
                      <w:sz w:val="18"/>
                      <w:szCs w:val="18"/>
                    </w:rPr>
                  </w:pPr>
                  <w:r w:rsidRPr="001D04CF">
                    <w:rPr>
                      <w:rFonts w:ascii="Times New Roman" w:hAnsi="Times New Roman"/>
                      <w:sz w:val="18"/>
                      <w:szCs w:val="18"/>
                    </w:rPr>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должен быть уточнен расчетами рассеивания загрязнений с учетом требований СанПиН 2.2.1/2.1.1.1200</w:t>
                  </w:r>
                </w:p>
              </w:tc>
            </w:tr>
          </w:tbl>
          <w:p w:rsidR="00704DE0" w:rsidRPr="000428BA" w:rsidRDefault="00704DE0" w:rsidP="000A7411">
            <w:pPr>
              <w:pStyle w:val="S2"/>
              <w:spacing w:before="0" w:after="0"/>
              <w:ind w:firstLine="0"/>
              <w:rPr>
                <w:sz w:val="18"/>
                <w:szCs w:val="18"/>
                <w:lang w:val="ru-RU"/>
              </w:rPr>
            </w:pPr>
          </w:p>
        </w:tc>
        <w:tc>
          <w:tcPr>
            <w:tcW w:w="2296" w:type="dxa"/>
          </w:tcPr>
          <w:p w:rsidR="00704DE0" w:rsidRPr="00E60836" w:rsidRDefault="00704DE0" w:rsidP="000A7411">
            <w:pPr>
              <w:spacing w:after="0" w:line="240" w:lineRule="auto"/>
              <w:jc w:val="center"/>
              <w:rPr>
                <w:rFonts w:ascii="Times New Roman" w:hAnsi="Times New Roman"/>
                <w:b/>
                <w:sz w:val="18"/>
                <w:szCs w:val="18"/>
                <w:lang w:eastAsia="ar-SA"/>
              </w:rPr>
            </w:pPr>
          </w:p>
        </w:tc>
      </w:tr>
      <w:tr w:rsidR="00704DE0" w:rsidRPr="00E60836" w:rsidTr="00305209">
        <w:trPr>
          <w:trHeight w:val="20"/>
        </w:trPr>
        <w:tc>
          <w:tcPr>
            <w:tcW w:w="959" w:type="dxa"/>
            <w:vAlign w:val="center"/>
          </w:tcPr>
          <w:p w:rsidR="00704DE0" w:rsidRPr="00E60836" w:rsidRDefault="00704DE0" w:rsidP="00DF3E1C">
            <w:pPr>
              <w:spacing w:after="0" w:line="240" w:lineRule="auto"/>
              <w:jc w:val="center"/>
              <w:rPr>
                <w:rFonts w:ascii="Times New Roman" w:hAnsi="Times New Roman"/>
                <w:iCs/>
                <w:sz w:val="18"/>
                <w:szCs w:val="18"/>
              </w:rPr>
            </w:pPr>
            <w:r w:rsidRPr="00E60836">
              <w:rPr>
                <w:rFonts w:ascii="Times New Roman" w:hAnsi="Times New Roman"/>
                <w:iCs/>
                <w:sz w:val="18"/>
                <w:szCs w:val="18"/>
              </w:rPr>
              <w:t>1</w:t>
            </w:r>
            <w:r>
              <w:rPr>
                <w:rFonts w:ascii="Times New Roman" w:hAnsi="Times New Roman"/>
                <w:iCs/>
                <w:sz w:val="18"/>
                <w:szCs w:val="18"/>
              </w:rPr>
              <w:t>7</w:t>
            </w:r>
            <w:r w:rsidRPr="00E60836">
              <w:rPr>
                <w:rFonts w:ascii="Times New Roman" w:hAnsi="Times New Roman"/>
                <w:iCs/>
                <w:sz w:val="18"/>
                <w:szCs w:val="18"/>
              </w:rPr>
              <w:t>.</w:t>
            </w:r>
            <w:r>
              <w:rPr>
                <w:rFonts w:ascii="Times New Roman" w:hAnsi="Times New Roman"/>
                <w:iCs/>
                <w:sz w:val="18"/>
                <w:szCs w:val="18"/>
              </w:rPr>
              <w:t>2</w:t>
            </w:r>
          </w:p>
        </w:tc>
        <w:tc>
          <w:tcPr>
            <w:tcW w:w="2727" w:type="dxa"/>
            <w:gridSpan w:val="2"/>
          </w:tcPr>
          <w:p w:rsidR="00704DE0" w:rsidRPr="000428BA" w:rsidRDefault="00704DE0" w:rsidP="001D04CF">
            <w:pPr>
              <w:pStyle w:val="a4"/>
              <w:spacing w:before="0" w:after="0"/>
              <w:ind w:firstLine="0"/>
              <w:rPr>
                <w:iCs/>
                <w:sz w:val="18"/>
                <w:szCs w:val="18"/>
                <w:lang w:val="ru-RU"/>
              </w:rPr>
            </w:pPr>
            <w:r w:rsidRPr="004A677A">
              <w:rPr>
                <w:sz w:val="18"/>
                <w:szCs w:val="18"/>
                <w:lang w:val="ru-RU"/>
              </w:rPr>
              <w:t>Нормативы накопления твердых бытовых отходов</w:t>
            </w:r>
          </w:p>
        </w:tc>
        <w:tc>
          <w:tcPr>
            <w:tcW w:w="9219" w:type="dxa"/>
            <w:noWrap/>
          </w:tcPr>
          <w:tbl>
            <w:tblPr>
              <w:tblpPr w:leftFromText="180" w:rightFromText="180" w:horzAnchor="margin" w:tblpY="-8089"/>
              <w:tblOverlap w:val="never"/>
              <w:tblW w:w="9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5"/>
              <w:gridCol w:w="1417"/>
              <w:gridCol w:w="1256"/>
              <w:gridCol w:w="1692"/>
              <w:gridCol w:w="1146"/>
              <w:gridCol w:w="2211"/>
            </w:tblGrid>
            <w:tr w:rsidR="00704DE0" w:rsidRPr="00E66518" w:rsidTr="001D04CF">
              <w:trPr>
                <w:trHeight w:val="20"/>
              </w:trPr>
              <w:tc>
                <w:tcPr>
                  <w:tcW w:w="1555" w:type="dxa"/>
                  <w:vMerge w:val="restart"/>
                  <w:vAlign w:val="center"/>
                </w:tcPr>
                <w:p w:rsidR="00704DE0" w:rsidRPr="001D04CF" w:rsidRDefault="00704DE0" w:rsidP="001D04CF">
                  <w:pPr>
                    <w:jc w:val="center"/>
                    <w:rPr>
                      <w:rFonts w:ascii="Times New Roman" w:hAnsi="Times New Roman"/>
                      <w:sz w:val="18"/>
                      <w:szCs w:val="18"/>
                    </w:rPr>
                  </w:pPr>
                  <w:r w:rsidRPr="001D04CF">
                    <w:rPr>
                      <w:rFonts w:ascii="Times New Roman" w:hAnsi="Times New Roman"/>
                      <w:sz w:val="18"/>
                      <w:szCs w:val="18"/>
                    </w:rPr>
                    <w:t>Климатический</w:t>
                  </w:r>
                </w:p>
                <w:p w:rsidR="00704DE0" w:rsidRPr="001D04CF" w:rsidRDefault="00704DE0" w:rsidP="001D04CF">
                  <w:pPr>
                    <w:jc w:val="center"/>
                    <w:rPr>
                      <w:rFonts w:ascii="Times New Roman" w:hAnsi="Times New Roman"/>
                      <w:sz w:val="18"/>
                      <w:szCs w:val="18"/>
                    </w:rPr>
                  </w:pPr>
                  <w:r w:rsidRPr="001D04CF">
                    <w:rPr>
                      <w:rFonts w:ascii="Times New Roman" w:hAnsi="Times New Roman"/>
                      <w:sz w:val="18"/>
                      <w:szCs w:val="18"/>
                    </w:rPr>
                    <w:t>подрайон</w:t>
                  </w:r>
                </w:p>
              </w:tc>
              <w:tc>
                <w:tcPr>
                  <w:tcW w:w="1417" w:type="dxa"/>
                  <w:vMerge w:val="restart"/>
                  <w:vAlign w:val="center"/>
                </w:tcPr>
                <w:p w:rsidR="00704DE0" w:rsidRPr="001D04CF" w:rsidRDefault="00704DE0" w:rsidP="001D04CF">
                  <w:pPr>
                    <w:jc w:val="center"/>
                    <w:rPr>
                      <w:rFonts w:ascii="Times New Roman" w:hAnsi="Times New Roman"/>
                      <w:sz w:val="18"/>
                      <w:szCs w:val="18"/>
                    </w:rPr>
                  </w:pPr>
                  <w:r w:rsidRPr="001D04CF">
                    <w:rPr>
                      <w:rFonts w:ascii="Times New Roman" w:hAnsi="Times New Roman"/>
                      <w:sz w:val="18"/>
                      <w:szCs w:val="18"/>
                    </w:rPr>
                    <w:t>Коэффициент</w:t>
                  </w:r>
                </w:p>
              </w:tc>
              <w:tc>
                <w:tcPr>
                  <w:tcW w:w="4094" w:type="dxa"/>
                  <w:gridSpan w:val="3"/>
                  <w:vAlign w:val="center"/>
                </w:tcPr>
                <w:p w:rsidR="00704DE0" w:rsidRPr="001D04CF" w:rsidRDefault="00704DE0" w:rsidP="001D04CF">
                  <w:pPr>
                    <w:jc w:val="center"/>
                    <w:rPr>
                      <w:rFonts w:ascii="Times New Roman" w:hAnsi="Times New Roman"/>
                      <w:sz w:val="18"/>
                      <w:szCs w:val="18"/>
                    </w:rPr>
                  </w:pPr>
                  <w:r w:rsidRPr="001D04CF">
                    <w:rPr>
                      <w:rFonts w:ascii="Times New Roman" w:hAnsi="Times New Roman"/>
                      <w:sz w:val="18"/>
                      <w:szCs w:val="18"/>
                    </w:rPr>
                    <w:t>Нормы накопления ТБО</w:t>
                  </w:r>
                </w:p>
              </w:tc>
              <w:tc>
                <w:tcPr>
                  <w:tcW w:w="2211" w:type="dxa"/>
                  <w:vMerge w:val="restart"/>
                  <w:vAlign w:val="center"/>
                </w:tcPr>
                <w:p w:rsidR="00704DE0" w:rsidRPr="001D04CF" w:rsidRDefault="00704DE0" w:rsidP="001D04CF">
                  <w:pPr>
                    <w:jc w:val="center"/>
                    <w:rPr>
                      <w:rFonts w:ascii="Times New Roman" w:hAnsi="Times New Roman"/>
                      <w:sz w:val="18"/>
                      <w:szCs w:val="18"/>
                    </w:rPr>
                  </w:pPr>
                  <w:r w:rsidRPr="001D04CF">
                    <w:rPr>
                      <w:rFonts w:ascii="Times New Roman" w:hAnsi="Times New Roman"/>
                      <w:sz w:val="18"/>
                      <w:szCs w:val="18"/>
                    </w:rPr>
                    <w:t>Пояснение</w:t>
                  </w:r>
                </w:p>
              </w:tc>
            </w:tr>
            <w:tr w:rsidR="00704DE0" w:rsidRPr="00E66518" w:rsidTr="001D04CF">
              <w:trPr>
                <w:trHeight w:val="20"/>
              </w:trPr>
              <w:tc>
                <w:tcPr>
                  <w:tcW w:w="1555" w:type="dxa"/>
                  <w:vMerge/>
                  <w:vAlign w:val="center"/>
                </w:tcPr>
                <w:p w:rsidR="00704DE0" w:rsidRPr="001D04CF" w:rsidRDefault="00704DE0" w:rsidP="001D04CF">
                  <w:pPr>
                    <w:jc w:val="center"/>
                    <w:rPr>
                      <w:rFonts w:ascii="Times New Roman" w:hAnsi="Times New Roman"/>
                      <w:sz w:val="18"/>
                      <w:szCs w:val="18"/>
                    </w:rPr>
                  </w:pPr>
                </w:p>
              </w:tc>
              <w:tc>
                <w:tcPr>
                  <w:tcW w:w="1417" w:type="dxa"/>
                  <w:vMerge/>
                  <w:vAlign w:val="center"/>
                </w:tcPr>
                <w:p w:rsidR="00704DE0" w:rsidRPr="001D04CF" w:rsidRDefault="00704DE0" w:rsidP="001D04CF">
                  <w:pPr>
                    <w:jc w:val="center"/>
                    <w:rPr>
                      <w:rFonts w:ascii="Times New Roman" w:hAnsi="Times New Roman"/>
                      <w:sz w:val="18"/>
                      <w:szCs w:val="18"/>
                    </w:rPr>
                  </w:pPr>
                </w:p>
              </w:tc>
              <w:tc>
                <w:tcPr>
                  <w:tcW w:w="1256" w:type="dxa"/>
                  <w:vAlign w:val="center"/>
                </w:tcPr>
                <w:p w:rsidR="00704DE0" w:rsidRPr="001D04CF" w:rsidRDefault="00704DE0" w:rsidP="001D04CF">
                  <w:pPr>
                    <w:jc w:val="center"/>
                    <w:rPr>
                      <w:rFonts w:ascii="Times New Roman" w:hAnsi="Times New Roman"/>
                      <w:sz w:val="18"/>
                      <w:szCs w:val="18"/>
                    </w:rPr>
                  </w:pPr>
                  <w:r w:rsidRPr="001D04CF">
                    <w:rPr>
                      <w:rFonts w:ascii="Times New Roman" w:hAnsi="Times New Roman"/>
                      <w:sz w:val="18"/>
                      <w:szCs w:val="18"/>
                    </w:rPr>
                    <w:t>От благоустроенных зданий</w:t>
                  </w:r>
                </w:p>
              </w:tc>
              <w:tc>
                <w:tcPr>
                  <w:tcW w:w="1692" w:type="dxa"/>
                  <w:vAlign w:val="center"/>
                </w:tcPr>
                <w:p w:rsidR="00704DE0" w:rsidRPr="001D04CF" w:rsidRDefault="00704DE0" w:rsidP="001D04CF">
                  <w:pPr>
                    <w:jc w:val="center"/>
                    <w:rPr>
                      <w:rFonts w:ascii="Times New Roman" w:hAnsi="Times New Roman"/>
                      <w:sz w:val="18"/>
                      <w:szCs w:val="18"/>
                    </w:rPr>
                  </w:pPr>
                  <w:r w:rsidRPr="001D04CF">
                    <w:rPr>
                      <w:rFonts w:ascii="Times New Roman" w:hAnsi="Times New Roman"/>
                      <w:sz w:val="18"/>
                      <w:szCs w:val="18"/>
                    </w:rPr>
                    <w:t>От прочих жилых зданий</w:t>
                  </w:r>
                </w:p>
              </w:tc>
              <w:tc>
                <w:tcPr>
                  <w:tcW w:w="1146" w:type="dxa"/>
                  <w:vAlign w:val="center"/>
                </w:tcPr>
                <w:p w:rsidR="00704DE0" w:rsidRPr="001D04CF" w:rsidRDefault="00704DE0" w:rsidP="001D04CF">
                  <w:pPr>
                    <w:jc w:val="center"/>
                    <w:rPr>
                      <w:rFonts w:ascii="Times New Roman" w:hAnsi="Times New Roman"/>
                      <w:sz w:val="18"/>
                      <w:szCs w:val="18"/>
                    </w:rPr>
                  </w:pPr>
                  <w:r w:rsidRPr="001D04CF">
                    <w:rPr>
                      <w:rFonts w:ascii="Times New Roman" w:hAnsi="Times New Roman"/>
                      <w:sz w:val="18"/>
                      <w:szCs w:val="18"/>
                    </w:rPr>
                    <w:t>Общее по н.п.</w:t>
                  </w:r>
                </w:p>
              </w:tc>
              <w:tc>
                <w:tcPr>
                  <w:tcW w:w="2211" w:type="dxa"/>
                  <w:vMerge/>
                  <w:vAlign w:val="center"/>
                </w:tcPr>
                <w:p w:rsidR="00704DE0" w:rsidRPr="001D04CF" w:rsidRDefault="00704DE0" w:rsidP="001D04CF">
                  <w:pPr>
                    <w:jc w:val="center"/>
                    <w:rPr>
                      <w:rFonts w:ascii="Times New Roman" w:hAnsi="Times New Roman"/>
                      <w:sz w:val="18"/>
                      <w:szCs w:val="18"/>
                    </w:rPr>
                  </w:pPr>
                </w:p>
              </w:tc>
            </w:tr>
            <w:tr w:rsidR="00704DE0" w:rsidRPr="00043157" w:rsidTr="001D04CF">
              <w:trPr>
                <w:trHeight w:val="20"/>
              </w:trPr>
              <w:tc>
                <w:tcPr>
                  <w:tcW w:w="1555" w:type="dxa"/>
                  <w:vMerge w:val="restart"/>
                  <w:vAlign w:val="center"/>
                </w:tcPr>
                <w:p w:rsidR="00704DE0" w:rsidRPr="001D04CF" w:rsidRDefault="00704DE0" w:rsidP="001D04CF">
                  <w:pPr>
                    <w:jc w:val="center"/>
                    <w:rPr>
                      <w:rFonts w:ascii="Times New Roman" w:hAnsi="Times New Roman"/>
                      <w:sz w:val="18"/>
                      <w:szCs w:val="18"/>
                    </w:rPr>
                  </w:pPr>
                  <w:r w:rsidRPr="001D04CF">
                    <w:rPr>
                      <w:rFonts w:ascii="Times New Roman" w:hAnsi="Times New Roman"/>
                      <w:sz w:val="18"/>
                      <w:szCs w:val="18"/>
                      <w:lang w:val="en-US"/>
                    </w:rPr>
                    <w:t>I</w:t>
                  </w:r>
                  <w:r w:rsidRPr="001D04CF">
                    <w:rPr>
                      <w:rFonts w:ascii="Times New Roman" w:hAnsi="Times New Roman"/>
                      <w:sz w:val="18"/>
                      <w:szCs w:val="18"/>
                    </w:rPr>
                    <w:t>В</w:t>
                  </w:r>
                </w:p>
              </w:tc>
              <w:tc>
                <w:tcPr>
                  <w:tcW w:w="1417" w:type="dxa"/>
                </w:tcPr>
                <w:p w:rsidR="00704DE0" w:rsidRPr="001D04CF" w:rsidRDefault="00704DE0" w:rsidP="001D04CF">
                  <w:pPr>
                    <w:jc w:val="center"/>
                    <w:rPr>
                      <w:rFonts w:ascii="Times New Roman" w:hAnsi="Times New Roman"/>
                      <w:sz w:val="18"/>
                      <w:szCs w:val="18"/>
                    </w:rPr>
                  </w:pPr>
                  <w:r w:rsidRPr="001D04CF">
                    <w:rPr>
                      <w:rFonts w:ascii="Times New Roman" w:hAnsi="Times New Roman"/>
                      <w:sz w:val="18"/>
                      <w:szCs w:val="18"/>
                    </w:rPr>
                    <w:t>-</w:t>
                  </w:r>
                </w:p>
              </w:tc>
              <w:tc>
                <w:tcPr>
                  <w:tcW w:w="1256" w:type="dxa"/>
                </w:tcPr>
                <w:p w:rsidR="00704DE0" w:rsidRPr="001D04CF" w:rsidRDefault="00704DE0" w:rsidP="001D04CF">
                  <w:pPr>
                    <w:jc w:val="center"/>
                    <w:rPr>
                      <w:rFonts w:ascii="Times New Roman" w:hAnsi="Times New Roman"/>
                      <w:sz w:val="18"/>
                      <w:szCs w:val="18"/>
                      <w:lang w:val="en-US"/>
                    </w:rPr>
                  </w:pPr>
                  <w:r w:rsidRPr="001D04CF">
                    <w:rPr>
                      <w:rFonts w:ascii="Times New Roman" w:hAnsi="Times New Roman"/>
                      <w:sz w:val="18"/>
                      <w:szCs w:val="18"/>
                      <w:lang w:val="en-US"/>
                    </w:rPr>
                    <w:t>300</w:t>
                  </w:r>
                </w:p>
              </w:tc>
              <w:tc>
                <w:tcPr>
                  <w:tcW w:w="1692" w:type="dxa"/>
                </w:tcPr>
                <w:p w:rsidR="00704DE0" w:rsidRPr="001D04CF" w:rsidRDefault="00704DE0" w:rsidP="001D04CF">
                  <w:pPr>
                    <w:jc w:val="center"/>
                    <w:rPr>
                      <w:rFonts w:ascii="Times New Roman" w:hAnsi="Times New Roman"/>
                      <w:sz w:val="18"/>
                      <w:szCs w:val="18"/>
                      <w:lang w:val="en-US"/>
                    </w:rPr>
                  </w:pPr>
                  <w:r w:rsidRPr="001D04CF">
                    <w:rPr>
                      <w:rFonts w:ascii="Times New Roman" w:hAnsi="Times New Roman"/>
                      <w:sz w:val="18"/>
                      <w:szCs w:val="18"/>
                    </w:rPr>
                    <w:t>3</w:t>
                  </w:r>
                  <w:r w:rsidRPr="001D04CF">
                    <w:rPr>
                      <w:rFonts w:ascii="Times New Roman" w:hAnsi="Times New Roman"/>
                      <w:sz w:val="18"/>
                      <w:szCs w:val="18"/>
                      <w:lang w:val="en-US"/>
                    </w:rPr>
                    <w:t>80</w:t>
                  </w:r>
                </w:p>
              </w:tc>
              <w:tc>
                <w:tcPr>
                  <w:tcW w:w="1146" w:type="dxa"/>
                </w:tcPr>
                <w:p w:rsidR="00704DE0" w:rsidRPr="001D04CF" w:rsidRDefault="00704DE0" w:rsidP="001D04CF">
                  <w:pPr>
                    <w:jc w:val="center"/>
                    <w:rPr>
                      <w:rFonts w:ascii="Times New Roman" w:hAnsi="Times New Roman"/>
                      <w:sz w:val="18"/>
                      <w:szCs w:val="18"/>
                    </w:rPr>
                  </w:pPr>
                  <w:r w:rsidRPr="001D04CF">
                    <w:rPr>
                      <w:rFonts w:ascii="Times New Roman" w:hAnsi="Times New Roman"/>
                      <w:sz w:val="18"/>
                      <w:szCs w:val="18"/>
                    </w:rPr>
                    <w:t>480</w:t>
                  </w:r>
                </w:p>
              </w:tc>
              <w:tc>
                <w:tcPr>
                  <w:tcW w:w="2211" w:type="dxa"/>
                </w:tcPr>
                <w:p w:rsidR="00704DE0" w:rsidRPr="000428BA" w:rsidRDefault="00704DE0" w:rsidP="001D04CF">
                  <w:pPr>
                    <w:pStyle w:val="131"/>
                    <w:shd w:val="clear" w:color="auto" w:fill="auto"/>
                    <w:tabs>
                      <w:tab w:val="left" w:pos="831"/>
                    </w:tabs>
                    <w:spacing w:after="0"/>
                    <w:ind w:firstLine="0"/>
                    <w:jc w:val="center"/>
                    <w:rPr>
                      <w:rFonts w:ascii="Times New Roman" w:hAnsi="Times New Roman"/>
                      <w:sz w:val="18"/>
                      <w:szCs w:val="18"/>
                      <w:lang w:val="ru-RU" w:eastAsia="en-US"/>
                    </w:rPr>
                  </w:pPr>
                </w:p>
              </w:tc>
            </w:tr>
            <w:tr w:rsidR="00704DE0" w:rsidRPr="00043157" w:rsidTr="001D04CF">
              <w:trPr>
                <w:trHeight w:val="20"/>
              </w:trPr>
              <w:tc>
                <w:tcPr>
                  <w:tcW w:w="1555" w:type="dxa"/>
                  <w:vMerge/>
                  <w:vAlign w:val="center"/>
                </w:tcPr>
                <w:p w:rsidR="00704DE0" w:rsidRPr="007E548E" w:rsidRDefault="00704DE0" w:rsidP="001D04CF">
                  <w:pPr>
                    <w:jc w:val="center"/>
                    <w:rPr>
                      <w:sz w:val="20"/>
                      <w:szCs w:val="20"/>
                    </w:rPr>
                  </w:pPr>
                </w:p>
              </w:tc>
              <w:tc>
                <w:tcPr>
                  <w:tcW w:w="1417" w:type="dxa"/>
                </w:tcPr>
                <w:p w:rsidR="00704DE0" w:rsidRPr="001D04CF" w:rsidRDefault="00704DE0" w:rsidP="001D04CF">
                  <w:pPr>
                    <w:jc w:val="center"/>
                    <w:rPr>
                      <w:rFonts w:ascii="Times New Roman" w:hAnsi="Times New Roman"/>
                      <w:sz w:val="18"/>
                      <w:szCs w:val="18"/>
                    </w:rPr>
                  </w:pPr>
                  <w:r w:rsidRPr="001D04CF">
                    <w:rPr>
                      <w:rFonts w:ascii="Times New Roman" w:hAnsi="Times New Roman"/>
                      <w:sz w:val="18"/>
                      <w:szCs w:val="18"/>
                    </w:rPr>
                    <w:t>1,5</w:t>
                  </w:r>
                </w:p>
              </w:tc>
              <w:tc>
                <w:tcPr>
                  <w:tcW w:w="1256" w:type="dxa"/>
                </w:tcPr>
                <w:p w:rsidR="00704DE0" w:rsidRPr="001D04CF" w:rsidRDefault="00704DE0" w:rsidP="001D04CF">
                  <w:pPr>
                    <w:jc w:val="center"/>
                    <w:rPr>
                      <w:rFonts w:ascii="Times New Roman" w:hAnsi="Times New Roman"/>
                      <w:sz w:val="18"/>
                      <w:szCs w:val="18"/>
                    </w:rPr>
                  </w:pPr>
                  <w:r w:rsidRPr="001D04CF">
                    <w:rPr>
                      <w:rFonts w:ascii="Times New Roman" w:hAnsi="Times New Roman"/>
                      <w:sz w:val="18"/>
                      <w:szCs w:val="18"/>
                    </w:rPr>
                    <w:t>-</w:t>
                  </w:r>
                </w:p>
              </w:tc>
              <w:tc>
                <w:tcPr>
                  <w:tcW w:w="1692" w:type="dxa"/>
                </w:tcPr>
                <w:p w:rsidR="00704DE0" w:rsidRPr="001D04CF" w:rsidRDefault="00704DE0" w:rsidP="001D04CF">
                  <w:pPr>
                    <w:jc w:val="center"/>
                    <w:rPr>
                      <w:rFonts w:ascii="Times New Roman" w:hAnsi="Times New Roman"/>
                      <w:sz w:val="18"/>
                      <w:szCs w:val="18"/>
                      <w:lang w:val="en-US"/>
                    </w:rPr>
                  </w:pPr>
                  <w:r w:rsidRPr="001D04CF">
                    <w:rPr>
                      <w:rFonts w:ascii="Times New Roman" w:hAnsi="Times New Roman"/>
                      <w:sz w:val="18"/>
                      <w:szCs w:val="18"/>
                    </w:rPr>
                    <w:t>5</w:t>
                  </w:r>
                  <w:r w:rsidRPr="001D04CF">
                    <w:rPr>
                      <w:rFonts w:ascii="Times New Roman" w:hAnsi="Times New Roman"/>
                      <w:sz w:val="18"/>
                      <w:szCs w:val="18"/>
                      <w:lang w:val="en-US"/>
                    </w:rPr>
                    <w:t>70</w:t>
                  </w:r>
                </w:p>
              </w:tc>
              <w:tc>
                <w:tcPr>
                  <w:tcW w:w="1146" w:type="dxa"/>
                </w:tcPr>
                <w:p w:rsidR="00704DE0" w:rsidRPr="001D04CF" w:rsidRDefault="00704DE0" w:rsidP="001D04CF">
                  <w:pPr>
                    <w:jc w:val="center"/>
                    <w:rPr>
                      <w:rFonts w:ascii="Times New Roman" w:hAnsi="Times New Roman"/>
                      <w:sz w:val="18"/>
                      <w:szCs w:val="18"/>
                    </w:rPr>
                  </w:pPr>
                  <w:r w:rsidRPr="001D04CF">
                    <w:rPr>
                      <w:rFonts w:ascii="Times New Roman" w:hAnsi="Times New Roman"/>
                      <w:sz w:val="18"/>
                      <w:szCs w:val="18"/>
                    </w:rPr>
                    <w:t>720</w:t>
                  </w:r>
                </w:p>
              </w:tc>
              <w:tc>
                <w:tcPr>
                  <w:tcW w:w="2211" w:type="dxa"/>
                </w:tcPr>
                <w:p w:rsidR="00704DE0" w:rsidRPr="000428BA" w:rsidRDefault="00704DE0" w:rsidP="001D04CF">
                  <w:pPr>
                    <w:pStyle w:val="131"/>
                    <w:shd w:val="clear" w:color="auto" w:fill="auto"/>
                    <w:tabs>
                      <w:tab w:val="left" w:pos="831"/>
                    </w:tabs>
                    <w:spacing w:after="0"/>
                    <w:ind w:firstLine="0"/>
                    <w:jc w:val="center"/>
                    <w:rPr>
                      <w:rFonts w:ascii="Times New Roman" w:hAnsi="Times New Roman"/>
                      <w:sz w:val="18"/>
                      <w:szCs w:val="18"/>
                      <w:lang w:val="ru-RU" w:eastAsia="en-US"/>
                    </w:rPr>
                  </w:pPr>
                  <w:r w:rsidRPr="004A677A">
                    <w:rPr>
                      <w:rFonts w:ascii="Times New Roman" w:hAnsi="Times New Roman"/>
                      <w:sz w:val="18"/>
                      <w:szCs w:val="18"/>
                      <w:lang w:val="ru-RU" w:eastAsia="en-US"/>
                    </w:rPr>
                    <w:t>При использовании бурого угля для  местного отопления.</w:t>
                  </w:r>
                </w:p>
              </w:tc>
            </w:tr>
          </w:tbl>
          <w:p w:rsidR="00704DE0" w:rsidRPr="00E60836" w:rsidRDefault="00704DE0" w:rsidP="001D04CF">
            <w:pPr>
              <w:spacing w:after="0" w:line="240" w:lineRule="auto"/>
              <w:rPr>
                <w:rFonts w:ascii="Times New Roman" w:hAnsi="Times New Roman"/>
                <w:sz w:val="18"/>
                <w:szCs w:val="18"/>
              </w:rPr>
            </w:pPr>
          </w:p>
          <w:p w:rsidR="00704DE0" w:rsidRPr="00E60836" w:rsidRDefault="00704DE0" w:rsidP="000A7411">
            <w:pPr>
              <w:spacing w:after="0" w:line="240" w:lineRule="auto"/>
              <w:rPr>
                <w:rFonts w:ascii="Times New Roman" w:hAnsi="Times New Roman"/>
                <w:sz w:val="18"/>
                <w:szCs w:val="18"/>
              </w:rPr>
            </w:pPr>
            <w:r w:rsidRPr="00E60836">
              <w:rPr>
                <w:rFonts w:ascii="Times New Roman" w:hAnsi="Times New Roman"/>
                <w:sz w:val="18"/>
                <w:szCs w:val="18"/>
              </w:rPr>
              <w:t xml:space="preserve"> </w:t>
            </w:r>
          </w:p>
        </w:tc>
        <w:tc>
          <w:tcPr>
            <w:tcW w:w="2296" w:type="dxa"/>
          </w:tcPr>
          <w:p w:rsidR="00704DE0" w:rsidRPr="000428BA" w:rsidRDefault="00704DE0" w:rsidP="001D04CF">
            <w:pPr>
              <w:pStyle w:val="S2"/>
              <w:spacing w:before="0" w:after="0"/>
              <w:ind w:firstLine="0"/>
              <w:jc w:val="center"/>
              <w:rPr>
                <w:sz w:val="18"/>
                <w:szCs w:val="18"/>
                <w:lang w:val="ru-RU"/>
              </w:rPr>
            </w:pPr>
            <w:r w:rsidRPr="004A677A">
              <w:rPr>
                <w:sz w:val="18"/>
                <w:szCs w:val="18"/>
                <w:lang w:val="ru-RU"/>
              </w:rPr>
              <w:t>О</w:t>
            </w:r>
          </w:p>
        </w:tc>
      </w:tr>
      <w:tr w:rsidR="00704DE0" w:rsidRPr="00E60836" w:rsidTr="00305209">
        <w:trPr>
          <w:trHeight w:val="20"/>
        </w:trPr>
        <w:tc>
          <w:tcPr>
            <w:tcW w:w="959" w:type="dxa"/>
            <w:vAlign w:val="center"/>
          </w:tcPr>
          <w:p w:rsidR="00704DE0" w:rsidRPr="008F7C35" w:rsidRDefault="00704DE0" w:rsidP="00DF3E1C">
            <w:pPr>
              <w:spacing w:after="0" w:line="240" w:lineRule="auto"/>
              <w:jc w:val="center"/>
              <w:rPr>
                <w:rFonts w:ascii="Times New Roman" w:hAnsi="Times New Roman"/>
                <w:iCs/>
                <w:sz w:val="18"/>
                <w:szCs w:val="18"/>
              </w:rPr>
            </w:pPr>
            <w:r w:rsidRPr="008F7C35">
              <w:rPr>
                <w:rFonts w:ascii="Times New Roman" w:hAnsi="Times New Roman"/>
                <w:iCs/>
                <w:sz w:val="18"/>
                <w:szCs w:val="18"/>
              </w:rPr>
              <w:t>1</w:t>
            </w:r>
            <w:r>
              <w:rPr>
                <w:rFonts w:ascii="Times New Roman" w:hAnsi="Times New Roman"/>
                <w:iCs/>
                <w:sz w:val="18"/>
                <w:szCs w:val="18"/>
              </w:rPr>
              <w:t>7</w:t>
            </w:r>
            <w:r w:rsidRPr="008F7C35">
              <w:rPr>
                <w:rFonts w:ascii="Times New Roman" w:hAnsi="Times New Roman"/>
                <w:iCs/>
                <w:sz w:val="18"/>
                <w:szCs w:val="18"/>
              </w:rPr>
              <w:t>.</w:t>
            </w:r>
            <w:r w:rsidRPr="008F7C35">
              <w:rPr>
                <w:rFonts w:ascii="Times New Roman" w:hAnsi="Times New Roman"/>
                <w:iCs/>
                <w:sz w:val="18"/>
                <w:szCs w:val="18"/>
                <w:lang w:val="en-US"/>
              </w:rPr>
              <w:t>3</w:t>
            </w:r>
          </w:p>
        </w:tc>
        <w:tc>
          <w:tcPr>
            <w:tcW w:w="2727" w:type="dxa"/>
            <w:gridSpan w:val="2"/>
            <w:vAlign w:val="center"/>
          </w:tcPr>
          <w:p w:rsidR="00704DE0" w:rsidRPr="008F7C35" w:rsidRDefault="00704DE0" w:rsidP="008F7C35">
            <w:pPr>
              <w:spacing w:after="0" w:line="240" w:lineRule="auto"/>
              <w:rPr>
                <w:rFonts w:ascii="Times New Roman" w:hAnsi="Times New Roman"/>
                <w:sz w:val="18"/>
                <w:szCs w:val="18"/>
                <w:lang w:eastAsia="ar-SA"/>
              </w:rPr>
            </w:pPr>
            <w:r w:rsidRPr="008F7C35">
              <w:rPr>
                <w:rFonts w:ascii="Times New Roman" w:hAnsi="Times New Roman"/>
                <w:sz w:val="18"/>
                <w:szCs w:val="18"/>
                <w:lang w:eastAsia="ar-SA"/>
              </w:rPr>
              <w:t>Нормативы накопления  крупногабаритных  коммунальных  отходов</w:t>
            </w:r>
          </w:p>
        </w:tc>
        <w:tc>
          <w:tcPr>
            <w:tcW w:w="9219" w:type="dxa"/>
            <w:noWrap/>
          </w:tcPr>
          <w:p w:rsidR="00704DE0" w:rsidRPr="000428BA" w:rsidRDefault="00704DE0" w:rsidP="008F7C35">
            <w:pPr>
              <w:pStyle w:val="a4"/>
              <w:ind w:firstLine="0"/>
              <w:jc w:val="left"/>
              <w:rPr>
                <w:sz w:val="18"/>
                <w:szCs w:val="18"/>
                <w:lang w:val="ru-RU"/>
              </w:rPr>
            </w:pPr>
          </w:p>
          <w:tbl>
            <w:tblPr>
              <w:tblW w:w="9124" w:type="dxa"/>
              <w:tblLayout w:type="fixed"/>
              <w:tblCellMar>
                <w:top w:w="102" w:type="dxa"/>
                <w:left w:w="62" w:type="dxa"/>
                <w:bottom w:w="102" w:type="dxa"/>
                <w:right w:w="62" w:type="dxa"/>
              </w:tblCellMar>
              <w:tblLook w:val="0000"/>
            </w:tblPr>
            <w:tblGrid>
              <w:gridCol w:w="850"/>
              <w:gridCol w:w="4645"/>
              <w:gridCol w:w="1114"/>
              <w:gridCol w:w="2515"/>
            </w:tblGrid>
            <w:tr w:rsidR="00704DE0" w:rsidTr="008F7C35">
              <w:tc>
                <w:tcPr>
                  <w:tcW w:w="5495" w:type="dxa"/>
                  <w:gridSpan w:val="2"/>
                  <w:vMerge w:val="restart"/>
                  <w:tcBorders>
                    <w:top w:val="single" w:sz="4" w:space="0" w:color="auto"/>
                    <w:left w:val="single" w:sz="4" w:space="0" w:color="auto"/>
                    <w:bottom w:val="single" w:sz="4" w:space="0" w:color="auto"/>
                    <w:right w:val="single" w:sz="4" w:space="0" w:color="auto"/>
                  </w:tcBorders>
                </w:tcPr>
                <w:p w:rsidR="00704DE0" w:rsidRPr="008F7C35" w:rsidRDefault="00704DE0" w:rsidP="00B2421B">
                  <w:pPr>
                    <w:pStyle w:val="ConsPlusNormal"/>
                    <w:jc w:val="center"/>
                    <w:rPr>
                      <w:rFonts w:ascii="Times New Roman" w:hAnsi="Times New Roman"/>
                      <w:sz w:val="18"/>
                      <w:szCs w:val="18"/>
                    </w:rPr>
                  </w:pPr>
                  <w:r w:rsidRPr="008F7C35">
                    <w:rPr>
                      <w:rFonts w:ascii="Times New Roman" w:hAnsi="Times New Roman"/>
                      <w:sz w:val="18"/>
                      <w:szCs w:val="18"/>
                    </w:rPr>
                    <w:t>Коммунальные отходы</w:t>
                  </w:r>
                </w:p>
              </w:tc>
              <w:tc>
                <w:tcPr>
                  <w:tcW w:w="3629" w:type="dxa"/>
                  <w:gridSpan w:val="2"/>
                  <w:tcBorders>
                    <w:top w:val="single" w:sz="4" w:space="0" w:color="auto"/>
                    <w:left w:val="single" w:sz="4" w:space="0" w:color="auto"/>
                    <w:bottom w:val="single" w:sz="4" w:space="0" w:color="auto"/>
                    <w:right w:val="single" w:sz="4" w:space="0" w:color="auto"/>
                  </w:tcBorders>
                </w:tcPr>
                <w:p w:rsidR="00704DE0" w:rsidRPr="008F7C35" w:rsidRDefault="00704DE0" w:rsidP="00B2421B">
                  <w:pPr>
                    <w:pStyle w:val="ConsPlusNormal"/>
                    <w:ind w:firstLine="0"/>
                    <w:jc w:val="center"/>
                    <w:rPr>
                      <w:rFonts w:ascii="Times New Roman" w:hAnsi="Times New Roman"/>
                      <w:sz w:val="18"/>
                      <w:szCs w:val="18"/>
                    </w:rPr>
                  </w:pPr>
                  <w:r w:rsidRPr="008F7C35">
                    <w:rPr>
                      <w:rFonts w:ascii="Times New Roman" w:hAnsi="Times New Roman"/>
                      <w:sz w:val="18"/>
                      <w:szCs w:val="18"/>
                    </w:rPr>
                    <w:t>Количество коммунальных отходов, чел./год</w:t>
                  </w:r>
                </w:p>
              </w:tc>
            </w:tr>
            <w:tr w:rsidR="00704DE0" w:rsidTr="008F7C35">
              <w:tc>
                <w:tcPr>
                  <w:tcW w:w="5495" w:type="dxa"/>
                  <w:gridSpan w:val="2"/>
                  <w:vMerge/>
                  <w:tcBorders>
                    <w:top w:val="single" w:sz="4" w:space="0" w:color="auto"/>
                    <w:left w:val="single" w:sz="4" w:space="0" w:color="auto"/>
                    <w:bottom w:val="single" w:sz="4" w:space="0" w:color="auto"/>
                    <w:right w:val="single" w:sz="4" w:space="0" w:color="auto"/>
                  </w:tcBorders>
                </w:tcPr>
                <w:p w:rsidR="00704DE0" w:rsidRPr="008F7C35" w:rsidRDefault="00704DE0" w:rsidP="00B2421B">
                  <w:pPr>
                    <w:pStyle w:val="ConsPlusNormal"/>
                    <w:jc w:val="both"/>
                    <w:rPr>
                      <w:rFonts w:ascii="Times New Roman" w:hAnsi="Times New Roman"/>
                      <w:sz w:val="18"/>
                      <w:szCs w:val="18"/>
                    </w:rPr>
                  </w:pPr>
                </w:p>
              </w:tc>
              <w:tc>
                <w:tcPr>
                  <w:tcW w:w="1114" w:type="dxa"/>
                  <w:tcBorders>
                    <w:top w:val="single" w:sz="4" w:space="0" w:color="auto"/>
                    <w:left w:val="single" w:sz="4" w:space="0" w:color="auto"/>
                    <w:bottom w:val="single" w:sz="4" w:space="0" w:color="auto"/>
                    <w:right w:val="single" w:sz="4" w:space="0" w:color="auto"/>
                  </w:tcBorders>
                  <w:vAlign w:val="center"/>
                </w:tcPr>
                <w:p w:rsidR="00704DE0" w:rsidRPr="008F7C35" w:rsidRDefault="00704DE0" w:rsidP="00B2421B">
                  <w:pPr>
                    <w:pStyle w:val="ConsPlusNormal"/>
                    <w:ind w:firstLine="0"/>
                    <w:jc w:val="center"/>
                    <w:rPr>
                      <w:rFonts w:ascii="Times New Roman" w:hAnsi="Times New Roman"/>
                      <w:sz w:val="18"/>
                      <w:szCs w:val="18"/>
                    </w:rPr>
                  </w:pPr>
                  <w:r w:rsidRPr="008F7C35">
                    <w:rPr>
                      <w:rFonts w:ascii="Times New Roman" w:hAnsi="Times New Roman"/>
                      <w:sz w:val="18"/>
                      <w:szCs w:val="18"/>
                    </w:rPr>
                    <w:t>кг</w:t>
                  </w:r>
                </w:p>
              </w:tc>
              <w:tc>
                <w:tcPr>
                  <w:tcW w:w="2515" w:type="dxa"/>
                  <w:tcBorders>
                    <w:top w:val="single" w:sz="4" w:space="0" w:color="auto"/>
                    <w:left w:val="single" w:sz="4" w:space="0" w:color="auto"/>
                    <w:bottom w:val="single" w:sz="4" w:space="0" w:color="auto"/>
                    <w:right w:val="single" w:sz="4" w:space="0" w:color="auto"/>
                  </w:tcBorders>
                  <w:vAlign w:val="center"/>
                </w:tcPr>
                <w:p w:rsidR="00704DE0" w:rsidRPr="008F7C35" w:rsidRDefault="00704DE0" w:rsidP="00B2421B">
                  <w:pPr>
                    <w:pStyle w:val="ConsPlusNormal"/>
                    <w:ind w:firstLine="0"/>
                    <w:jc w:val="center"/>
                    <w:rPr>
                      <w:rFonts w:ascii="Times New Roman" w:hAnsi="Times New Roman"/>
                      <w:sz w:val="18"/>
                      <w:szCs w:val="18"/>
                    </w:rPr>
                  </w:pPr>
                  <w:r w:rsidRPr="008F7C35">
                    <w:rPr>
                      <w:rFonts w:ascii="Times New Roman" w:hAnsi="Times New Roman"/>
                      <w:sz w:val="18"/>
                      <w:szCs w:val="18"/>
                    </w:rPr>
                    <w:t>л</w:t>
                  </w:r>
                </w:p>
              </w:tc>
            </w:tr>
            <w:tr w:rsidR="00704DE0" w:rsidTr="008F7C35">
              <w:tc>
                <w:tcPr>
                  <w:tcW w:w="850" w:type="dxa"/>
                  <w:vMerge w:val="restart"/>
                  <w:tcBorders>
                    <w:top w:val="single" w:sz="4" w:space="0" w:color="auto"/>
                    <w:left w:val="single" w:sz="4" w:space="0" w:color="auto"/>
                    <w:bottom w:val="single" w:sz="4" w:space="0" w:color="auto"/>
                    <w:right w:val="single" w:sz="4" w:space="0" w:color="auto"/>
                  </w:tcBorders>
                </w:tcPr>
                <w:p w:rsidR="00704DE0" w:rsidRPr="008F7C35" w:rsidRDefault="00704DE0" w:rsidP="00B2421B">
                  <w:pPr>
                    <w:pStyle w:val="ConsPlusNormal"/>
                    <w:ind w:firstLine="0"/>
                    <w:rPr>
                      <w:rFonts w:ascii="Times New Roman" w:hAnsi="Times New Roman"/>
                      <w:sz w:val="18"/>
                      <w:szCs w:val="18"/>
                    </w:rPr>
                  </w:pPr>
                  <w:r w:rsidRPr="008F7C35">
                    <w:rPr>
                      <w:rFonts w:ascii="Times New Roman" w:hAnsi="Times New Roman"/>
                      <w:sz w:val="18"/>
                      <w:szCs w:val="18"/>
                    </w:rPr>
                    <w:t>Твердые</w:t>
                  </w:r>
                </w:p>
              </w:tc>
              <w:tc>
                <w:tcPr>
                  <w:tcW w:w="4645" w:type="dxa"/>
                  <w:tcBorders>
                    <w:top w:val="single" w:sz="4" w:space="0" w:color="auto"/>
                    <w:left w:val="single" w:sz="4" w:space="0" w:color="auto"/>
                    <w:bottom w:val="single" w:sz="4" w:space="0" w:color="auto"/>
                    <w:right w:val="single" w:sz="4" w:space="0" w:color="auto"/>
                  </w:tcBorders>
                </w:tcPr>
                <w:p w:rsidR="00704DE0" w:rsidRPr="008F7C35" w:rsidRDefault="00704DE0" w:rsidP="00B2421B">
                  <w:pPr>
                    <w:pStyle w:val="ConsPlusNormal"/>
                    <w:ind w:firstLine="0"/>
                    <w:rPr>
                      <w:rFonts w:ascii="Times New Roman" w:hAnsi="Times New Roman"/>
                      <w:sz w:val="18"/>
                      <w:szCs w:val="18"/>
                    </w:rPr>
                  </w:pPr>
                  <w:r w:rsidRPr="008F7C35">
                    <w:rPr>
                      <w:rFonts w:ascii="Times New Roman" w:hAnsi="Times New Roman"/>
                      <w:sz w:val="18"/>
                      <w:szCs w:val="18"/>
                    </w:rPr>
                    <w:t>- от жилых зданий, оборудованных водопроводом, канализацией, центральным отоплением и газом</w:t>
                  </w:r>
                </w:p>
              </w:tc>
              <w:tc>
                <w:tcPr>
                  <w:tcW w:w="1114" w:type="dxa"/>
                  <w:tcBorders>
                    <w:top w:val="single" w:sz="4" w:space="0" w:color="auto"/>
                    <w:left w:val="single" w:sz="4" w:space="0" w:color="auto"/>
                    <w:bottom w:val="single" w:sz="4" w:space="0" w:color="auto"/>
                    <w:right w:val="single" w:sz="4" w:space="0" w:color="auto"/>
                  </w:tcBorders>
                </w:tcPr>
                <w:p w:rsidR="00704DE0" w:rsidRPr="008F7C35" w:rsidRDefault="00704DE0" w:rsidP="00B2421B">
                  <w:pPr>
                    <w:pStyle w:val="ConsPlusNormal"/>
                    <w:ind w:firstLine="0"/>
                    <w:rPr>
                      <w:rFonts w:ascii="Times New Roman" w:hAnsi="Times New Roman"/>
                      <w:sz w:val="18"/>
                      <w:szCs w:val="18"/>
                    </w:rPr>
                  </w:pPr>
                  <w:r w:rsidRPr="008F7C35">
                    <w:rPr>
                      <w:rFonts w:ascii="Times New Roman" w:hAnsi="Times New Roman"/>
                      <w:sz w:val="18"/>
                      <w:szCs w:val="18"/>
                    </w:rPr>
                    <w:t>190 - 225</w:t>
                  </w:r>
                </w:p>
              </w:tc>
              <w:tc>
                <w:tcPr>
                  <w:tcW w:w="2515" w:type="dxa"/>
                  <w:tcBorders>
                    <w:top w:val="single" w:sz="4" w:space="0" w:color="auto"/>
                    <w:left w:val="single" w:sz="4" w:space="0" w:color="auto"/>
                    <w:bottom w:val="single" w:sz="4" w:space="0" w:color="auto"/>
                    <w:right w:val="single" w:sz="4" w:space="0" w:color="auto"/>
                  </w:tcBorders>
                </w:tcPr>
                <w:p w:rsidR="00704DE0" w:rsidRPr="008F7C35" w:rsidRDefault="00704DE0" w:rsidP="00B2421B">
                  <w:pPr>
                    <w:pStyle w:val="ConsPlusNormal"/>
                    <w:ind w:firstLine="0"/>
                    <w:jc w:val="center"/>
                    <w:rPr>
                      <w:rFonts w:ascii="Times New Roman" w:hAnsi="Times New Roman"/>
                      <w:sz w:val="18"/>
                      <w:szCs w:val="18"/>
                    </w:rPr>
                  </w:pPr>
                  <w:r w:rsidRPr="008F7C35">
                    <w:rPr>
                      <w:rFonts w:ascii="Times New Roman" w:hAnsi="Times New Roman"/>
                      <w:sz w:val="18"/>
                      <w:szCs w:val="18"/>
                    </w:rPr>
                    <w:t>900 - 1000</w:t>
                  </w:r>
                </w:p>
              </w:tc>
            </w:tr>
            <w:tr w:rsidR="00704DE0" w:rsidTr="008F7C35">
              <w:tc>
                <w:tcPr>
                  <w:tcW w:w="850" w:type="dxa"/>
                  <w:vMerge/>
                  <w:tcBorders>
                    <w:top w:val="single" w:sz="4" w:space="0" w:color="auto"/>
                    <w:left w:val="single" w:sz="4" w:space="0" w:color="auto"/>
                    <w:bottom w:val="single" w:sz="4" w:space="0" w:color="auto"/>
                    <w:right w:val="single" w:sz="4" w:space="0" w:color="auto"/>
                  </w:tcBorders>
                </w:tcPr>
                <w:p w:rsidR="00704DE0" w:rsidRPr="008F7C35" w:rsidRDefault="00704DE0" w:rsidP="00B2421B">
                  <w:pPr>
                    <w:pStyle w:val="ConsPlusNormal"/>
                    <w:jc w:val="both"/>
                    <w:rPr>
                      <w:rFonts w:ascii="Times New Roman" w:hAnsi="Times New Roman"/>
                      <w:sz w:val="18"/>
                      <w:szCs w:val="18"/>
                    </w:rPr>
                  </w:pPr>
                </w:p>
              </w:tc>
              <w:tc>
                <w:tcPr>
                  <w:tcW w:w="4645" w:type="dxa"/>
                  <w:tcBorders>
                    <w:top w:val="single" w:sz="4" w:space="0" w:color="auto"/>
                    <w:left w:val="single" w:sz="4" w:space="0" w:color="auto"/>
                    <w:bottom w:val="single" w:sz="4" w:space="0" w:color="auto"/>
                    <w:right w:val="single" w:sz="4" w:space="0" w:color="auto"/>
                  </w:tcBorders>
                </w:tcPr>
                <w:p w:rsidR="00704DE0" w:rsidRPr="008F7C35" w:rsidRDefault="00704DE0" w:rsidP="00B2421B">
                  <w:pPr>
                    <w:pStyle w:val="ConsPlusNormal"/>
                    <w:ind w:firstLine="0"/>
                    <w:rPr>
                      <w:rFonts w:ascii="Times New Roman" w:hAnsi="Times New Roman"/>
                      <w:sz w:val="18"/>
                      <w:szCs w:val="18"/>
                    </w:rPr>
                  </w:pPr>
                  <w:r w:rsidRPr="008F7C35">
                    <w:rPr>
                      <w:rFonts w:ascii="Times New Roman" w:hAnsi="Times New Roman"/>
                      <w:sz w:val="18"/>
                      <w:szCs w:val="18"/>
                    </w:rPr>
                    <w:t>- от прочих жилых зданий</w:t>
                  </w:r>
                </w:p>
              </w:tc>
              <w:tc>
                <w:tcPr>
                  <w:tcW w:w="1114" w:type="dxa"/>
                  <w:tcBorders>
                    <w:top w:val="single" w:sz="4" w:space="0" w:color="auto"/>
                    <w:left w:val="single" w:sz="4" w:space="0" w:color="auto"/>
                    <w:bottom w:val="single" w:sz="4" w:space="0" w:color="auto"/>
                    <w:right w:val="single" w:sz="4" w:space="0" w:color="auto"/>
                  </w:tcBorders>
                </w:tcPr>
                <w:p w:rsidR="00704DE0" w:rsidRPr="008F7C35" w:rsidRDefault="00704DE0" w:rsidP="00B2421B">
                  <w:pPr>
                    <w:pStyle w:val="ConsPlusNormal"/>
                    <w:ind w:firstLine="0"/>
                    <w:rPr>
                      <w:rFonts w:ascii="Times New Roman" w:hAnsi="Times New Roman"/>
                      <w:sz w:val="18"/>
                      <w:szCs w:val="18"/>
                    </w:rPr>
                  </w:pPr>
                  <w:r w:rsidRPr="008F7C35">
                    <w:rPr>
                      <w:rFonts w:ascii="Times New Roman" w:hAnsi="Times New Roman"/>
                      <w:sz w:val="18"/>
                      <w:szCs w:val="18"/>
                    </w:rPr>
                    <w:t>300 - 450</w:t>
                  </w:r>
                </w:p>
              </w:tc>
              <w:tc>
                <w:tcPr>
                  <w:tcW w:w="2515" w:type="dxa"/>
                  <w:tcBorders>
                    <w:top w:val="single" w:sz="4" w:space="0" w:color="auto"/>
                    <w:left w:val="single" w:sz="4" w:space="0" w:color="auto"/>
                    <w:bottom w:val="single" w:sz="4" w:space="0" w:color="auto"/>
                    <w:right w:val="single" w:sz="4" w:space="0" w:color="auto"/>
                  </w:tcBorders>
                </w:tcPr>
                <w:p w:rsidR="00704DE0" w:rsidRPr="008F7C35" w:rsidRDefault="00704DE0" w:rsidP="00B2421B">
                  <w:pPr>
                    <w:pStyle w:val="ConsPlusNormal"/>
                    <w:rPr>
                      <w:rFonts w:ascii="Times New Roman" w:hAnsi="Times New Roman"/>
                      <w:sz w:val="18"/>
                      <w:szCs w:val="18"/>
                    </w:rPr>
                  </w:pPr>
                  <w:r w:rsidRPr="008F7C35">
                    <w:rPr>
                      <w:rFonts w:ascii="Times New Roman" w:hAnsi="Times New Roman"/>
                      <w:sz w:val="18"/>
                      <w:szCs w:val="18"/>
                    </w:rPr>
                    <w:t>1100 - 1500</w:t>
                  </w:r>
                </w:p>
              </w:tc>
            </w:tr>
            <w:tr w:rsidR="00704DE0" w:rsidTr="008F7C35">
              <w:tc>
                <w:tcPr>
                  <w:tcW w:w="850" w:type="dxa"/>
                  <w:vMerge/>
                  <w:tcBorders>
                    <w:top w:val="single" w:sz="4" w:space="0" w:color="auto"/>
                    <w:left w:val="single" w:sz="4" w:space="0" w:color="auto"/>
                    <w:bottom w:val="single" w:sz="4" w:space="0" w:color="auto"/>
                    <w:right w:val="single" w:sz="4" w:space="0" w:color="auto"/>
                  </w:tcBorders>
                </w:tcPr>
                <w:p w:rsidR="00704DE0" w:rsidRPr="008F7C35" w:rsidRDefault="00704DE0" w:rsidP="00B2421B">
                  <w:pPr>
                    <w:pStyle w:val="ConsPlusNormal"/>
                    <w:jc w:val="both"/>
                    <w:rPr>
                      <w:rFonts w:ascii="Times New Roman" w:hAnsi="Times New Roman"/>
                      <w:sz w:val="18"/>
                      <w:szCs w:val="18"/>
                    </w:rPr>
                  </w:pPr>
                </w:p>
              </w:tc>
              <w:tc>
                <w:tcPr>
                  <w:tcW w:w="4645" w:type="dxa"/>
                  <w:tcBorders>
                    <w:top w:val="single" w:sz="4" w:space="0" w:color="auto"/>
                    <w:left w:val="single" w:sz="4" w:space="0" w:color="auto"/>
                    <w:bottom w:val="single" w:sz="4" w:space="0" w:color="auto"/>
                    <w:right w:val="single" w:sz="4" w:space="0" w:color="auto"/>
                  </w:tcBorders>
                </w:tcPr>
                <w:p w:rsidR="00704DE0" w:rsidRPr="008F7C35" w:rsidRDefault="00704DE0" w:rsidP="00B2421B">
                  <w:pPr>
                    <w:pStyle w:val="ConsPlusNormal"/>
                    <w:ind w:firstLine="0"/>
                    <w:rPr>
                      <w:rFonts w:ascii="Times New Roman" w:hAnsi="Times New Roman"/>
                      <w:sz w:val="18"/>
                      <w:szCs w:val="18"/>
                    </w:rPr>
                  </w:pPr>
                  <w:r w:rsidRPr="008F7C35">
                    <w:rPr>
                      <w:rFonts w:ascii="Times New Roman" w:hAnsi="Times New Roman"/>
                      <w:sz w:val="18"/>
                      <w:szCs w:val="18"/>
                    </w:rPr>
                    <w:t>Общее количество по городу с учетом общественных зданий</w:t>
                  </w:r>
                </w:p>
              </w:tc>
              <w:tc>
                <w:tcPr>
                  <w:tcW w:w="1114" w:type="dxa"/>
                  <w:tcBorders>
                    <w:top w:val="single" w:sz="4" w:space="0" w:color="auto"/>
                    <w:left w:val="single" w:sz="4" w:space="0" w:color="auto"/>
                    <w:bottom w:val="single" w:sz="4" w:space="0" w:color="auto"/>
                    <w:right w:val="single" w:sz="4" w:space="0" w:color="auto"/>
                  </w:tcBorders>
                </w:tcPr>
                <w:p w:rsidR="00704DE0" w:rsidRPr="008F7C35" w:rsidRDefault="00704DE0" w:rsidP="00B2421B">
                  <w:pPr>
                    <w:pStyle w:val="ConsPlusNormal"/>
                    <w:ind w:firstLine="0"/>
                    <w:rPr>
                      <w:rFonts w:ascii="Times New Roman" w:hAnsi="Times New Roman"/>
                      <w:sz w:val="18"/>
                      <w:szCs w:val="18"/>
                    </w:rPr>
                  </w:pPr>
                  <w:r w:rsidRPr="008F7C35">
                    <w:rPr>
                      <w:rFonts w:ascii="Times New Roman" w:hAnsi="Times New Roman"/>
                      <w:sz w:val="18"/>
                      <w:szCs w:val="18"/>
                    </w:rPr>
                    <w:t>280 - 300</w:t>
                  </w:r>
                </w:p>
              </w:tc>
              <w:tc>
                <w:tcPr>
                  <w:tcW w:w="2515" w:type="dxa"/>
                  <w:tcBorders>
                    <w:top w:val="single" w:sz="4" w:space="0" w:color="auto"/>
                    <w:left w:val="single" w:sz="4" w:space="0" w:color="auto"/>
                    <w:bottom w:val="single" w:sz="4" w:space="0" w:color="auto"/>
                    <w:right w:val="single" w:sz="4" w:space="0" w:color="auto"/>
                  </w:tcBorders>
                </w:tcPr>
                <w:p w:rsidR="00704DE0" w:rsidRPr="008F7C35" w:rsidRDefault="00704DE0" w:rsidP="00B2421B">
                  <w:pPr>
                    <w:pStyle w:val="ConsPlusNormal"/>
                    <w:rPr>
                      <w:rFonts w:ascii="Times New Roman" w:hAnsi="Times New Roman"/>
                      <w:sz w:val="18"/>
                      <w:szCs w:val="18"/>
                    </w:rPr>
                  </w:pPr>
                  <w:r w:rsidRPr="008F7C35">
                    <w:rPr>
                      <w:rFonts w:ascii="Times New Roman" w:hAnsi="Times New Roman"/>
                      <w:sz w:val="18"/>
                      <w:szCs w:val="18"/>
                    </w:rPr>
                    <w:t>1400 - 1500</w:t>
                  </w:r>
                </w:p>
              </w:tc>
            </w:tr>
            <w:tr w:rsidR="00704DE0" w:rsidTr="008F7C35">
              <w:tc>
                <w:tcPr>
                  <w:tcW w:w="850" w:type="dxa"/>
                  <w:tcBorders>
                    <w:top w:val="single" w:sz="4" w:space="0" w:color="auto"/>
                    <w:left w:val="single" w:sz="4" w:space="0" w:color="auto"/>
                    <w:bottom w:val="single" w:sz="4" w:space="0" w:color="auto"/>
                    <w:right w:val="single" w:sz="4" w:space="0" w:color="auto"/>
                  </w:tcBorders>
                </w:tcPr>
                <w:p w:rsidR="00704DE0" w:rsidRPr="008F7C35" w:rsidRDefault="00704DE0" w:rsidP="00B2421B">
                  <w:pPr>
                    <w:pStyle w:val="ConsPlusNormal"/>
                    <w:ind w:firstLine="0"/>
                    <w:rPr>
                      <w:rFonts w:ascii="Times New Roman" w:hAnsi="Times New Roman"/>
                      <w:sz w:val="18"/>
                      <w:szCs w:val="18"/>
                    </w:rPr>
                  </w:pPr>
                  <w:r w:rsidRPr="008F7C35">
                    <w:rPr>
                      <w:rFonts w:ascii="Times New Roman" w:hAnsi="Times New Roman"/>
                      <w:sz w:val="18"/>
                      <w:szCs w:val="18"/>
                    </w:rPr>
                    <w:t>Жидкие</w:t>
                  </w:r>
                </w:p>
              </w:tc>
              <w:tc>
                <w:tcPr>
                  <w:tcW w:w="4645" w:type="dxa"/>
                  <w:tcBorders>
                    <w:top w:val="single" w:sz="4" w:space="0" w:color="auto"/>
                    <w:left w:val="single" w:sz="4" w:space="0" w:color="auto"/>
                    <w:bottom w:val="single" w:sz="4" w:space="0" w:color="auto"/>
                    <w:right w:val="single" w:sz="4" w:space="0" w:color="auto"/>
                  </w:tcBorders>
                </w:tcPr>
                <w:p w:rsidR="00704DE0" w:rsidRPr="008F7C35" w:rsidRDefault="00704DE0" w:rsidP="00B2421B">
                  <w:pPr>
                    <w:pStyle w:val="ConsPlusNormal"/>
                    <w:ind w:firstLine="0"/>
                    <w:rPr>
                      <w:rFonts w:ascii="Times New Roman" w:hAnsi="Times New Roman"/>
                      <w:sz w:val="18"/>
                      <w:szCs w:val="18"/>
                    </w:rPr>
                  </w:pPr>
                  <w:r w:rsidRPr="008F7C35">
                    <w:rPr>
                      <w:rFonts w:ascii="Times New Roman" w:hAnsi="Times New Roman"/>
                      <w:sz w:val="18"/>
                      <w:szCs w:val="18"/>
                    </w:rPr>
                    <w:t>из выгребов (при отсутствии канализации)</w:t>
                  </w:r>
                </w:p>
              </w:tc>
              <w:tc>
                <w:tcPr>
                  <w:tcW w:w="1114" w:type="dxa"/>
                  <w:tcBorders>
                    <w:top w:val="single" w:sz="4" w:space="0" w:color="auto"/>
                    <w:left w:val="single" w:sz="4" w:space="0" w:color="auto"/>
                    <w:bottom w:val="single" w:sz="4" w:space="0" w:color="auto"/>
                    <w:right w:val="single" w:sz="4" w:space="0" w:color="auto"/>
                  </w:tcBorders>
                </w:tcPr>
                <w:p w:rsidR="00704DE0" w:rsidRPr="008F7C35" w:rsidRDefault="00704DE0" w:rsidP="00B2421B">
                  <w:pPr>
                    <w:pStyle w:val="ConsPlusNormal"/>
                    <w:ind w:firstLine="0"/>
                    <w:jc w:val="center"/>
                    <w:rPr>
                      <w:rFonts w:ascii="Times New Roman" w:hAnsi="Times New Roman"/>
                      <w:sz w:val="18"/>
                      <w:szCs w:val="18"/>
                    </w:rPr>
                  </w:pPr>
                  <w:r w:rsidRPr="008F7C35">
                    <w:rPr>
                      <w:rFonts w:ascii="Times New Roman" w:hAnsi="Times New Roman"/>
                      <w:sz w:val="18"/>
                      <w:szCs w:val="18"/>
                    </w:rPr>
                    <w:t>-</w:t>
                  </w:r>
                </w:p>
              </w:tc>
              <w:tc>
                <w:tcPr>
                  <w:tcW w:w="2515" w:type="dxa"/>
                  <w:tcBorders>
                    <w:top w:val="single" w:sz="4" w:space="0" w:color="auto"/>
                    <w:left w:val="single" w:sz="4" w:space="0" w:color="auto"/>
                    <w:bottom w:val="single" w:sz="4" w:space="0" w:color="auto"/>
                    <w:right w:val="single" w:sz="4" w:space="0" w:color="auto"/>
                  </w:tcBorders>
                </w:tcPr>
                <w:p w:rsidR="00704DE0" w:rsidRPr="008F7C35" w:rsidRDefault="00704DE0" w:rsidP="00B2421B">
                  <w:pPr>
                    <w:pStyle w:val="ConsPlusNormal"/>
                    <w:rPr>
                      <w:rFonts w:ascii="Times New Roman" w:hAnsi="Times New Roman"/>
                      <w:sz w:val="18"/>
                      <w:szCs w:val="18"/>
                    </w:rPr>
                  </w:pPr>
                  <w:r w:rsidRPr="008F7C35">
                    <w:rPr>
                      <w:rFonts w:ascii="Times New Roman" w:hAnsi="Times New Roman"/>
                      <w:sz w:val="18"/>
                      <w:szCs w:val="18"/>
                    </w:rPr>
                    <w:t>2000 - 3500</w:t>
                  </w:r>
                </w:p>
              </w:tc>
            </w:tr>
            <w:tr w:rsidR="00704DE0" w:rsidTr="008F7C35">
              <w:tc>
                <w:tcPr>
                  <w:tcW w:w="5495" w:type="dxa"/>
                  <w:gridSpan w:val="2"/>
                  <w:tcBorders>
                    <w:top w:val="single" w:sz="4" w:space="0" w:color="auto"/>
                    <w:left w:val="single" w:sz="4" w:space="0" w:color="auto"/>
                    <w:bottom w:val="single" w:sz="4" w:space="0" w:color="auto"/>
                    <w:right w:val="single" w:sz="4" w:space="0" w:color="auto"/>
                  </w:tcBorders>
                </w:tcPr>
                <w:p w:rsidR="00704DE0" w:rsidRPr="008F7C35" w:rsidRDefault="00704DE0" w:rsidP="00B2421B">
                  <w:pPr>
                    <w:pStyle w:val="ConsPlusNormal"/>
                    <w:ind w:firstLine="0"/>
                    <w:rPr>
                      <w:rFonts w:ascii="Times New Roman" w:hAnsi="Times New Roman"/>
                      <w:sz w:val="18"/>
                      <w:szCs w:val="18"/>
                    </w:rPr>
                  </w:pPr>
                  <w:r w:rsidRPr="008F7C35">
                    <w:rPr>
                      <w:rFonts w:ascii="Times New Roman" w:hAnsi="Times New Roman"/>
                      <w:sz w:val="18"/>
                      <w:szCs w:val="18"/>
                    </w:rPr>
                    <w:t>Смет с 1 м</w:t>
                  </w:r>
                  <w:r w:rsidRPr="008F7C35">
                    <w:rPr>
                      <w:rFonts w:ascii="Times New Roman" w:hAnsi="Times New Roman"/>
                      <w:sz w:val="18"/>
                      <w:szCs w:val="18"/>
                      <w:vertAlign w:val="superscript"/>
                    </w:rPr>
                    <w:t>2</w:t>
                  </w:r>
                  <w:r w:rsidRPr="008F7C35">
                    <w:rPr>
                      <w:rFonts w:ascii="Times New Roman" w:hAnsi="Times New Roman"/>
                      <w:sz w:val="18"/>
                      <w:szCs w:val="18"/>
                    </w:rPr>
                    <w:t xml:space="preserve"> твердых покрытий улиц, площадей и парков</w:t>
                  </w:r>
                </w:p>
              </w:tc>
              <w:tc>
                <w:tcPr>
                  <w:tcW w:w="1114" w:type="dxa"/>
                  <w:tcBorders>
                    <w:top w:val="single" w:sz="4" w:space="0" w:color="auto"/>
                    <w:left w:val="single" w:sz="4" w:space="0" w:color="auto"/>
                    <w:bottom w:val="single" w:sz="4" w:space="0" w:color="auto"/>
                    <w:right w:val="single" w:sz="4" w:space="0" w:color="auto"/>
                  </w:tcBorders>
                </w:tcPr>
                <w:p w:rsidR="00704DE0" w:rsidRPr="008F7C35" w:rsidRDefault="00704DE0" w:rsidP="00B2421B">
                  <w:pPr>
                    <w:pStyle w:val="ConsPlusNormal"/>
                    <w:ind w:firstLine="0"/>
                    <w:jc w:val="center"/>
                    <w:rPr>
                      <w:rFonts w:ascii="Times New Roman" w:hAnsi="Times New Roman"/>
                      <w:sz w:val="18"/>
                      <w:szCs w:val="18"/>
                    </w:rPr>
                  </w:pPr>
                  <w:r w:rsidRPr="008F7C35">
                    <w:rPr>
                      <w:rFonts w:ascii="Times New Roman" w:hAnsi="Times New Roman"/>
                      <w:sz w:val="18"/>
                      <w:szCs w:val="18"/>
                    </w:rPr>
                    <w:t>5 - 15</w:t>
                  </w:r>
                </w:p>
              </w:tc>
              <w:tc>
                <w:tcPr>
                  <w:tcW w:w="2515" w:type="dxa"/>
                  <w:tcBorders>
                    <w:top w:val="single" w:sz="4" w:space="0" w:color="auto"/>
                    <w:left w:val="single" w:sz="4" w:space="0" w:color="auto"/>
                    <w:bottom w:val="single" w:sz="4" w:space="0" w:color="auto"/>
                    <w:right w:val="single" w:sz="4" w:space="0" w:color="auto"/>
                  </w:tcBorders>
                </w:tcPr>
                <w:p w:rsidR="00704DE0" w:rsidRPr="008F7C35" w:rsidRDefault="00704DE0" w:rsidP="00B2421B">
                  <w:pPr>
                    <w:pStyle w:val="ConsPlusNormal"/>
                    <w:rPr>
                      <w:rFonts w:ascii="Times New Roman" w:hAnsi="Times New Roman"/>
                      <w:sz w:val="18"/>
                      <w:szCs w:val="18"/>
                    </w:rPr>
                  </w:pPr>
                  <w:r w:rsidRPr="008F7C35">
                    <w:rPr>
                      <w:rFonts w:ascii="Times New Roman" w:hAnsi="Times New Roman"/>
                      <w:sz w:val="18"/>
                      <w:szCs w:val="18"/>
                    </w:rPr>
                    <w:t>8 - 20</w:t>
                  </w:r>
                </w:p>
              </w:tc>
            </w:tr>
            <w:tr w:rsidR="00704DE0" w:rsidTr="008F7C35">
              <w:tc>
                <w:tcPr>
                  <w:tcW w:w="9124" w:type="dxa"/>
                  <w:gridSpan w:val="4"/>
                  <w:tcBorders>
                    <w:top w:val="single" w:sz="4" w:space="0" w:color="auto"/>
                    <w:left w:val="single" w:sz="4" w:space="0" w:color="auto"/>
                    <w:bottom w:val="single" w:sz="4" w:space="0" w:color="auto"/>
                    <w:right w:val="single" w:sz="4" w:space="0" w:color="auto"/>
                  </w:tcBorders>
                </w:tcPr>
                <w:p w:rsidR="00704DE0" w:rsidRPr="008F7C35" w:rsidRDefault="00704DE0" w:rsidP="00B2421B">
                  <w:pPr>
                    <w:pStyle w:val="ConsPlusNormal"/>
                    <w:ind w:firstLine="0"/>
                    <w:jc w:val="both"/>
                    <w:rPr>
                      <w:rFonts w:ascii="Times New Roman" w:hAnsi="Times New Roman"/>
                      <w:sz w:val="18"/>
                      <w:szCs w:val="18"/>
                    </w:rPr>
                  </w:pPr>
                  <w:r w:rsidRPr="008F7C35">
                    <w:rPr>
                      <w:rFonts w:ascii="Times New Roman" w:hAnsi="Times New Roman"/>
                      <w:sz w:val="18"/>
                      <w:szCs w:val="18"/>
                    </w:rPr>
                    <w:t>Примечание</w:t>
                  </w:r>
                </w:p>
                <w:p w:rsidR="00704DE0" w:rsidRPr="008F7C35" w:rsidRDefault="00704DE0" w:rsidP="00B2421B">
                  <w:pPr>
                    <w:pStyle w:val="ConsPlusNormal"/>
                    <w:ind w:firstLine="0"/>
                    <w:jc w:val="both"/>
                    <w:rPr>
                      <w:rFonts w:ascii="Times New Roman" w:hAnsi="Times New Roman"/>
                      <w:sz w:val="18"/>
                      <w:szCs w:val="18"/>
                    </w:rPr>
                  </w:pPr>
                  <w:r w:rsidRPr="008F7C35">
                    <w:rPr>
                      <w:rFonts w:ascii="Times New Roman" w:hAnsi="Times New Roman"/>
                      <w:sz w:val="18"/>
                      <w:szCs w:val="18"/>
                    </w:rPr>
                    <w:t>Нормы накопления крупногабаритных коммунальных отходов следует принимать в размере 5% в составе приведенных значений твердых коммунальных отходов.</w:t>
                  </w:r>
                </w:p>
              </w:tc>
            </w:tr>
          </w:tbl>
          <w:p w:rsidR="00704DE0" w:rsidRPr="00E60836" w:rsidRDefault="00704DE0" w:rsidP="000A7411">
            <w:pPr>
              <w:spacing w:after="0" w:line="240" w:lineRule="auto"/>
              <w:rPr>
                <w:rFonts w:ascii="Times New Roman" w:hAnsi="Times New Roman"/>
                <w:sz w:val="18"/>
                <w:szCs w:val="18"/>
              </w:rPr>
            </w:pPr>
          </w:p>
        </w:tc>
        <w:tc>
          <w:tcPr>
            <w:tcW w:w="2296" w:type="dxa"/>
          </w:tcPr>
          <w:p w:rsidR="00704DE0" w:rsidRPr="00E60836" w:rsidRDefault="00704DE0" w:rsidP="000A7411">
            <w:pPr>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704DE0" w:rsidRPr="00E60836" w:rsidTr="008F7C35">
        <w:trPr>
          <w:trHeight w:val="20"/>
        </w:trPr>
        <w:tc>
          <w:tcPr>
            <w:tcW w:w="959" w:type="dxa"/>
            <w:vAlign w:val="center"/>
          </w:tcPr>
          <w:p w:rsidR="00704DE0" w:rsidRPr="008F7C35" w:rsidRDefault="00704DE0" w:rsidP="00DF3E1C">
            <w:pPr>
              <w:spacing w:after="0" w:line="240" w:lineRule="auto"/>
              <w:jc w:val="center"/>
              <w:rPr>
                <w:rFonts w:ascii="Times New Roman" w:hAnsi="Times New Roman"/>
                <w:iCs/>
                <w:sz w:val="18"/>
                <w:szCs w:val="18"/>
              </w:rPr>
            </w:pPr>
            <w:r w:rsidRPr="008F7C35">
              <w:rPr>
                <w:rFonts w:ascii="Times New Roman" w:hAnsi="Times New Roman"/>
                <w:iCs/>
                <w:sz w:val="18"/>
                <w:szCs w:val="18"/>
              </w:rPr>
              <w:t>1</w:t>
            </w:r>
            <w:r>
              <w:rPr>
                <w:rFonts w:ascii="Times New Roman" w:hAnsi="Times New Roman"/>
                <w:iCs/>
                <w:sz w:val="18"/>
                <w:szCs w:val="18"/>
              </w:rPr>
              <w:t>7</w:t>
            </w:r>
            <w:r w:rsidRPr="008F7C35">
              <w:rPr>
                <w:rFonts w:ascii="Times New Roman" w:hAnsi="Times New Roman"/>
                <w:iCs/>
                <w:sz w:val="18"/>
                <w:szCs w:val="18"/>
              </w:rPr>
              <w:t>.4</w:t>
            </w:r>
          </w:p>
        </w:tc>
        <w:tc>
          <w:tcPr>
            <w:tcW w:w="2727" w:type="dxa"/>
            <w:gridSpan w:val="2"/>
            <w:vAlign w:val="center"/>
          </w:tcPr>
          <w:p w:rsidR="00704DE0" w:rsidRPr="008F7C35" w:rsidRDefault="00704DE0" w:rsidP="000A7411">
            <w:pPr>
              <w:spacing w:after="0" w:line="240" w:lineRule="auto"/>
              <w:rPr>
                <w:rFonts w:ascii="Times New Roman" w:hAnsi="Times New Roman"/>
                <w:sz w:val="18"/>
                <w:szCs w:val="18"/>
                <w:lang w:eastAsia="ar-SA"/>
              </w:rPr>
            </w:pPr>
            <w:r w:rsidRPr="008F7C35">
              <w:rPr>
                <w:rFonts w:ascii="Times New Roman" w:hAnsi="Times New Roman"/>
                <w:sz w:val="18"/>
                <w:szCs w:val="18"/>
                <w:lang w:eastAsia="ar-SA"/>
              </w:rPr>
              <w:t>Нормативные требования к мероприятиям по мусороудалению</w:t>
            </w:r>
          </w:p>
        </w:tc>
        <w:tc>
          <w:tcPr>
            <w:tcW w:w="9219" w:type="dxa"/>
            <w:noWrap/>
          </w:tcPr>
          <w:p w:rsidR="00704DE0" w:rsidRPr="00E60836" w:rsidRDefault="00704DE0" w:rsidP="000A7411">
            <w:pPr>
              <w:spacing w:after="0" w:line="240" w:lineRule="auto"/>
              <w:rPr>
                <w:rFonts w:ascii="Times New Roman" w:hAnsi="Times New Roman"/>
                <w:sz w:val="18"/>
                <w:szCs w:val="18"/>
              </w:rPr>
            </w:pPr>
            <w:r w:rsidRPr="00E60836">
              <w:rPr>
                <w:rFonts w:ascii="Times New Roman" w:hAnsi="Times New Roman"/>
                <w:sz w:val="18"/>
                <w:szCs w:val="18"/>
                <w:lang w:eastAsia="ar-SA"/>
              </w:rPr>
              <w:t>При разработке проектов планировки селитебных территорий следует предусматривать мероприятия по регулярному мусороудалению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tc>
        <w:tc>
          <w:tcPr>
            <w:tcW w:w="2296" w:type="dxa"/>
          </w:tcPr>
          <w:p w:rsidR="00704DE0" w:rsidRPr="00E60836" w:rsidRDefault="00704DE0" w:rsidP="000A7411">
            <w:pPr>
              <w:spacing w:after="0" w:line="240" w:lineRule="auto"/>
              <w:jc w:val="center"/>
              <w:rPr>
                <w:rFonts w:ascii="Times New Roman" w:hAnsi="Times New Roman"/>
                <w:sz w:val="18"/>
                <w:szCs w:val="18"/>
              </w:rPr>
            </w:pPr>
            <w:r w:rsidRPr="00E60836">
              <w:rPr>
                <w:rFonts w:ascii="Times New Roman" w:hAnsi="Times New Roman"/>
                <w:sz w:val="18"/>
                <w:szCs w:val="18"/>
              </w:rPr>
              <w:t>Р</w:t>
            </w:r>
          </w:p>
        </w:tc>
      </w:tr>
      <w:tr w:rsidR="00704DE0" w:rsidRPr="00E60836" w:rsidTr="00B51783">
        <w:trPr>
          <w:trHeight w:val="20"/>
        </w:trPr>
        <w:tc>
          <w:tcPr>
            <w:tcW w:w="959" w:type="dxa"/>
            <w:vAlign w:val="center"/>
          </w:tcPr>
          <w:p w:rsidR="00704DE0" w:rsidRPr="008F7C35" w:rsidRDefault="00704DE0" w:rsidP="00DF3E1C">
            <w:pPr>
              <w:spacing w:after="0" w:line="240" w:lineRule="auto"/>
              <w:jc w:val="center"/>
              <w:rPr>
                <w:rFonts w:ascii="Times New Roman" w:hAnsi="Times New Roman"/>
                <w:iCs/>
                <w:sz w:val="18"/>
                <w:szCs w:val="18"/>
              </w:rPr>
            </w:pPr>
            <w:r w:rsidRPr="008F7C35">
              <w:rPr>
                <w:rFonts w:ascii="Times New Roman" w:hAnsi="Times New Roman"/>
                <w:iCs/>
                <w:sz w:val="18"/>
                <w:szCs w:val="18"/>
              </w:rPr>
              <w:t>1</w:t>
            </w:r>
            <w:r>
              <w:rPr>
                <w:rFonts w:ascii="Times New Roman" w:hAnsi="Times New Roman"/>
                <w:iCs/>
                <w:sz w:val="18"/>
                <w:szCs w:val="18"/>
              </w:rPr>
              <w:t>7</w:t>
            </w:r>
            <w:r w:rsidRPr="008F7C35">
              <w:rPr>
                <w:rFonts w:ascii="Times New Roman" w:hAnsi="Times New Roman"/>
                <w:iCs/>
                <w:sz w:val="18"/>
                <w:szCs w:val="18"/>
              </w:rPr>
              <w:t>.5</w:t>
            </w:r>
          </w:p>
        </w:tc>
        <w:tc>
          <w:tcPr>
            <w:tcW w:w="2727" w:type="dxa"/>
            <w:gridSpan w:val="2"/>
            <w:vAlign w:val="center"/>
          </w:tcPr>
          <w:p w:rsidR="00704DE0" w:rsidRPr="008F7C35" w:rsidRDefault="00704DE0" w:rsidP="000A7411">
            <w:pPr>
              <w:spacing w:after="0" w:line="240" w:lineRule="auto"/>
              <w:rPr>
                <w:rFonts w:ascii="Times New Roman" w:hAnsi="Times New Roman"/>
                <w:sz w:val="18"/>
                <w:szCs w:val="18"/>
                <w:lang w:eastAsia="ar-SA"/>
              </w:rPr>
            </w:pPr>
            <w:r w:rsidRPr="008F7C35">
              <w:rPr>
                <w:rFonts w:ascii="Times New Roman" w:hAnsi="Times New Roman"/>
                <w:sz w:val="18"/>
                <w:szCs w:val="18"/>
                <w:lang w:eastAsia="ar-SA"/>
              </w:rPr>
              <w:t>Нормативные требования к размещению площадок для установки  мусоросборников</w:t>
            </w:r>
          </w:p>
        </w:tc>
        <w:tc>
          <w:tcPr>
            <w:tcW w:w="9219" w:type="dxa"/>
            <w:noWrap/>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 xml:space="preserve">В жилых зонах на придомовых территориях проектируются специальные площадки для размещения контейнеров для бытовых отходов с удобными подъездами для транспорта. </w:t>
            </w:r>
          </w:p>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Площадка должна быть открытой, иметь водонепроницаемое покрытие, ограждена зелеными насаждениями, а также отделена от площадок для отдыха и занятий спортом.</w:t>
            </w:r>
          </w:p>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 xml:space="preserve">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метров, но не более 100 метров. </w:t>
            </w:r>
          </w:p>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Размер площадок должен быть рассчитан на установку необходимого числа контейнеров, но не более 5.</w:t>
            </w:r>
          </w:p>
        </w:tc>
        <w:tc>
          <w:tcPr>
            <w:tcW w:w="2296" w:type="dxa"/>
          </w:tcPr>
          <w:p w:rsidR="00704DE0" w:rsidRPr="000428BA" w:rsidRDefault="00704DE0" w:rsidP="000A7411">
            <w:pPr>
              <w:pStyle w:val="S2"/>
              <w:spacing w:before="0" w:after="0"/>
              <w:ind w:firstLine="0"/>
              <w:jc w:val="center"/>
              <w:rPr>
                <w:sz w:val="18"/>
                <w:szCs w:val="18"/>
                <w:lang w:val="ru-RU" w:eastAsia="ru-RU"/>
              </w:rPr>
            </w:pPr>
            <w:r w:rsidRPr="004A677A">
              <w:rPr>
                <w:sz w:val="18"/>
                <w:szCs w:val="18"/>
                <w:lang w:val="ru-RU"/>
              </w:rPr>
              <w:t>Р</w:t>
            </w:r>
          </w:p>
        </w:tc>
      </w:tr>
      <w:tr w:rsidR="00704DE0" w:rsidRPr="00E60836" w:rsidTr="00D22749">
        <w:trPr>
          <w:trHeight w:val="20"/>
        </w:trPr>
        <w:tc>
          <w:tcPr>
            <w:tcW w:w="959" w:type="dxa"/>
            <w:vAlign w:val="center"/>
          </w:tcPr>
          <w:p w:rsidR="00704DE0" w:rsidRPr="008F7C35" w:rsidRDefault="00704DE0" w:rsidP="00DF3E1C">
            <w:pPr>
              <w:spacing w:after="0" w:line="240" w:lineRule="auto"/>
              <w:jc w:val="center"/>
              <w:rPr>
                <w:rFonts w:ascii="Times New Roman" w:hAnsi="Times New Roman"/>
                <w:iCs/>
                <w:sz w:val="18"/>
                <w:szCs w:val="18"/>
              </w:rPr>
            </w:pPr>
            <w:r w:rsidRPr="008F7C35">
              <w:rPr>
                <w:rFonts w:ascii="Times New Roman" w:hAnsi="Times New Roman"/>
                <w:iCs/>
                <w:sz w:val="18"/>
                <w:szCs w:val="18"/>
              </w:rPr>
              <w:t>1</w:t>
            </w:r>
            <w:r>
              <w:rPr>
                <w:rFonts w:ascii="Times New Roman" w:hAnsi="Times New Roman"/>
                <w:iCs/>
                <w:sz w:val="18"/>
                <w:szCs w:val="18"/>
              </w:rPr>
              <w:t>7</w:t>
            </w:r>
            <w:r w:rsidRPr="008F7C35">
              <w:rPr>
                <w:rFonts w:ascii="Times New Roman" w:hAnsi="Times New Roman"/>
                <w:iCs/>
                <w:sz w:val="18"/>
                <w:szCs w:val="18"/>
              </w:rPr>
              <w:t>.6</w:t>
            </w:r>
          </w:p>
        </w:tc>
        <w:tc>
          <w:tcPr>
            <w:tcW w:w="2727" w:type="dxa"/>
            <w:gridSpan w:val="2"/>
            <w:vAlign w:val="center"/>
          </w:tcPr>
          <w:p w:rsidR="00704DE0" w:rsidRPr="008F7C35" w:rsidRDefault="00704DE0" w:rsidP="000A7411">
            <w:pPr>
              <w:spacing w:after="0" w:line="240" w:lineRule="auto"/>
              <w:rPr>
                <w:rFonts w:ascii="Times New Roman" w:hAnsi="Times New Roman"/>
                <w:sz w:val="18"/>
                <w:szCs w:val="18"/>
                <w:lang w:eastAsia="ar-SA"/>
              </w:rPr>
            </w:pPr>
            <w:r w:rsidRPr="008F7C35">
              <w:rPr>
                <w:rFonts w:ascii="Times New Roman" w:hAnsi="Times New Roman"/>
                <w:sz w:val="18"/>
                <w:szCs w:val="18"/>
                <w:lang w:eastAsia="ar-SA"/>
              </w:rPr>
              <w:t>Нормативные требования к расчёту числа устанавливаемых контейнеров для мусора.</w:t>
            </w:r>
          </w:p>
        </w:tc>
        <w:tc>
          <w:tcPr>
            <w:tcW w:w="9219" w:type="dxa"/>
            <w:noWrap/>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 xml:space="preserve">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Необходимое число контейнеров рассчитывается по формуле:</w:t>
            </w:r>
          </w:p>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Бконт = Пгод t К1 / (365 V),</w:t>
            </w:r>
          </w:p>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где  Пгод – годовое накопление муниципальных отходов, м3;</w:t>
            </w:r>
          </w:p>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t   – периодичность удаления отходов, сут.;</w:t>
            </w:r>
          </w:p>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К1 – коэффициент неравномерности отходов, 1,25;</w:t>
            </w:r>
          </w:p>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V  – вместимость контейнера.</w:t>
            </w:r>
          </w:p>
        </w:tc>
        <w:tc>
          <w:tcPr>
            <w:tcW w:w="2296" w:type="dxa"/>
          </w:tcPr>
          <w:p w:rsidR="00704DE0" w:rsidRPr="00E60836" w:rsidRDefault="00704DE0" w:rsidP="000A7411">
            <w:pPr>
              <w:spacing w:after="0" w:line="240" w:lineRule="auto"/>
              <w:jc w:val="center"/>
              <w:rPr>
                <w:rFonts w:ascii="Times New Roman" w:hAnsi="Times New Roman"/>
                <w:sz w:val="18"/>
                <w:szCs w:val="18"/>
                <w:lang w:eastAsia="ar-SA"/>
              </w:rPr>
            </w:pPr>
            <w:r w:rsidRPr="00E60836">
              <w:rPr>
                <w:rFonts w:ascii="Times New Roman" w:hAnsi="Times New Roman"/>
                <w:sz w:val="18"/>
                <w:szCs w:val="18"/>
                <w:lang w:eastAsia="ar-SA"/>
              </w:rPr>
              <w:t>О</w:t>
            </w:r>
          </w:p>
        </w:tc>
      </w:tr>
      <w:tr w:rsidR="00704DE0" w:rsidRPr="00E60836" w:rsidTr="00D22749">
        <w:trPr>
          <w:trHeight w:val="20"/>
        </w:trPr>
        <w:tc>
          <w:tcPr>
            <w:tcW w:w="959" w:type="dxa"/>
            <w:vAlign w:val="center"/>
          </w:tcPr>
          <w:p w:rsidR="00704DE0" w:rsidRPr="008F7C35" w:rsidRDefault="00704DE0" w:rsidP="00DF3E1C">
            <w:pPr>
              <w:spacing w:after="0" w:line="240" w:lineRule="auto"/>
              <w:jc w:val="center"/>
              <w:rPr>
                <w:rFonts w:ascii="Times New Roman" w:hAnsi="Times New Roman"/>
                <w:iCs/>
                <w:sz w:val="18"/>
                <w:szCs w:val="18"/>
              </w:rPr>
            </w:pPr>
            <w:r w:rsidRPr="008F7C35">
              <w:rPr>
                <w:rFonts w:ascii="Times New Roman" w:hAnsi="Times New Roman"/>
                <w:iCs/>
                <w:sz w:val="18"/>
                <w:szCs w:val="18"/>
              </w:rPr>
              <w:t>1</w:t>
            </w:r>
            <w:r>
              <w:rPr>
                <w:rFonts w:ascii="Times New Roman" w:hAnsi="Times New Roman"/>
                <w:iCs/>
                <w:sz w:val="18"/>
                <w:szCs w:val="18"/>
              </w:rPr>
              <w:t>7</w:t>
            </w:r>
            <w:r w:rsidRPr="008F7C35">
              <w:rPr>
                <w:rFonts w:ascii="Times New Roman" w:hAnsi="Times New Roman"/>
                <w:iCs/>
                <w:sz w:val="18"/>
                <w:szCs w:val="18"/>
              </w:rPr>
              <w:t>.7</w:t>
            </w:r>
          </w:p>
        </w:tc>
        <w:tc>
          <w:tcPr>
            <w:tcW w:w="2727" w:type="dxa"/>
            <w:gridSpan w:val="2"/>
            <w:vAlign w:val="center"/>
          </w:tcPr>
          <w:p w:rsidR="00704DE0" w:rsidRPr="008F7C35" w:rsidRDefault="00704DE0" w:rsidP="008F7C35">
            <w:pPr>
              <w:spacing w:after="0" w:line="240" w:lineRule="auto"/>
              <w:rPr>
                <w:rFonts w:ascii="Times New Roman" w:hAnsi="Times New Roman"/>
                <w:sz w:val="18"/>
                <w:szCs w:val="18"/>
                <w:lang w:eastAsia="ar-SA"/>
              </w:rPr>
            </w:pPr>
            <w:r w:rsidRPr="008F7C35">
              <w:rPr>
                <w:rFonts w:ascii="Times New Roman" w:hAnsi="Times New Roman"/>
                <w:sz w:val="18"/>
                <w:szCs w:val="18"/>
                <w:lang w:eastAsia="ar-SA"/>
              </w:rPr>
              <w:t>Нормативные требования к размещению объектов утилизации и переработки отходов производства и потребления</w:t>
            </w:r>
          </w:p>
          <w:p w:rsidR="00704DE0" w:rsidRPr="00E60836" w:rsidRDefault="00704DE0" w:rsidP="00444A8D">
            <w:pPr>
              <w:spacing w:after="0" w:line="240" w:lineRule="auto"/>
              <w:jc w:val="center"/>
              <w:rPr>
                <w:rFonts w:ascii="Times New Roman" w:hAnsi="Times New Roman"/>
                <w:b/>
                <w:sz w:val="18"/>
                <w:szCs w:val="18"/>
              </w:rPr>
            </w:pPr>
          </w:p>
        </w:tc>
        <w:tc>
          <w:tcPr>
            <w:tcW w:w="9219" w:type="dxa"/>
            <w:noWrap/>
          </w:tcPr>
          <w:p w:rsidR="00704DE0"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Производственные отходы (отработанные аккумуляторы, отработанных шины, макулатура древесные отходы, отходы полимеров и пластмасс, сухая зола, золошлаки ТЭЦ) подлежат переработке на специализированных предприятиях</w:t>
            </w:r>
          </w:p>
          <w:p w:rsidR="00704DE0" w:rsidRPr="000428BA" w:rsidRDefault="00704DE0" w:rsidP="008F7C35">
            <w:pPr>
              <w:pStyle w:val="a4"/>
              <w:spacing w:before="0" w:after="0"/>
              <w:ind w:firstLine="0"/>
              <w:rPr>
                <w:sz w:val="18"/>
                <w:szCs w:val="18"/>
                <w:lang w:val="ru-RU"/>
              </w:rPr>
            </w:pPr>
            <w:r w:rsidRPr="004A677A">
              <w:rPr>
                <w:sz w:val="18"/>
                <w:szCs w:val="18"/>
                <w:lang w:val="ru-RU"/>
              </w:rPr>
              <w:t xml:space="preserve">Для оказания услуг по приему вторичных материальных ресурсов от населения используются приемные пункты, (макулатура, стекло, ПЭТ, отходы из полимеров, алюминиевые и консервные банки).  </w:t>
            </w:r>
          </w:p>
          <w:p w:rsidR="00704DE0" w:rsidRPr="000428BA" w:rsidRDefault="00704DE0" w:rsidP="008F7C35">
            <w:pPr>
              <w:pStyle w:val="a4"/>
              <w:spacing w:before="0" w:after="0"/>
              <w:ind w:firstLine="0"/>
              <w:rPr>
                <w:sz w:val="18"/>
                <w:szCs w:val="18"/>
                <w:lang w:val="ru-RU"/>
              </w:rPr>
            </w:pPr>
            <w:r w:rsidRPr="004A677A">
              <w:rPr>
                <w:sz w:val="18"/>
                <w:szCs w:val="18"/>
                <w:lang w:val="ru-RU"/>
              </w:rPr>
              <w:t>Утилизация и переработка вторичных материальных ресурсов с получением готовой продукции и вторичного сырья ведется специализированными организациями.</w:t>
            </w:r>
          </w:p>
          <w:p w:rsidR="00704DE0" w:rsidRPr="000428BA" w:rsidRDefault="00704DE0" w:rsidP="008F7C35">
            <w:pPr>
              <w:pStyle w:val="a4"/>
              <w:spacing w:before="0" w:after="0"/>
              <w:ind w:firstLine="0"/>
              <w:rPr>
                <w:sz w:val="18"/>
                <w:szCs w:val="18"/>
                <w:lang w:val="ru-RU"/>
              </w:rPr>
            </w:pPr>
            <w:r w:rsidRPr="004A677A">
              <w:rPr>
                <w:sz w:val="18"/>
                <w:szCs w:val="18"/>
                <w:lang w:val="ru-RU"/>
              </w:rPr>
              <w:t>Выбор участков под строительство предприятий по переработке, термическому обезвреживанию, утилизации и захоронению отходов должен осуществляться исходя из оценки возможностей использования территории для данных целей в соответствии с действующими санитарными нормами (</w:t>
            </w:r>
            <w:hyperlink r:id="rId16" w:anchor="I0" w:tgtFrame="_top" w:history="1">
              <w:r w:rsidRPr="004A677A">
                <w:rPr>
                  <w:sz w:val="18"/>
                  <w:szCs w:val="18"/>
                  <w:lang w:val="ru-RU"/>
                </w:rPr>
                <w:t>СанПиН 2.2.1/2.1.1.1200-03</w:t>
              </w:r>
            </w:hyperlink>
            <w:r w:rsidRPr="004A677A">
              <w:rPr>
                <w:sz w:val="18"/>
                <w:szCs w:val="18"/>
                <w:lang w:val="ru-RU"/>
              </w:rPr>
              <w:t>, СанПиН 2.1.7.1322-03).</w:t>
            </w:r>
          </w:p>
          <w:p w:rsidR="00704DE0" w:rsidRPr="000428BA" w:rsidRDefault="00704DE0" w:rsidP="008F7C35">
            <w:pPr>
              <w:pStyle w:val="a4"/>
              <w:spacing w:before="0" w:after="0"/>
              <w:ind w:firstLine="0"/>
              <w:rPr>
                <w:sz w:val="18"/>
                <w:szCs w:val="18"/>
                <w:lang w:val="ru-RU"/>
              </w:rPr>
            </w:pPr>
            <w:r w:rsidRPr="004A677A">
              <w:rPr>
                <w:sz w:val="18"/>
                <w:szCs w:val="18"/>
                <w:lang w:val="ru-RU"/>
              </w:rPr>
              <w:t>Полигоны для складирования отходов производства и потребления размещаются за пределами жилой зоны и на обособленных территориях с обеспечением нормативных санитарно-защитных зон в соответствии с требованиями санитарно-эпидемиологических правил и нормативов.</w:t>
            </w:r>
          </w:p>
          <w:p w:rsidR="00704DE0" w:rsidRPr="00E60836" w:rsidRDefault="00704DE0" w:rsidP="000A7411">
            <w:pPr>
              <w:spacing w:after="0" w:line="240" w:lineRule="auto"/>
              <w:rPr>
                <w:rFonts w:ascii="Times New Roman" w:hAnsi="Times New Roman"/>
                <w:sz w:val="18"/>
                <w:szCs w:val="18"/>
              </w:rPr>
            </w:pPr>
          </w:p>
        </w:tc>
        <w:tc>
          <w:tcPr>
            <w:tcW w:w="2296" w:type="dxa"/>
          </w:tcPr>
          <w:p w:rsidR="00704DE0" w:rsidRPr="00E60836" w:rsidRDefault="00704DE0" w:rsidP="000A7411">
            <w:pPr>
              <w:spacing w:after="0" w:line="240" w:lineRule="auto"/>
              <w:jc w:val="center"/>
              <w:rPr>
                <w:rFonts w:ascii="Times New Roman" w:hAnsi="Times New Roman"/>
                <w:sz w:val="18"/>
                <w:szCs w:val="18"/>
                <w:lang w:eastAsia="ar-SA"/>
              </w:rPr>
            </w:pPr>
            <w:r w:rsidRPr="00E60836">
              <w:rPr>
                <w:rFonts w:ascii="Times New Roman" w:hAnsi="Times New Roman"/>
                <w:sz w:val="18"/>
                <w:szCs w:val="18"/>
                <w:lang w:eastAsia="ar-SA"/>
              </w:rPr>
              <w:t>Р</w:t>
            </w:r>
          </w:p>
        </w:tc>
      </w:tr>
      <w:tr w:rsidR="00704DE0" w:rsidRPr="00E60836" w:rsidTr="00704DE0">
        <w:trPr>
          <w:trHeight w:val="1556"/>
        </w:trPr>
        <w:tc>
          <w:tcPr>
            <w:tcW w:w="959" w:type="dxa"/>
            <w:vAlign w:val="center"/>
          </w:tcPr>
          <w:p w:rsidR="00704DE0" w:rsidRPr="00E60836" w:rsidRDefault="00704DE0" w:rsidP="000A7411">
            <w:pPr>
              <w:spacing w:after="0" w:line="240" w:lineRule="auto"/>
              <w:jc w:val="center"/>
              <w:rPr>
                <w:rFonts w:ascii="Times New Roman" w:hAnsi="Times New Roman"/>
                <w:iCs/>
                <w:sz w:val="18"/>
                <w:szCs w:val="18"/>
              </w:rPr>
            </w:pPr>
          </w:p>
          <w:p w:rsidR="00704DE0" w:rsidRPr="008F7C35" w:rsidRDefault="00704DE0" w:rsidP="00DF3E1C">
            <w:pPr>
              <w:spacing w:after="0" w:line="240" w:lineRule="auto"/>
              <w:jc w:val="center"/>
              <w:rPr>
                <w:rFonts w:ascii="Times New Roman" w:hAnsi="Times New Roman"/>
                <w:iCs/>
                <w:sz w:val="18"/>
                <w:szCs w:val="18"/>
              </w:rPr>
            </w:pPr>
            <w:r w:rsidRPr="008F7C35">
              <w:rPr>
                <w:rFonts w:ascii="Times New Roman" w:hAnsi="Times New Roman"/>
                <w:iCs/>
                <w:sz w:val="18"/>
                <w:szCs w:val="18"/>
              </w:rPr>
              <w:t>1</w:t>
            </w:r>
            <w:r>
              <w:rPr>
                <w:rFonts w:ascii="Times New Roman" w:hAnsi="Times New Roman"/>
                <w:iCs/>
                <w:sz w:val="18"/>
                <w:szCs w:val="18"/>
              </w:rPr>
              <w:t>7</w:t>
            </w:r>
            <w:r w:rsidRPr="008F7C35">
              <w:rPr>
                <w:rFonts w:ascii="Times New Roman" w:hAnsi="Times New Roman"/>
                <w:iCs/>
                <w:sz w:val="18"/>
                <w:szCs w:val="18"/>
              </w:rPr>
              <w:t>.8</w:t>
            </w:r>
          </w:p>
        </w:tc>
        <w:tc>
          <w:tcPr>
            <w:tcW w:w="2727" w:type="dxa"/>
            <w:gridSpan w:val="2"/>
            <w:vAlign w:val="center"/>
          </w:tcPr>
          <w:p w:rsidR="00704DE0" w:rsidRPr="000428BA" w:rsidRDefault="00704DE0" w:rsidP="008F7C35">
            <w:pPr>
              <w:pStyle w:val="S2"/>
              <w:spacing w:before="0" w:after="0"/>
              <w:ind w:firstLine="0"/>
              <w:jc w:val="left"/>
              <w:rPr>
                <w:sz w:val="18"/>
                <w:szCs w:val="18"/>
                <w:lang w:val="ru-RU"/>
              </w:rPr>
            </w:pPr>
            <w:r w:rsidRPr="004A677A">
              <w:rPr>
                <w:sz w:val="18"/>
                <w:szCs w:val="18"/>
                <w:lang w:val="ru-RU"/>
              </w:rPr>
              <w:t>Нормативные требования к утилизации отходов лечебно-профилактических учреждений</w:t>
            </w:r>
            <w:r w:rsidRPr="004A677A">
              <w:rPr>
                <w:b/>
                <w:sz w:val="18"/>
                <w:szCs w:val="18"/>
                <w:lang w:val="ru-RU"/>
              </w:rPr>
              <w:t>.</w:t>
            </w:r>
          </w:p>
        </w:tc>
        <w:tc>
          <w:tcPr>
            <w:tcW w:w="9219" w:type="dxa"/>
            <w:noWrap/>
          </w:tcPr>
          <w:p w:rsidR="00704DE0" w:rsidRPr="000428BA" w:rsidRDefault="00704DE0" w:rsidP="008F7C35">
            <w:pPr>
              <w:pStyle w:val="a4"/>
              <w:spacing w:before="0" w:after="0"/>
              <w:rPr>
                <w:sz w:val="18"/>
                <w:szCs w:val="18"/>
                <w:lang w:val="ru-RU"/>
              </w:rPr>
            </w:pPr>
            <w:r w:rsidRPr="004A677A">
              <w:rPr>
                <w:sz w:val="18"/>
                <w:szCs w:val="18"/>
                <w:lang w:val="ru-RU"/>
              </w:rPr>
              <w:t>Неопасные отходы лечебно-профилактических учреждений могут быть захоронены на обычных полигонах по захоронению твердых бытовых отходов.</w:t>
            </w:r>
          </w:p>
          <w:p w:rsidR="00704DE0" w:rsidRPr="000428BA" w:rsidRDefault="00704DE0" w:rsidP="008F7C35">
            <w:pPr>
              <w:pStyle w:val="a4"/>
              <w:spacing w:before="0" w:after="0"/>
              <w:rPr>
                <w:sz w:val="18"/>
                <w:szCs w:val="18"/>
                <w:lang w:val="ru-RU"/>
              </w:rPr>
            </w:pPr>
            <w:r w:rsidRPr="004A677A">
              <w:rPr>
                <w:sz w:val="18"/>
                <w:szCs w:val="18"/>
                <w:lang w:val="ru-RU"/>
              </w:rPr>
              <w:t>Опасные медицинские отходы необходимо уничтожать на специальных установках по обезвреживанию отходов лечебно-профилактических учреждений термическими методами.</w:t>
            </w:r>
          </w:p>
          <w:p w:rsidR="00704DE0" w:rsidRPr="000428BA" w:rsidRDefault="00704DE0" w:rsidP="000C34D1">
            <w:pPr>
              <w:pStyle w:val="a4"/>
              <w:spacing w:before="0" w:after="0"/>
              <w:rPr>
                <w:lang w:val="ru-RU"/>
              </w:rPr>
            </w:pPr>
            <w:r w:rsidRPr="004A677A">
              <w:rPr>
                <w:sz w:val="18"/>
                <w:szCs w:val="18"/>
                <w:lang w:val="ru-RU"/>
              </w:rPr>
              <w:t>Транспортирование, обезвреживание и захоронение медицинских отходов по составу близких к промышленным осуществляется в соответствии с гигиеническими требованиями предъявляемыми к порядку накопления, транспортирования, обезвреживания и захоронения токсичных промышленных отходов.</w:t>
            </w:r>
          </w:p>
        </w:tc>
        <w:tc>
          <w:tcPr>
            <w:tcW w:w="2296" w:type="dxa"/>
          </w:tcPr>
          <w:p w:rsidR="00704DE0" w:rsidRPr="00E60836" w:rsidRDefault="00704DE0" w:rsidP="000A7411">
            <w:pPr>
              <w:spacing w:after="0" w:line="240" w:lineRule="auto"/>
              <w:jc w:val="center"/>
              <w:rPr>
                <w:rFonts w:ascii="Times New Roman" w:hAnsi="Times New Roman"/>
                <w:sz w:val="18"/>
                <w:szCs w:val="18"/>
                <w:lang w:eastAsia="ar-SA"/>
              </w:rPr>
            </w:pPr>
            <w:r w:rsidRPr="00E60836">
              <w:rPr>
                <w:rFonts w:ascii="Times New Roman" w:hAnsi="Times New Roman"/>
                <w:sz w:val="18"/>
                <w:szCs w:val="18"/>
                <w:lang w:eastAsia="ar-SA"/>
              </w:rPr>
              <w:t>О</w:t>
            </w:r>
          </w:p>
          <w:p w:rsidR="00704DE0" w:rsidRDefault="00704DE0" w:rsidP="000A7411">
            <w:pPr>
              <w:spacing w:after="0" w:line="240" w:lineRule="auto"/>
              <w:jc w:val="center"/>
              <w:rPr>
                <w:rFonts w:ascii="Times New Roman" w:hAnsi="Times New Roman"/>
                <w:sz w:val="18"/>
                <w:szCs w:val="18"/>
                <w:lang w:eastAsia="ar-SA"/>
              </w:rPr>
            </w:pPr>
          </w:p>
          <w:p w:rsidR="00704DE0" w:rsidRDefault="00704DE0" w:rsidP="000A7411">
            <w:pPr>
              <w:spacing w:after="0" w:line="240" w:lineRule="auto"/>
              <w:jc w:val="center"/>
              <w:rPr>
                <w:rFonts w:ascii="Times New Roman" w:hAnsi="Times New Roman"/>
                <w:sz w:val="18"/>
                <w:szCs w:val="18"/>
                <w:lang w:eastAsia="ar-SA"/>
              </w:rPr>
            </w:pPr>
          </w:p>
          <w:p w:rsidR="00704DE0" w:rsidRDefault="00704DE0" w:rsidP="000A7411">
            <w:pPr>
              <w:spacing w:after="0" w:line="240" w:lineRule="auto"/>
              <w:jc w:val="center"/>
              <w:rPr>
                <w:rFonts w:ascii="Times New Roman" w:hAnsi="Times New Roman"/>
                <w:sz w:val="18"/>
                <w:szCs w:val="18"/>
                <w:lang w:eastAsia="ar-SA"/>
              </w:rPr>
            </w:pPr>
            <w:r>
              <w:rPr>
                <w:rFonts w:ascii="Times New Roman" w:hAnsi="Times New Roman"/>
                <w:sz w:val="18"/>
                <w:szCs w:val="18"/>
                <w:lang w:eastAsia="ar-SA"/>
              </w:rPr>
              <w:t>Р</w:t>
            </w:r>
          </w:p>
          <w:p w:rsidR="00704DE0" w:rsidRDefault="00704DE0" w:rsidP="000A7411">
            <w:pPr>
              <w:spacing w:after="0" w:line="240" w:lineRule="auto"/>
              <w:jc w:val="center"/>
              <w:rPr>
                <w:rFonts w:ascii="Times New Roman" w:hAnsi="Times New Roman"/>
                <w:sz w:val="18"/>
                <w:szCs w:val="18"/>
                <w:lang w:eastAsia="ar-SA"/>
              </w:rPr>
            </w:pPr>
          </w:p>
          <w:p w:rsidR="00704DE0" w:rsidRDefault="00704DE0" w:rsidP="000A7411">
            <w:pPr>
              <w:spacing w:after="0" w:line="240" w:lineRule="auto"/>
              <w:jc w:val="center"/>
              <w:rPr>
                <w:rFonts w:ascii="Times New Roman" w:hAnsi="Times New Roman"/>
                <w:sz w:val="18"/>
                <w:szCs w:val="18"/>
                <w:lang w:eastAsia="ar-SA"/>
              </w:rPr>
            </w:pPr>
            <w:r>
              <w:rPr>
                <w:rFonts w:ascii="Times New Roman" w:hAnsi="Times New Roman"/>
                <w:sz w:val="18"/>
                <w:szCs w:val="18"/>
                <w:lang w:eastAsia="ar-SA"/>
              </w:rPr>
              <w:t>О</w:t>
            </w:r>
          </w:p>
          <w:p w:rsidR="00704DE0" w:rsidRPr="00E60836" w:rsidRDefault="00704DE0" w:rsidP="00704DE0">
            <w:pPr>
              <w:spacing w:after="0" w:line="240" w:lineRule="auto"/>
              <w:jc w:val="center"/>
              <w:rPr>
                <w:rFonts w:ascii="Times New Roman" w:hAnsi="Times New Roman"/>
                <w:sz w:val="18"/>
                <w:szCs w:val="18"/>
                <w:lang w:eastAsia="ar-SA"/>
              </w:rPr>
            </w:pPr>
          </w:p>
        </w:tc>
      </w:tr>
      <w:tr w:rsidR="00704DE0" w:rsidRPr="00E60836" w:rsidTr="00704DE0">
        <w:trPr>
          <w:trHeight w:val="1377"/>
        </w:trPr>
        <w:tc>
          <w:tcPr>
            <w:tcW w:w="959" w:type="dxa"/>
            <w:vAlign w:val="center"/>
          </w:tcPr>
          <w:p w:rsidR="00704DE0" w:rsidRPr="000C34D1" w:rsidRDefault="00704DE0" w:rsidP="00DF3E1C">
            <w:pPr>
              <w:spacing w:after="0" w:line="240" w:lineRule="auto"/>
              <w:jc w:val="center"/>
              <w:rPr>
                <w:rFonts w:ascii="Times New Roman" w:hAnsi="Times New Roman"/>
                <w:iCs/>
                <w:sz w:val="18"/>
                <w:szCs w:val="18"/>
              </w:rPr>
            </w:pPr>
            <w:r w:rsidRPr="000C34D1">
              <w:rPr>
                <w:rFonts w:ascii="Times New Roman" w:hAnsi="Times New Roman"/>
                <w:iCs/>
                <w:sz w:val="18"/>
                <w:szCs w:val="18"/>
              </w:rPr>
              <w:t>1</w:t>
            </w:r>
            <w:r>
              <w:rPr>
                <w:rFonts w:ascii="Times New Roman" w:hAnsi="Times New Roman"/>
                <w:iCs/>
                <w:sz w:val="18"/>
                <w:szCs w:val="18"/>
              </w:rPr>
              <w:t>7</w:t>
            </w:r>
            <w:r w:rsidRPr="000C34D1">
              <w:rPr>
                <w:rFonts w:ascii="Times New Roman" w:hAnsi="Times New Roman"/>
                <w:iCs/>
                <w:sz w:val="18"/>
                <w:szCs w:val="18"/>
              </w:rPr>
              <w:t>.9</w:t>
            </w:r>
          </w:p>
        </w:tc>
        <w:tc>
          <w:tcPr>
            <w:tcW w:w="2727" w:type="dxa"/>
            <w:gridSpan w:val="2"/>
            <w:vAlign w:val="center"/>
          </w:tcPr>
          <w:p w:rsidR="00704DE0" w:rsidRPr="000C34D1" w:rsidRDefault="00704DE0" w:rsidP="000A7411">
            <w:pPr>
              <w:spacing w:after="0" w:line="240" w:lineRule="auto"/>
              <w:rPr>
                <w:rFonts w:ascii="Times New Roman" w:hAnsi="Times New Roman"/>
                <w:sz w:val="18"/>
                <w:szCs w:val="18"/>
                <w:lang w:eastAsia="ar-SA"/>
              </w:rPr>
            </w:pPr>
            <w:r w:rsidRPr="000C34D1">
              <w:rPr>
                <w:rFonts w:ascii="Times New Roman" w:hAnsi="Times New Roman"/>
                <w:sz w:val="18"/>
                <w:szCs w:val="18"/>
                <w:lang w:eastAsia="ar-SA"/>
              </w:rPr>
              <w:t>Нормативные требования к размещению объектов утилизации токсичных отходов.</w:t>
            </w:r>
          </w:p>
        </w:tc>
        <w:tc>
          <w:tcPr>
            <w:tcW w:w="9219" w:type="dxa"/>
            <w:noWrap/>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10(-6) см/с; на расстоянии не менее 2 метров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704DE0" w:rsidRPr="00E60836" w:rsidRDefault="00704DE0" w:rsidP="000A7411">
            <w:pPr>
              <w:rPr>
                <w:rFonts w:ascii="Times New Roman" w:hAnsi="Times New Roman"/>
                <w:sz w:val="18"/>
                <w:szCs w:val="18"/>
                <w:lang w:eastAsia="ar-SA"/>
              </w:rPr>
            </w:pPr>
            <w:r w:rsidRPr="00E60836">
              <w:rPr>
                <w:rFonts w:ascii="Times New Roman" w:hAnsi="Times New Roman"/>
                <w:sz w:val="18"/>
                <w:szCs w:val="18"/>
                <w:lang w:eastAsia="ar-SA"/>
              </w:rPr>
              <w:t>Не допускается размещение полигонов на заболачиваемых и подтопляемых территориях.</w:t>
            </w:r>
          </w:p>
        </w:tc>
        <w:tc>
          <w:tcPr>
            <w:tcW w:w="2296" w:type="dxa"/>
          </w:tcPr>
          <w:p w:rsidR="00704DE0" w:rsidRPr="00E60836" w:rsidRDefault="00704DE0" w:rsidP="000C34D1">
            <w:pPr>
              <w:spacing w:after="0" w:line="240" w:lineRule="auto"/>
              <w:jc w:val="center"/>
              <w:rPr>
                <w:rFonts w:ascii="Times New Roman" w:hAnsi="Times New Roman"/>
                <w:sz w:val="18"/>
                <w:szCs w:val="18"/>
                <w:lang w:eastAsia="ar-SA"/>
              </w:rPr>
            </w:pPr>
            <w:r>
              <w:rPr>
                <w:rFonts w:ascii="Times New Roman" w:hAnsi="Times New Roman"/>
                <w:sz w:val="18"/>
                <w:szCs w:val="18"/>
                <w:lang w:eastAsia="ar-SA"/>
              </w:rPr>
              <w:t>О</w:t>
            </w:r>
          </w:p>
        </w:tc>
      </w:tr>
      <w:tr w:rsidR="00704DE0" w:rsidRPr="00E60836" w:rsidTr="00B2421B">
        <w:trPr>
          <w:trHeight w:val="1211"/>
        </w:trPr>
        <w:tc>
          <w:tcPr>
            <w:tcW w:w="959" w:type="dxa"/>
            <w:vAlign w:val="center"/>
          </w:tcPr>
          <w:p w:rsidR="00704DE0" w:rsidRPr="000C34D1" w:rsidRDefault="00704DE0" w:rsidP="00DF3E1C">
            <w:pPr>
              <w:spacing w:after="0" w:line="240" w:lineRule="auto"/>
              <w:jc w:val="center"/>
              <w:rPr>
                <w:rFonts w:ascii="Times New Roman" w:hAnsi="Times New Roman"/>
                <w:iCs/>
                <w:sz w:val="18"/>
                <w:szCs w:val="18"/>
              </w:rPr>
            </w:pPr>
            <w:r w:rsidRPr="000C34D1">
              <w:rPr>
                <w:rFonts w:ascii="Times New Roman" w:hAnsi="Times New Roman"/>
                <w:iCs/>
                <w:sz w:val="18"/>
                <w:szCs w:val="18"/>
              </w:rPr>
              <w:t>1</w:t>
            </w:r>
            <w:r>
              <w:rPr>
                <w:rFonts w:ascii="Times New Roman" w:hAnsi="Times New Roman"/>
                <w:iCs/>
                <w:sz w:val="18"/>
                <w:szCs w:val="18"/>
              </w:rPr>
              <w:t>7</w:t>
            </w:r>
            <w:r w:rsidRPr="000C34D1">
              <w:rPr>
                <w:rFonts w:ascii="Times New Roman" w:hAnsi="Times New Roman"/>
                <w:iCs/>
                <w:sz w:val="18"/>
                <w:szCs w:val="18"/>
              </w:rPr>
              <w:t>.10</w:t>
            </w:r>
          </w:p>
        </w:tc>
        <w:tc>
          <w:tcPr>
            <w:tcW w:w="2727" w:type="dxa"/>
            <w:gridSpan w:val="2"/>
            <w:vAlign w:val="center"/>
          </w:tcPr>
          <w:p w:rsidR="00704DE0" w:rsidRPr="000C34D1" w:rsidRDefault="00704DE0" w:rsidP="000C34D1">
            <w:pPr>
              <w:spacing w:after="0" w:line="240" w:lineRule="auto"/>
              <w:rPr>
                <w:rFonts w:ascii="Times New Roman" w:hAnsi="Times New Roman"/>
                <w:sz w:val="18"/>
                <w:szCs w:val="18"/>
                <w:lang w:eastAsia="ar-SA"/>
              </w:rPr>
            </w:pPr>
            <w:r w:rsidRPr="000C34D1">
              <w:rPr>
                <w:rFonts w:ascii="Times New Roman" w:hAnsi="Times New Roman"/>
                <w:sz w:val="18"/>
                <w:szCs w:val="18"/>
                <w:lang w:eastAsia="ar-SA"/>
              </w:rPr>
              <w:t>Нормативные требования к размещению объектов утилизации биологических отходов.</w:t>
            </w:r>
          </w:p>
        </w:tc>
        <w:tc>
          <w:tcPr>
            <w:tcW w:w="9219" w:type="dxa"/>
            <w:noWrap/>
          </w:tcPr>
          <w:p w:rsidR="00704DE0" w:rsidRPr="000428BA" w:rsidRDefault="00704DE0" w:rsidP="000C34D1">
            <w:pPr>
              <w:pStyle w:val="a4"/>
              <w:spacing w:before="0" w:after="0"/>
              <w:ind w:firstLine="0"/>
              <w:rPr>
                <w:sz w:val="18"/>
                <w:szCs w:val="18"/>
                <w:lang w:val="ru-RU"/>
              </w:rPr>
            </w:pPr>
            <w:r w:rsidRPr="004A677A">
              <w:rPr>
                <w:sz w:val="18"/>
                <w:szCs w:val="18"/>
                <w:lang w:val="ru-RU"/>
              </w:rPr>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согласованному с местным центром санитарно-эпидемиологического надзора.</w:t>
            </w:r>
          </w:p>
          <w:p w:rsidR="00704DE0" w:rsidRPr="000428BA" w:rsidRDefault="00704DE0" w:rsidP="000C34D1">
            <w:pPr>
              <w:pStyle w:val="a4"/>
              <w:spacing w:before="0" w:after="0"/>
              <w:ind w:firstLine="0"/>
              <w:rPr>
                <w:sz w:val="18"/>
                <w:szCs w:val="18"/>
                <w:lang w:val="ru-RU"/>
              </w:rPr>
            </w:pPr>
            <w:r w:rsidRPr="004A677A">
              <w:rPr>
                <w:sz w:val="18"/>
                <w:szCs w:val="18"/>
                <w:lang w:val="ru-RU"/>
              </w:rPr>
              <w:t>В соответствии с требованиями «Ветеринарно-санитарных правил сбора, утилизации и уничтожения биологических отходов», скотомогильники (биотермические ямы) размещают на сухом возвышенном участке земли площадью не менее 600 м2. Уровень стояния грунтовых вод должен быть не менее 2 м от поверхности земли.</w:t>
            </w:r>
          </w:p>
          <w:p w:rsidR="00704DE0" w:rsidRPr="000428BA" w:rsidRDefault="00704DE0" w:rsidP="000C34D1">
            <w:pPr>
              <w:pStyle w:val="S2"/>
              <w:spacing w:before="0" w:after="0"/>
              <w:ind w:firstLine="0"/>
              <w:rPr>
                <w:sz w:val="18"/>
                <w:szCs w:val="18"/>
                <w:lang w:val="ru-RU"/>
              </w:rPr>
            </w:pPr>
            <w:r w:rsidRPr="004A677A">
              <w:rPr>
                <w:sz w:val="18"/>
                <w:szCs w:val="18"/>
                <w:lang w:val="ru-RU"/>
              </w:rPr>
              <w:t>Размер санитарно-защитной зоны от скотомогильника (биотермической ямы) до:</w:t>
            </w:r>
          </w:p>
          <w:p w:rsidR="00704DE0" w:rsidRPr="000428BA" w:rsidRDefault="00704DE0" w:rsidP="000C34D1">
            <w:pPr>
              <w:pStyle w:val="a2"/>
              <w:numPr>
                <w:ilvl w:val="0"/>
                <w:numId w:val="0"/>
              </w:numPr>
              <w:spacing w:after="0"/>
              <w:rPr>
                <w:sz w:val="18"/>
                <w:szCs w:val="18"/>
                <w:lang w:val="ru-RU" w:eastAsia="en-US"/>
              </w:rPr>
            </w:pPr>
            <w:r w:rsidRPr="004A677A">
              <w:rPr>
                <w:sz w:val="18"/>
                <w:szCs w:val="18"/>
                <w:lang w:val="ru-RU" w:eastAsia="en-US"/>
              </w:rPr>
              <w:t>жилых, общественных зданий, животноводческих ферм (комплексов) – 1000 м;</w:t>
            </w:r>
          </w:p>
          <w:p w:rsidR="00704DE0" w:rsidRPr="000428BA" w:rsidRDefault="00704DE0" w:rsidP="000C34D1">
            <w:pPr>
              <w:pStyle w:val="a2"/>
              <w:numPr>
                <w:ilvl w:val="0"/>
                <w:numId w:val="0"/>
              </w:numPr>
              <w:spacing w:after="0"/>
              <w:rPr>
                <w:sz w:val="18"/>
                <w:szCs w:val="18"/>
                <w:lang w:val="ru-RU" w:eastAsia="en-US"/>
              </w:rPr>
            </w:pPr>
            <w:r w:rsidRPr="004A677A">
              <w:rPr>
                <w:sz w:val="18"/>
                <w:szCs w:val="18"/>
                <w:lang w:val="ru-RU" w:eastAsia="en-US"/>
              </w:rPr>
              <w:t>скотопрогонов и пастбищ – 200 м;</w:t>
            </w:r>
          </w:p>
          <w:p w:rsidR="00704DE0" w:rsidRPr="000428BA" w:rsidRDefault="00704DE0" w:rsidP="000C34D1">
            <w:pPr>
              <w:pStyle w:val="a2"/>
              <w:numPr>
                <w:ilvl w:val="0"/>
                <w:numId w:val="0"/>
              </w:numPr>
              <w:spacing w:after="0"/>
              <w:rPr>
                <w:sz w:val="18"/>
                <w:szCs w:val="18"/>
                <w:lang w:val="ru-RU" w:eastAsia="en-US"/>
              </w:rPr>
            </w:pPr>
            <w:r w:rsidRPr="004A677A">
              <w:rPr>
                <w:sz w:val="18"/>
                <w:szCs w:val="18"/>
                <w:lang w:val="ru-RU" w:eastAsia="en-US"/>
              </w:rPr>
              <w:t>автомобильных, железных дорог в зависимости от их категории – 60-300 м.</w:t>
            </w:r>
          </w:p>
          <w:p w:rsidR="00704DE0" w:rsidRPr="000428BA" w:rsidRDefault="00704DE0" w:rsidP="000C34D1">
            <w:pPr>
              <w:pStyle w:val="a4"/>
              <w:spacing w:before="0" w:after="0"/>
              <w:ind w:firstLine="0"/>
              <w:rPr>
                <w:sz w:val="18"/>
                <w:szCs w:val="18"/>
                <w:lang w:val="ru-RU"/>
              </w:rPr>
            </w:pPr>
            <w:r w:rsidRPr="004A677A">
              <w:rPr>
                <w:sz w:val="18"/>
                <w:szCs w:val="18"/>
                <w:lang w:val="ru-RU"/>
              </w:rPr>
              <w:t>В качестве объектов утилизации биологических отходов также возможно использование установок термической утилизации. Размещение установок термической утилизации биологических отходов производится на расстоянии не менее 1000 м до жилых, общественных зданий, животноводческих ферм (комплексов).</w:t>
            </w:r>
          </w:p>
          <w:p w:rsidR="00704DE0" w:rsidRPr="000428BA" w:rsidRDefault="00704DE0" w:rsidP="000C34D1">
            <w:pPr>
              <w:pStyle w:val="a4"/>
              <w:spacing w:before="0" w:after="0"/>
              <w:ind w:firstLine="0"/>
              <w:rPr>
                <w:sz w:val="18"/>
                <w:szCs w:val="18"/>
                <w:lang w:val="ru-RU"/>
              </w:rPr>
            </w:pPr>
            <w:r w:rsidRPr="004A677A">
              <w:rPr>
                <w:sz w:val="18"/>
                <w:szCs w:val="18"/>
                <w:lang w:val="ru-RU"/>
              </w:rPr>
              <w:t>Размеры земельных участков установок термической утилизации биологических отходов  принимаются в соответствии с выбранным типом установки и техническими условиями эксплуатации.</w:t>
            </w:r>
          </w:p>
          <w:p w:rsidR="00704DE0" w:rsidRPr="000428BA" w:rsidRDefault="00704DE0" w:rsidP="000C34D1">
            <w:pPr>
              <w:pStyle w:val="a4"/>
              <w:spacing w:before="0" w:after="0"/>
              <w:ind w:firstLine="0"/>
              <w:rPr>
                <w:sz w:val="18"/>
                <w:szCs w:val="18"/>
                <w:lang w:val="ru-RU"/>
              </w:rPr>
            </w:pPr>
            <w:r w:rsidRPr="004A677A">
              <w:rPr>
                <w:sz w:val="18"/>
                <w:szCs w:val="18"/>
                <w:lang w:val="ru-RU"/>
              </w:rPr>
              <w:t>Размещение скотомогильников (биотермических ям)  и установок термической утилизации биологических отходов в водоохранной, лесопарковой и заповедной зонах категорически запрещается.</w:t>
            </w:r>
          </w:p>
          <w:p w:rsidR="00704DE0" w:rsidRPr="00E60836" w:rsidRDefault="00704DE0" w:rsidP="000A7411">
            <w:pPr>
              <w:spacing w:after="0" w:line="240" w:lineRule="auto"/>
              <w:rPr>
                <w:rFonts w:ascii="Times New Roman" w:hAnsi="Times New Roman"/>
                <w:sz w:val="18"/>
                <w:szCs w:val="18"/>
                <w:lang w:eastAsia="ar-SA"/>
              </w:rPr>
            </w:pPr>
          </w:p>
        </w:tc>
        <w:tc>
          <w:tcPr>
            <w:tcW w:w="2296" w:type="dxa"/>
          </w:tcPr>
          <w:p w:rsidR="00704DE0" w:rsidRPr="00E60836" w:rsidRDefault="00704DE0" w:rsidP="000A7411">
            <w:pPr>
              <w:spacing w:after="0" w:line="240" w:lineRule="auto"/>
              <w:jc w:val="center"/>
              <w:rPr>
                <w:rFonts w:ascii="Times New Roman" w:hAnsi="Times New Roman"/>
                <w:sz w:val="18"/>
                <w:szCs w:val="18"/>
                <w:lang w:eastAsia="ar-SA"/>
              </w:rPr>
            </w:pPr>
            <w:r w:rsidRPr="00E60836">
              <w:rPr>
                <w:rFonts w:ascii="Times New Roman" w:hAnsi="Times New Roman"/>
                <w:sz w:val="18"/>
                <w:szCs w:val="18"/>
                <w:lang w:eastAsia="ar-SA"/>
              </w:rPr>
              <w:t>О</w:t>
            </w:r>
          </w:p>
          <w:p w:rsidR="00704DE0" w:rsidRPr="00E60836" w:rsidRDefault="00704DE0" w:rsidP="000A7411">
            <w:pPr>
              <w:jc w:val="center"/>
              <w:rPr>
                <w:rFonts w:ascii="Times New Roman" w:hAnsi="Times New Roman"/>
                <w:sz w:val="18"/>
                <w:szCs w:val="18"/>
                <w:lang w:eastAsia="ar-SA"/>
              </w:rPr>
            </w:pPr>
          </w:p>
        </w:tc>
      </w:tr>
      <w:tr w:rsidR="00704DE0" w:rsidRPr="00E60836" w:rsidTr="000C34D1">
        <w:trPr>
          <w:trHeight w:val="20"/>
        </w:trPr>
        <w:tc>
          <w:tcPr>
            <w:tcW w:w="959" w:type="dxa"/>
            <w:vAlign w:val="center"/>
          </w:tcPr>
          <w:p w:rsidR="00704DE0" w:rsidRPr="00E10A04" w:rsidRDefault="00704DE0" w:rsidP="00DF3E1C">
            <w:pPr>
              <w:spacing w:after="0" w:line="240" w:lineRule="auto"/>
              <w:jc w:val="center"/>
              <w:rPr>
                <w:rFonts w:ascii="Times New Roman" w:hAnsi="Times New Roman"/>
                <w:b/>
                <w:iCs/>
                <w:sz w:val="18"/>
                <w:szCs w:val="18"/>
              </w:rPr>
            </w:pPr>
            <w:r w:rsidRPr="00E10A04">
              <w:rPr>
                <w:rFonts w:ascii="Times New Roman" w:hAnsi="Times New Roman"/>
                <w:b/>
                <w:sz w:val="18"/>
                <w:szCs w:val="18"/>
              </w:rPr>
              <w:t>1</w:t>
            </w:r>
            <w:r>
              <w:rPr>
                <w:rFonts w:ascii="Times New Roman" w:hAnsi="Times New Roman"/>
                <w:b/>
                <w:sz w:val="18"/>
                <w:szCs w:val="18"/>
              </w:rPr>
              <w:t>8</w:t>
            </w:r>
          </w:p>
        </w:tc>
        <w:tc>
          <w:tcPr>
            <w:tcW w:w="2727" w:type="dxa"/>
            <w:gridSpan w:val="2"/>
            <w:vAlign w:val="center"/>
          </w:tcPr>
          <w:p w:rsidR="00704DE0" w:rsidRPr="00E10A04" w:rsidRDefault="00704DE0" w:rsidP="00E10A04">
            <w:pPr>
              <w:spacing w:after="0" w:line="240" w:lineRule="auto"/>
              <w:rPr>
                <w:rFonts w:ascii="Times New Roman" w:hAnsi="Times New Roman"/>
                <w:b/>
                <w:sz w:val="18"/>
                <w:szCs w:val="18"/>
                <w:lang w:eastAsia="ar-SA"/>
              </w:rPr>
            </w:pPr>
            <w:r w:rsidRPr="00E10A04">
              <w:rPr>
                <w:rFonts w:ascii="Times New Roman" w:hAnsi="Times New Roman"/>
                <w:b/>
                <w:sz w:val="18"/>
                <w:szCs w:val="18"/>
              </w:rPr>
              <w:t xml:space="preserve">Нормативы обеспеченности организации в границах </w:t>
            </w:r>
            <w:r>
              <w:rPr>
                <w:rFonts w:ascii="Times New Roman" w:hAnsi="Times New Roman"/>
                <w:b/>
                <w:sz w:val="18"/>
                <w:szCs w:val="18"/>
              </w:rPr>
              <w:t>сельсовета</w:t>
            </w:r>
            <w:r w:rsidRPr="00E10A04">
              <w:rPr>
                <w:rFonts w:ascii="Times New Roman" w:hAnsi="Times New Roman"/>
                <w:b/>
                <w:sz w:val="18"/>
                <w:szCs w:val="18"/>
              </w:rPr>
              <w:t xml:space="preserve"> мероприятий по гражданской обороне, защите населения и территории от чрезвычайных ситуаций природного и техногенного характера</w:t>
            </w:r>
          </w:p>
        </w:tc>
        <w:tc>
          <w:tcPr>
            <w:tcW w:w="9219" w:type="dxa"/>
            <w:noWrap/>
          </w:tcPr>
          <w:p w:rsidR="00704DE0" w:rsidRPr="00E60836" w:rsidRDefault="00704DE0" w:rsidP="000A7411">
            <w:pPr>
              <w:rPr>
                <w:rFonts w:ascii="Times New Roman" w:hAnsi="Times New Roman"/>
                <w:sz w:val="18"/>
                <w:szCs w:val="18"/>
                <w:lang w:eastAsia="ar-SA"/>
              </w:rPr>
            </w:pPr>
            <w:r w:rsidRPr="00E60836">
              <w:rPr>
                <w:rFonts w:ascii="Times New Roman" w:hAnsi="Times New Roman"/>
                <w:sz w:val="18"/>
                <w:szCs w:val="18"/>
              </w:rPr>
              <w:t> </w:t>
            </w:r>
          </w:p>
        </w:tc>
        <w:tc>
          <w:tcPr>
            <w:tcW w:w="2296" w:type="dxa"/>
          </w:tcPr>
          <w:p w:rsidR="00704DE0" w:rsidRPr="00E60836" w:rsidRDefault="00704DE0" w:rsidP="000A7411">
            <w:pPr>
              <w:spacing w:after="0" w:line="240" w:lineRule="auto"/>
              <w:jc w:val="center"/>
              <w:rPr>
                <w:rFonts w:ascii="Times New Roman" w:hAnsi="Times New Roman"/>
                <w:sz w:val="18"/>
                <w:szCs w:val="18"/>
                <w:lang w:eastAsia="ar-SA"/>
              </w:rPr>
            </w:pPr>
            <w:r w:rsidRPr="00E60836">
              <w:rPr>
                <w:rFonts w:ascii="Times New Roman" w:hAnsi="Times New Roman"/>
                <w:sz w:val="18"/>
                <w:szCs w:val="18"/>
                <w:lang w:eastAsia="ar-SA"/>
              </w:rPr>
              <w:t>О</w:t>
            </w:r>
          </w:p>
          <w:p w:rsidR="00704DE0" w:rsidRPr="00E60836" w:rsidRDefault="00704DE0" w:rsidP="000A7411">
            <w:pPr>
              <w:spacing w:after="0" w:line="240" w:lineRule="auto"/>
              <w:jc w:val="center"/>
              <w:rPr>
                <w:rFonts w:ascii="Times New Roman" w:hAnsi="Times New Roman"/>
                <w:sz w:val="18"/>
                <w:szCs w:val="18"/>
                <w:lang w:eastAsia="ar-SA"/>
              </w:rPr>
            </w:pPr>
          </w:p>
          <w:p w:rsidR="00704DE0" w:rsidRPr="00E60836" w:rsidRDefault="00704DE0" w:rsidP="000A7411">
            <w:pPr>
              <w:spacing w:after="0" w:line="240" w:lineRule="auto"/>
              <w:jc w:val="center"/>
              <w:rPr>
                <w:rFonts w:ascii="Times New Roman" w:hAnsi="Times New Roman"/>
                <w:sz w:val="18"/>
                <w:szCs w:val="18"/>
                <w:lang w:eastAsia="ar-SA"/>
              </w:rPr>
            </w:pPr>
          </w:p>
          <w:p w:rsidR="00704DE0" w:rsidRPr="00E60836" w:rsidRDefault="00704DE0" w:rsidP="000A7411">
            <w:pPr>
              <w:spacing w:after="0" w:line="240" w:lineRule="auto"/>
              <w:jc w:val="center"/>
              <w:rPr>
                <w:rFonts w:ascii="Times New Roman" w:hAnsi="Times New Roman"/>
                <w:sz w:val="18"/>
                <w:szCs w:val="18"/>
                <w:lang w:eastAsia="ar-SA"/>
              </w:rPr>
            </w:pPr>
          </w:p>
          <w:p w:rsidR="00704DE0" w:rsidRPr="00E60836" w:rsidRDefault="00704DE0" w:rsidP="000A7411">
            <w:pPr>
              <w:spacing w:after="0" w:line="240" w:lineRule="auto"/>
              <w:jc w:val="center"/>
              <w:rPr>
                <w:rFonts w:ascii="Times New Roman" w:hAnsi="Times New Roman"/>
                <w:sz w:val="18"/>
                <w:szCs w:val="18"/>
                <w:lang w:eastAsia="ar-SA"/>
              </w:rPr>
            </w:pPr>
          </w:p>
          <w:p w:rsidR="00704DE0" w:rsidRPr="00E60836" w:rsidRDefault="00704DE0" w:rsidP="000A7411">
            <w:pPr>
              <w:spacing w:after="0" w:line="240" w:lineRule="auto"/>
              <w:jc w:val="center"/>
              <w:rPr>
                <w:rFonts w:ascii="Times New Roman" w:hAnsi="Times New Roman"/>
                <w:sz w:val="18"/>
                <w:szCs w:val="18"/>
                <w:lang w:eastAsia="ar-SA"/>
              </w:rPr>
            </w:pPr>
          </w:p>
          <w:p w:rsidR="00704DE0" w:rsidRPr="00E60836" w:rsidRDefault="00704DE0" w:rsidP="000A7411">
            <w:pPr>
              <w:spacing w:after="0" w:line="240" w:lineRule="auto"/>
              <w:jc w:val="center"/>
              <w:rPr>
                <w:rFonts w:ascii="Times New Roman" w:hAnsi="Times New Roman"/>
                <w:sz w:val="18"/>
                <w:szCs w:val="18"/>
                <w:lang w:eastAsia="ar-SA"/>
              </w:rPr>
            </w:pPr>
          </w:p>
          <w:p w:rsidR="00704DE0" w:rsidRPr="00E60836" w:rsidRDefault="00704DE0" w:rsidP="00704DE0">
            <w:pPr>
              <w:spacing w:after="0" w:line="240" w:lineRule="auto"/>
              <w:rPr>
                <w:rFonts w:ascii="Times New Roman" w:hAnsi="Times New Roman"/>
                <w:sz w:val="18"/>
                <w:szCs w:val="18"/>
                <w:lang w:eastAsia="ar-SA"/>
              </w:rPr>
            </w:pPr>
          </w:p>
          <w:p w:rsidR="00704DE0" w:rsidRPr="00E60836" w:rsidRDefault="00704DE0" w:rsidP="000A7411">
            <w:pPr>
              <w:spacing w:after="0" w:line="240" w:lineRule="auto"/>
              <w:jc w:val="center"/>
              <w:rPr>
                <w:rFonts w:ascii="Times New Roman" w:hAnsi="Times New Roman"/>
                <w:sz w:val="18"/>
                <w:szCs w:val="18"/>
                <w:lang w:eastAsia="ar-SA"/>
              </w:rPr>
            </w:pPr>
          </w:p>
        </w:tc>
      </w:tr>
      <w:tr w:rsidR="00704DE0" w:rsidRPr="00E60836" w:rsidTr="00305209">
        <w:trPr>
          <w:trHeight w:val="2297"/>
        </w:trPr>
        <w:tc>
          <w:tcPr>
            <w:tcW w:w="959" w:type="dxa"/>
            <w:vAlign w:val="center"/>
          </w:tcPr>
          <w:p w:rsidR="00704DE0" w:rsidRPr="00E60836" w:rsidRDefault="00704DE0" w:rsidP="00DF3E1C">
            <w:pPr>
              <w:spacing w:after="0" w:line="240" w:lineRule="auto"/>
              <w:jc w:val="center"/>
              <w:rPr>
                <w:rFonts w:ascii="Times New Roman" w:hAnsi="Times New Roman"/>
                <w:b/>
                <w:sz w:val="18"/>
                <w:szCs w:val="18"/>
              </w:rPr>
            </w:pPr>
            <w:r>
              <w:rPr>
                <w:rFonts w:ascii="Times New Roman" w:hAnsi="Times New Roman"/>
                <w:sz w:val="18"/>
                <w:szCs w:val="18"/>
              </w:rPr>
              <w:t>18</w:t>
            </w:r>
            <w:r w:rsidRPr="00E60836">
              <w:rPr>
                <w:rFonts w:ascii="Times New Roman" w:hAnsi="Times New Roman"/>
                <w:sz w:val="18"/>
                <w:szCs w:val="18"/>
              </w:rPr>
              <w:t>.1</w:t>
            </w:r>
          </w:p>
        </w:tc>
        <w:tc>
          <w:tcPr>
            <w:tcW w:w="2727" w:type="dxa"/>
            <w:gridSpan w:val="2"/>
            <w:vAlign w:val="center"/>
          </w:tcPr>
          <w:p w:rsidR="00704DE0" w:rsidRPr="00E60836" w:rsidRDefault="00704DE0" w:rsidP="00E10A04">
            <w:pPr>
              <w:spacing w:after="0" w:line="240" w:lineRule="auto"/>
              <w:rPr>
                <w:rFonts w:ascii="Times New Roman" w:hAnsi="Times New Roman"/>
                <w:b/>
                <w:sz w:val="18"/>
                <w:szCs w:val="18"/>
              </w:rPr>
            </w:pPr>
            <w:r w:rsidRPr="00E60836">
              <w:rPr>
                <w:rFonts w:ascii="Times New Roman" w:hAnsi="Times New Roman"/>
                <w:sz w:val="18"/>
                <w:szCs w:val="18"/>
              </w:rPr>
              <w:t>Нормативные требования к разработке мероприятий по гражданской обороне, защите населения и территории от чрезвычайных ситуаций природного и техногенного характера.</w:t>
            </w:r>
          </w:p>
        </w:tc>
        <w:tc>
          <w:tcPr>
            <w:tcW w:w="9219" w:type="dxa"/>
            <w:noWrap/>
            <w:vAlign w:val="bottom"/>
          </w:tcPr>
          <w:p w:rsidR="00704DE0" w:rsidRPr="000428BA" w:rsidRDefault="00704DE0" w:rsidP="009C1D75">
            <w:pPr>
              <w:pStyle w:val="a4"/>
              <w:spacing w:before="0" w:after="0"/>
              <w:ind w:firstLine="0"/>
              <w:rPr>
                <w:sz w:val="18"/>
                <w:szCs w:val="18"/>
                <w:lang w:val="ru-RU"/>
              </w:rPr>
            </w:pPr>
            <w:r w:rsidRPr="004A677A">
              <w:rPr>
                <w:sz w:val="18"/>
                <w:szCs w:val="18"/>
                <w:lang w:val="ru-RU"/>
              </w:rPr>
              <w:t>Мероприятия по гражданской обороне разрабатываются органами местного самоуправления Ужурского района в соответствии с требованиями Федерального закона  «О гражданской обороне».</w:t>
            </w:r>
          </w:p>
          <w:p w:rsidR="00704DE0" w:rsidRPr="000428BA" w:rsidRDefault="00704DE0" w:rsidP="009C1D75">
            <w:pPr>
              <w:pStyle w:val="a4"/>
              <w:spacing w:before="0" w:after="0"/>
              <w:ind w:firstLine="0"/>
              <w:rPr>
                <w:sz w:val="18"/>
                <w:szCs w:val="18"/>
                <w:lang w:val="ru-RU"/>
              </w:rPr>
            </w:pPr>
            <w:r w:rsidRPr="004A677A">
              <w:rPr>
                <w:sz w:val="18"/>
                <w:szCs w:val="18"/>
                <w:lang w:val="ru-RU"/>
              </w:rPr>
              <w:t>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Ужурского района в соответствии с требованиями Федерального закона «О защите населения и территорий от чрезвычайных ситуаций природного и техногенного характера» с учетом требований ГОСТ Р 22.0.07-97/ГОСТ Р 22.0.07-95.</w:t>
            </w:r>
          </w:p>
          <w:p w:rsidR="00704DE0" w:rsidRPr="000428BA" w:rsidRDefault="00704DE0" w:rsidP="00E10A04">
            <w:pPr>
              <w:pStyle w:val="a4"/>
              <w:spacing w:before="0" w:after="0"/>
              <w:ind w:firstLine="0"/>
              <w:rPr>
                <w:sz w:val="18"/>
                <w:szCs w:val="18"/>
                <w:lang w:val="ru-RU"/>
              </w:rPr>
            </w:pPr>
            <w:r w:rsidRPr="004A677A">
              <w:rPr>
                <w:sz w:val="18"/>
                <w:szCs w:val="18"/>
                <w:lang w:val="ru-RU"/>
              </w:rPr>
              <w:t>При разработке документов территориального планирования и документов по планировке территории необходимо учитывать паспорта безопасности территории сельсовета.</w:t>
            </w:r>
          </w:p>
        </w:tc>
        <w:tc>
          <w:tcPr>
            <w:tcW w:w="2296" w:type="dxa"/>
          </w:tcPr>
          <w:p w:rsidR="00704DE0" w:rsidRPr="00E60836" w:rsidRDefault="00704DE0" w:rsidP="00704DE0">
            <w:pPr>
              <w:rPr>
                <w:rFonts w:ascii="Times New Roman" w:hAnsi="Times New Roman"/>
                <w:sz w:val="18"/>
                <w:szCs w:val="18"/>
                <w:lang w:eastAsia="ar-SA"/>
              </w:rPr>
            </w:pPr>
          </w:p>
        </w:tc>
      </w:tr>
      <w:tr w:rsidR="00704DE0" w:rsidRPr="00E60836" w:rsidTr="00305209">
        <w:trPr>
          <w:trHeight w:val="20"/>
        </w:trPr>
        <w:tc>
          <w:tcPr>
            <w:tcW w:w="959" w:type="dxa"/>
            <w:vAlign w:val="center"/>
          </w:tcPr>
          <w:p w:rsidR="00704DE0" w:rsidRPr="00E60836" w:rsidRDefault="00704DE0" w:rsidP="00DF3E1C">
            <w:pPr>
              <w:spacing w:after="0" w:line="240" w:lineRule="auto"/>
              <w:jc w:val="center"/>
              <w:rPr>
                <w:rFonts w:ascii="Times New Roman" w:hAnsi="Times New Roman"/>
                <w:sz w:val="18"/>
                <w:szCs w:val="18"/>
              </w:rPr>
            </w:pPr>
            <w:r>
              <w:rPr>
                <w:rFonts w:ascii="Times New Roman" w:hAnsi="Times New Roman"/>
                <w:sz w:val="18"/>
                <w:szCs w:val="18"/>
              </w:rPr>
              <w:t>18</w:t>
            </w:r>
            <w:r w:rsidRPr="00E60836">
              <w:rPr>
                <w:rFonts w:ascii="Times New Roman" w:hAnsi="Times New Roman"/>
                <w:sz w:val="18"/>
                <w:szCs w:val="18"/>
              </w:rPr>
              <w:t>.</w:t>
            </w:r>
            <w:r>
              <w:rPr>
                <w:rFonts w:ascii="Times New Roman" w:hAnsi="Times New Roman"/>
                <w:sz w:val="18"/>
                <w:szCs w:val="18"/>
              </w:rPr>
              <w:t>2</w:t>
            </w:r>
            <w:r w:rsidRPr="00E60836">
              <w:rPr>
                <w:rFonts w:ascii="Times New Roman" w:hAnsi="Times New Roman"/>
                <w:sz w:val="18"/>
                <w:szCs w:val="18"/>
              </w:rPr>
              <w:t>.</w:t>
            </w:r>
          </w:p>
        </w:tc>
        <w:tc>
          <w:tcPr>
            <w:tcW w:w="2727" w:type="dxa"/>
            <w:gridSpan w:val="2"/>
            <w:vAlign w:val="center"/>
          </w:tcPr>
          <w:p w:rsidR="00704DE0" w:rsidRPr="00E60836" w:rsidRDefault="00704DE0" w:rsidP="000A7411">
            <w:pPr>
              <w:tabs>
                <w:tab w:val="left" w:pos="1134"/>
              </w:tabs>
              <w:autoSpaceDE w:val="0"/>
              <w:autoSpaceDN w:val="0"/>
              <w:adjustRightInd w:val="0"/>
              <w:spacing w:after="0" w:line="240" w:lineRule="auto"/>
              <w:rPr>
                <w:rFonts w:ascii="Times New Roman" w:hAnsi="Times New Roman"/>
                <w:sz w:val="18"/>
                <w:szCs w:val="18"/>
                <w:lang w:eastAsia="ar-SA"/>
              </w:rPr>
            </w:pPr>
            <w:r w:rsidRPr="00E60836">
              <w:rPr>
                <w:rFonts w:ascii="Times New Roman" w:hAnsi="Times New Roman"/>
                <w:sz w:val="18"/>
                <w:szCs w:val="18"/>
              </w:rPr>
              <w:t>Нормативные показатели  пожарной безопасности населенных пунктов</w:t>
            </w:r>
          </w:p>
        </w:tc>
        <w:tc>
          <w:tcPr>
            <w:tcW w:w="9219" w:type="dxa"/>
            <w:noWrap/>
          </w:tcPr>
          <w:p w:rsidR="00704DE0" w:rsidRPr="000428BA" w:rsidRDefault="00704DE0" w:rsidP="009C1D75">
            <w:pPr>
              <w:pStyle w:val="a4"/>
              <w:spacing w:before="0" w:after="0"/>
              <w:ind w:firstLine="0"/>
              <w:jc w:val="left"/>
              <w:rPr>
                <w:sz w:val="18"/>
                <w:szCs w:val="18"/>
                <w:lang w:val="ru-RU"/>
              </w:rPr>
            </w:pPr>
            <w:r w:rsidRPr="004A677A">
              <w:rPr>
                <w:sz w:val="18"/>
                <w:szCs w:val="18"/>
                <w:lang w:val="ru-RU"/>
              </w:rPr>
              <w:t xml:space="preserve">Требования пожарной безопасности следует принимать в соответствии с разделом </w:t>
            </w:r>
            <w:r w:rsidRPr="009C1D75">
              <w:rPr>
                <w:sz w:val="18"/>
                <w:szCs w:val="18"/>
                <w:lang w:val="en-US"/>
              </w:rPr>
              <w:t>II</w:t>
            </w:r>
            <w:r w:rsidRPr="004A677A">
              <w:rPr>
                <w:sz w:val="18"/>
                <w:szCs w:val="18"/>
                <w:lang w:val="ru-RU"/>
              </w:rPr>
              <w:t>, главы 15 Федерального закона от 22.07.2008 № 123-ФЗ «Технический регламент о требованиях пожарной безопасности».</w:t>
            </w:r>
          </w:p>
          <w:p w:rsidR="00704DE0" w:rsidRPr="000428BA" w:rsidRDefault="00704DE0" w:rsidP="009C1D75">
            <w:pPr>
              <w:pStyle w:val="a4"/>
              <w:spacing w:before="0" w:after="0"/>
              <w:ind w:firstLine="0"/>
              <w:jc w:val="left"/>
              <w:rPr>
                <w:sz w:val="18"/>
                <w:szCs w:val="18"/>
                <w:lang w:val="ru-RU"/>
              </w:rPr>
            </w:pPr>
            <w:r w:rsidRPr="004A677A">
              <w:rPr>
                <w:sz w:val="18"/>
                <w:szCs w:val="18"/>
                <w:lang w:val="ru-RU"/>
              </w:rPr>
              <w:t>Требования пожарной безопасности при проектировании, строительстве и эксплуатации объектов инфраструктуры железнодорожного транспорта – полос отвода и охранных зон железной дороги, мест хранения деревянных шпал на складах верхнего строения пути, грузовых дворов, контейнерных площадок, железнодорожных станций, следует принимать по СП 153.13130.2013.</w:t>
            </w:r>
          </w:p>
          <w:p w:rsidR="00704DE0" w:rsidRPr="000428BA" w:rsidRDefault="00704DE0" w:rsidP="009C1D75">
            <w:pPr>
              <w:pStyle w:val="a4"/>
              <w:spacing w:before="0" w:after="0"/>
              <w:ind w:firstLine="0"/>
              <w:jc w:val="left"/>
              <w:rPr>
                <w:sz w:val="18"/>
                <w:szCs w:val="18"/>
                <w:lang w:val="ru-RU"/>
              </w:rPr>
            </w:pPr>
            <w:r w:rsidRPr="004A677A">
              <w:rPr>
                <w:sz w:val="18"/>
                <w:szCs w:val="18"/>
                <w:lang w:val="ru-RU"/>
              </w:rPr>
              <w:t xml:space="preserve">Требования к инженерно-техническим мероприятиям по гражданской обороне, которые должны соблюдаться при подготовке документов территориального планирования и документации по планировке территории, при проектировании, строительстве, эксплуатации опасных производственных объектов, особо опасных, технически сложных, уникальных объектов и объектов гражданской обороны, следует принимать по СП 165.1325800.2014. </w:t>
            </w:r>
          </w:p>
          <w:p w:rsidR="00704DE0" w:rsidRPr="00E60836" w:rsidRDefault="00704DE0" w:rsidP="009C1D75">
            <w:pPr>
              <w:tabs>
                <w:tab w:val="left" w:pos="1134"/>
              </w:tabs>
              <w:autoSpaceDE w:val="0"/>
              <w:autoSpaceDN w:val="0"/>
              <w:adjustRightInd w:val="0"/>
              <w:spacing w:after="0" w:line="240" w:lineRule="auto"/>
              <w:rPr>
                <w:rFonts w:ascii="Times New Roman" w:hAnsi="Times New Roman"/>
                <w:sz w:val="18"/>
                <w:szCs w:val="18"/>
              </w:rPr>
            </w:pPr>
          </w:p>
        </w:tc>
        <w:tc>
          <w:tcPr>
            <w:tcW w:w="2296" w:type="dxa"/>
          </w:tcPr>
          <w:p w:rsidR="00704DE0" w:rsidRPr="00E60836" w:rsidRDefault="00704DE0" w:rsidP="000A7411">
            <w:pPr>
              <w:spacing w:after="0" w:line="240" w:lineRule="auto"/>
              <w:jc w:val="center"/>
              <w:rPr>
                <w:rFonts w:ascii="Times New Roman" w:hAnsi="Times New Roman"/>
                <w:sz w:val="18"/>
                <w:szCs w:val="18"/>
              </w:rPr>
            </w:pPr>
            <w:r w:rsidRPr="00E60836">
              <w:rPr>
                <w:rFonts w:ascii="Times New Roman" w:hAnsi="Times New Roman"/>
                <w:sz w:val="18"/>
                <w:szCs w:val="18"/>
                <w:lang w:eastAsia="ar-SA"/>
              </w:rPr>
              <w:t>О</w:t>
            </w:r>
          </w:p>
        </w:tc>
      </w:tr>
      <w:tr w:rsidR="00704DE0" w:rsidRPr="00E60836" w:rsidTr="00704DE0">
        <w:trPr>
          <w:trHeight w:val="849"/>
        </w:trPr>
        <w:tc>
          <w:tcPr>
            <w:tcW w:w="959" w:type="dxa"/>
            <w:vAlign w:val="center"/>
          </w:tcPr>
          <w:p w:rsidR="00704DE0" w:rsidRPr="00E60836" w:rsidRDefault="00704DE0" w:rsidP="00DF3E1C">
            <w:pPr>
              <w:spacing w:after="0" w:line="240" w:lineRule="auto"/>
              <w:jc w:val="center"/>
              <w:rPr>
                <w:rFonts w:ascii="Times New Roman" w:hAnsi="Times New Roman"/>
                <w:sz w:val="18"/>
                <w:szCs w:val="18"/>
              </w:rPr>
            </w:pPr>
            <w:r>
              <w:rPr>
                <w:rFonts w:ascii="Times New Roman" w:hAnsi="Times New Roman"/>
                <w:sz w:val="18"/>
                <w:szCs w:val="18"/>
              </w:rPr>
              <w:t>18</w:t>
            </w:r>
            <w:r w:rsidRPr="00E60836">
              <w:rPr>
                <w:rFonts w:ascii="Times New Roman" w:hAnsi="Times New Roman"/>
                <w:sz w:val="18"/>
                <w:szCs w:val="18"/>
              </w:rPr>
              <w:t>.</w:t>
            </w:r>
            <w:r>
              <w:rPr>
                <w:rFonts w:ascii="Times New Roman" w:hAnsi="Times New Roman"/>
                <w:sz w:val="18"/>
                <w:szCs w:val="18"/>
              </w:rPr>
              <w:t>3</w:t>
            </w:r>
            <w:r w:rsidRPr="00E60836">
              <w:rPr>
                <w:rFonts w:ascii="Times New Roman" w:hAnsi="Times New Roman"/>
                <w:sz w:val="18"/>
                <w:szCs w:val="18"/>
              </w:rPr>
              <w:t>.</w:t>
            </w:r>
          </w:p>
        </w:tc>
        <w:tc>
          <w:tcPr>
            <w:tcW w:w="2727" w:type="dxa"/>
            <w:gridSpan w:val="2"/>
            <w:vAlign w:val="center"/>
          </w:tcPr>
          <w:p w:rsidR="00704DE0" w:rsidRPr="00E60836" w:rsidRDefault="00704DE0" w:rsidP="000A7411">
            <w:pPr>
              <w:spacing w:after="0" w:line="240" w:lineRule="auto"/>
              <w:rPr>
                <w:rFonts w:ascii="Times New Roman" w:hAnsi="Times New Roman"/>
                <w:sz w:val="18"/>
                <w:szCs w:val="18"/>
              </w:rPr>
            </w:pPr>
            <w:r w:rsidRPr="00E60836">
              <w:rPr>
                <w:rFonts w:ascii="Times New Roman" w:hAnsi="Times New Roman"/>
                <w:sz w:val="18"/>
                <w:szCs w:val="18"/>
              </w:rPr>
              <w:t>Нормативные</w:t>
            </w:r>
            <w:r>
              <w:rPr>
                <w:rFonts w:ascii="Times New Roman" w:hAnsi="Times New Roman"/>
                <w:sz w:val="18"/>
                <w:szCs w:val="18"/>
              </w:rPr>
              <w:t xml:space="preserve"> требования по защите территории</w:t>
            </w:r>
            <w:r w:rsidRPr="00E60836">
              <w:rPr>
                <w:rFonts w:ascii="Times New Roman" w:hAnsi="Times New Roman"/>
                <w:sz w:val="18"/>
                <w:szCs w:val="18"/>
              </w:rPr>
              <w:t xml:space="preserve"> от затопления и подтопления</w:t>
            </w:r>
          </w:p>
        </w:tc>
        <w:tc>
          <w:tcPr>
            <w:tcW w:w="9219" w:type="dxa"/>
            <w:noWrap/>
            <w:vAlign w:val="bottom"/>
          </w:tcPr>
          <w:p w:rsidR="00704DE0" w:rsidRPr="00E60836" w:rsidRDefault="00704DE0" w:rsidP="000A7411">
            <w:pPr>
              <w:tabs>
                <w:tab w:val="left" w:pos="1134"/>
              </w:tabs>
              <w:autoSpaceDE w:val="0"/>
              <w:autoSpaceDN w:val="0"/>
              <w:adjustRightInd w:val="0"/>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704DE0" w:rsidRPr="00E60836" w:rsidRDefault="00704DE0" w:rsidP="000A7411">
            <w:pPr>
              <w:tabs>
                <w:tab w:val="left" w:pos="1134"/>
              </w:tabs>
              <w:autoSpaceDE w:val="0"/>
              <w:autoSpaceDN w:val="0"/>
              <w:adjustRightInd w:val="0"/>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704DE0" w:rsidRPr="00E60836" w:rsidRDefault="00704DE0" w:rsidP="000A7411">
            <w:pPr>
              <w:tabs>
                <w:tab w:val="left" w:pos="1134"/>
              </w:tabs>
              <w:autoSpaceDE w:val="0"/>
              <w:autoSpaceDN w:val="0"/>
              <w:adjustRightInd w:val="0"/>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704DE0" w:rsidRPr="00E60836" w:rsidRDefault="00704DE0" w:rsidP="000A7411">
            <w:pPr>
              <w:tabs>
                <w:tab w:val="left" w:pos="1134"/>
              </w:tabs>
              <w:autoSpaceDE w:val="0"/>
              <w:autoSpaceDN w:val="0"/>
              <w:adjustRightInd w:val="0"/>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704DE0" w:rsidRPr="00E60836" w:rsidRDefault="00704DE0" w:rsidP="000A7411">
            <w:pPr>
              <w:tabs>
                <w:tab w:val="left" w:pos="1134"/>
              </w:tabs>
              <w:autoSpaceDE w:val="0"/>
              <w:autoSpaceDN w:val="0"/>
              <w:adjustRightInd w:val="0"/>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704DE0" w:rsidRPr="00E60836" w:rsidRDefault="00704DE0" w:rsidP="000A7411">
            <w:pPr>
              <w:tabs>
                <w:tab w:val="left" w:pos="1134"/>
              </w:tabs>
              <w:autoSpaceDE w:val="0"/>
              <w:autoSpaceDN w:val="0"/>
              <w:adjustRightInd w:val="0"/>
              <w:spacing w:after="0" w:line="240" w:lineRule="auto"/>
              <w:rPr>
                <w:rFonts w:ascii="Times New Roman" w:hAnsi="Times New Roman"/>
                <w:sz w:val="18"/>
                <w:szCs w:val="18"/>
              </w:rPr>
            </w:pPr>
            <w:r w:rsidRPr="00E60836">
              <w:rPr>
                <w:rFonts w:ascii="Times New Roman" w:hAnsi="Times New Roman"/>
                <w:sz w:val="18"/>
                <w:szCs w:val="18"/>
                <w:lang w:eastAsia="ar-SA"/>
              </w:rPr>
              <w:t>Понижение уровня грунтовых вод должно обеспечиваться на территории капитальной застройки - не менее 2 м от проектной отметки поверхности; на территории стадионов, парков, скверов и других зеленых насаждений - не менее 1 м, на территории крупных промышленных зон и комплексов не менее 15 м.</w:t>
            </w:r>
          </w:p>
        </w:tc>
        <w:tc>
          <w:tcPr>
            <w:tcW w:w="2296" w:type="dxa"/>
          </w:tcPr>
          <w:p w:rsidR="00704DE0" w:rsidRPr="00E60836" w:rsidRDefault="00704DE0" w:rsidP="000A7411">
            <w:pPr>
              <w:tabs>
                <w:tab w:val="left" w:pos="1134"/>
              </w:tabs>
              <w:autoSpaceDE w:val="0"/>
              <w:autoSpaceDN w:val="0"/>
              <w:adjustRightInd w:val="0"/>
              <w:jc w:val="center"/>
              <w:rPr>
                <w:rFonts w:ascii="Times New Roman" w:hAnsi="Times New Roman"/>
                <w:sz w:val="18"/>
                <w:szCs w:val="18"/>
                <w:lang w:eastAsia="ar-SA"/>
              </w:rPr>
            </w:pPr>
            <w:r>
              <w:rPr>
                <w:rFonts w:ascii="Times New Roman" w:hAnsi="Times New Roman"/>
                <w:sz w:val="18"/>
                <w:szCs w:val="18"/>
                <w:lang w:eastAsia="ar-SA"/>
              </w:rPr>
              <w:t>О</w:t>
            </w:r>
          </w:p>
        </w:tc>
      </w:tr>
      <w:tr w:rsidR="00704DE0" w:rsidRPr="00E60836" w:rsidTr="00D22749">
        <w:trPr>
          <w:trHeight w:val="20"/>
        </w:trPr>
        <w:tc>
          <w:tcPr>
            <w:tcW w:w="959" w:type="dxa"/>
            <w:vAlign w:val="center"/>
          </w:tcPr>
          <w:p w:rsidR="00704DE0" w:rsidRPr="009C1D75" w:rsidRDefault="00704DE0" w:rsidP="00DF3E1C">
            <w:pPr>
              <w:spacing w:after="0" w:line="240" w:lineRule="auto"/>
              <w:jc w:val="center"/>
              <w:rPr>
                <w:rFonts w:ascii="Times New Roman" w:hAnsi="Times New Roman"/>
                <w:sz w:val="18"/>
                <w:szCs w:val="18"/>
              </w:rPr>
            </w:pPr>
            <w:r>
              <w:rPr>
                <w:rFonts w:ascii="Times New Roman" w:hAnsi="Times New Roman"/>
                <w:sz w:val="18"/>
                <w:szCs w:val="18"/>
              </w:rPr>
              <w:t>18</w:t>
            </w:r>
            <w:r w:rsidRPr="009C1D75">
              <w:rPr>
                <w:rFonts w:ascii="Times New Roman" w:hAnsi="Times New Roman"/>
                <w:sz w:val="18"/>
                <w:szCs w:val="18"/>
              </w:rPr>
              <w:t>.</w:t>
            </w:r>
            <w:r>
              <w:rPr>
                <w:rFonts w:ascii="Times New Roman" w:hAnsi="Times New Roman"/>
                <w:sz w:val="18"/>
                <w:szCs w:val="18"/>
              </w:rPr>
              <w:t>4</w:t>
            </w:r>
            <w:r w:rsidRPr="009C1D75">
              <w:rPr>
                <w:rFonts w:ascii="Times New Roman" w:hAnsi="Times New Roman"/>
                <w:sz w:val="18"/>
                <w:szCs w:val="18"/>
              </w:rPr>
              <w:t>.</w:t>
            </w:r>
          </w:p>
        </w:tc>
        <w:tc>
          <w:tcPr>
            <w:tcW w:w="2727" w:type="dxa"/>
            <w:gridSpan w:val="2"/>
            <w:vAlign w:val="center"/>
          </w:tcPr>
          <w:p w:rsidR="00704DE0" w:rsidRPr="009C1D75" w:rsidRDefault="00704DE0" w:rsidP="00E10A04">
            <w:pPr>
              <w:spacing w:after="0" w:line="240" w:lineRule="auto"/>
              <w:rPr>
                <w:rFonts w:ascii="Times New Roman" w:hAnsi="Times New Roman"/>
                <w:sz w:val="18"/>
                <w:szCs w:val="18"/>
              </w:rPr>
            </w:pPr>
            <w:r w:rsidRPr="009C1D75">
              <w:rPr>
                <w:rFonts w:ascii="Times New Roman" w:hAnsi="Times New Roman"/>
                <w:sz w:val="18"/>
                <w:szCs w:val="18"/>
              </w:rPr>
              <w:t xml:space="preserve">Нормативы обеспеченности организации в границах </w:t>
            </w:r>
            <w:r>
              <w:rPr>
                <w:rFonts w:ascii="Times New Roman" w:hAnsi="Times New Roman"/>
                <w:sz w:val="18"/>
                <w:szCs w:val="18"/>
              </w:rPr>
              <w:t>сельсовета</w:t>
            </w:r>
            <w:r w:rsidRPr="009C1D75">
              <w:rPr>
                <w:rFonts w:ascii="Times New Roman" w:hAnsi="Times New Roman"/>
                <w:sz w:val="18"/>
                <w:szCs w:val="18"/>
              </w:rPr>
              <w:t xml:space="preserve"> участия в предупреждении и ликвидации последствий чрезвычайных ситуаций </w:t>
            </w:r>
          </w:p>
        </w:tc>
        <w:tc>
          <w:tcPr>
            <w:tcW w:w="9219" w:type="dxa"/>
            <w:noWrap/>
            <w:vAlign w:val="bottom"/>
          </w:tcPr>
          <w:p w:rsidR="00704DE0" w:rsidRPr="00E60836" w:rsidRDefault="00704DE0" w:rsidP="000A7411">
            <w:pPr>
              <w:tabs>
                <w:tab w:val="left" w:pos="1134"/>
              </w:tabs>
              <w:autoSpaceDE w:val="0"/>
              <w:autoSpaceDN w:val="0"/>
              <w:adjustRightInd w:val="0"/>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Инженерно-технические мероприятия гражданской обороны и предупреждения чрезвычайных ситуаций (далее - ИТМ ГОЧС) должны учитываться при:</w:t>
            </w:r>
          </w:p>
          <w:p w:rsidR="00704DE0" w:rsidRPr="00E60836" w:rsidRDefault="00704DE0" w:rsidP="00E10A04">
            <w:pPr>
              <w:tabs>
                <w:tab w:val="left" w:pos="1134"/>
              </w:tabs>
              <w:autoSpaceDE w:val="0"/>
              <w:autoSpaceDN w:val="0"/>
              <w:adjustRightInd w:val="0"/>
              <w:spacing w:after="0" w:line="240" w:lineRule="auto"/>
              <w:rPr>
                <w:rFonts w:ascii="Times New Roman" w:hAnsi="Times New Roman"/>
                <w:sz w:val="18"/>
                <w:szCs w:val="18"/>
                <w:lang w:eastAsia="ar-SA"/>
              </w:rPr>
            </w:pPr>
            <w:r>
              <w:rPr>
                <w:rFonts w:ascii="Times New Roman" w:hAnsi="Times New Roman"/>
                <w:sz w:val="18"/>
                <w:szCs w:val="18"/>
                <w:lang w:eastAsia="ar-SA"/>
              </w:rPr>
              <w:t xml:space="preserve">- </w:t>
            </w:r>
            <w:r w:rsidRPr="00E60836">
              <w:rPr>
                <w:rFonts w:ascii="Times New Roman" w:hAnsi="Times New Roman"/>
                <w:sz w:val="18"/>
                <w:szCs w:val="18"/>
                <w:lang w:eastAsia="ar-SA"/>
              </w:rPr>
              <w:t xml:space="preserve">подготовке документов территориального планирования </w:t>
            </w:r>
            <w:r>
              <w:rPr>
                <w:rFonts w:ascii="Times New Roman" w:hAnsi="Times New Roman"/>
                <w:sz w:val="18"/>
                <w:szCs w:val="18"/>
                <w:lang w:eastAsia="ar-SA"/>
              </w:rPr>
              <w:t>сельсовета</w:t>
            </w:r>
            <w:r w:rsidRPr="00E60836">
              <w:rPr>
                <w:rFonts w:ascii="Times New Roman" w:hAnsi="Times New Roman"/>
                <w:sz w:val="18"/>
                <w:szCs w:val="18"/>
                <w:lang w:eastAsia="ar-SA"/>
              </w:rPr>
              <w:t>;</w:t>
            </w:r>
          </w:p>
          <w:p w:rsidR="00704DE0" w:rsidRPr="00E60836" w:rsidRDefault="00704DE0" w:rsidP="00E10A04">
            <w:pPr>
              <w:tabs>
                <w:tab w:val="left" w:pos="1134"/>
              </w:tabs>
              <w:autoSpaceDE w:val="0"/>
              <w:autoSpaceDN w:val="0"/>
              <w:adjustRightInd w:val="0"/>
              <w:spacing w:after="0" w:line="240" w:lineRule="auto"/>
              <w:rPr>
                <w:rFonts w:ascii="Times New Roman" w:hAnsi="Times New Roman"/>
                <w:sz w:val="18"/>
                <w:szCs w:val="18"/>
                <w:lang w:eastAsia="ar-SA"/>
              </w:rPr>
            </w:pPr>
            <w:r>
              <w:rPr>
                <w:rFonts w:ascii="Times New Roman" w:hAnsi="Times New Roman"/>
                <w:sz w:val="18"/>
                <w:szCs w:val="18"/>
                <w:lang w:eastAsia="ar-SA"/>
              </w:rPr>
              <w:t xml:space="preserve">- </w:t>
            </w:r>
            <w:r w:rsidRPr="00E60836">
              <w:rPr>
                <w:rFonts w:ascii="Times New Roman" w:hAnsi="Times New Roman"/>
                <w:sz w:val="18"/>
                <w:szCs w:val="18"/>
                <w:lang w:eastAsia="ar-SA"/>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704DE0" w:rsidRPr="00E60836" w:rsidRDefault="00704DE0" w:rsidP="000A7411">
            <w:pPr>
              <w:tabs>
                <w:tab w:val="left" w:pos="1134"/>
              </w:tabs>
              <w:autoSpaceDE w:val="0"/>
              <w:autoSpaceDN w:val="0"/>
              <w:adjustRightInd w:val="0"/>
              <w:spacing w:after="0" w:line="240" w:lineRule="auto"/>
              <w:rPr>
                <w:rFonts w:ascii="Times New Roman" w:hAnsi="Times New Roman"/>
                <w:sz w:val="18"/>
                <w:szCs w:val="18"/>
                <w:lang w:eastAsia="ar-SA"/>
              </w:rPr>
            </w:pPr>
            <w:r>
              <w:rPr>
                <w:rFonts w:ascii="Times New Roman" w:hAnsi="Times New Roman"/>
                <w:sz w:val="18"/>
                <w:szCs w:val="18"/>
                <w:lang w:eastAsia="ar-SA"/>
              </w:rPr>
              <w:t xml:space="preserve">- </w:t>
            </w:r>
            <w:r w:rsidRPr="00E60836">
              <w:rPr>
                <w:rFonts w:ascii="Times New Roman" w:hAnsi="Times New Roman"/>
                <w:sz w:val="18"/>
                <w:szCs w:val="18"/>
                <w:lang w:eastAsia="ar-SA"/>
              </w:rPr>
              <w:t>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tc>
        <w:tc>
          <w:tcPr>
            <w:tcW w:w="2296" w:type="dxa"/>
          </w:tcPr>
          <w:p w:rsidR="00704DE0" w:rsidRPr="00E60836" w:rsidRDefault="00704DE0" w:rsidP="000A7411">
            <w:pPr>
              <w:tabs>
                <w:tab w:val="left" w:pos="1134"/>
              </w:tabs>
              <w:autoSpaceDE w:val="0"/>
              <w:autoSpaceDN w:val="0"/>
              <w:adjustRightInd w:val="0"/>
              <w:spacing w:after="0" w:line="240" w:lineRule="auto"/>
              <w:jc w:val="center"/>
              <w:rPr>
                <w:rFonts w:ascii="Times New Roman" w:hAnsi="Times New Roman"/>
                <w:sz w:val="18"/>
                <w:szCs w:val="18"/>
                <w:lang w:eastAsia="ar-SA"/>
              </w:rPr>
            </w:pPr>
            <w:r w:rsidRPr="00E60836">
              <w:rPr>
                <w:rFonts w:ascii="Times New Roman" w:hAnsi="Times New Roman"/>
                <w:sz w:val="18"/>
                <w:szCs w:val="18"/>
                <w:lang w:eastAsia="ar-SA"/>
              </w:rPr>
              <w:t>О</w:t>
            </w:r>
          </w:p>
        </w:tc>
      </w:tr>
      <w:tr w:rsidR="00704DE0" w:rsidRPr="00E60836" w:rsidTr="00D22749">
        <w:trPr>
          <w:trHeight w:val="20"/>
        </w:trPr>
        <w:tc>
          <w:tcPr>
            <w:tcW w:w="959" w:type="dxa"/>
            <w:vAlign w:val="center"/>
          </w:tcPr>
          <w:p w:rsidR="00704DE0" w:rsidRPr="00E60836" w:rsidRDefault="00704DE0" w:rsidP="00910282">
            <w:pPr>
              <w:spacing w:after="0" w:line="240" w:lineRule="auto"/>
              <w:jc w:val="center"/>
              <w:rPr>
                <w:rFonts w:ascii="Times New Roman" w:hAnsi="Times New Roman"/>
                <w:b/>
                <w:sz w:val="18"/>
                <w:szCs w:val="18"/>
              </w:rPr>
            </w:pPr>
            <w:r>
              <w:rPr>
                <w:rFonts w:ascii="Times New Roman" w:hAnsi="Times New Roman"/>
                <w:b/>
                <w:sz w:val="18"/>
                <w:szCs w:val="18"/>
              </w:rPr>
              <w:t>19</w:t>
            </w:r>
          </w:p>
        </w:tc>
        <w:tc>
          <w:tcPr>
            <w:tcW w:w="2727" w:type="dxa"/>
            <w:gridSpan w:val="2"/>
            <w:vAlign w:val="center"/>
          </w:tcPr>
          <w:p w:rsidR="00704DE0" w:rsidRPr="00E60836" w:rsidRDefault="00704DE0" w:rsidP="00E10A04">
            <w:pPr>
              <w:spacing w:after="0" w:line="240" w:lineRule="auto"/>
              <w:rPr>
                <w:rFonts w:ascii="Times New Roman" w:hAnsi="Times New Roman"/>
                <w:b/>
                <w:bCs/>
                <w:sz w:val="18"/>
                <w:szCs w:val="18"/>
              </w:rPr>
            </w:pPr>
            <w:r w:rsidRPr="00E60836">
              <w:rPr>
                <w:rFonts w:ascii="Times New Roman" w:hAnsi="Times New Roman"/>
                <w:b/>
                <w:sz w:val="18"/>
                <w:szCs w:val="18"/>
              </w:rPr>
              <w:t xml:space="preserve">Нормативы обеспеченности организации в границах </w:t>
            </w:r>
            <w:r>
              <w:rPr>
                <w:rFonts w:ascii="Times New Roman" w:hAnsi="Times New Roman"/>
                <w:b/>
                <w:sz w:val="18"/>
                <w:szCs w:val="18"/>
              </w:rPr>
              <w:t>сельсовета</w:t>
            </w:r>
            <w:r w:rsidRPr="00E60836">
              <w:rPr>
                <w:rFonts w:ascii="Times New Roman" w:hAnsi="Times New Roman"/>
                <w:b/>
                <w:sz w:val="18"/>
                <w:szCs w:val="18"/>
              </w:rPr>
              <w:t xml:space="preserve"> мероприятий по обеспечению безопасности людей на водных объектах, охране их жизни и здоровья</w:t>
            </w:r>
          </w:p>
        </w:tc>
        <w:tc>
          <w:tcPr>
            <w:tcW w:w="9219" w:type="dxa"/>
            <w:noWrap/>
            <w:vAlign w:val="bottom"/>
          </w:tcPr>
          <w:p w:rsidR="00704DE0" w:rsidRPr="00E60836" w:rsidRDefault="00704DE0" w:rsidP="000A7411">
            <w:pPr>
              <w:tabs>
                <w:tab w:val="left" w:pos="1134"/>
              </w:tabs>
              <w:autoSpaceDE w:val="0"/>
              <w:autoSpaceDN w:val="0"/>
              <w:adjustRightInd w:val="0"/>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 xml:space="preserve">При разработке документов территориального планирования и документов по планировке территории необходимо предусматривать полосу земли вдоль береговой линии водного объекта общего пользования (береговая полоса) предназначенную для общего пользования. </w:t>
            </w:r>
          </w:p>
          <w:p w:rsidR="00704DE0" w:rsidRPr="00E60836" w:rsidRDefault="00704DE0" w:rsidP="000A7411">
            <w:pPr>
              <w:tabs>
                <w:tab w:val="left" w:pos="1134"/>
              </w:tabs>
              <w:autoSpaceDE w:val="0"/>
              <w:autoSpaceDN w:val="0"/>
              <w:adjustRightInd w:val="0"/>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10 километров, составляет 5 метров.</w:t>
            </w:r>
          </w:p>
          <w:p w:rsidR="00704DE0" w:rsidRPr="00E60836" w:rsidRDefault="00704DE0" w:rsidP="000A7411">
            <w:pPr>
              <w:tabs>
                <w:tab w:val="left" w:pos="1134"/>
              </w:tabs>
              <w:autoSpaceDE w:val="0"/>
              <w:autoSpaceDN w:val="0"/>
              <w:adjustRightInd w:val="0"/>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На прилегающих к водным объектам территориях запрещается возведение сооружений прекращающих доступу граждан к водным объектам общего пользования, застройка береговых полос, возведение в них хозяйственных построек и ограждений.</w:t>
            </w:r>
          </w:p>
          <w:p w:rsidR="00704DE0" w:rsidRPr="00E60836" w:rsidRDefault="00704DE0" w:rsidP="00E03F9C">
            <w:pPr>
              <w:tabs>
                <w:tab w:val="left" w:pos="1134"/>
              </w:tabs>
              <w:autoSpaceDE w:val="0"/>
              <w:autoSpaceDN w:val="0"/>
              <w:adjustRightInd w:val="0"/>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Использование береговой полосы и водных объектов для купания и удовлетворения личных и бытовых нужд граждан осуществляется в соответствии с правилами использования водных объектов общего пользования, устанавливаемыми органами местного самоуправления.</w:t>
            </w:r>
          </w:p>
        </w:tc>
        <w:tc>
          <w:tcPr>
            <w:tcW w:w="2296" w:type="dxa"/>
          </w:tcPr>
          <w:p w:rsidR="00704DE0" w:rsidRPr="00E60836" w:rsidRDefault="00704DE0" w:rsidP="000A7411">
            <w:pPr>
              <w:tabs>
                <w:tab w:val="left" w:pos="1134"/>
              </w:tabs>
              <w:autoSpaceDE w:val="0"/>
              <w:autoSpaceDN w:val="0"/>
              <w:adjustRightInd w:val="0"/>
              <w:spacing w:after="0" w:line="240" w:lineRule="auto"/>
              <w:jc w:val="center"/>
              <w:rPr>
                <w:rFonts w:ascii="Times New Roman" w:hAnsi="Times New Roman"/>
                <w:sz w:val="18"/>
                <w:szCs w:val="18"/>
                <w:lang w:eastAsia="ar-SA"/>
              </w:rPr>
            </w:pPr>
            <w:r w:rsidRPr="00E60836">
              <w:rPr>
                <w:rFonts w:ascii="Times New Roman" w:hAnsi="Times New Roman"/>
                <w:sz w:val="18"/>
                <w:szCs w:val="18"/>
              </w:rPr>
              <w:t>О</w:t>
            </w:r>
          </w:p>
        </w:tc>
      </w:tr>
      <w:tr w:rsidR="00704DE0" w:rsidRPr="00E60836" w:rsidTr="00D22749">
        <w:trPr>
          <w:trHeight w:val="20"/>
        </w:trPr>
        <w:tc>
          <w:tcPr>
            <w:tcW w:w="959" w:type="dxa"/>
            <w:vAlign w:val="center"/>
          </w:tcPr>
          <w:p w:rsidR="00704DE0" w:rsidRPr="00E60836" w:rsidRDefault="00704DE0" w:rsidP="00DF3E1C">
            <w:pPr>
              <w:spacing w:after="0" w:line="240" w:lineRule="auto"/>
              <w:jc w:val="center"/>
              <w:rPr>
                <w:rFonts w:ascii="Times New Roman" w:hAnsi="Times New Roman"/>
                <w:b/>
                <w:sz w:val="18"/>
                <w:szCs w:val="18"/>
              </w:rPr>
            </w:pPr>
            <w:r w:rsidRPr="00E60836">
              <w:rPr>
                <w:rFonts w:ascii="Times New Roman" w:hAnsi="Times New Roman"/>
                <w:b/>
                <w:sz w:val="18"/>
                <w:szCs w:val="18"/>
              </w:rPr>
              <w:t>2</w:t>
            </w:r>
            <w:r>
              <w:rPr>
                <w:rFonts w:ascii="Times New Roman" w:hAnsi="Times New Roman"/>
                <w:b/>
                <w:sz w:val="18"/>
                <w:szCs w:val="18"/>
              </w:rPr>
              <w:t>0</w:t>
            </w:r>
          </w:p>
        </w:tc>
        <w:tc>
          <w:tcPr>
            <w:tcW w:w="2727" w:type="dxa"/>
            <w:gridSpan w:val="2"/>
            <w:vAlign w:val="center"/>
          </w:tcPr>
          <w:p w:rsidR="00704DE0" w:rsidRPr="00E60836" w:rsidRDefault="00704DE0" w:rsidP="00E10A04">
            <w:pPr>
              <w:spacing w:after="0" w:line="240" w:lineRule="auto"/>
              <w:rPr>
                <w:rFonts w:ascii="Times New Roman" w:hAnsi="Times New Roman"/>
                <w:b/>
                <w:sz w:val="18"/>
                <w:szCs w:val="18"/>
              </w:rPr>
            </w:pPr>
            <w:r w:rsidRPr="00E60836">
              <w:rPr>
                <w:rFonts w:ascii="Times New Roman" w:hAnsi="Times New Roman"/>
                <w:b/>
                <w:sz w:val="18"/>
                <w:szCs w:val="18"/>
              </w:rPr>
              <w:t xml:space="preserve">Нормативы обеспеченности организации в границах </w:t>
            </w:r>
            <w:r>
              <w:rPr>
                <w:rFonts w:ascii="Times New Roman" w:hAnsi="Times New Roman"/>
                <w:b/>
                <w:sz w:val="18"/>
                <w:szCs w:val="18"/>
              </w:rPr>
              <w:t>сельсовета</w:t>
            </w:r>
            <w:r w:rsidRPr="00E60836">
              <w:rPr>
                <w:rFonts w:ascii="Times New Roman" w:hAnsi="Times New Roman"/>
                <w:b/>
                <w:sz w:val="18"/>
                <w:szCs w:val="18"/>
              </w:rPr>
              <w:t xml:space="preserve"> осуществления в пределах, установленных водным законодательством РФ, полномочий собственника водных объектов, использования водных объектов общего пользования для личных и бытовых нужд.</w:t>
            </w:r>
          </w:p>
        </w:tc>
        <w:tc>
          <w:tcPr>
            <w:tcW w:w="9219" w:type="dxa"/>
            <w:noWrap/>
            <w:vAlign w:val="bottom"/>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 xml:space="preserve">Муниципальные образования, являясь согласно </w:t>
            </w:r>
            <w:hyperlink r:id="rId17" w:history="1">
              <w:r w:rsidRPr="00E60836">
                <w:rPr>
                  <w:rFonts w:ascii="Times New Roman" w:hAnsi="Times New Roman"/>
                  <w:sz w:val="18"/>
                  <w:szCs w:val="18"/>
                  <w:lang w:eastAsia="ar-SA"/>
                </w:rPr>
                <w:t>ч.1 ст.7</w:t>
              </w:r>
            </w:hyperlink>
            <w:r w:rsidRPr="00E60836">
              <w:rPr>
                <w:rFonts w:ascii="Times New Roman" w:hAnsi="Times New Roman"/>
                <w:sz w:val="18"/>
                <w:szCs w:val="18"/>
                <w:lang w:eastAsia="ar-SA"/>
              </w:rPr>
              <w:t xml:space="preserve"> Водного кодекса РФ участниками водных отношений, наделяются в отношении водных объектов, находящихся в муниципальной собственности, полномочиями, перечень которых установлен ст.27 Водного кодекса РФ.</w:t>
            </w:r>
          </w:p>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Так, к полномочиям органов местного самоуправления в отношении водных объектов, находящихся в собственности муниципальных районов, относятся:</w:t>
            </w:r>
          </w:p>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1) владение, пользование, распоряжение такими водными объектами;</w:t>
            </w:r>
          </w:p>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2) осуществление мер по предотвращению негативного воздействия вод и ликвидации его последствий;</w:t>
            </w:r>
          </w:p>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3) осуществление мер по охране таких водных объектов;</w:t>
            </w:r>
          </w:p>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4) установление ставок платы за пользование такими водными объектами, порядка расчета и взимания этой платы.</w:t>
            </w:r>
          </w:p>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При разработке документов территориального планирования и документов по планировке территории необходимо предусматривать полосу земли вдоль береговой линии водного объекта общего пользования (береговая полоса) предназначенную для общего пользования.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10 километров, составляет 5 метров.</w:t>
            </w:r>
          </w:p>
          <w:p w:rsidR="00704DE0" w:rsidRPr="00E60836" w:rsidRDefault="00704DE0" w:rsidP="000A7411">
            <w:pPr>
              <w:tabs>
                <w:tab w:val="left" w:pos="1134"/>
              </w:tabs>
              <w:autoSpaceDE w:val="0"/>
              <w:autoSpaceDN w:val="0"/>
              <w:adjustRightInd w:val="0"/>
              <w:spacing w:after="0" w:line="240" w:lineRule="auto"/>
              <w:rPr>
                <w:rFonts w:ascii="Times New Roman" w:hAnsi="Times New Roman"/>
                <w:sz w:val="18"/>
                <w:szCs w:val="18"/>
              </w:rPr>
            </w:pPr>
            <w:r w:rsidRPr="00E60836">
              <w:rPr>
                <w:rFonts w:ascii="Times New Roman" w:hAnsi="Times New Roman"/>
                <w:sz w:val="18"/>
                <w:szCs w:val="18"/>
                <w:lang w:eastAsia="ar-SA"/>
              </w:rPr>
              <w:t>На прилегающих к водным объектам территориях запрещается возведение сооружений прекращающих доступу граждан к водным объектам общего пользования, застройка береговых полос, возведение в них хозяйственных построек и ограждений.</w:t>
            </w:r>
          </w:p>
        </w:tc>
        <w:tc>
          <w:tcPr>
            <w:tcW w:w="2296" w:type="dxa"/>
          </w:tcPr>
          <w:p w:rsidR="00704DE0" w:rsidRPr="00E60836" w:rsidRDefault="00704DE0" w:rsidP="000A7411">
            <w:pPr>
              <w:tabs>
                <w:tab w:val="left" w:pos="1134"/>
              </w:tabs>
              <w:autoSpaceDE w:val="0"/>
              <w:autoSpaceDN w:val="0"/>
              <w:adjustRightInd w:val="0"/>
              <w:spacing w:after="0" w:line="240" w:lineRule="auto"/>
              <w:jc w:val="center"/>
              <w:rPr>
                <w:rFonts w:ascii="Times New Roman" w:hAnsi="Times New Roman"/>
                <w:sz w:val="18"/>
                <w:szCs w:val="18"/>
              </w:rPr>
            </w:pPr>
            <w:r w:rsidRPr="00E60836">
              <w:rPr>
                <w:rFonts w:ascii="Times New Roman" w:hAnsi="Times New Roman"/>
                <w:sz w:val="18"/>
                <w:szCs w:val="18"/>
              </w:rPr>
              <w:t>О</w:t>
            </w:r>
          </w:p>
        </w:tc>
      </w:tr>
      <w:tr w:rsidR="00704DE0" w:rsidRPr="00E60836" w:rsidTr="00305209">
        <w:trPr>
          <w:trHeight w:val="20"/>
        </w:trPr>
        <w:tc>
          <w:tcPr>
            <w:tcW w:w="959" w:type="dxa"/>
            <w:vAlign w:val="center"/>
          </w:tcPr>
          <w:p w:rsidR="00704DE0" w:rsidRPr="00E60836" w:rsidRDefault="00704DE0" w:rsidP="00DF3E1C">
            <w:pPr>
              <w:spacing w:after="0" w:line="240" w:lineRule="auto"/>
              <w:jc w:val="center"/>
              <w:rPr>
                <w:rFonts w:ascii="Times New Roman" w:hAnsi="Times New Roman"/>
                <w:sz w:val="18"/>
                <w:szCs w:val="18"/>
              </w:rPr>
            </w:pPr>
            <w:r>
              <w:rPr>
                <w:rFonts w:ascii="Times New Roman" w:hAnsi="Times New Roman"/>
                <w:b/>
                <w:bCs/>
                <w:sz w:val="18"/>
                <w:szCs w:val="18"/>
              </w:rPr>
              <w:t>21</w:t>
            </w:r>
          </w:p>
        </w:tc>
        <w:tc>
          <w:tcPr>
            <w:tcW w:w="2727" w:type="dxa"/>
            <w:gridSpan w:val="2"/>
            <w:vAlign w:val="bottom"/>
          </w:tcPr>
          <w:p w:rsidR="00704DE0" w:rsidRPr="00E60836" w:rsidRDefault="00704DE0" w:rsidP="00E10A04">
            <w:pPr>
              <w:spacing w:after="0" w:line="240" w:lineRule="auto"/>
              <w:rPr>
                <w:rFonts w:ascii="Times New Roman" w:hAnsi="Times New Roman"/>
                <w:sz w:val="18"/>
                <w:szCs w:val="18"/>
              </w:rPr>
            </w:pPr>
            <w:r w:rsidRPr="00E60836">
              <w:rPr>
                <w:rFonts w:ascii="Times New Roman" w:hAnsi="Times New Roman"/>
                <w:b/>
                <w:bCs/>
                <w:sz w:val="18"/>
                <w:szCs w:val="18"/>
              </w:rPr>
              <w:t xml:space="preserve">Нормативы обеспеченности организации в границах </w:t>
            </w:r>
            <w:r>
              <w:rPr>
                <w:rFonts w:ascii="Times New Roman" w:hAnsi="Times New Roman"/>
                <w:b/>
                <w:bCs/>
                <w:sz w:val="18"/>
                <w:szCs w:val="18"/>
              </w:rPr>
              <w:t>сельсовета</w:t>
            </w:r>
            <w:r w:rsidRPr="00E60836">
              <w:rPr>
                <w:rFonts w:ascii="Times New Roman" w:hAnsi="Times New Roman"/>
                <w:b/>
                <w:bCs/>
                <w:sz w:val="18"/>
                <w:szCs w:val="18"/>
              </w:rPr>
              <w:t xml:space="preserve"> организации мероприятий по охране окружающей среды </w:t>
            </w:r>
          </w:p>
        </w:tc>
        <w:tc>
          <w:tcPr>
            <w:tcW w:w="9219" w:type="dxa"/>
            <w:noWrap/>
            <w:vAlign w:val="bottom"/>
          </w:tcPr>
          <w:p w:rsidR="00704DE0" w:rsidRPr="00E60836" w:rsidRDefault="00704DE0" w:rsidP="000A7411">
            <w:pPr>
              <w:spacing w:after="0" w:line="240" w:lineRule="auto"/>
              <w:rPr>
                <w:rFonts w:ascii="Times New Roman" w:hAnsi="Times New Roman"/>
                <w:sz w:val="18"/>
                <w:szCs w:val="18"/>
              </w:rPr>
            </w:pPr>
            <w:r w:rsidRPr="00E60836">
              <w:rPr>
                <w:rFonts w:ascii="Times New Roman" w:hAnsi="Times New Roman"/>
                <w:sz w:val="18"/>
                <w:szCs w:val="18"/>
              </w:rPr>
              <w:t> </w:t>
            </w:r>
          </w:p>
        </w:tc>
        <w:tc>
          <w:tcPr>
            <w:tcW w:w="2296" w:type="dxa"/>
          </w:tcPr>
          <w:p w:rsidR="00704DE0" w:rsidRPr="00E60836" w:rsidRDefault="00704DE0" w:rsidP="000A7411">
            <w:pPr>
              <w:tabs>
                <w:tab w:val="left" w:pos="1134"/>
              </w:tabs>
              <w:autoSpaceDE w:val="0"/>
              <w:autoSpaceDN w:val="0"/>
              <w:adjustRightInd w:val="0"/>
              <w:spacing w:after="0" w:line="240" w:lineRule="auto"/>
              <w:jc w:val="center"/>
              <w:rPr>
                <w:rFonts w:ascii="Times New Roman" w:hAnsi="Times New Roman"/>
                <w:sz w:val="18"/>
                <w:szCs w:val="18"/>
              </w:rPr>
            </w:pPr>
            <w:r w:rsidRPr="00E60836">
              <w:rPr>
                <w:rFonts w:ascii="Times New Roman" w:hAnsi="Times New Roman"/>
                <w:sz w:val="18"/>
                <w:szCs w:val="18"/>
                <w:lang w:eastAsia="ar-SA"/>
              </w:rPr>
              <w:t>О</w:t>
            </w:r>
          </w:p>
        </w:tc>
      </w:tr>
      <w:tr w:rsidR="00704DE0" w:rsidRPr="00E60836" w:rsidTr="00B51783">
        <w:trPr>
          <w:trHeight w:val="20"/>
        </w:trPr>
        <w:tc>
          <w:tcPr>
            <w:tcW w:w="959" w:type="dxa"/>
            <w:vAlign w:val="center"/>
          </w:tcPr>
          <w:p w:rsidR="00704DE0" w:rsidRPr="009C1D75" w:rsidRDefault="00704DE0" w:rsidP="00DF3E1C">
            <w:pPr>
              <w:spacing w:after="0" w:line="240" w:lineRule="auto"/>
              <w:jc w:val="center"/>
              <w:rPr>
                <w:rFonts w:ascii="Times New Roman" w:hAnsi="Times New Roman"/>
                <w:bCs/>
                <w:sz w:val="18"/>
                <w:szCs w:val="18"/>
              </w:rPr>
            </w:pPr>
            <w:r w:rsidRPr="009C1D75">
              <w:rPr>
                <w:rFonts w:ascii="Times New Roman" w:hAnsi="Times New Roman"/>
                <w:sz w:val="18"/>
                <w:szCs w:val="18"/>
              </w:rPr>
              <w:t>2</w:t>
            </w:r>
            <w:r>
              <w:rPr>
                <w:rFonts w:ascii="Times New Roman" w:hAnsi="Times New Roman"/>
                <w:sz w:val="18"/>
                <w:szCs w:val="18"/>
              </w:rPr>
              <w:t>1</w:t>
            </w:r>
            <w:r w:rsidRPr="009C1D75">
              <w:rPr>
                <w:rFonts w:ascii="Times New Roman" w:hAnsi="Times New Roman"/>
                <w:sz w:val="18"/>
                <w:szCs w:val="18"/>
              </w:rPr>
              <w:t>.1.</w:t>
            </w:r>
          </w:p>
        </w:tc>
        <w:tc>
          <w:tcPr>
            <w:tcW w:w="2727" w:type="dxa"/>
            <w:gridSpan w:val="2"/>
            <w:vAlign w:val="bottom"/>
          </w:tcPr>
          <w:p w:rsidR="00704DE0" w:rsidRPr="009C1D75" w:rsidRDefault="00704DE0" w:rsidP="000A7411">
            <w:pPr>
              <w:spacing w:after="0" w:line="240" w:lineRule="auto"/>
              <w:rPr>
                <w:rFonts w:ascii="Times New Roman" w:hAnsi="Times New Roman"/>
                <w:bCs/>
                <w:sz w:val="18"/>
                <w:szCs w:val="18"/>
              </w:rPr>
            </w:pPr>
            <w:r w:rsidRPr="009C1D75">
              <w:rPr>
                <w:rFonts w:ascii="Times New Roman" w:hAnsi="Times New Roman"/>
                <w:sz w:val="18"/>
                <w:szCs w:val="18"/>
                <w:lang w:eastAsia="ar-SA"/>
              </w:rPr>
              <w:t>Предельные значения допустимых уровней воздействия на среду и человека для различных функциональных зон</w:t>
            </w:r>
          </w:p>
        </w:tc>
        <w:tc>
          <w:tcPr>
            <w:tcW w:w="9219" w:type="dxa"/>
            <w:noWrap/>
            <w:vAlign w:val="bottom"/>
          </w:tcPr>
          <w:p w:rsidR="00704DE0" w:rsidRPr="00E60836" w:rsidRDefault="00704DE0" w:rsidP="000A7411">
            <w:pPr>
              <w:spacing w:after="0" w:line="240" w:lineRule="auto"/>
              <w:rPr>
                <w:rFonts w:ascii="Times New Roman" w:hAnsi="Times New Roman"/>
                <w:sz w:val="18"/>
                <w:szCs w:val="18"/>
              </w:rPr>
            </w:pPr>
          </w:p>
        </w:tc>
        <w:tc>
          <w:tcPr>
            <w:tcW w:w="2296" w:type="dxa"/>
          </w:tcPr>
          <w:p w:rsidR="00704DE0" w:rsidRPr="00E60836" w:rsidRDefault="00704DE0" w:rsidP="000A7411">
            <w:pPr>
              <w:spacing w:after="0" w:line="240" w:lineRule="auto"/>
              <w:jc w:val="center"/>
              <w:rPr>
                <w:rFonts w:ascii="Times New Roman" w:hAnsi="Times New Roman"/>
                <w:b/>
                <w:sz w:val="18"/>
                <w:szCs w:val="18"/>
                <w:lang w:eastAsia="ar-SA"/>
              </w:rPr>
            </w:pPr>
          </w:p>
        </w:tc>
      </w:tr>
      <w:tr w:rsidR="00704DE0" w:rsidRPr="00E60836" w:rsidTr="00305209">
        <w:trPr>
          <w:trHeight w:val="20"/>
        </w:trPr>
        <w:tc>
          <w:tcPr>
            <w:tcW w:w="959" w:type="dxa"/>
            <w:vAlign w:val="center"/>
          </w:tcPr>
          <w:p w:rsidR="00704DE0" w:rsidRPr="00E60836" w:rsidRDefault="00704DE0" w:rsidP="00DF3E1C">
            <w:pPr>
              <w:spacing w:after="0" w:line="240" w:lineRule="auto"/>
              <w:jc w:val="center"/>
              <w:rPr>
                <w:rFonts w:ascii="Times New Roman" w:hAnsi="Times New Roman"/>
                <w:sz w:val="18"/>
                <w:szCs w:val="18"/>
              </w:rPr>
            </w:pPr>
            <w:r w:rsidRPr="00E60836">
              <w:rPr>
                <w:rFonts w:ascii="Times New Roman" w:hAnsi="Times New Roman"/>
                <w:sz w:val="18"/>
                <w:szCs w:val="18"/>
              </w:rPr>
              <w:t>2</w:t>
            </w:r>
            <w:r>
              <w:rPr>
                <w:rFonts w:ascii="Times New Roman" w:hAnsi="Times New Roman"/>
                <w:sz w:val="18"/>
                <w:szCs w:val="18"/>
              </w:rPr>
              <w:t>1</w:t>
            </w:r>
            <w:r w:rsidRPr="00E60836">
              <w:rPr>
                <w:rFonts w:ascii="Times New Roman" w:hAnsi="Times New Roman"/>
                <w:sz w:val="18"/>
                <w:szCs w:val="18"/>
              </w:rPr>
              <w:t>.1.</w:t>
            </w:r>
            <w:r w:rsidRPr="00E60836">
              <w:rPr>
                <w:rFonts w:ascii="Times New Roman" w:hAnsi="Times New Roman"/>
                <w:sz w:val="18"/>
                <w:szCs w:val="18"/>
                <w:lang w:val="en-US"/>
              </w:rPr>
              <w:t>1</w:t>
            </w:r>
          </w:p>
        </w:tc>
        <w:tc>
          <w:tcPr>
            <w:tcW w:w="2727" w:type="dxa"/>
            <w:gridSpan w:val="2"/>
            <w:vAlign w:val="center"/>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Индивидуальная жилищная застройка</w:t>
            </w:r>
          </w:p>
        </w:tc>
        <w:tc>
          <w:tcPr>
            <w:tcW w:w="9219" w:type="dxa"/>
            <w:noWrap/>
            <w:vAlign w:val="bottom"/>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Максимальный уровень звукового воздействия – 70 дБА</w:t>
            </w:r>
          </w:p>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Максимальный уровень загрязнения атмосферного воздуха (ПДК) – 1 ПДК</w:t>
            </w:r>
          </w:p>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Максимальный уровень электромагнитного излучения от радиотехнических объектов  (ПДУ) – 1ПДУ</w:t>
            </w:r>
          </w:p>
          <w:p w:rsidR="00704DE0" w:rsidRPr="00E60836" w:rsidRDefault="00704DE0" w:rsidP="000A7411">
            <w:pPr>
              <w:spacing w:after="0" w:line="240" w:lineRule="auto"/>
              <w:rPr>
                <w:rFonts w:ascii="Times New Roman" w:hAnsi="Times New Roman"/>
                <w:sz w:val="18"/>
                <w:szCs w:val="18"/>
              </w:rPr>
            </w:pPr>
            <w:r w:rsidRPr="00E60836">
              <w:rPr>
                <w:rFonts w:ascii="Times New Roman" w:hAnsi="Times New Roman"/>
                <w:sz w:val="18"/>
                <w:szCs w:val="18"/>
                <w:lang w:eastAsia="ar-SA"/>
              </w:rPr>
              <w:t>Загрязненность сточных вод  – Нормативно очищенные стоки на локальных очистных сооружениях.</w:t>
            </w:r>
          </w:p>
        </w:tc>
        <w:tc>
          <w:tcPr>
            <w:tcW w:w="2296" w:type="dxa"/>
          </w:tcPr>
          <w:p w:rsidR="00704DE0" w:rsidRPr="00E60836" w:rsidRDefault="00704DE0" w:rsidP="000A7411">
            <w:pPr>
              <w:spacing w:after="0" w:line="240" w:lineRule="auto"/>
              <w:rPr>
                <w:rFonts w:ascii="Times New Roman" w:hAnsi="Times New Roman"/>
                <w:sz w:val="18"/>
                <w:szCs w:val="18"/>
              </w:rPr>
            </w:pPr>
          </w:p>
        </w:tc>
      </w:tr>
      <w:tr w:rsidR="00704DE0" w:rsidRPr="00E60836" w:rsidTr="00B51783">
        <w:trPr>
          <w:trHeight w:val="20"/>
        </w:trPr>
        <w:tc>
          <w:tcPr>
            <w:tcW w:w="959" w:type="dxa"/>
            <w:vAlign w:val="center"/>
          </w:tcPr>
          <w:p w:rsidR="00704DE0" w:rsidRPr="00E60836" w:rsidRDefault="00704DE0" w:rsidP="00DF3E1C">
            <w:pPr>
              <w:spacing w:after="0" w:line="240" w:lineRule="auto"/>
              <w:jc w:val="center"/>
              <w:rPr>
                <w:rFonts w:ascii="Times New Roman" w:hAnsi="Times New Roman"/>
                <w:sz w:val="18"/>
                <w:szCs w:val="18"/>
                <w:lang w:val="en-US"/>
              </w:rPr>
            </w:pPr>
            <w:r>
              <w:rPr>
                <w:rFonts w:ascii="Times New Roman" w:hAnsi="Times New Roman"/>
                <w:sz w:val="18"/>
                <w:szCs w:val="18"/>
              </w:rPr>
              <w:t>21</w:t>
            </w:r>
            <w:r w:rsidRPr="00E60836">
              <w:rPr>
                <w:rFonts w:ascii="Times New Roman" w:hAnsi="Times New Roman"/>
                <w:sz w:val="18"/>
                <w:szCs w:val="18"/>
              </w:rPr>
              <w:t>.1.</w:t>
            </w:r>
            <w:r w:rsidRPr="00E60836">
              <w:rPr>
                <w:rFonts w:ascii="Times New Roman" w:hAnsi="Times New Roman"/>
                <w:sz w:val="18"/>
                <w:szCs w:val="18"/>
                <w:lang w:val="en-US"/>
              </w:rPr>
              <w:t>2</w:t>
            </w:r>
          </w:p>
        </w:tc>
        <w:tc>
          <w:tcPr>
            <w:tcW w:w="2727" w:type="dxa"/>
            <w:gridSpan w:val="2"/>
            <w:vAlign w:val="center"/>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Многоэтажная жилищная застройка</w:t>
            </w:r>
          </w:p>
        </w:tc>
        <w:tc>
          <w:tcPr>
            <w:tcW w:w="9219" w:type="dxa"/>
            <w:noWrap/>
            <w:vAlign w:val="bottom"/>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Максимальный уровень звукового воздействия – 70 дБА</w:t>
            </w:r>
          </w:p>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Максимальный уровень загрязнения атмосферного воздуха (ПДК) – 1 ПДК</w:t>
            </w:r>
          </w:p>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Максимальный уровень электромагнитного излучения от радиотехнических объектов  (ПДУ) – 1 ПДУ</w:t>
            </w:r>
          </w:p>
          <w:p w:rsidR="00704DE0" w:rsidRPr="00E60836" w:rsidRDefault="00704DE0" w:rsidP="000A7411">
            <w:pPr>
              <w:spacing w:after="0" w:line="240" w:lineRule="auto"/>
              <w:rPr>
                <w:rFonts w:ascii="Times New Roman" w:hAnsi="Times New Roman"/>
                <w:sz w:val="18"/>
                <w:szCs w:val="18"/>
              </w:rPr>
            </w:pPr>
            <w:r w:rsidRPr="00E60836">
              <w:rPr>
                <w:rFonts w:ascii="Times New Roman" w:hAnsi="Times New Roman"/>
                <w:sz w:val="18"/>
                <w:szCs w:val="18"/>
                <w:lang w:eastAsia="ar-SA"/>
              </w:rPr>
              <w:t>Загрязненность сточных вод  – Выпуск в коллектор с последующей очисткой на КОС.</w:t>
            </w:r>
          </w:p>
        </w:tc>
        <w:tc>
          <w:tcPr>
            <w:tcW w:w="2296" w:type="dxa"/>
          </w:tcPr>
          <w:p w:rsidR="00704DE0" w:rsidRPr="00E60836" w:rsidRDefault="00704DE0" w:rsidP="000A7411">
            <w:pPr>
              <w:spacing w:after="0" w:line="240" w:lineRule="auto"/>
              <w:jc w:val="center"/>
              <w:rPr>
                <w:rFonts w:ascii="Times New Roman" w:hAnsi="Times New Roman"/>
                <w:sz w:val="18"/>
                <w:szCs w:val="18"/>
              </w:rPr>
            </w:pPr>
            <w:r w:rsidRPr="00E60836">
              <w:rPr>
                <w:rFonts w:ascii="Times New Roman" w:hAnsi="Times New Roman"/>
                <w:sz w:val="18"/>
                <w:szCs w:val="18"/>
                <w:lang w:eastAsia="ar-SA"/>
              </w:rPr>
              <w:t>О</w:t>
            </w:r>
          </w:p>
        </w:tc>
      </w:tr>
      <w:tr w:rsidR="00704DE0" w:rsidRPr="00E60836" w:rsidTr="00D22749">
        <w:trPr>
          <w:trHeight w:val="20"/>
        </w:trPr>
        <w:tc>
          <w:tcPr>
            <w:tcW w:w="959" w:type="dxa"/>
            <w:vAlign w:val="center"/>
          </w:tcPr>
          <w:p w:rsidR="00704DE0" w:rsidRPr="00E60836" w:rsidRDefault="00704DE0" w:rsidP="00DF3E1C">
            <w:pPr>
              <w:spacing w:after="0" w:line="240" w:lineRule="auto"/>
              <w:jc w:val="center"/>
              <w:rPr>
                <w:rFonts w:ascii="Times New Roman" w:hAnsi="Times New Roman"/>
                <w:sz w:val="18"/>
                <w:szCs w:val="18"/>
                <w:lang w:val="en-US"/>
              </w:rPr>
            </w:pPr>
            <w:r w:rsidRPr="00E60836">
              <w:rPr>
                <w:rFonts w:ascii="Times New Roman" w:hAnsi="Times New Roman"/>
                <w:sz w:val="18"/>
                <w:szCs w:val="18"/>
              </w:rPr>
              <w:t>2</w:t>
            </w:r>
            <w:r>
              <w:rPr>
                <w:rFonts w:ascii="Times New Roman" w:hAnsi="Times New Roman"/>
                <w:sz w:val="18"/>
                <w:szCs w:val="18"/>
              </w:rPr>
              <w:t>1</w:t>
            </w:r>
            <w:r w:rsidRPr="00E60836">
              <w:rPr>
                <w:rFonts w:ascii="Times New Roman" w:hAnsi="Times New Roman"/>
                <w:sz w:val="18"/>
                <w:szCs w:val="18"/>
              </w:rPr>
              <w:t>.1.</w:t>
            </w:r>
            <w:r w:rsidRPr="00E60836">
              <w:rPr>
                <w:rFonts w:ascii="Times New Roman" w:hAnsi="Times New Roman"/>
                <w:sz w:val="18"/>
                <w:szCs w:val="18"/>
                <w:lang w:val="en-US"/>
              </w:rPr>
              <w:t>3</w:t>
            </w:r>
          </w:p>
        </w:tc>
        <w:tc>
          <w:tcPr>
            <w:tcW w:w="2727" w:type="dxa"/>
            <w:gridSpan w:val="2"/>
            <w:vAlign w:val="center"/>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Территории размещения лечебно-профилактических организаций длительного пребывания больных и центров реабилитации</w:t>
            </w:r>
          </w:p>
          <w:p w:rsidR="00704DE0" w:rsidRPr="00E60836" w:rsidRDefault="00704DE0" w:rsidP="000A7411">
            <w:pPr>
              <w:spacing w:after="0" w:line="240" w:lineRule="auto"/>
              <w:rPr>
                <w:rFonts w:ascii="Times New Roman" w:hAnsi="Times New Roman"/>
                <w:sz w:val="18"/>
                <w:szCs w:val="18"/>
                <w:lang w:eastAsia="ar-SA"/>
              </w:rPr>
            </w:pPr>
          </w:p>
        </w:tc>
        <w:tc>
          <w:tcPr>
            <w:tcW w:w="9219" w:type="dxa"/>
            <w:noWrap/>
            <w:vAlign w:val="bottom"/>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Максимальный уровень звукового воздействия – 60 дБА</w:t>
            </w:r>
          </w:p>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Максимальный уровень загрязнения атмосферного воздуха (ПДК) – 0,8 ПДК</w:t>
            </w:r>
          </w:p>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Максимальный уровень электромагнитного излучения от радиотехнических объектов  (ПДУ) – 1 ПДУ</w:t>
            </w:r>
          </w:p>
          <w:p w:rsidR="00704DE0" w:rsidRPr="00E60836" w:rsidRDefault="00704DE0" w:rsidP="000A7411">
            <w:pPr>
              <w:spacing w:after="0" w:line="240" w:lineRule="auto"/>
              <w:rPr>
                <w:rFonts w:ascii="Times New Roman" w:hAnsi="Times New Roman"/>
                <w:sz w:val="18"/>
                <w:szCs w:val="18"/>
              </w:rPr>
            </w:pPr>
            <w:r w:rsidRPr="00E60836">
              <w:rPr>
                <w:rFonts w:ascii="Times New Roman" w:hAnsi="Times New Roman"/>
                <w:sz w:val="18"/>
                <w:szCs w:val="18"/>
                <w:lang w:eastAsia="ar-SA"/>
              </w:rPr>
              <w:t>Загрязненность сточных вод  – Выпуск в коллектор с последующей очисткой на КОС.</w:t>
            </w:r>
          </w:p>
        </w:tc>
        <w:tc>
          <w:tcPr>
            <w:tcW w:w="2296" w:type="dxa"/>
          </w:tcPr>
          <w:p w:rsidR="00704DE0" w:rsidRPr="00E60836" w:rsidRDefault="00704DE0" w:rsidP="000A7411">
            <w:pPr>
              <w:spacing w:after="0" w:line="240" w:lineRule="auto"/>
              <w:jc w:val="center"/>
              <w:rPr>
                <w:rFonts w:ascii="Times New Roman" w:hAnsi="Times New Roman"/>
                <w:sz w:val="18"/>
                <w:szCs w:val="18"/>
                <w:lang w:eastAsia="ar-SA"/>
              </w:rPr>
            </w:pPr>
            <w:r w:rsidRPr="00E60836">
              <w:rPr>
                <w:rFonts w:ascii="Times New Roman" w:hAnsi="Times New Roman"/>
                <w:sz w:val="18"/>
                <w:szCs w:val="18"/>
                <w:lang w:eastAsia="ar-SA"/>
              </w:rPr>
              <w:t>О</w:t>
            </w:r>
          </w:p>
        </w:tc>
      </w:tr>
      <w:tr w:rsidR="00704DE0" w:rsidRPr="00E60836" w:rsidTr="00D22749">
        <w:trPr>
          <w:trHeight w:val="20"/>
        </w:trPr>
        <w:tc>
          <w:tcPr>
            <w:tcW w:w="959" w:type="dxa"/>
            <w:vAlign w:val="center"/>
          </w:tcPr>
          <w:p w:rsidR="00704DE0" w:rsidRPr="00E60836" w:rsidRDefault="00704DE0" w:rsidP="00DF3E1C">
            <w:pPr>
              <w:spacing w:after="0" w:line="240" w:lineRule="auto"/>
              <w:jc w:val="center"/>
              <w:rPr>
                <w:rFonts w:ascii="Times New Roman" w:hAnsi="Times New Roman"/>
                <w:sz w:val="18"/>
                <w:szCs w:val="18"/>
                <w:lang w:val="en-US"/>
              </w:rPr>
            </w:pPr>
            <w:r w:rsidRPr="00E60836">
              <w:rPr>
                <w:rFonts w:ascii="Times New Roman" w:hAnsi="Times New Roman"/>
                <w:sz w:val="18"/>
                <w:szCs w:val="18"/>
              </w:rPr>
              <w:t>2</w:t>
            </w:r>
            <w:r>
              <w:rPr>
                <w:rFonts w:ascii="Times New Roman" w:hAnsi="Times New Roman"/>
                <w:sz w:val="18"/>
                <w:szCs w:val="18"/>
              </w:rPr>
              <w:t>1</w:t>
            </w:r>
            <w:r w:rsidRPr="00E60836">
              <w:rPr>
                <w:rFonts w:ascii="Times New Roman" w:hAnsi="Times New Roman"/>
                <w:sz w:val="18"/>
                <w:szCs w:val="18"/>
              </w:rPr>
              <w:t>.1.</w:t>
            </w:r>
            <w:r w:rsidRPr="00E60836">
              <w:rPr>
                <w:rFonts w:ascii="Times New Roman" w:hAnsi="Times New Roman"/>
                <w:sz w:val="18"/>
                <w:szCs w:val="18"/>
                <w:lang w:val="en-US"/>
              </w:rPr>
              <w:t>4</w:t>
            </w:r>
          </w:p>
        </w:tc>
        <w:tc>
          <w:tcPr>
            <w:tcW w:w="2727" w:type="dxa"/>
            <w:gridSpan w:val="2"/>
            <w:vAlign w:val="center"/>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Территории размещения лечебно-профилактических медицинских организаций, оказывающих медицинскую помощь в амбулаторных условиях, домов отдыха, пансионатов</w:t>
            </w:r>
          </w:p>
        </w:tc>
        <w:tc>
          <w:tcPr>
            <w:tcW w:w="9219" w:type="dxa"/>
            <w:noWrap/>
            <w:vAlign w:val="bottom"/>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Максимальный уровень звукового воздействия – 60 дБА</w:t>
            </w:r>
          </w:p>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Максимальный уровень загрязнения атмосферного воздуха (ПДК) – 0,8</w:t>
            </w:r>
            <w:bookmarkStart w:id="17" w:name="_GoBack"/>
            <w:bookmarkEnd w:id="17"/>
            <w:r w:rsidRPr="00E60836">
              <w:rPr>
                <w:rFonts w:ascii="Times New Roman" w:hAnsi="Times New Roman"/>
                <w:sz w:val="18"/>
                <w:szCs w:val="18"/>
                <w:lang w:eastAsia="ar-SA"/>
              </w:rPr>
              <w:t xml:space="preserve"> ПДК</w:t>
            </w:r>
          </w:p>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Максимальный уровень электромагнитного излучения от радиотехнических объектов  (ПДУ) – 1 ПДУ</w:t>
            </w:r>
          </w:p>
          <w:p w:rsidR="00704DE0" w:rsidRPr="00E60836" w:rsidRDefault="00704DE0" w:rsidP="000A7411">
            <w:pPr>
              <w:spacing w:after="0" w:line="240" w:lineRule="auto"/>
              <w:rPr>
                <w:rFonts w:ascii="Times New Roman" w:hAnsi="Times New Roman"/>
                <w:sz w:val="18"/>
                <w:szCs w:val="18"/>
              </w:rPr>
            </w:pPr>
            <w:r w:rsidRPr="00E60836">
              <w:rPr>
                <w:rFonts w:ascii="Times New Roman" w:hAnsi="Times New Roman"/>
                <w:sz w:val="18"/>
                <w:szCs w:val="18"/>
                <w:lang w:eastAsia="ar-SA"/>
              </w:rPr>
              <w:t>Загрязненность сточных вод  – Выпуск в коллектор с последующей очисткой на КОС.</w:t>
            </w:r>
          </w:p>
        </w:tc>
        <w:tc>
          <w:tcPr>
            <w:tcW w:w="2296" w:type="dxa"/>
          </w:tcPr>
          <w:p w:rsidR="00704DE0" w:rsidRPr="00E60836" w:rsidRDefault="00704DE0" w:rsidP="000A7411">
            <w:pPr>
              <w:spacing w:after="0" w:line="240" w:lineRule="auto"/>
              <w:jc w:val="center"/>
              <w:rPr>
                <w:rFonts w:ascii="Times New Roman" w:hAnsi="Times New Roman"/>
                <w:sz w:val="18"/>
                <w:szCs w:val="18"/>
                <w:lang w:eastAsia="ar-SA"/>
              </w:rPr>
            </w:pPr>
            <w:r w:rsidRPr="00E60836">
              <w:rPr>
                <w:rFonts w:ascii="Times New Roman" w:hAnsi="Times New Roman"/>
                <w:sz w:val="18"/>
                <w:szCs w:val="18"/>
                <w:lang w:eastAsia="ar-SA"/>
              </w:rPr>
              <w:t>О</w:t>
            </w:r>
          </w:p>
        </w:tc>
      </w:tr>
      <w:tr w:rsidR="00704DE0" w:rsidRPr="00E60836" w:rsidTr="00D22749">
        <w:trPr>
          <w:trHeight w:val="20"/>
        </w:trPr>
        <w:tc>
          <w:tcPr>
            <w:tcW w:w="959" w:type="dxa"/>
            <w:vAlign w:val="center"/>
          </w:tcPr>
          <w:p w:rsidR="00704DE0" w:rsidRPr="00E60836" w:rsidRDefault="00704DE0" w:rsidP="00DF3E1C">
            <w:pPr>
              <w:spacing w:after="0" w:line="240" w:lineRule="auto"/>
              <w:jc w:val="center"/>
              <w:rPr>
                <w:rFonts w:ascii="Times New Roman" w:hAnsi="Times New Roman"/>
                <w:sz w:val="18"/>
                <w:szCs w:val="18"/>
              </w:rPr>
            </w:pPr>
            <w:r>
              <w:rPr>
                <w:rFonts w:ascii="Times New Roman" w:hAnsi="Times New Roman"/>
                <w:sz w:val="18"/>
                <w:szCs w:val="18"/>
              </w:rPr>
              <w:t>21</w:t>
            </w:r>
            <w:r w:rsidRPr="00E60836">
              <w:rPr>
                <w:rFonts w:ascii="Times New Roman" w:hAnsi="Times New Roman"/>
                <w:sz w:val="18"/>
                <w:szCs w:val="18"/>
              </w:rPr>
              <w:t>.1.</w:t>
            </w:r>
            <w:r w:rsidRPr="00E60836">
              <w:rPr>
                <w:rFonts w:ascii="Times New Roman" w:hAnsi="Times New Roman"/>
                <w:sz w:val="18"/>
                <w:szCs w:val="18"/>
                <w:lang w:val="en-US"/>
              </w:rPr>
              <w:t>5</w:t>
            </w:r>
          </w:p>
        </w:tc>
        <w:tc>
          <w:tcPr>
            <w:tcW w:w="2727" w:type="dxa"/>
            <w:gridSpan w:val="2"/>
            <w:vAlign w:val="center"/>
          </w:tcPr>
          <w:p w:rsidR="00704DE0" w:rsidRPr="000A7411" w:rsidRDefault="00704DE0" w:rsidP="000A7411">
            <w:pPr>
              <w:spacing w:after="0" w:line="240" w:lineRule="auto"/>
              <w:rPr>
                <w:rFonts w:ascii="Times New Roman" w:hAnsi="Times New Roman"/>
              </w:rPr>
            </w:pPr>
            <w:r w:rsidRPr="00E60836">
              <w:rPr>
                <w:rFonts w:ascii="Times New Roman" w:hAnsi="Times New Roman"/>
                <w:sz w:val="18"/>
                <w:szCs w:val="18"/>
                <w:lang w:eastAsia="ar-SA"/>
              </w:rPr>
              <w:t>Производственные зоны</w:t>
            </w:r>
          </w:p>
        </w:tc>
        <w:tc>
          <w:tcPr>
            <w:tcW w:w="9219" w:type="dxa"/>
            <w:noWrap/>
            <w:vAlign w:val="bottom"/>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Максимальный уровень звукового воздействия – 70 дБА, нормируется по границе объединенной СЗЗ.</w:t>
            </w:r>
          </w:p>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Максимальный уровень загрязнения атмосферного воздуха (ПДК) – 1 ПДК, нормируется по границе объединенной СЗЗ.</w:t>
            </w:r>
          </w:p>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Максимальный уровень электромагнитного излучения от радиотехнических объектов  (ПДУ) – 1 ПДУ нормируется по границе объединенной СЗЗ.</w:t>
            </w:r>
          </w:p>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Загрязненность сточных вод  – Нормативно очищенные стоки на локальных очистных сооружениях с самостоятельным или централизованным выпуском.</w:t>
            </w:r>
          </w:p>
        </w:tc>
        <w:tc>
          <w:tcPr>
            <w:tcW w:w="2296" w:type="dxa"/>
          </w:tcPr>
          <w:p w:rsidR="00704DE0" w:rsidRPr="00E60836" w:rsidRDefault="00704DE0" w:rsidP="000A7411">
            <w:pPr>
              <w:spacing w:after="0" w:line="240" w:lineRule="auto"/>
              <w:jc w:val="center"/>
              <w:rPr>
                <w:rFonts w:ascii="Times New Roman" w:hAnsi="Times New Roman"/>
                <w:sz w:val="18"/>
                <w:szCs w:val="18"/>
                <w:lang w:eastAsia="ar-SA"/>
              </w:rPr>
            </w:pPr>
            <w:r w:rsidRPr="00E60836">
              <w:rPr>
                <w:rFonts w:ascii="Times New Roman" w:hAnsi="Times New Roman"/>
                <w:sz w:val="18"/>
                <w:szCs w:val="18"/>
                <w:lang w:eastAsia="ar-SA"/>
              </w:rPr>
              <w:t>О</w:t>
            </w:r>
          </w:p>
        </w:tc>
      </w:tr>
      <w:tr w:rsidR="00704DE0" w:rsidRPr="00E60836" w:rsidTr="00D22749">
        <w:trPr>
          <w:trHeight w:val="20"/>
        </w:trPr>
        <w:tc>
          <w:tcPr>
            <w:tcW w:w="959" w:type="dxa"/>
            <w:vAlign w:val="center"/>
          </w:tcPr>
          <w:p w:rsidR="00704DE0" w:rsidRPr="00E60836" w:rsidRDefault="00704DE0" w:rsidP="00DF3E1C">
            <w:pPr>
              <w:spacing w:after="0" w:line="240" w:lineRule="auto"/>
              <w:jc w:val="center"/>
              <w:rPr>
                <w:rFonts w:ascii="Times New Roman" w:hAnsi="Times New Roman"/>
                <w:sz w:val="18"/>
                <w:szCs w:val="18"/>
                <w:lang w:val="en-US"/>
              </w:rPr>
            </w:pPr>
            <w:r w:rsidRPr="00E60836">
              <w:rPr>
                <w:rFonts w:ascii="Times New Roman" w:hAnsi="Times New Roman"/>
                <w:sz w:val="18"/>
                <w:szCs w:val="18"/>
              </w:rPr>
              <w:t>2</w:t>
            </w:r>
            <w:r>
              <w:rPr>
                <w:rFonts w:ascii="Times New Roman" w:hAnsi="Times New Roman"/>
                <w:sz w:val="18"/>
                <w:szCs w:val="18"/>
              </w:rPr>
              <w:t>1</w:t>
            </w:r>
            <w:r w:rsidRPr="00E60836">
              <w:rPr>
                <w:rFonts w:ascii="Times New Roman" w:hAnsi="Times New Roman"/>
                <w:sz w:val="18"/>
                <w:szCs w:val="18"/>
              </w:rPr>
              <w:t>.1.6</w:t>
            </w:r>
          </w:p>
        </w:tc>
        <w:tc>
          <w:tcPr>
            <w:tcW w:w="2727" w:type="dxa"/>
            <w:gridSpan w:val="2"/>
            <w:vAlign w:val="center"/>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Рекреационные зоны</w:t>
            </w:r>
          </w:p>
        </w:tc>
        <w:tc>
          <w:tcPr>
            <w:tcW w:w="9219" w:type="dxa"/>
            <w:noWrap/>
            <w:vAlign w:val="bottom"/>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Максимальный уровень звукового воздействия – 60 дБА</w:t>
            </w:r>
          </w:p>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Максимальный уровень загрязнения атмосферного воздуха (ПДК) – 0,8 ПДК</w:t>
            </w:r>
          </w:p>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Максимальный уровень электромагнитного излучения от радиотехнических объектов  (ПДУ) – 1 ПДУ</w:t>
            </w:r>
          </w:p>
          <w:p w:rsidR="00704DE0" w:rsidRPr="00E60836" w:rsidRDefault="00704DE0" w:rsidP="000A7411">
            <w:pPr>
              <w:spacing w:after="0" w:line="240" w:lineRule="auto"/>
              <w:rPr>
                <w:rFonts w:ascii="Times New Roman" w:hAnsi="Times New Roman"/>
                <w:sz w:val="18"/>
                <w:szCs w:val="18"/>
              </w:rPr>
            </w:pPr>
            <w:r w:rsidRPr="00E60836">
              <w:rPr>
                <w:rFonts w:ascii="Times New Roman" w:hAnsi="Times New Roman"/>
                <w:sz w:val="18"/>
                <w:szCs w:val="18"/>
                <w:lang w:eastAsia="ar-SA"/>
              </w:rPr>
              <w:t>Загрязненность сточных вод  – Нормативно очищенные стоки на локальных очистных сооружениях с возможным самостоятельным выпуском.</w:t>
            </w:r>
          </w:p>
        </w:tc>
        <w:tc>
          <w:tcPr>
            <w:tcW w:w="2296" w:type="dxa"/>
          </w:tcPr>
          <w:p w:rsidR="00704DE0" w:rsidRPr="00E60836" w:rsidRDefault="00704DE0" w:rsidP="000A7411">
            <w:pPr>
              <w:spacing w:after="0" w:line="240" w:lineRule="auto"/>
              <w:jc w:val="center"/>
              <w:rPr>
                <w:rFonts w:ascii="Times New Roman" w:hAnsi="Times New Roman"/>
                <w:sz w:val="18"/>
                <w:szCs w:val="18"/>
                <w:lang w:eastAsia="ar-SA"/>
              </w:rPr>
            </w:pPr>
            <w:r w:rsidRPr="00E60836">
              <w:rPr>
                <w:rFonts w:ascii="Times New Roman" w:hAnsi="Times New Roman"/>
                <w:sz w:val="18"/>
                <w:szCs w:val="18"/>
                <w:lang w:eastAsia="ar-SA"/>
              </w:rPr>
              <w:t>О</w:t>
            </w:r>
          </w:p>
        </w:tc>
      </w:tr>
      <w:tr w:rsidR="00704DE0" w:rsidRPr="00E60836" w:rsidTr="00D22749">
        <w:trPr>
          <w:trHeight w:val="20"/>
        </w:trPr>
        <w:tc>
          <w:tcPr>
            <w:tcW w:w="959" w:type="dxa"/>
            <w:vAlign w:val="center"/>
          </w:tcPr>
          <w:p w:rsidR="00704DE0" w:rsidRPr="00E10A04" w:rsidRDefault="00704DE0" w:rsidP="00DF3E1C">
            <w:pPr>
              <w:spacing w:after="0" w:line="240" w:lineRule="auto"/>
              <w:jc w:val="center"/>
              <w:rPr>
                <w:rFonts w:ascii="Times New Roman" w:hAnsi="Times New Roman"/>
                <w:sz w:val="18"/>
                <w:szCs w:val="18"/>
                <w:lang w:val="en-US"/>
              </w:rPr>
            </w:pPr>
            <w:r w:rsidRPr="00E10A04">
              <w:rPr>
                <w:rFonts w:ascii="Times New Roman" w:hAnsi="Times New Roman"/>
                <w:sz w:val="18"/>
                <w:szCs w:val="18"/>
              </w:rPr>
              <w:t>2</w:t>
            </w:r>
            <w:r>
              <w:rPr>
                <w:rFonts w:ascii="Times New Roman" w:hAnsi="Times New Roman"/>
                <w:sz w:val="18"/>
                <w:szCs w:val="18"/>
              </w:rPr>
              <w:t>1</w:t>
            </w:r>
            <w:r w:rsidRPr="00E10A04">
              <w:rPr>
                <w:rFonts w:ascii="Times New Roman" w:hAnsi="Times New Roman"/>
                <w:sz w:val="18"/>
                <w:szCs w:val="18"/>
              </w:rPr>
              <w:t>.</w:t>
            </w:r>
            <w:r w:rsidRPr="00E10A04">
              <w:rPr>
                <w:rFonts w:ascii="Times New Roman" w:hAnsi="Times New Roman"/>
                <w:sz w:val="18"/>
                <w:szCs w:val="18"/>
                <w:lang w:val="en-US"/>
              </w:rPr>
              <w:t>2</w:t>
            </w:r>
            <w:r w:rsidRPr="00E10A04">
              <w:rPr>
                <w:rFonts w:ascii="Times New Roman" w:hAnsi="Times New Roman"/>
                <w:sz w:val="18"/>
                <w:szCs w:val="18"/>
              </w:rPr>
              <w:t>.</w:t>
            </w:r>
          </w:p>
        </w:tc>
        <w:tc>
          <w:tcPr>
            <w:tcW w:w="2727" w:type="dxa"/>
            <w:gridSpan w:val="2"/>
            <w:vAlign w:val="center"/>
          </w:tcPr>
          <w:p w:rsidR="00704DE0" w:rsidRPr="00E10A04" w:rsidRDefault="00704DE0" w:rsidP="000A7411">
            <w:pPr>
              <w:spacing w:after="0" w:line="240" w:lineRule="auto"/>
              <w:rPr>
                <w:rFonts w:ascii="Times New Roman" w:hAnsi="Times New Roman"/>
                <w:sz w:val="18"/>
                <w:szCs w:val="18"/>
                <w:lang w:eastAsia="ar-SA"/>
              </w:rPr>
            </w:pPr>
            <w:r w:rsidRPr="00E10A04">
              <w:rPr>
                <w:rFonts w:ascii="Times New Roman" w:hAnsi="Times New Roman"/>
                <w:sz w:val="18"/>
                <w:szCs w:val="18"/>
                <w:lang w:eastAsia="ar-SA"/>
              </w:rPr>
              <w:t>Нормативные требования к размещению предприятий и объектов, негативно воздействующих на окружающую среду.</w:t>
            </w:r>
          </w:p>
        </w:tc>
        <w:tc>
          <w:tcPr>
            <w:tcW w:w="9219" w:type="dxa"/>
            <w:noWrap/>
            <w:vAlign w:val="bottom"/>
          </w:tcPr>
          <w:p w:rsidR="00704DE0" w:rsidRPr="00E60836" w:rsidRDefault="00704DE0" w:rsidP="000A7411">
            <w:pPr>
              <w:spacing w:after="0" w:line="240" w:lineRule="auto"/>
              <w:rPr>
                <w:rFonts w:ascii="Times New Roman" w:hAnsi="Times New Roman"/>
                <w:sz w:val="18"/>
                <w:szCs w:val="18"/>
              </w:rPr>
            </w:pPr>
            <w:r w:rsidRPr="00E60836">
              <w:rPr>
                <w:rFonts w:ascii="Times New Roman" w:hAnsi="Times New Roman"/>
                <w:sz w:val="18"/>
                <w:szCs w:val="18"/>
                <w:lang w:eastAsia="ar-SA"/>
              </w:rPr>
              <w:t xml:space="preserve">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 </w:t>
            </w:r>
          </w:p>
        </w:tc>
        <w:tc>
          <w:tcPr>
            <w:tcW w:w="2296" w:type="dxa"/>
          </w:tcPr>
          <w:p w:rsidR="00704DE0" w:rsidRPr="00E60836" w:rsidRDefault="00704DE0" w:rsidP="000A7411">
            <w:pPr>
              <w:spacing w:after="0" w:line="240" w:lineRule="auto"/>
              <w:jc w:val="center"/>
              <w:rPr>
                <w:rFonts w:ascii="Times New Roman" w:hAnsi="Times New Roman"/>
                <w:sz w:val="18"/>
                <w:szCs w:val="18"/>
                <w:lang w:eastAsia="ar-SA"/>
              </w:rPr>
            </w:pPr>
            <w:r w:rsidRPr="00E60836">
              <w:rPr>
                <w:rFonts w:ascii="Times New Roman" w:hAnsi="Times New Roman"/>
                <w:sz w:val="18"/>
                <w:szCs w:val="18"/>
                <w:lang w:eastAsia="ar-SA"/>
              </w:rPr>
              <w:t>О</w:t>
            </w:r>
          </w:p>
        </w:tc>
      </w:tr>
      <w:tr w:rsidR="00704DE0" w:rsidRPr="00E60836" w:rsidTr="00D22749">
        <w:trPr>
          <w:trHeight w:val="20"/>
        </w:trPr>
        <w:tc>
          <w:tcPr>
            <w:tcW w:w="959" w:type="dxa"/>
            <w:vAlign w:val="center"/>
          </w:tcPr>
          <w:p w:rsidR="00704DE0" w:rsidRPr="00E10A04" w:rsidRDefault="00704DE0" w:rsidP="00DF3E1C">
            <w:pPr>
              <w:spacing w:after="0" w:line="240" w:lineRule="auto"/>
              <w:jc w:val="center"/>
              <w:rPr>
                <w:rFonts w:ascii="Times New Roman" w:hAnsi="Times New Roman"/>
                <w:sz w:val="18"/>
                <w:szCs w:val="18"/>
              </w:rPr>
            </w:pPr>
            <w:r w:rsidRPr="00E10A04">
              <w:rPr>
                <w:rFonts w:ascii="Times New Roman" w:hAnsi="Times New Roman"/>
                <w:sz w:val="18"/>
                <w:szCs w:val="18"/>
              </w:rPr>
              <w:t>2</w:t>
            </w:r>
            <w:r>
              <w:rPr>
                <w:rFonts w:ascii="Times New Roman" w:hAnsi="Times New Roman"/>
                <w:sz w:val="18"/>
                <w:szCs w:val="18"/>
              </w:rPr>
              <w:t>1</w:t>
            </w:r>
            <w:r w:rsidRPr="00E10A04">
              <w:rPr>
                <w:rFonts w:ascii="Times New Roman" w:hAnsi="Times New Roman"/>
                <w:sz w:val="18"/>
                <w:szCs w:val="18"/>
              </w:rPr>
              <w:t>.</w:t>
            </w:r>
            <w:r w:rsidRPr="00E10A04">
              <w:rPr>
                <w:rFonts w:ascii="Times New Roman" w:hAnsi="Times New Roman"/>
                <w:sz w:val="18"/>
                <w:szCs w:val="18"/>
                <w:lang w:val="en-US"/>
              </w:rPr>
              <w:t>3</w:t>
            </w:r>
            <w:r w:rsidRPr="00E10A04">
              <w:rPr>
                <w:rFonts w:ascii="Times New Roman" w:hAnsi="Times New Roman"/>
                <w:sz w:val="18"/>
                <w:szCs w:val="18"/>
              </w:rPr>
              <w:t>.</w:t>
            </w:r>
          </w:p>
        </w:tc>
        <w:tc>
          <w:tcPr>
            <w:tcW w:w="2727" w:type="dxa"/>
            <w:gridSpan w:val="2"/>
            <w:vAlign w:val="center"/>
          </w:tcPr>
          <w:p w:rsidR="00704DE0" w:rsidRPr="00E10A04" w:rsidRDefault="00704DE0" w:rsidP="000A7411">
            <w:pPr>
              <w:spacing w:after="0" w:line="240" w:lineRule="auto"/>
              <w:rPr>
                <w:rFonts w:ascii="Times New Roman" w:hAnsi="Times New Roman"/>
                <w:sz w:val="18"/>
                <w:szCs w:val="18"/>
                <w:lang w:eastAsia="ar-SA"/>
              </w:rPr>
            </w:pPr>
            <w:r w:rsidRPr="00E10A04">
              <w:rPr>
                <w:rFonts w:ascii="Times New Roman" w:hAnsi="Times New Roman"/>
                <w:sz w:val="18"/>
                <w:szCs w:val="18"/>
              </w:rPr>
              <w:t>Нормативные требования к застройке территорий месторождений полезных ископаемых.</w:t>
            </w:r>
          </w:p>
        </w:tc>
        <w:tc>
          <w:tcPr>
            <w:tcW w:w="9219" w:type="dxa"/>
            <w:noWrap/>
            <w:vAlign w:val="bottom"/>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 xml:space="preserve">Запрещается проектирование и размещение объектов I-III класса вредности по классификации СанПиН, на территориях с уровнями загрязнения, превышающими установленные гигиенические нормативы. </w:t>
            </w:r>
          </w:p>
        </w:tc>
        <w:tc>
          <w:tcPr>
            <w:tcW w:w="2296" w:type="dxa"/>
          </w:tcPr>
          <w:p w:rsidR="00704DE0" w:rsidRPr="00E60836" w:rsidRDefault="00704DE0" w:rsidP="000A7411">
            <w:pPr>
              <w:spacing w:after="0" w:line="240" w:lineRule="auto"/>
              <w:jc w:val="center"/>
              <w:rPr>
                <w:rFonts w:ascii="Times New Roman" w:hAnsi="Times New Roman"/>
                <w:sz w:val="18"/>
                <w:szCs w:val="18"/>
                <w:lang w:eastAsia="ar-SA"/>
              </w:rPr>
            </w:pPr>
            <w:r w:rsidRPr="00E60836">
              <w:rPr>
                <w:rFonts w:ascii="Times New Roman" w:hAnsi="Times New Roman"/>
                <w:sz w:val="18"/>
                <w:szCs w:val="18"/>
                <w:lang w:eastAsia="ar-SA"/>
              </w:rPr>
              <w:t>Р</w:t>
            </w:r>
          </w:p>
          <w:p w:rsidR="00704DE0" w:rsidRPr="00E60836" w:rsidRDefault="00704DE0" w:rsidP="000A7411">
            <w:pPr>
              <w:spacing w:after="0" w:line="240" w:lineRule="auto"/>
              <w:jc w:val="center"/>
              <w:rPr>
                <w:rFonts w:ascii="Times New Roman" w:hAnsi="Times New Roman"/>
                <w:sz w:val="18"/>
                <w:szCs w:val="18"/>
                <w:lang w:eastAsia="ar-SA"/>
              </w:rPr>
            </w:pPr>
          </w:p>
          <w:p w:rsidR="00704DE0" w:rsidRPr="00E60836" w:rsidRDefault="00704DE0" w:rsidP="000A7411">
            <w:pPr>
              <w:spacing w:after="0" w:line="240" w:lineRule="auto"/>
              <w:jc w:val="center"/>
              <w:rPr>
                <w:rFonts w:ascii="Times New Roman" w:hAnsi="Times New Roman"/>
                <w:sz w:val="18"/>
                <w:szCs w:val="18"/>
                <w:lang w:eastAsia="ar-SA"/>
              </w:rPr>
            </w:pPr>
          </w:p>
          <w:p w:rsidR="00704DE0" w:rsidRPr="00E60836" w:rsidRDefault="00704DE0" w:rsidP="000A7411">
            <w:pPr>
              <w:spacing w:after="0" w:line="240" w:lineRule="auto"/>
              <w:jc w:val="center"/>
              <w:rPr>
                <w:rFonts w:ascii="Times New Roman" w:hAnsi="Times New Roman"/>
                <w:sz w:val="18"/>
                <w:szCs w:val="18"/>
                <w:lang w:eastAsia="ar-SA"/>
              </w:rPr>
            </w:pPr>
          </w:p>
        </w:tc>
      </w:tr>
      <w:tr w:rsidR="00704DE0" w:rsidRPr="00E60836" w:rsidTr="00D22749">
        <w:trPr>
          <w:trHeight w:val="20"/>
        </w:trPr>
        <w:tc>
          <w:tcPr>
            <w:tcW w:w="959" w:type="dxa"/>
            <w:vMerge w:val="restart"/>
            <w:vAlign w:val="center"/>
          </w:tcPr>
          <w:p w:rsidR="00704DE0" w:rsidRPr="00E60836" w:rsidRDefault="00704DE0" w:rsidP="000A7411">
            <w:pPr>
              <w:spacing w:after="0" w:line="240" w:lineRule="auto"/>
              <w:jc w:val="center"/>
              <w:rPr>
                <w:rFonts w:ascii="Times New Roman" w:hAnsi="Times New Roman"/>
                <w:sz w:val="18"/>
                <w:szCs w:val="18"/>
              </w:rPr>
            </w:pPr>
          </w:p>
          <w:p w:rsidR="00704DE0" w:rsidRPr="00E60836" w:rsidRDefault="00704DE0" w:rsidP="000A7411">
            <w:pPr>
              <w:spacing w:after="0" w:line="240" w:lineRule="auto"/>
              <w:jc w:val="center"/>
              <w:rPr>
                <w:rFonts w:ascii="Times New Roman" w:hAnsi="Times New Roman"/>
                <w:sz w:val="18"/>
                <w:szCs w:val="18"/>
              </w:rPr>
            </w:pPr>
            <w:r>
              <w:rPr>
                <w:rFonts w:ascii="Times New Roman" w:hAnsi="Times New Roman"/>
                <w:sz w:val="18"/>
                <w:szCs w:val="18"/>
              </w:rPr>
              <w:t>21.4</w:t>
            </w:r>
          </w:p>
        </w:tc>
        <w:tc>
          <w:tcPr>
            <w:tcW w:w="2727" w:type="dxa"/>
            <w:gridSpan w:val="2"/>
            <w:vMerge w:val="restart"/>
            <w:vAlign w:val="center"/>
          </w:tcPr>
          <w:p w:rsidR="00704DE0" w:rsidRPr="00E60836" w:rsidRDefault="00704DE0" w:rsidP="000A7411">
            <w:pPr>
              <w:spacing w:after="0" w:line="240" w:lineRule="auto"/>
              <w:rPr>
                <w:rFonts w:ascii="Times New Roman" w:hAnsi="Times New Roman"/>
                <w:sz w:val="18"/>
                <w:szCs w:val="18"/>
                <w:lang w:eastAsia="ar-SA"/>
              </w:rPr>
            </w:pPr>
          </w:p>
          <w:p w:rsidR="00704DE0" w:rsidRPr="00E60836" w:rsidRDefault="00704DE0" w:rsidP="000A7411">
            <w:pPr>
              <w:spacing w:after="0" w:line="240" w:lineRule="auto"/>
              <w:rPr>
                <w:rFonts w:ascii="Times New Roman" w:hAnsi="Times New Roman"/>
                <w:sz w:val="18"/>
                <w:szCs w:val="18"/>
                <w:lang w:eastAsia="ar-SA"/>
              </w:rPr>
            </w:pPr>
            <w:r>
              <w:rPr>
                <w:rFonts w:ascii="Times New Roman" w:hAnsi="Times New Roman"/>
                <w:sz w:val="18"/>
                <w:szCs w:val="18"/>
                <w:lang w:eastAsia="ar-SA"/>
              </w:rPr>
              <w:t>Нормативные требования к обеспечению правового режима особо охраняемых природных территорий</w:t>
            </w:r>
          </w:p>
        </w:tc>
        <w:tc>
          <w:tcPr>
            <w:tcW w:w="9219" w:type="dxa"/>
            <w:noWrap/>
            <w:vAlign w:val="bottom"/>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 xml:space="preserve">Жилые зоны следует размещать с наветренной стороны (для ветров преобладающего направления)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 </w:t>
            </w:r>
          </w:p>
        </w:tc>
        <w:tc>
          <w:tcPr>
            <w:tcW w:w="2296" w:type="dxa"/>
          </w:tcPr>
          <w:p w:rsidR="00704DE0" w:rsidRPr="00E60836" w:rsidRDefault="00704DE0" w:rsidP="000A7411">
            <w:pPr>
              <w:spacing w:after="0" w:line="240" w:lineRule="auto"/>
              <w:jc w:val="center"/>
              <w:rPr>
                <w:rFonts w:ascii="Times New Roman" w:hAnsi="Times New Roman"/>
                <w:sz w:val="18"/>
                <w:szCs w:val="18"/>
                <w:lang w:eastAsia="ar-SA"/>
              </w:rPr>
            </w:pPr>
            <w:r w:rsidRPr="00E60836">
              <w:rPr>
                <w:rFonts w:ascii="Times New Roman" w:hAnsi="Times New Roman"/>
                <w:sz w:val="18"/>
                <w:szCs w:val="18"/>
                <w:lang w:eastAsia="ar-SA"/>
              </w:rPr>
              <w:t>О</w:t>
            </w:r>
          </w:p>
          <w:p w:rsidR="00704DE0" w:rsidRPr="00E60836" w:rsidRDefault="00704DE0" w:rsidP="000A7411">
            <w:pPr>
              <w:spacing w:after="0" w:line="240" w:lineRule="auto"/>
              <w:jc w:val="center"/>
              <w:rPr>
                <w:rFonts w:ascii="Times New Roman" w:hAnsi="Times New Roman"/>
                <w:sz w:val="18"/>
                <w:szCs w:val="18"/>
                <w:lang w:eastAsia="ar-SA"/>
              </w:rPr>
            </w:pPr>
          </w:p>
        </w:tc>
      </w:tr>
      <w:tr w:rsidR="00704DE0" w:rsidRPr="00E60836" w:rsidTr="00D22749">
        <w:trPr>
          <w:trHeight w:val="20"/>
        </w:trPr>
        <w:tc>
          <w:tcPr>
            <w:tcW w:w="959" w:type="dxa"/>
            <w:vMerge/>
            <w:vAlign w:val="center"/>
          </w:tcPr>
          <w:p w:rsidR="00704DE0" w:rsidRPr="00E60836" w:rsidRDefault="00704DE0" w:rsidP="000A7411">
            <w:pPr>
              <w:spacing w:after="0" w:line="240" w:lineRule="auto"/>
              <w:jc w:val="center"/>
              <w:rPr>
                <w:rFonts w:ascii="Times New Roman" w:hAnsi="Times New Roman"/>
                <w:sz w:val="18"/>
                <w:szCs w:val="18"/>
              </w:rPr>
            </w:pPr>
          </w:p>
        </w:tc>
        <w:tc>
          <w:tcPr>
            <w:tcW w:w="2727" w:type="dxa"/>
            <w:gridSpan w:val="2"/>
            <w:vMerge/>
            <w:vAlign w:val="center"/>
          </w:tcPr>
          <w:p w:rsidR="00704DE0" w:rsidRPr="00E60836" w:rsidRDefault="00704DE0" w:rsidP="000A7411">
            <w:pPr>
              <w:spacing w:after="0" w:line="240" w:lineRule="auto"/>
              <w:rPr>
                <w:rFonts w:ascii="Times New Roman" w:hAnsi="Times New Roman"/>
                <w:sz w:val="18"/>
                <w:szCs w:val="18"/>
                <w:lang w:eastAsia="ar-SA"/>
              </w:rPr>
            </w:pPr>
          </w:p>
        </w:tc>
        <w:tc>
          <w:tcPr>
            <w:tcW w:w="9219" w:type="dxa"/>
            <w:noWrap/>
            <w:vAlign w:val="bottom"/>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При градостроительном проектировании в условиях котловинности горного рельефа предприятия I-III класса вредности по классификации СанПиН следует размещать ниже  жилых зон по рельефу с обязательным учётом розы ветров, и направлений потоков холодного и тёплого воздуха.</w:t>
            </w:r>
          </w:p>
        </w:tc>
        <w:tc>
          <w:tcPr>
            <w:tcW w:w="2296" w:type="dxa"/>
          </w:tcPr>
          <w:p w:rsidR="00704DE0" w:rsidRPr="00E60836" w:rsidRDefault="00704DE0" w:rsidP="000A7411">
            <w:pPr>
              <w:spacing w:after="0" w:line="240" w:lineRule="auto"/>
              <w:jc w:val="center"/>
              <w:rPr>
                <w:rFonts w:ascii="Times New Roman" w:hAnsi="Times New Roman"/>
                <w:sz w:val="18"/>
                <w:szCs w:val="18"/>
                <w:lang w:eastAsia="ar-SA"/>
              </w:rPr>
            </w:pPr>
          </w:p>
          <w:p w:rsidR="00704DE0" w:rsidRPr="00E60836" w:rsidRDefault="00704DE0" w:rsidP="000A7411">
            <w:pPr>
              <w:spacing w:after="0" w:line="240" w:lineRule="auto"/>
              <w:jc w:val="center"/>
              <w:rPr>
                <w:rFonts w:ascii="Times New Roman" w:hAnsi="Times New Roman"/>
                <w:sz w:val="18"/>
                <w:szCs w:val="18"/>
                <w:lang w:eastAsia="ar-SA"/>
              </w:rPr>
            </w:pPr>
            <w:r w:rsidRPr="00E60836">
              <w:rPr>
                <w:rFonts w:ascii="Times New Roman" w:hAnsi="Times New Roman"/>
                <w:sz w:val="18"/>
                <w:szCs w:val="18"/>
                <w:lang w:eastAsia="ar-SA"/>
              </w:rPr>
              <w:t>Р</w:t>
            </w:r>
          </w:p>
          <w:p w:rsidR="00704DE0" w:rsidRPr="00E60836" w:rsidRDefault="00704DE0" w:rsidP="000A7411">
            <w:pPr>
              <w:spacing w:after="0" w:line="240" w:lineRule="auto"/>
              <w:jc w:val="center"/>
              <w:rPr>
                <w:rFonts w:ascii="Times New Roman" w:hAnsi="Times New Roman"/>
                <w:sz w:val="18"/>
                <w:szCs w:val="18"/>
                <w:lang w:eastAsia="ar-SA"/>
              </w:rPr>
            </w:pPr>
          </w:p>
        </w:tc>
      </w:tr>
      <w:tr w:rsidR="00704DE0" w:rsidRPr="00E60836" w:rsidTr="00D22749">
        <w:trPr>
          <w:trHeight w:val="20"/>
        </w:trPr>
        <w:tc>
          <w:tcPr>
            <w:tcW w:w="959" w:type="dxa"/>
            <w:vMerge/>
            <w:vAlign w:val="center"/>
          </w:tcPr>
          <w:p w:rsidR="00704DE0" w:rsidRPr="00E60836" w:rsidRDefault="00704DE0" w:rsidP="000A7411">
            <w:pPr>
              <w:spacing w:after="0" w:line="240" w:lineRule="auto"/>
              <w:jc w:val="center"/>
              <w:rPr>
                <w:rFonts w:ascii="Times New Roman" w:hAnsi="Times New Roman"/>
                <w:sz w:val="18"/>
                <w:szCs w:val="18"/>
              </w:rPr>
            </w:pPr>
          </w:p>
        </w:tc>
        <w:tc>
          <w:tcPr>
            <w:tcW w:w="2727" w:type="dxa"/>
            <w:gridSpan w:val="2"/>
            <w:vMerge/>
            <w:vAlign w:val="center"/>
          </w:tcPr>
          <w:p w:rsidR="00704DE0" w:rsidRPr="00E60836" w:rsidRDefault="00704DE0" w:rsidP="000A7411">
            <w:pPr>
              <w:spacing w:after="0" w:line="240" w:lineRule="auto"/>
              <w:rPr>
                <w:rFonts w:ascii="Times New Roman" w:hAnsi="Times New Roman"/>
                <w:sz w:val="18"/>
                <w:szCs w:val="18"/>
                <w:lang w:eastAsia="ar-SA"/>
              </w:rPr>
            </w:pPr>
          </w:p>
        </w:tc>
        <w:tc>
          <w:tcPr>
            <w:tcW w:w="9219" w:type="dxa"/>
            <w:noWrap/>
            <w:vAlign w:val="bottom"/>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 xml:space="preserve">Производственные предприятия с источниками загрязнения атмосферного воздуха вредными веществами, требующими после проведения технологических мероприятий устройства санитарно-защитных зон шириной более 500 м, не следует размещать </w:t>
            </w:r>
            <w:r>
              <w:rPr>
                <w:rFonts w:ascii="Times New Roman" w:hAnsi="Times New Roman"/>
                <w:sz w:val="18"/>
                <w:szCs w:val="18"/>
                <w:lang w:eastAsia="ar-SA"/>
              </w:rPr>
              <w:t xml:space="preserve">на территориях </w:t>
            </w:r>
            <w:r w:rsidRPr="00E60836">
              <w:rPr>
                <w:rFonts w:ascii="Times New Roman" w:hAnsi="Times New Roman"/>
                <w:sz w:val="18"/>
                <w:szCs w:val="18"/>
                <w:lang w:eastAsia="ar-SA"/>
              </w:rPr>
              <w:t>с преобладающими ветрами скоростью до 1 м/с, с длительными или часто повторяющимися штилями, инверсиями, туманами (за год более 30 - 40 %, в течение зимы 50 - 60 % дней).</w:t>
            </w:r>
          </w:p>
        </w:tc>
        <w:tc>
          <w:tcPr>
            <w:tcW w:w="2296" w:type="dxa"/>
          </w:tcPr>
          <w:p w:rsidR="00704DE0" w:rsidRPr="00E60836" w:rsidRDefault="00704DE0" w:rsidP="000A7411">
            <w:pPr>
              <w:spacing w:after="0" w:line="240" w:lineRule="auto"/>
              <w:jc w:val="center"/>
              <w:rPr>
                <w:rFonts w:ascii="Times New Roman" w:hAnsi="Times New Roman"/>
                <w:sz w:val="18"/>
                <w:szCs w:val="18"/>
                <w:lang w:eastAsia="ar-SA"/>
              </w:rPr>
            </w:pPr>
            <w:r w:rsidRPr="00E60836">
              <w:rPr>
                <w:rFonts w:ascii="Times New Roman" w:hAnsi="Times New Roman"/>
                <w:sz w:val="18"/>
                <w:szCs w:val="18"/>
                <w:lang w:eastAsia="ar-SA"/>
              </w:rPr>
              <w:t>О</w:t>
            </w:r>
            <w:r w:rsidRPr="00E60836">
              <w:rPr>
                <w:rFonts w:ascii="Times New Roman" w:hAnsi="Times New Roman"/>
                <w:sz w:val="18"/>
                <w:szCs w:val="18"/>
                <w:lang w:eastAsia="ar-SA"/>
              </w:rPr>
              <w:br/>
            </w:r>
            <w:r w:rsidRPr="00E60836">
              <w:rPr>
                <w:rFonts w:ascii="Times New Roman" w:hAnsi="Times New Roman"/>
                <w:sz w:val="18"/>
                <w:szCs w:val="18"/>
                <w:lang w:eastAsia="ar-SA"/>
              </w:rPr>
              <w:br/>
            </w:r>
          </w:p>
        </w:tc>
      </w:tr>
      <w:tr w:rsidR="00704DE0" w:rsidRPr="00E60836" w:rsidTr="00D22749">
        <w:trPr>
          <w:trHeight w:val="20"/>
        </w:trPr>
        <w:tc>
          <w:tcPr>
            <w:tcW w:w="959" w:type="dxa"/>
            <w:vMerge/>
            <w:vAlign w:val="center"/>
          </w:tcPr>
          <w:p w:rsidR="00704DE0" w:rsidRPr="00E60836" w:rsidRDefault="00704DE0" w:rsidP="000A7411">
            <w:pPr>
              <w:spacing w:after="0" w:line="240" w:lineRule="auto"/>
              <w:jc w:val="center"/>
              <w:rPr>
                <w:rFonts w:ascii="Times New Roman" w:hAnsi="Times New Roman"/>
                <w:sz w:val="18"/>
                <w:szCs w:val="18"/>
              </w:rPr>
            </w:pPr>
          </w:p>
        </w:tc>
        <w:tc>
          <w:tcPr>
            <w:tcW w:w="2727" w:type="dxa"/>
            <w:gridSpan w:val="2"/>
            <w:vMerge/>
            <w:vAlign w:val="center"/>
          </w:tcPr>
          <w:p w:rsidR="00704DE0" w:rsidRPr="00E60836" w:rsidRDefault="00704DE0" w:rsidP="000A7411">
            <w:pPr>
              <w:spacing w:after="0" w:line="240" w:lineRule="auto"/>
              <w:rPr>
                <w:rFonts w:ascii="Times New Roman" w:hAnsi="Times New Roman"/>
                <w:sz w:val="18"/>
                <w:szCs w:val="18"/>
                <w:lang w:eastAsia="ar-SA"/>
              </w:rPr>
            </w:pPr>
          </w:p>
        </w:tc>
        <w:tc>
          <w:tcPr>
            <w:tcW w:w="9219" w:type="dxa"/>
            <w:noWrap/>
            <w:vAlign w:val="bottom"/>
          </w:tcPr>
          <w:p w:rsidR="00704DE0" w:rsidRPr="00E60836" w:rsidRDefault="00704DE0" w:rsidP="00137D98">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Места хранения и захоронения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tc>
        <w:tc>
          <w:tcPr>
            <w:tcW w:w="2296" w:type="dxa"/>
          </w:tcPr>
          <w:p w:rsidR="00704DE0" w:rsidRPr="00E60836" w:rsidRDefault="00704DE0" w:rsidP="000A7411">
            <w:pPr>
              <w:spacing w:after="0" w:line="240" w:lineRule="auto"/>
              <w:jc w:val="center"/>
              <w:rPr>
                <w:rFonts w:ascii="Times New Roman" w:hAnsi="Times New Roman"/>
                <w:sz w:val="18"/>
                <w:szCs w:val="18"/>
                <w:lang w:eastAsia="ar-SA"/>
              </w:rPr>
            </w:pPr>
            <w:r w:rsidRPr="00E60836">
              <w:rPr>
                <w:rFonts w:ascii="Times New Roman" w:hAnsi="Times New Roman"/>
                <w:sz w:val="18"/>
                <w:szCs w:val="18"/>
                <w:lang w:eastAsia="ar-SA"/>
              </w:rPr>
              <w:t>Р</w:t>
            </w:r>
          </w:p>
          <w:p w:rsidR="00704DE0" w:rsidRPr="00E60836" w:rsidRDefault="00704DE0" w:rsidP="000A7411">
            <w:pPr>
              <w:spacing w:after="0" w:line="240" w:lineRule="auto"/>
              <w:jc w:val="center"/>
              <w:rPr>
                <w:rFonts w:ascii="Times New Roman" w:hAnsi="Times New Roman"/>
                <w:sz w:val="18"/>
                <w:szCs w:val="18"/>
                <w:lang w:eastAsia="ar-SA"/>
              </w:rPr>
            </w:pPr>
          </w:p>
          <w:p w:rsidR="00704DE0" w:rsidRPr="00E60836" w:rsidRDefault="00704DE0" w:rsidP="000A7411">
            <w:pPr>
              <w:spacing w:after="0" w:line="240" w:lineRule="auto"/>
              <w:jc w:val="center"/>
              <w:rPr>
                <w:rFonts w:ascii="Times New Roman" w:hAnsi="Times New Roman"/>
                <w:sz w:val="18"/>
                <w:szCs w:val="18"/>
                <w:lang w:eastAsia="ar-SA"/>
              </w:rPr>
            </w:pPr>
          </w:p>
          <w:p w:rsidR="00704DE0" w:rsidRPr="00E60836" w:rsidRDefault="00704DE0" w:rsidP="000A7411">
            <w:pPr>
              <w:spacing w:after="0" w:line="240" w:lineRule="auto"/>
              <w:jc w:val="center"/>
              <w:rPr>
                <w:rFonts w:ascii="Times New Roman" w:hAnsi="Times New Roman"/>
                <w:sz w:val="18"/>
                <w:szCs w:val="18"/>
                <w:lang w:eastAsia="ar-SA"/>
              </w:rPr>
            </w:pPr>
          </w:p>
        </w:tc>
      </w:tr>
      <w:tr w:rsidR="00704DE0" w:rsidRPr="00E60836" w:rsidTr="00D22749">
        <w:trPr>
          <w:trHeight w:val="20"/>
        </w:trPr>
        <w:tc>
          <w:tcPr>
            <w:tcW w:w="959" w:type="dxa"/>
            <w:vMerge/>
            <w:vAlign w:val="center"/>
          </w:tcPr>
          <w:p w:rsidR="00704DE0" w:rsidRPr="00E60836" w:rsidRDefault="00704DE0" w:rsidP="000A7411">
            <w:pPr>
              <w:spacing w:after="0" w:line="240" w:lineRule="auto"/>
              <w:jc w:val="center"/>
              <w:rPr>
                <w:rFonts w:ascii="Times New Roman" w:hAnsi="Times New Roman"/>
                <w:sz w:val="18"/>
                <w:szCs w:val="18"/>
              </w:rPr>
            </w:pPr>
          </w:p>
        </w:tc>
        <w:tc>
          <w:tcPr>
            <w:tcW w:w="2727" w:type="dxa"/>
            <w:gridSpan w:val="2"/>
            <w:vMerge/>
            <w:vAlign w:val="center"/>
          </w:tcPr>
          <w:p w:rsidR="00704DE0" w:rsidRPr="00E60836" w:rsidRDefault="00704DE0" w:rsidP="000A7411">
            <w:pPr>
              <w:spacing w:after="0" w:line="240" w:lineRule="auto"/>
              <w:rPr>
                <w:rFonts w:ascii="Times New Roman" w:hAnsi="Times New Roman"/>
                <w:sz w:val="18"/>
                <w:szCs w:val="18"/>
                <w:lang w:eastAsia="ar-SA"/>
              </w:rPr>
            </w:pPr>
          </w:p>
        </w:tc>
        <w:tc>
          <w:tcPr>
            <w:tcW w:w="9219" w:type="dxa"/>
            <w:noWrap/>
            <w:vAlign w:val="bottom"/>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 xml:space="preserve">Отвалы, содержащие уголь, сланец, мышьяк, свинец, ртуть и другие горючие и токсичные вещества, должны быть размещены от жилых и общественных зданий и сооружений на расстоянии, определяемом расчетом, но не ближе расчетного опасного сдвига отвалов. Перечисленные объекты необходимо размещать за границами населённых пунктов с обязательным строительством объектов по их утилизации. Все эти устройства необходимо ограждать полосами древесно-кустарниковых насаждений шириной от 20-50 метров. </w:t>
            </w:r>
          </w:p>
        </w:tc>
        <w:tc>
          <w:tcPr>
            <w:tcW w:w="2296" w:type="dxa"/>
          </w:tcPr>
          <w:p w:rsidR="00704DE0" w:rsidRPr="00E60836" w:rsidRDefault="00704DE0" w:rsidP="000A7411">
            <w:pPr>
              <w:spacing w:after="0" w:line="240" w:lineRule="auto"/>
              <w:jc w:val="center"/>
              <w:rPr>
                <w:rFonts w:ascii="Times New Roman" w:hAnsi="Times New Roman"/>
                <w:sz w:val="18"/>
                <w:szCs w:val="18"/>
                <w:lang w:eastAsia="ar-SA"/>
              </w:rPr>
            </w:pPr>
            <w:r w:rsidRPr="00E60836">
              <w:rPr>
                <w:rFonts w:ascii="Times New Roman" w:hAnsi="Times New Roman"/>
                <w:sz w:val="18"/>
                <w:szCs w:val="18"/>
                <w:lang w:eastAsia="ar-SA"/>
              </w:rPr>
              <w:t>О</w:t>
            </w:r>
          </w:p>
          <w:p w:rsidR="00704DE0" w:rsidRPr="00E60836" w:rsidRDefault="00704DE0" w:rsidP="000A7411">
            <w:pPr>
              <w:spacing w:after="0" w:line="240" w:lineRule="auto"/>
              <w:jc w:val="center"/>
              <w:rPr>
                <w:rFonts w:ascii="Times New Roman" w:hAnsi="Times New Roman"/>
                <w:sz w:val="18"/>
                <w:szCs w:val="18"/>
                <w:lang w:eastAsia="ar-SA"/>
              </w:rPr>
            </w:pPr>
          </w:p>
          <w:p w:rsidR="00704DE0" w:rsidRPr="00E60836" w:rsidRDefault="00704DE0" w:rsidP="000A7411">
            <w:pPr>
              <w:spacing w:after="0" w:line="240" w:lineRule="auto"/>
              <w:jc w:val="center"/>
              <w:rPr>
                <w:rFonts w:ascii="Times New Roman" w:hAnsi="Times New Roman"/>
                <w:sz w:val="18"/>
                <w:szCs w:val="18"/>
                <w:lang w:eastAsia="ar-SA"/>
              </w:rPr>
            </w:pPr>
          </w:p>
        </w:tc>
      </w:tr>
      <w:tr w:rsidR="00704DE0" w:rsidRPr="00E60836" w:rsidTr="00D22749">
        <w:trPr>
          <w:trHeight w:val="20"/>
        </w:trPr>
        <w:tc>
          <w:tcPr>
            <w:tcW w:w="959" w:type="dxa"/>
            <w:vMerge/>
            <w:vAlign w:val="center"/>
          </w:tcPr>
          <w:p w:rsidR="00704DE0" w:rsidRPr="00E60836" w:rsidRDefault="00704DE0" w:rsidP="000A7411">
            <w:pPr>
              <w:spacing w:after="0" w:line="240" w:lineRule="auto"/>
              <w:jc w:val="center"/>
              <w:rPr>
                <w:rFonts w:ascii="Times New Roman" w:hAnsi="Times New Roman"/>
                <w:sz w:val="18"/>
                <w:szCs w:val="18"/>
              </w:rPr>
            </w:pPr>
          </w:p>
        </w:tc>
        <w:tc>
          <w:tcPr>
            <w:tcW w:w="2727" w:type="dxa"/>
            <w:gridSpan w:val="2"/>
            <w:vMerge/>
            <w:vAlign w:val="center"/>
          </w:tcPr>
          <w:p w:rsidR="00704DE0" w:rsidRPr="00E60836" w:rsidRDefault="00704DE0" w:rsidP="000A7411">
            <w:pPr>
              <w:spacing w:after="0" w:line="240" w:lineRule="auto"/>
              <w:rPr>
                <w:rFonts w:ascii="Times New Roman" w:hAnsi="Times New Roman"/>
                <w:sz w:val="18"/>
                <w:szCs w:val="18"/>
                <w:lang w:eastAsia="ar-SA"/>
              </w:rPr>
            </w:pPr>
          </w:p>
        </w:tc>
        <w:tc>
          <w:tcPr>
            <w:tcW w:w="9219" w:type="dxa"/>
            <w:noWrap/>
            <w:vAlign w:val="bottom"/>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Склады  с токсичными и взрывоопасными веществами должны быть вынесены за пределы населённых пунктов в специальные охраняемые зоны.</w:t>
            </w:r>
          </w:p>
        </w:tc>
        <w:tc>
          <w:tcPr>
            <w:tcW w:w="2296" w:type="dxa"/>
          </w:tcPr>
          <w:p w:rsidR="00704DE0" w:rsidRPr="00E60836" w:rsidRDefault="00704DE0" w:rsidP="000A7411">
            <w:pPr>
              <w:spacing w:after="0" w:line="240" w:lineRule="auto"/>
              <w:jc w:val="center"/>
              <w:rPr>
                <w:rFonts w:ascii="Times New Roman" w:hAnsi="Times New Roman"/>
                <w:sz w:val="18"/>
                <w:szCs w:val="18"/>
                <w:lang w:eastAsia="ar-SA"/>
              </w:rPr>
            </w:pPr>
            <w:r w:rsidRPr="00E60836">
              <w:rPr>
                <w:rFonts w:ascii="Times New Roman" w:hAnsi="Times New Roman"/>
                <w:sz w:val="18"/>
                <w:szCs w:val="18"/>
                <w:lang w:eastAsia="ar-SA"/>
              </w:rPr>
              <w:t>О</w:t>
            </w:r>
          </w:p>
          <w:p w:rsidR="00704DE0" w:rsidRPr="00E60836" w:rsidRDefault="00704DE0" w:rsidP="000A7411">
            <w:pPr>
              <w:spacing w:after="0" w:line="240" w:lineRule="auto"/>
              <w:jc w:val="center"/>
              <w:rPr>
                <w:rFonts w:ascii="Times New Roman" w:hAnsi="Times New Roman"/>
                <w:sz w:val="18"/>
                <w:szCs w:val="18"/>
                <w:lang w:eastAsia="ar-SA"/>
              </w:rPr>
            </w:pPr>
          </w:p>
          <w:p w:rsidR="00704DE0" w:rsidRPr="00E60836" w:rsidRDefault="00704DE0" w:rsidP="000A7411">
            <w:pPr>
              <w:spacing w:after="0" w:line="240" w:lineRule="auto"/>
              <w:jc w:val="center"/>
              <w:rPr>
                <w:rFonts w:ascii="Times New Roman" w:hAnsi="Times New Roman"/>
                <w:sz w:val="18"/>
                <w:szCs w:val="18"/>
                <w:lang w:eastAsia="ar-SA"/>
              </w:rPr>
            </w:pPr>
          </w:p>
          <w:p w:rsidR="00704DE0" w:rsidRPr="00E60836" w:rsidRDefault="00704DE0" w:rsidP="000A7411">
            <w:pPr>
              <w:spacing w:after="0" w:line="240" w:lineRule="auto"/>
              <w:jc w:val="center"/>
              <w:rPr>
                <w:rFonts w:ascii="Times New Roman" w:hAnsi="Times New Roman"/>
                <w:sz w:val="18"/>
                <w:szCs w:val="18"/>
                <w:lang w:eastAsia="ar-SA"/>
              </w:rPr>
            </w:pPr>
          </w:p>
          <w:p w:rsidR="00704DE0" w:rsidRPr="00E60836" w:rsidRDefault="00704DE0" w:rsidP="000A7411">
            <w:pPr>
              <w:spacing w:after="0" w:line="240" w:lineRule="auto"/>
              <w:jc w:val="center"/>
              <w:rPr>
                <w:rFonts w:ascii="Times New Roman" w:hAnsi="Times New Roman"/>
                <w:sz w:val="18"/>
                <w:szCs w:val="18"/>
                <w:lang w:eastAsia="ar-SA"/>
              </w:rPr>
            </w:pPr>
          </w:p>
        </w:tc>
      </w:tr>
      <w:tr w:rsidR="00704DE0" w:rsidRPr="00E60836" w:rsidTr="00D22749">
        <w:trPr>
          <w:trHeight w:val="20"/>
        </w:trPr>
        <w:tc>
          <w:tcPr>
            <w:tcW w:w="959" w:type="dxa"/>
            <w:vMerge/>
            <w:vAlign w:val="center"/>
          </w:tcPr>
          <w:p w:rsidR="00704DE0" w:rsidRPr="00E60836" w:rsidRDefault="00704DE0" w:rsidP="000A7411">
            <w:pPr>
              <w:spacing w:after="0" w:line="240" w:lineRule="auto"/>
              <w:jc w:val="center"/>
              <w:rPr>
                <w:rFonts w:ascii="Times New Roman" w:hAnsi="Times New Roman"/>
                <w:sz w:val="18"/>
                <w:szCs w:val="18"/>
              </w:rPr>
            </w:pPr>
          </w:p>
        </w:tc>
        <w:tc>
          <w:tcPr>
            <w:tcW w:w="2727" w:type="dxa"/>
            <w:gridSpan w:val="2"/>
            <w:vMerge/>
            <w:vAlign w:val="center"/>
          </w:tcPr>
          <w:p w:rsidR="00704DE0" w:rsidRPr="00E60836" w:rsidRDefault="00704DE0" w:rsidP="000A7411">
            <w:pPr>
              <w:spacing w:after="0" w:line="240" w:lineRule="auto"/>
              <w:rPr>
                <w:rFonts w:ascii="Times New Roman" w:hAnsi="Times New Roman"/>
                <w:sz w:val="18"/>
                <w:szCs w:val="18"/>
                <w:lang w:eastAsia="ar-SA"/>
              </w:rPr>
            </w:pPr>
          </w:p>
        </w:tc>
        <w:tc>
          <w:tcPr>
            <w:tcW w:w="9219" w:type="dxa"/>
            <w:noWrap/>
            <w:vAlign w:val="bottom"/>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Размещение производственных предприятий в прибрежных защитных полосах водоемов допускается по согласованию с органами по регулированию использования и охране вод в соответствии с законодательством только при необходимости по технологическим условиям непосредственного примыкания площадки предприятия к водоемам.</w:t>
            </w:r>
          </w:p>
        </w:tc>
        <w:tc>
          <w:tcPr>
            <w:tcW w:w="2296" w:type="dxa"/>
          </w:tcPr>
          <w:p w:rsidR="00704DE0" w:rsidRPr="00E60836" w:rsidRDefault="00704DE0" w:rsidP="000A7411">
            <w:pPr>
              <w:spacing w:after="0" w:line="240" w:lineRule="auto"/>
              <w:jc w:val="center"/>
              <w:rPr>
                <w:rFonts w:ascii="Times New Roman" w:hAnsi="Times New Roman"/>
                <w:sz w:val="18"/>
                <w:szCs w:val="18"/>
                <w:lang w:eastAsia="ar-SA"/>
              </w:rPr>
            </w:pPr>
            <w:r w:rsidRPr="00E60836">
              <w:rPr>
                <w:rFonts w:ascii="Times New Roman" w:hAnsi="Times New Roman"/>
                <w:sz w:val="18"/>
                <w:szCs w:val="18"/>
                <w:lang w:eastAsia="ar-SA"/>
              </w:rPr>
              <w:t>О</w:t>
            </w:r>
          </w:p>
          <w:p w:rsidR="00704DE0" w:rsidRPr="00E60836" w:rsidRDefault="00704DE0" w:rsidP="000A7411">
            <w:pPr>
              <w:spacing w:after="0" w:line="240" w:lineRule="auto"/>
              <w:jc w:val="center"/>
              <w:rPr>
                <w:rFonts w:ascii="Times New Roman" w:hAnsi="Times New Roman"/>
                <w:sz w:val="18"/>
                <w:szCs w:val="18"/>
                <w:lang w:eastAsia="ar-SA"/>
              </w:rPr>
            </w:pPr>
          </w:p>
        </w:tc>
      </w:tr>
      <w:tr w:rsidR="00704DE0" w:rsidRPr="00E60836" w:rsidTr="00D22749">
        <w:trPr>
          <w:trHeight w:val="20"/>
        </w:trPr>
        <w:tc>
          <w:tcPr>
            <w:tcW w:w="959" w:type="dxa"/>
            <w:vMerge/>
            <w:vAlign w:val="center"/>
          </w:tcPr>
          <w:p w:rsidR="00704DE0" w:rsidRPr="00E60836" w:rsidRDefault="00704DE0" w:rsidP="000A7411">
            <w:pPr>
              <w:spacing w:after="0" w:line="240" w:lineRule="auto"/>
              <w:jc w:val="center"/>
              <w:rPr>
                <w:rFonts w:ascii="Times New Roman" w:hAnsi="Times New Roman"/>
                <w:sz w:val="18"/>
                <w:szCs w:val="18"/>
              </w:rPr>
            </w:pPr>
          </w:p>
        </w:tc>
        <w:tc>
          <w:tcPr>
            <w:tcW w:w="2727" w:type="dxa"/>
            <w:gridSpan w:val="2"/>
            <w:vMerge/>
            <w:vAlign w:val="center"/>
          </w:tcPr>
          <w:p w:rsidR="00704DE0" w:rsidRPr="00E60836" w:rsidRDefault="00704DE0" w:rsidP="000A7411">
            <w:pPr>
              <w:spacing w:after="0" w:line="240" w:lineRule="auto"/>
              <w:rPr>
                <w:rFonts w:ascii="Times New Roman" w:hAnsi="Times New Roman"/>
                <w:sz w:val="18"/>
                <w:szCs w:val="18"/>
                <w:lang w:eastAsia="ar-SA"/>
              </w:rPr>
            </w:pPr>
          </w:p>
        </w:tc>
        <w:tc>
          <w:tcPr>
            <w:tcW w:w="9219" w:type="dxa"/>
            <w:noWrap/>
            <w:vAlign w:val="bottom"/>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 xml:space="preserve">При размещении сельскохозяйственных предприятий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 </w:t>
            </w:r>
          </w:p>
        </w:tc>
        <w:tc>
          <w:tcPr>
            <w:tcW w:w="2296" w:type="dxa"/>
          </w:tcPr>
          <w:p w:rsidR="00704DE0" w:rsidRPr="00E60836" w:rsidRDefault="00704DE0" w:rsidP="000A7411">
            <w:pPr>
              <w:spacing w:after="0" w:line="240" w:lineRule="auto"/>
              <w:jc w:val="center"/>
              <w:rPr>
                <w:rFonts w:ascii="Times New Roman" w:hAnsi="Times New Roman"/>
                <w:sz w:val="18"/>
                <w:szCs w:val="18"/>
                <w:lang w:eastAsia="ar-SA"/>
              </w:rPr>
            </w:pPr>
            <w:r w:rsidRPr="00E60836">
              <w:rPr>
                <w:rFonts w:ascii="Times New Roman" w:hAnsi="Times New Roman"/>
                <w:sz w:val="18"/>
                <w:szCs w:val="18"/>
                <w:lang w:eastAsia="ar-SA"/>
              </w:rPr>
              <w:t>О</w:t>
            </w:r>
          </w:p>
          <w:p w:rsidR="00704DE0" w:rsidRPr="00E60836" w:rsidRDefault="00704DE0" w:rsidP="000A7411">
            <w:pPr>
              <w:spacing w:after="0" w:line="240" w:lineRule="auto"/>
              <w:jc w:val="center"/>
              <w:rPr>
                <w:rFonts w:ascii="Times New Roman" w:hAnsi="Times New Roman"/>
                <w:sz w:val="18"/>
                <w:szCs w:val="18"/>
                <w:lang w:eastAsia="ar-SA"/>
              </w:rPr>
            </w:pPr>
          </w:p>
          <w:p w:rsidR="00704DE0" w:rsidRPr="00E60836" w:rsidRDefault="00704DE0" w:rsidP="000A7411">
            <w:pPr>
              <w:spacing w:after="0" w:line="240" w:lineRule="auto"/>
              <w:jc w:val="center"/>
              <w:rPr>
                <w:rFonts w:ascii="Times New Roman" w:hAnsi="Times New Roman"/>
                <w:sz w:val="18"/>
                <w:szCs w:val="18"/>
                <w:lang w:eastAsia="ar-SA"/>
              </w:rPr>
            </w:pPr>
          </w:p>
          <w:p w:rsidR="00704DE0" w:rsidRPr="00E60836" w:rsidRDefault="00704DE0" w:rsidP="000A7411">
            <w:pPr>
              <w:spacing w:after="0" w:line="240" w:lineRule="auto"/>
              <w:jc w:val="center"/>
              <w:rPr>
                <w:rFonts w:ascii="Times New Roman" w:hAnsi="Times New Roman"/>
                <w:sz w:val="18"/>
                <w:szCs w:val="18"/>
                <w:lang w:eastAsia="ar-SA"/>
              </w:rPr>
            </w:pPr>
          </w:p>
        </w:tc>
      </w:tr>
      <w:tr w:rsidR="00704DE0" w:rsidRPr="00E60836" w:rsidTr="00D22749">
        <w:trPr>
          <w:trHeight w:val="20"/>
        </w:trPr>
        <w:tc>
          <w:tcPr>
            <w:tcW w:w="959" w:type="dxa"/>
            <w:vMerge/>
            <w:vAlign w:val="center"/>
          </w:tcPr>
          <w:p w:rsidR="00704DE0" w:rsidRPr="00E60836" w:rsidRDefault="00704DE0" w:rsidP="000A7411">
            <w:pPr>
              <w:spacing w:after="0" w:line="240" w:lineRule="auto"/>
              <w:jc w:val="center"/>
              <w:rPr>
                <w:rFonts w:ascii="Times New Roman" w:hAnsi="Times New Roman"/>
                <w:sz w:val="18"/>
                <w:szCs w:val="18"/>
              </w:rPr>
            </w:pPr>
          </w:p>
        </w:tc>
        <w:tc>
          <w:tcPr>
            <w:tcW w:w="2727" w:type="dxa"/>
            <w:gridSpan w:val="2"/>
            <w:vMerge/>
            <w:vAlign w:val="center"/>
          </w:tcPr>
          <w:p w:rsidR="00704DE0" w:rsidRPr="00E60836" w:rsidRDefault="00704DE0" w:rsidP="000A7411">
            <w:pPr>
              <w:spacing w:after="0" w:line="240" w:lineRule="auto"/>
              <w:rPr>
                <w:rFonts w:ascii="Times New Roman" w:hAnsi="Times New Roman"/>
                <w:sz w:val="18"/>
                <w:szCs w:val="18"/>
                <w:lang w:eastAsia="ar-SA"/>
              </w:rPr>
            </w:pPr>
          </w:p>
        </w:tc>
        <w:tc>
          <w:tcPr>
            <w:tcW w:w="9219" w:type="dxa"/>
            <w:noWrap/>
            <w:vAlign w:val="bottom"/>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Территории сельскохозяйственных предприятий расположенных на прибрежных участках водоемов необходимо оборудовать системами сбора и отведения поверхностных стоков.</w:t>
            </w:r>
          </w:p>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Склады минеральных удобрений и химических средств защиты растений следует располагать на расстоянии не менее 2 км от рыбохозяйственных водоемов. Сокращение расстояние возможно при условии согласования с органами, осуществляющими охрану рыбных запасов.</w:t>
            </w:r>
          </w:p>
        </w:tc>
        <w:tc>
          <w:tcPr>
            <w:tcW w:w="2296" w:type="dxa"/>
          </w:tcPr>
          <w:p w:rsidR="00704DE0" w:rsidRPr="00E60836" w:rsidRDefault="00704DE0" w:rsidP="000A7411">
            <w:pPr>
              <w:spacing w:after="0" w:line="240" w:lineRule="auto"/>
              <w:jc w:val="center"/>
              <w:rPr>
                <w:rFonts w:ascii="Times New Roman" w:hAnsi="Times New Roman"/>
                <w:sz w:val="18"/>
                <w:szCs w:val="18"/>
                <w:lang w:eastAsia="ar-SA"/>
              </w:rPr>
            </w:pPr>
            <w:r w:rsidRPr="00E60836">
              <w:rPr>
                <w:rFonts w:ascii="Times New Roman" w:hAnsi="Times New Roman"/>
                <w:sz w:val="18"/>
                <w:szCs w:val="18"/>
                <w:lang w:eastAsia="ar-SA"/>
              </w:rPr>
              <w:t>Р</w:t>
            </w:r>
          </w:p>
          <w:p w:rsidR="00704DE0" w:rsidRPr="00E60836" w:rsidRDefault="00704DE0" w:rsidP="000A7411">
            <w:pPr>
              <w:spacing w:after="0" w:line="240" w:lineRule="auto"/>
              <w:jc w:val="center"/>
              <w:rPr>
                <w:rFonts w:ascii="Times New Roman" w:hAnsi="Times New Roman"/>
                <w:sz w:val="18"/>
                <w:szCs w:val="18"/>
                <w:lang w:eastAsia="ar-SA"/>
              </w:rPr>
            </w:pPr>
          </w:p>
          <w:p w:rsidR="00704DE0" w:rsidRPr="00E60836" w:rsidRDefault="00704DE0" w:rsidP="000A7411">
            <w:pPr>
              <w:spacing w:after="0" w:line="240" w:lineRule="auto"/>
              <w:jc w:val="center"/>
              <w:rPr>
                <w:rFonts w:ascii="Times New Roman" w:hAnsi="Times New Roman"/>
                <w:sz w:val="18"/>
                <w:szCs w:val="18"/>
                <w:lang w:eastAsia="ar-SA"/>
              </w:rPr>
            </w:pPr>
          </w:p>
        </w:tc>
      </w:tr>
      <w:tr w:rsidR="00704DE0" w:rsidRPr="00E60836" w:rsidTr="00D22749">
        <w:trPr>
          <w:trHeight w:val="20"/>
        </w:trPr>
        <w:tc>
          <w:tcPr>
            <w:tcW w:w="959" w:type="dxa"/>
            <w:vMerge/>
            <w:vAlign w:val="center"/>
          </w:tcPr>
          <w:p w:rsidR="00704DE0" w:rsidRPr="00E60836" w:rsidRDefault="00704DE0" w:rsidP="000A7411">
            <w:pPr>
              <w:spacing w:after="0" w:line="240" w:lineRule="auto"/>
              <w:jc w:val="center"/>
              <w:rPr>
                <w:rFonts w:ascii="Times New Roman" w:hAnsi="Times New Roman"/>
                <w:sz w:val="18"/>
                <w:szCs w:val="18"/>
              </w:rPr>
            </w:pPr>
          </w:p>
        </w:tc>
        <w:tc>
          <w:tcPr>
            <w:tcW w:w="2727" w:type="dxa"/>
            <w:gridSpan w:val="2"/>
            <w:vMerge/>
            <w:vAlign w:val="center"/>
          </w:tcPr>
          <w:p w:rsidR="00704DE0" w:rsidRPr="00E60836" w:rsidRDefault="00704DE0" w:rsidP="000A7411">
            <w:pPr>
              <w:spacing w:after="0" w:line="240" w:lineRule="auto"/>
              <w:rPr>
                <w:rFonts w:ascii="Times New Roman" w:hAnsi="Times New Roman"/>
                <w:sz w:val="18"/>
                <w:szCs w:val="18"/>
                <w:lang w:eastAsia="ar-SA"/>
              </w:rPr>
            </w:pPr>
          </w:p>
        </w:tc>
        <w:tc>
          <w:tcPr>
            <w:tcW w:w="9219" w:type="dxa"/>
            <w:noWrap/>
            <w:vAlign w:val="bottom"/>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На стадии выбора мест для размещения промышленных производств, трубопроводов необходимо учитывать потенциал загрязнения атмосферы.</w:t>
            </w:r>
          </w:p>
        </w:tc>
        <w:tc>
          <w:tcPr>
            <w:tcW w:w="2296" w:type="dxa"/>
          </w:tcPr>
          <w:p w:rsidR="00704DE0" w:rsidRPr="00E60836" w:rsidRDefault="00704DE0" w:rsidP="000A7411">
            <w:pPr>
              <w:spacing w:after="0" w:line="240" w:lineRule="auto"/>
              <w:jc w:val="center"/>
              <w:rPr>
                <w:rFonts w:ascii="Times New Roman" w:hAnsi="Times New Roman"/>
                <w:sz w:val="18"/>
                <w:szCs w:val="18"/>
                <w:lang w:eastAsia="ar-SA"/>
              </w:rPr>
            </w:pPr>
            <w:r w:rsidRPr="00E60836">
              <w:rPr>
                <w:rFonts w:ascii="Times New Roman" w:hAnsi="Times New Roman"/>
                <w:sz w:val="18"/>
                <w:szCs w:val="18"/>
                <w:lang w:eastAsia="ar-SA"/>
              </w:rPr>
              <w:t>Р</w:t>
            </w:r>
          </w:p>
          <w:p w:rsidR="00704DE0" w:rsidRPr="00E60836" w:rsidRDefault="00704DE0" w:rsidP="000A7411">
            <w:pPr>
              <w:spacing w:after="0" w:line="240" w:lineRule="auto"/>
              <w:jc w:val="center"/>
              <w:rPr>
                <w:rFonts w:ascii="Times New Roman" w:hAnsi="Times New Roman"/>
                <w:sz w:val="18"/>
                <w:szCs w:val="18"/>
                <w:lang w:eastAsia="ar-SA"/>
              </w:rPr>
            </w:pPr>
          </w:p>
          <w:p w:rsidR="00704DE0" w:rsidRPr="00E60836" w:rsidRDefault="00704DE0" w:rsidP="000A7411">
            <w:pPr>
              <w:spacing w:after="0" w:line="240" w:lineRule="auto"/>
              <w:jc w:val="center"/>
              <w:rPr>
                <w:rFonts w:ascii="Times New Roman" w:hAnsi="Times New Roman"/>
                <w:sz w:val="18"/>
                <w:szCs w:val="18"/>
                <w:lang w:eastAsia="ar-SA"/>
              </w:rPr>
            </w:pPr>
          </w:p>
        </w:tc>
      </w:tr>
      <w:tr w:rsidR="00704DE0" w:rsidRPr="00E60836" w:rsidTr="00D22749">
        <w:trPr>
          <w:trHeight w:val="20"/>
        </w:trPr>
        <w:tc>
          <w:tcPr>
            <w:tcW w:w="959" w:type="dxa"/>
            <w:vMerge/>
            <w:vAlign w:val="center"/>
          </w:tcPr>
          <w:p w:rsidR="00704DE0" w:rsidRPr="00E60836" w:rsidRDefault="00704DE0" w:rsidP="000A7411">
            <w:pPr>
              <w:spacing w:after="0" w:line="240" w:lineRule="auto"/>
              <w:jc w:val="center"/>
              <w:rPr>
                <w:rFonts w:ascii="Times New Roman" w:hAnsi="Times New Roman"/>
                <w:sz w:val="18"/>
                <w:szCs w:val="18"/>
              </w:rPr>
            </w:pPr>
          </w:p>
        </w:tc>
        <w:tc>
          <w:tcPr>
            <w:tcW w:w="2727" w:type="dxa"/>
            <w:gridSpan w:val="2"/>
            <w:vMerge/>
            <w:vAlign w:val="center"/>
          </w:tcPr>
          <w:p w:rsidR="00704DE0" w:rsidRPr="00E60836" w:rsidRDefault="00704DE0" w:rsidP="000A7411">
            <w:pPr>
              <w:spacing w:after="0" w:line="240" w:lineRule="auto"/>
              <w:rPr>
                <w:rFonts w:ascii="Times New Roman" w:hAnsi="Times New Roman"/>
                <w:sz w:val="18"/>
                <w:szCs w:val="18"/>
                <w:lang w:eastAsia="ar-SA"/>
              </w:rPr>
            </w:pPr>
          </w:p>
        </w:tc>
        <w:tc>
          <w:tcPr>
            <w:tcW w:w="9219" w:type="dxa"/>
            <w:noWrap/>
            <w:vAlign w:val="bottom"/>
          </w:tcPr>
          <w:p w:rsidR="00704DE0" w:rsidRPr="00E60836" w:rsidRDefault="00704DE0" w:rsidP="008D07F6">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При размещении объектов капитального строительства необходимо учитывать установленные законодательством РФ режимы ограничения строительства в зонах с особыми условиями использования территории.</w:t>
            </w:r>
          </w:p>
        </w:tc>
        <w:tc>
          <w:tcPr>
            <w:tcW w:w="2296" w:type="dxa"/>
          </w:tcPr>
          <w:p w:rsidR="00704DE0" w:rsidRPr="00E60836" w:rsidRDefault="00704DE0" w:rsidP="000A7411">
            <w:pPr>
              <w:spacing w:after="0" w:line="240" w:lineRule="auto"/>
              <w:jc w:val="center"/>
              <w:rPr>
                <w:rFonts w:ascii="Times New Roman" w:hAnsi="Times New Roman"/>
                <w:sz w:val="18"/>
                <w:szCs w:val="18"/>
                <w:lang w:eastAsia="ar-SA"/>
              </w:rPr>
            </w:pPr>
            <w:r w:rsidRPr="00E60836">
              <w:rPr>
                <w:rFonts w:ascii="Times New Roman" w:hAnsi="Times New Roman"/>
                <w:sz w:val="18"/>
                <w:szCs w:val="18"/>
                <w:lang w:eastAsia="ar-SA"/>
              </w:rPr>
              <w:t>Р</w:t>
            </w:r>
          </w:p>
          <w:p w:rsidR="00704DE0" w:rsidRPr="00E60836" w:rsidRDefault="00704DE0" w:rsidP="000A7411">
            <w:pPr>
              <w:spacing w:after="0" w:line="240" w:lineRule="auto"/>
              <w:jc w:val="center"/>
              <w:rPr>
                <w:rFonts w:ascii="Times New Roman" w:hAnsi="Times New Roman"/>
                <w:sz w:val="18"/>
                <w:szCs w:val="18"/>
                <w:lang w:eastAsia="ar-SA"/>
              </w:rPr>
            </w:pPr>
          </w:p>
        </w:tc>
      </w:tr>
      <w:tr w:rsidR="00704DE0" w:rsidRPr="00E60836" w:rsidTr="00D22749">
        <w:trPr>
          <w:trHeight w:val="20"/>
        </w:trPr>
        <w:tc>
          <w:tcPr>
            <w:tcW w:w="959" w:type="dxa"/>
            <w:vMerge/>
            <w:vAlign w:val="center"/>
          </w:tcPr>
          <w:p w:rsidR="00704DE0" w:rsidRPr="00E60836" w:rsidRDefault="00704DE0" w:rsidP="000A7411">
            <w:pPr>
              <w:spacing w:after="0" w:line="240" w:lineRule="auto"/>
              <w:jc w:val="center"/>
              <w:rPr>
                <w:rFonts w:ascii="Times New Roman" w:hAnsi="Times New Roman"/>
                <w:sz w:val="18"/>
                <w:szCs w:val="18"/>
              </w:rPr>
            </w:pPr>
          </w:p>
        </w:tc>
        <w:tc>
          <w:tcPr>
            <w:tcW w:w="2727" w:type="dxa"/>
            <w:gridSpan w:val="2"/>
            <w:vMerge/>
            <w:vAlign w:val="center"/>
          </w:tcPr>
          <w:p w:rsidR="00704DE0" w:rsidRPr="00E60836" w:rsidRDefault="00704DE0" w:rsidP="000A7411">
            <w:pPr>
              <w:spacing w:after="0" w:line="240" w:lineRule="auto"/>
              <w:rPr>
                <w:rFonts w:ascii="Times New Roman" w:hAnsi="Times New Roman"/>
                <w:sz w:val="18"/>
                <w:szCs w:val="18"/>
                <w:lang w:eastAsia="ar-SA"/>
              </w:rPr>
            </w:pPr>
          </w:p>
        </w:tc>
        <w:tc>
          <w:tcPr>
            <w:tcW w:w="9219" w:type="dxa"/>
            <w:noWrap/>
            <w:vAlign w:val="bottom"/>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 xml:space="preserve">При градостроительном проектировании населённых пунктов, промышленных комплексов и других объектов необходимо получение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земельным участком намечаемой застройки. </w:t>
            </w:r>
          </w:p>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Территории месторождений полезных ископаемых застройке не подлежат. Застройка площадей залегания полезных ископаемых, а также размещение в местах их залегания подземных сооружений допускается с разрешения органов управления Государственным фондом недр и органов Федерального горного и промышленного надзора России в установленном ими порядке только при условии обеспечения возможности извлечения полезных ископаемых или доказанности экономической целесообразности застройки.</w:t>
            </w:r>
          </w:p>
        </w:tc>
        <w:tc>
          <w:tcPr>
            <w:tcW w:w="2296" w:type="dxa"/>
          </w:tcPr>
          <w:p w:rsidR="00704DE0" w:rsidRPr="00E60836" w:rsidRDefault="00704DE0" w:rsidP="000A7411">
            <w:pPr>
              <w:spacing w:after="0" w:line="240" w:lineRule="auto"/>
              <w:jc w:val="center"/>
              <w:rPr>
                <w:rFonts w:ascii="Times New Roman" w:hAnsi="Times New Roman"/>
                <w:sz w:val="18"/>
                <w:szCs w:val="18"/>
                <w:lang w:eastAsia="ar-SA"/>
              </w:rPr>
            </w:pPr>
          </w:p>
          <w:p w:rsidR="00704DE0" w:rsidRPr="00E60836" w:rsidRDefault="00704DE0" w:rsidP="000A7411">
            <w:pPr>
              <w:spacing w:after="0" w:line="240" w:lineRule="auto"/>
              <w:jc w:val="center"/>
              <w:rPr>
                <w:rFonts w:ascii="Times New Roman" w:hAnsi="Times New Roman"/>
                <w:sz w:val="18"/>
                <w:szCs w:val="18"/>
                <w:lang w:eastAsia="ar-SA"/>
              </w:rPr>
            </w:pPr>
            <w:r w:rsidRPr="00E60836">
              <w:rPr>
                <w:rFonts w:ascii="Times New Roman" w:hAnsi="Times New Roman"/>
                <w:sz w:val="18"/>
                <w:szCs w:val="18"/>
                <w:lang w:eastAsia="ar-SA"/>
              </w:rPr>
              <w:t>О</w:t>
            </w:r>
          </w:p>
        </w:tc>
      </w:tr>
      <w:tr w:rsidR="00704DE0" w:rsidRPr="00E60836" w:rsidTr="00D22749">
        <w:trPr>
          <w:trHeight w:val="20"/>
        </w:trPr>
        <w:tc>
          <w:tcPr>
            <w:tcW w:w="959" w:type="dxa"/>
            <w:vMerge/>
            <w:vAlign w:val="center"/>
          </w:tcPr>
          <w:p w:rsidR="00704DE0" w:rsidRPr="00E60836" w:rsidRDefault="00704DE0" w:rsidP="000A7411">
            <w:pPr>
              <w:spacing w:after="0" w:line="240" w:lineRule="auto"/>
              <w:jc w:val="center"/>
              <w:rPr>
                <w:rFonts w:ascii="Times New Roman" w:hAnsi="Times New Roman"/>
                <w:sz w:val="18"/>
                <w:szCs w:val="18"/>
              </w:rPr>
            </w:pPr>
          </w:p>
        </w:tc>
        <w:tc>
          <w:tcPr>
            <w:tcW w:w="2727" w:type="dxa"/>
            <w:gridSpan w:val="2"/>
            <w:vMerge/>
            <w:vAlign w:val="center"/>
          </w:tcPr>
          <w:p w:rsidR="00704DE0" w:rsidRPr="00E60836" w:rsidRDefault="00704DE0" w:rsidP="000A7411">
            <w:pPr>
              <w:spacing w:after="0" w:line="240" w:lineRule="auto"/>
              <w:rPr>
                <w:rFonts w:ascii="Times New Roman" w:hAnsi="Times New Roman"/>
                <w:sz w:val="18"/>
                <w:szCs w:val="18"/>
                <w:lang w:eastAsia="ar-SA"/>
              </w:rPr>
            </w:pPr>
          </w:p>
        </w:tc>
        <w:tc>
          <w:tcPr>
            <w:tcW w:w="9219" w:type="dxa"/>
            <w:noWrap/>
            <w:vAlign w:val="bottom"/>
          </w:tcPr>
          <w:p w:rsidR="00704DE0" w:rsidRPr="00E430B7" w:rsidRDefault="00704DE0" w:rsidP="00E430B7">
            <w:pPr>
              <w:pStyle w:val="ConsPlusNormal"/>
              <w:ind w:firstLine="0"/>
              <w:jc w:val="both"/>
              <w:rPr>
                <w:rFonts w:ascii="Times New Roman" w:hAnsi="Times New Roman"/>
                <w:sz w:val="18"/>
                <w:szCs w:val="18"/>
              </w:rPr>
            </w:pPr>
            <w:r w:rsidRPr="00E430B7">
              <w:rPr>
                <w:rFonts w:ascii="Times New Roman" w:hAnsi="Times New Roman"/>
                <w:sz w:val="18"/>
                <w:szCs w:val="18"/>
              </w:rPr>
              <w:t>При планировке и застройке следует обеспечивать соблюдение установленных Федеральным законом от 19.03.1995г. « 33-ФЗ «Об особо охраняемых природных территориях» режимных требований с учетом особенностей следующих категорий особо охраняемых природных территорий - государственных природных заповедников, в том числе государственных природных заказников, памятников природы, парков, а также лечебно-оздоровительных местностей и курортов.</w:t>
            </w:r>
          </w:p>
          <w:p w:rsidR="00704DE0" w:rsidRPr="00E430B7" w:rsidRDefault="00704DE0" w:rsidP="00E430B7">
            <w:pPr>
              <w:pStyle w:val="ConsPlusNormal"/>
              <w:ind w:firstLine="0"/>
              <w:jc w:val="both"/>
              <w:rPr>
                <w:rFonts w:ascii="Times New Roman" w:hAnsi="Times New Roman"/>
                <w:sz w:val="18"/>
                <w:szCs w:val="18"/>
              </w:rPr>
            </w:pPr>
            <w:r w:rsidRPr="00E430B7">
              <w:rPr>
                <w:rFonts w:ascii="Times New Roman" w:hAnsi="Times New Roman"/>
                <w:sz w:val="18"/>
                <w:szCs w:val="18"/>
              </w:rPr>
              <w:t>На прилегающих к природным заповедникам земельных участках следует предусматривать охранные зоны с установленным для них режимом деятельности.</w:t>
            </w:r>
          </w:p>
          <w:p w:rsidR="00704DE0" w:rsidRPr="00E430B7" w:rsidRDefault="00704DE0" w:rsidP="00E430B7">
            <w:pPr>
              <w:pStyle w:val="ConsPlusNormal"/>
              <w:ind w:firstLine="0"/>
              <w:jc w:val="both"/>
              <w:rPr>
                <w:rFonts w:ascii="Times New Roman" w:hAnsi="Times New Roman"/>
                <w:sz w:val="18"/>
                <w:szCs w:val="18"/>
              </w:rPr>
            </w:pPr>
            <w:r w:rsidRPr="00E430B7">
              <w:rPr>
                <w:rFonts w:ascii="Times New Roman" w:hAnsi="Times New Roman"/>
                <w:sz w:val="18"/>
                <w:szCs w:val="18"/>
              </w:rPr>
              <w:t>Природный заповедник полностью исключается из хозяйственного использования. На выделенных участках частичного хозяйственного использования возможна деятельность, которая направлена на обеспечение жизнедеятельности граждан, проживающих на территории заповедника.</w:t>
            </w:r>
          </w:p>
          <w:p w:rsidR="00704DE0" w:rsidRPr="00E430B7" w:rsidRDefault="00704DE0" w:rsidP="00E430B7">
            <w:pPr>
              <w:pStyle w:val="ConsPlusNormal"/>
              <w:ind w:firstLine="0"/>
              <w:jc w:val="both"/>
              <w:rPr>
                <w:rFonts w:ascii="Times New Roman" w:hAnsi="Times New Roman"/>
                <w:sz w:val="18"/>
                <w:szCs w:val="18"/>
              </w:rPr>
            </w:pPr>
            <w:r w:rsidRPr="00E430B7">
              <w:rPr>
                <w:rFonts w:ascii="Times New Roman" w:hAnsi="Times New Roman"/>
                <w:sz w:val="18"/>
                <w:szCs w:val="18"/>
              </w:rPr>
              <w:t>В природных парках выделяются природоохранные, рекреационные, агрохозяйственные и иные функциональные зоны, включая зоны охраны историко-культурных комплексов и объектов, где устанавливаются режимы особой охраны. Возможна организация охранных зон.</w:t>
            </w:r>
          </w:p>
          <w:p w:rsidR="00704DE0" w:rsidRPr="00E60836" w:rsidRDefault="00704DE0" w:rsidP="000A7411">
            <w:pPr>
              <w:spacing w:after="0" w:line="240" w:lineRule="auto"/>
              <w:rPr>
                <w:rFonts w:ascii="Times New Roman" w:hAnsi="Times New Roman"/>
                <w:sz w:val="18"/>
                <w:szCs w:val="18"/>
                <w:lang w:eastAsia="ar-SA"/>
              </w:rPr>
            </w:pPr>
          </w:p>
        </w:tc>
        <w:tc>
          <w:tcPr>
            <w:tcW w:w="2296" w:type="dxa"/>
          </w:tcPr>
          <w:p w:rsidR="00704DE0" w:rsidRPr="00E60836" w:rsidRDefault="00704DE0" w:rsidP="000A7411">
            <w:pPr>
              <w:spacing w:after="0" w:line="240" w:lineRule="auto"/>
              <w:jc w:val="center"/>
              <w:rPr>
                <w:rFonts w:ascii="Times New Roman" w:hAnsi="Times New Roman"/>
                <w:sz w:val="18"/>
                <w:szCs w:val="18"/>
                <w:lang w:eastAsia="ar-SA"/>
              </w:rPr>
            </w:pPr>
            <w:r w:rsidRPr="00E60836">
              <w:rPr>
                <w:rFonts w:ascii="Times New Roman" w:hAnsi="Times New Roman"/>
                <w:sz w:val="18"/>
                <w:szCs w:val="18"/>
                <w:lang w:eastAsia="ar-SA"/>
              </w:rPr>
              <w:t>О</w:t>
            </w:r>
          </w:p>
        </w:tc>
      </w:tr>
      <w:tr w:rsidR="00704DE0" w:rsidRPr="00E60836" w:rsidTr="00D22749">
        <w:trPr>
          <w:trHeight w:val="77"/>
        </w:trPr>
        <w:tc>
          <w:tcPr>
            <w:tcW w:w="959" w:type="dxa"/>
            <w:vMerge/>
            <w:vAlign w:val="center"/>
          </w:tcPr>
          <w:p w:rsidR="00704DE0" w:rsidRPr="00E60836" w:rsidRDefault="00704DE0" w:rsidP="000A7411">
            <w:pPr>
              <w:spacing w:after="0" w:line="240" w:lineRule="auto"/>
              <w:jc w:val="center"/>
              <w:rPr>
                <w:rFonts w:ascii="Times New Roman" w:hAnsi="Times New Roman"/>
                <w:sz w:val="18"/>
                <w:szCs w:val="18"/>
              </w:rPr>
            </w:pPr>
          </w:p>
        </w:tc>
        <w:tc>
          <w:tcPr>
            <w:tcW w:w="2727" w:type="dxa"/>
            <w:gridSpan w:val="2"/>
            <w:vMerge/>
            <w:vAlign w:val="center"/>
          </w:tcPr>
          <w:p w:rsidR="00704DE0" w:rsidRPr="00E60836" w:rsidRDefault="00704DE0" w:rsidP="000A7411">
            <w:pPr>
              <w:spacing w:after="0" w:line="240" w:lineRule="auto"/>
              <w:rPr>
                <w:rFonts w:ascii="Times New Roman" w:hAnsi="Times New Roman"/>
                <w:sz w:val="18"/>
                <w:szCs w:val="18"/>
                <w:lang w:eastAsia="ar-SA"/>
              </w:rPr>
            </w:pPr>
          </w:p>
        </w:tc>
        <w:tc>
          <w:tcPr>
            <w:tcW w:w="9219" w:type="dxa"/>
            <w:noWrap/>
            <w:vAlign w:val="bottom"/>
          </w:tcPr>
          <w:tbl>
            <w:tblPr>
              <w:tblW w:w="8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42"/>
              <w:gridCol w:w="6798"/>
            </w:tblGrid>
            <w:tr w:rsidR="00704DE0" w:rsidRPr="00E60836" w:rsidTr="008D07F6">
              <w:trPr>
                <w:trHeight w:val="139"/>
              </w:trPr>
              <w:tc>
                <w:tcPr>
                  <w:tcW w:w="2142" w:type="dxa"/>
                  <w:tcBorders>
                    <w:top w:val="single" w:sz="4" w:space="0" w:color="auto"/>
                    <w:left w:val="single" w:sz="4" w:space="0" w:color="auto"/>
                    <w:bottom w:val="single" w:sz="4" w:space="0" w:color="auto"/>
                    <w:right w:val="single" w:sz="4" w:space="0" w:color="auto"/>
                  </w:tcBorders>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Умеренный ПЗА</w:t>
                  </w:r>
                </w:p>
              </w:tc>
              <w:tc>
                <w:tcPr>
                  <w:tcW w:w="6798" w:type="dxa"/>
                  <w:tcBorders>
                    <w:top w:val="single" w:sz="4" w:space="0" w:color="auto"/>
                    <w:left w:val="single" w:sz="4" w:space="0" w:color="auto"/>
                    <w:bottom w:val="single" w:sz="4" w:space="0" w:color="auto"/>
                    <w:right w:val="single" w:sz="4" w:space="0" w:color="auto"/>
                  </w:tcBorders>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 xml:space="preserve">Пригодны для размещения объектов 1 и II классов вредности, при обеспечении природоохранных требований. </w:t>
                  </w:r>
                </w:p>
              </w:tc>
            </w:tr>
            <w:tr w:rsidR="00704DE0" w:rsidRPr="00E60836" w:rsidTr="008D07F6">
              <w:trPr>
                <w:trHeight w:val="139"/>
              </w:trPr>
              <w:tc>
                <w:tcPr>
                  <w:tcW w:w="2142" w:type="dxa"/>
                  <w:tcBorders>
                    <w:top w:val="single" w:sz="4" w:space="0" w:color="auto"/>
                    <w:left w:val="single" w:sz="4" w:space="0" w:color="auto"/>
                    <w:bottom w:val="single" w:sz="4" w:space="0" w:color="auto"/>
                    <w:right w:val="single" w:sz="4" w:space="0" w:color="auto"/>
                  </w:tcBorders>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Повышенный ПЗА</w:t>
                  </w:r>
                </w:p>
              </w:tc>
              <w:tc>
                <w:tcPr>
                  <w:tcW w:w="6798" w:type="dxa"/>
                  <w:tcBorders>
                    <w:top w:val="single" w:sz="4" w:space="0" w:color="auto"/>
                    <w:left w:val="single" w:sz="4" w:space="0" w:color="auto"/>
                    <w:bottom w:val="single" w:sz="4" w:space="0" w:color="auto"/>
                    <w:right w:val="single" w:sz="4" w:space="0" w:color="auto"/>
                  </w:tcBorders>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 xml:space="preserve">Пригодны для размещения объектов 1 и II классов вредности, при обеспечении природоохранных требований. </w:t>
                  </w:r>
                </w:p>
              </w:tc>
            </w:tr>
            <w:tr w:rsidR="00704DE0" w:rsidRPr="00E60836" w:rsidTr="008D07F6">
              <w:trPr>
                <w:trHeight w:val="139"/>
              </w:trPr>
              <w:tc>
                <w:tcPr>
                  <w:tcW w:w="2142" w:type="dxa"/>
                  <w:tcBorders>
                    <w:top w:val="single" w:sz="4" w:space="0" w:color="auto"/>
                    <w:left w:val="single" w:sz="4" w:space="0" w:color="auto"/>
                    <w:bottom w:val="single" w:sz="4" w:space="0" w:color="auto"/>
                    <w:right w:val="single" w:sz="4" w:space="0" w:color="auto"/>
                  </w:tcBorders>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Высокий ПЗА</w:t>
                  </w:r>
                </w:p>
              </w:tc>
              <w:tc>
                <w:tcPr>
                  <w:tcW w:w="6798" w:type="dxa"/>
                  <w:tcBorders>
                    <w:top w:val="single" w:sz="4" w:space="0" w:color="auto"/>
                    <w:left w:val="single" w:sz="4" w:space="0" w:color="auto"/>
                    <w:bottom w:val="single" w:sz="4" w:space="0" w:color="auto"/>
                    <w:right w:val="single" w:sz="4" w:space="0" w:color="auto"/>
                  </w:tcBorders>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Размещение предприятий, отнесенных в соответствии с санитарной классификацией к I и II классам опасности,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tc>
            </w:tr>
            <w:tr w:rsidR="00704DE0" w:rsidRPr="00E60836" w:rsidTr="00B87F86">
              <w:trPr>
                <w:trHeight w:val="282"/>
              </w:trPr>
              <w:tc>
                <w:tcPr>
                  <w:tcW w:w="2142" w:type="dxa"/>
                  <w:tcBorders>
                    <w:top w:val="single" w:sz="4" w:space="0" w:color="auto"/>
                    <w:left w:val="single" w:sz="4" w:space="0" w:color="auto"/>
                    <w:bottom w:val="single" w:sz="4" w:space="0" w:color="auto"/>
                    <w:right w:val="single" w:sz="4" w:space="0" w:color="auto"/>
                  </w:tcBorders>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Очень высокий ПЗА</w:t>
                  </w:r>
                </w:p>
              </w:tc>
              <w:tc>
                <w:tcPr>
                  <w:tcW w:w="6798" w:type="dxa"/>
                  <w:tcBorders>
                    <w:top w:val="single" w:sz="4" w:space="0" w:color="auto"/>
                    <w:left w:val="single" w:sz="4" w:space="0" w:color="auto"/>
                    <w:bottom w:val="single" w:sz="4" w:space="0" w:color="auto"/>
                    <w:right w:val="single" w:sz="4" w:space="0" w:color="auto"/>
                  </w:tcBorders>
                </w:tcPr>
                <w:p w:rsidR="00704DE0" w:rsidRPr="00E60836" w:rsidRDefault="00704DE0" w:rsidP="000A7411">
                  <w:pPr>
                    <w:tabs>
                      <w:tab w:val="left" w:pos="1134"/>
                    </w:tabs>
                    <w:autoSpaceDE w:val="0"/>
                    <w:autoSpaceDN w:val="0"/>
                    <w:adjustRightInd w:val="0"/>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Размещение предприятий, отнесенных в соответствии с санитарной классификацией к I и II классам вредности, на территориях с высоким и очень высоким ПЗА решается в индивидуальном порядке Главным государственным врачом Российской Федерации или его заместителем. Возможно размещение лишь малоотходных производств, с высокой степенью очистки выбросов.</w:t>
                  </w:r>
                </w:p>
              </w:tc>
            </w:tr>
          </w:tbl>
          <w:p w:rsidR="00704DE0" w:rsidRPr="00E60836" w:rsidRDefault="00704DE0" w:rsidP="000A7411">
            <w:pPr>
              <w:spacing w:after="0" w:line="240" w:lineRule="auto"/>
              <w:rPr>
                <w:rFonts w:ascii="Times New Roman" w:hAnsi="Times New Roman"/>
                <w:sz w:val="18"/>
                <w:szCs w:val="18"/>
                <w:lang w:eastAsia="ar-SA"/>
              </w:rPr>
            </w:pPr>
          </w:p>
        </w:tc>
        <w:tc>
          <w:tcPr>
            <w:tcW w:w="2296" w:type="dxa"/>
          </w:tcPr>
          <w:p w:rsidR="00704DE0" w:rsidRPr="00E60836" w:rsidRDefault="00704DE0" w:rsidP="000A7411">
            <w:pPr>
              <w:spacing w:after="0" w:line="240" w:lineRule="auto"/>
              <w:jc w:val="center"/>
              <w:rPr>
                <w:rFonts w:ascii="Times New Roman" w:hAnsi="Times New Roman"/>
                <w:sz w:val="18"/>
                <w:szCs w:val="18"/>
                <w:lang w:eastAsia="ar-SA"/>
              </w:rPr>
            </w:pPr>
          </w:p>
        </w:tc>
      </w:tr>
      <w:tr w:rsidR="00704DE0" w:rsidRPr="00E60836" w:rsidTr="00D22749">
        <w:trPr>
          <w:trHeight w:val="20"/>
        </w:trPr>
        <w:tc>
          <w:tcPr>
            <w:tcW w:w="959" w:type="dxa"/>
            <w:vMerge/>
            <w:vAlign w:val="center"/>
          </w:tcPr>
          <w:p w:rsidR="00704DE0" w:rsidRPr="00E60836" w:rsidRDefault="00704DE0" w:rsidP="000A7411">
            <w:pPr>
              <w:spacing w:after="0" w:line="240" w:lineRule="auto"/>
              <w:jc w:val="center"/>
              <w:rPr>
                <w:rFonts w:ascii="Times New Roman" w:hAnsi="Times New Roman"/>
                <w:sz w:val="18"/>
                <w:szCs w:val="18"/>
              </w:rPr>
            </w:pPr>
          </w:p>
        </w:tc>
        <w:tc>
          <w:tcPr>
            <w:tcW w:w="2727" w:type="dxa"/>
            <w:gridSpan w:val="2"/>
            <w:vMerge/>
            <w:vAlign w:val="center"/>
          </w:tcPr>
          <w:p w:rsidR="00704DE0" w:rsidRPr="00E60836" w:rsidRDefault="00704DE0" w:rsidP="000A7411">
            <w:pPr>
              <w:spacing w:after="0" w:line="240" w:lineRule="auto"/>
              <w:rPr>
                <w:rFonts w:ascii="Times New Roman" w:hAnsi="Times New Roman"/>
                <w:sz w:val="18"/>
                <w:szCs w:val="18"/>
                <w:lang w:eastAsia="ar-SA"/>
              </w:rPr>
            </w:pPr>
          </w:p>
        </w:tc>
        <w:tc>
          <w:tcPr>
            <w:tcW w:w="9219" w:type="dxa"/>
            <w:noWrap/>
            <w:vAlign w:val="bottom"/>
          </w:tcPr>
          <w:p w:rsidR="00704DE0" w:rsidRPr="00E60836" w:rsidRDefault="00704DE0" w:rsidP="000A7411">
            <w:pPr>
              <w:spacing w:after="0" w:line="240" w:lineRule="auto"/>
              <w:rPr>
                <w:rFonts w:ascii="Times New Roman" w:hAnsi="Times New Roman"/>
                <w:sz w:val="18"/>
                <w:szCs w:val="18"/>
              </w:rPr>
            </w:pPr>
          </w:p>
        </w:tc>
        <w:tc>
          <w:tcPr>
            <w:tcW w:w="2296" w:type="dxa"/>
          </w:tcPr>
          <w:p w:rsidR="00704DE0" w:rsidRPr="00E60836" w:rsidRDefault="00704DE0" w:rsidP="000A7411">
            <w:pPr>
              <w:spacing w:after="0" w:line="240" w:lineRule="auto"/>
              <w:jc w:val="center"/>
              <w:rPr>
                <w:rFonts w:ascii="Times New Roman" w:hAnsi="Times New Roman"/>
                <w:sz w:val="18"/>
                <w:szCs w:val="18"/>
                <w:lang w:eastAsia="ar-SA"/>
              </w:rPr>
            </w:pPr>
            <w:r w:rsidRPr="00E60836">
              <w:rPr>
                <w:rFonts w:ascii="Times New Roman" w:hAnsi="Times New Roman"/>
                <w:sz w:val="18"/>
                <w:szCs w:val="18"/>
              </w:rPr>
              <w:t>Р</w:t>
            </w:r>
          </w:p>
        </w:tc>
      </w:tr>
      <w:tr w:rsidR="00704DE0" w:rsidRPr="00E60836" w:rsidTr="00D22749">
        <w:trPr>
          <w:trHeight w:val="20"/>
        </w:trPr>
        <w:tc>
          <w:tcPr>
            <w:tcW w:w="959" w:type="dxa"/>
            <w:vAlign w:val="center"/>
          </w:tcPr>
          <w:p w:rsidR="00704DE0" w:rsidRPr="00B87F86" w:rsidRDefault="00704DE0" w:rsidP="00DF3E1C">
            <w:pPr>
              <w:spacing w:after="0" w:line="240" w:lineRule="auto"/>
              <w:jc w:val="center"/>
              <w:rPr>
                <w:rFonts w:ascii="Times New Roman" w:hAnsi="Times New Roman"/>
                <w:sz w:val="18"/>
                <w:szCs w:val="18"/>
              </w:rPr>
            </w:pPr>
            <w:r w:rsidRPr="00B87F86">
              <w:rPr>
                <w:rFonts w:ascii="Times New Roman" w:hAnsi="Times New Roman"/>
                <w:sz w:val="18"/>
                <w:szCs w:val="18"/>
              </w:rPr>
              <w:t>2</w:t>
            </w:r>
            <w:r>
              <w:rPr>
                <w:rFonts w:ascii="Times New Roman" w:hAnsi="Times New Roman"/>
                <w:sz w:val="18"/>
                <w:szCs w:val="18"/>
              </w:rPr>
              <w:t>1</w:t>
            </w:r>
            <w:r w:rsidRPr="00B87F86">
              <w:rPr>
                <w:rFonts w:ascii="Times New Roman" w:hAnsi="Times New Roman"/>
                <w:sz w:val="18"/>
                <w:szCs w:val="18"/>
              </w:rPr>
              <w:t>.5.</w:t>
            </w:r>
          </w:p>
        </w:tc>
        <w:tc>
          <w:tcPr>
            <w:tcW w:w="2727" w:type="dxa"/>
            <w:gridSpan w:val="2"/>
            <w:vAlign w:val="center"/>
          </w:tcPr>
          <w:p w:rsidR="00704DE0" w:rsidRPr="00E430B7" w:rsidRDefault="00704DE0" w:rsidP="000A7411">
            <w:pPr>
              <w:spacing w:after="0" w:line="240" w:lineRule="auto"/>
              <w:rPr>
                <w:rFonts w:ascii="Times New Roman" w:hAnsi="Times New Roman"/>
                <w:sz w:val="18"/>
                <w:szCs w:val="18"/>
              </w:rPr>
            </w:pPr>
            <w:r w:rsidRPr="00E430B7">
              <w:rPr>
                <w:rFonts w:ascii="Times New Roman" w:hAnsi="Times New Roman"/>
                <w:sz w:val="18"/>
                <w:szCs w:val="18"/>
                <w:lang w:eastAsia="ar-SA"/>
              </w:rPr>
              <w:t>Условия размещения промышленных предприятий в  зависимости от потенциала загрязнения атмосферы (ПЗА).</w:t>
            </w:r>
          </w:p>
        </w:tc>
        <w:tc>
          <w:tcPr>
            <w:tcW w:w="9219" w:type="dxa"/>
            <w:noWrap/>
            <w:vAlign w:val="bottom"/>
          </w:tcPr>
          <w:p w:rsidR="00704DE0" w:rsidRPr="00E60836" w:rsidRDefault="00704DE0" w:rsidP="000A7411">
            <w:pPr>
              <w:spacing w:after="0" w:line="240" w:lineRule="auto"/>
              <w:rPr>
                <w:rFonts w:ascii="Times New Roman" w:hAnsi="Times New Roman"/>
                <w:sz w:val="18"/>
                <w:szCs w:val="18"/>
              </w:rPr>
            </w:pPr>
            <w:r w:rsidRPr="00E60836">
              <w:rPr>
                <w:rFonts w:ascii="Times New Roman" w:hAnsi="Times New Roman"/>
                <w:sz w:val="18"/>
                <w:szCs w:val="18"/>
                <w:lang w:eastAsia="ar-SA"/>
              </w:rPr>
              <w:t>Не менее 2,5 ч в день с 22 апреля по 22 августа.</w:t>
            </w:r>
          </w:p>
        </w:tc>
        <w:tc>
          <w:tcPr>
            <w:tcW w:w="2296" w:type="dxa"/>
          </w:tcPr>
          <w:p w:rsidR="00704DE0" w:rsidRPr="00E60836" w:rsidRDefault="00704DE0" w:rsidP="000A7411">
            <w:pPr>
              <w:spacing w:after="0" w:line="240" w:lineRule="auto"/>
              <w:jc w:val="center"/>
              <w:rPr>
                <w:rFonts w:ascii="Times New Roman" w:hAnsi="Times New Roman"/>
                <w:sz w:val="18"/>
                <w:szCs w:val="18"/>
              </w:rPr>
            </w:pPr>
          </w:p>
        </w:tc>
      </w:tr>
      <w:tr w:rsidR="00704DE0" w:rsidRPr="00E60836" w:rsidTr="00305209">
        <w:trPr>
          <w:trHeight w:val="20"/>
        </w:trPr>
        <w:tc>
          <w:tcPr>
            <w:tcW w:w="959" w:type="dxa"/>
            <w:vAlign w:val="center"/>
          </w:tcPr>
          <w:p w:rsidR="00704DE0" w:rsidRPr="00E430B7" w:rsidRDefault="00704DE0" w:rsidP="00DF3E1C">
            <w:pPr>
              <w:spacing w:after="0" w:line="240" w:lineRule="auto"/>
              <w:jc w:val="center"/>
              <w:rPr>
                <w:rFonts w:ascii="Times New Roman" w:hAnsi="Times New Roman"/>
                <w:sz w:val="18"/>
                <w:szCs w:val="18"/>
              </w:rPr>
            </w:pPr>
            <w:r w:rsidRPr="00E430B7">
              <w:rPr>
                <w:rFonts w:ascii="Times New Roman" w:hAnsi="Times New Roman"/>
                <w:sz w:val="18"/>
                <w:szCs w:val="18"/>
              </w:rPr>
              <w:t>2</w:t>
            </w:r>
            <w:r>
              <w:rPr>
                <w:rFonts w:ascii="Times New Roman" w:hAnsi="Times New Roman"/>
                <w:sz w:val="18"/>
                <w:szCs w:val="18"/>
              </w:rPr>
              <w:t>1</w:t>
            </w:r>
            <w:r w:rsidRPr="00E430B7">
              <w:rPr>
                <w:rFonts w:ascii="Times New Roman" w:hAnsi="Times New Roman"/>
                <w:sz w:val="18"/>
                <w:szCs w:val="18"/>
              </w:rPr>
              <w:t>.</w:t>
            </w:r>
            <w:r w:rsidRPr="00E430B7">
              <w:rPr>
                <w:rFonts w:ascii="Times New Roman" w:hAnsi="Times New Roman"/>
                <w:sz w:val="18"/>
                <w:szCs w:val="18"/>
                <w:lang w:val="en-US"/>
              </w:rPr>
              <w:t>5</w:t>
            </w:r>
            <w:r w:rsidRPr="00E430B7">
              <w:rPr>
                <w:rFonts w:ascii="Times New Roman" w:hAnsi="Times New Roman"/>
                <w:sz w:val="18"/>
                <w:szCs w:val="18"/>
              </w:rPr>
              <w:t>.</w:t>
            </w:r>
            <w:r>
              <w:rPr>
                <w:rFonts w:ascii="Times New Roman" w:hAnsi="Times New Roman"/>
                <w:sz w:val="18"/>
                <w:szCs w:val="18"/>
              </w:rPr>
              <w:t>1</w:t>
            </w:r>
          </w:p>
        </w:tc>
        <w:tc>
          <w:tcPr>
            <w:tcW w:w="2727" w:type="dxa"/>
            <w:gridSpan w:val="2"/>
            <w:vAlign w:val="bottom"/>
          </w:tcPr>
          <w:p w:rsidR="00704DE0" w:rsidRPr="00E430B7" w:rsidRDefault="00704DE0" w:rsidP="000A7411">
            <w:pPr>
              <w:spacing w:after="0" w:line="240" w:lineRule="auto"/>
              <w:rPr>
                <w:rFonts w:ascii="Times New Roman" w:hAnsi="Times New Roman"/>
                <w:sz w:val="18"/>
                <w:szCs w:val="18"/>
              </w:rPr>
            </w:pPr>
            <w:r w:rsidRPr="00E430B7">
              <w:rPr>
                <w:rFonts w:ascii="Times New Roman" w:hAnsi="Times New Roman"/>
                <w:sz w:val="18"/>
                <w:szCs w:val="18"/>
              </w:rPr>
              <w:t>Нормативная продолжительность инсоляции жилых и общественных зданий</w:t>
            </w:r>
          </w:p>
        </w:tc>
        <w:tc>
          <w:tcPr>
            <w:tcW w:w="9219" w:type="dxa"/>
            <w:noWrap/>
            <w:vAlign w:val="bottom"/>
          </w:tcPr>
          <w:p w:rsidR="00704DE0" w:rsidRPr="000428BA" w:rsidRDefault="00704DE0" w:rsidP="000A7411">
            <w:pPr>
              <w:pStyle w:val="S0"/>
              <w:numPr>
                <w:ilvl w:val="0"/>
                <w:numId w:val="0"/>
              </w:numPr>
              <w:spacing w:before="0" w:after="0"/>
              <w:rPr>
                <w:w w:val="100"/>
                <w:sz w:val="18"/>
                <w:szCs w:val="18"/>
                <w:lang w:val="ru-RU" w:eastAsia="ar-SA"/>
              </w:rPr>
            </w:pPr>
            <w:r w:rsidRPr="004A677A">
              <w:rPr>
                <w:w w:val="100"/>
                <w:sz w:val="18"/>
                <w:szCs w:val="18"/>
                <w:lang w:val="ru-RU" w:eastAsia="ar-SA"/>
              </w:rPr>
              <w:t>Не менее 2 ч в день с 22 марта по 22 сентября.</w:t>
            </w:r>
          </w:p>
        </w:tc>
        <w:tc>
          <w:tcPr>
            <w:tcW w:w="2296" w:type="dxa"/>
          </w:tcPr>
          <w:p w:rsidR="00704DE0" w:rsidRPr="00E60836" w:rsidRDefault="00704DE0" w:rsidP="000A7411">
            <w:pPr>
              <w:spacing w:after="0" w:line="240" w:lineRule="auto"/>
              <w:jc w:val="center"/>
              <w:rPr>
                <w:rFonts w:ascii="Times New Roman" w:hAnsi="Times New Roman"/>
                <w:sz w:val="18"/>
                <w:szCs w:val="18"/>
              </w:rPr>
            </w:pPr>
            <w:r w:rsidRPr="00E60836">
              <w:rPr>
                <w:rFonts w:ascii="Times New Roman" w:hAnsi="Times New Roman"/>
                <w:sz w:val="18"/>
                <w:szCs w:val="18"/>
                <w:lang w:eastAsia="ar-SA"/>
              </w:rPr>
              <w:t>О</w:t>
            </w:r>
          </w:p>
        </w:tc>
      </w:tr>
      <w:tr w:rsidR="00704DE0" w:rsidRPr="00E60836" w:rsidTr="00305209">
        <w:trPr>
          <w:trHeight w:val="20"/>
        </w:trPr>
        <w:tc>
          <w:tcPr>
            <w:tcW w:w="959" w:type="dxa"/>
            <w:vAlign w:val="center"/>
          </w:tcPr>
          <w:p w:rsidR="00704DE0" w:rsidRPr="00B87F86" w:rsidRDefault="00704DE0" w:rsidP="00DF3E1C">
            <w:pPr>
              <w:spacing w:after="0" w:line="240" w:lineRule="auto"/>
              <w:jc w:val="center"/>
              <w:rPr>
                <w:rFonts w:ascii="Times New Roman" w:hAnsi="Times New Roman"/>
                <w:sz w:val="18"/>
                <w:szCs w:val="18"/>
              </w:rPr>
            </w:pPr>
            <w:r w:rsidRPr="00E60836">
              <w:rPr>
                <w:rFonts w:ascii="Times New Roman" w:hAnsi="Times New Roman"/>
                <w:sz w:val="18"/>
                <w:szCs w:val="18"/>
              </w:rPr>
              <w:t>2</w:t>
            </w:r>
            <w:r>
              <w:rPr>
                <w:rFonts w:ascii="Times New Roman" w:hAnsi="Times New Roman"/>
                <w:sz w:val="18"/>
                <w:szCs w:val="18"/>
              </w:rPr>
              <w:t>1</w:t>
            </w:r>
            <w:r w:rsidRPr="00E60836">
              <w:rPr>
                <w:rFonts w:ascii="Times New Roman" w:hAnsi="Times New Roman"/>
                <w:sz w:val="18"/>
                <w:szCs w:val="18"/>
              </w:rPr>
              <w:t>.</w:t>
            </w:r>
            <w:r w:rsidRPr="00E60836">
              <w:rPr>
                <w:rFonts w:ascii="Times New Roman" w:hAnsi="Times New Roman"/>
                <w:sz w:val="18"/>
                <w:szCs w:val="18"/>
                <w:lang w:val="en-US"/>
              </w:rPr>
              <w:t>5</w:t>
            </w:r>
            <w:r w:rsidRPr="00E60836">
              <w:rPr>
                <w:rFonts w:ascii="Times New Roman" w:hAnsi="Times New Roman"/>
                <w:sz w:val="18"/>
                <w:szCs w:val="18"/>
              </w:rPr>
              <w:t>.</w:t>
            </w:r>
            <w:r>
              <w:rPr>
                <w:rFonts w:ascii="Times New Roman" w:hAnsi="Times New Roman"/>
                <w:sz w:val="18"/>
                <w:szCs w:val="18"/>
              </w:rPr>
              <w:t>2</w:t>
            </w:r>
          </w:p>
        </w:tc>
        <w:tc>
          <w:tcPr>
            <w:tcW w:w="2727" w:type="dxa"/>
            <w:gridSpan w:val="2"/>
            <w:vAlign w:val="bottom"/>
          </w:tcPr>
          <w:p w:rsidR="00704DE0" w:rsidRPr="00E60836" w:rsidRDefault="00704DE0" w:rsidP="000A7411">
            <w:pPr>
              <w:spacing w:after="0" w:line="240" w:lineRule="auto"/>
              <w:rPr>
                <w:rFonts w:ascii="Times New Roman" w:hAnsi="Times New Roman"/>
                <w:sz w:val="18"/>
                <w:szCs w:val="18"/>
              </w:rPr>
            </w:pPr>
            <w:r w:rsidRPr="00E60836">
              <w:rPr>
                <w:rFonts w:ascii="Times New Roman" w:hAnsi="Times New Roman"/>
                <w:sz w:val="18"/>
                <w:szCs w:val="18"/>
                <w:lang w:eastAsia="ar-SA"/>
              </w:rPr>
              <w:t>Северная зона (севернее 58° с.ш.)</w:t>
            </w:r>
          </w:p>
        </w:tc>
        <w:tc>
          <w:tcPr>
            <w:tcW w:w="9219" w:type="dxa"/>
            <w:noWrap/>
          </w:tcPr>
          <w:p w:rsidR="00704DE0" w:rsidRPr="00E60836" w:rsidRDefault="00704DE0" w:rsidP="00E430B7">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 xml:space="preserve">При размещении объектов капитального строительства необходимо учитывать установленные законодательством РФ режимы ограничения строительства в зонах с особыми условиями использования территории. </w:t>
            </w:r>
          </w:p>
          <w:p w:rsidR="00704DE0" w:rsidRPr="000428BA" w:rsidRDefault="00704DE0" w:rsidP="00E430B7">
            <w:pPr>
              <w:pStyle w:val="S0"/>
              <w:numPr>
                <w:ilvl w:val="0"/>
                <w:numId w:val="0"/>
              </w:numPr>
              <w:spacing w:before="0" w:after="0"/>
              <w:jc w:val="left"/>
              <w:rPr>
                <w:w w:val="100"/>
                <w:sz w:val="18"/>
                <w:szCs w:val="18"/>
                <w:lang w:val="ru-RU" w:eastAsia="ar-SA"/>
              </w:rPr>
            </w:pPr>
          </w:p>
        </w:tc>
        <w:tc>
          <w:tcPr>
            <w:tcW w:w="2296" w:type="dxa"/>
          </w:tcPr>
          <w:p w:rsidR="00704DE0" w:rsidRPr="000428BA" w:rsidRDefault="00704DE0" w:rsidP="000A7411">
            <w:pPr>
              <w:pStyle w:val="S0"/>
              <w:numPr>
                <w:ilvl w:val="0"/>
                <w:numId w:val="0"/>
              </w:numPr>
              <w:spacing w:before="0" w:after="0"/>
              <w:jc w:val="center"/>
              <w:rPr>
                <w:w w:val="100"/>
                <w:sz w:val="18"/>
                <w:szCs w:val="18"/>
                <w:lang w:val="ru-RU" w:eastAsia="ar-SA"/>
              </w:rPr>
            </w:pPr>
            <w:r w:rsidRPr="004A677A">
              <w:rPr>
                <w:w w:val="100"/>
                <w:sz w:val="18"/>
                <w:szCs w:val="18"/>
                <w:lang w:val="ru-RU" w:eastAsia="ar-SA"/>
              </w:rPr>
              <w:t>О</w:t>
            </w:r>
          </w:p>
        </w:tc>
      </w:tr>
      <w:tr w:rsidR="00704DE0" w:rsidRPr="00E60836" w:rsidTr="00305209">
        <w:trPr>
          <w:trHeight w:val="20"/>
        </w:trPr>
        <w:tc>
          <w:tcPr>
            <w:tcW w:w="959" w:type="dxa"/>
            <w:vAlign w:val="center"/>
          </w:tcPr>
          <w:p w:rsidR="00704DE0" w:rsidRPr="00E60836" w:rsidRDefault="00704DE0" w:rsidP="00DF3E1C">
            <w:pPr>
              <w:spacing w:after="0" w:line="240" w:lineRule="auto"/>
              <w:jc w:val="center"/>
              <w:rPr>
                <w:rFonts w:ascii="Times New Roman" w:hAnsi="Times New Roman"/>
                <w:sz w:val="18"/>
                <w:szCs w:val="18"/>
                <w:lang w:val="en-US"/>
              </w:rPr>
            </w:pPr>
            <w:r w:rsidRPr="00E60836">
              <w:rPr>
                <w:rFonts w:ascii="Times New Roman" w:hAnsi="Times New Roman"/>
                <w:sz w:val="18"/>
                <w:szCs w:val="18"/>
              </w:rPr>
              <w:t>2</w:t>
            </w:r>
            <w:r>
              <w:rPr>
                <w:rFonts w:ascii="Times New Roman" w:hAnsi="Times New Roman"/>
                <w:sz w:val="18"/>
                <w:szCs w:val="18"/>
              </w:rPr>
              <w:t>1</w:t>
            </w:r>
            <w:r w:rsidRPr="00E60836">
              <w:rPr>
                <w:rFonts w:ascii="Times New Roman" w:hAnsi="Times New Roman"/>
                <w:sz w:val="18"/>
                <w:szCs w:val="18"/>
              </w:rPr>
              <w:t>.</w:t>
            </w:r>
            <w:r w:rsidRPr="00E60836">
              <w:rPr>
                <w:rFonts w:ascii="Times New Roman" w:hAnsi="Times New Roman"/>
                <w:sz w:val="18"/>
                <w:szCs w:val="18"/>
                <w:lang w:val="en-US"/>
              </w:rPr>
              <w:t>5</w:t>
            </w:r>
            <w:r w:rsidRPr="00E60836">
              <w:rPr>
                <w:rFonts w:ascii="Times New Roman" w:hAnsi="Times New Roman"/>
                <w:sz w:val="18"/>
                <w:szCs w:val="18"/>
              </w:rPr>
              <w:t>.</w:t>
            </w:r>
            <w:r>
              <w:rPr>
                <w:rFonts w:ascii="Times New Roman" w:hAnsi="Times New Roman"/>
                <w:sz w:val="18"/>
                <w:szCs w:val="18"/>
              </w:rPr>
              <w:t>3</w:t>
            </w:r>
          </w:p>
        </w:tc>
        <w:tc>
          <w:tcPr>
            <w:tcW w:w="2727" w:type="dxa"/>
            <w:gridSpan w:val="2"/>
            <w:vAlign w:val="bottom"/>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Центральная зона (южнее 58° с.ш.)</w:t>
            </w:r>
          </w:p>
        </w:tc>
        <w:tc>
          <w:tcPr>
            <w:tcW w:w="9219" w:type="dxa"/>
            <w:noWrap/>
            <w:vAlign w:val="bottom"/>
          </w:tcPr>
          <w:p w:rsidR="00704DE0" w:rsidRPr="00E430B7" w:rsidRDefault="00704DE0" w:rsidP="00E430B7">
            <w:pPr>
              <w:pStyle w:val="ConsPlusNormal"/>
              <w:ind w:firstLine="0"/>
              <w:jc w:val="both"/>
              <w:rPr>
                <w:rFonts w:ascii="Times New Roman" w:hAnsi="Times New Roman"/>
                <w:sz w:val="18"/>
                <w:szCs w:val="18"/>
              </w:rPr>
            </w:pPr>
            <w:r w:rsidRPr="00E430B7">
              <w:rPr>
                <w:rFonts w:ascii="Times New Roman" w:hAnsi="Times New Roman"/>
                <w:sz w:val="18"/>
                <w:szCs w:val="18"/>
              </w:rPr>
              <w:t>При планировке и застройке сельских поселений следует соблюдать требования законодательства по охране объектов культурного наследия (памятников истории и культуры), предусматривать решения, обеспечивающие их сохранение, использование их градостроительного потенциала. К объектам культурного наследия относятся: памятники архитектуры с их территориями, объекты археологического наследия, ансамбли, в том числе фрагменты исторических планировок и застроек поселений, произведения ландшафтной и садово-парковой архитектуры, достопримечательные места.</w:t>
            </w:r>
          </w:p>
          <w:p w:rsidR="00704DE0" w:rsidRPr="00E430B7" w:rsidRDefault="00704DE0" w:rsidP="00E430B7">
            <w:pPr>
              <w:pStyle w:val="ConsPlusNormal"/>
              <w:ind w:firstLine="0"/>
              <w:jc w:val="both"/>
              <w:rPr>
                <w:rFonts w:ascii="Times New Roman" w:hAnsi="Times New Roman"/>
                <w:sz w:val="18"/>
                <w:szCs w:val="18"/>
              </w:rPr>
            </w:pPr>
            <w:r w:rsidRPr="00E430B7">
              <w:rPr>
                <w:rFonts w:ascii="Times New Roman" w:hAnsi="Times New Roman"/>
                <w:sz w:val="18"/>
                <w:szCs w:val="18"/>
              </w:rPr>
              <w:t>В градостроительной документации необходимо устанавливать зоны охраны объектов культурного наследия (охранные зоны, зоны регулирования застройки, зоны охраняемого природного ландшафта), границы которых определяются на основе историко-культурных исследований, оформленных в виде историко-культурного опорного плана. Границы зон охраны и режимы использования их территорий после положительного заключения государственной историко-культурной экспертизы утверждаются в соответствии с действующим законодательством.</w:t>
            </w:r>
          </w:p>
          <w:p w:rsidR="00704DE0" w:rsidRPr="00E430B7" w:rsidRDefault="00704DE0" w:rsidP="00E430B7">
            <w:pPr>
              <w:pStyle w:val="ConsPlusNormal"/>
              <w:ind w:firstLine="0"/>
              <w:jc w:val="both"/>
              <w:rPr>
                <w:rFonts w:ascii="Times New Roman" w:hAnsi="Times New Roman"/>
                <w:sz w:val="18"/>
                <w:szCs w:val="18"/>
              </w:rPr>
            </w:pPr>
            <w:r w:rsidRPr="00E430B7">
              <w:rPr>
                <w:rFonts w:ascii="Times New Roman" w:hAnsi="Times New Roman"/>
                <w:sz w:val="18"/>
                <w:szCs w:val="18"/>
              </w:rPr>
              <w:t>Утвержденные границы и режимы зон охраны объектов культурного наследия должны обязательно учитываться и отображаться в документах территориального планирования, правилах землепользования и застройки, документации по планировке территории.</w:t>
            </w:r>
          </w:p>
          <w:p w:rsidR="00704DE0" w:rsidRPr="00E430B7" w:rsidRDefault="00704DE0" w:rsidP="00E430B7">
            <w:pPr>
              <w:pStyle w:val="ConsPlusNormal"/>
              <w:ind w:firstLine="0"/>
              <w:jc w:val="both"/>
              <w:rPr>
                <w:rFonts w:ascii="Times New Roman" w:hAnsi="Times New Roman"/>
                <w:sz w:val="18"/>
                <w:szCs w:val="18"/>
              </w:rPr>
            </w:pPr>
            <w:r w:rsidRPr="00E430B7">
              <w:rPr>
                <w:rFonts w:ascii="Times New Roman" w:hAnsi="Times New Roman"/>
                <w:sz w:val="18"/>
                <w:szCs w:val="18"/>
              </w:rPr>
              <w:t>При планировке и застройке сельских поселений запрещается предусматривать снос, перемещения и другие изменения состояния объектов культурного наследия. Предложения по изменению состояния памятников следует представлять в соответствии с действующим законодательством.</w:t>
            </w:r>
          </w:p>
          <w:p w:rsidR="00704DE0" w:rsidRPr="00E430B7" w:rsidRDefault="00704DE0" w:rsidP="00E430B7">
            <w:pPr>
              <w:pStyle w:val="ConsPlusNormal"/>
              <w:ind w:firstLine="0"/>
              <w:jc w:val="both"/>
              <w:rPr>
                <w:rFonts w:ascii="Times New Roman" w:hAnsi="Times New Roman"/>
                <w:sz w:val="18"/>
                <w:szCs w:val="18"/>
              </w:rPr>
            </w:pPr>
            <w:r w:rsidRPr="00E430B7">
              <w:rPr>
                <w:rFonts w:ascii="Times New Roman" w:hAnsi="Times New Roman"/>
                <w:sz w:val="18"/>
                <w:szCs w:val="18"/>
              </w:rPr>
              <w:t>В комплексных проектах реконструкции необходимо предусматривать мероприятия по сохранению ценной исторической и природной среды. Не допускаются изменения или искажения условий восприятия ландшафта поселений, ценных панорам, а также отдельных объектов культурного наследия и природных ландшафтов. В сложных условиях доступности памятников</w:t>
            </w:r>
            <w:r w:rsidR="00F82237">
              <w:rPr>
                <w:rFonts w:ascii="Times New Roman" w:hAnsi="Times New Roman"/>
                <w:sz w:val="18"/>
                <w:szCs w:val="18"/>
              </w:rPr>
              <w:t xml:space="preserve"> п</w:t>
            </w:r>
            <w:r w:rsidRPr="00E430B7">
              <w:rPr>
                <w:rFonts w:ascii="Times New Roman" w:hAnsi="Times New Roman"/>
                <w:sz w:val="18"/>
                <w:szCs w:val="18"/>
              </w:rPr>
              <w:t>о возможности необходимо устраивать обзорные точки для МН.</w:t>
            </w:r>
          </w:p>
          <w:p w:rsidR="00704DE0" w:rsidRPr="00E430B7" w:rsidRDefault="00704DE0" w:rsidP="00E430B7">
            <w:pPr>
              <w:pStyle w:val="ConsPlusNormal"/>
              <w:ind w:firstLine="0"/>
              <w:jc w:val="both"/>
              <w:rPr>
                <w:rFonts w:ascii="Times New Roman" w:hAnsi="Times New Roman"/>
                <w:sz w:val="18"/>
                <w:szCs w:val="18"/>
              </w:rPr>
            </w:pPr>
            <w:r w:rsidRPr="00E430B7">
              <w:rPr>
                <w:rFonts w:ascii="Times New Roman" w:hAnsi="Times New Roman"/>
                <w:sz w:val="18"/>
                <w:szCs w:val="18"/>
              </w:rPr>
              <w:t xml:space="preserve">Примечание - Требования режимов охраны и использования, установленные положениями о каждом конкретном заповеднике (заповедной территории), должны распространяться на ансамбли и комплексы памятников истории и культуры, исторические центры, кварталы, </w:t>
            </w:r>
            <w:r w:rsidR="00F82237">
              <w:rPr>
                <w:rFonts w:ascii="Times New Roman" w:hAnsi="Times New Roman"/>
                <w:sz w:val="18"/>
                <w:szCs w:val="18"/>
              </w:rPr>
              <w:t xml:space="preserve">площади, улицы, памятные места, </w:t>
            </w:r>
            <w:r w:rsidRPr="00E430B7">
              <w:rPr>
                <w:rFonts w:ascii="Times New Roman" w:hAnsi="Times New Roman"/>
                <w:sz w:val="18"/>
                <w:szCs w:val="18"/>
              </w:rPr>
              <w:t>природные и искусственные ландшафты, памятники садово-паркового искусства, представляющие особую историческую, археологическую и архитектурную ценность и объявленные в установленном порядке государственными историко-архитектурными заповедниками или историко-культурными заповедными территориями (местами).</w:t>
            </w:r>
          </w:p>
          <w:p w:rsidR="00704DE0" w:rsidRPr="00E430B7" w:rsidRDefault="00704DE0" w:rsidP="00E430B7">
            <w:pPr>
              <w:pStyle w:val="ConsPlusNormal"/>
              <w:ind w:firstLine="0"/>
              <w:jc w:val="both"/>
              <w:rPr>
                <w:rFonts w:ascii="Times New Roman" w:hAnsi="Times New Roman"/>
                <w:sz w:val="18"/>
                <w:szCs w:val="18"/>
              </w:rPr>
            </w:pPr>
          </w:p>
          <w:p w:rsidR="00704DE0" w:rsidRPr="00E430B7" w:rsidRDefault="00704DE0" w:rsidP="00E430B7">
            <w:pPr>
              <w:pStyle w:val="ConsPlusNormal"/>
              <w:ind w:firstLine="0"/>
              <w:jc w:val="both"/>
              <w:rPr>
                <w:rFonts w:ascii="Times New Roman" w:hAnsi="Times New Roman"/>
                <w:sz w:val="18"/>
                <w:szCs w:val="18"/>
              </w:rPr>
            </w:pPr>
            <w:r w:rsidRPr="00E430B7">
              <w:rPr>
                <w:rFonts w:ascii="Times New Roman" w:hAnsi="Times New Roman"/>
                <w:sz w:val="18"/>
                <w:szCs w:val="18"/>
              </w:rPr>
              <w:t>При комплексной реконструкции сложившейся застройки и в других сложных градостроительных условиях при соответствующем обосновании необходимо уточнять требования настоящего раздела заданием на проектирование по согласованию с местными органами архитектуры и градостроительства, органами государственного санитарно-эпидемиологического и природоохранного надзора и государственной противопожарной службы. При этом необходимо обеспечивать улучшение санитарно-гигиенических и экологических условий проживания населения, обеспечение доступности для МН, а также снижение пожарной опасности застройки.</w:t>
            </w:r>
          </w:p>
          <w:p w:rsidR="00704DE0" w:rsidRPr="00E430B7" w:rsidRDefault="00704DE0" w:rsidP="00E430B7">
            <w:pPr>
              <w:pStyle w:val="ConsPlusNormal"/>
              <w:ind w:firstLine="0"/>
              <w:jc w:val="both"/>
              <w:rPr>
                <w:rFonts w:ascii="Times New Roman" w:hAnsi="Times New Roman"/>
                <w:sz w:val="18"/>
                <w:szCs w:val="18"/>
              </w:rPr>
            </w:pPr>
            <w:r w:rsidRPr="00E430B7">
              <w:rPr>
                <w:rFonts w:ascii="Times New Roman" w:hAnsi="Times New Roman"/>
                <w:sz w:val="18"/>
                <w:szCs w:val="18"/>
              </w:rPr>
              <w:t>При реконструкции жилой и общественной застройки с надстройкой этажей, включая мансардные этажи, их размеры и конфигурацию необходимо определять с учетом нормативной продолжительности инсоляции и освещенности в соответствии с настоящим разделом.</w:t>
            </w:r>
          </w:p>
          <w:p w:rsidR="00704DE0" w:rsidRPr="00E430B7" w:rsidRDefault="00704DE0" w:rsidP="00E430B7">
            <w:pPr>
              <w:pStyle w:val="ConsPlusNormal"/>
              <w:ind w:firstLine="0"/>
              <w:jc w:val="both"/>
              <w:rPr>
                <w:rFonts w:ascii="Times New Roman" w:hAnsi="Times New Roman"/>
                <w:sz w:val="18"/>
                <w:szCs w:val="18"/>
              </w:rPr>
            </w:pPr>
            <w:r w:rsidRPr="00E430B7">
              <w:rPr>
                <w:rFonts w:ascii="Times New Roman" w:hAnsi="Times New Roman"/>
                <w:sz w:val="18"/>
                <w:szCs w:val="18"/>
              </w:rPr>
              <w:t>В исторических зонах надстройка мансардных этажей предусматривается при соблюдении общего стилевого единства исторической среды, сохранении исторически сложившегося визуально-ландшафтного восприятия памятников истории и культуры.</w:t>
            </w:r>
          </w:p>
          <w:p w:rsidR="00704DE0" w:rsidRPr="00E430B7" w:rsidRDefault="00704DE0" w:rsidP="00E430B7">
            <w:pPr>
              <w:pStyle w:val="ConsPlusNormal"/>
              <w:ind w:firstLine="0"/>
              <w:jc w:val="both"/>
              <w:rPr>
                <w:rFonts w:ascii="Times New Roman" w:hAnsi="Times New Roman"/>
                <w:sz w:val="18"/>
                <w:szCs w:val="18"/>
              </w:rPr>
            </w:pPr>
            <w:r w:rsidRPr="00E430B7">
              <w:rPr>
                <w:rFonts w:ascii="Times New Roman" w:hAnsi="Times New Roman"/>
                <w:sz w:val="18"/>
                <w:szCs w:val="18"/>
              </w:rPr>
              <w:t>Расстояния от памятников истории и культуры до транспортных и инженерных коммуникаций следует принимать, м, не менее:</w:t>
            </w:r>
          </w:p>
          <w:p w:rsidR="00704DE0" w:rsidRPr="00E430B7" w:rsidRDefault="00704DE0" w:rsidP="00E430B7">
            <w:pPr>
              <w:pStyle w:val="ConsPlusNonformat"/>
              <w:jc w:val="both"/>
              <w:rPr>
                <w:rFonts w:ascii="Times New Roman" w:hAnsi="Times New Roman" w:cs="Times New Roman"/>
                <w:sz w:val="18"/>
                <w:szCs w:val="18"/>
              </w:rPr>
            </w:pPr>
            <w:r w:rsidRPr="00E430B7">
              <w:rPr>
                <w:rFonts w:ascii="Times New Roman" w:hAnsi="Times New Roman" w:cs="Times New Roman"/>
                <w:sz w:val="18"/>
                <w:szCs w:val="18"/>
              </w:rPr>
              <w:t xml:space="preserve">    - до сетей водопровода, канализации и теплоснабжения</w:t>
            </w:r>
          </w:p>
          <w:p w:rsidR="00704DE0" w:rsidRPr="00E430B7" w:rsidRDefault="00704DE0" w:rsidP="00E430B7">
            <w:pPr>
              <w:pStyle w:val="ConsPlusNonformat"/>
              <w:jc w:val="both"/>
              <w:rPr>
                <w:rFonts w:ascii="Times New Roman" w:hAnsi="Times New Roman" w:cs="Times New Roman"/>
                <w:sz w:val="18"/>
                <w:szCs w:val="18"/>
              </w:rPr>
            </w:pPr>
            <w:r w:rsidRPr="00E430B7">
              <w:rPr>
                <w:rFonts w:ascii="Times New Roman" w:hAnsi="Times New Roman" w:cs="Times New Roman"/>
                <w:sz w:val="18"/>
                <w:szCs w:val="18"/>
              </w:rPr>
              <w:t>(кроме разводящих) ..............................</w:t>
            </w:r>
            <w:r w:rsidR="00F82237">
              <w:rPr>
                <w:rFonts w:ascii="Times New Roman" w:hAnsi="Times New Roman" w:cs="Times New Roman"/>
                <w:sz w:val="18"/>
                <w:szCs w:val="18"/>
              </w:rPr>
              <w:t>.................</w:t>
            </w:r>
            <w:r w:rsidRPr="00E430B7">
              <w:rPr>
                <w:rFonts w:ascii="Times New Roman" w:hAnsi="Times New Roman" w:cs="Times New Roman"/>
                <w:sz w:val="18"/>
                <w:szCs w:val="18"/>
              </w:rPr>
              <w:t>.............. 15;</w:t>
            </w:r>
          </w:p>
          <w:p w:rsidR="00704DE0" w:rsidRPr="00E430B7" w:rsidRDefault="00704DE0" w:rsidP="00E430B7">
            <w:pPr>
              <w:pStyle w:val="ConsPlusNonformat"/>
              <w:jc w:val="both"/>
              <w:rPr>
                <w:rFonts w:ascii="Times New Roman" w:hAnsi="Times New Roman" w:cs="Times New Roman"/>
                <w:sz w:val="18"/>
                <w:szCs w:val="18"/>
              </w:rPr>
            </w:pPr>
            <w:r w:rsidRPr="00E430B7">
              <w:rPr>
                <w:rFonts w:ascii="Times New Roman" w:hAnsi="Times New Roman" w:cs="Times New Roman"/>
                <w:sz w:val="18"/>
                <w:szCs w:val="18"/>
              </w:rPr>
              <w:t xml:space="preserve">    - до других подземных инженерных сетей .................... 5.</w:t>
            </w:r>
          </w:p>
          <w:p w:rsidR="00704DE0" w:rsidRPr="004515FB" w:rsidRDefault="00704DE0" w:rsidP="00E430B7">
            <w:pPr>
              <w:pStyle w:val="ConsPlusNormal"/>
              <w:ind w:firstLine="0"/>
              <w:jc w:val="both"/>
            </w:pPr>
            <w:r w:rsidRPr="00E430B7">
              <w:rPr>
                <w:rFonts w:ascii="Times New Roman" w:hAnsi="Times New Roman"/>
                <w:sz w:val="18"/>
                <w:szCs w:val="18"/>
              </w:rPr>
              <w:t>В условиях реконструкции указанные расстояния до инженерных сетей следует принимать, м, не менее: до водонесущих сетей - 5; неводонесущих - 2. При этом необходимо обеспечивать проведение необходимых технических мероприятий при производстве строительных работ.</w:t>
            </w:r>
          </w:p>
          <w:p w:rsidR="00704DE0" w:rsidRPr="00E60836" w:rsidRDefault="00704DE0" w:rsidP="000A7411">
            <w:pPr>
              <w:spacing w:after="0" w:line="240" w:lineRule="auto"/>
              <w:rPr>
                <w:rFonts w:ascii="Times New Roman" w:hAnsi="Times New Roman"/>
                <w:sz w:val="18"/>
                <w:szCs w:val="18"/>
                <w:lang w:eastAsia="ar-SA"/>
              </w:rPr>
            </w:pPr>
          </w:p>
        </w:tc>
        <w:tc>
          <w:tcPr>
            <w:tcW w:w="2296" w:type="dxa"/>
          </w:tcPr>
          <w:p w:rsidR="00704DE0" w:rsidRPr="000428BA" w:rsidRDefault="00704DE0" w:rsidP="000A7411">
            <w:pPr>
              <w:pStyle w:val="S0"/>
              <w:numPr>
                <w:ilvl w:val="0"/>
                <w:numId w:val="0"/>
              </w:numPr>
              <w:spacing w:before="0" w:after="0"/>
              <w:jc w:val="center"/>
              <w:rPr>
                <w:w w:val="100"/>
                <w:sz w:val="18"/>
                <w:szCs w:val="18"/>
                <w:lang w:val="ru-RU" w:eastAsia="ar-SA"/>
              </w:rPr>
            </w:pPr>
            <w:r w:rsidRPr="004A677A">
              <w:rPr>
                <w:sz w:val="18"/>
                <w:szCs w:val="18"/>
                <w:lang w:val="ru-RU" w:eastAsia="ar-SA"/>
              </w:rPr>
              <w:t>О</w:t>
            </w:r>
          </w:p>
        </w:tc>
      </w:tr>
      <w:tr w:rsidR="00704DE0" w:rsidRPr="00E60836" w:rsidTr="00305209">
        <w:trPr>
          <w:trHeight w:val="20"/>
        </w:trPr>
        <w:tc>
          <w:tcPr>
            <w:tcW w:w="959" w:type="dxa"/>
            <w:vAlign w:val="center"/>
          </w:tcPr>
          <w:p w:rsidR="00704DE0" w:rsidRPr="00E430B7" w:rsidRDefault="00704DE0" w:rsidP="00DF3E1C">
            <w:pPr>
              <w:spacing w:after="0" w:line="240" w:lineRule="auto"/>
              <w:jc w:val="center"/>
              <w:rPr>
                <w:rFonts w:ascii="Times New Roman" w:hAnsi="Times New Roman"/>
                <w:b/>
                <w:sz w:val="18"/>
                <w:szCs w:val="18"/>
              </w:rPr>
            </w:pPr>
            <w:r w:rsidRPr="00E430B7">
              <w:rPr>
                <w:rFonts w:ascii="Times New Roman" w:hAnsi="Times New Roman"/>
                <w:b/>
                <w:sz w:val="18"/>
                <w:szCs w:val="18"/>
              </w:rPr>
              <w:t>2</w:t>
            </w:r>
            <w:r>
              <w:rPr>
                <w:rFonts w:ascii="Times New Roman" w:hAnsi="Times New Roman"/>
                <w:b/>
                <w:sz w:val="18"/>
                <w:szCs w:val="18"/>
              </w:rPr>
              <w:t>2</w:t>
            </w:r>
          </w:p>
        </w:tc>
        <w:tc>
          <w:tcPr>
            <w:tcW w:w="2727" w:type="dxa"/>
            <w:gridSpan w:val="2"/>
          </w:tcPr>
          <w:p w:rsidR="00704DE0" w:rsidRPr="00E430B7" w:rsidRDefault="00704DE0" w:rsidP="000A7411">
            <w:pPr>
              <w:spacing w:after="0" w:line="240" w:lineRule="auto"/>
              <w:rPr>
                <w:rFonts w:ascii="Times New Roman" w:hAnsi="Times New Roman"/>
                <w:b/>
                <w:sz w:val="18"/>
                <w:szCs w:val="18"/>
                <w:lang w:eastAsia="ar-SA"/>
              </w:rPr>
            </w:pPr>
            <w:r w:rsidRPr="00E430B7">
              <w:rPr>
                <w:rFonts w:ascii="Times New Roman" w:hAnsi="Times New Roman"/>
                <w:b/>
                <w:sz w:val="18"/>
                <w:szCs w:val="18"/>
              </w:rPr>
              <w:t>Нормативные требования к размещению  объектов капитального строительства в зонах с особыми условиями использования территории</w:t>
            </w:r>
          </w:p>
        </w:tc>
        <w:tc>
          <w:tcPr>
            <w:tcW w:w="9219" w:type="dxa"/>
            <w:noWrap/>
            <w:vAlign w:val="bottom"/>
          </w:tcPr>
          <w:p w:rsidR="00704DE0" w:rsidRPr="00E60836" w:rsidRDefault="00704DE0" w:rsidP="000A7411">
            <w:pPr>
              <w:spacing w:after="0" w:line="240" w:lineRule="auto"/>
              <w:rPr>
                <w:rFonts w:ascii="Times New Roman" w:hAnsi="Times New Roman"/>
                <w:sz w:val="18"/>
                <w:szCs w:val="18"/>
              </w:rPr>
            </w:pPr>
          </w:p>
        </w:tc>
        <w:tc>
          <w:tcPr>
            <w:tcW w:w="2296" w:type="dxa"/>
          </w:tcPr>
          <w:p w:rsidR="00704DE0" w:rsidRPr="00E60836" w:rsidRDefault="00704DE0" w:rsidP="000A7411">
            <w:pPr>
              <w:spacing w:after="0" w:line="240" w:lineRule="auto"/>
              <w:jc w:val="center"/>
              <w:rPr>
                <w:rFonts w:ascii="Times New Roman" w:hAnsi="Times New Roman"/>
                <w:sz w:val="18"/>
                <w:szCs w:val="18"/>
                <w:lang w:eastAsia="ar-SA"/>
              </w:rPr>
            </w:pPr>
            <w:r w:rsidRPr="00E60836">
              <w:rPr>
                <w:rFonts w:ascii="Times New Roman" w:hAnsi="Times New Roman"/>
                <w:sz w:val="18"/>
                <w:szCs w:val="18"/>
                <w:lang w:eastAsia="ar-SA"/>
              </w:rPr>
              <w:t>О</w:t>
            </w:r>
          </w:p>
        </w:tc>
      </w:tr>
      <w:tr w:rsidR="00704DE0" w:rsidRPr="00E60836" w:rsidTr="00305209">
        <w:trPr>
          <w:trHeight w:val="20"/>
        </w:trPr>
        <w:tc>
          <w:tcPr>
            <w:tcW w:w="959" w:type="dxa"/>
            <w:vAlign w:val="center"/>
          </w:tcPr>
          <w:p w:rsidR="00704DE0" w:rsidRPr="00E60836" w:rsidRDefault="00704DE0" w:rsidP="00DF3E1C">
            <w:pPr>
              <w:spacing w:after="0" w:line="240" w:lineRule="auto"/>
              <w:jc w:val="center"/>
              <w:rPr>
                <w:rFonts w:ascii="Times New Roman" w:hAnsi="Times New Roman"/>
                <w:b/>
                <w:sz w:val="18"/>
                <w:szCs w:val="18"/>
              </w:rPr>
            </w:pPr>
            <w:r w:rsidRPr="00E60836">
              <w:rPr>
                <w:rFonts w:ascii="Times New Roman" w:hAnsi="Times New Roman"/>
                <w:b/>
                <w:sz w:val="18"/>
                <w:szCs w:val="18"/>
              </w:rPr>
              <w:t>2</w:t>
            </w:r>
            <w:r>
              <w:rPr>
                <w:rFonts w:ascii="Times New Roman" w:hAnsi="Times New Roman"/>
                <w:b/>
                <w:sz w:val="18"/>
                <w:szCs w:val="18"/>
              </w:rPr>
              <w:t>3</w:t>
            </w:r>
          </w:p>
        </w:tc>
        <w:tc>
          <w:tcPr>
            <w:tcW w:w="2727" w:type="dxa"/>
            <w:gridSpan w:val="2"/>
            <w:vAlign w:val="center"/>
          </w:tcPr>
          <w:p w:rsidR="00704DE0" w:rsidRPr="00E60836" w:rsidRDefault="00704DE0" w:rsidP="00E430B7">
            <w:pPr>
              <w:spacing w:after="0" w:line="240" w:lineRule="auto"/>
              <w:rPr>
                <w:rFonts w:ascii="Times New Roman" w:hAnsi="Times New Roman"/>
                <w:b/>
                <w:sz w:val="18"/>
                <w:szCs w:val="18"/>
              </w:rPr>
            </w:pPr>
            <w:r w:rsidRPr="00E60836">
              <w:rPr>
                <w:rFonts w:ascii="Times New Roman" w:hAnsi="Times New Roman"/>
                <w:b/>
                <w:sz w:val="18"/>
                <w:szCs w:val="18"/>
              </w:rPr>
              <w:t>Нормативные требования к охране объектов культурного наследия при градостроительном проектировании</w:t>
            </w:r>
          </w:p>
        </w:tc>
        <w:tc>
          <w:tcPr>
            <w:tcW w:w="9219" w:type="dxa"/>
            <w:noWrap/>
            <w:vAlign w:val="center"/>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 xml:space="preserve">Санаторно-курортные организации длительного отдыха должны размещаться на территориях с допустимыми уровнями шума. </w:t>
            </w:r>
          </w:p>
          <w:p w:rsidR="00704DE0" w:rsidRPr="000428BA" w:rsidRDefault="00704DE0" w:rsidP="000A7411">
            <w:pPr>
              <w:pStyle w:val="a4"/>
              <w:spacing w:before="0" w:after="0"/>
              <w:ind w:firstLine="0"/>
              <w:rPr>
                <w:sz w:val="18"/>
                <w:szCs w:val="18"/>
                <w:lang w:val="ru-RU" w:eastAsia="ar-SA"/>
              </w:rPr>
            </w:pPr>
            <w:r w:rsidRPr="004A677A">
              <w:rPr>
                <w:sz w:val="18"/>
                <w:szCs w:val="18"/>
                <w:lang w:val="ru-RU" w:eastAsia="ar-SA"/>
              </w:rPr>
              <w:t>Детские оздоровительные образовательные организации санаторного типа должны быть изолированы от санаторно-курортных учреждений для взрослых с отделением их полосой зеленых насаждений шириной не менее 100 м.</w:t>
            </w:r>
          </w:p>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Размещение в курортных зонах промышленных и коммунально-складских объектов, жилой застройки и общественных зданий, не связанных с обслуживанием лечащихся и отдыхающих запрещается.</w:t>
            </w:r>
          </w:p>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Движение транзитных транспортных потоков в пределах курортных зон запрещается.</w:t>
            </w:r>
          </w:p>
          <w:p w:rsidR="00704DE0" w:rsidRPr="00E60836" w:rsidRDefault="00704DE0" w:rsidP="000A7411">
            <w:pPr>
              <w:spacing w:after="0" w:line="240" w:lineRule="auto"/>
              <w:rPr>
                <w:rFonts w:ascii="Times New Roman" w:hAnsi="Times New Roman"/>
                <w:sz w:val="18"/>
                <w:szCs w:val="18"/>
              </w:rPr>
            </w:pPr>
            <w:r w:rsidRPr="00E60836">
              <w:rPr>
                <w:rFonts w:ascii="Times New Roman" w:hAnsi="Times New Roman"/>
                <w:sz w:val="18"/>
                <w:szCs w:val="18"/>
                <w:lang w:eastAsia="ar-SA"/>
              </w:rPr>
              <w:t>Размещение жилой застройки для расселения обслуживающего персонала санаторно-курортных и оздоровительных организаций следует предусматривать вне курортной зоны, при условии обеспечения затрат времени на передвижение до мест работы в пределах 30 мин.</w:t>
            </w:r>
          </w:p>
        </w:tc>
        <w:tc>
          <w:tcPr>
            <w:tcW w:w="2296" w:type="dxa"/>
          </w:tcPr>
          <w:p w:rsidR="00704DE0" w:rsidRPr="00E60836" w:rsidRDefault="00704DE0" w:rsidP="000A7411">
            <w:pPr>
              <w:tabs>
                <w:tab w:val="left" w:pos="1134"/>
              </w:tabs>
              <w:autoSpaceDE w:val="0"/>
              <w:autoSpaceDN w:val="0"/>
              <w:adjustRightInd w:val="0"/>
              <w:spacing w:after="0" w:line="240" w:lineRule="auto"/>
              <w:jc w:val="center"/>
              <w:rPr>
                <w:rFonts w:ascii="Times New Roman" w:hAnsi="Times New Roman"/>
                <w:b/>
                <w:sz w:val="18"/>
                <w:szCs w:val="18"/>
                <w:lang w:eastAsia="ar-SA"/>
              </w:rPr>
            </w:pPr>
          </w:p>
        </w:tc>
      </w:tr>
      <w:tr w:rsidR="00704DE0" w:rsidRPr="00E60836" w:rsidTr="00305209">
        <w:trPr>
          <w:trHeight w:val="20"/>
        </w:trPr>
        <w:tc>
          <w:tcPr>
            <w:tcW w:w="959" w:type="dxa"/>
            <w:vAlign w:val="center"/>
          </w:tcPr>
          <w:p w:rsidR="00704DE0" w:rsidRPr="00E60836" w:rsidRDefault="00704DE0" w:rsidP="00DF3E1C">
            <w:pPr>
              <w:spacing w:after="0" w:line="240" w:lineRule="auto"/>
              <w:jc w:val="center"/>
              <w:rPr>
                <w:rFonts w:ascii="Times New Roman" w:hAnsi="Times New Roman"/>
                <w:b/>
                <w:sz w:val="18"/>
                <w:szCs w:val="18"/>
              </w:rPr>
            </w:pPr>
            <w:r>
              <w:rPr>
                <w:rFonts w:ascii="Times New Roman" w:hAnsi="Times New Roman"/>
                <w:b/>
                <w:sz w:val="18"/>
                <w:szCs w:val="18"/>
              </w:rPr>
              <w:t>24</w:t>
            </w:r>
          </w:p>
        </w:tc>
        <w:tc>
          <w:tcPr>
            <w:tcW w:w="2727" w:type="dxa"/>
            <w:gridSpan w:val="2"/>
          </w:tcPr>
          <w:p w:rsidR="00704DE0" w:rsidRPr="00E60836" w:rsidRDefault="00704DE0" w:rsidP="00B87F86">
            <w:pPr>
              <w:spacing w:after="0" w:line="240" w:lineRule="auto"/>
              <w:rPr>
                <w:rFonts w:ascii="Times New Roman" w:hAnsi="Times New Roman"/>
                <w:b/>
                <w:sz w:val="18"/>
                <w:szCs w:val="18"/>
              </w:rPr>
            </w:pPr>
            <w:r w:rsidRPr="00E60836">
              <w:rPr>
                <w:rFonts w:ascii="Times New Roman" w:hAnsi="Times New Roman"/>
                <w:b/>
                <w:sz w:val="18"/>
                <w:szCs w:val="18"/>
              </w:rPr>
              <w:t xml:space="preserve">Нормативы организации в границах </w:t>
            </w:r>
            <w:r>
              <w:rPr>
                <w:rFonts w:ascii="Times New Roman" w:hAnsi="Times New Roman"/>
                <w:b/>
                <w:sz w:val="18"/>
                <w:szCs w:val="18"/>
              </w:rPr>
              <w:t>сельсовета</w:t>
            </w:r>
            <w:r w:rsidRPr="00E60836">
              <w:rPr>
                <w:rFonts w:ascii="Times New Roman" w:hAnsi="Times New Roman"/>
                <w:b/>
                <w:sz w:val="18"/>
                <w:szCs w:val="18"/>
              </w:rPr>
              <w:t xml:space="preserve"> </w:t>
            </w:r>
            <w:r>
              <w:rPr>
                <w:rFonts w:ascii="Times New Roman" w:hAnsi="Times New Roman"/>
                <w:b/>
                <w:sz w:val="18"/>
                <w:szCs w:val="18"/>
              </w:rPr>
              <w:t>зон отдыха и курортных зон</w:t>
            </w:r>
          </w:p>
        </w:tc>
        <w:tc>
          <w:tcPr>
            <w:tcW w:w="9219" w:type="dxa"/>
            <w:noWrap/>
            <w:vAlign w:val="center"/>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По заданию на проектирование</w:t>
            </w:r>
          </w:p>
        </w:tc>
        <w:tc>
          <w:tcPr>
            <w:tcW w:w="2296" w:type="dxa"/>
          </w:tcPr>
          <w:p w:rsidR="00704DE0" w:rsidRPr="00E60836" w:rsidRDefault="00704DE0" w:rsidP="00DE70F2">
            <w:pPr>
              <w:spacing w:after="0" w:line="240" w:lineRule="auto"/>
              <w:jc w:val="center"/>
              <w:rPr>
                <w:rFonts w:ascii="Times New Roman" w:hAnsi="Times New Roman"/>
                <w:sz w:val="18"/>
                <w:szCs w:val="18"/>
                <w:lang w:eastAsia="ar-SA"/>
              </w:rPr>
            </w:pPr>
            <w:r w:rsidRPr="00E60836">
              <w:rPr>
                <w:rFonts w:ascii="Times New Roman" w:hAnsi="Times New Roman"/>
                <w:sz w:val="18"/>
                <w:szCs w:val="18"/>
                <w:lang w:eastAsia="ar-SA"/>
              </w:rPr>
              <w:t>О</w:t>
            </w:r>
          </w:p>
          <w:p w:rsidR="00704DE0" w:rsidRPr="00E60836" w:rsidRDefault="00704DE0" w:rsidP="000A7411">
            <w:pPr>
              <w:spacing w:after="0" w:line="240" w:lineRule="auto"/>
              <w:jc w:val="center"/>
              <w:rPr>
                <w:rFonts w:ascii="Times New Roman" w:hAnsi="Times New Roman"/>
                <w:sz w:val="18"/>
                <w:szCs w:val="18"/>
                <w:lang w:eastAsia="ar-SA"/>
              </w:rPr>
            </w:pPr>
          </w:p>
          <w:p w:rsidR="00704DE0" w:rsidRPr="00E60836" w:rsidRDefault="00704DE0" w:rsidP="000A7411">
            <w:pPr>
              <w:spacing w:after="0" w:line="240" w:lineRule="auto"/>
              <w:rPr>
                <w:rFonts w:ascii="Times New Roman" w:hAnsi="Times New Roman"/>
                <w:sz w:val="18"/>
                <w:szCs w:val="18"/>
              </w:rPr>
            </w:pPr>
          </w:p>
        </w:tc>
      </w:tr>
      <w:tr w:rsidR="00704DE0" w:rsidRPr="00E60836" w:rsidTr="00305209">
        <w:trPr>
          <w:trHeight w:val="20"/>
        </w:trPr>
        <w:tc>
          <w:tcPr>
            <w:tcW w:w="981" w:type="dxa"/>
            <w:gridSpan w:val="2"/>
            <w:vAlign w:val="center"/>
          </w:tcPr>
          <w:p w:rsidR="00704DE0" w:rsidRPr="00E60836" w:rsidRDefault="00704DE0" w:rsidP="00DF3E1C">
            <w:pPr>
              <w:spacing w:after="0" w:line="240" w:lineRule="auto"/>
              <w:jc w:val="center"/>
              <w:rPr>
                <w:rFonts w:ascii="Times New Roman" w:hAnsi="Times New Roman"/>
                <w:b/>
                <w:sz w:val="18"/>
                <w:szCs w:val="18"/>
              </w:rPr>
            </w:pPr>
            <w:r>
              <w:rPr>
                <w:rFonts w:ascii="Times New Roman" w:hAnsi="Times New Roman"/>
                <w:sz w:val="18"/>
                <w:szCs w:val="18"/>
              </w:rPr>
              <w:t>24</w:t>
            </w:r>
            <w:r w:rsidRPr="00E60836">
              <w:rPr>
                <w:rFonts w:ascii="Times New Roman" w:hAnsi="Times New Roman"/>
                <w:sz w:val="18"/>
                <w:szCs w:val="18"/>
              </w:rPr>
              <w:t>.1.</w:t>
            </w:r>
          </w:p>
        </w:tc>
        <w:tc>
          <w:tcPr>
            <w:tcW w:w="2705" w:type="dxa"/>
            <w:noWrap/>
            <w:vAlign w:val="center"/>
          </w:tcPr>
          <w:p w:rsidR="00704DE0" w:rsidRPr="00E60836" w:rsidRDefault="00704DE0" w:rsidP="00F82237">
            <w:pPr>
              <w:spacing w:after="0" w:line="240" w:lineRule="auto"/>
              <w:rPr>
                <w:rFonts w:ascii="Times New Roman" w:hAnsi="Times New Roman"/>
                <w:b/>
                <w:sz w:val="18"/>
                <w:szCs w:val="18"/>
              </w:rPr>
            </w:pPr>
            <w:r w:rsidRPr="00E60836">
              <w:rPr>
                <w:rFonts w:ascii="Times New Roman" w:hAnsi="Times New Roman"/>
                <w:sz w:val="18"/>
                <w:szCs w:val="18"/>
              </w:rPr>
              <w:t xml:space="preserve">Нормативные требования к организации и размещению в границах </w:t>
            </w:r>
            <w:r w:rsidR="00F82237">
              <w:rPr>
                <w:rFonts w:ascii="Times New Roman" w:hAnsi="Times New Roman"/>
                <w:sz w:val="18"/>
                <w:szCs w:val="18"/>
              </w:rPr>
              <w:t>сельсовета</w:t>
            </w:r>
            <w:r w:rsidRPr="00E60836">
              <w:rPr>
                <w:rFonts w:ascii="Times New Roman" w:hAnsi="Times New Roman"/>
                <w:sz w:val="18"/>
                <w:szCs w:val="18"/>
              </w:rPr>
              <w:t xml:space="preserve"> лечебно-оздоровительных местностей и курортов местного значения</w:t>
            </w:r>
          </w:p>
        </w:tc>
        <w:tc>
          <w:tcPr>
            <w:tcW w:w="9219" w:type="dxa"/>
            <w:noWrap/>
            <w:vAlign w:val="center"/>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Санатории (без туберкулезных) – 125-150 кв. м на 1 место.</w:t>
            </w:r>
          </w:p>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Санатории-профилактории – 70-100 кв. м на 1 место.</w:t>
            </w:r>
          </w:p>
          <w:p w:rsidR="00704DE0" w:rsidRPr="00E60836" w:rsidRDefault="00704DE0" w:rsidP="000A7411">
            <w:pPr>
              <w:spacing w:after="0" w:line="240" w:lineRule="auto"/>
              <w:rPr>
                <w:rFonts w:ascii="Times New Roman" w:hAnsi="Times New Roman"/>
                <w:sz w:val="18"/>
                <w:szCs w:val="18"/>
                <w:lang w:eastAsia="ar-SA"/>
              </w:rPr>
            </w:pPr>
          </w:p>
        </w:tc>
        <w:tc>
          <w:tcPr>
            <w:tcW w:w="2296" w:type="dxa"/>
          </w:tcPr>
          <w:p w:rsidR="00704DE0" w:rsidRPr="00E60836" w:rsidRDefault="00704DE0" w:rsidP="000A7411">
            <w:pPr>
              <w:spacing w:after="0" w:line="240" w:lineRule="auto"/>
              <w:jc w:val="center"/>
              <w:rPr>
                <w:rFonts w:ascii="Times New Roman" w:hAnsi="Times New Roman"/>
                <w:sz w:val="18"/>
                <w:szCs w:val="18"/>
                <w:lang w:eastAsia="ar-SA"/>
              </w:rPr>
            </w:pPr>
            <w:r w:rsidRPr="00E60836">
              <w:rPr>
                <w:rFonts w:ascii="Times New Roman" w:hAnsi="Times New Roman"/>
                <w:sz w:val="18"/>
                <w:szCs w:val="18"/>
                <w:lang w:eastAsia="ar-SA"/>
              </w:rPr>
              <w:t>Р</w:t>
            </w:r>
          </w:p>
        </w:tc>
      </w:tr>
      <w:tr w:rsidR="00704DE0" w:rsidRPr="00E60836" w:rsidTr="00305209">
        <w:trPr>
          <w:trHeight w:val="20"/>
        </w:trPr>
        <w:tc>
          <w:tcPr>
            <w:tcW w:w="981" w:type="dxa"/>
            <w:gridSpan w:val="2"/>
            <w:vAlign w:val="center"/>
          </w:tcPr>
          <w:p w:rsidR="00704DE0" w:rsidRPr="00E60836" w:rsidRDefault="00704DE0" w:rsidP="00DF3E1C">
            <w:pPr>
              <w:spacing w:after="0" w:line="240" w:lineRule="auto"/>
              <w:jc w:val="center"/>
              <w:rPr>
                <w:rFonts w:ascii="Times New Roman" w:hAnsi="Times New Roman"/>
                <w:b/>
                <w:sz w:val="18"/>
                <w:szCs w:val="18"/>
              </w:rPr>
            </w:pPr>
            <w:r>
              <w:rPr>
                <w:rFonts w:ascii="Times New Roman" w:hAnsi="Times New Roman"/>
                <w:sz w:val="18"/>
                <w:szCs w:val="18"/>
              </w:rPr>
              <w:t>24</w:t>
            </w:r>
            <w:r w:rsidRPr="00E60836">
              <w:rPr>
                <w:rFonts w:ascii="Times New Roman" w:hAnsi="Times New Roman"/>
                <w:sz w:val="18"/>
                <w:szCs w:val="18"/>
              </w:rPr>
              <w:t>.2</w:t>
            </w:r>
          </w:p>
        </w:tc>
        <w:tc>
          <w:tcPr>
            <w:tcW w:w="2705" w:type="dxa"/>
            <w:noWrap/>
          </w:tcPr>
          <w:p w:rsidR="00704DE0" w:rsidRPr="000428BA" w:rsidRDefault="00704DE0" w:rsidP="000A7411">
            <w:pPr>
              <w:pStyle w:val="S2"/>
              <w:spacing w:before="0" w:after="0"/>
              <w:ind w:firstLine="0"/>
              <w:jc w:val="left"/>
              <w:rPr>
                <w:sz w:val="18"/>
                <w:szCs w:val="18"/>
                <w:lang w:val="ru-RU"/>
              </w:rPr>
            </w:pPr>
            <w:r w:rsidRPr="004A677A">
              <w:rPr>
                <w:sz w:val="18"/>
                <w:szCs w:val="18"/>
                <w:lang w:val="ru-RU"/>
              </w:rPr>
              <w:t>Уровень обеспеченности поселений лечебно-оздоровительными местностями и курортами местного значения</w:t>
            </w:r>
          </w:p>
        </w:tc>
        <w:tc>
          <w:tcPr>
            <w:tcW w:w="9219" w:type="dxa"/>
            <w:noWrap/>
            <w:vAlign w:val="center"/>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Не менее 100 м</w:t>
            </w:r>
            <w:r w:rsidRPr="00E60836">
              <w:rPr>
                <w:rFonts w:ascii="Times New Roman" w:hAnsi="Times New Roman"/>
                <w:sz w:val="18"/>
                <w:szCs w:val="18"/>
                <w:vertAlign w:val="superscript"/>
                <w:lang w:eastAsia="ar-SA"/>
              </w:rPr>
              <w:t>2</w:t>
            </w:r>
            <w:r w:rsidRPr="00E60836">
              <w:rPr>
                <w:rFonts w:ascii="Times New Roman" w:hAnsi="Times New Roman"/>
                <w:sz w:val="18"/>
                <w:szCs w:val="18"/>
                <w:lang w:eastAsia="ar-SA"/>
              </w:rPr>
              <w:t xml:space="preserve"> на одно место.</w:t>
            </w:r>
          </w:p>
        </w:tc>
        <w:tc>
          <w:tcPr>
            <w:tcW w:w="2296" w:type="dxa"/>
          </w:tcPr>
          <w:p w:rsidR="00704DE0" w:rsidRPr="00E60836" w:rsidRDefault="00704DE0" w:rsidP="000A7411">
            <w:pPr>
              <w:spacing w:after="0" w:line="240" w:lineRule="auto"/>
              <w:jc w:val="center"/>
              <w:rPr>
                <w:rFonts w:ascii="Times New Roman" w:hAnsi="Times New Roman"/>
                <w:sz w:val="18"/>
                <w:szCs w:val="18"/>
                <w:lang w:eastAsia="ar-SA"/>
              </w:rPr>
            </w:pPr>
            <w:r w:rsidRPr="00E60836">
              <w:rPr>
                <w:rFonts w:ascii="Times New Roman" w:hAnsi="Times New Roman"/>
                <w:sz w:val="18"/>
                <w:szCs w:val="18"/>
                <w:lang w:eastAsia="ar-SA"/>
              </w:rPr>
              <w:t>Р</w:t>
            </w:r>
          </w:p>
        </w:tc>
      </w:tr>
      <w:tr w:rsidR="00704DE0" w:rsidRPr="00E60836" w:rsidTr="00D22749">
        <w:trPr>
          <w:trHeight w:val="20"/>
        </w:trPr>
        <w:tc>
          <w:tcPr>
            <w:tcW w:w="981" w:type="dxa"/>
            <w:gridSpan w:val="2"/>
            <w:vAlign w:val="center"/>
          </w:tcPr>
          <w:p w:rsidR="00704DE0" w:rsidRPr="00E60836" w:rsidRDefault="00704DE0" w:rsidP="00DF3E1C">
            <w:pPr>
              <w:spacing w:after="0" w:line="240" w:lineRule="auto"/>
              <w:jc w:val="center"/>
              <w:rPr>
                <w:rFonts w:ascii="Times New Roman" w:hAnsi="Times New Roman"/>
                <w:sz w:val="18"/>
                <w:szCs w:val="18"/>
              </w:rPr>
            </w:pPr>
            <w:r w:rsidRPr="00E60836">
              <w:rPr>
                <w:rFonts w:ascii="Times New Roman" w:hAnsi="Times New Roman"/>
                <w:sz w:val="18"/>
                <w:szCs w:val="18"/>
              </w:rPr>
              <w:t>2</w:t>
            </w:r>
            <w:r>
              <w:rPr>
                <w:rFonts w:ascii="Times New Roman" w:hAnsi="Times New Roman"/>
                <w:sz w:val="18"/>
                <w:szCs w:val="18"/>
              </w:rPr>
              <w:t>4</w:t>
            </w:r>
            <w:r w:rsidRPr="00E60836">
              <w:rPr>
                <w:rFonts w:ascii="Times New Roman" w:hAnsi="Times New Roman"/>
                <w:sz w:val="18"/>
                <w:szCs w:val="18"/>
              </w:rPr>
              <w:t>.3.</w:t>
            </w:r>
          </w:p>
        </w:tc>
        <w:tc>
          <w:tcPr>
            <w:tcW w:w="2705" w:type="dxa"/>
            <w:noWrap/>
          </w:tcPr>
          <w:p w:rsidR="00704DE0" w:rsidRPr="000428BA" w:rsidRDefault="00704DE0" w:rsidP="000A7411">
            <w:pPr>
              <w:pStyle w:val="S2"/>
              <w:spacing w:before="0" w:after="0"/>
              <w:ind w:firstLine="0"/>
              <w:jc w:val="left"/>
              <w:rPr>
                <w:sz w:val="18"/>
                <w:szCs w:val="18"/>
                <w:lang w:val="ru-RU"/>
              </w:rPr>
            </w:pPr>
            <w:r w:rsidRPr="004A677A">
              <w:rPr>
                <w:sz w:val="18"/>
                <w:szCs w:val="18"/>
                <w:lang w:val="ru-RU"/>
              </w:rPr>
              <w:t>Размеры земельных участков лечебно-оздоровительных местностей и курортов местного значения</w:t>
            </w:r>
          </w:p>
        </w:tc>
        <w:tc>
          <w:tcPr>
            <w:tcW w:w="9219" w:type="dxa"/>
            <w:noWrap/>
            <w:vAlign w:val="center"/>
          </w:tcPr>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До жилой застройки, учреждений коммунального хозяйства и складов – не менее 500 м (в условиях реконструкции не менее 100 м).</w:t>
            </w:r>
          </w:p>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До автомобильных дорог категорий:  I, II, III</w:t>
            </w:r>
            <w:r w:rsidRPr="00E60836">
              <w:rPr>
                <w:rFonts w:ascii="Times New Roman" w:hAnsi="Times New Roman"/>
                <w:sz w:val="18"/>
                <w:szCs w:val="18"/>
                <w:lang w:eastAsia="ar-SA"/>
              </w:rPr>
              <w:tab/>
              <w:t>– не менее 500 м;  IV – не менее 200 м.</w:t>
            </w:r>
          </w:p>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До садоводческих товариществ – не менее 300 м.</w:t>
            </w:r>
          </w:p>
        </w:tc>
        <w:tc>
          <w:tcPr>
            <w:tcW w:w="2296" w:type="dxa"/>
          </w:tcPr>
          <w:p w:rsidR="00704DE0" w:rsidRPr="00E60836" w:rsidRDefault="00704DE0" w:rsidP="000A7411">
            <w:pPr>
              <w:spacing w:after="0" w:line="240" w:lineRule="auto"/>
              <w:jc w:val="center"/>
              <w:rPr>
                <w:rFonts w:ascii="Times New Roman" w:hAnsi="Times New Roman"/>
                <w:sz w:val="18"/>
                <w:szCs w:val="18"/>
                <w:lang w:eastAsia="ar-SA"/>
              </w:rPr>
            </w:pPr>
            <w:r w:rsidRPr="00E60836">
              <w:rPr>
                <w:rFonts w:ascii="Times New Roman" w:hAnsi="Times New Roman"/>
                <w:sz w:val="18"/>
                <w:szCs w:val="18"/>
                <w:lang w:eastAsia="ar-SA"/>
              </w:rPr>
              <w:t>О</w:t>
            </w:r>
          </w:p>
        </w:tc>
      </w:tr>
      <w:tr w:rsidR="00704DE0" w:rsidRPr="00E60836" w:rsidTr="00D22749">
        <w:trPr>
          <w:trHeight w:val="20"/>
        </w:trPr>
        <w:tc>
          <w:tcPr>
            <w:tcW w:w="981" w:type="dxa"/>
            <w:gridSpan w:val="2"/>
            <w:vAlign w:val="center"/>
          </w:tcPr>
          <w:p w:rsidR="00704DE0" w:rsidRPr="00E60836" w:rsidRDefault="00704DE0" w:rsidP="00DF3E1C">
            <w:pPr>
              <w:spacing w:after="0" w:line="240" w:lineRule="auto"/>
              <w:jc w:val="center"/>
              <w:rPr>
                <w:rFonts w:ascii="Times New Roman" w:hAnsi="Times New Roman"/>
                <w:sz w:val="18"/>
                <w:szCs w:val="18"/>
              </w:rPr>
            </w:pPr>
            <w:r w:rsidRPr="00E60836">
              <w:rPr>
                <w:rFonts w:ascii="Times New Roman" w:hAnsi="Times New Roman"/>
                <w:sz w:val="18"/>
                <w:szCs w:val="18"/>
              </w:rPr>
              <w:t>2</w:t>
            </w:r>
            <w:r>
              <w:rPr>
                <w:rFonts w:ascii="Times New Roman" w:hAnsi="Times New Roman"/>
                <w:sz w:val="18"/>
                <w:szCs w:val="18"/>
              </w:rPr>
              <w:t>4</w:t>
            </w:r>
            <w:r w:rsidRPr="00E60836">
              <w:rPr>
                <w:rFonts w:ascii="Times New Roman" w:hAnsi="Times New Roman"/>
                <w:sz w:val="18"/>
                <w:szCs w:val="18"/>
              </w:rPr>
              <w:t>.4.</w:t>
            </w:r>
          </w:p>
        </w:tc>
        <w:tc>
          <w:tcPr>
            <w:tcW w:w="2705" w:type="dxa"/>
            <w:noWrap/>
          </w:tcPr>
          <w:p w:rsidR="00704DE0" w:rsidRPr="000428BA" w:rsidRDefault="00704DE0" w:rsidP="000A7411">
            <w:pPr>
              <w:pStyle w:val="S2"/>
              <w:spacing w:before="0" w:after="0"/>
              <w:ind w:firstLine="0"/>
              <w:jc w:val="left"/>
              <w:rPr>
                <w:sz w:val="18"/>
                <w:szCs w:val="18"/>
                <w:lang w:val="ru-RU"/>
              </w:rPr>
            </w:pPr>
            <w:r w:rsidRPr="004A677A">
              <w:rPr>
                <w:sz w:val="18"/>
                <w:szCs w:val="18"/>
                <w:lang w:val="ru-RU"/>
              </w:rPr>
              <w:t>Размеры озеленённых территорий общего пользования курортных зон в санаторно-курортных и оздоровительных организациях</w:t>
            </w:r>
          </w:p>
        </w:tc>
        <w:tc>
          <w:tcPr>
            <w:tcW w:w="9219" w:type="dxa"/>
            <w:noWrap/>
            <w:vAlign w:val="center"/>
          </w:tcPr>
          <w:p w:rsidR="00704DE0" w:rsidRPr="00E60836" w:rsidRDefault="00F82237" w:rsidP="000A7411">
            <w:pPr>
              <w:spacing w:after="0" w:line="240" w:lineRule="auto"/>
              <w:jc w:val="both"/>
              <w:rPr>
                <w:rFonts w:ascii="Times New Roman" w:hAnsi="Times New Roman"/>
                <w:sz w:val="18"/>
                <w:szCs w:val="18"/>
                <w:lang w:eastAsia="ar-SA"/>
              </w:rPr>
            </w:pPr>
            <w:r>
              <w:rPr>
                <w:rFonts w:ascii="Times New Roman" w:hAnsi="Times New Roman"/>
                <w:sz w:val="18"/>
                <w:szCs w:val="18"/>
                <w:lang w:eastAsia="ar-SA"/>
              </w:rPr>
              <w:t>Речных и озерных  – не менее </w:t>
            </w:r>
            <w:r w:rsidR="00704DE0" w:rsidRPr="00E60836">
              <w:rPr>
                <w:rFonts w:ascii="Times New Roman" w:hAnsi="Times New Roman"/>
                <w:sz w:val="18"/>
                <w:szCs w:val="18"/>
                <w:lang w:eastAsia="ar-SA"/>
              </w:rPr>
              <w:t>8 м</w:t>
            </w:r>
            <w:r w:rsidR="00704DE0" w:rsidRPr="00E60836">
              <w:rPr>
                <w:rFonts w:ascii="Times New Roman" w:hAnsi="Times New Roman"/>
                <w:sz w:val="18"/>
                <w:szCs w:val="18"/>
                <w:vertAlign w:val="superscript"/>
                <w:lang w:eastAsia="ar-SA"/>
              </w:rPr>
              <w:t>2</w:t>
            </w:r>
            <w:r w:rsidR="00704DE0" w:rsidRPr="00E60836">
              <w:rPr>
                <w:rFonts w:ascii="Times New Roman" w:hAnsi="Times New Roman"/>
                <w:sz w:val="18"/>
                <w:szCs w:val="18"/>
                <w:lang w:eastAsia="ar-SA"/>
              </w:rPr>
              <w:t xml:space="preserve"> на одного посетителя</w:t>
            </w:r>
          </w:p>
          <w:p w:rsidR="00704DE0" w:rsidRPr="00E60836" w:rsidRDefault="00704DE0" w:rsidP="000A7411">
            <w:pPr>
              <w:spacing w:after="0" w:line="240" w:lineRule="auto"/>
              <w:rPr>
                <w:rFonts w:ascii="Times New Roman" w:hAnsi="Times New Roman"/>
                <w:sz w:val="18"/>
                <w:szCs w:val="18"/>
                <w:lang w:eastAsia="ar-SA"/>
              </w:rPr>
            </w:pPr>
            <w:r w:rsidRPr="00E60836">
              <w:rPr>
                <w:rFonts w:ascii="Times New Roman" w:hAnsi="Times New Roman"/>
                <w:sz w:val="18"/>
                <w:szCs w:val="18"/>
                <w:lang w:eastAsia="ar-SA"/>
              </w:rPr>
              <w:t>Речных и озерных (для детей) – не менее 4 м</w:t>
            </w:r>
            <w:r w:rsidRPr="00E60836">
              <w:rPr>
                <w:rFonts w:ascii="Times New Roman" w:hAnsi="Times New Roman"/>
                <w:sz w:val="18"/>
                <w:szCs w:val="18"/>
                <w:vertAlign w:val="superscript"/>
                <w:lang w:eastAsia="ar-SA"/>
              </w:rPr>
              <w:t>2</w:t>
            </w:r>
            <w:r w:rsidRPr="00E60836">
              <w:rPr>
                <w:rFonts w:ascii="Times New Roman" w:hAnsi="Times New Roman"/>
                <w:sz w:val="18"/>
                <w:szCs w:val="18"/>
                <w:lang w:eastAsia="ar-SA"/>
              </w:rPr>
              <w:t xml:space="preserve"> на одного посетителя</w:t>
            </w:r>
          </w:p>
        </w:tc>
        <w:tc>
          <w:tcPr>
            <w:tcW w:w="2296" w:type="dxa"/>
          </w:tcPr>
          <w:p w:rsidR="00704DE0" w:rsidRPr="00E60836" w:rsidRDefault="00704DE0" w:rsidP="000A7411">
            <w:pPr>
              <w:spacing w:after="0" w:line="240" w:lineRule="auto"/>
              <w:jc w:val="center"/>
              <w:rPr>
                <w:rFonts w:ascii="Times New Roman" w:hAnsi="Times New Roman"/>
                <w:sz w:val="18"/>
                <w:szCs w:val="18"/>
                <w:lang w:eastAsia="ar-SA"/>
              </w:rPr>
            </w:pPr>
            <w:r w:rsidRPr="00E60836">
              <w:rPr>
                <w:rFonts w:ascii="Times New Roman" w:hAnsi="Times New Roman"/>
                <w:sz w:val="18"/>
                <w:szCs w:val="18"/>
                <w:lang w:eastAsia="ar-SA"/>
              </w:rPr>
              <w:t>О</w:t>
            </w:r>
          </w:p>
        </w:tc>
      </w:tr>
      <w:tr w:rsidR="00704DE0" w:rsidRPr="00E60836" w:rsidTr="00D22749">
        <w:trPr>
          <w:trHeight w:val="20"/>
        </w:trPr>
        <w:tc>
          <w:tcPr>
            <w:tcW w:w="981" w:type="dxa"/>
            <w:gridSpan w:val="2"/>
            <w:vAlign w:val="center"/>
          </w:tcPr>
          <w:p w:rsidR="00704DE0" w:rsidRPr="00E60836" w:rsidRDefault="00704DE0" w:rsidP="00DF3E1C">
            <w:pPr>
              <w:spacing w:after="0" w:line="240" w:lineRule="auto"/>
              <w:jc w:val="center"/>
              <w:rPr>
                <w:rFonts w:ascii="Times New Roman" w:hAnsi="Times New Roman"/>
                <w:sz w:val="18"/>
                <w:szCs w:val="18"/>
              </w:rPr>
            </w:pPr>
            <w:r>
              <w:rPr>
                <w:rFonts w:ascii="Times New Roman" w:hAnsi="Times New Roman"/>
                <w:sz w:val="18"/>
                <w:szCs w:val="18"/>
              </w:rPr>
              <w:t>24</w:t>
            </w:r>
            <w:r w:rsidRPr="00E60836">
              <w:rPr>
                <w:rFonts w:ascii="Times New Roman" w:hAnsi="Times New Roman"/>
                <w:sz w:val="18"/>
                <w:szCs w:val="18"/>
              </w:rPr>
              <w:t>.5.</w:t>
            </w:r>
          </w:p>
        </w:tc>
        <w:tc>
          <w:tcPr>
            <w:tcW w:w="2705" w:type="dxa"/>
            <w:noWrap/>
          </w:tcPr>
          <w:p w:rsidR="00704DE0" w:rsidRPr="000428BA" w:rsidRDefault="00704DE0" w:rsidP="000A7411">
            <w:pPr>
              <w:pStyle w:val="S2"/>
              <w:spacing w:before="0" w:after="0"/>
              <w:ind w:firstLine="0"/>
              <w:jc w:val="left"/>
              <w:rPr>
                <w:sz w:val="18"/>
                <w:szCs w:val="18"/>
                <w:lang w:val="ru-RU"/>
              </w:rPr>
            </w:pPr>
            <w:r w:rsidRPr="004A677A">
              <w:rPr>
                <w:sz w:val="18"/>
                <w:szCs w:val="18"/>
                <w:lang w:val="ru-RU"/>
              </w:rPr>
              <w:t>Расстояние от границ земельных участков вновь проектируемых санаторно-курортных и оздоровительных организаций</w:t>
            </w:r>
          </w:p>
        </w:tc>
        <w:tc>
          <w:tcPr>
            <w:tcW w:w="9219" w:type="dxa"/>
            <w:noWrap/>
            <w:vAlign w:val="center"/>
          </w:tcPr>
          <w:p w:rsidR="00704DE0" w:rsidRPr="00E60836" w:rsidRDefault="00704DE0" w:rsidP="000A7411">
            <w:pPr>
              <w:spacing w:after="0" w:line="240" w:lineRule="auto"/>
              <w:jc w:val="both"/>
              <w:rPr>
                <w:rFonts w:ascii="Times New Roman" w:hAnsi="Times New Roman"/>
                <w:sz w:val="18"/>
                <w:szCs w:val="18"/>
                <w:lang w:eastAsia="ar-SA"/>
              </w:rPr>
            </w:pPr>
            <w:r w:rsidRPr="00E60836">
              <w:rPr>
                <w:rFonts w:ascii="Times New Roman" w:hAnsi="Times New Roman"/>
                <w:sz w:val="18"/>
                <w:szCs w:val="18"/>
                <w:lang w:eastAsia="ar-SA"/>
              </w:rPr>
              <w:t>5 м</w:t>
            </w:r>
            <w:r w:rsidRPr="00E60836">
              <w:rPr>
                <w:rFonts w:ascii="Times New Roman" w:hAnsi="Times New Roman"/>
                <w:sz w:val="18"/>
                <w:szCs w:val="18"/>
                <w:vertAlign w:val="superscript"/>
                <w:lang w:eastAsia="ar-SA"/>
              </w:rPr>
              <w:t>2</w:t>
            </w:r>
            <w:r w:rsidRPr="00E60836">
              <w:rPr>
                <w:rFonts w:ascii="Times New Roman" w:hAnsi="Times New Roman"/>
                <w:sz w:val="18"/>
                <w:szCs w:val="18"/>
                <w:lang w:eastAsia="ar-SA"/>
              </w:rPr>
              <w:t xml:space="preserve"> на одного посетителя</w:t>
            </w:r>
          </w:p>
        </w:tc>
        <w:tc>
          <w:tcPr>
            <w:tcW w:w="2296" w:type="dxa"/>
          </w:tcPr>
          <w:p w:rsidR="00704DE0" w:rsidRPr="00E60836" w:rsidRDefault="00704DE0" w:rsidP="000A7411">
            <w:pPr>
              <w:spacing w:after="0" w:line="240" w:lineRule="auto"/>
              <w:jc w:val="center"/>
              <w:rPr>
                <w:rFonts w:ascii="Times New Roman" w:hAnsi="Times New Roman"/>
                <w:sz w:val="18"/>
                <w:szCs w:val="18"/>
                <w:lang w:eastAsia="ar-SA"/>
              </w:rPr>
            </w:pPr>
            <w:r w:rsidRPr="00E60836">
              <w:rPr>
                <w:rFonts w:ascii="Times New Roman" w:hAnsi="Times New Roman"/>
                <w:sz w:val="18"/>
                <w:szCs w:val="18"/>
                <w:lang w:eastAsia="ar-SA"/>
              </w:rPr>
              <w:t>О</w:t>
            </w:r>
          </w:p>
        </w:tc>
      </w:tr>
      <w:tr w:rsidR="00704DE0" w:rsidRPr="00E60836" w:rsidTr="00D22749">
        <w:trPr>
          <w:trHeight w:val="20"/>
        </w:trPr>
        <w:tc>
          <w:tcPr>
            <w:tcW w:w="981" w:type="dxa"/>
            <w:gridSpan w:val="2"/>
            <w:vAlign w:val="center"/>
          </w:tcPr>
          <w:p w:rsidR="00704DE0" w:rsidRPr="00E60836" w:rsidRDefault="00704DE0" w:rsidP="00DF3E1C">
            <w:pPr>
              <w:spacing w:after="0" w:line="240" w:lineRule="auto"/>
              <w:jc w:val="center"/>
              <w:rPr>
                <w:rFonts w:ascii="Times New Roman" w:hAnsi="Times New Roman"/>
                <w:sz w:val="18"/>
                <w:szCs w:val="18"/>
              </w:rPr>
            </w:pPr>
            <w:r w:rsidRPr="00E60836">
              <w:rPr>
                <w:rFonts w:ascii="Times New Roman" w:hAnsi="Times New Roman"/>
                <w:sz w:val="18"/>
                <w:szCs w:val="18"/>
              </w:rPr>
              <w:t>2</w:t>
            </w:r>
            <w:r>
              <w:rPr>
                <w:rFonts w:ascii="Times New Roman" w:hAnsi="Times New Roman"/>
                <w:sz w:val="18"/>
                <w:szCs w:val="18"/>
              </w:rPr>
              <w:t>4</w:t>
            </w:r>
            <w:r w:rsidRPr="00E60836">
              <w:rPr>
                <w:rFonts w:ascii="Times New Roman" w:hAnsi="Times New Roman"/>
                <w:sz w:val="18"/>
                <w:szCs w:val="18"/>
              </w:rPr>
              <w:t>.6.</w:t>
            </w:r>
          </w:p>
        </w:tc>
        <w:tc>
          <w:tcPr>
            <w:tcW w:w="2705" w:type="dxa"/>
            <w:noWrap/>
          </w:tcPr>
          <w:p w:rsidR="00704DE0" w:rsidRPr="000428BA" w:rsidRDefault="00704DE0" w:rsidP="000A7411">
            <w:pPr>
              <w:pStyle w:val="S2"/>
              <w:spacing w:before="0" w:after="0"/>
              <w:ind w:firstLine="0"/>
              <w:jc w:val="left"/>
              <w:rPr>
                <w:sz w:val="18"/>
                <w:szCs w:val="18"/>
                <w:lang w:val="ru-RU"/>
              </w:rPr>
            </w:pPr>
            <w:r w:rsidRPr="004A677A">
              <w:rPr>
                <w:sz w:val="18"/>
                <w:szCs w:val="18"/>
                <w:lang w:val="ru-RU"/>
              </w:rPr>
              <w:t>Размеры территорий пляжей, размещаемых в курортных зонах</w:t>
            </w:r>
          </w:p>
        </w:tc>
        <w:tc>
          <w:tcPr>
            <w:tcW w:w="9219" w:type="dxa"/>
            <w:noWrap/>
            <w:vAlign w:val="center"/>
          </w:tcPr>
          <w:p w:rsidR="00704DE0" w:rsidRPr="00E60836" w:rsidRDefault="00704DE0" w:rsidP="000A7411">
            <w:pPr>
              <w:spacing w:after="0" w:line="240" w:lineRule="auto"/>
              <w:jc w:val="both"/>
              <w:rPr>
                <w:rFonts w:ascii="Times New Roman" w:hAnsi="Times New Roman"/>
                <w:sz w:val="18"/>
                <w:szCs w:val="18"/>
                <w:lang w:eastAsia="ar-SA"/>
              </w:rPr>
            </w:pPr>
            <w:r w:rsidRPr="00E60836">
              <w:rPr>
                <w:rFonts w:ascii="Times New Roman" w:hAnsi="Times New Roman"/>
                <w:sz w:val="18"/>
                <w:szCs w:val="18"/>
                <w:lang w:eastAsia="ar-SA"/>
              </w:rPr>
              <w:t>8-12 м</w:t>
            </w:r>
            <w:r w:rsidRPr="00E60836">
              <w:rPr>
                <w:rFonts w:ascii="Times New Roman" w:hAnsi="Times New Roman"/>
                <w:sz w:val="18"/>
                <w:szCs w:val="18"/>
                <w:vertAlign w:val="superscript"/>
                <w:lang w:eastAsia="ar-SA"/>
              </w:rPr>
              <w:t>2</w:t>
            </w:r>
            <w:r w:rsidRPr="00E60836">
              <w:rPr>
                <w:rFonts w:ascii="Times New Roman" w:hAnsi="Times New Roman"/>
                <w:sz w:val="18"/>
                <w:szCs w:val="18"/>
                <w:lang w:eastAsia="ar-SA"/>
              </w:rPr>
              <w:t xml:space="preserve"> на одного посетителя</w:t>
            </w:r>
          </w:p>
        </w:tc>
        <w:tc>
          <w:tcPr>
            <w:tcW w:w="2296" w:type="dxa"/>
          </w:tcPr>
          <w:p w:rsidR="00704DE0" w:rsidRPr="00E60836" w:rsidRDefault="00704DE0" w:rsidP="000A7411">
            <w:pPr>
              <w:spacing w:after="0" w:line="240" w:lineRule="auto"/>
              <w:jc w:val="center"/>
              <w:rPr>
                <w:rFonts w:ascii="Times New Roman" w:hAnsi="Times New Roman"/>
                <w:sz w:val="18"/>
                <w:szCs w:val="18"/>
                <w:lang w:eastAsia="ar-SA"/>
              </w:rPr>
            </w:pPr>
            <w:r w:rsidRPr="00E60836">
              <w:rPr>
                <w:rFonts w:ascii="Times New Roman" w:hAnsi="Times New Roman"/>
                <w:sz w:val="18"/>
                <w:szCs w:val="18"/>
                <w:lang w:eastAsia="ar-SA"/>
              </w:rPr>
              <w:t>О</w:t>
            </w:r>
          </w:p>
        </w:tc>
      </w:tr>
      <w:tr w:rsidR="00704DE0" w:rsidRPr="00E60836" w:rsidTr="00305209">
        <w:trPr>
          <w:trHeight w:val="20"/>
        </w:trPr>
        <w:tc>
          <w:tcPr>
            <w:tcW w:w="981" w:type="dxa"/>
            <w:gridSpan w:val="2"/>
            <w:vAlign w:val="center"/>
          </w:tcPr>
          <w:p w:rsidR="00704DE0" w:rsidRPr="00E60836" w:rsidRDefault="00704DE0" w:rsidP="00DF3E1C">
            <w:pPr>
              <w:spacing w:after="0" w:line="240" w:lineRule="auto"/>
              <w:jc w:val="center"/>
              <w:rPr>
                <w:rFonts w:ascii="Times New Roman" w:hAnsi="Times New Roman"/>
                <w:sz w:val="18"/>
                <w:szCs w:val="18"/>
              </w:rPr>
            </w:pPr>
            <w:r w:rsidRPr="00E60836">
              <w:rPr>
                <w:rFonts w:ascii="Times New Roman" w:hAnsi="Times New Roman"/>
                <w:sz w:val="18"/>
                <w:szCs w:val="18"/>
              </w:rPr>
              <w:t>2</w:t>
            </w:r>
            <w:r>
              <w:rPr>
                <w:rFonts w:ascii="Times New Roman" w:hAnsi="Times New Roman"/>
                <w:sz w:val="18"/>
                <w:szCs w:val="18"/>
              </w:rPr>
              <w:t>4</w:t>
            </w:r>
            <w:r w:rsidRPr="00E60836">
              <w:rPr>
                <w:rFonts w:ascii="Times New Roman" w:hAnsi="Times New Roman"/>
                <w:sz w:val="18"/>
                <w:szCs w:val="18"/>
              </w:rPr>
              <w:t>.7.</w:t>
            </w:r>
          </w:p>
        </w:tc>
        <w:tc>
          <w:tcPr>
            <w:tcW w:w="2705" w:type="dxa"/>
            <w:noWrap/>
            <w:vAlign w:val="bottom"/>
          </w:tcPr>
          <w:p w:rsidR="00704DE0" w:rsidRPr="00E60836" w:rsidRDefault="00704DE0" w:rsidP="000A7411">
            <w:pPr>
              <w:spacing w:after="0" w:line="240" w:lineRule="auto"/>
              <w:jc w:val="both"/>
              <w:rPr>
                <w:rFonts w:ascii="Times New Roman" w:hAnsi="Times New Roman"/>
                <w:sz w:val="18"/>
                <w:szCs w:val="18"/>
              </w:rPr>
            </w:pPr>
            <w:r w:rsidRPr="00E60836">
              <w:rPr>
                <w:rFonts w:ascii="Times New Roman" w:hAnsi="Times New Roman"/>
                <w:sz w:val="18"/>
                <w:szCs w:val="18"/>
                <w:lang w:eastAsia="ar-SA"/>
              </w:rPr>
              <w:t>Размеры речных и озерных пляжей, размещаемых на землях, пригодных для сельскохозяйственного использования</w:t>
            </w:r>
          </w:p>
        </w:tc>
        <w:tc>
          <w:tcPr>
            <w:tcW w:w="9219" w:type="dxa"/>
            <w:noWrap/>
            <w:vAlign w:val="center"/>
          </w:tcPr>
          <w:p w:rsidR="00704DE0" w:rsidRPr="00E60836" w:rsidRDefault="00704DE0" w:rsidP="000A7411">
            <w:pPr>
              <w:spacing w:after="0" w:line="240" w:lineRule="auto"/>
              <w:jc w:val="both"/>
              <w:rPr>
                <w:rFonts w:ascii="Times New Roman" w:hAnsi="Times New Roman"/>
                <w:sz w:val="18"/>
                <w:szCs w:val="18"/>
                <w:lang w:eastAsia="ar-SA"/>
              </w:rPr>
            </w:pPr>
            <w:r w:rsidRPr="00E60836">
              <w:rPr>
                <w:rFonts w:ascii="Times New Roman" w:hAnsi="Times New Roman"/>
                <w:sz w:val="18"/>
                <w:szCs w:val="18"/>
                <w:lang w:eastAsia="ar-SA"/>
              </w:rPr>
              <w:t>Пляжи санаториев:</w:t>
            </w:r>
            <w:r w:rsidRPr="00E60836">
              <w:rPr>
                <w:rFonts w:ascii="Times New Roman" w:hAnsi="Times New Roman"/>
                <w:sz w:val="18"/>
                <w:szCs w:val="18"/>
                <w:lang w:eastAsia="ar-SA"/>
              </w:rPr>
              <w:tab/>
              <w:t>0,6—0,8.</w:t>
            </w:r>
          </w:p>
          <w:p w:rsidR="00704DE0" w:rsidRPr="00E60836" w:rsidRDefault="00704DE0" w:rsidP="000A7411">
            <w:pPr>
              <w:spacing w:after="0" w:line="240" w:lineRule="auto"/>
              <w:jc w:val="both"/>
              <w:rPr>
                <w:rFonts w:ascii="Times New Roman" w:hAnsi="Times New Roman"/>
                <w:sz w:val="18"/>
                <w:szCs w:val="18"/>
                <w:lang w:eastAsia="ar-SA"/>
              </w:rPr>
            </w:pPr>
            <w:r w:rsidRPr="00E60836">
              <w:rPr>
                <w:rFonts w:ascii="Times New Roman" w:hAnsi="Times New Roman"/>
                <w:sz w:val="18"/>
                <w:szCs w:val="18"/>
                <w:lang w:eastAsia="ar-SA"/>
              </w:rPr>
              <w:t>Пляжи организаций отдыха и туризма:</w:t>
            </w:r>
            <w:r w:rsidRPr="00E60836">
              <w:rPr>
                <w:rFonts w:ascii="Times New Roman" w:hAnsi="Times New Roman"/>
                <w:sz w:val="18"/>
                <w:szCs w:val="18"/>
                <w:lang w:eastAsia="ar-SA"/>
              </w:rPr>
              <w:tab/>
              <w:t>0,7—0,9.</w:t>
            </w:r>
          </w:p>
          <w:p w:rsidR="00704DE0" w:rsidRPr="00E60836" w:rsidRDefault="00704DE0" w:rsidP="000A7411">
            <w:pPr>
              <w:spacing w:after="0" w:line="240" w:lineRule="auto"/>
              <w:jc w:val="both"/>
              <w:rPr>
                <w:rFonts w:ascii="Times New Roman" w:hAnsi="Times New Roman"/>
                <w:sz w:val="18"/>
                <w:szCs w:val="18"/>
                <w:lang w:eastAsia="ar-SA"/>
              </w:rPr>
            </w:pPr>
            <w:r w:rsidRPr="00E60836">
              <w:rPr>
                <w:rFonts w:ascii="Times New Roman" w:hAnsi="Times New Roman"/>
                <w:sz w:val="18"/>
                <w:szCs w:val="18"/>
                <w:lang w:eastAsia="ar-SA"/>
              </w:rPr>
              <w:t>Пляжи общего пользования для местного населения:</w:t>
            </w:r>
            <w:r w:rsidRPr="00E60836">
              <w:rPr>
                <w:rFonts w:ascii="Times New Roman" w:hAnsi="Times New Roman"/>
                <w:sz w:val="18"/>
                <w:szCs w:val="18"/>
                <w:lang w:eastAsia="ar-SA"/>
              </w:rPr>
              <w:tab/>
              <w:t>0,2.</w:t>
            </w:r>
          </w:p>
          <w:p w:rsidR="00704DE0" w:rsidRPr="00E60836" w:rsidRDefault="00704DE0" w:rsidP="000A7411">
            <w:pPr>
              <w:spacing w:after="0" w:line="240" w:lineRule="auto"/>
              <w:jc w:val="both"/>
              <w:rPr>
                <w:rFonts w:ascii="Times New Roman" w:hAnsi="Times New Roman"/>
                <w:sz w:val="18"/>
                <w:szCs w:val="18"/>
                <w:lang w:eastAsia="ar-SA"/>
              </w:rPr>
            </w:pPr>
          </w:p>
        </w:tc>
        <w:tc>
          <w:tcPr>
            <w:tcW w:w="2296" w:type="dxa"/>
          </w:tcPr>
          <w:p w:rsidR="00704DE0" w:rsidRPr="00E60836" w:rsidRDefault="00704DE0" w:rsidP="000A7411">
            <w:pPr>
              <w:spacing w:after="0" w:line="240" w:lineRule="auto"/>
              <w:jc w:val="center"/>
              <w:rPr>
                <w:rFonts w:ascii="Times New Roman" w:hAnsi="Times New Roman"/>
                <w:sz w:val="18"/>
                <w:szCs w:val="18"/>
                <w:lang w:eastAsia="ar-SA"/>
              </w:rPr>
            </w:pPr>
            <w:r w:rsidRPr="00E60836">
              <w:rPr>
                <w:rFonts w:ascii="Times New Roman" w:hAnsi="Times New Roman"/>
                <w:sz w:val="18"/>
                <w:szCs w:val="18"/>
                <w:lang w:eastAsia="ar-SA"/>
              </w:rPr>
              <w:t>О</w:t>
            </w:r>
          </w:p>
        </w:tc>
      </w:tr>
    </w:tbl>
    <w:p w:rsidR="001F1D3F" w:rsidRPr="008907A6" w:rsidRDefault="001F1D3F" w:rsidP="00355CE3"/>
    <w:sectPr w:rsidR="001F1D3F" w:rsidRPr="008907A6" w:rsidSect="00664A53">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28BA" w:rsidRDefault="000428BA">
      <w:pPr>
        <w:spacing w:after="0" w:line="240" w:lineRule="auto"/>
      </w:pPr>
      <w:r>
        <w:separator/>
      </w:r>
    </w:p>
  </w:endnote>
  <w:endnote w:type="continuationSeparator" w:id="0">
    <w:p w:rsidR="000428BA" w:rsidRDefault="000428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209" w:rsidRDefault="00FA479D">
    <w:pPr>
      <w:rPr>
        <w:lang w:val="en-US"/>
      </w:rPr>
    </w:pPr>
    <w:fldSimple w:instr=" PAGE   \* MERGEFORMAT ">
      <w:r w:rsidR="00305209">
        <w:rPr>
          <w:noProof/>
        </w:rPr>
        <w:t>4</w:t>
      </w:r>
    </w:fldSimple>
  </w:p>
  <w:p w:rsidR="00305209" w:rsidRDefault="00305209"/>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209" w:rsidRDefault="00305209" w:rsidP="00EB3253">
    <w:pPr>
      <w:pStyle w:val="a8"/>
      <w:tabs>
        <w:tab w:val="clear" w:pos="4677"/>
        <w:tab w:val="clear" w:pos="9355"/>
      </w:tabs>
      <w:ind w:right="-144"/>
      <w:rPr>
        <w:color w:val="0070C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28BA" w:rsidRDefault="000428BA">
      <w:pPr>
        <w:spacing w:after="0" w:line="240" w:lineRule="auto"/>
      </w:pPr>
      <w:r>
        <w:separator/>
      </w:r>
    </w:p>
  </w:footnote>
  <w:footnote w:type="continuationSeparator" w:id="0">
    <w:p w:rsidR="000428BA" w:rsidRDefault="000428B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209" w:rsidRDefault="00305209" w:rsidP="00EB3253">
    <w:r>
      <w:t>ИФУГ.</w:t>
    </w:r>
    <w:r w:rsidRPr="00B24B41">
      <w:rPr>
        <w:color w:val="0000FF"/>
        <w:lang w:val="en-US"/>
      </w:rPr>
      <w:t>XXXXXX</w:t>
    </w:r>
    <w:r w:rsidRPr="00B24B41">
      <w:rPr>
        <w:color w:val="0000FF"/>
      </w:rPr>
      <w:t>.</w:t>
    </w:r>
    <w:r w:rsidRPr="00B24B41">
      <w:rPr>
        <w:color w:val="0000FF"/>
        <w:lang w:val="en-US"/>
      </w:rPr>
      <w:t>YYY</w:t>
    </w:r>
    <w:r>
      <w:t>РЭ</w:t>
    </w:r>
  </w:p>
  <w:tbl>
    <w:tblPr>
      <w:tblW w:w="0" w:type="auto"/>
      <w:tblInd w:w="108" w:type="dxa"/>
      <w:tblLook w:val="01E0"/>
    </w:tblPr>
    <w:tblGrid>
      <w:gridCol w:w="9463"/>
    </w:tblGrid>
    <w:tr w:rsidR="00305209" w:rsidRPr="00E60836">
      <w:trPr>
        <w:trHeight w:val="274"/>
      </w:trPr>
      <w:tc>
        <w:tcPr>
          <w:tcW w:w="9745" w:type="dxa"/>
          <w:tcBorders>
            <w:top w:val="nil"/>
            <w:left w:val="nil"/>
            <w:bottom w:val="single" w:sz="4" w:space="0" w:color="auto"/>
            <w:right w:val="nil"/>
          </w:tcBorders>
        </w:tcPr>
        <w:p w:rsidR="00305209" w:rsidRPr="00E60836" w:rsidRDefault="00305209">
          <w:pPr>
            <w:jc w:val="right"/>
            <w:rPr>
              <w:rFonts w:ascii="Arial" w:hAnsi="Arial" w:cs="Arial"/>
              <w:b/>
              <w:i/>
              <w:sz w:val="20"/>
              <w:szCs w:val="20"/>
            </w:rPr>
          </w:pPr>
          <w:r w:rsidRPr="00E60836">
            <w:rPr>
              <w:rFonts w:ascii="Arial" w:hAnsi="Arial" w:cs="Arial"/>
              <w:b/>
              <w:i/>
              <w:sz w:val="20"/>
              <w:szCs w:val="20"/>
            </w:rPr>
            <w:t>Руководство по эксплуатации</w:t>
          </w:r>
        </w:p>
      </w:tc>
    </w:tr>
  </w:tbl>
  <w:p w:rsidR="00305209" w:rsidRDefault="00305209"/>
  <w:p w:rsidR="00305209" w:rsidRDefault="00305209"/>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209" w:rsidRDefault="00FA479D">
    <w:pPr>
      <w:pStyle w:val="a8"/>
      <w:jc w:val="center"/>
    </w:pPr>
    <w:fldSimple w:instr="PAGE   \* MERGEFORMAT">
      <w:r w:rsidR="00214817">
        <w:rPr>
          <w:noProof/>
        </w:rPr>
        <w:t>14</w:t>
      </w:r>
    </w:fldSimple>
  </w:p>
  <w:p w:rsidR="00305209" w:rsidRDefault="00305209">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209" w:rsidRDefault="00305209">
    <w:pPr>
      <w:pStyle w:val="a8"/>
      <w:jc w:val="center"/>
    </w:pPr>
  </w:p>
  <w:p w:rsidR="00305209" w:rsidRDefault="00305209">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D38F372"/>
    <w:lvl w:ilvl="0">
      <w:start w:val="1"/>
      <w:numFmt w:val="decimal"/>
      <w:lvlText w:val="%1."/>
      <w:lvlJc w:val="left"/>
      <w:pPr>
        <w:tabs>
          <w:tab w:val="num" w:pos="1492"/>
        </w:tabs>
        <w:ind w:left="1492" w:hanging="360"/>
      </w:pPr>
    </w:lvl>
  </w:abstractNum>
  <w:abstractNum w:abstractNumId="1">
    <w:nsid w:val="FFFFFF7D"/>
    <w:multiLevelType w:val="singleLevel"/>
    <w:tmpl w:val="5D982CA8"/>
    <w:lvl w:ilvl="0">
      <w:start w:val="1"/>
      <w:numFmt w:val="decimal"/>
      <w:lvlText w:val="%1."/>
      <w:lvlJc w:val="left"/>
      <w:pPr>
        <w:tabs>
          <w:tab w:val="num" w:pos="1209"/>
        </w:tabs>
        <w:ind w:left="1209" w:hanging="360"/>
      </w:pPr>
    </w:lvl>
  </w:abstractNum>
  <w:abstractNum w:abstractNumId="2">
    <w:nsid w:val="FFFFFF7E"/>
    <w:multiLevelType w:val="singleLevel"/>
    <w:tmpl w:val="D950545A"/>
    <w:lvl w:ilvl="0">
      <w:start w:val="1"/>
      <w:numFmt w:val="decimal"/>
      <w:lvlText w:val="%1."/>
      <w:lvlJc w:val="left"/>
      <w:pPr>
        <w:tabs>
          <w:tab w:val="num" w:pos="926"/>
        </w:tabs>
        <w:ind w:left="926" w:hanging="360"/>
      </w:pPr>
    </w:lvl>
  </w:abstractNum>
  <w:abstractNum w:abstractNumId="3">
    <w:nsid w:val="FFFFFF7F"/>
    <w:multiLevelType w:val="singleLevel"/>
    <w:tmpl w:val="C838B218"/>
    <w:lvl w:ilvl="0">
      <w:start w:val="1"/>
      <w:numFmt w:val="decimal"/>
      <w:lvlText w:val="%1."/>
      <w:lvlJc w:val="left"/>
      <w:pPr>
        <w:tabs>
          <w:tab w:val="num" w:pos="643"/>
        </w:tabs>
        <w:ind w:left="643" w:hanging="360"/>
      </w:pPr>
    </w:lvl>
  </w:abstractNum>
  <w:abstractNum w:abstractNumId="4">
    <w:nsid w:val="FFFFFF80"/>
    <w:multiLevelType w:val="singleLevel"/>
    <w:tmpl w:val="EC32E3A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E1A9D4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1E4786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C1A37C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4307338"/>
    <w:lvl w:ilvl="0">
      <w:start w:val="1"/>
      <w:numFmt w:val="decimal"/>
      <w:lvlText w:val="%1."/>
      <w:lvlJc w:val="left"/>
      <w:pPr>
        <w:tabs>
          <w:tab w:val="num" w:pos="360"/>
        </w:tabs>
        <w:ind w:left="360" w:hanging="360"/>
      </w:pPr>
    </w:lvl>
  </w:abstractNum>
  <w:abstractNum w:abstractNumId="9">
    <w:nsid w:val="FFFFFF89"/>
    <w:multiLevelType w:val="singleLevel"/>
    <w:tmpl w:val="5D0CF922"/>
    <w:lvl w:ilvl="0">
      <w:start w:val="1"/>
      <w:numFmt w:val="bullet"/>
      <w:lvlText w:val=""/>
      <w:lvlJc w:val="left"/>
      <w:pPr>
        <w:tabs>
          <w:tab w:val="num" w:pos="360"/>
        </w:tabs>
        <w:ind w:left="360" w:hanging="360"/>
      </w:pPr>
      <w:rPr>
        <w:rFonts w:ascii="Symbol" w:hAnsi="Symbol" w:hint="default"/>
      </w:rPr>
    </w:lvl>
  </w:abstractNum>
  <w:abstractNum w:abstractNumId="10">
    <w:nsid w:val="000A326C"/>
    <w:multiLevelType w:val="multilevel"/>
    <w:tmpl w:val="FA645958"/>
    <w:lvl w:ilvl="0">
      <w:start w:val="1"/>
      <w:numFmt w:val="decimal"/>
      <w:pStyle w:val="a"/>
      <w:lvlText w:val="%1."/>
      <w:lvlJc w:val="left"/>
      <w:pPr>
        <w:ind w:firstLine="567"/>
      </w:pPr>
      <w:rPr>
        <w:rFonts w:cs="Times New Roman" w:hint="default"/>
      </w:rPr>
    </w:lvl>
    <w:lvl w:ilvl="1">
      <w:start w:val="1"/>
      <w:numFmt w:val="decimal"/>
      <w:isLgl/>
      <w:suff w:val="space"/>
      <w:lvlText w:val="%1.%2"/>
      <w:lvlJc w:val="left"/>
      <w:pPr>
        <w:ind w:firstLine="567"/>
      </w:pPr>
      <w:rPr>
        <w:rFonts w:cs="Times New Roman" w:hint="default"/>
      </w:rPr>
    </w:lvl>
    <w:lvl w:ilvl="2">
      <w:start w:val="1"/>
      <w:numFmt w:val="decimal"/>
      <w:isLgl/>
      <w:suff w:val="space"/>
      <w:lvlText w:val="%1.%2.%3"/>
      <w:lvlJc w:val="left"/>
      <w:pPr>
        <w:ind w:firstLine="567"/>
      </w:pPr>
      <w:rPr>
        <w:rFonts w:cs="Times New Roman" w:hint="default"/>
      </w:rPr>
    </w:lvl>
    <w:lvl w:ilvl="3">
      <w:start w:val="1"/>
      <w:numFmt w:val="decimal"/>
      <w:isLgl/>
      <w:suff w:val="space"/>
      <w:lvlText w:val="%1.%2.%3.%4"/>
      <w:lvlJc w:val="left"/>
      <w:pPr>
        <w:ind w:firstLine="567"/>
      </w:pPr>
      <w:rPr>
        <w:rFonts w:cs="Times New Roman" w:hint="default"/>
      </w:rPr>
    </w:lvl>
    <w:lvl w:ilvl="4">
      <w:start w:val="1"/>
      <w:numFmt w:val="decimal"/>
      <w:isLgl/>
      <w:suff w:val="space"/>
      <w:lvlText w:val="%1.%2.%3.%4.%5"/>
      <w:lvlJc w:val="left"/>
      <w:pPr>
        <w:ind w:firstLine="567"/>
      </w:pPr>
      <w:rPr>
        <w:rFonts w:cs="Times New Roman" w:hint="default"/>
      </w:rPr>
    </w:lvl>
    <w:lvl w:ilvl="5">
      <w:start w:val="1"/>
      <w:numFmt w:val="decimal"/>
      <w:isLgl/>
      <w:suff w:val="space"/>
      <w:lvlText w:val="%1.%2.%3.%4.%5.%6"/>
      <w:lvlJc w:val="left"/>
      <w:pPr>
        <w:ind w:left="2268" w:firstLine="709"/>
      </w:pPr>
      <w:rPr>
        <w:rFonts w:cs="Times New Roman" w:hint="default"/>
      </w:rPr>
    </w:lvl>
    <w:lvl w:ilvl="6">
      <w:start w:val="1"/>
      <w:numFmt w:val="decimal"/>
      <w:isLgl/>
      <w:suff w:val="space"/>
      <w:lvlText w:val="%1.%2.%3.%4.%5.%6.%7"/>
      <w:lvlJc w:val="left"/>
      <w:pPr>
        <w:ind w:left="2268" w:firstLine="709"/>
      </w:pPr>
      <w:rPr>
        <w:rFonts w:cs="Times New Roman" w:hint="default"/>
      </w:rPr>
    </w:lvl>
    <w:lvl w:ilvl="7">
      <w:start w:val="1"/>
      <w:numFmt w:val="decimal"/>
      <w:suff w:val="space"/>
      <w:lvlText w:val="%1.%2.%3.%4.%5.%6.%7.%8"/>
      <w:lvlJc w:val="left"/>
      <w:pPr>
        <w:ind w:left="2268" w:firstLine="709"/>
      </w:pPr>
      <w:rPr>
        <w:rFonts w:cs="Times New Roman" w:hint="default"/>
      </w:rPr>
    </w:lvl>
    <w:lvl w:ilvl="8">
      <w:start w:val="1"/>
      <w:numFmt w:val="decimal"/>
      <w:suff w:val="space"/>
      <w:lvlText w:val="%1.%2.%3.%4.%5.%6.%7.%8.%9"/>
      <w:lvlJc w:val="left"/>
      <w:pPr>
        <w:ind w:left="2268" w:firstLine="709"/>
      </w:pPr>
      <w:rPr>
        <w:rFonts w:cs="Times New Roman" w:hint="default"/>
      </w:rPr>
    </w:lvl>
  </w:abstractNum>
  <w:abstractNum w:abstractNumId="11">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nsid w:val="0D355451"/>
    <w:multiLevelType w:val="hybridMultilevel"/>
    <w:tmpl w:val="C21A1AD2"/>
    <w:lvl w:ilvl="0" w:tplc="C974E5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E5F7EBE"/>
    <w:multiLevelType w:val="hybridMultilevel"/>
    <w:tmpl w:val="209EBCAC"/>
    <w:lvl w:ilvl="0" w:tplc="166CB086">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3746CA7"/>
    <w:multiLevelType w:val="multilevel"/>
    <w:tmpl w:val="3B4EB3D6"/>
    <w:lvl w:ilvl="0">
      <w:start w:val="2"/>
      <w:numFmt w:val="decimal"/>
      <w:lvlText w:val="%1"/>
      <w:lvlJc w:val="left"/>
      <w:pPr>
        <w:ind w:left="375" w:hanging="375"/>
      </w:pPr>
      <w:rPr>
        <w:rFonts w:hint="default"/>
      </w:rPr>
    </w:lvl>
    <w:lvl w:ilvl="1">
      <w:start w:val="5"/>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nsid w:val="189A795C"/>
    <w:multiLevelType w:val="multilevel"/>
    <w:tmpl w:val="3D429C00"/>
    <w:lvl w:ilvl="0">
      <w:start w:val="1"/>
      <w:numFmt w:val="russianLower"/>
      <w:pStyle w:val="a0"/>
      <w:suff w:val="space"/>
      <w:lvlText w:val="%1)"/>
      <w:lvlJc w:val="left"/>
      <w:pPr>
        <w:ind w:left="567"/>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cs="Times New Roman" w:hint="default"/>
      </w:rPr>
    </w:lvl>
    <w:lvl w:ilvl="5">
      <w:start w:val="1"/>
      <w:numFmt w:val="decimal"/>
      <w:lvlText w:val="%1.%2.%3.%4.%5.%6"/>
      <w:lvlJc w:val="left"/>
      <w:pPr>
        <w:tabs>
          <w:tab w:val="num" w:pos="2286"/>
        </w:tabs>
        <w:ind w:left="2286" w:hanging="1152"/>
      </w:pPr>
      <w:rPr>
        <w:rFonts w:cs="Times New Roman" w:hint="default"/>
      </w:rPr>
    </w:lvl>
    <w:lvl w:ilvl="6">
      <w:start w:val="1"/>
      <w:numFmt w:val="decimal"/>
      <w:lvlText w:val="%1.%2.%3.%4.%5.%6.%7"/>
      <w:lvlJc w:val="left"/>
      <w:pPr>
        <w:tabs>
          <w:tab w:val="num" w:pos="2430"/>
        </w:tabs>
        <w:ind w:left="2430" w:hanging="1296"/>
      </w:pPr>
      <w:rPr>
        <w:rFonts w:cs="Times New Roman" w:hint="default"/>
      </w:rPr>
    </w:lvl>
    <w:lvl w:ilvl="7">
      <w:start w:val="1"/>
      <w:numFmt w:val="decimal"/>
      <w:lvlText w:val="%1.%2.%3.%4.%5.%6.%7.%8"/>
      <w:lvlJc w:val="left"/>
      <w:pPr>
        <w:tabs>
          <w:tab w:val="num" w:pos="2574"/>
        </w:tabs>
        <w:ind w:left="2574" w:hanging="1440"/>
      </w:pPr>
      <w:rPr>
        <w:rFonts w:cs="Times New Roman" w:hint="default"/>
      </w:rPr>
    </w:lvl>
    <w:lvl w:ilvl="8">
      <w:start w:val="1"/>
      <w:numFmt w:val="decimal"/>
      <w:lvlText w:val="%1.%2.%3.%4.%5.%6.%7.%8.%9"/>
      <w:lvlJc w:val="left"/>
      <w:pPr>
        <w:tabs>
          <w:tab w:val="num" w:pos="2718"/>
        </w:tabs>
        <w:ind w:left="2718" w:hanging="1584"/>
      </w:pPr>
      <w:rPr>
        <w:rFonts w:cs="Times New Roman" w:hint="default"/>
      </w:rPr>
    </w:lvl>
  </w:abstractNum>
  <w:abstractNum w:abstractNumId="17">
    <w:nsid w:val="1D087FF3"/>
    <w:multiLevelType w:val="hybridMultilevel"/>
    <w:tmpl w:val="7ED40DCA"/>
    <w:styleLink w:val="1111111311"/>
    <w:lvl w:ilvl="0" w:tplc="FFFFFFFF">
      <w:start w:val="1"/>
      <w:numFmt w:val="bullet"/>
      <w:lvlText w:val=""/>
      <w:lvlJc w:val="left"/>
      <w:pPr>
        <w:ind w:left="1069" w:hanging="360"/>
      </w:pPr>
      <w:rPr>
        <w:rFonts w:ascii="Symbol" w:hAnsi="Symbol" w:hint="default"/>
      </w:rPr>
    </w:lvl>
    <w:lvl w:ilvl="1" w:tplc="FFFFFFFF" w:tentative="1">
      <w:start w:val="1"/>
      <w:numFmt w:val="bullet"/>
      <w:lvlText w:val="o"/>
      <w:lvlJc w:val="left"/>
      <w:pPr>
        <w:ind w:left="2461" w:hanging="360"/>
      </w:pPr>
      <w:rPr>
        <w:rFonts w:ascii="Courier New" w:hAnsi="Courier New" w:hint="default"/>
      </w:rPr>
    </w:lvl>
    <w:lvl w:ilvl="2" w:tplc="FFFFFFFF" w:tentative="1">
      <w:start w:val="1"/>
      <w:numFmt w:val="bullet"/>
      <w:lvlText w:val=""/>
      <w:lvlJc w:val="left"/>
      <w:pPr>
        <w:ind w:left="3181" w:hanging="360"/>
      </w:pPr>
      <w:rPr>
        <w:rFonts w:ascii="Wingdings" w:hAnsi="Wingdings" w:hint="default"/>
      </w:rPr>
    </w:lvl>
    <w:lvl w:ilvl="3" w:tplc="FFFFFFFF" w:tentative="1">
      <w:start w:val="1"/>
      <w:numFmt w:val="bullet"/>
      <w:lvlText w:val=""/>
      <w:lvlJc w:val="left"/>
      <w:pPr>
        <w:ind w:left="3901" w:hanging="360"/>
      </w:pPr>
      <w:rPr>
        <w:rFonts w:ascii="Symbol" w:hAnsi="Symbol" w:hint="default"/>
      </w:rPr>
    </w:lvl>
    <w:lvl w:ilvl="4" w:tplc="FFFFFFFF" w:tentative="1">
      <w:start w:val="1"/>
      <w:numFmt w:val="bullet"/>
      <w:lvlText w:val="o"/>
      <w:lvlJc w:val="left"/>
      <w:pPr>
        <w:ind w:left="4621" w:hanging="360"/>
      </w:pPr>
      <w:rPr>
        <w:rFonts w:ascii="Courier New" w:hAnsi="Courier New" w:hint="default"/>
      </w:rPr>
    </w:lvl>
    <w:lvl w:ilvl="5" w:tplc="FFFFFFFF" w:tentative="1">
      <w:start w:val="1"/>
      <w:numFmt w:val="bullet"/>
      <w:lvlText w:val=""/>
      <w:lvlJc w:val="left"/>
      <w:pPr>
        <w:ind w:left="5341" w:hanging="360"/>
      </w:pPr>
      <w:rPr>
        <w:rFonts w:ascii="Wingdings" w:hAnsi="Wingdings" w:hint="default"/>
      </w:rPr>
    </w:lvl>
    <w:lvl w:ilvl="6" w:tplc="FFFFFFFF" w:tentative="1">
      <w:start w:val="1"/>
      <w:numFmt w:val="bullet"/>
      <w:lvlText w:val=""/>
      <w:lvlJc w:val="left"/>
      <w:pPr>
        <w:ind w:left="6061" w:hanging="360"/>
      </w:pPr>
      <w:rPr>
        <w:rFonts w:ascii="Symbol" w:hAnsi="Symbol" w:hint="default"/>
      </w:rPr>
    </w:lvl>
    <w:lvl w:ilvl="7" w:tplc="FFFFFFFF" w:tentative="1">
      <w:start w:val="1"/>
      <w:numFmt w:val="bullet"/>
      <w:lvlText w:val="o"/>
      <w:lvlJc w:val="left"/>
      <w:pPr>
        <w:ind w:left="6781" w:hanging="360"/>
      </w:pPr>
      <w:rPr>
        <w:rFonts w:ascii="Courier New" w:hAnsi="Courier New" w:hint="default"/>
      </w:rPr>
    </w:lvl>
    <w:lvl w:ilvl="8" w:tplc="FFFFFFFF" w:tentative="1">
      <w:start w:val="1"/>
      <w:numFmt w:val="bullet"/>
      <w:lvlText w:val=""/>
      <w:lvlJc w:val="left"/>
      <w:pPr>
        <w:ind w:left="7501" w:hanging="360"/>
      </w:pPr>
      <w:rPr>
        <w:rFonts w:ascii="Wingdings" w:hAnsi="Wingdings" w:hint="default"/>
      </w:rPr>
    </w:lvl>
  </w:abstractNum>
  <w:abstractNum w:abstractNumId="18">
    <w:nsid w:val="1E027C80"/>
    <w:multiLevelType w:val="hybridMultilevel"/>
    <w:tmpl w:val="FD928698"/>
    <w:lvl w:ilvl="0" w:tplc="53E4BD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E4735F0"/>
    <w:multiLevelType w:val="hybridMultilevel"/>
    <w:tmpl w:val="0860A3E2"/>
    <w:lvl w:ilvl="0" w:tplc="53E4BD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316443E"/>
    <w:multiLevelType w:val="hybridMultilevel"/>
    <w:tmpl w:val="796805D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291B1E79"/>
    <w:multiLevelType w:val="hybridMultilevel"/>
    <w:tmpl w:val="797020EE"/>
    <w:lvl w:ilvl="0" w:tplc="2BDA948C">
      <w:start w:val="1"/>
      <w:numFmt w:val="bullet"/>
      <w:pStyle w:val="S0"/>
      <w:lvlText w:val=""/>
      <w:lvlJc w:val="left"/>
      <w:pPr>
        <w:ind w:left="1259" w:hanging="360"/>
      </w:pPr>
      <w:rPr>
        <w:rFonts w:ascii="Symbol" w:hAnsi="Symbol" w:hint="default"/>
        <w:color w:val="auto"/>
      </w:rPr>
    </w:lvl>
    <w:lvl w:ilvl="1" w:tplc="04190003">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2">
    <w:nsid w:val="2C557F61"/>
    <w:multiLevelType w:val="hybridMultilevel"/>
    <w:tmpl w:val="6764E6CE"/>
    <w:lvl w:ilvl="0" w:tplc="FFFFFFFF">
      <w:start w:val="1"/>
      <w:numFmt w:val="decimal"/>
      <w:pStyle w:val="a1"/>
      <w:lvlText w:val="%1"/>
      <w:lvlJc w:val="left"/>
      <w:pPr>
        <w:tabs>
          <w:tab w:val="num" w:pos="340"/>
        </w:tabs>
        <w:ind w:firstLine="5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2F092B34"/>
    <w:multiLevelType w:val="hybridMultilevel"/>
    <w:tmpl w:val="669A776E"/>
    <w:lvl w:ilvl="0" w:tplc="166CB086">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42417AA"/>
    <w:multiLevelType w:val="hybridMultilevel"/>
    <w:tmpl w:val="35AC806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34ED1450"/>
    <w:multiLevelType w:val="hybridMultilevel"/>
    <w:tmpl w:val="D4D217BE"/>
    <w:lvl w:ilvl="0" w:tplc="166CB086">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8345307"/>
    <w:multiLevelType w:val="multilevel"/>
    <w:tmpl w:val="DDD0FD56"/>
    <w:lvl w:ilvl="0">
      <w:start w:val="1"/>
      <w:numFmt w:val="decimal"/>
      <w:pStyle w:val="S1"/>
      <w:lvlText w:val="%1"/>
      <w:lvlJc w:val="left"/>
      <w:pPr>
        <w:tabs>
          <w:tab w:val="num" w:pos="360"/>
        </w:tabs>
        <w:ind w:left="360" w:hanging="360"/>
      </w:pPr>
      <w:rPr>
        <w:rFonts w:cs="Times New Roman" w:hint="default"/>
        <w:b/>
      </w:rPr>
    </w:lvl>
    <w:lvl w:ilvl="1">
      <w:start w:val="1"/>
      <w:numFmt w:val="decimal"/>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1800"/>
        </w:tabs>
        <w:ind w:left="180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7">
    <w:nsid w:val="3F05612F"/>
    <w:multiLevelType w:val="hybridMultilevel"/>
    <w:tmpl w:val="B9A2316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41180631"/>
    <w:multiLevelType w:val="hybridMultilevel"/>
    <w:tmpl w:val="5634A3D8"/>
    <w:lvl w:ilvl="0" w:tplc="53E4BD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2002E61"/>
    <w:multiLevelType w:val="hybridMultilevel"/>
    <w:tmpl w:val="13E2173A"/>
    <w:lvl w:ilvl="0" w:tplc="53E4BD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9643F15"/>
    <w:multiLevelType w:val="hybridMultilevel"/>
    <w:tmpl w:val="51220E92"/>
    <w:styleLink w:val="1ai"/>
    <w:lvl w:ilvl="0" w:tplc="0419000F">
      <w:start w:val="1"/>
      <w:numFmt w:val="decimal"/>
      <w:lvlText w:val="%1."/>
      <w:lvlJc w:val="left"/>
      <w:pPr>
        <w:tabs>
          <w:tab w:val="num" w:pos="2448"/>
        </w:tabs>
        <w:ind w:left="2448" w:hanging="1368"/>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1">
    <w:nsid w:val="4AC6511C"/>
    <w:multiLevelType w:val="hybridMultilevel"/>
    <w:tmpl w:val="E168CCE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4BDF68B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3">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34">
    <w:nsid w:val="529E4EEB"/>
    <w:multiLevelType w:val="hybridMultilevel"/>
    <w:tmpl w:val="945E7E7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56594EE1"/>
    <w:multiLevelType w:val="hybridMultilevel"/>
    <w:tmpl w:val="B9A2316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5BCA28B8"/>
    <w:multiLevelType w:val="multilevel"/>
    <w:tmpl w:val="509495EA"/>
    <w:lvl w:ilvl="0">
      <w:start w:val="1"/>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7">
    <w:nsid w:val="636D237D"/>
    <w:multiLevelType w:val="multilevel"/>
    <w:tmpl w:val="FFFA9CC8"/>
    <w:lvl w:ilvl="0">
      <w:start w:val="1"/>
      <w:numFmt w:val="bullet"/>
      <w:pStyle w:val="a2"/>
      <w:suff w:val="space"/>
      <w:lvlText w:val="–"/>
      <w:lvlJc w:val="left"/>
      <w:pPr>
        <w:ind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38">
    <w:nsid w:val="6488781C"/>
    <w:multiLevelType w:val="hybridMultilevel"/>
    <w:tmpl w:val="5AE47582"/>
    <w:lvl w:ilvl="0" w:tplc="53E4BD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6D94DD1"/>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0CC008F"/>
    <w:multiLevelType w:val="multilevel"/>
    <w:tmpl w:val="D3A4E860"/>
    <w:lvl w:ilvl="0">
      <w:start w:val="1"/>
      <w:numFmt w:val="decimal"/>
      <w:suff w:val="space"/>
      <w:lvlText w:val="1.%1"/>
      <w:lvlJc w:val="left"/>
      <w:pPr>
        <w:ind w:left="927" w:hanging="360"/>
      </w:pPr>
      <w:rPr>
        <w:rFonts w:cs="Times New Roman" w:hint="default"/>
        <w:b w:val="0"/>
        <w:i/>
        <w:iCs w:val="0"/>
        <w:caps w:val="0"/>
        <w:smallCaps w:val="0"/>
        <w:strike w:val="0"/>
        <w:dstrike w:val="0"/>
        <w:outline w:val="0"/>
        <w:shadow w:val="0"/>
        <w:emboss w:val="0"/>
        <w:imprint w:val="0"/>
        <w:vanish w:val="0"/>
        <w:spacing w:val="0"/>
        <w:kern w:val="0"/>
        <w:position w:val="0"/>
        <w:sz w:val="24"/>
        <w:szCs w:val="24"/>
        <w:u w:val="none"/>
        <w:vertAlign w:val="baseline"/>
      </w:rPr>
    </w:lvl>
    <w:lvl w:ilvl="1">
      <w:start w:val="1"/>
      <w:numFmt w:val="decimal"/>
      <w:suff w:val="space"/>
      <w:lvlText w:val="%1.%2"/>
      <w:lvlJc w:val="left"/>
      <w:pPr>
        <w:ind w:left="851"/>
      </w:pPr>
      <w:rPr>
        <w:rFonts w:ascii="Times New Roman" w:hAnsi="Times New Roman" w:cs="Times New Roman" w:hint="default"/>
        <w:b/>
        <w:i w:val="0"/>
        <w:sz w:val="24"/>
        <w:szCs w:val="24"/>
      </w:rPr>
    </w:lvl>
    <w:lvl w:ilvl="2">
      <w:start w:val="1"/>
      <w:numFmt w:val="decimal"/>
      <w:suff w:val="space"/>
      <w:lvlText w:val="%1.%2.%3"/>
      <w:lvlJc w:val="left"/>
      <w:pPr>
        <w:ind w:left="567"/>
      </w:pPr>
      <w:rPr>
        <w:rFonts w:ascii="Times New Roman" w:hAnsi="Times New Roman" w:cs="Times New Roman" w:hint="default"/>
        <w:b/>
        <w:i w:val="0"/>
        <w:sz w:val="24"/>
        <w:szCs w:val="24"/>
      </w:rPr>
    </w:lvl>
    <w:lvl w:ilvl="3">
      <w:start w:val="1"/>
      <w:numFmt w:val="decimal"/>
      <w:lvlText w:val="%1.%2.%3.%4"/>
      <w:lvlJc w:val="left"/>
      <w:pPr>
        <w:tabs>
          <w:tab w:val="num" w:pos="141"/>
        </w:tabs>
        <w:ind w:left="141"/>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lvlText w:val="%1.%2.%3.%4.%5"/>
      <w:lvlJc w:val="left"/>
      <w:pPr>
        <w:tabs>
          <w:tab w:val="num" w:pos="141"/>
        </w:tabs>
        <w:ind w:left="141"/>
      </w:pPr>
      <w:rPr>
        <w:rFonts w:cs="Times New Roman" w:hint="default"/>
      </w:rPr>
    </w:lvl>
    <w:lvl w:ilvl="5">
      <w:start w:val="1"/>
      <w:numFmt w:val="decimal"/>
      <w:lvlText w:val="%1.%2.%3.%4.%5.%6"/>
      <w:lvlJc w:val="left"/>
      <w:pPr>
        <w:tabs>
          <w:tab w:val="num" w:pos="141"/>
        </w:tabs>
        <w:ind w:left="141"/>
      </w:pPr>
      <w:rPr>
        <w:rFonts w:cs="Times New Roman" w:hint="default"/>
      </w:rPr>
    </w:lvl>
    <w:lvl w:ilvl="6">
      <w:start w:val="1"/>
      <w:numFmt w:val="decimal"/>
      <w:lvlText w:val="%1.%2.%3.%4.%5.%6.%7"/>
      <w:lvlJc w:val="left"/>
      <w:pPr>
        <w:tabs>
          <w:tab w:val="num" w:pos="141"/>
        </w:tabs>
        <w:ind w:left="141"/>
      </w:pPr>
      <w:rPr>
        <w:rFonts w:cs="Times New Roman" w:hint="default"/>
      </w:rPr>
    </w:lvl>
    <w:lvl w:ilvl="7">
      <w:start w:val="1"/>
      <w:numFmt w:val="decimal"/>
      <w:lvlText w:val="%1.%2.%3.%4.%5.%6.%7.%8"/>
      <w:lvlJc w:val="left"/>
      <w:pPr>
        <w:tabs>
          <w:tab w:val="num" w:pos="141"/>
        </w:tabs>
        <w:ind w:left="141"/>
      </w:pPr>
      <w:rPr>
        <w:rFonts w:cs="Times New Roman" w:hint="default"/>
      </w:rPr>
    </w:lvl>
    <w:lvl w:ilvl="8">
      <w:start w:val="1"/>
      <w:numFmt w:val="decimal"/>
      <w:lvlText w:val="%1.%2.%3.%4.%5.%6.%7.%8.%9"/>
      <w:lvlJc w:val="left"/>
      <w:pPr>
        <w:tabs>
          <w:tab w:val="num" w:pos="141"/>
        </w:tabs>
        <w:ind w:left="141"/>
      </w:pPr>
      <w:rPr>
        <w:rFonts w:cs="Times New Roman" w:hint="default"/>
      </w:rPr>
    </w:lvl>
  </w:abstractNum>
  <w:abstractNum w:abstractNumId="41">
    <w:nsid w:val="72C1251A"/>
    <w:multiLevelType w:val="hybridMultilevel"/>
    <w:tmpl w:val="059481A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4D31AE0"/>
    <w:multiLevelType w:val="hybridMultilevel"/>
    <w:tmpl w:val="96FE0762"/>
    <w:lvl w:ilvl="0" w:tplc="53E4BD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5C25F90"/>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7A3F0F18"/>
    <w:multiLevelType w:val="hybridMultilevel"/>
    <w:tmpl w:val="73923130"/>
    <w:lvl w:ilvl="0" w:tplc="C974E5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16"/>
  </w:num>
  <w:num w:numId="13">
    <w:abstractNumId w:val="22"/>
  </w:num>
  <w:num w:numId="14">
    <w:abstractNumId w:val="33"/>
  </w:num>
  <w:num w:numId="15">
    <w:abstractNumId w:val="40"/>
  </w:num>
  <w:num w:numId="16">
    <w:abstractNumId w:val="37"/>
  </w:num>
  <w:num w:numId="17">
    <w:abstractNumId w:val="10"/>
  </w:num>
  <w:num w:numId="18">
    <w:abstractNumId w:val="11"/>
  </w:num>
  <w:num w:numId="19">
    <w:abstractNumId w:val="32"/>
  </w:num>
  <w:num w:numId="20">
    <w:abstractNumId w:val="30"/>
  </w:num>
  <w:num w:numId="21">
    <w:abstractNumId w:val="26"/>
  </w:num>
  <w:num w:numId="22">
    <w:abstractNumId w:val="12"/>
  </w:num>
  <w:num w:numId="23">
    <w:abstractNumId w:val="36"/>
  </w:num>
  <w:num w:numId="24">
    <w:abstractNumId w:val="21"/>
  </w:num>
  <w:num w:numId="25">
    <w:abstractNumId w:val="19"/>
  </w:num>
  <w:num w:numId="26">
    <w:abstractNumId w:val="18"/>
  </w:num>
  <w:num w:numId="27">
    <w:abstractNumId w:val="28"/>
  </w:num>
  <w:num w:numId="28">
    <w:abstractNumId w:val="38"/>
  </w:num>
  <w:num w:numId="29">
    <w:abstractNumId w:val="42"/>
  </w:num>
  <w:num w:numId="30">
    <w:abstractNumId w:val="29"/>
  </w:num>
  <w:num w:numId="31">
    <w:abstractNumId w:val="24"/>
  </w:num>
  <w:num w:numId="32">
    <w:abstractNumId w:val="41"/>
  </w:num>
  <w:num w:numId="33">
    <w:abstractNumId w:val="31"/>
  </w:num>
  <w:num w:numId="34">
    <w:abstractNumId w:val="34"/>
  </w:num>
  <w:num w:numId="35">
    <w:abstractNumId w:val="35"/>
  </w:num>
  <w:num w:numId="36">
    <w:abstractNumId w:val="14"/>
  </w:num>
  <w:num w:numId="37">
    <w:abstractNumId w:val="25"/>
  </w:num>
  <w:num w:numId="38">
    <w:abstractNumId w:val="23"/>
  </w:num>
  <w:num w:numId="39">
    <w:abstractNumId w:val="44"/>
  </w:num>
  <w:num w:numId="40">
    <w:abstractNumId w:val="13"/>
  </w:num>
  <w:num w:numId="41">
    <w:abstractNumId w:val="20"/>
  </w:num>
  <w:num w:numId="42">
    <w:abstractNumId w:val="17"/>
  </w:num>
  <w:num w:numId="43">
    <w:abstractNumId w:val="27"/>
  </w:num>
  <w:num w:numId="44">
    <w:abstractNumId w:val="43"/>
  </w:num>
  <w:num w:numId="45">
    <w:abstractNumId w:val="39"/>
  </w:num>
  <w:num w:numId="46">
    <w:abstractNumId w:val="15"/>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533B1"/>
    <w:rsid w:val="00000BF3"/>
    <w:rsid w:val="0000593A"/>
    <w:rsid w:val="00023295"/>
    <w:rsid w:val="000272C7"/>
    <w:rsid w:val="000428BA"/>
    <w:rsid w:val="00043895"/>
    <w:rsid w:val="000478B1"/>
    <w:rsid w:val="00050508"/>
    <w:rsid w:val="00052161"/>
    <w:rsid w:val="00057AD0"/>
    <w:rsid w:val="00061140"/>
    <w:rsid w:val="000633B1"/>
    <w:rsid w:val="00081957"/>
    <w:rsid w:val="000901D7"/>
    <w:rsid w:val="000A7411"/>
    <w:rsid w:val="000C34D1"/>
    <w:rsid w:val="000C4B95"/>
    <w:rsid w:val="000D1463"/>
    <w:rsid w:val="000D1D73"/>
    <w:rsid w:val="000F380F"/>
    <w:rsid w:val="001037B8"/>
    <w:rsid w:val="00111FED"/>
    <w:rsid w:val="00114E9C"/>
    <w:rsid w:val="001172AA"/>
    <w:rsid w:val="00122D5D"/>
    <w:rsid w:val="0013046C"/>
    <w:rsid w:val="0013099F"/>
    <w:rsid w:val="00132C72"/>
    <w:rsid w:val="0013375D"/>
    <w:rsid w:val="00135693"/>
    <w:rsid w:val="00137D98"/>
    <w:rsid w:val="00152947"/>
    <w:rsid w:val="001758E2"/>
    <w:rsid w:val="00185550"/>
    <w:rsid w:val="00190CC2"/>
    <w:rsid w:val="001A2777"/>
    <w:rsid w:val="001B1F84"/>
    <w:rsid w:val="001B40F0"/>
    <w:rsid w:val="001C4651"/>
    <w:rsid w:val="001C5E04"/>
    <w:rsid w:val="001D04CF"/>
    <w:rsid w:val="001D1AE2"/>
    <w:rsid w:val="001D4FA2"/>
    <w:rsid w:val="001D7728"/>
    <w:rsid w:val="001E73F7"/>
    <w:rsid w:val="001F1D3F"/>
    <w:rsid w:val="00202A69"/>
    <w:rsid w:val="00203B94"/>
    <w:rsid w:val="0021166A"/>
    <w:rsid w:val="00214817"/>
    <w:rsid w:val="00232BB5"/>
    <w:rsid w:val="00234962"/>
    <w:rsid w:val="00235A43"/>
    <w:rsid w:val="00237503"/>
    <w:rsid w:val="00240AD8"/>
    <w:rsid w:val="00244DE4"/>
    <w:rsid w:val="00247F31"/>
    <w:rsid w:val="002502ED"/>
    <w:rsid w:val="00254371"/>
    <w:rsid w:val="00257DC5"/>
    <w:rsid w:val="00260DDA"/>
    <w:rsid w:val="00262BA0"/>
    <w:rsid w:val="00265B2D"/>
    <w:rsid w:val="00273864"/>
    <w:rsid w:val="0027749C"/>
    <w:rsid w:val="002A365D"/>
    <w:rsid w:val="002A58A2"/>
    <w:rsid w:val="002B41CA"/>
    <w:rsid w:val="002D573B"/>
    <w:rsid w:val="002D7120"/>
    <w:rsid w:val="002E2835"/>
    <w:rsid w:val="002E2A5E"/>
    <w:rsid w:val="002E6BD9"/>
    <w:rsid w:val="00303DE5"/>
    <w:rsid w:val="00305209"/>
    <w:rsid w:val="00315894"/>
    <w:rsid w:val="00315E9F"/>
    <w:rsid w:val="00321EB9"/>
    <w:rsid w:val="00327AB3"/>
    <w:rsid w:val="00335D1B"/>
    <w:rsid w:val="00336DCF"/>
    <w:rsid w:val="0034639A"/>
    <w:rsid w:val="00355CE3"/>
    <w:rsid w:val="00357440"/>
    <w:rsid w:val="00361448"/>
    <w:rsid w:val="00363443"/>
    <w:rsid w:val="0036435F"/>
    <w:rsid w:val="00366208"/>
    <w:rsid w:val="00375A86"/>
    <w:rsid w:val="00385508"/>
    <w:rsid w:val="00387458"/>
    <w:rsid w:val="00392EC5"/>
    <w:rsid w:val="00393BC5"/>
    <w:rsid w:val="00393C09"/>
    <w:rsid w:val="00393E48"/>
    <w:rsid w:val="003A0A03"/>
    <w:rsid w:val="003A1277"/>
    <w:rsid w:val="003A38C8"/>
    <w:rsid w:val="003C17AE"/>
    <w:rsid w:val="003D0E73"/>
    <w:rsid w:val="003F1194"/>
    <w:rsid w:val="003F160A"/>
    <w:rsid w:val="003F2DEC"/>
    <w:rsid w:val="003F49B7"/>
    <w:rsid w:val="003F4AD8"/>
    <w:rsid w:val="00403C21"/>
    <w:rsid w:val="0040414C"/>
    <w:rsid w:val="0040616B"/>
    <w:rsid w:val="00414072"/>
    <w:rsid w:val="00416F6E"/>
    <w:rsid w:val="00437047"/>
    <w:rsid w:val="00444950"/>
    <w:rsid w:val="00444A8D"/>
    <w:rsid w:val="00444DE7"/>
    <w:rsid w:val="00450DCE"/>
    <w:rsid w:val="00457C3F"/>
    <w:rsid w:val="00464B83"/>
    <w:rsid w:val="00471BC1"/>
    <w:rsid w:val="004742A2"/>
    <w:rsid w:val="00476EAA"/>
    <w:rsid w:val="00493163"/>
    <w:rsid w:val="004A677A"/>
    <w:rsid w:val="004B1177"/>
    <w:rsid w:val="004B726D"/>
    <w:rsid w:val="004C476D"/>
    <w:rsid w:val="004C5FCF"/>
    <w:rsid w:val="004C7CD0"/>
    <w:rsid w:val="004D695E"/>
    <w:rsid w:val="004D783D"/>
    <w:rsid w:val="004D7B47"/>
    <w:rsid w:val="004E08EA"/>
    <w:rsid w:val="004E1B16"/>
    <w:rsid w:val="004E5D0B"/>
    <w:rsid w:val="005000EE"/>
    <w:rsid w:val="005020C4"/>
    <w:rsid w:val="00502B94"/>
    <w:rsid w:val="00505EDA"/>
    <w:rsid w:val="00507316"/>
    <w:rsid w:val="005153A5"/>
    <w:rsid w:val="00516D08"/>
    <w:rsid w:val="0052417F"/>
    <w:rsid w:val="00527F2D"/>
    <w:rsid w:val="0053228F"/>
    <w:rsid w:val="00535910"/>
    <w:rsid w:val="0054087E"/>
    <w:rsid w:val="005476CE"/>
    <w:rsid w:val="00547ED4"/>
    <w:rsid w:val="00552674"/>
    <w:rsid w:val="00561590"/>
    <w:rsid w:val="00571549"/>
    <w:rsid w:val="005762BB"/>
    <w:rsid w:val="00586CA5"/>
    <w:rsid w:val="00587E35"/>
    <w:rsid w:val="00594CB8"/>
    <w:rsid w:val="005A3150"/>
    <w:rsid w:val="005B0ADF"/>
    <w:rsid w:val="005B60B7"/>
    <w:rsid w:val="005C2CFB"/>
    <w:rsid w:val="005D201C"/>
    <w:rsid w:val="005E18A3"/>
    <w:rsid w:val="005E4791"/>
    <w:rsid w:val="005F0E62"/>
    <w:rsid w:val="005F22BC"/>
    <w:rsid w:val="005F6DA7"/>
    <w:rsid w:val="00601EFB"/>
    <w:rsid w:val="0060276E"/>
    <w:rsid w:val="00602BBE"/>
    <w:rsid w:val="00603F75"/>
    <w:rsid w:val="00604BB0"/>
    <w:rsid w:val="00607802"/>
    <w:rsid w:val="00623678"/>
    <w:rsid w:val="00627005"/>
    <w:rsid w:val="0062748D"/>
    <w:rsid w:val="00627953"/>
    <w:rsid w:val="00632075"/>
    <w:rsid w:val="00633E49"/>
    <w:rsid w:val="0063501A"/>
    <w:rsid w:val="00641CBE"/>
    <w:rsid w:val="0064486B"/>
    <w:rsid w:val="00655C8A"/>
    <w:rsid w:val="00664A53"/>
    <w:rsid w:val="006732D9"/>
    <w:rsid w:val="00675820"/>
    <w:rsid w:val="00677941"/>
    <w:rsid w:val="00682A78"/>
    <w:rsid w:val="006865C6"/>
    <w:rsid w:val="0068740C"/>
    <w:rsid w:val="0069219E"/>
    <w:rsid w:val="00695194"/>
    <w:rsid w:val="00695614"/>
    <w:rsid w:val="00696B77"/>
    <w:rsid w:val="006A0ADB"/>
    <w:rsid w:val="006B255C"/>
    <w:rsid w:val="006C7303"/>
    <w:rsid w:val="006D2319"/>
    <w:rsid w:val="006D46B9"/>
    <w:rsid w:val="006D66AF"/>
    <w:rsid w:val="006D74F9"/>
    <w:rsid w:val="006E034A"/>
    <w:rsid w:val="006F11A2"/>
    <w:rsid w:val="006F2C7F"/>
    <w:rsid w:val="00704CA3"/>
    <w:rsid w:val="00704DE0"/>
    <w:rsid w:val="007114CA"/>
    <w:rsid w:val="00721B3D"/>
    <w:rsid w:val="007251A3"/>
    <w:rsid w:val="00726536"/>
    <w:rsid w:val="00733426"/>
    <w:rsid w:val="00736063"/>
    <w:rsid w:val="00740E01"/>
    <w:rsid w:val="007533B1"/>
    <w:rsid w:val="00765540"/>
    <w:rsid w:val="00771EFD"/>
    <w:rsid w:val="007A2CE9"/>
    <w:rsid w:val="007A4504"/>
    <w:rsid w:val="007B7205"/>
    <w:rsid w:val="007C2B95"/>
    <w:rsid w:val="007C686A"/>
    <w:rsid w:val="007E2504"/>
    <w:rsid w:val="008018B1"/>
    <w:rsid w:val="008122E8"/>
    <w:rsid w:val="00814673"/>
    <w:rsid w:val="0081625C"/>
    <w:rsid w:val="008304DB"/>
    <w:rsid w:val="00832D61"/>
    <w:rsid w:val="008372BA"/>
    <w:rsid w:val="008522A6"/>
    <w:rsid w:val="00872B14"/>
    <w:rsid w:val="00874CDA"/>
    <w:rsid w:val="00885BF4"/>
    <w:rsid w:val="008907A6"/>
    <w:rsid w:val="008A1125"/>
    <w:rsid w:val="008B3FDD"/>
    <w:rsid w:val="008B684A"/>
    <w:rsid w:val="008D07F6"/>
    <w:rsid w:val="008D710C"/>
    <w:rsid w:val="008E100D"/>
    <w:rsid w:val="008E7235"/>
    <w:rsid w:val="008F54B6"/>
    <w:rsid w:val="008F7C35"/>
    <w:rsid w:val="00905F68"/>
    <w:rsid w:val="00907848"/>
    <w:rsid w:val="00910282"/>
    <w:rsid w:val="0091202F"/>
    <w:rsid w:val="009170A4"/>
    <w:rsid w:val="00931B5F"/>
    <w:rsid w:val="00940836"/>
    <w:rsid w:val="009432A6"/>
    <w:rsid w:val="009435A7"/>
    <w:rsid w:val="0096183B"/>
    <w:rsid w:val="00966EE0"/>
    <w:rsid w:val="00973DF4"/>
    <w:rsid w:val="0098042A"/>
    <w:rsid w:val="00987B4E"/>
    <w:rsid w:val="00990FA2"/>
    <w:rsid w:val="00994F2F"/>
    <w:rsid w:val="00995133"/>
    <w:rsid w:val="00995190"/>
    <w:rsid w:val="0099697D"/>
    <w:rsid w:val="009971F3"/>
    <w:rsid w:val="00997320"/>
    <w:rsid w:val="009B6501"/>
    <w:rsid w:val="009C1D75"/>
    <w:rsid w:val="009C53AC"/>
    <w:rsid w:val="00A022AF"/>
    <w:rsid w:val="00A079E7"/>
    <w:rsid w:val="00A21901"/>
    <w:rsid w:val="00A22460"/>
    <w:rsid w:val="00A276B5"/>
    <w:rsid w:val="00A36158"/>
    <w:rsid w:val="00A434AC"/>
    <w:rsid w:val="00A579B1"/>
    <w:rsid w:val="00A90B9A"/>
    <w:rsid w:val="00A91BC6"/>
    <w:rsid w:val="00A94D7B"/>
    <w:rsid w:val="00AB0702"/>
    <w:rsid w:val="00AB7ECD"/>
    <w:rsid w:val="00AD0FC9"/>
    <w:rsid w:val="00AD6369"/>
    <w:rsid w:val="00AD6803"/>
    <w:rsid w:val="00AD704E"/>
    <w:rsid w:val="00AE4BF5"/>
    <w:rsid w:val="00AE573B"/>
    <w:rsid w:val="00AE68C4"/>
    <w:rsid w:val="00AF3E4C"/>
    <w:rsid w:val="00AF73FB"/>
    <w:rsid w:val="00B00F1E"/>
    <w:rsid w:val="00B01EF2"/>
    <w:rsid w:val="00B2114F"/>
    <w:rsid w:val="00B21B78"/>
    <w:rsid w:val="00B22FE2"/>
    <w:rsid w:val="00B2421B"/>
    <w:rsid w:val="00B24B41"/>
    <w:rsid w:val="00B31364"/>
    <w:rsid w:val="00B31C35"/>
    <w:rsid w:val="00B45245"/>
    <w:rsid w:val="00B51783"/>
    <w:rsid w:val="00B7474A"/>
    <w:rsid w:val="00B74C78"/>
    <w:rsid w:val="00B77229"/>
    <w:rsid w:val="00B847F1"/>
    <w:rsid w:val="00B87F86"/>
    <w:rsid w:val="00B91ABF"/>
    <w:rsid w:val="00B92381"/>
    <w:rsid w:val="00B923F6"/>
    <w:rsid w:val="00B969B1"/>
    <w:rsid w:val="00BA5A46"/>
    <w:rsid w:val="00BA7E44"/>
    <w:rsid w:val="00BB271D"/>
    <w:rsid w:val="00BB28D0"/>
    <w:rsid w:val="00BB5CBE"/>
    <w:rsid w:val="00BB6FC8"/>
    <w:rsid w:val="00BC55E4"/>
    <w:rsid w:val="00BC5E4F"/>
    <w:rsid w:val="00BC6E65"/>
    <w:rsid w:val="00BD7654"/>
    <w:rsid w:val="00BD7838"/>
    <w:rsid w:val="00BE4816"/>
    <w:rsid w:val="00BE751A"/>
    <w:rsid w:val="00BF6231"/>
    <w:rsid w:val="00C05019"/>
    <w:rsid w:val="00C06D6E"/>
    <w:rsid w:val="00C13977"/>
    <w:rsid w:val="00C24339"/>
    <w:rsid w:val="00C24ACF"/>
    <w:rsid w:val="00C273BE"/>
    <w:rsid w:val="00C3240C"/>
    <w:rsid w:val="00C36397"/>
    <w:rsid w:val="00C47FA6"/>
    <w:rsid w:val="00C550E1"/>
    <w:rsid w:val="00C63CC8"/>
    <w:rsid w:val="00C665C0"/>
    <w:rsid w:val="00C668DD"/>
    <w:rsid w:val="00C71A1C"/>
    <w:rsid w:val="00C75038"/>
    <w:rsid w:val="00C77587"/>
    <w:rsid w:val="00C80DEE"/>
    <w:rsid w:val="00C84E6A"/>
    <w:rsid w:val="00C863CA"/>
    <w:rsid w:val="00C8666F"/>
    <w:rsid w:val="00C877A4"/>
    <w:rsid w:val="00C9788C"/>
    <w:rsid w:val="00CA1526"/>
    <w:rsid w:val="00CA46C4"/>
    <w:rsid w:val="00CB305A"/>
    <w:rsid w:val="00CB48BB"/>
    <w:rsid w:val="00CB54F9"/>
    <w:rsid w:val="00CC5BCB"/>
    <w:rsid w:val="00CD7120"/>
    <w:rsid w:val="00CF3A54"/>
    <w:rsid w:val="00CF43E2"/>
    <w:rsid w:val="00CF6277"/>
    <w:rsid w:val="00CF6C60"/>
    <w:rsid w:val="00D02EAB"/>
    <w:rsid w:val="00D108FF"/>
    <w:rsid w:val="00D11284"/>
    <w:rsid w:val="00D15217"/>
    <w:rsid w:val="00D17617"/>
    <w:rsid w:val="00D22054"/>
    <w:rsid w:val="00D22749"/>
    <w:rsid w:val="00D3043B"/>
    <w:rsid w:val="00D44E77"/>
    <w:rsid w:val="00D5106F"/>
    <w:rsid w:val="00D55DD6"/>
    <w:rsid w:val="00D57BEE"/>
    <w:rsid w:val="00D6030F"/>
    <w:rsid w:val="00D637DB"/>
    <w:rsid w:val="00DA0E82"/>
    <w:rsid w:val="00DA3CAA"/>
    <w:rsid w:val="00DB029B"/>
    <w:rsid w:val="00DB0FF7"/>
    <w:rsid w:val="00DC7FD0"/>
    <w:rsid w:val="00DD2532"/>
    <w:rsid w:val="00DD2930"/>
    <w:rsid w:val="00DE04D3"/>
    <w:rsid w:val="00DE70F2"/>
    <w:rsid w:val="00DF3E1C"/>
    <w:rsid w:val="00DF412C"/>
    <w:rsid w:val="00E03F9C"/>
    <w:rsid w:val="00E04A13"/>
    <w:rsid w:val="00E071FC"/>
    <w:rsid w:val="00E104DD"/>
    <w:rsid w:val="00E10A04"/>
    <w:rsid w:val="00E1363D"/>
    <w:rsid w:val="00E1538C"/>
    <w:rsid w:val="00E170CE"/>
    <w:rsid w:val="00E237B7"/>
    <w:rsid w:val="00E2412D"/>
    <w:rsid w:val="00E24DA9"/>
    <w:rsid w:val="00E34887"/>
    <w:rsid w:val="00E430B7"/>
    <w:rsid w:val="00E43EF6"/>
    <w:rsid w:val="00E5326C"/>
    <w:rsid w:val="00E60836"/>
    <w:rsid w:val="00E662E9"/>
    <w:rsid w:val="00E806F8"/>
    <w:rsid w:val="00E8210D"/>
    <w:rsid w:val="00E846BE"/>
    <w:rsid w:val="00E9121E"/>
    <w:rsid w:val="00E97326"/>
    <w:rsid w:val="00EA1CE5"/>
    <w:rsid w:val="00EA62F9"/>
    <w:rsid w:val="00EB3253"/>
    <w:rsid w:val="00EB3624"/>
    <w:rsid w:val="00EB3F90"/>
    <w:rsid w:val="00EB4932"/>
    <w:rsid w:val="00EC46D4"/>
    <w:rsid w:val="00ED1437"/>
    <w:rsid w:val="00ED2931"/>
    <w:rsid w:val="00F043CC"/>
    <w:rsid w:val="00F05AE8"/>
    <w:rsid w:val="00F12080"/>
    <w:rsid w:val="00F1699C"/>
    <w:rsid w:val="00F230F4"/>
    <w:rsid w:val="00F30132"/>
    <w:rsid w:val="00F32831"/>
    <w:rsid w:val="00F34651"/>
    <w:rsid w:val="00F34B64"/>
    <w:rsid w:val="00F361B6"/>
    <w:rsid w:val="00F62116"/>
    <w:rsid w:val="00F67B80"/>
    <w:rsid w:val="00F82237"/>
    <w:rsid w:val="00F94351"/>
    <w:rsid w:val="00FA479D"/>
    <w:rsid w:val="00FB3236"/>
    <w:rsid w:val="00FC6D38"/>
    <w:rsid w:val="00FD02EA"/>
    <w:rsid w:val="00FD0A7E"/>
    <w:rsid w:val="00FE7748"/>
    <w:rsid w:val="00FF1E56"/>
    <w:rsid w:val="00FF5A19"/>
    <w:rsid w:val="00FF75E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3">
    <w:name w:val="Normal"/>
    <w:qFormat/>
    <w:rsid w:val="00DD2532"/>
    <w:pPr>
      <w:spacing w:after="160" w:line="259" w:lineRule="auto"/>
    </w:pPr>
    <w:rPr>
      <w:sz w:val="22"/>
      <w:szCs w:val="22"/>
      <w:lang w:eastAsia="en-US"/>
    </w:rPr>
  </w:style>
  <w:style w:type="paragraph" w:styleId="11">
    <w:name w:val="heading 1"/>
    <w:aliases w:val="Заголовок 1 Знак Знак,Заголовок 1 Знак Знак Знак"/>
    <w:basedOn w:val="a3"/>
    <w:next w:val="a3"/>
    <w:link w:val="12"/>
    <w:uiPriority w:val="99"/>
    <w:qFormat/>
    <w:rsid w:val="000A7411"/>
    <w:pPr>
      <w:keepNext/>
      <w:pageBreakBefore/>
      <w:tabs>
        <w:tab w:val="left" w:pos="851"/>
      </w:tabs>
      <w:spacing w:before="240" w:after="120" w:line="240" w:lineRule="auto"/>
      <w:ind w:firstLine="567"/>
      <w:jc w:val="center"/>
      <w:outlineLvl w:val="0"/>
    </w:pPr>
    <w:rPr>
      <w:rFonts w:ascii="Times New Roman" w:eastAsia="Times New Roman" w:hAnsi="Times New Roman"/>
      <w:b/>
      <w:bCs/>
      <w:caps/>
      <w:kern w:val="32"/>
      <w:sz w:val="28"/>
      <w:szCs w:val="28"/>
      <w:lang w:eastAsia="ru-RU"/>
    </w:rPr>
  </w:style>
  <w:style w:type="paragraph" w:styleId="2">
    <w:name w:val="heading 2"/>
    <w:aliases w:val="Знак2 Знак,Знак2,Знак2 Знак Знак Знак,Знак2 Знак1,Заголовок 2 Знак1,Заголовок 2 Знак Знак,ГЛАВА"/>
    <w:basedOn w:val="a3"/>
    <w:next w:val="a3"/>
    <w:link w:val="20"/>
    <w:uiPriority w:val="99"/>
    <w:qFormat/>
    <w:rsid w:val="000A7411"/>
    <w:pPr>
      <w:keepNext/>
      <w:tabs>
        <w:tab w:val="left" w:pos="1134"/>
        <w:tab w:val="left" w:pos="1276"/>
      </w:tabs>
      <w:spacing w:before="180" w:after="60" w:line="240" w:lineRule="auto"/>
      <w:ind w:left="1" w:firstLine="567"/>
      <w:outlineLvl w:val="1"/>
    </w:pPr>
    <w:rPr>
      <w:rFonts w:ascii="Times New Roman" w:eastAsia="Times New Roman" w:hAnsi="Times New Roman"/>
      <w:b/>
      <w:bCs/>
      <w:iCs/>
      <w:sz w:val="28"/>
      <w:szCs w:val="28"/>
      <w:lang w:eastAsia="ru-RU"/>
    </w:rPr>
  </w:style>
  <w:style w:type="paragraph" w:styleId="3">
    <w:name w:val="heading 3"/>
    <w:aliases w:val="Знак3 Знак,Знак3,Знак3 Знак Знак Знак,Знак,ПодЗаголовок"/>
    <w:basedOn w:val="a3"/>
    <w:next w:val="a4"/>
    <w:link w:val="30"/>
    <w:uiPriority w:val="99"/>
    <w:qFormat/>
    <w:rsid w:val="000A7411"/>
    <w:pPr>
      <w:keepNext/>
      <w:tabs>
        <w:tab w:val="left" w:pos="1276"/>
      </w:tabs>
      <w:spacing w:before="120" w:after="120" w:line="240" w:lineRule="auto"/>
      <w:outlineLvl w:val="2"/>
    </w:pPr>
    <w:rPr>
      <w:rFonts w:ascii="Times New Roman" w:eastAsia="Times New Roman" w:hAnsi="Times New Roman"/>
      <w:b/>
      <w:bCs/>
      <w:sz w:val="26"/>
      <w:szCs w:val="26"/>
      <w:lang w:eastAsia="ru-RU"/>
    </w:rPr>
  </w:style>
  <w:style w:type="paragraph" w:styleId="4">
    <w:name w:val="heading 4"/>
    <w:basedOn w:val="a3"/>
    <w:next w:val="a3"/>
    <w:link w:val="40"/>
    <w:uiPriority w:val="99"/>
    <w:qFormat/>
    <w:rsid w:val="000A7411"/>
    <w:pPr>
      <w:keepNext/>
      <w:tabs>
        <w:tab w:val="left" w:pos="1418"/>
      </w:tabs>
      <w:spacing w:before="120" w:after="60" w:line="240" w:lineRule="auto"/>
      <w:ind w:left="426" w:firstLine="567"/>
      <w:outlineLvl w:val="3"/>
    </w:pPr>
    <w:rPr>
      <w:rFonts w:ascii="Times New Roman" w:eastAsia="Times New Roman" w:hAnsi="Times New Roman"/>
      <w:b/>
      <w:bCs/>
      <w:sz w:val="24"/>
      <w:szCs w:val="24"/>
      <w:lang w:eastAsia="ru-RU"/>
    </w:rPr>
  </w:style>
  <w:style w:type="paragraph" w:styleId="5">
    <w:name w:val="heading 5"/>
    <w:basedOn w:val="a3"/>
    <w:next w:val="a3"/>
    <w:link w:val="50"/>
    <w:uiPriority w:val="99"/>
    <w:qFormat/>
    <w:rsid w:val="000A7411"/>
    <w:pPr>
      <w:tabs>
        <w:tab w:val="left" w:pos="1701"/>
      </w:tabs>
      <w:spacing w:before="240" w:after="60" w:line="240" w:lineRule="auto"/>
      <w:ind w:firstLine="567"/>
      <w:outlineLvl w:val="4"/>
    </w:pPr>
    <w:rPr>
      <w:rFonts w:ascii="Times New Roman" w:eastAsia="Times New Roman" w:hAnsi="Times New Roman"/>
      <w:b/>
      <w:bCs/>
      <w:iCs/>
      <w:lang w:eastAsia="ru-RU"/>
    </w:rPr>
  </w:style>
  <w:style w:type="paragraph" w:styleId="6">
    <w:name w:val="heading 6"/>
    <w:basedOn w:val="a3"/>
    <w:next w:val="a3"/>
    <w:link w:val="60"/>
    <w:uiPriority w:val="99"/>
    <w:qFormat/>
    <w:rsid w:val="000A7411"/>
    <w:pPr>
      <w:spacing w:before="240" w:after="60" w:line="240" w:lineRule="auto"/>
      <w:ind w:firstLine="567"/>
      <w:outlineLvl w:val="5"/>
    </w:pPr>
    <w:rPr>
      <w:rFonts w:ascii="Times New Roman" w:eastAsia="Times New Roman" w:hAnsi="Times New Roman"/>
      <w:b/>
      <w:bCs/>
      <w:lang w:eastAsia="ru-RU"/>
    </w:rPr>
  </w:style>
  <w:style w:type="paragraph" w:styleId="7">
    <w:name w:val="heading 7"/>
    <w:aliases w:val="Заголовок x.x"/>
    <w:basedOn w:val="a3"/>
    <w:next w:val="a3"/>
    <w:link w:val="70"/>
    <w:uiPriority w:val="99"/>
    <w:qFormat/>
    <w:rsid w:val="000A7411"/>
    <w:pPr>
      <w:spacing w:before="240" w:after="60" w:line="240" w:lineRule="auto"/>
      <w:ind w:firstLine="567"/>
      <w:outlineLvl w:val="6"/>
    </w:pPr>
    <w:rPr>
      <w:rFonts w:ascii="Times New Roman" w:eastAsia="Times New Roman" w:hAnsi="Times New Roman"/>
      <w:sz w:val="24"/>
      <w:szCs w:val="24"/>
      <w:lang w:eastAsia="ru-RU"/>
    </w:rPr>
  </w:style>
  <w:style w:type="paragraph" w:styleId="8">
    <w:name w:val="heading 8"/>
    <w:basedOn w:val="a3"/>
    <w:next w:val="a3"/>
    <w:link w:val="80"/>
    <w:uiPriority w:val="99"/>
    <w:qFormat/>
    <w:rsid w:val="000A7411"/>
    <w:pPr>
      <w:spacing w:before="240" w:after="60" w:line="240" w:lineRule="auto"/>
      <w:ind w:firstLine="567"/>
      <w:outlineLvl w:val="7"/>
    </w:pPr>
    <w:rPr>
      <w:rFonts w:ascii="Times New Roman" w:eastAsia="Times New Roman" w:hAnsi="Times New Roman"/>
      <w:i/>
      <w:iCs/>
      <w:sz w:val="24"/>
      <w:szCs w:val="24"/>
      <w:lang w:eastAsia="ru-RU"/>
    </w:rPr>
  </w:style>
  <w:style w:type="paragraph" w:styleId="9">
    <w:name w:val="heading 9"/>
    <w:basedOn w:val="a3"/>
    <w:next w:val="a3"/>
    <w:link w:val="90"/>
    <w:uiPriority w:val="99"/>
    <w:qFormat/>
    <w:rsid w:val="000A7411"/>
    <w:pPr>
      <w:spacing w:before="240" w:after="60" w:line="240" w:lineRule="auto"/>
      <w:ind w:firstLine="567"/>
      <w:outlineLvl w:val="8"/>
    </w:pPr>
    <w:rPr>
      <w:rFonts w:ascii="Arial" w:eastAsia="Times New Roman" w:hAnsi="Arial" w:cs="Arial"/>
      <w:lang w:eastAsia="ru-RU"/>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5"/>
    <w:link w:val="11"/>
    <w:uiPriority w:val="99"/>
    <w:locked/>
    <w:rsid w:val="000A7411"/>
    <w:rPr>
      <w:rFonts w:ascii="Times New Roman" w:eastAsia="Times New Roman" w:hAnsi="Times New Roman"/>
      <w:b/>
      <w:bCs/>
      <w:caps/>
      <w:kern w:val="32"/>
      <w:sz w:val="28"/>
      <w:szCs w:val="28"/>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5"/>
    <w:link w:val="2"/>
    <w:uiPriority w:val="99"/>
    <w:locked/>
    <w:rsid w:val="000A7411"/>
    <w:rPr>
      <w:rFonts w:ascii="Times New Roman" w:eastAsia="Times New Roman" w:hAnsi="Times New Roman"/>
      <w:b/>
      <w:bCs/>
      <w:iCs/>
      <w:sz w:val="28"/>
      <w:szCs w:val="28"/>
    </w:rPr>
  </w:style>
  <w:style w:type="character" w:customStyle="1" w:styleId="30">
    <w:name w:val="Заголовок 3 Знак"/>
    <w:aliases w:val="Знак3 Знак Знак,Знак3 Знак1,Знак3 Знак Знак Знак Знак,Знак Знак,ПодЗаголовок Знак"/>
    <w:basedOn w:val="a5"/>
    <w:link w:val="3"/>
    <w:uiPriority w:val="99"/>
    <w:locked/>
    <w:rsid w:val="000A7411"/>
    <w:rPr>
      <w:rFonts w:ascii="Times New Roman" w:hAnsi="Times New Roman" w:cs="Times New Roman"/>
      <w:b/>
      <w:bCs/>
      <w:sz w:val="26"/>
      <w:szCs w:val="26"/>
    </w:rPr>
  </w:style>
  <w:style w:type="character" w:customStyle="1" w:styleId="40">
    <w:name w:val="Заголовок 4 Знак"/>
    <w:basedOn w:val="a5"/>
    <w:link w:val="4"/>
    <w:uiPriority w:val="99"/>
    <w:locked/>
    <w:rsid w:val="000A7411"/>
    <w:rPr>
      <w:rFonts w:ascii="Times New Roman" w:eastAsia="Times New Roman" w:hAnsi="Times New Roman"/>
      <w:b/>
      <w:bCs/>
      <w:sz w:val="24"/>
      <w:szCs w:val="24"/>
    </w:rPr>
  </w:style>
  <w:style w:type="character" w:customStyle="1" w:styleId="50">
    <w:name w:val="Заголовок 5 Знак"/>
    <w:basedOn w:val="a5"/>
    <w:link w:val="5"/>
    <w:uiPriority w:val="99"/>
    <w:locked/>
    <w:rsid w:val="000A7411"/>
    <w:rPr>
      <w:rFonts w:ascii="Times New Roman" w:eastAsia="Times New Roman" w:hAnsi="Times New Roman"/>
      <w:b/>
      <w:bCs/>
      <w:iCs/>
    </w:rPr>
  </w:style>
  <w:style w:type="character" w:customStyle="1" w:styleId="60">
    <w:name w:val="Заголовок 6 Знак"/>
    <w:basedOn w:val="a5"/>
    <w:link w:val="6"/>
    <w:uiPriority w:val="99"/>
    <w:locked/>
    <w:rsid w:val="000A7411"/>
    <w:rPr>
      <w:rFonts w:ascii="Times New Roman" w:eastAsia="Times New Roman" w:hAnsi="Times New Roman"/>
      <w:b/>
      <w:bCs/>
    </w:rPr>
  </w:style>
  <w:style w:type="character" w:customStyle="1" w:styleId="70">
    <w:name w:val="Заголовок 7 Знак"/>
    <w:aliases w:val="Заголовок x.x Знак"/>
    <w:basedOn w:val="a5"/>
    <w:link w:val="7"/>
    <w:uiPriority w:val="99"/>
    <w:locked/>
    <w:rsid w:val="000A7411"/>
    <w:rPr>
      <w:rFonts w:ascii="Times New Roman" w:eastAsia="Times New Roman" w:hAnsi="Times New Roman"/>
      <w:sz w:val="24"/>
      <w:szCs w:val="24"/>
    </w:rPr>
  </w:style>
  <w:style w:type="character" w:customStyle="1" w:styleId="80">
    <w:name w:val="Заголовок 8 Знак"/>
    <w:basedOn w:val="a5"/>
    <w:link w:val="8"/>
    <w:uiPriority w:val="99"/>
    <w:locked/>
    <w:rsid w:val="000A7411"/>
    <w:rPr>
      <w:rFonts w:ascii="Times New Roman" w:eastAsia="Times New Roman" w:hAnsi="Times New Roman"/>
      <w:i/>
      <w:iCs/>
      <w:sz w:val="24"/>
      <w:szCs w:val="24"/>
    </w:rPr>
  </w:style>
  <w:style w:type="character" w:customStyle="1" w:styleId="90">
    <w:name w:val="Заголовок 9 Знак"/>
    <w:basedOn w:val="a5"/>
    <w:link w:val="9"/>
    <w:uiPriority w:val="99"/>
    <w:locked/>
    <w:rsid w:val="000A7411"/>
    <w:rPr>
      <w:rFonts w:ascii="Arial" w:eastAsia="Times New Roman" w:hAnsi="Arial" w:cs="Arial"/>
    </w:rPr>
  </w:style>
  <w:style w:type="paragraph" w:styleId="a8">
    <w:name w:val="header"/>
    <w:aliases w:val="Знак4,Знак8,ВерхКолонтитул"/>
    <w:basedOn w:val="a3"/>
    <w:link w:val="a9"/>
    <w:uiPriority w:val="99"/>
    <w:rsid w:val="0098042A"/>
    <w:pPr>
      <w:tabs>
        <w:tab w:val="center" w:pos="4677"/>
        <w:tab w:val="right" w:pos="9355"/>
      </w:tabs>
      <w:spacing w:after="0" w:line="240" w:lineRule="auto"/>
    </w:pPr>
  </w:style>
  <w:style w:type="character" w:customStyle="1" w:styleId="a9">
    <w:name w:val="Верхний колонтитул Знак"/>
    <w:aliases w:val="Знак4 Знак,Знак8 Знак,ВерхКолонтитул Знак"/>
    <w:basedOn w:val="a5"/>
    <w:link w:val="a8"/>
    <w:uiPriority w:val="99"/>
    <w:locked/>
    <w:rsid w:val="0098042A"/>
    <w:rPr>
      <w:rFonts w:cs="Times New Roman"/>
    </w:rPr>
  </w:style>
  <w:style w:type="paragraph" w:customStyle="1" w:styleId="a4">
    <w:name w:val="Абзац"/>
    <w:basedOn w:val="a3"/>
    <w:link w:val="aa"/>
    <w:qFormat/>
    <w:rsid w:val="000A7411"/>
    <w:pPr>
      <w:spacing w:before="120" w:after="60" w:line="240" w:lineRule="auto"/>
      <w:ind w:firstLine="567"/>
      <w:jc w:val="both"/>
    </w:pPr>
    <w:rPr>
      <w:rFonts w:ascii="Times New Roman" w:hAnsi="Times New Roman"/>
      <w:sz w:val="24"/>
      <w:szCs w:val="20"/>
      <w:lang w:eastAsia="ru-RU"/>
    </w:rPr>
  </w:style>
  <w:style w:type="character" w:customStyle="1" w:styleId="aa">
    <w:name w:val="Абзац Знак"/>
    <w:link w:val="a4"/>
    <w:locked/>
    <w:rsid w:val="000A7411"/>
    <w:rPr>
      <w:rFonts w:ascii="Times New Roman" w:hAnsi="Times New Roman"/>
      <w:sz w:val="24"/>
      <w:lang w:eastAsia="ru-RU"/>
    </w:rPr>
  </w:style>
  <w:style w:type="paragraph" w:styleId="a2">
    <w:name w:val="List"/>
    <w:basedOn w:val="a3"/>
    <w:link w:val="ab"/>
    <w:uiPriority w:val="99"/>
    <w:rsid w:val="000A7411"/>
    <w:pPr>
      <w:numPr>
        <w:numId w:val="16"/>
      </w:numPr>
      <w:spacing w:after="60" w:line="240" w:lineRule="auto"/>
      <w:jc w:val="both"/>
    </w:pPr>
    <w:rPr>
      <w:rFonts w:ascii="Times New Roman" w:eastAsia="Times New Roman" w:hAnsi="Times New Roman"/>
      <w:sz w:val="24"/>
      <w:szCs w:val="24"/>
      <w:lang/>
    </w:rPr>
  </w:style>
  <w:style w:type="character" w:customStyle="1" w:styleId="ab">
    <w:name w:val="Список Знак"/>
    <w:link w:val="a2"/>
    <w:uiPriority w:val="99"/>
    <w:locked/>
    <w:rsid w:val="000A7411"/>
    <w:rPr>
      <w:rFonts w:ascii="Times New Roman" w:eastAsia="Times New Roman" w:hAnsi="Times New Roman"/>
      <w:sz w:val="24"/>
      <w:szCs w:val="24"/>
    </w:rPr>
  </w:style>
  <w:style w:type="paragraph" w:styleId="31">
    <w:name w:val="toc 3"/>
    <w:basedOn w:val="a3"/>
    <w:next w:val="a3"/>
    <w:autoRedefine/>
    <w:uiPriority w:val="99"/>
    <w:rsid w:val="000A7411"/>
    <w:pPr>
      <w:spacing w:after="0" w:line="240" w:lineRule="auto"/>
      <w:ind w:left="480"/>
    </w:pPr>
    <w:rPr>
      <w:rFonts w:ascii="Times New Roman" w:eastAsia="Times New Roman" w:hAnsi="Times New Roman"/>
      <w:i/>
      <w:iCs/>
      <w:sz w:val="20"/>
      <w:szCs w:val="20"/>
      <w:lang w:eastAsia="ru-RU"/>
    </w:rPr>
  </w:style>
  <w:style w:type="paragraph" w:customStyle="1" w:styleId="a">
    <w:name w:val="Список нумерованный"/>
    <w:basedOn w:val="a3"/>
    <w:uiPriority w:val="99"/>
    <w:rsid w:val="000A7411"/>
    <w:pPr>
      <w:numPr>
        <w:numId w:val="17"/>
      </w:numPr>
      <w:spacing w:before="120" w:after="0" w:line="240" w:lineRule="auto"/>
      <w:jc w:val="both"/>
    </w:pPr>
    <w:rPr>
      <w:rFonts w:ascii="Times New Roman" w:eastAsia="Times New Roman" w:hAnsi="Times New Roman"/>
      <w:sz w:val="24"/>
      <w:szCs w:val="24"/>
      <w:lang w:eastAsia="ru-RU"/>
    </w:rPr>
  </w:style>
  <w:style w:type="paragraph" w:customStyle="1" w:styleId="ac">
    <w:name w:val="Табличный"/>
    <w:basedOn w:val="a3"/>
    <w:uiPriority w:val="99"/>
    <w:rsid w:val="000A7411"/>
    <w:pPr>
      <w:keepNext/>
      <w:widowControl w:val="0"/>
      <w:spacing w:before="60" w:after="60" w:line="240" w:lineRule="auto"/>
      <w:jc w:val="center"/>
    </w:pPr>
    <w:rPr>
      <w:rFonts w:ascii="Times New Roman" w:eastAsia="Times New Roman" w:hAnsi="Times New Roman"/>
      <w:b/>
      <w:szCs w:val="20"/>
      <w:lang w:eastAsia="ru-RU"/>
    </w:rPr>
  </w:style>
  <w:style w:type="paragraph" w:customStyle="1" w:styleId="ad">
    <w:name w:val="Содержание"/>
    <w:basedOn w:val="a3"/>
    <w:uiPriority w:val="99"/>
    <w:rsid w:val="000A7411"/>
    <w:pPr>
      <w:widowControl w:val="0"/>
      <w:spacing w:before="240" w:after="240" w:line="240" w:lineRule="auto"/>
      <w:jc w:val="center"/>
    </w:pPr>
    <w:rPr>
      <w:rFonts w:ascii="Times New Roman" w:eastAsia="Times New Roman" w:hAnsi="Times New Roman"/>
      <w:b/>
      <w:caps/>
      <w:sz w:val="24"/>
      <w:szCs w:val="20"/>
      <w:lang w:eastAsia="ru-RU"/>
    </w:rPr>
  </w:style>
  <w:style w:type="paragraph" w:styleId="ae">
    <w:name w:val="Balloon Text"/>
    <w:aliases w:val="Знак5"/>
    <w:basedOn w:val="a3"/>
    <w:link w:val="af"/>
    <w:uiPriority w:val="99"/>
    <w:rsid w:val="000A7411"/>
    <w:pPr>
      <w:widowControl w:val="0"/>
      <w:suppressAutoHyphens/>
      <w:spacing w:after="0" w:line="240" w:lineRule="auto"/>
      <w:jc w:val="both"/>
    </w:pPr>
    <w:rPr>
      <w:rFonts w:ascii="Tahoma" w:eastAsia="Times New Roman" w:hAnsi="Tahoma"/>
      <w:sz w:val="16"/>
      <w:szCs w:val="16"/>
      <w:lang w:eastAsia="ru-RU"/>
    </w:rPr>
  </w:style>
  <w:style w:type="character" w:customStyle="1" w:styleId="af">
    <w:name w:val="Текст выноски Знак"/>
    <w:aliases w:val="Знак5 Знак"/>
    <w:basedOn w:val="a5"/>
    <w:link w:val="ae"/>
    <w:uiPriority w:val="99"/>
    <w:locked/>
    <w:rsid w:val="000A7411"/>
    <w:rPr>
      <w:rFonts w:ascii="Tahoma" w:hAnsi="Tahoma" w:cs="Times New Roman"/>
      <w:sz w:val="16"/>
      <w:szCs w:val="16"/>
    </w:rPr>
  </w:style>
  <w:style w:type="paragraph" w:styleId="13">
    <w:name w:val="toc 1"/>
    <w:basedOn w:val="a3"/>
    <w:next w:val="a3"/>
    <w:uiPriority w:val="99"/>
    <w:rsid w:val="000A7411"/>
    <w:pPr>
      <w:spacing w:before="120" w:after="120" w:line="240" w:lineRule="auto"/>
    </w:pPr>
    <w:rPr>
      <w:rFonts w:ascii="Times New Roman" w:eastAsia="Times New Roman" w:hAnsi="Times New Roman"/>
      <w:b/>
      <w:bCs/>
      <w:caps/>
      <w:sz w:val="20"/>
      <w:szCs w:val="20"/>
      <w:lang w:eastAsia="ru-RU"/>
    </w:rPr>
  </w:style>
  <w:style w:type="paragraph" w:styleId="21">
    <w:name w:val="toc 2"/>
    <w:basedOn w:val="a3"/>
    <w:next w:val="a3"/>
    <w:autoRedefine/>
    <w:uiPriority w:val="99"/>
    <w:rsid w:val="000A7411"/>
    <w:pPr>
      <w:spacing w:after="0" w:line="240" w:lineRule="auto"/>
      <w:ind w:left="240"/>
    </w:pPr>
    <w:rPr>
      <w:rFonts w:ascii="Times New Roman" w:eastAsia="Times New Roman" w:hAnsi="Times New Roman"/>
      <w:smallCaps/>
      <w:sz w:val="20"/>
      <w:szCs w:val="20"/>
      <w:lang w:eastAsia="ru-RU"/>
    </w:rPr>
  </w:style>
  <w:style w:type="paragraph" w:styleId="a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link w:val="22"/>
    <w:qFormat/>
    <w:rsid w:val="000A7411"/>
    <w:pPr>
      <w:spacing w:before="120" w:after="120" w:line="240" w:lineRule="auto"/>
      <w:jc w:val="center"/>
    </w:pPr>
    <w:rPr>
      <w:rFonts w:ascii="Times New Roman" w:eastAsia="Times New Roman" w:hAnsi="Times New Roman"/>
      <w:b/>
      <w:bCs/>
      <w:szCs w:val="20"/>
      <w:lang/>
    </w:rPr>
  </w:style>
  <w:style w:type="paragraph" w:customStyle="1" w:styleId="af1">
    <w:name w:val="Название таблицы"/>
    <w:basedOn w:val="af0"/>
    <w:uiPriority w:val="99"/>
    <w:rsid w:val="000A7411"/>
    <w:pPr>
      <w:keepNext/>
      <w:spacing w:after="0"/>
      <w:jc w:val="left"/>
    </w:pPr>
    <w:rPr>
      <w:szCs w:val="22"/>
    </w:rPr>
  </w:style>
  <w:style w:type="paragraph" w:customStyle="1" w:styleId="af2">
    <w:name w:val="Табличный_заголовки"/>
    <w:basedOn w:val="a3"/>
    <w:rsid w:val="000A7411"/>
    <w:pPr>
      <w:keepNext/>
      <w:keepLines/>
      <w:spacing w:after="0" w:line="240" w:lineRule="auto"/>
      <w:jc w:val="center"/>
    </w:pPr>
    <w:rPr>
      <w:rFonts w:ascii="Times New Roman" w:eastAsia="Times New Roman" w:hAnsi="Times New Roman"/>
      <w:b/>
      <w:lang w:eastAsia="ru-RU"/>
    </w:rPr>
  </w:style>
  <w:style w:type="paragraph" w:customStyle="1" w:styleId="af3">
    <w:name w:val="Табличный_центр"/>
    <w:basedOn w:val="a3"/>
    <w:rsid w:val="000A7411"/>
    <w:pPr>
      <w:spacing w:after="0" w:line="240" w:lineRule="auto"/>
      <w:jc w:val="center"/>
    </w:pPr>
    <w:rPr>
      <w:rFonts w:ascii="Times New Roman" w:eastAsia="Times New Roman" w:hAnsi="Times New Roman"/>
      <w:lang w:eastAsia="ru-RU"/>
    </w:rPr>
  </w:style>
  <w:style w:type="paragraph" w:customStyle="1" w:styleId="1">
    <w:name w:val="Список 1)"/>
    <w:basedOn w:val="a3"/>
    <w:uiPriority w:val="99"/>
    <w:rsid w:val="000A7411"/>
    <w:pPr>
      <w:numPr>
        <w:numId w:val="14"/>
      </w:numPr>
      <w:spacing w:after="60" w:line="240" w:lineRule="auto"/>
      <w:jc w:val="both"/>
    </w:pPr>
    <w:rPr>
      <w:rFonts w:ascii="Times New Roman" w:eastAsia="Times New Roman" w:hAnsi="Times New Roman"/>
      <w:sz w:val="24"/>
      <w:szCs w:val="24"/>
      <w:lang w:eastAsia="ru-RU"/>
    </w:rPr>
  </w:style>
  <w:style w:type="paragraph" w:customStyle="1" w:styleId="a1">
    <w:name w:val="Табличный_нумерованный"/>
    <w:basedOn w:val="a3"/>
    <w:link w:val="af4"/>
    <w:uiPriority w:val="99"/>
    <w:rsid w:val="000A7411"/>
    <w:pPr>
      <w:numPr>
        <w:numId w:val="13"/>
      </w:numPr>
      <w:spacing w:after="0" w:line="240" w:lineRule="auto"/>
    </w:pPr>
    <w:rPr>
      <w:rFonts w:ascii="Times New Roman" w:eastAsia="Times New Roman" w:hAnsi="Times New Roman"/>
      <w:sz w:val="20"/>
      <w:szCs w:val="20"/>
      <w:lang/>
    </w:rPr>
  </w:style>
  <w:style w:type="character" w:customStyle="1" w:styleId="af4">
    <w:name w:val="Табличный_нумерованный Знак"/>
    <w:link w:val="a1"/>
    <w:uiPriority w:val="99"/>
    <w:locked/>
    <w:rsid w:val="000A7411"/>
    <w:rPr>
      <w:rFonts w:ascii="Times New Roman" w:eastAsia="Times New Roman" w:hAnsi="Times New Roman"/>
      <w:sz w:val="20"/>
      <w:szCs w:val="20"/>
    </w:rPr>
  </w:style>
  <w:style w:type="paragraph" w:styleId="41">
    <w:name w:val="toc 4"/>
    <w:basedOn w:val="a3"/>
    <w:next w:val="a3"/>
    <w:autoRedefine/>
    <w:uiPriority w:val="99"/>
    <w:rsid w:val="000A7411"/>
    <w:pPr>
      <w:spacing w:after="0" w:line="240" w:lineRule="auto"/>
      <w:ind w:left="720"/>
    </w:pPr>
    <w:rPr>
      <w:rFonts w:ascii="Times New Roman" w:eastAsia="Times New Roman" w:hAnsi="Times New Roman"/>
      <w:sz w:val="18"/>
      <w:szCs w:val="18"/>
      <w:lang w:eastAsia="ru-RU"/>
    </w:rPr>
  </w:style>
  <w:style w:type="paragraph" w:styleId="51">
    <w:name w:val="toc 5"/>
    <w:basedOn w:val="a3"/>
    <w:next w:val="a3"/>
    <w:autoRedefine/>
    <w:uiPriority w:val="99"/>
    <w:rsid w:val="000A7411"/>
    <w:pPr>
      <w:spacing w:after="0" w:line="240" w:lineRule="auto"/>
      <w:ind w:left="960"/>
    </w:pPr>
    <w:rPr>
      <w:rFonts w:ascii="Times New Roman" w:eastAsia="Times New Roman" w:hAnsi="Times New Roman"/>
      <w:sz w:val="18"/>
      <w:szCs w:val="18"/>
      <w:lang w:eastAsia="ru-RU"/>
    </w:rPr>
  </w:style>
  <w:style w:type="paragraph" w:styleId="61">
    <w:name w:val="toc 6"/>
    <w:basedOn w:val="a3"/>
    <w:next w:val="a3"/>
    <w:autoRedefine/>
    <w:uiPriority w:val="99"/>
    <w:rsid w:val="000A7411"/>
    <w:pPr>
      <w:spacing w:after="0" w:line="240" w:lineRule="auto"/>
      <w:ind w:left="1200"/>
    </w:pPr>
    <w:rPr>
      <w:rFonts w:ascii="Times New Roman" w:eastAsia="Times New Roman" w:hAnsi="Times New Roman"/>
      <w:sz w:val="18"/>
      <w:szCs w:val="18"/>
      <w:lang w:eastAsia="ru-RU"/>
    </w:rPr>
  </w:style>
  <w:style w:type="paragraph" w:styleId="71">
    <w:name w:val="toc 7"/>
    <w:basedOn w:val="a3"/>
    <w:next w:val="a3"/>
    <w:autoRedefine/>
    <w:uiPriority w:val="99"/>
    <w:rsid w:val="000A7411"/>
    <w:pPr>
      <w:spacing w:after="0" w:line="240" w:lineRule="auto"/>
      <w:ind w:left="1440"/>
    </w:pPr>
    <w:rPr>
      <w:rFonts w:ascii="Times New Roman" w:eastAsia="Times New Roman" w:hAnsi="Times New Roman"/>
      <w:sz w:val="18"/>
      <w:szCs w:val="18"/>
      <w:lang w:eastAsia="ru-RU"/>
    </w:rPr>
  </w:style>
  <w:style w:type="paragraph" w:styleId="81">
    <w:name w:val="toc 8"/>
    <w:basedOn w:val="a3"/>
    <w:next w:val="a3"/>
    <w:autoRedefine/>
    <w:uiPriority w:val="99"/>
    <w:rsid w:val="000A7411"/>
    <w:pPr>
      <w:spacing w:after="0" w:line="240" w:lineRule="auto"/>
      <w:ind w:left="1680"/>
    </w:pPr>
    <w:rPr>
      <w:rFonts w:ascii="Times New Roman" w:eastAsia="Times New Roman" w:hAnsi="Times New Roman"/>
      <w:sz w:val="18"/>
      <w:szCs w:val="18"/>
      <w:lang w:eastAsia="ru-RU"/>
    </w:rPr>
  </w:style>
  <w:style w:type="paragraph" w:styleId="91">
    <w:name w:val="toc 9"/>
    <w:basedOn w:val="a3"/>
    <w:next w:val="a3"/>
    <w:autoRedefine/>
    <w:uiPriority w:val="99"/>
    <w:rsid w:val="000A7411"/>
    <w:pPr>
      <w:spacing w:after="0" w:line="240" w:lineRule="auto"/>
      <w:ind w:left="1920"/>
    </w:pPr>
    <w:rPr>
      <w:rFonts w:ascii="Times New Roman" w:eastAsia="Times New Roman" w:hAnsi="Times New Roman"/>
      <w:sz w:val="18"/>
      <w:szCs w:val="18"/>
      <w:lang w:eastAsia="ru-RU"/>
    </w:rPr>
  </w:style>
  <w:style w:type="paragraph" w:styleId="af5">
    <w:name w:val="toa heading"/>
    <w:basedOn w:val="a3"/>
    <w:next w:val="a3"/>
    <w:uiPriority w:val="99"/>
    <w:semiHidden/>
    <w:rsid w:val="000A7411"/>
    <w:pPr>
      <w:spacing w:before="40" w:after="20" w:line="240" w:lineRule="auto"/>
      <w:jc w:val="center"/>
    </w:pPr>
    <w:rPr>
      <w:rFonts w:ascii="Times New Roman" w:eastAsia="Times New Roman" w:hAnsi="Times New Roman"/>
      <w:b/>
      <w:szCs w:val="20"/>
      <w:lang w:eastAsia="ru-RU"/>
    </w:rPr>
  </w:style>
  <w:style w:type="paragraph" w:styleId="af6">
    <w:name w:val="annotation text"/>
    <w:basedOn w:val="a3"/>
    <w:link w:val="af7"/>
    <w:uiPriority w:val="99"/>
    <w:semiHidden/>
    <w:rsid w:val="000A7411"/>
    <w:pPr>
      <w:spacing w:after="0" w:line="240" w:lineRule="auto"/>
    </w:pPr>
    <w:rPr>
      <w:rFonts w:ascii="Times New Roman" w:eastAsia="Times New Roman" w:hAnsi="Times New Roman"/>
      <w:sz w:val="20"/>
      <w:szCs w:val="20"/>
      <w:lang w:eastAsia="ru-RU"/>
    </w:rPr>
  </w:style>
  <w:style w:type="character" w:customStyle="1" w:styleId="af7">
    <w:name w:val="Текст примечания Знак"/>
    <w:basedOn w:val="a5"/>
    <w:link w:val="af6"/>
    <w:uiPriority w:val="99"/>
    <w:semiHidden/>
    <w:locked/>
    <w:rsid w:val="000A7411"/>
    <w:rPr>
      <w:rFonts w:ascii="Times New Roman" w:hAnsi="Times New Roman" w:cs="Times New Roman"/>
      <w:sz w:val="20"/>
      <w:szCs w:val="20"/>
      <w:lang w:eastAsia="ru-RU"/>
    </w:rPr>
  </w:style>
  <w:style w:type="paragraph" w:styleId="af8">
    <w:name w:val="annotation subject"/>
    <w:basedOn w:val="af6"/>
    <w:next w:val="af6"/>
    <w:link w:val="af9"/>
    <w:uiPriority w:val="99"/>
    <w:semiHidden/>
    <w:rsid w:val="000A7411"/>
    <w:pPr>
      <w:ind w:firstLine="284"/>
      <w:jc w:val="both"/>
    </w:pPr>
    <w:rPr>
      <w:b/>
      <w:bCs/>
    </w:rPr>
  </w:style>
  <w:style w:type="character" w:customStyle="1" w:styleId="af9">
    <w:name w:val="Тема примечания Знак"/>
    <w:basedOn w:val="af7"/>
    <w:link w:val="af8"/>
    <w:uiPriority w:val="99"/>
    <w:semiHidden/>
    <w:locked/>
    <w:rsid w:val="000A7411"/>
    <w:rPr>
      <w:b/>
      <w:bCs/>
    </w:rPr>
  </w:style>
  <w:style w:type="paragraph" w:customStyle="1" w:styleId="afa">
    <w:name w:val="Требования"/>
    <w:basedOn w:val="a3"/>
    <w:uiPriority w:val="99"/>
    <w:rsid w:val="000A7411"/>
    <w:pPr>
      <w:spacing w:before="120" w:after="60" w:line="240" w:lineRule="auto"/>
      <w:ind w:firstLine="567"/>
      <w:jc w:val="both"/>
      <w:outlineLvl w:val="1"/>
    </w:pPr>
    <w:rPr>
      <w:rFonts w:ascii="Times New Roman" w:eastAsia="Times New Roman" w:hAnsi="Times New Roman"/>
      <w:bCs/>
      <w:i/>
      <w:iCs/>
      <w:sz w:val="24"/>
      <w:szCs w:val="24"/>
      <w:lang w:eastAsia="ru-RU"/>
    </w:rPr>
  </w:style>
  <w:style w:type="paragraph" w:customStyle="1" w:styleId="a0">
    <w:name w:val="Список а)"/>
    <w:basedOn w:val="a2"/>
    <w:uiPriority w:val="99"/>
    <w:rsid w:val="000A7411"/>
    <w:pPr>
      <w:numPr>
        <w:numId w:val="12"/>
      </w:numPr>
      <w:ind w:firstLine="0"/>
    </w:pPr>
  </w:style>
  <w:style w:type="paragraph" w:styleId="afb">
    <w:name w:val="Document Map"/>
    <w:basedOn w:val="a3"/>
    <w:link w:val="afc"/>
    <w:uiPriority w:val="99"/>
    <w:semiHidden/>
    <w:rsid w:val="000A7411"/>
    <w:pPr>
      <w:widowControl w:val="0"/>
      <w:shd w:val="clear" w:color="auto" w:fill="000080"/>
      <w:suppressAutoHyphens/>
      <w:spacing w:after="0" w:line="240" w:lineRule="auto"/>
      <w:jc w:val="both"/>
    </w:pPr>
    <w:rPr>
      <w:rFonts w:ascii="Tahoma" w:eastAsia="Times New Roman" w:hAnsi="Tahoma"/>
      <w:sz w:val="24"/>
      <w:szCs w:val="20"/>
      <w:lang w:eastAsia="ru-RU"/>
    </w:rPr>
  </w:style>
  <w:style w:type="character" w:customStyle="1" w:styleId="afc">
    <w:name w:val="Схема документа Знак"/>
    <w:basedOn w:val="a5"/>
    <w:link w:val="afb"/>
    <w:uiPriority w:val="99"/>
    <w:semiHidden/>
    <w:locked/>
    <w:rsid w:val="000A7411"/>
    <w:rPr>
      <w:rFonts w:ascii="Tahoma" w:hAnsi="Tahoma" w:cs="Times New Roman"/>
      <w:sz w:val="20"/>
      <w:szCs w:val="20"/>
      <w:shd w:val="clear" w:color="auto" w:fill="000080"/>
      <w:lang w:eastAsia="ru-RU"/>
    </w:rPr>
  </w:style>
  <w:style w:type="character" w:styleId="afd">
    <w:name w:val="annotation reference"/>
    <w:basedOn w:val="a5"/>
    <w:uiPriority w:val="99"/>
    <w:semiHidden/>
    <w:rsid w:val="000A7411"/>
    <w:rPr>
      <w:rFonts w:cs="Times New Roman"/>
      <w:sz w:val="16"/>
    </w:rPr>
  </w:style>
  <w:style w:type="paragraph" w:customStyle="1" w:styleId="afe">
    <w:name w:val="Табличный_слева"/>
    <w:basedOn w:val="a3"/>
    <w:rsid w:val="000A7411"/>
    <w:pPr>
      <w:spacing w:after="0" w:line="240" w:lineRule="auto"/>
    </w:pPr>
    <w:rPr>
      <w:rFonts w:ascii="Times New Roman" w:eastAsia="Times New Roman" w:hAnsi="Times New Roman"/>
      <w:lang w:eastAsia="ru-RU"/>
    </w:rPr>
  </w:style>
  <w:style w:type="paragraph" w:customStyle="1" w:styleId="14">
    <w:name w:val="Обычный 1"/>
    <w:basedOn w:val="a3"/>
    <w:next w:val="a3"/>
    <w:uiPriority w:val="99"/>
    <w:semiHidden/>
    <w:rsid w:val="000A7411"/>
    <w:pPr>
      <w:tabs>
        <w:tab w:val="num" w:pos="360"/>
      </w:tabs>
      <w:spacing w:before="120" w:after="0" w:line="240" w:lineRule="auto"/>
      <w:ind w:left="360" w:hanging="360"/>
      <w:jc w:val="both"/>
    </w:pPr>
    <w:rPr>
      <w:rFonts w:ascii="Times New Roman" w:eastAsia="Times New Roman" w:hAnsi="Times New Roman"/>
      <w:sz w:val="24"/>
      <w:szCs w:val="20"/>
      <w:lang w:eastAsia="ru-RU"/>
    </w:rPr>
  </w:style>
  <w:style w:type="table" w:styleId="aff">
    <w:name w:val="Table Grid"/>
    <w:basedOn w:val="a6"/>
    <w:uiPriority w:val="99"/>
    <w:rsid w:val="000A741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4"/>
    <w:uiPriority w:val="99"/>
    <w:rsid w:val="000A7411"/>
    <w:pPr>
      <w:tabs>
        <w:tab w:val="clear" w:pos="360"/>
      </w:tabs>
      <w:spacing w:before="0"/>
      <w:ind w:left="0" w:firstLine="0"/>
      <w:jc w:val="left"/>
    </w:pPr>
  </w:style>
  <w:style w:type="paragraph" w:customStyle="1" w:styleId="aff1">
    <w:name w:val="Табличный_по ширине"/>
    <w:basedOn w:val="afe"/>
    <w:uiPriority w:val="99"/>
    <w:rsid w:val="000A7411"/>
    <w:pPr>
      <w:jc w:val="both"/>
    </w:pPr>
  </w:style>
  <w:style w:type="paragraph" w:customStyle="1" w:styleId="100">
    <w:name w:val="Табличный_центр_10"/>
    <w:basedOn w:val="a3"/>
    <w:uiPriority w:val="99"/>
    <w:rsid w:val="000A7411"/>
    <w:pPr>
      <w:spacing w:after="0" w:line="240" w:lineRule="auto"/>
      <w:jc w:val="center"/>
    </w:pPr>
    <w:rPr>
      <w:rFonts w:ascii="Times New Roman" w:eastAsia="Times New Roman" w:hAnsi="Times New Roman"/>
      <w:sz w:val="20"/>
      <w:szCs w:val="24"/>
      <w:lang w:eastAsia="ru-RU"/>
    </w:rPr>
  </w:style>
  <w:style w:type="paragraph" w:customStyle="1" w:styleId="101">
    <w:name w:val="Табличный_слева_10"/>
    <w:basedOn w:val="a3"/>
    <w:uiPriority w:val="99"/>
    <w:rsid w:val="000A7411"/>
    <w:pPr>
      <w:spacing w:after="0" w:line="240" w:lineRule="auto"/>
    </w:pPr>
    <w:rPr>
      <w:rFonts w:ascii="Times New Roman" w:eastAsia="Times New Roman" w:hAnsi="Times New Roman"/>
      <w:sz w:val="20"/>
      <w:szCs w:val="24"/>
      <w:lang w:eastAsia="ru-RU"/>
    </w:rPr>
  </w:style>
  <w:style w:type="paragraph" w:customStyle="1" w:styleId="102">
    <w:name w:val="Табличный_по ширине_10"/>
    <w:basedOn w:val="a3"/>
    <w:uiPriority w:val="99"/>
    <w:rsid w:val="000A7411"/>
    <w:pPr>
      <w:spacing w:after="0" w:line="240" w:lineRule="auto"/>
      <w:jc w:val="both"/>
    </w:pPr>
    <w:rPr>
      <w:rFonts w:ascii="Times New Roman" w:eastAsia="Times New Roman" w:hAnsi="Times New Roman"/>
      <w:sz w:val="20"/>
      <w:szCs w:val="24"/>
      <w:lang w:eastAsia="ru-RU"/>
    </w:rPr>
  </w:style>
  <w:style w:type="paragraph" w:customStyle="1" w:styleId="10">
    <w:name w:val="Табличный_нумерованный_10"/>
    <w:basedOn w:val="a3"/>
    <w:uiPriority w:val="99"/>
    <w:rsid w:val="000A7411"/>
    <w:pPr>
      <w:numPr>
        <w:numId w:val="18"/>
      </w:numPr>
      <w:spacing w:after="0" w:line="240" w:lineRule="auto"/>
    </w:pPr>
    <w:rPr>
      <w:rFonts w:ascii="Times New Roman" w:eastAsia="Times New Roman" w:hAnsi="Times New Roman"/>
      <w:sz w:val="20"/>
      <w:szCs w:val="24"/>
      <w:lang w:eastAsia="ru-RU"/>
    </w:rPr>
  </w:style>
  <w:style w:type="paragraph" w:customStyle="1" w:styleId="103">
    <w:name w:val="Табличный_заголовки_10"/>
    <w:basedOn w:val="a4"/>
    <w:uiPriority w:val="99"/>
    <w:rsid w:val="000A7411"/>
    <w:pPr>
      <w:jc w:val="center"/>
    </w:pPr>
    <w:rPr>
      <w:b/>
      <w:sz w:val="20"/>
    </w:rPr>
  </w:style>
  <w:style w:type="paragraph" w:styleId="aff2">
    <w:name w:val="List Paragraph"/>
    <w:basedOn w:val="a3"/>
    <w:uiPriority w:val="99"/>
    <w:qFormat/>
    <w:rsid w:val="000A7411"/>
    <w:pPr>
      <w:spacing w:after="0" w:line="360" w:lineRule="auto"/>
      <w:ind w:left="708" w:firstLine="680"/>
      <w:jc w:val="both"/>
    </w:pPr>
    <w:rPr>
      <w:rFonts w:ascii="Times New Roman" w:eastAsia="Times New Roman" w:hAnsi="Times New Roman"/>
      <w:sz w:val="24"/>
      <w:szCs w:val="24"/>
      <w:lang w:eastAsia="ru-RU"/>
    </w:rPr>
  </w:style>
  <w:style w:type="paragraph" w:styleId="aff3">
    <w:name w:val="Title"/>
    <w:basedOn w:val="a3"/>
    <w:next w:val="a3"/>
    <w:link w:val="aff4"/>
    <w:uiPriority w:val="99"/>
    <w:qFormat/>
    <w:rsid w:val="000A7411"/>
    <w:pPr>
      <w:pBdr>
        <w:top w:val="single" w:sz="8" w:space="10" w:color="A7BFDE"/>
        <w:bottom w:val="single" w:sz="24" w:space="15" w:color="9BBB59"/>
      </w:pBdr>
      <w:spacing w:after="0" w:line="360" w:lineRule="auto"/>
      <w:ind w:firstLine="680"/>
      <w:jc w:val="center"/>
    </w:pPr>
    <w:rPr>
      <w:rFonts w:ascii="Cambria" w:eastAsia="Times New Roman" w:hAnsi="Cambria"/>
      <w:i/>
      <w:iCs/>
      <w:color w:val="243F60"/>
      <w:sz w:val="60"/>
      <w:szCs w:val="60"/>
      <w:lang w:eastAsia="ru-RU"/>
    </w:rPr>
  </w:style>
  <w:style w:type="character" w:customStyle="1" w:styleId="aff4">
    <w:name w:val="Название Знак"/>
    <w:basedOn w:val="a5"/>
    <w:link w:val="aff3"/>
    <w:uiPriority w:val="99"/>
    <w:locked/>
    <w:rsid w:val="000A7411"/>
    <w:rPr>
      <w:rFonts w:ascii="Cambria" w:hAnsi="Cambria" w:cs="Times New Roman"/>
      <w:i/>
      <w:iCs/>
      <w:color w:val="243F60"/>
      <w:sz w:val="60"/>
      <w:szCs w:val="60"/>
    </w:rPr>
  </w:style>
  <w:style w:type="paragraph" w:styleId="aff5">
    <w:name w:val="Subtitle"/>
    <w:basedOn w:val="a3"/>
    <w:next w:val="a3"/>
    <w:link w:val="aff6"/>
    <w:uiPriority w:val="99"/>
    <w:qFormat/>
    <w:rsid w:val="000A7411"/>
    <w:pPr>
      <w:spacing w:before="200" w:after="900" w:line="360" w:lineRule="auto"/>
      <w:ind w:firstLine="680"/>
      <w:jc w:val="right"/>
    </w:pPr>
    <w:rPr>
      <w:rFonts w:ascii="Times New Roman" w:eastAsia="Times New Roman" w:hAnsi="Times New Roman"/>
      <w:i/>
      <w:iCs/>
      <w:sz w:val="24"/>
      <w:szCs w:val="24"/>
      <w:lang w:eastAsia="ru-RU"/>
    </w:rPr>
  </w:style>
  <w:style w:type="character" w:customStyle="1" w:styleId="aff6">
    <w:name w:val="Подзаголовок Знак"/>
    <w:basedOn w:val="a5"/>
    <w:link w:val="aff5"/>
    <w:uiPriority w:val="99"/>
    <w:locked/>
    <w:rsid w:val="000A7411"/>
    <w:rPr>
      <w:rFonts w:ascii="Times New Roman" w:hAnsi="Times New Roman" w:cs="Times New Roman"/>
      <w:i/>
      <w:iCs/>
      <w:sz w:val="24"/>
      <w:szCs w:val="24"/>
    </w:rPr>
  </w:style>
  <w:style w:type="character" w:styleId="aff7">
    <w:name w:val="Strong"/>
    <w:basedOn w:val="a5"/>
    <w:uiPriority w:val="99"/>
    <w:qFormat/>
    <w:rsid w:val="000A7411"/>
    <w:rPr>
      <w:rFonts w:cs="Times New Roman"/>
      <w:b/>
      <w:spacing w:val="0"/>
    </w:rPr>
  </w:style>
  <w:style w:type="character" w:styleId="aff8">
    <w:name w:val="Emphasis"/>
    <w:basedOn w:val="a5"/>
    <w:uiPriority w:val="99"/>
    <w:qFormat/>
    <w:rsid w:val="000A7411"/>
    <w:rPr>
      <w:rFonts w:cs="Times New Roman"/>
      <w:b/>
      <w:i/>
      <w:color w:val="5A5A5A"/>
    </w:rPr>
  </w:style>
  <w:style w:type="paragraph" w:styleId="aff9">
    <w:name w:val="No Spacing"/>
    <w:basedOn w:val="a3"/>
    <w:uiPriority w:val="99"/>
    <w:qFormat/>
    <w:rsid w:val="000A7411"/>
    <w:pPr>
      <w:spacing w:after="0" w:line="360" w:lineRule="auto"/>
      <w:ind w:firstLine="680"/>
      <w:jc w:val="both"/>
    </w:pPr>
    <w:rPr>
      <w:rFonts w:ascii="Times New Roman" w:eastAsia="Times New Roman" w:hAnsi="Times New Roman"/>
      <w:sz w:val="24"/>
      <w:szCs w:val="24"/>
      <w:lang w:eastAsia="ru-RU"/>
    </w:rPr>
  </w:style>
  <w:style w:type="paragraph" w:styleId="23">
    <w:name w:val="Quote"/>
    <w:basedOn w:val="a3"/>
    <w:next w:val="a3"/>
    <w:link w:val="24"/>
    <w:uiPriority w:val="99"/>
    <w:qFormat/>
    <w:rsid w:val="000A7411"/>
    <w:pPr>
      <w:spacing w:after="0" w:line="360" w:lineRule="auto"/>
      <w:ind w:firstLine="680"/>
      <w:jc w:val="both"/>
    </w:pPr>
    <w:rPr>
      <w:rFonts w:ascii="Cambria" w:eastAsia="Times New Roman" w:hAnsi="Cambria"/>
      <w:i/>
      <w:iCs/>
      <w:color w:val="5A5A5A"/>
      <w:sz w:val="24"/>
      <w:szCs w:val="24"/>
      <w:lang w:eastAsia="ru-RU"/>
    </w:rPr>
  </w:style>
  <w:style w:type="character" w:customStyle="1" w:styleId="24">
    <w:name w:val="Цитата 2 Знак"/>
    <w:basedOn w:val="a5"/>
    <w:link w:val="23"/>
    <w:uiPriority w:val="99"/>
    <w:locked/>
    <w:rsid w:val="000A7411"/>
    <w:rPr>
      <w:rFonts w:ascii="Cambria" w:hAnsi="Cambria" w:cs="Times New Roman"/>
      <w:i/>
      <w:iCs/>
      <w:color w:val="5A5A5A"/>
      <w:sz w:val="24"/>
      <w:szCs w:val="24"/>
    </w:rPr>
  </w:style>
  <w:style w:type="paragraph" w:styleId="affa">
    <w:name w:val="Intense Quote"/>
    <w:basedOn w:val="a3"/>
    <w:next w:val="a3"/>
    <w:link w:val="affb"/>
    <w:uiPriority w:val="99"/>
    <w:qFormat/>
    <w:rsid w:val="000A7411"/>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eastAsia="ru-RU"/>
    </w:rPr>
  </w:style>
  <w:style w:type="character" w:customStyle="1" w:styleId="affb">
    <w:name w:val="Выделенная цитата Знак"/>
    <w:basedOn w:val="a5"/>
    <w:link w:val="affa"/>
    <w:uiPriority w:val="99"/>
    <w:locked/>
    <w:rsid w:val="000A7411"/>
    <w:rPr>
      <w:rFonts w:ascii="Cambria" w:hAnsi="Cambria" w:cs="Times New Roman"/>
      <w:i/>
      <w:iCs/>
      <w:color w:val="F4F4F4"/>
      <w:sz w:val="24"/>
      <w:szCs w:val="24"/>
      <w:shd w:val="clear" w:color="auto" w:fill="4F81BD"/>
    </w:rPr>
  </w:style>
  <w:style w:type="character" w:styleId="affc">
    <w:name w:val="Subtle Emphasis"/>
    <w:basedOn w:val="a5"/>
    <w:uiPriority w:val="99"/>
    <w:qFormat/>
    <w:rsid w:val="000A7411"/>
    <w:rPr>
      <w:rFonts w:cs="Times New Roman"/>
      <w:i/>
      <w:color w:val="5A5A5A"/>
    </w:rPr>
  </w:style>
  <w:style w:type="character" w:styleId="affd">
    <w:name w:val="Intense Emphasis"/>
    <w:basedOn w:val="a5"/>
    <w:uiPriority w:val="99"/>
    <w:qFormat/>
    <w:rsid w:val="000A7411"/>
    <w:rPr>
      <w:rFonts w:cs="Times New Roman"/>
      <w:b/>
      <w:i/>
      <w:color w:val="4F81BD"/>
      <w:sz w:val="22"/>
    </w:rPr>
  </w:style>
  <w:style w:type="character" w:styleId="affe">
    <w:name w:val="Subtle Reference"/>
    <w:basedOn w:val="a5"/>
    <w:uiPriority w:val="99"/>
    <w:qFormat/>
    <w:rsid w:val="000A7411"/>
    <w:rPr>
      <w:rFonts w:cs="Times New Roman"/>
      <w:color w:val="auto"/>
      <w:u w:val="single" w:color="9BBB59"/>
    </w:rPr>
  </w:style>
  <w:style w:type="character" w:styleId="afff">
    <w:name w:val="Intense Reference"/>
    <w:basedOn w:val="a5"/>
    <w:uiPriority w:val="99"/>
    <w:qFormat/>
    <w:rsid w:val="000A7411"/>
    <w:rPr>
      <w:rFonts w:cs="Times New Roman"/>
      <w:b/>
      <w:color w:val="76923C"/>
      <w:u w:val="single" w:color="9BBB59"/>
    </w:rPr>
  </w:style>
  <w:style w:type="character" w:styleId="afff0">
    <w:name w:val="Book Title"/>
    <w:basedOn w:val="a5"/>
    <w:uiPriority w:val="99"/>
    <w:qFormat/>
    <w:rsid w:val="000A7411"/>
    <w:rPr>
      <w:rFonts w:ascii="Cambria" w:hAnsi="Cambria" w:cs="Times New Roman"/>
      <w:b/>
      <w:i/>
      <w:color w:val="auto"/>
    </w:rPr>
  </w:style>
  <w:style w:type="paragraph" w:styleId="afff1">
    <w:name w:val="footer"/>
    <w:aliases w:val="Знак6,Знак61,Знак14"/>
    <w:basedOn w:val="a3"/>
    <w:link w:val="afff2"/>
    <w:uiPriority w:val="99"/>
    <w:rsid w:val="000A7411"/>
    <w:pPr>
      <w:tabs>
        <w:tab w:val="center" w:pos="4677"/>
        <w:tab w:val="right" w:pos="9355"/>
      </w:tabs>
      <w:spacing w:after="0" w:line="240" w:lineRule="auto"/>
      <w:ind w:firstLine="680"/>
      <w:jc w:val="both"/>
    </w:pPr>
    <w:rPr>
      <w:rFonts w:ascii="Times New Roman" w:eastAsia="Times New Roman" w:hAnsi="Times New Roman"/>
      <w:sz w:val="24"/>
      <w:szCs w:val="24"/>
      <w:lang w:eastAsia="ru-RU"/>
    </w:rPr>
  </w:style>
  <w:style w:type="character" w:customStyle="1" w:styleId="FooterChar">
    <w:name w:val="Footer Char"/>
    <w:aliases w:val="Знак6 Char,Знак61 Char,Знак14 Char"/>
    <w:basedOn w:val="a5"/>
    <w:link w:val="afff1"/>
    <w:uiPriority w:val="99"/>
    <w:semiHidden/>
    <w:locked/>
    <w:rsid w:val="007114CA"/>
    <w:rPr>
      <w:rFonts w:cs="Times New Roman"/>
      <w:lang w:eastAsia="en-US"/>
    </w:rPr>
  </w:style>
  <w:style w:type="character" w:customStyle="1" w:styleId="afff2">
    <w:name w:val="Нижний колонтитул Знак"/>
    <w:aliases w:val="Знак6 Знак,Знак61 Знак,Знак14 Знак"/>
    <w:basedOn w:val="a5"/>
    <w:link w:val="afff1"/>
    <w:uiPriority w:val="99"/>
    <w:locked/>
    <w:rsid w:val="000A7411"/>
    <w:rPr>
      <w:rFonts w:ascii="Times New Roman" w:hAnsi="Times New Roman" w:cs="Times New Roman"/>
      <w:sz w:val="24"/>
      <w:szCs w:val="24"/>
    </w:rPr>
  </w:style>
  <w:style w:type="paragraph" w:styleId="afff3">
    <w:name w:val="List Bullet"/>
    <w:basedOn w:val="a3"/>
    <w:uiPriority w:val="99"/>
    <w:rsid w:val="000A7411"/>
    <w:pPr>
      <w:spacing w:after="0" w:line="360" w:lineRule="auto"/>
      <w:ind w:left="1571" w:hanging="360"/>
      <w:contextualSpacing/>
      <w:jc w:val="both"/>
    </w:pPr>
    <w:rPr>
      <w:rFonts w:ascii="Times New Roman" w:eastAsia="Times New Roman" w:hAnsi="Times New Roman"/>
      <w:sz w:val="24"/>
      <w:szCs w:val="24"/>
      <w:lang w:eastAsia="ru-RU"/>
    </w:rPr>
  </w:style>
  <w:style w:type="character" w:styleId="afff4">
    <w:name w:val="FollowedHyperlink"/>
    <w:basedOn w:val="a5"/>
    <w:uiPriority w:val="99"/>
    <w:rsid w:val="000A7411"/>
    <w:rPr>
      <w:rFonts w:cs="Times New Roman"/>
      <w:color w:val="800080"/>
      <w:u w:val="single"/>
    </w:rPr>
  </w:style>
  <w:style w:type="paragraph" w:styleId="afff5">
    <w:name w:val="TOC Heading"/>
    <w:basedOn w:val="11"/>
    <w:next w:val="a3"/>
    <w:uiPriority w:val="99"/>
    <w:qFormat/>
    <w:rsid w:val="000A7411"/>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6">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3"/>
    <w:link w:val="afff7"/>
    <w:uiPriority w:val="99"/>
    <w:rsid w:val="000A7411"/>
    <w:pPr>
      <w:spacing w:after="120" w:line="360" w:lineRule="auto"/>
      <w:ind w:firstLine="709"/>
      <w:jc w:val="both"/>
    </w:pPr>
    <w:rPr>
      <w:rFonts w:ascii="Times New Roman" w:eastAsia="Times New Roman" w:hAnsi="Times New Roman"/>
      <w:sz w:val="24"/>
      <w:szCs w:val="24"/>
      <w:lang w:eastAsia="ru-RU"/>
    </w:rPr>
  </w:style>
  <w:style w:type="character" w:customStyle="1" w:styleId="afff7">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5"/>
    <w:link w:val="afff6"/>
    <w:uiPriority w:val="99"/>
    <w:locked/>
    <w:rsid w:val="000A7411"/>
    <w:rPr>
      <w:rFonts w:ascii="Times New Roman" w:hAnsi="Times New Roman" w:cs="Times New Roman"/>
      <w:sz w:val="24"/>
      <w:szCs w:val="24"/>
    </w:rPr>
  </w:style>
  <w:style w:type="character" w:styleId="afff8">
    <w:name w:val="Hyperlink"/>
    <w:basedOn w:val="a5"/>
    <w:uiPriority w:val="99"/>
    <w:rsid w:val="000A7411"/>
    <w:rPr>
      <w:rFonts w:cs="Times New Roman"/>
      <w:color w:val="0000FF"/>
      <w:u w:val="single"/>
    </w:rPr>
  </w:style>
  <w:style w:type="paragraph" w:styleId="afff9">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3"/>
    <w:link w:val="afffa"/>
    <w:uiPriority w:val="99"/>
    <w:rsid w:val="000A7411"/>
    <w:pPr>
      <w:spacing w:before="120" w:after="120" w:line="360" w:lineRule="auto"/>
      <w:jc w:val="both"/>
    </w:pPr>
    <w:rPr>
      <w:rFonts w:ascii="Arial" w:eastAsia="Times New Roman" w:hAnsi="Arial"/>
      <w:sz w:val="20"/>
      <w:szCs w:val="20"/>
      <w:lang w:eastAsia="ru-RU"/>
    </w:rPr>
  </w:style>
  <w:style w:type="character" w:customStyle="1" w:styleId="afffa">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5"/>
    <w:link w:val="afff9"/>
    <w:uiPriority w:val="99"/>
    <w:locked/>
    <w:rsid w:val="000A7411"/>
    <w:rPr>
      <w:rFonts w:ascii="Arial" w:hAnsi="Arial" w:cs="Times New Roman"/>
      <w:sz w:val="20"/>
      <w:szCs w:val="20"/>
    </w:rPr>
  </w:style>
  <w:style w:type="character" w:styleId="afffb">
    <w:name w:val="footnote reference"/>
    <w:aliases w:val="Знак сноски-FN,Знак сноски 1,Ciae niinee-FN,Referencia nota al pie,Ссылка на сноску 45,Appel note de bas de page"/>
    <w:basedOn w:val="a5"/>
    <w:uiPriority w:val="99"/>
    <w:rsid w:val="000A7411"/>
    <w:rPr>
      <w:rFonts w:cs="Times New Roman"/>
      <w:vertAlign w:val="superscript"/>
    </w:rPr>
  </w:style>
  <w:style w:type="paragraph" w:styleId="afffc">
    <w:name w:val="Normal (Web)"/>
    <w:basedOn w:val="a3"/>
    <w:uiPriority w:val="99"/>
    <w:rsid w:val="000A7411"/>
    <w:pPr>
      <w:tabs>
        <w:tab w:val="num" w:pos="0"/>
      </w:tabs>
      <w:spacing w:before="100" w:beforeAutospacing="1" w:after="100" w:afterAutospacing="1" w:line="240" w:lineRule="auto"/>
    </w:pPr>
    <w:rPr>
      <w:rFonts w:ascii="Times New Roman" w:hAnsi="Times New Roman"/>
      <w:bCs/>
      <w:color w:val="000000"/>
      <w:kern w:val="24"/>
      <w:sz w:val="24"/>
      <w:szCs w:val="24"/>
      <w:lang w:eastAsia="ar-SA"/>
    </w:rPr>
  </w:style>
  <w:style w:type="paragraph" w:styleId="afffd">
    <w:name w:val="Body Text Indent"/>
    <w:aliases w:val="Основной текст 1,Основной текст 11"/>
    <w:basedOn w:val="a3"/>
    <w:link w:val="afffe"/>
    <w:uiPriority w:val="99"/>
    <w:rsid w:val="000A7411"/>
    <w:pPr>
      <w:spacing w:after="0" w:line="360" w:lineRule="auto"/>
      <w:ind w:firstLine="708"/>
      <w:jc w:val="both"/>
    </w:pPr>
    <w:rPr>
      <w:rFonts w:ascii="Times New Roman" w:eastAsia="Times New Roman" w:hAnsi="Times New Roman"/>
      <w:sz w:val="24"/>
      <w:szCs w:val="24"/>
      <w:lang w:eastAsia="ru-RU"/>
    </w:rPr>
  </w:style>
  <w:style w:type="character" w:customStyle="1" w:styleId="afffe">
    <w:name w:val="Основной текст с отступом Знак"/>
    <w:aliases w:val="Основной текст 1 Знак,Основной текст 11 Знак"/>
    <w:basedOn w:val="a5"/>
    <w:link w:val="afffd"/>
    <w:uiPriority w:val="99"/>
    <w:locked/>
    <w:rsid w:val="000A7411"/>
    <w:rPr>
      <w:rFonts w:ascii="Times New Roman" w:hAnsi="Times New Roman" w:cs="Times New Roman"/>
      <w:sz w:val="24"/>
      <w:szCs w:val="24"/>
    </w:rPr>
  </w:style>
  <w:style w:type="paragraph" w:styleId="25">
    <w:name w:val="Body Text 2"/>
    <w:aliases w:val="Знак1"/>
    <w:basedOn w:val="a3"/>
    <w:link w:val="26"/>
    <w:uiPriority w:val="99"/>
    <w:rsid w:val="000A7411"/>
    <w:pPr>
      <w:spacing w:after="0" w:line="360" w:lineRule="auto"/>
      <w:ind w:firstLine="680"/>
      <w:jc w:val="center"/>
    </w:pPr>
    <w:rPr>
      <w:rFonts w:ascii="Times New Roman" w:eastAsia="Times New Roman" w:hAnsi="Times New Roman"/>
      <w:b/>
      <w:bCs/>
      <w:caps/>
      <w:sz w:val="24"/>
      <w:szCs w:val="24"/>
      <w:lang w:eastAsia="ru-RU"/>
    </w:rPr>
  </w:style>
  <w:style w:type="character" w:customStyle="1" w:styleId="26">
    <w:name w:val="Основной текст 2 Знак"/>
    <w:aliases w:val="Знак1 Знак1"/>
    <w:basedOn w:val="a5"/>
    <w:link w:val="25"/>
    <w:uiPriority w:val="99"/>
    <w:locked/>
    <w:rsid w:val="000A7411"/>
    <w:rPr>
      <w:rFonts w:ascii="Times New Roman" w:hAnsi="Times New Roman" w:cs="Times New Roman"/>
      <w:b/>
      <w:bCs/>
      <w:caps/>
      <w:sz w:val="24"/>
      <w:szCs w:val="24"/>
    </w:rPr>
  </w:style>
  <w:style w:type="character" w:styleId="affff">
    <w:name w:val="page number"/>
    <w:basedOn w:val="a5"/>
    <w:uiPriority w:val="99"/>
    <w:rsid w:val="000A7411"/>
    <w:rPr>
      <w:rFonts w:cs="Times New Roman"/>
    </w:rPr>
  </w:style>
  <w:style w:type="paragraph" w:styleId="27">
    <w:name w:val="Body Text Indent 2"/>
    <w:basedOn w:val="a3"/>
    <w:link w:val="28"/>
    <w:uiPriority w:val="99"/>
    <w:rsid w:val="000A7411"/>
    <w:pPr>
      <w:spacing w:after="120" w:line="480" w:lineRule="auto"/>
      <w:ind w:left="283" w:firstLine="680"/>
      <w:jc w:val="both"/>
    </w:pPr>
    <w:rPr>
      <w:rFonts w:ascii="Times New Roman" w:eastAsia="Times New Roman" w:hAnsi="Times New Roman"/>
      <w:sz w:val="24"/>
      <w:szCs w:val="24"/>
      <w:lang w:eastAsia="ru-RU"/>
    </w:rPr>
  </w:style>
  <w:style w:type="character" w:customStyle="1" w:styleId="28">
    <w:name w:val="Основной текст с отступом 2 Знак"/>
    <w:basedOn w:val="a5"/>
    <w:link w:val="27"/>
    <w:uiPriority w:val="99"/>
    <w:locked/>
    <w:rsid w:val="000A7411"/>
    <w:rPr>
      <w:rFonts w:ascii="Times New Roman" w:hAnsi="Times New Roman" w:cs="Times New Roman"/>
      <w:sz w:val="24"/>
      <w:szCs w:val="24"/>
    </w:rPr>
  </w:style>
  <w:style w:type="paragraph" w:styleId="32">
    <w:name w:val="Body Text 3"/>
    <w:basedOn w:val="a3"/>
    <w:link w:val="33"/>
    <w:uiPriority w:val="99"/>
    <w:rsid w:val="000A7411"/>
    <w:pPr>
      <w:spacing w:after="120" w:line="360" w:lineRule="auto"/>
      <w:ind w:firstLine="680"/>
      <w:jc w:val="both"/>
    </w:pPr>
    <w:rPr>
      <w:rFonts w:ascii="Times New Roman" w:eastAsia="Times New Roman" w:hAnsi="Times New Roman"/>
      <w:sz w:val="16"/>
      <w:szCs w:val="16"/>
      <w:lang w:eastAsia="ru-RU"/>
    </w:rPr>
  </w:style>
  <w:style w:type="character" w:customStyle="1" w:styleId="33">
    <w:name w:val="Основной текст 3 Знак"/>
    <w:basedOn w:val="a5"/>
    <w:link w:val="32"/>
    <w:uiPriority w:val="99"/>
    <w:locked/>
    <w:rsid w:val="000A7411"/>
    <w:rPr>
      <w:rFonts w:ascii="Times New Roman" w:hAnsi="Times New Roman" w:cs="Times New Roman"/>
      <w:sz w:val="16"/>
      <w:szCs w:val="16"/>
    </w:rPr>
  </w:style>
  <w:style w:type="paragraph" w:styleId="34">
    <w:name w:val="Body Text Indent 3"/>
    <w:basedOn w:val="a3"/>
    <w:link w:val="35"/>
    <w:uiPriority w:val="99"/>
    <w:rsid w:val="000A7411"/>
    <w:pPr>
      <w:spacing w:after="0" w:line="360" w:lineRule="auto"/>
      <w:ind w:left="708" w:firstLine="709"/>
      <w:jc w:val="both"/>
    </w:pPr>
    <w:rPr>
      <w:rFonts w:ascii="Times New Roman" w:eastAsia="Times New Roman" w:hAnsi="Times New Roman"/>
      <w:sz w:val="28"/>
      <w:szCs w:val="28"/>
      <w:lang w:eastAsia="ru-RU"/>
    </w:rPr>
  </w:style>
  <w:style w:type="character" w:customStyle="1" w:styleId="35">
    <w:name w:val="Основной текст с отступом 3 Знак"/>
    <w:basedOn w:val="a5"/>
    <w:link w:val="34"/>
    <w:uiPriority w:val="99"/>
    <w:locked/>
    <w:rsid w:val="000A7411"/>
    <w:rPr>
      <w:rFonts w:ascii="Times New Roman" w:hAnsi="Times New Roman" w:cs="Times New Roman"/>
      <w:sz w:val="28"/>
      <w:szCs w:val="28"/>
    </w:rPr>
  </w:style>
  <w:style w:type="paragraph" w:styleId="affff0">
    <w:name w:val="Block Text"/>
    <w:basedOn w:val="a3"/>
    <w:uiPriority w:val="99"/>
    <w:rsid w:val="000A7411"/>
    <w:pPr>
      <w:spacing w:after="0" w:line="360" w:lineRule="auto"/>
      <w:ind w:left="526" w:right="43" w:firstLine="709"/>
      <w:jc w:val="both"/>
    </w:pPr>
    <w:rPr>
      <w:rFonts w:ascii="Times New Roman" w:eastAsia="Times New Roman" w:hAnsi="Times New Roman"/>
      <w:sz w:val="28"/>
      <w:szCs w:val="28"/>
      <w:lang w:eastAsia="ru-RU"/>
    </w:rPr>
  </w:style>
  <w:style w:type="character" w:styleId="affff1">
    <w:name w:val="line number"/>
    <w:basedOn w:val="a5"/>
    <w:uiPriority w:val="99"/>
    <w:rsid w:val="000A7411"/>
    <w:rPr>
      <w:rFonts w:cs="Times New Roman"/>
      <w:sz w:val="18"/>
    </w:rPr>
  </w:style>
  <w:style w:type="paragraph" w:styleId="29">
    <w:name w:val="List 2"/>
    <w:basedOn w:val="a2"/>
    <w:uiPriority w:val="99"/>
    <w:rsid w:val="000A7411"/>
    <w:pPr>
      <w:numPr>
        <w:numId w:val="0"/>
      </w:numPr>
      <w:spacing w:after="240" w:line="240" w:lineRule="atLeast"/>
      <w:ind w:left="1800" w:hanging="360"/>
    </w:pPr>
    <w:rPr>
      <w:rFonts w:ascii="Arial" w:hAnsi="Arial" w:cs="Arial"/>
      <w:spacing w:val="-5"/>
      <w:sz w:val="20"/>
      <w:szCs w:val="20"/>
    </w:rPr>
  </w:style>
  <w:style w:type="paragraph" w:styleId="36">
    <w:name w:val="List 3"/>
    <w:basedOn w:val="a2"/>
    <w:uiPriority w:val="99"/>
    <w:rsid w:val="000A7411"/>
    <w:pPr>
      <w:numPr>
        <w:numId w:val="0"/>
      </w:numPr>
      <w:spacing w:after="240" w:line="240" w:lineRule="atLeast"/>
      <w:ind w:left="2160" w:hanging="360"/>
    </w:pPr>
    <w:rPr>
      <w:rFonts w:ascii="Arial" w:hAnsi="Arial" w:cs="Arial"/>
      <w:spacing w:val="-5"/>
      <w:sz w:val="20"/>
      <w:szCs w:val="20"/>
    </w:rPr>
  </w:style>
  <w:style w:type="paragraph" w:styleId="42">
    <w:name w:val="List 4"/>
    <w:basedOn w:val="a2"/>
    <w:uiPriority w:val="99"/>
    <w:rsid w:val="000A7411"/>
    <w:pPr>
      <w:numPr>
        <w:numId w:val="0"/>
      </w:numPr>
      <w:spacing w:after="240" w:line="240" w:lineRule="atLeast"/>
      <w:ind w:left="2520" w:hanging="360"/>
    </w:pPr>
    <w:rPr>
      <w:rFonts w:ascii="Arial" w:hAnsi="Arial" w:cs="Arial"/>
      <w:spacing w:val="-5"/>
      <w:sz w:val="20"/>
      <w:szCs w:val="20"/>
    </w:rPr>
  </w:style>
  <w:style w:type="paragraph" w:styleId="52">
    <w:name w:val="List 5"/>
    <w:basedOn w:val="a2"/>
    <w:uiPriority w:val="99"/>
    <w:rsid w:val="000A7411"/>
    <w:pPr>
      <w:numPr>
        <w:numId w:val="0"/>
      </w:numPr>
      <w:spacing w:after="240" w:line="240" w:lineRule="atLeast"/>
      <w:ind w:left="2880" w:hanging="360"/>
    </w:pPr>
    <w:rPr>
      <w:rFonts w:ascii="Arial" w:hAnsi="Arial" w:cs="Arial"/>
      <w:spacing w:val="-5"/>
      <w:sz w:val="20"/>
      <w:szCs w:val="20"/>
    </w:rPr>
  </w:style>
  <w:style w:type="paragraph" w:styleId="2a">
    <w:name w:val="List Bullet 2"/>
    <w:basedOn w:val="afff3"/>
    <w:autoRedefine/>
    <w:uiPriority w:val="99"/>
    <w:rsid w:val="000A7411"/>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3"/>
    <w:autoRedefine/>
    <w:uiPriority w:val="99"/>
    <w:rsid w:val="000A7411"/>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3"/>
    <w:autoRedefine/>
    <w:uiPriority w:val="99"/>
    <w:rsid w:val="000A7411"/>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3"/>
    <w:autoRedefine/>
    <w:uiPriority w:val="99"/>
    <w:rsid w:val="000A7411"/>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2">
    <w:name w:val="List Continue"/>
    <w:basedOn w:val="a2"/>
    <w:uiPriority w:val="99"/>
    <w:rsid w:val="000A7411"/>
    <w:pPr>
      <w:numPr>
        <w:numId w:val="0"/>
      </w:numPr>
      <w:spacing w:after="240" w:line="240" w:lineRule="atLeast"/>
      <w:ind w:left="1440"/>
    </w:pPr>
    <w:rPr>
      <w:rFonts w:ascii="Arial" w:hAnsi="Arial" w:cs="Arial"/>
      <w:spacing w:val="-5"/>
      <w:sz w:val="20"/>
      <w:szCs w:val="20"/>
    </w:rPr>
  </w:style>
  <w:style w:type="paragraph" w:styleId="2b">
    <w:name w:val="List Continue 2"/>
    <w:basedOn w:val="affff2"/>
    <w:uiPriority w:val="99"/>
    <w:rsid w:val="000A7411"/>
    <w:pPr>
      <w:ind w:left="2160"/>
    </w:pPr>
  </w:style>
  <w:style w:type="paragraph" w:styleId="38">
    <w:name w:val="List Continue 3"/>
    <w:basedOn w:val="affff2"/>
    <w:uiPriority w:val="99"/>
    <w:rsid w:val="000A7411"/>
    <w:pPr>
      <w:ind w:left="2520"/>
    </w:pPr>
  </w:style>
  <w:style w:type="paragraph" w:styleId="44">
    <w:name w:val="List Continue 4"/>
    <w:basedOn w:val="affff2"/>
    <w:uiPriority w:val="99"/>
    <w:rsid w:val="000A7411"/>
    <w:pPr>
      <w:ind w:left="2880"/>
    </w:pPr>
  </w:style>
  <w:style w:type="paragraph" w:styleId="54">
    <w:name w:val="List Continue 5"/>
    <w:basedOn w:val="affff2"/>
    <w:uiPriority w:val="99"/>
    <w:rsid w:val="000A7411"/>
    <w:pPr>
      <w:ind w:left="3240"/>
    </w:pPr>
  </w:style>
  <w:style w:type="paragraph" w:styleId="affff3">
    <w:name w:val="List Number"/>
    <w:basedOn w:val="a3"/>
    <w:uiPriority w:val="99"/>
    <w:rsid w:val="000A7411"/>
    <w:pPr>
      <w:spacing w:before="100" w:beforeAutospacing="1" w:after="100" w:afterAutospacing="1" w:line="360" w:lineRule="auto"/>
      <w:ind w:firstLine="709"/>
      <w:jc w:val="both"/>
    </w:pPr>
    <w:rPr>
      <w:rFonts w:ascii="Times New Roman" w:eastAsia="Times New Roman" w:hAnsi="Times New Roman"/>
      <w:sz w:val="28"/>
      <w:szCs w:val="28"/>
      <w:lang w:eastAsia="ru-RU"/>
    </w:rPr>
  </w:style>
  <w:style w:type="paragraph" w:styleId="2c">
    <w:name w:val="List Number 2"/>
    <w:basedOn w:val="affff3"/>
    <w:uiPriority w:val="99"/>
    <w:rsid w:val="000A7411"/>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3"/>
    <w:uiPriority w:val="99"/>
    <w:rsid w:val="000A7411"/>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3"/>
    <w:uiPriority w:val="99"/>
    <w:rsid w:val="000A7411"/>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3"/>
    <w:uiPriority w:val="99"/>
    <w:rsid w:val="000A7411"/>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4">
    <w:name w:val="Message Header"/>
    <w:basedOn w:val="afff6"/>
    <w:link w:val="affff5"/>
    <w:uiPriority w:val="99"/>
    <w:rsid w:val="000A7411"/>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5">
    <w:name w:val="Шапка Знак"/>
    <w:basedOn w:val="a5"/>
    <w:link w:val="affff4"/>
    <w:uiPriority w:val="99"/>
    <w:locked/>
    <w:rsid w:val="000A7411"/>
    <w:rPr>
      <w:rFonts w:ascii="Arial" w:hAnsi="Arial" w:cs="Times New Roman"/>
    </w:rPr>
  </w:style>
  <w:style w:type="paragraph" w:styleId="affff6">
    <w:name w:val="Normal Indent"/>
    <w:basedOn w:val="a3"/>
    <w:uiPriority w:val="99"/>
    <w:rsid w:val="000A7411"/>
    <w:pPr>
      <w:spacing w:after="0" w:line="360" w:lineRule="auto"/>
      <w:ind w:left="1440" w:firstLine="709"/>
      <w:jc w:val="both"/>
    </w:pPr>
    <w:rPr>
      <w:rFonts w:ascii="Arial" w:eastAsia="Times New Roman" w:hAnsi="Arial" w:cs="Arial"/>
      <w:spacing w:val="-5"/>
      <w:sz w:val="20"/>
      <w:szCs w:val="20"/>
    </w:rPr>
  </w:style>
  <w:style w:type="paragraph" w:styleId="HTML">
    <w:name w:val="HTML Address"/>
    <w:basedOn w:val="a3"/>
    <w:link w:val="HTML0"/>
    <w:uiPriority w:val="99"/>
    <w:rsid w:val="000A7411"/>
    <w:pPr>
      <w:spacing w:after="0" w:line="360" w:lineRule="auto"/>
      <w:ind w:left="1080" w:firstLine="709"/>
      <w:jc w:val="both"/>
    </w:pPr>
    <w:rPr>
      <w:rFonts w:ascii="Arial" w:eastAsia="Times New Roman" w:hAnsi="Arial"/>
      <w:i/>
      <w:iCs/>
      <w:spacing w:val="-5"/>
      <w:sz w:val="20"/>
      <w:szCs w:val="20"/>
    </w:rPr>
  </w:style>
  <w:style w:type="character" w:customStyle="1" w:styleId="HTML0">
    <w:name w:val="Адрес HTML Знак"/>
    <w:basedOn w:val="a5"/>
    <w:link w:val="HTML"/>
    <w:uiPriority w:val="99"/>
    <w:locked/>
    <w:rsid w:val="000A7411"/>
    <w:rPr>
      <w:rFonts w:ascii="Arial" w:hAnsi="Arial" w:cs="Times New Roman"/>
      <w:i/>
      <w:iCs/>
      <w:spacing w:val="-5"/>
      <w:sz w:val="20"/>
      <w:szCs w:val="20"/>
    </w:rPr>
  </w:style>
  <w:style w:type="paragraph" w:styleId="affff7">
    <w:name w:val="envelope address"/>
    <w:basedOn w:val="a3"/>
    <w:uiPriority w:val="99"/>
    <w:rsid w:val="000A7411"/>
    <w:pPr>
      <w:framePr w:w="7920" w:h="1980" w:hRule="exact"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character" w:styleId="HTML1">
    <w:name w:val="HTML Acronym"/>
    <w:basedOn w:val="a5"/>
    <w:uiPriority w:val="99"/>
    <w:rsid w:val="000A7411"/>
    <w:rPr>
      <w:rFonts w:cs="Times New Roman"/>
      <w:lang w:val="ru-RU"/>
    </w:rPr>
  </w:style>
  <w:style w:type="paragraph" w:styleId="affff8">
    <w:name w:val="Date"/>
    <w:basedOn w:val="a3"/>
    <w:next w:val="a3"/>
    <w:link w:val="affff9"/>
    <w:uiPriority w:val="99"/>
    <w:rsid w:val="000A7411"/>
    <w:pPr>
      <w:spacing w:after="0" w:line="360" w:lineRule="auto"/>
      <w:ind w:left="1080" w:firstLine="709"/>
      <w:jc w:val="both"/>
    </w:pPr>
    <w:rPr>
      <w:rFonts w:ascii="Arial" w:eastAsia="Times New Roman" w:hAnsi="Arial"/>
      <w:spacing w:val="-5"/>
      <w:sz w:val="20"/>
      <w:szCs w:val="20"/>
    </w:rPr>
  </w:style>
  <w:style w:type="character" w:customStyle="1" w:styleId="affff9">
    <w:name w:val="Дата Знак"/>
    <w:basedOn w:val="a5"/>
    <w:link w:val="affff8"/>
    <w:uiPriority w:val="99"/>
    <w:locked/>
    <w:rsid w:val="000A7411"/>
    <w:rPr>
      <w:rFonts w:ascii="Arial" w:hAnsi="Arial" w:cs="Times New Roman"/>
      <w:spacing w:val="-5"/>
      <w:sz w:val="20"/>
      <w:szCs w:val="20"/>
    </w:rPr>
  </w:style>
  <w:style w:type="paragraph" w:styleId="affffa">
    <w:name w:val="Note Heading"/>
    <w:basedOn w:val="a3"/>
    <w:next w:val="a3"/>
    <w:link w:val="affffb"/>
    <w:uiPriority w:val="99"/>
    <w:rsid w:val="000A7411"/>
    <w:pPr>
      <w:spacing w:after="0" w:line="360" w:lineRule="auto"/>
      <w:ind w:left="1080" w:firstLine="709"/>
      <w:jc w:val="both"/>
    </w:pPr>
    <w:rPr>
      <w:rFonts w:ascii="Arial" w:eastAsia="Times New Roman" w:hAnsi="Arial"/>
      <w:spacing w:val="-5"/>
      <w:sz w:val="20"/>
      <w:szCs w:val="20"/>
    </w:rPr>
  </w:style>
  <w:style w:type="character" w:customStyle="1" w:styleId="affffb">
    <w:name w:val="Заголовок записки Знак"/>
    <w:basedOn w:val="a5"/>
    <w:link w:val="affffa"/>
    <w:uiPriority w:val="99"/>
    <w:locked/>
    <w:rsid w:val="000A7411"/>
    <w:rPr>
      <w:rFonts w:ascii="Arial" w:hAnsi="Arial" w:cs="Times New Roman"/>
      <w:spacing w:val="-5"/>
      <w:sz w:val="20"/>
      <w:szCs w:val="20"/>
    </w:rPr>
  </w:style>
  <w:style w:type="character" w:styleId="HTML2">
    <w:name w:val="HTML Keyboard"/>
    <w:basedOn w:val="a5"/>
    <w:uiPriority w:val="99"/>
    <w:rsid w:val="000A7411"/>
    <w:rPr>
      <w:rFonts w:ascii="Courier New" w:hAnsi="Courier New" w:cs="Times New Roman"/>
      <w:sz w:val="20"/>
      <w:lang w:val="ru-RU"/>
    </w:rPr>
  </w:style>
  <w:style w:type="character" w:styleId="HTML3">
    <w:name w:val="HTML Code"/>
    <w:basedOn w:val="a5"/>
    <w:uiPriority w:val="99"/>
    <w:rsid w:val="000A7411"/>
    <w:rPr>
      <w:rFonts w:ascii="Courier New" w:hAnsi="Courier New" w:cs="Times New Roman"/>
      <w:sz w:val="20"/>
      <w:lang w:val="ru-RU"/>
    </w:rPr>
  </w:style>
  <w:style w:type="paragraph" w:styleId="affffc">
    <w:name w:val="Body Text First Indent"/>
    <w:basedOn w:val="afff6"/>
    <w:link w:val="affffd"/>
    <w:uiPriority w:val="99"/>
    <w:rsid w:val="000A7411"/>
    <w:pPr>
      <w:ind w:left="1080" w:firstLine="210"/>
    </w:pPr>
    <w:rPr>
      <w:rFonts w:ascii="Arial" w:hAnsi="Arial"/>
      <w:spacing w:val="-5"/>
      <w:lang w:eastAsia="en-US"/>
    </w:rPr>
  </w:style>
  <w:style w:type="character" w:customStyle="1" w:styleId="affffd">
    <w:name w:val="Красная строка Знак"/>
    <w:basedOn w:val="afff7"/>
    <w:link w:val="affffc"/>
    <w:uiPriority w:val="99"/>
    <w:locked/>
    <w:rsid w:val="000A7411"/>
    <w:rPr>
      <w:rFonts w:ascii="Arial" w:hAnsi="Arial"/>
      <w:spacing w:val="-5"/>
    </w:rPr>
  </w:style>
  <w:style w:type="paragraph" w:styleId="2d">
    <w:name w:val="Body Text First Indent 2"/>
    <w:basedOn w:val="afffd"/>
    <w:link w:val="2e"/>
    <w:uiPriority w:val="99"/>
    <w:rsid w:val="000A7411"/>
    <w:pPr>
      <w:spacing w:after="120"/>
      <w:ind w:left="283" w:firstLine="210"/>
      <w:jc w:val="left"/>
    </w:pPr>
    <w:rPr>
      <w:rFonts w:ascii="Arial" w:hAnsi="Arial"/>
      <w:spacing w:val="-5"/>
      <w:lang w:eastAsia="en-US"/>
    </w:rPr>
  </w:style>
  <w:style w:type="character" w:customStyle="1" w:styleId="2e">
    <w:name w:val="Красная строка 2 Знак"/>
    <w:basedOn w:val="afffe"/>
    <w:link w:val="2d"/>
    <w:uiPriority w:val="99"/>
    <w:locked/>
    <w:rsid w:val="000A7411"/>
    <w:rPr>
      <w:rFonts w:ascii="Arial" w:hAnsi="Arial"/>
      <w:spacing w:val="-5"/>
    </w:rPr>
  </w:style>
  <w:style w:type="character" w:styleId="HTML4">
    <w:name w:val="HTML Sample"/>
    <w:basedOn w:val="a5"/>
    <w:uiPriority w:val="99"/>
    <w:rsid w:val="000A7411"/>
    <w:rPr>
      <w:rFonts w:ascii="Courier New" w:hAnsi="Courier New" w:cs="Times New Roman"/>
      <w:lang w:val="ru-RU"/>
    </w:rPr>
  </w:style>
  <w:style w:type="paragraph" w:styleId="2f">
    <w:name w:val="envelope return"/>
    <w:basedOn w:val="a3"/>
    <w:uiPriority w:val="99"/>
    <w:rsid w:val="000A7411"/>
    <w:pPr>
      <w:spacing w:after="0" w:line="360" w:lineRule="auto"/>
      <w:ind w:left="1080" w:firstLine="709"/>
      <w:jc w:val="both"/>
    </w:pPr>
    <w:rPr>
      <w:rFonts w:ascii="Arial" w:eastAsia="Times New Roman" w:hAnsi="Arial" w:cs="Arial"/>
      <w:spacing w:val="-5"/>
      <w:sz w:val="20"/>
      <w:szCs w:val="20"/>
    </w:rPr>
  </w:style>
  <w:style w:type="character" w:styleId="HTML5">
    <w:name w:val="HTML Definition"/>
    <w:basedOn w:val="a5"/>
    <w:uiPriority w:val="99"/>
    <w:rsid w:val="000A7411"/>
    <w:rPr>
      <w:rFonts w:cs="Times New Roman"/>
      <w:i/>
      <w:lang w:val="ru-RU"/>
    </w:rPr>
  </w:style>
  <w:style w:type="character" w:styleId="HTML6">
    <w:name w:val="HTML Variable"/>
    <w:basedOn w:val="a5"/>
    <w:uiPriority w:val="99"/>
    <w:rsid w:val="000A7411"/>
    <w:rPr>
      <w:rFonts w:cs="Times New Roman"/>
      <w:i/>
      <w:lang w:val="ru-RU"/>
    </w:rPr>
  </w:style>
  <w:style w:type="character" w:styleId="HTML7">
    <w:name w:val="HTML Typewriter"/>
    <w:basedOn w:val="a5"/>
    <w:uiPriority w:val="99"/>
    <w:rsid w:val="000A7411"/>
    <w:rPr>
      <w:rFonts w:ascii="Courier New" w:hAnsi="Courier New" w:cs="Times New Roman"/>
      <w:sz w:val="20"/>
      <w:lang w:val="ru-RU"/>
    </w:rPr>
  </w:style>
  <w:style w:type="paragraph" w:styleId="affffe">
    <w:name w:val="Signature"/>
    <w:basedOn w:val="a3"/>
    <w:link w:val="afffff"/>
    <w:uiPriority w:val="99"/>
    <w:rsid w:val="000A7411"/>
    <w:pPr>
      <w:spacing w:after="0" w:line="360" w:lineRule="auto"/>
      <w:ind w:left="4252" w:firstLine="709"/>
      <w:jc w:val="both"/>
    </w:pPr>
    <w:rPr>
      <w:rFonts w:ascii="Arial" w:eastAsia="Times New Roman" w:hAnsi="Arial"/>
      <w:spacing w:val="-5"/>
      <w:sz w:val="20"/>
      <w:szCs w:val="20"/>
    </w:rPr>
  </w:style>
  <w:style w:type="character" w:customStyle="1" w:styleId="afffff">
    <w:name w:val="Подпись Знак"/>
    <w:basedOn w:val="a5"/>
    <w:link w:val="affffe"/>
    <w:uiPriority w:val="99"/>
    <w:locked/>
    <w:rsid w:val="000A7411"/>
    <w:rPr>
      <w:rFonts w:ascii="Arial" w:hAnsi="Arial" w:cs="Times New Roman"/>
      <w:spacing w:val="-5"/>
      <w:sz w:val="20"/>
      <w:szCs w:val="20"/>
    </w:rPr>
  </w:style>
  <w:style w:type="paragraph" w:styleId="afffff0">
    <w:name w:val="Salutation"/>
    <w:basedOn w:val="a3"/>
    <w:next w:val="a3"/>
    <w:link w:val="afffff1"/>
    <w:uiPriority w:val="99"/>
    <w:rsid w:val="000A7411"/>
    <w:pPr>
      <w:spacing w:after="0" w:line="360" w:lineRule="auto"/>
      <w:ind w:left="1080" w:firstLine="709"/>
      <w:jc w:val="both"/>
    </w:pPr>
    <w:rPr>
      <w:rFonts w:ascii="Arial" w:eastAsia="Times New Roman" w:hAnsi="Arial"/>
      <w:spacing w:val="-5"/>
      <w:sz w:val="20"/>
      <w:szCs w:val="20"/>
    </w:rPr>
  </w:style>
  <w:style w:type="character" w:customStyle="1" w:styleId="afffff1">
    <w:name w:val="Приветствие Знак"/>
    <w:basedOn w:val="a5"/>
    <w:link w:val="afffff0"/>
    <w:uiPriority w:val="99"/>
    <w:locked/>
    <w:rsid w:val="000A7411"/>
    <w:rPr>
      <w:rFonts w:ascii="Arial" w:hAnsi="Arial" w:cs="Times New Roman"/>
      <w:spacing w:val="-5"/>
      <w:sz w:val="20"/>
      <w:szCs w:val="20"/>
    </w:rPr>
  </w:style>
  <w:style w:type="paragraph" w:styleId="afffff2">
    <w:name w:val="Closing"/>
    <w:basedOn w:val="a3"/>
    <w:link w:val="afffff3"/>
    <w:uiPriority w:val="99"/>
    <w:rsid w:val="000A7411"/>
    <w:pPr>
      <w:spacing w:after="0" w:line="360" w:lineRule="auto"/>
      <w:ind w:left="4252" w:firstLine="709"/>
      <w:jc w:val="both"/>
    </w:pPr>
    <w:rPr>
      <w:rFonts w:ascii="Arial" w:eastAsia="Times New Roman" w:hAnsi="Arial"/>
      <w:spacing w:val="-5"/>
      <w:sz w:val="20"/>
      <w:szCs w:val="20"/>
    </w:rPr>
  </w:style>
  <w:style w:type="character" w:customStyle="1" w:styleId="afffff3">
    <w:name w:val="Прощание Знак"/>
    <w:basedOn w:val="a5"/>
    <w:link w:val="afffff2"/>
    <w:uiPriority w:val="99"/>
    <w:locked/>
    <w:rsid w:val="000A7411"/>
    <w:rPr>
      <w:rFonts w:ascii="Arial" w:hAnsi="Arial" w:cs="Times New Roman"/>
      <w:spacing w:val="-5"/>
      <w:sz w:val="20"/>
      <w:szCs w:val="20"/>
    </w:rPr>
  </w:style>
  <w:style w:type="paragraph" w:styleId="HTML8">
    <w:name w:val="HTML Preformatted"/>
    <w:basedOn w:val="a3"/>
    <w:link w:val="HTML9"/>
    <w:uiPriority w:val="99"/>
    <w:rsid w:val="000A7411"/>
    <w:pPr>
      <w:spacing w:after="0" w:line="360" w:lineRule="auto"/>
      <w:ind w:left="1080" w:firstLine="709"/>
      <w:jc w:val="both"/>
    </w:pPr>
    <w:rPr>
      <w:rFonts w:ascii="Courier New" w:eastAsia="Times New Roman" w:hAnsi="Courier New"/>
      <w:spacing w:val="-5"/>
      <w:sz w:val="20"/>
      <w:szCs w:val="20"/>
    </w:rPr>
  </w:style>
  <w:style w:type="character" w:customStyle="1" w:styleId="HTML9">
    <w:name w:val="Стандартный HTML Знак"/>
    <w:basedOn w:val="a5"/>
    <w:link w:val="HTML8"/>
    <w:uiPriority w:val="99"/>
    <w:locked/>
    <w:rsid w:val="000A7411"/>
    <w:rPr>
      <w:rFonts w:ascii="Courier New" w:hAnsi="Courier New" w:cs="Times New Roman"/>
      <w:spacing w:val="-5"/>
      <w:sz w:val="20"/>
      <w:szCs w:val="20"/>
    </w:rPr>
  </w:style>
  <w:style w:type="paragraph" w:styleId="afffff4">
    <w:name w:val="Plain Text"/>
    <w:basedOn w:val="a3"/>
    <w:link w:val="afffff5"/>
    <w:uiPriority w:val="99"/>
    <w:rsid w:val="000A7411"/>
    <w:pPr>
      <w:spacing w:after="0" w:line="360" w:lineRule="auto"/>
      <w:ind w:left="1080" w:firstLine="709"/>
      <w:jc w:val="both"/>
    </w:pPr>
    <w:rPr>
      <w:rFonts w:ascii="Courier New" w:eastAsia="Times New Roman" w:hAnsi="Courier New"/>
      <w:spacing w:val="-5"/>
      <w:sz w:val="20"/>
      <w:szCs w:val="20"/>
    </w:rPr>
  </w:style>
  <w:style w:type="character" w:customStyle="1" w:styleId="afffff5">
    <w:name w:val="Текст Знак"/>
    <w:basedOn w:val="a5"/>
    <w:link w:val="afffff4"/>
    <w:uiPriority w:val="99"/>
    <w:locked/>
    <w:rsid w:val="000A7411"/>
    <w:rPr>
      <w:rFonts w:ascii="Courier New" w:hAnsi="Courier New" w:cs="Times New Roman"/>
      <w:spacing w:val="-5"/>
      <w:sz w:val="20"/>
      <w:szCs w:val="20"/>
    </w:rPr>
  </w:style>
  <w:style w:type="character" w:styleId="HTMLa">
    <w:name w:val="HTML Cite"/>
    <w:basedOn w:val="a5"/>
    <w:uiPriority w:val="99"/>
    <w:rsid w:val="000A7411"/>
    <w:rPr>
      <w:rFonts w:cs="Times New Roman"/>
      <w:i/>
      <w:lang w:val="ru-RU"/>
    </w:rPr>
  </w:style>
  <w:style w:type="paragraph" w:styleId="afffff6">
    <w:name w:val="E-mail Signature"/>
    <w:basedOn w:val="a3"/>
    <w:link w:val="afffff7"/>
    <w:uiPriority w:val="99"/>
    <w:rsid w:val="000A7411"/>
    <w:pPr>
      <w:spacing w:after="0" w:line="360" w:lineRule="auto"/>
      <w:ind w:left="1080" w:firstLine="709"/>
      <w:jc w:val="both"/>
    </w:pPr>
    <w:rPr>
      <w:rFonts w:ascii="Arial" w:eastAsia="Times New Roman" w:hAnsi="Arial"/>
      <w:spacing w:val="-5"/>
      <w:sz w:val="20"/>
      <w:szCs w:val="20"/>
    </w:rPr>
  </w:style>
  <w:style w:type="character" w:customStyle="1" w:styleId="afffff7">
    <w:name w:val="Электронная подпись Знак"/>
    <w:basedOn w:val="a5"/>
    <w:link w:val="afffff6"/>
    <w:uiPriority w:val="99"/>
    <w:locked/>
    <w:rsid w:val="000A7411"/>
    <w:rPr>
      <w:rFonts w:ascii="Arial" w:hAnsi="Arial" w:cs="Times New Roman"/>
      <w:spacing w:val="-5"/>
      <w:sz w:val="20"/>
      <w:szCs w:val="20"/>
    </w:rPr>
  </w:style>
  <w:style w:type="table" w:styleId="-1">
    <w:name w:val="Table Web 1"/>
    <w:basedOn w:val="a6"/>
    <w:uiPriority w:val="99"/>
    <w:rsid w:val="000A7411"/>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6"/>
    <w:uiPriority w:val="99"/>
    <w:rsid w:val="000A7411"/>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6"/>
    <w:uiPriority w:val="99"/>
    <w:rsid w:val="000A7411"/>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8">
    <w:name w:val="Table Elegant"/>
    <w:basedOn w:val="a6"/>
    <w:uiPriority w:val="99"/>
    <w:rsid w:val="000A7411"/>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5">
    <w:name w:val="Table Subtle 1"/>
    <w:basedOn w:val="a6"/>
    <w:uiPriority w:val="99"/>
    <w:rsid w:val="000A7411"/>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0">
    <w:name w:val="Table Subtle 2"/>
    <w:basedOn w:val="a6"/>
    <w:uiPriority w:val="99"/>
    <w:rsid w:val="000A7411"/>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6">
    <w:name w:val="Table Classic 1"/>
    <w:basedOn w:val="a6"/>
    <w:uiPriority w:val="99"/>
    <w:rsid w:val="000A7411"/>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1">
    <w:name w:val="Table Classic 2"/>
    <w:basedOn w:val="a6"/>
    <w:uiPriority w:val="99"/>
    <w:rsid w:val="000A7411"/>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6"/>
    <w:uiPriority w:val="99"/>
    <w:rsid w:val="000A7411"/>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6"/>
    <w:uiPriority w:val="99"/>
    <w:rsid w:val="000A7411"/>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7">
    <w:name w:val="Table 3D effects 1"/>
    <w:basedOn w:val="a6"/>
    <w:uiPriority w:val="99"/>
    <w:rsid w:val="000A7411"/>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6"/>
    <w:uiPriority w:val="99"/>
    <w:rsid w:val="000A7411"/>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6"/>
    <w:uiPriority w:val="99"/>
    <w:rsid w:val="000A7411"/>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8">
    <w:name w:val="Table Simple 1"/>
    <w:basedOn w:val="a6"/>
    <w:uiPriority w:val="99"/>
    <w:rsid w:val="000A7411"/>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3">
    <w:name w:val="Table Simple 2"/>
    <w:basedOn w:val="a6"/>
    <w:uiPriority w:val="99"/>
    <w:rsid w:val="000A7411"/>
    <w:rPr>
      <w:rFonts w:ascii="Times New Roman" w:eastAsia="Times New Roman" w:hAnsi="Times New Roman"/>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6"/>
    <w:uiPriority w:val="99"/>
    <w:rsid w:val="000A7411"/>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9">
    <w:name w:val="Table Grid 1"/>
    <w:basedOn w:val="a6"/>
    <w:uiPriority w:val="99"/>
    <w:rsid w:val="000A7411"/>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4">
    <w:name w:val="Table Grid 2"/>
    <w:basedOn w:val="a6"/>
    <w:uiPriority w:val="99"/>
    <w:rsid w:val="000A7411"/>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6"/>
    <w:uiPriority w:val="99"/>
    <w:rsid w:val="000A7411"/>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6"/>
    <w:uiPriority w:val="99"/>
    <w:rsid w:val="000A7411"/>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6"/>
    <w:uiPriority w:val="99"/>
    <w:rsid w:val="000A7411"/>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6"/>
    <w:uiPriority w:val="99"/>
    <w:rsid w:val="000A7411"/>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6"/>
    <w:uiPriority w:val="99"/>
    <w:rsid w:val="000A7411"/>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6"/>
    <w:uiPriority w:val="99"/>
    <w:rsid w:val="000A7411"/>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9">
    <w:name w:val="Table Contemporary"/>
    <w:basedOn w:val="a6"/>
    <w:uiPriority w:val="99"/>
    <w:rsid w:val="000A7411"/>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a">
    <w:name w:val="Table Professional"/>
    <w:basedOn w:val="a6"/>
    <w:uiPriority w:val="99"/>
    <w:rsid w:val="000A7411"/>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a">
    <w:name w:val="Table Columns 1"/>
    <w:basedOn w:val="a6"/>
    <w:uiPriority w:val="99"/>
    <w:rsid w:val="000A7411"/>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5">
    <w:name w:val="Table Columns 2"/>
    <w:basedOn w:val="a6"/>
    <w:uiPriority w:val="99"/>
    <w:rsid w:val="000A7411"/>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6"/>
    <w:uiPriority w:val="99"/>
    <w:rsid w:val="000A7411"/>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6"/>
    <w:uiPriority w:val="99"/>
    <w:rsid w:val="000A7411"/>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6"/>
    <w:uiPriority w:val="99"/>
    <w:rsid w:val="000A7411"/>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6"/>
    <w:uiPriority w:val="99"/>
    <w:rsid w:val="000A7411"/>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6"/>
    <w:uiPriority w:val="99"/>
    <w:rsid w:val="000A7411"/>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6"/>
    <w:uiPriority w:val="99"/>
    <w:rsid w:val="000A7411"/>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6"/>
    <w:uiPriority w:val="99"/>
    <w:rsid w:val="000A7411"/>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uiPriority w:val="99"/>
    <w:rsid w:val="000A7411"/>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6"/>
    <w:uiPriority w:val="99"/>
    <w:rsid w:val="000A7411"/>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6"/>
    <w:uiPriority w:val="99"/>
    <w:rsid w:val="000A7411"/>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6"/>
    <w:uiPriority w:val="99"/>
    <w:rsid w:val="000A7411"/>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b">
    <w:name w:val="Table Theme"/>
    <w:basedOn w:val="a6"/>
    <w:uiPriority w:val="99"/>
    <w:rsid w:val="000A741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b">
    <w:name w:val="Table Colorful 1"/>
    <w:basedOn w:val="a6"/>
    <w:uiPriority w:val="99"/>
    <w:rsid w:val="000A7411"/>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6">
    <w:name w:val="Table Colorful 2"/>
    <w:basedOn w:val="a6"/>
    <w:uiPriority w:val="99"/>
    <w:rsid w:val="000A7411"/>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6"/>
    <w:uiPriority w:val="99"/>
    <w:rsid w:val="000A7411"/>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c">
    <w:name w:val="endnote text"/>
    <w:basedOn w:val="a3"/>
    <w:link w:val="afffffd"/>
    <w:uiPriority w:val="99"/>
    <w:rsid w:val="000A7411"/>
    <w:pPr>
      <w:spacing w:after="0" w:line="360" w:lineRule="auto"/>
      <w:ind w:firstLine="680"/>
      <w:jc w:val="both"/>
    </w:pPr>
    <w:rPr>
      <w:rFonts w:ascii="Times New Roman" w:eastAsia="Times New Roman" w:hAnsi="Times New Roman"/>
      <w:sz w:val="20"/>
      <w:szCs w:val="20"/>
      <w:lang w:eastAsia="ru-RU"/>
    </w:rPr>
  </w:style>
  <w:style w:type="character" w:customStyle="1" w:styleId="afffffd">
    <w:name w:val="Текст концевой сноски Знак"/>
    <w:basedOn w:val="a5"/>
    <w:link w:val="afffffc"/>
    <w:uiPriority w:val="99"/>
    <w:locked/>
    <w:rsid w:val="000A7411"/>
    <w:rPr>
      <w:rFonts w:ascii="Times New Roman" w:hAnsi="Times New Roman" w:cs="Times New Roman"/>
      <w:sz w:val="20"/>
      <w:szCs w:val="20"/>
      <w:lang w:eastAsia="ru-RU"/>
    </w:rPr>
  </w:style>
  <w:style w:type="character" w:styleId="afffffe">
    <w:name w:val="endnote reference"/>
    <w:basedOn w:val="a5"/>
    <w:uiPriority w:val="99"/>
    <w:rsid w:val="000A7411"/>
    <w:rPr>
      <w:rFonts w:cs="Times New Roman"/>
      <w:vertAlign w:val="superscript"/>
    </w:rPr>
  </w:style>
  <w:style w:type="table" w:styleId="2-5">
    <w:name w:val="Medium Shading 2 Accent 5"/>
    <w:basedOn w:val="a6"/>
    <w:uiPriority w:val="99"/>
    <w:rsid w:val="000A7411"/>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rPr>
      <w:tblPr/>
      <w:tcPr>
        <w:tcBorders>
          <w:top w:val="double" w:sz="6" w:space="0" w:color="auto"/>
          <w:left w:val="nil"/>
          <w:bottom w:val="single" w:sz="18" w:space="0" w:color="auto"/>
          <w:right w:val="nil"/>
          <w:insideH w:val="nil"/>
          <w:insideV w:val="nil"/>
        </w:tcBorders>
        <w:shd w:val="clear" w:color="auto" w:fill="F4F4F4"/>
      </w:tcPr>
    </w:tblStylePr>
    <w:tblStylePr w:type="firstCol">
      <w:rPr>
        <w:rFonts w:cs="Times New Roman"/>
        <w:b/>
        <w:bCs/>
        <w:color w:val="F4F4F4"/>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4F4F4"/>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CECECE"/>
      </w:tcPr>
    </w:tblStylePr>
    <w:tblStylePr w:type="band1Horz">
      <w:rPr>
        <w:rFonts w:cs="Times New Roman"/>
      </w:rPr>
      <w:tblPr/>
      <w:tcPr>
        <w:shd w:val="clear" w:color="auto" w:fill="CECECE"/>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
    <w:name w:val="Îáû÷íûé"/>
    <w:uiPriority w:val="99"/>
    <w:rsid w:val="000A7411"/>
    <w:rPr>
      <w:rFonts w:ascii="Times New Roman" w:eastAsia="Times New Roman" w:hAnsi="Times New Roman"/>
      <w:sz w:val="28"/>
    </w:rPr>
  </w:style>
  <w:style w:type="paragraph" w:customStyle="1" w:styleId="S2">
    <w:name w:val="S_Обычный"/>
    <w:basedOn w:val="a3"/>
    <w:link w:val="S4"/>
    <w:qFormat/>
    <w:rsid w:val="000A7411"/>
    <w:pPr>
      <w:spacing w:before="120" w:after="60" w:line="240" w:lineRule="auto"/>
      <w:ind w:firstLine="567"/>
      <w:jc w:val="both"/>
    </w:pPr>
    <w:rPr>
      <w:rFonts w:ascii="Times New Roman" w:hAnsi="Times New Roman"/>
      <w:sz w:val="24"/>
      <w:szCs w:val="20"/>
      <w:lang w:eastAsia="ar-SA"/>
    </w:rPr>
  </w:style>
  <w:style w:type="character" w:customStyle="1" w:styleId="S4">
    <w:name w:val="S_Обычный Знак"/>
    <w:link w:val="S2"/>
    <w:locked/>
    <w:rsid w:val="000A7411"/>
    <w:rPr>
      <w:rFonts w:ascii="Times New Roman" w:hAnsi="Times New Roman"/>
      <w:sz w:val="24"/>
      <w:lang w:eastAsia="ar-SA" w:bidi="ar-SA"/>
    </w:rPr>
  </w:style>
  <w:style w:type="paragraph" w:customStyle="1" w:styleId="S5">
    <w:name w:val="S_Титульный"/>
    <w:basedOn w:val="a3"/>
    <w:uiPriority w:val="99"/>
    <w:rsid w:val="000A7411"/>
    <w:pPr>
      <w:spacing w:after="0" w:line="360" w:lineRule="auto"/>
      <w:ind w:left="3240"/>
      <w:jc w:val="right"/>
    </w:pPr>
    <w:rPr>
      <w:rFonts w:ascii="Times New Roman" w:eastAsia="Times New Roman" w:hAnsi="Times New Roman"/>
      <w:b/>
      <w:sz w:val="32"/>
      <w:szCs w:val="32"/>
      <w:lang w:eastAsia="ru-RU"/>
    </w:rPr>
  </w:style>
  <w:style w:type="paragraph" w:customStyle="1" w:styleId="affffff0">
    <w:name w:val="ТЕКСТ ГРАД"/>
    <w:basedOn w:val="a3"/>
    <w:link w:val="affffff1"/>
    <w:uiPriority w:val="99"/>
    <w:rsid w:val="000A7411"/>
    <w:pPr>
      <w:spacing w:after="0" w:line="360" w:lineRule="auto"/>
      <w:ind w:firstLine="709"/>
      <w:jc w:val="both"/>
    </w:pPr>
    <w:rPr>
      <w:rFonts w:ascii="Times New Roman" w:hAnsi="Times New Roman"/>
      <w:sz w:val="24"/>
      <w:szCs w:val="20"/>
      <w:lang/>
    </w:rPr>
  </w:style>
  <w:style w:type="character" w:customStyle="1" w:styleId="affffff1">
    <w:name w:val="ТЕКСТ ГРАД Знак"/>
    <w:link w:val="affffff0"/>
    <w:uiPriority w:val="99"/>
    <w:locked/>
    <w:rsid w:val="000A7411"/>
    <w:rPr>
      <w:rFonts w:ascii="Times New Roman" w:hAnsi="Times New Roman"/>
      <w:sz w:val="24"/>
    </w:rPr>
  </w:style>
  <w:style w:type="paragraph" w:customStyle="1" w:styleId="affffff2">
    <w:name w:val="ООО  «Институт Территориального Планирования"/>
    <w:basedOn w:val="a3"/>
    <w:link w:val="affffff3"/>
    <w:uiPriority w:val="99"/>
    <w:rsid w:val="000A7411"/>
    <w:pPr>
      <w:spacing w:after="0" w:line="360" w:lineRule="auto"/>
      <w:ind w:left="709"/>
      <w:jc w:val="right"/>
    </w:pPr>
    <w:rPr>
      <w:rFonts w:ascii="Times New Roman" w:hAnsi="Times New Roman"/>
      <w:sz w:val="24"/>
      <w:szCs w:val="20"/>
      <w:lang/>
    </w:rPr>
  </w:style>
  <w:style w:type="character" w:customStyle="1" w:styleId="affffff3">
    <w:name w:val="ООО  «Институт Территориального Планирования Знак"/>
    <w:link w:val="affffff2"/>
    <w:uiPriority w:val="99"/>
    <w:locked/>
    <w:rsid w:val="000A7411"/>
    <w:rPr>
      <w:rFonts w:ascii="Times New Roman" w:hAnsi="Times New Roman"/>
      <w:sz w:val="24"/>
    </w:rPr>
  </w:style>
  <w:style w:type="paragraph" w:customStyle="1" w:styleId="S6">
    <w:name w:val="S_Обычный в таблице"/>
    <w:basedOn w:val="a3"/>
    <w:link w:val="S7"/>
    <w:uiPriority w:val="99"/>
    <w:rsid w:val="000A7411"/>
    <w:pPr>
      <w:spacing w:after="0" w:line="360" w:lineRule="auto"/>
      <w:jc w:val="center"/>
    </w:pPr>
    <w:rPr>
      <w:rFonts w:ascii="Times New Roman" w:hAnsi="Times New Roman"/>
      <w:sz w:val="24"/>
      <w:szCs w:val="20"/>
      <w:lang/>
    </w:rPr>
  </w:style>
  <w:style w:type="character" w:customStyle="1" w:styleId="S7">
    <w:name w:val="S_Обычный в таблице Знак"/>
    <w:link w:val="S6"/>
    <w:uiPriority w:val="99"/>
    <w:locked/>
    <w:rsid w:val="000A7411"/>
    <w:rPr>
      <w:rFonts w:ascii="Times New Roman" w:hAnsi="Times New Roman"/>
      <w:sz w:val="24"/>
    </w:rPr>
  </w:style>
  <w:style w:type="character" w:styleId="affffff4">
    <w:name w:val="Placeholder Text"/>
    <w:basedOn w:val="a5"/>
    <w:uiPriority w:val="99"/>
    <w:semiHidden/>
    <w:rsid w:val="000A7411"/>
    <w:rPr>
      <w:rFonts w:cs="Times New Roman"/>
      <w:color w:val="808080"/>
    </w:rPr>
  </w:style>
  <w:style w:type="paragraph" w:styleId="affffff5">
    <w:name w:val="Revision"/>
    <w:hidden/>
    <w:uiPriority w:val="99"/>
    <w:semiHidden/>
    <w:rsid w:val="000A7411"/>
    <w:rPr>
      <w:rFonts w:ascii="Times New Roman" w:eastAsia="Times New Roman" w:hAnsi="Times New Roman"/>
      <w:sz w:val="24"/>
      <w:szCs w:val="24"/>
    </w:rPr>
  </w:style>
  <w:style w:type="paragraph" w:customStyle="1" w:styleId="S8">
    <w:name w:val="S_Обложка_проект"/>
    <w:basedOn w:val="a3"/>
    <w:uiPriority w:val="99"/>
    <w:rsid w:val="000A7411"/>
    <w:pPr>
      <w:spacing w:after="0" w:line="360" w:lineRule="auto"/>
      <w:ind w:left="3240"/>
      <w:jc w:val="right"/>
    </w:pPr>
    <w:rPr>
      <w:rFonts w:ascii="Times New Roman" w:eastAsia="Times New Roman" w:hAnsi="Times New Roman"/>
      <w:caps/>
      <w:sz w:val="24"/>
      <w:szCs w:val="24"/>
      <w:lang w:eastAsia="ru-RU"/>
    </w:rPr>
  </w:style>
  <w:style w:type="paragraph" w:customStyle="1" w:styleId="S20">
    <w:name w:val="S_Титульный 2"/>
    <w:basedOn w:val="a3"/>
    <w:uiPriority w:val="99"/>
    <w:rsid w:val="000A7411"/>
    <w:pPr>
      <w:shd w:val="clear" w:color="auto" w:fill="FFFFFF"/>
      <w:snapToGrid w:val="0"/>
      <w:spacing w:after="0" w:line="240" w:lineRule="auto"/>
      <w:jc w:val="center"/>
    </w:pPr>
    <w:rPr>
      <w:rFonts w:ascii="Times New Roman" w:hAnsi="Times New Roman"/>
      <w:sz w:val="24"/>
      <w:szCs w:val="24"/>
      <w:lang w:eastAsia="ar-SA"/>
    </w:rPr>
  </w:style>
  <w:style w:type="paragraph" w:customStyle="1" w:styleId="S21">
    <w:name w:val="S_Заголовок 2"/>
    <w:basedOn w:val="2"/>
    <w:autoRedefine/>
    <w:uiPriority w:val="99"/>
    <w:rsid w:val="000A7411"/>
    <w:pPr>
      <w:keepNext w:val="0"/>
      <w:tabs>
        <w:tab w:val="clear" w:pos="1134"/>
        <w:tab w:val="clear" w:pos="1276"/>
        <w:tab w:val="num" w:pos="360"/>
      </w:tabs>
      <w:spacing w:before="0" w:after="0" w:line="360" w:lineRule="auto"/>
      <w:ind w:left="360"/>
      <w:jc w:val="both"/>
    </w:pPr>
    <w:rPr>
      <w:b w:val="0"/>
      <w:bCs w:val="0"/>
      <w:iCs w:val="0"/>
      <w:sz w:val="24"/>
      <w:szCs w:val="24"/>
    </w:rPr>
  </w:style>
  <w:style w:type="paragraph" w:customStyle="1" w:styleId="S3">
    <w:name w:val="S_Заголовок 3"/>
    <w:basedOn w:val="3"/>
    <w:uiPriority w:val="99"/>
    <w:rsid w:val="000A7411"/>
    <w:pPr>
      <w:keepNext w:val="0"/>
      <w:numPr>
        <w:ilvl w:val="2"/>
        <w:numId w:val="21"/>
      </w:numPr>
      <w:tabs>
        <w:tab w:val="clear" w:pos="1276"/>
      </w:tabs>
      <w:spacing w:before="0" w:after="0" w:line="360" w:lineRule="auto"/>
      <w:jc w:val="center"/>
    </w:pPr>
    <w:rPr>
      <w:bCs w:val="0"/>
      <w:sz w:val="24"/>
      <w:szCs w:val="24"/>
      <w:u w:val="single"/>
    </w:rPr>
  </w:style>
  <w:style w:type="paragraph" w:customStyle="1" w:styleId="S40">
    <w:name w:val="S_Заголовок 4"/>
    <w:basedOn w:val="4"/>
    <w:uiPriority w:val="99"/>
    <w:rsid w:val="000A7411"/>
    <w:pPr>
      <w:keepNext w:val="0"/>
      <w:tabs>
        <w:tab w:val="clear" w:pos="1418"/>
        <w:tab w:val="num" w:pos="360"/>
      </w:tabs>
      <w:spacing w:before="0" w:after="0"/>
      <w:ind w:left="360" w:hanging="360"/>
    </w:pPr>
    <w:rPr>
      <w:b w:val="0"/>
      <w:bCs w:val="0"/>
      <w:i/>
    </w:rPr>
  </w:style>
  <w:style w:type="paragraph" w:customStyle="1" w:styleId="S1">
    <w:name w:val="S_Заголовок 1"/>
    <w:basedOn w:val="a3"/>
    <w:uiPriority w:val="99"/>
    <w:rsid w:val="000A7411"/>
    <w:pPr>
      <w:numPr>
        <w:numId w:val="21"/>
      </w:numPr>
      <w:spacing w:after="0" w:line="240" w:lineRule="auto"/>
      <w:jc w:val="center"/>
    </w:pPr>
    <w:rPr>
      <w:rFonts w:ascii="Times New Roman" w:eastAsia="Times New Roman" w:hAnsi="Times New Roman"/>
      <w:b/>
      <w:caps/>
      <w:sz w:val="24"/>
      <w:szCs w:val="24"/>
      <w:lang w:eastAsia="ru-RU"/>
    </w:rPr>
  </w:style>
  <w:style w:type="paragraph" w:customStyle="1" w:styleId="affffff6">
    <w:name w:val="ГРАД Основной текст"/>
    <w:basedOn w:val="a3"/>
    <w:link w:val="affffff7"/>
    <w:autoRedefine/>
    <w:uiPriority w:val="99"/>
    <w:rsid w:val="000A7411"/>
    <w:pPr>
      <w:tabs>
        <w:tab w:val="left" w:pos="540"/>
        <w:tab w:val="left" w:pos="1260"/>
        <w:tab w:val="left" w:pos="1620"/>
      </w:tabs>
      <w:spacing w:after="0" w:line="240" w:lineRule="auto"/>
      <w:ind w:firstLine="709"/>
      <w:jc w:val="both"/>
    </w:pPr>
    <w:rPr>
      <w:rFonts w:ascii="Times New Roman" w:hAnsi="Times New Roman"/>
      <w:spacing w:val="4"/>
      <w:w w:val="109"/>
      <w:sz w:val="28"/>
      <w:szCs w:val="20"/>
      <w:lang/>
    </w:rPr>
  </w:style>
  <w:style w:type="character" w:customStyle="1" w:styleId="affffff7">
    <w:name w:val="ГРАД Основной текст Знак Знак"/>
    <w:link w:val="affffff6"/>
    <w:uiPriority w:val="99"/>
    <w:locked/>
    <w:rsid w:val="000A7411"/>
    <w:rPr>
      <w:rFonts w:ascii="Times New Roman" w:hAnsi="Times New Roman"/>
      <w:spacing w:val="4"/>
      <w:w w:val="109"/>
      <w:sz w:val="28"/>
    </w:rPr>
  </w:style>
  <w:style w:type="paragraph" w:customStyle="1" w:styleId="affffff8">
    <w:name w:val="ГРАД Список маркированный"/>
    <w:basedOn w:val="afff3"/>
    <w:autoRedefine/>
    <w:uiPriority w:val="99"/>
    <w:rsid w:val="000A7411"/>
    <w:pPr>
      <w:tabs>
        <w:tab w:val="left" w:pos="900"/>
        <w:tab w:val="num" w:pos="1135"/>
      </w:tabs>
      <w:spacing w:line="240" w:lineRule="auto"/>
      <w:ind w:left="0" w:firstLine="709"/>
      <w:contextualSpacing w:val="0"/>
    </w:pPr>
    <w:rPr>
      <w:rFonts w:eastAsia="Calibri"/>
      <w:spacing w:val="-1"/>
      <w:w w:val="109"/>
      <w:lang w:eastAsia="en-US"/>
    </w:rPr>
  </w:style>
  <w:style w:type="paragraph" w:customStyle="1" w:styleId="S">
    <w:name w:val="S_Нумерованный"/>
    <w:basedOn w:val="a3"/>
    <w:link w:val="S9"/>
    <w:autoRedefine/>
    <w:uiPriority w:val="99"/>
    <w:rsid w:val="000A7411"/>
    <w:pPr>
      <w:numPr>
        <w:numId w:val="22"/>
      </w:numPr>
      <w:tabs>
        <w:tab w:val="left" w:pos="992"/>
      </w:tabs>
      <w:spacing w:after="0" w:line="360" w:lineRule="auto"/>
      <w:ind w:left="0" w:firstLine="709"/>
      <w:jc w:val="both"/>
    </w:pPr>
    <w:rPr>
      <w:rFonts w:ascii="Times New Roman" w:eastAsia="Times New Roman" w:hAnsi="Times New Roman"/>
      <w:sz w:val="24"/>
      <w:szCs w:val="24"/>
      <w:lang/>
    </w:rPr>
  </w:style>
  <w:style w:type="paragraph" w:customStyle="1" w:styleId="ConsNormal">
    <w:name w:val="ConsNormal"/>
    <w:uiPriority w:val="99"/>
    <w:rsid w:val="000A7411"/>
    <w:pPr>
      <w:snapToGrid w:val="0"/>
      <w:ind w:firstLine="720"/>
      <w:jc w:val="both"/>
    </w:pPr>
    <w:rPr>
      <w:rFonts w:ascii="Arial" w:eastAsia="Times New Roman" w:hAnsi="Arial"/>
    </w:rPr>
  </w:style>
  <w:style w:type="character" w:customStyle="1" w:styleId="apple-style-span">
    <w:name w:val="apple-style-span"/>
    <w:uiPriority w:val="99"/>
    <w:rsid w:val="000A7411"/>
  </w:style>
  <w:style w:type="character" w:customStyle="1" w:styleId="apple-converted-space">
    <w:name w:val="apple-converted-space"/>
    <w:uiPriority w:val="99"/>
    <w:rsid w:val="000A7411"/>
  </w:style>
  <w:style w:type="paragraph" w:customStyle="1" w:styleId="ConsPlusTitle">
    <w:name w:val="ConsPlusTitle"/>
    <w:uiPriority w:val="99"/>
    <w:rsid w:val="000A7411"/>
    <w:pPr>
      <w:widowControl w:val="0"/>
      <w:autoSpaceDE w:val="0"/>
      <w:autoSpaceDN w:val="0"/>
      <w:adjustRightInd w:val="0"/>
    </w:pPr>
    <w:rPr>
      <w:rFonts w:eastAsia="Times New Roman" w:cs="Calibri"/>
      <w:b/>
      <w:bCs/>
      <w:sz w:val="22"/>
      <w:szCs w:val="22"/>
    </w:rPr>
  </w:style>
  <w:style w:type="character" w:customStyle="1" w:styleId="S9">
    <w:name w:val="S_Нумерованный Знак Знак"/>
    <w:link w:val="S"/>
    <w:uiPriority w:val="99"/>
    <w:locked/>
    <w:rsid w:val="000A7411"/>
    <w:rPr>
      <w:rFonts w:ascii="Times New Roman" w:eastAsia="Times New Roman" w:hAnsi="Times New Roman"/>
      <w:sz w:val="24"/>
      <w:szCs w:val="24"/>
    </w:rPr>
  </w:style>
  <w:style w:type="paragraph" w:customStyle="1" w:styleId="ConsPlusNormal">
    <w:name w:val="ConsPlusNormal"/>
    <w:link w:val="ConsPlusNormal0"/>
    <w:uiPriority w:val="99"/>
    <w:rsid w:val="000A7411"/>
    <w:pPr>
      <w:widowControl w:val="0"/>
      <w:autoSpaceDE w:val="0"/>
      <w:autoSpaceDN w:val="0"/>
      <w:adjustRightInd w:val="0"/>
      <w:ind w:firstLine="720"/>
    </w:pPr>
    <w:rPr>
      <w:rFonts w:ascii="Arial" w:hAnsi="Arial"/>
      <w:sz w:val="22"/>
      <w:szCs w:val="22"/>
    </w:rPr>
  </w:style>
  <w:style w:type="character" w:customStyle="1" w:styleId="FontStyle20">
    <w:name w:val="Font Style20"/>
    <w:uiPriority w:val="99"/>
    <w:rsid w:val="000A7411"/>
    <w:rPr>
      <w:rFonts w:ascii="Times New Roman" w:hAnsi="Times New Roman"/>
      <w:sz w:val="22"/>
    </w:rPr>
  </w:style>
  <w:style w:type="paragraph" w:customStyle="1" w:styleId="S0">
    <w:name w:val="S_Маркированный"/>
    <w:basedOn w:val="afff3"/>
    <w:link w:val="S10"/>
    <w:uiPriority w:val="99"/>
    <w:rsid w:val="000A7411"/>
    <w:pPr>
      <w:numPr>
        <w:numId w:val="24"/>
      </w:numPr>
      <w:spacing w:before="120" w:after="60" w:line="240" w:lineRule="auto"/>
      <w:ind w:left="924" w:hanging="357"/>
      <w:contextualSpacing w:val="0"/>
    </w:pPr>
    <w:rPr>
      <w:w w:val="109"/>
      <w:lang/>
    </w:rPr>
  </w:style>
  <w:style w:type="character" w:customStyle="1" w:styleId="affffff9">
    <w:name w:val="Символ сноски"/>
    <w:uiPriority w:val="99"/>
    <w:rsid w:val="000A7411"/>
  </w:style>
  <w:style w:type="paragraph" w:customStyle="1" w:styleId="affffffa">
    <w:name w:val="Раздел МНГП"/>
    <w:basedOn w:val="11"/>
    <w:uiPriority w:val="99"/>
    <w:rsid w:val="000A7411"/>
    <w:pPr>
      <w:keepLines/>
      <w:tabs>
        <w:tab w:val="clear" w:pos="851"/>
      </w:tabs>
      <w:spacing w:before="480" w:after="0"/>
      <w:ind w:firstLine="0"/>
    </w:pPr>
    <w:rPr>
      <w:caps w:val="0"/>
      <w:kern w:val="0"/>
      <w:sz w:val="24"/>
      <w:lang w:eastAsia="en-US"/>
    </w:rPr>
  </w:style>
  <w:style w:type="paragraph" w:customStyle="1" w:styleId="affffffb">
    <w:name w:val="раздел МНГП"/>
    <w:basedOn w:val="11"/>
    <w:uiPriority w:val="99"/>
    <w:rsid w:val="000A7411"/>
    <w:pPr>
      <w:keepLines/>
      <w:tabs>
        <w:tab w:val="clear" w:pos="851"/>
      </w:tabs>
      <w:spacing w:before="480" w:after="0"/>
      <w:ind w:firstLine="0"/>
    </w:pPr>
    <w:rPr>
      <w:caps w:val="0"/>
      <w:color w:val="000000"/>
      <w:kern w:val="0"/>
      <w:sz w:val="24"/>
      <w:lang w:eastAsia="en-US"/>
    </w:rPr>
  </w:style>
  <w:style w:type="paragraph" w:customStyle="1" w:styleId="affffffc">
    <w:name w:val="глава МНГП"/>
    <w:basedOn w:val="2"/>
    <w:uiPriority w:val="99"/>
    <w:rsid w:val="000A7411"/>
    <w:pPr>
      <w:keepLines/>
      <w:tabs>
        <w:tab w:val="clear" w:pos="1134"/>
        <w:tab w:val="clear" w:pos="1276"/>
        <w:tab w:val="num" w:pos="1440"/>
      </w:tabs>
      <w:spacing w:before="200" w:after="0" w:line="276" w:lineRule="auto"/>
      <w:ind w:left="390" w:hanging="390"/>
      <w:jc w:val="both"/>
    </w:pPr>
    <w:rPr>
      <w:iCs w:val="0"/>
      <w:sz w:val="24"/>
      <w:szCs w:val="24"/>
      <w:lang w:eastAsia="en-US"/>
    </w:rPr>
  </w:style>
  <w:style w:type="paragraph" w:customStyle="1" w:styleId="ConsPlusNonformat">
    <w:name w:val="ConsPlusNonformat"/>
    <w:uiPriority w:val="99"/>
    <w:rsid w:val="000A7411"/>
    <w:pPr>
      <w:autoSpaceDE w:val="0"/>
      <w:autoSpaceDN w:val="0"/>
      <w:adjustRightInd w:val="0"/>
    </w:pPr>
    <w:rPr>
      <w:rFonts w:ascii="Courier New" w:eastAsia="Times New Roman" w:hAnsi="Courier New" w:cs="Courier New"/>
    </w:rPr>
  </w:style>
  <w:style w:type="paragraph" w:customStyle="1" w:styleId="xl65">
    <w:name w:val="xl65"/>
    <w:basedOn w:val="a3"/>
    <w:uiPriority w:val="99"/>
    <w:rsid w:val="000A741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3"/>
    <w:uiPriority w:val="99"/>
    <w:rsid w:val="000A7411"/>
    <w:pPr>
      <w:pBdr>
        <w:top w:val="single" w:sz="4" w:space="0" w:color="000000"/>
        <w:left w:val="single" w:sz="4" w:space="0" w:color="000000"/>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7">
    <w:name w:val="xl67"/>
    <w:basedOn w:val="a3"/>
    <w:uiPriority w:val="99"/>
    <w:rsid w:val="000A7411"/>
    <w:pPr>
      <w:pBdr>
        <w:top w:val="single" w:sz="4" w:space="0" w:color="000000"/>
        <w:left w:val="single" w:sz="4" w:space="0" w:color="000000"/>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8">
    <w:name w:val="xl68"/>
    <w:basedOn w:val="a3"/>
    <w:uiPriority w:val="99"/>
    <w:rsid w:val="000A7411"/>
    <w:pPr>
      <w:pBdr>
        <w:top w:val="single" w:sz="4" w:space="0" w:color="000000"/>
        <w:left w:val="single" w:sz="4" w:space="0" w:color="000000"/>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3"/>
    <w:uiPriority w:val="99"/>
    <w:rsid w:val="000A7411"/>
    <w:pPr>
      <w:pBdr>
        <w:top w:val="single" w:sz="4" w:space="0" w:color="000000"/>
        <w:left w:val="single" w:sz="4" w:space="0" w:color="000000"/>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3"/>
    <w:uiPriority w:val="99"/>
    <w:rsid w:val="000A7411"/>
    <w:pPr>
      <w:pBdr>
        <w:left w:val="single" w:sz="4" w:space="0" w:color="000000"/>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1">
    <w:name w:val="xl71"/>
    <w:basedOn w:val="a3"/>
    <w:uiPriority w:val="99"/>
    <w:rsid w:val="000A7411"/>
    <w:pPr>
      <w:pBdr>
        <w:top w:val="single" w:sz="4" w:space="0" w:color="000000"/>
        <w:left w:val="single" w:sz="4" w:space="0" w:color="000000"/>
        <w:bottom w:val="single" w:sz="4" w:space="0" w:color="000000"/>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2">
    <w:name w:val="xl72"/>
    <w:basedOn w:val="a3"/>
    <w:uiPriority w:val="99"/>
    <w:rsid w:val="000A7411"/>
    <w:pPr>
      <w:pBdr>
        <w:top w:val="single" w:sz="4" w:space="0" w:color="000000"/>
        <w:left w:val="single" w:sz="4" w:space="0" w:color="000000"/>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73">
    <w:name w:val="xl73"/>
    <w:basedOn w:val="a3"/>
    <w:uiPriority w:val="99"/>
    <w:rsid w:val="000A7411"/>
    <w:pPr>
      <w:pBdr>
        <w:top w:val="single" w:sz="4" w:space="0" w:color="000000"/>
        <w:left w:val="single" w:sz="4" w:space="0" w:color="000000"/>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74">
    <w:name w:val="xl74"/>
    <w:basedOn w:val="a3"/>
    <w:uiPriority w:val="99"/>
    <w:rsid w:val="000A7411"/>
    <w:pPr>
      <w:pBdr>
        <w:top w:val="single" w:sz="4" w:space="0" w:color="000000"/>
        <w:left w:val="single" w:sz="4" w:space="0" w:color="000000"/>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75">
    <w:name w:val="xl75"/>
    <w:basedOn w:val="a3"/>
    <w:uiPriority w:val="99"/>
    <w:rsid w:val="000A7411"/>
    <w:pPr>
      <w:pBdr>
        <w:left w:val="single" w:sz="4" w:space="0" w:color="000000"/>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6">
    <w:name w:val="xl76"/>
    <w:basedOn w:val="a3"/>
    <w:uiPriority w:val="99"/>
    <w:rsid w:val="000A7411"/>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7">
    <w:name w:val="xl77"/>
    <w:basedOn w:val="a3"/>
    <w:uiPriority w:val="99"/>
    <w:rsid w:val="000A7411"/>
    <w:pPr>
      <w:pBdr>
        <w:left w:val="single" w:sz="4" w:space="0" w:color="000000"/>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8">
    <w:name w:val="xl78"/>
    <w:basedOn w:val="a3"/>
    <w:uiPriority w:val="99"/>
    <w:rsid w:val="000A741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9">
    <w:name w:val="xl79"/>
    <w:basedOn w:val="a3"/>
    <w:uiPriority w:val="99"/>
    <w:rsid w:val="000A7411"/>
    <w:pPr>
      <w:pBdr>
        <w:top w:val="single" w:sz="4" w:space="0" w:color="000000"/>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3"/>
    <w:uiPriority w:val="99"/>
    <w:rsid w:val="000A741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2f7">
    <w:name w:val="Стиль2"/>
    <w:basedOn w:val="6"/>
    <w:uiPriority w:val="99"/>
    <w:rsid w:val="000A7411"/>
    <w:pPr>
      <w:spacing w:line="276" w:lineRule="auto"/>
      <w:ind w:left="714" w:hanging="357"/>
    </w:pPr>
    <w:rPr>
      <w:sz w:val="24"/>
      <w:lang w:eastAsia="en-US"/>
    </w:rPr>
  </w:style>
  <w:style w:type="character" w:customStyle="1" w:styleId="ConsPlusNormal0">
    <w:name w:val="ConsPlusNormal Знак"/>
    <w:link w:val="ConsPlusNormal"/>
    <w:uiPriority w:val="99"/>
    <w:locked/>
    <w:rsid w:val="000A7411"/>
    <w:rPr>
      <w:rFonts w:ascii="Arial" w:hAnsi="Arial"/>
      <w:sz w:val="22"/>
      <w:szCs w:val="22"/>
      <w:lang w:eastAsia="ru-RU" w:bidi="ar-SA"/>
    </w:rPr>
  </w:style>
  <w:style w:type="paragraph" w:customStyle="1" w:styleId="1466">
    <w:name w:val="1466"/>
    <w:basedOn w:val="a3"/>
    <w:uiPriority w:val="99"/>
    <w:rsid w:val="000A7411"/>
    <w:pPr>
      <w:autoSpaceDE w:val="0"/>
      <w:autoSpaceDN w:val="0"/>
      <w:spacing w:before="120" w:after="120" w:line="240" w:lineRule="auto"/>
      <w:jc w:val="center"/>
    </w:pPr>
    <w:rPr>
      <w:rFonts w:ascii="Times New Roman" w:eastAsia="Times New Roman" w:hAnsi="Times New Roman"/>
      <w:b/>
      <w:bCs/>
      <w:sz w:val="28"/>
      <w:szCs w:val="28"/>
      <w:lang w:eastAsia="ru-RU"/>
    </w:rPr>
  </w:style>
  <w:style w:type="paragraph" w:customStyle="1" w:styleId="ConsPlusCell">
    <w:name w:val="ConsPlusCell"/>
    <w:uiPriority w:val="99"/>
    <w:rsid w:val="000A7411"/>
    <w:pPr>
      <w:widowControl w:val="0"/>
      <w:autoSpaceDE w:val="0"/>
      <w:autoSpaceDN w:val="0"/>
      <w:adjustRightInd w:val="0"/>
    </w:pPr>
    <w:rPr>
      <w:rFonts w:eastAsia="Times New Roman" w:cs="Calibri"/>
      <w:sz w:val="22"/>
      <w:szCs w:val="22"/>
    </w:rPr>
  </w:style>
  <w:style w:type="paragraph" w:customStyle="1" w:styleId="FORMATTEXT">
    <w:name w:val=".FORMATTEXT"/>
    <w:uiPriority w:val="99"/>
    <w:rsid w:val="000A7411"/>
    <w:pPr>
      <w:widowControl w:val="0"/>
      <w:autoSpaceDE w:val="0"/>
      <w:autoSpaceDN w:val="0"/>
      <w:adjustRightInd w:val="0"/>
    </w:pPr>
    <w:rPr>
      <w:rFonts w:ascii="Times New Roman" w:eastAsia="Times New Roman" w:hAnsi="Times New Roman"/>
      <w:sz w:val="24"/>
      <w:szCs w:val="24"/>
    </w:rPr>
  </w:style>
  <w:style w:type="character" w:customStyle="1" w:styleId="submenu-table">
    <w:name w:val="submenu-table"/>
    <w:uiPriority w:val="99"/>
    <w:rsid w:val="000A7411"/>
  </w:style>
  <w:style w:type="character" w:customStyle="1" w:styleId="affffffd">
    <w:name w:val="Основной текст_"/>
    <w:link w:val="2f8"/>
    <w:uiPriority w:val="99"/>
    <w:locked/>
    <w:rsid w:val="000A7411"/>
    <w:rPr>
      <w:shd w:val="clear" w:color="auto" w:fill="FFFFFF"/>
    </w:rPr>
  </w:style>
  <w:style w:type="paragraph" w:customStyle="1" w:styleId="2f8">
    <w:name w:val="Основной текст2"/>
    <w:basedOn w:val="a3"/>
    <w:link w:val="affffffd"/>
    <w:uiPriority w:val="99"/>
    <w:rsid w:val="000A7411"/>
    <w:pPr>
      <w:shd w:val="clear" w:color="auto" w:fill="FFFFFF"/>
      <w:spacing w:before="360" w:after="60" w:line="274" w:lineRule="exact"/>
      <w:jc w:val="both"/>
    </w:pPr>
    <w:rPr>
      <w:sz w:val="20"/>
      <w:szCs w:val="20"/>
      <w:lang/>
    </w:rPr>
  </w:style>
  <w:style w:type="character" w:customStyle="1" w:styleId="130">
    <w:name w:val="Основной текст (13)_"/>
    <w:link w:val="131"/>
    <w:locked/>
    <w:rsid w:val="000A7411"/>
    <w:rPr>
      <w:sz w:val="17"/>
      <w:shd w:val="clear" w:color="auto" w:fill="FFFFFF"/>
    </w:rPr>
  </w:style>
  <w:style w:type="paragraph" w:customStyle="1" w:styleId="131">
    <w:name w:val="Основной текст (13)"/>
    <w:basedOn w:val="a3"/>
    <w:link w:val="130"/>
    <w:rsid w:val="000A7411"/>
    <w:pPr>
      <w:shd w:val="clear" w:color="auto" w:fill="FFFFFF"/>
      <w:spacing w:after="120" w:line="206" w:lineRule="exact"/>
      <w:ind w:hanging="260"/>
      <w:jc w:val="both"/>
    </w:pPr>
    <w:rPr>
      <w:sz w:val="17"/>
      <w:szCs w:val="20"/>
      <w:lang/>
    </w:rPr>
  </w:style>
  <w:style w:type="character" w:customStyle="1" w:styleId="150">
    <w:name w:val="Основной текст (15)_"/>
    <w:link w:val="151"/>
    <w:uiPriority w:val="99"/>
    <w:locked/>
    <w:rsid w:val="000A7411"/>
    <w:rPr>
      <w:sz w:val="19"/>
      <w:shd w:val="clear" w:color="auto" w:fill="FFFFFF"/>
    </w:rPr>
  </w:style>
  <w:style w:type="character" w:customStyle="1" w:styleId="affffffe">
    <w:name w:val="Оглавление_"/>
    <w:link w:val="afffffff"/>
    <w:uiPriority w:val="99"/>
    <w:locked/>
    <w:rsid w:val="000A7411"/>
    <w:rPr>
      <w:sz w:val="19"/>
      <w:shd w:val="clear" w:color="auto" w:fill="FFFFFF"/>
    </w:rPr>
  </w:style>
  <w:style w:type="paragraph" w:customStyle="1" w:styleId="151">
    <w:name w:val="Основной текст (15)"/>
    <w:basedOn w:val="a3"/>
    <w:link w:val="150"/>
    <w:uiPriority w:val="99"/>
    <w:rsid w:val="000A7411"/>
    <w:pPr>
      <w:shd w:val="clear" w:color="auto" w:fill="FFFFFF"/>
      <w:spacing w:after="0" w:line="240" w:lineRule="atLeast"/>
      <w:ind w:hanging="520"/>
    </w:pPr>
    <w:rPr>
      <w:sz w:val="19"/>
      <w:szCs w:val="20"/>
      <w:lang/>
    </w:rPr>
  </w:style>
  <w:style w:type="paragraph" w:customStyle="1" w:styleId="afffffff">
    <w:name w:val="Оглавление"/>
    <w:basedOn w:val="a3"/>
    <w:link w:val="affffffe"/>
    <w:uiPriority w:val="99"/>
    <w:rsid w:val="000A7411"/>
    <w:pPr>
      <w:shd w:val="clear" w:color="auto" w:fill="FFFFFF"/>
      <w:spacing w:before="120" w:after="0" w:line="230" w:lineRule="exact"/>
    </w:pPr>
    <w:rPr>
      <w:sz w:val="19"/>
      <w:szCs w:val="20"/>
      <w:lang/>
    </w:rPr>
  </w:style>
  <w:style w:type="paragraph" w:customStyle="1" w:styleId="Sa">
    <w:name w:val="S_Отступ"/>
    <w:basedOn w:val="a3"/>
    <w:uiPriority w:val="99"/>
    <w:rsid w:val="000A7411"/>
    <w:pPr>
      <w:spacing w:after="0" w:line="360" w:lineRule="auto"/>
      <w:ind w:firstLine="709"/>
      <w:jc w:val="both"/>
    </w:pPr>
    <w:rPr>
      <w:rFonts w:ascii="Times New Roman" w:eastAsia="Times New Roman" w:hAnsi="Times New Roman"/>
      <w:bCs/>
      <w:sz w:val="24"/>
      <w:szCs w:val="32"/>
      <w:lang w:eastAsia="ar-SA"/>
    </w:rPr>
  </w:style>
  <w:style w:type="paragraph" w:customStyle="1" w:styleId="ConsNonformat">
    <w:name w:val="ConsNonformat"/>
    <w:link w:val="ConsNonformat0"/>
    <w:uiPriority w:val="99"/>
    <w:rsid w:val="000A7411"/>
    <w:pPr>
      <w:widowControl w:val="0"/>
      <w:suppressAutoHyphens/>
    </w:pPr>
    <w:rPr>
      <w:rFonts w:ascii="Courier New" w:hAnsi="Courier New"/>
      <w:sz w:val="22"/>
      <w:szCs w:val="22"/>
      <w:lang w:eastAsia="ar-SA"/>
    </w:rPr>
  </w:style>
  <w:style w:type="character" w:customStyle="1" w:styleId="ConsNonformat0">
    <w:name w:val="ConsNonformat Знак"/>
    <w:link w:val="ConsNonformat"/>
    <w:uiPriority w:val="99"/>
    <w:locked/>
    <w:rsid w:val="000A7411"/>
    <w:rPr>
      <w:rFonts w:ascii="Courier New" w:hAnsi="Courier New"/>
      <w:sz w:val="22"/>
      <w:szCs w:val="22"/>
      <w:lang w:eastAsia="ar-SA" w:bidi="ar-SA"/>
    </w:rPr>
  </w:style>
  <w:style w:type="paragraph" w:customStyle="1" w:styleId="BinomialTheorem">
    <w:name w:val="Binomial Theorem"/>
    <w:uiPriority w:val="99"/>
    <w:rsid w:val="000A7411"/>
    <w:pPr>
      <w:spacing w:after="200" w:line="276" w:lineRule="auto"/>
    </w:pPr>
    <w:rPr>
      <w:rFonts w:eastAsia="Times New Roman"/>
      <w:sz w:val="22"/>
      <w:szCs w:val="22"/>
    </w:rPr>
  </w:style>
  <w:style w:type="paragraph" w:customStyle="1" w:styleId="font5">
    <w:name w:val="font5"/>
    <w:basedOn w:val="a3"/>
    <w:uiPriority w:val="99"/>
    <w:rsid w:val="000A7411"/>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63">
    <w:name w:val="xl63"/>
    <w:basedOn w:val="a3"/>
    <w:uiPriority w:val="99"/>
    <w:rsid w:val="000A741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4">
    <w:name w:val="xl64"/>
    <w:basedOn w:val="a3"/>
    <w:uiPriority w:val="99"/>
    <w:rsid w:val="000A7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1">
    <w:name w:val="xl81"/>
    <w:basedOn w:val="a3"/>
    <w:uiPriority w:val="99"/>
    <w:rsid w:val="000A7411"/>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olor w:val="000000"/>
      <w:sz w:val="20"/>
      <w:szCs w:val="20"/>
      <w:lang w:eastAsia="ru-RU"/>
    </w:rPr>
  </w:style>
  <w:style w:type="paragraph" w:customStyle="1" w:styleId="xl82">
    <w:name w:val="xl82"/>
    <w:basedOn w:val="a3"/>
    <w:uiPriority w:val="99"/>
    <w:rsid w:val="000A7411"/>
    <w:pPr>
      <w:pBdr>
        <w:top w:val="single" w:sz="4"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3">
    <w:name w:val="xl83"/>
    <w:basedOn w:val="a3"/>
    <w:uiPriority w:val="99"/>
    <w:rsid w:val="000A7411"/>
    <w:pPr>
      <w:pBdr>
        <w:top w:val="single" w:sz="4" w:space="0" w:color="auto"/>
        <w:lef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4">
    <w:name w:val="xl84"/>
    <w:basedOn w:val="a3"/>
    <w:uiPriority w:val="99"/>
    <w:rsid w:val="000A7411"/>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i/>
      <w:iCs/>
      <w:color w:val="000000"/>
      <w:sz w:val="20"/>
      <w:szCs w:val="20"/>
      <w:lang w:eastAsia="ru-RU"/>
    </w:rPr>
  </w:style>
  <w:style w:type="paragraph" w:customStyle="1" w:styleId="xl85">
    <w:name w:val="xl85"/>
    <w:basedOn w:val="a3"/>
    <w:uiPriority w:val="99"/>
    <w:rsid w:val="000A7411"/>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b/>
      <w:bCs/>
      <w:sz w:val="16"/>
      <w:szCs w:val="16"/>
      <w:lang w:eastAsia="ru-RU"/>
    </w:rPr>
  </w:style>
  <w:style w:type="paragraph" w:customStyle="1" w:styleId="xl86">
    <w:name w:val="xl86"/>
    <w:basedOn w:val="a3"/>
    <w:uiPriority w:val="99"/>
    <w:rsid w:val="000A7411"/>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87">
    <w:name w:val="xl87"/>
    <w:basedOn w:val="a3"/>
    <w:uiPriority w:val="99"/>
    <w:rsid w:val="000A7411"/>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88">
    <w:name w:val="xl88"/>
    <w:basedOn w:val="a3"/>
    <w:uiPriority w:val="99"/>
    <w:rsid w:val="000A7411"/>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HeaderOdd">
    <w:name w:val="Header Odd"/>
    <w:basedOn w:val="aff9"/>
    <w:uiPriority w:val="99"/>
    <w:rsid w:val="000A7411"/>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FooterOdd">
    <w:name w:val="Footer Odd"/>
    <w:basedOn w:val="a3"/>
    <w:uiPriority w:val="99"/>
    <w:rsid w:val="000A7411"/>
    <w:pPr>
      <w:pBdr>
        <w:top w:val="single" w:sz="4" w:space="1" w:color="4F81BD"/>
      </w:pBdr>
      <w:spacing w:after="180" w:line="264" w:lineRule="auto"/>
      <w:jc w:val="right"/>
    </w:pPr>
    <w:rPr>
      <w:rFonts w:eastAsia="Times New Roman"/>
      <w:color w:val="1F497D"/>
      <w:sz w:val="20"/>
      <w:szCs w:val="23"/>
      <w:lang w:eastAsia="ja-JP"/>
    </w:rPr>
  </w:style>
  <w:style w:type="paragraph" w:customStyle="1" w:styleId="1c">
    <w:name w:val="основной 1"/>
    <w:basedOn w:val="a3"/>
    <w:link w:val="1d"/>
    <w:uiPriority w:val="99"/>
    <w:rsid w:val="000A7411"/>
    <w:pPr>
      <w:spacing w:before="80" w:after="0" w:line="240" w:lineRule="auto"/>
      <w:ind w:firstLine="567"/>
      <w:jc w:val="both"/>
    </w:pPr>
    <w:rPr>
      <w:rFonts w:ascii="Times New Roman" w:hAnsi="Times New Roman"/>
      <w:sz w:val="28"/>
      <w:szCs w:val="20"/>
      <w:lang/>
    </w:rPr>
  </w:style>
  <w:style w:type="character" w:customStyle="1" w:styleId="1d">
    <w:name w:val="основной 1 Знак"/>
    <w:link w:val="1c"/>
    <w:uiPriority w:val="99"/>
    <w:locked/>
    <w:rsid w:val="000A7411"/>
    <w:rPr>
      <w:rFonts w:ascii="Times New Roman" w:hAnsi="Times New Roman"/>
      <w:sz w:val="28"/>
    </w:rPr>
  </w:style>
  <w:style w:type="character" w:customStyle="1" w:styleId="S10">
    <w:name w:val="S_Маркированный Знак1"/>
    <w:link w:val="S0"/>
    <w:uiPriority w:val="99"/>
    <w:locked/>
    <w:rsid w:val="00C80DEE"/>
    <w:rPr>
      <w:rFonts w:ascii="Times New Roman" w:eastAsia="Times New Roman" w:hAnsi="Times New Roman"/>
      <w:w w:val="109"/>
      <w:sz w:val="24"/>
      <w:szCs w:val="24"/>
    </w:rPr>
  </w:style>
  <w:style w:type="paragraph" w:customStyle="1" w:styleId="1e">
    <w:name w:val="Обычный1"/>
    <w:uiPriority w:val="99"/>
    <w:rsid w:val="00244DE4"/>
    <w:rPr>
      <w:rFonts w:ascii="Arial" w:eastAsia="Times New Roman" w:hAnsi="Arial"/>
      <w:sz w:val="18"/>
    </w:rPr>
  </w:style>
  <w:style w:type="numbering" w:customStyle="1" w:styleId="1111111311">
    <w:name w:val="1 / 1.1 / 1.1.11311"/>
    <w:rsid w:val="0026445C"/>
    <w:pPr>
      <w:numPr>
        <w:numId w:val="42"/>
      </w:numPr>
    </w:pPr>
  </w:style>
  <w:style w:type="numbering" w:styleId="1ai">
    <w:name w:val="Outline List 1"/>
    <w:basedOn w:val="a7"/>
    <w:uiPriority w:val="99"/>
    <w:semiHidden/>
    <w:unhideWhenUsed/>
    <w:locked/>
    <w:rsid w:val="0026445C"/>
    <w:pPr>
      <w:numPr>
        <w:numId w:val="20"/>
      </w:numPr>
    </w:pPr>
  </w:style>
  <w:style w:type="numbering" w:styleId="111111">
    <w:name w:val="Outline List 2"/>
    <w:basedOn w:val="a7"/>
    <w:uiPriority w:val="99"/>
    <w:semiHidden/>
    <w:unhideWhenUsed/>
    <w:locked/>
    <w:rsid w:val="0026445C"/>
    <w:pPr>
      <w:numPr>
        <w:numId w:val="19"/>
      </w:numPr>
    </w:p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0"/>
    <w:locked/>
    <w:rsid w:val="00FE7748"/>
    <w:rPr>
      <w:rFonts w:ascii="Times New Roman" w:eastAsia="Times New Roman" w:hAnsi="Times New Roman"/>
      <w:b/>
      <w:bCs/>
      <w:sz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ACBC04675D45A7319E48882E58993A48247F6B4CF3C62CBB1E8429029F34B456BF461B08Q5fEJ"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consultantplus://offline/main?base=LAW;n=97924;fld=134;dst=100088" TargetMode="External"/><Relationship Id="rId2" Type="http://schemas.openxmlformats.org/officeDocument/2006/relationships/styles" Target="styles.xml"/><Relationship Id="rId16" Type="http://schemas.openxmlformats.org/officeDocument/2006/relationships/hyperlink" Target="http://newisys:8080/law?d&amp;nd=1200006118&amp;prevDoc=1400020&amp;mark=0000NLU0L2B4QU3VVVVVS0000000000000000000000000000000000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2.wmf"/><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consultantplus://offline/ref=6158804F61BFF3B88CEAA8829C4330135E7CC52CAA89CB9F83E7203FA6k7p8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1383</TotalTime>
  <Pages>1</Pages>
  <Words>16589</Words>
  <Characters>94558</Characters>
  <Application>Microsoft Office Word</Application>
  <DocSecurity>0</DocSecurity>
  <Lines>787</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Grad</Company>
  <LinksUpToDate>false</LinksUpToDate>
  <CharactersWithSpaces>110926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Сачук Ксения Викторовна</dc:creator>
  <cp:lastModifiedBy>Ponomareva</cp:lastModifiedBy>
  <cp:revision>43</cp:revision>
  <cp:lastPrinted>2017-05-17T01:54:00Z</cp:lastPrinted>
  <dcterms:created xsi:type="dcterms:W3CDTF">2017-05-05T07:12:00Z</dcterms:created>
  <dcterms:modified xsi:type="dcterms:W3CDTF">2017-12-14T03:33:00Z</dcterms:modified>
</cp:coreProperties>
</file>