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97" w:rsidRPr="00DD4E63" w:rsidRDefault="00252297" w:rsidP="00252297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1975" cy="676275"/>
            <wp:effectExtent l="19050" t="0" r="9525" b="0"/>
            <wp:docPr id="2" name="Рисунок 1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97" w:rsidRPr="00DD4E63" w:rsidRDefault="00252297" w:rsidP="00252297">
      <w:pPr>
        <w:jc w:val="center"/>
        <w:rPr>
          <w:b/>
          <w:sz w:val="28"/>
          <w:szCs w:val="28"/>
        </w:rPr>
      </w:pPr>
      <w:r w:rsidRPr="00DD4E63">
        <w:rPr>
          <w:b/>
          <w:sz w:val="28"/>
          <w:szCs w:val="28"/>
        </w:rPr>
        <w:t>АДМИНИСТРАЦИЯ УЖУРСКОГО РАЙОНА</w:t>
      </w:r>
    </w:p>
    <w:p w:rsidR="00252297" w:rsidRPr="00DD4E63" w:rsidRDefault="00252297" w:rsidP="00252297">
      <w:pPr>
        <w:jc w:val="center"/>
        <w:rPr>
          <w:b/>
          <w:sz w:val="28"/>
          <w:szCs w:val="28"/>
        </w:rPr>
      </w:pPr>
      <w:r w:rsidRPr="00DD4E63">
        <w:rPr>
          <w:b/>
          <w:sz w:val="28"/>
          <w:szCs w:val="28"/>
        </w:rPr>
        <w:t>КРАСНОЯРСКОГО КРАЯ</w:t>
      </w:r>
    </w:p>
    <w:p w:rsidR="00252297" w:rsidRPr="00DD4E63" w:rsidRDefault="00252297" w:rsidP="00252297">
      <w:pPr>
        <w:jc w:val="center"/>
        <w:rPr>
          <w:b/>
          <w:sz w:val="28"/>
          <w:szCs w:val="28"/>
        </w:rPr>
      </w:pPr>
    </w:p>
    <w:p w:rsidR="00252297" w:rsidRPr="00DD4E63" w:rsidRDefault="00252297" w:rsidP="00252297">
      <w:pPr>
        <w:jc w:val="center"/>
        <w:rPr>
          <w:b/>
          <w:sz w:val="44"/>
          <w:szCs w:val="44"/>
        </w:rPr>
      </w:pPr>
      <w:r w:rsidRPr="00DD4E63">
        <w:rPr>
          <w:b/>
          <w:sz w:val="44"/>
          <w:szCs w:val="44"/>
        </w:rPr>
        <w:t>ПОСТАНОВЛЕНИЕ</w:t>
      </w:r>
    </w:p>
    <w:p w:rsidR="00252297" w:rsidRPr="00C70DFD" w:rsidRDefault="00252297" w:rsidP="00252297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9"/>
        <w:gridCol w:w="2907"/>
        <w:gridCol w:w="3039"/>
      </w:tblGrid>
      <w:tr w:rsidR="00252297" w:rsidTr="00FA7A3E">
        <w:tc>
          <w:tcPr>
            <w:tcW w:w="3409" w:type="dxa"/>
            <w:vAlign w:val="center"/>
          </w:tcPr>
          <w:p w:rsidR="00252297" w:rsidRDefault="00252297" w:rsidP="00FA7A3E">
            <w:pPr>
              <w:jc w:val="left"/>
              <w:rPr>
                <w:color w:val="000000"/>
                <w:sz w:val="28"/>
                <w:szCs w:val="28"/>
              </w:rPr>
            </w:pPr>
            <w:r w:rsidRPr="000D45FC">
              <w:rPr>
                <w:color w:val="000000"/>
                <w:sz w:val="28"/>
                <w:szCs w:val="28"/>
              </w:rPr>
              <w:t>00</w:t>
            </w:r>
            <w:r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  <w:lang w:val="en-US"/>
              </w:rPr>
              <w:t>05</w:t>
            </w:r>
            <w:r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  <w:lang w:val="en-US"/>
              </w:rPr>
              <w:t>23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907" w:type="dxa"/>
            <w:vAlign w:val="center"/>
          </w:tcPr>
          <w:p w:rsidR="00252297" w:rsidRDefault="00252297" w:rsidP="00FA7A3E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Ужур</w:t>
            </w:r>
          </w:p>
        </w:tc>
        <w:tc>
          <w:tcPr>
            <w:tcW w:w="3039" w:type="dxa"/>
            <w:vAlign w:val="center"/>
          </w:tcPr>
          <w:p w:rsidR="00252297" w:rsidRPr="000D45FC" w:rsidRDefault="00252297" w:rsidP="00FA7A3E">
            <w:pPr>
              <w:jc w:val="right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№  </w:t>
            </w:r>
            <w:r>
              <w:rPr>
                <w:color w:val="000000"/>
                <w:sz w:val="28"/>
                <w:szCs w:val="28"/>
                <w:lang w:val="en-US"/>
              </w:rPr>
              <w:t>000</w:t>
            </w:r>
          </w:p>
        </w:tc>
      </w:tr>
    </w:tbl>
    <w:p w:rsidR="00252297" w:rsidRDefault="00252297" w:rsidP="00252297">
      <w:pPr>
        <w:rPr>
          <w:color w:val="000000"/>
          <w:sz w:val="28"/>
          <w:szCs w:val="28"/>
        </w:rPr>
      </w:pPr>
    </w:p>
    <w:p w:rsidR="00252297" w:rsidRPr="00ED2E52" w:rsidRDefault="00252297" w:rsidP="00252297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ED2E52">
        <w:rPr>
          <w:rFonts w:eastAsia="Calibri"/>
          <w:sz w:val="28"/>
          <w:szCs w:val="28"/>
        </w:rPr>
        <w:t xml:space="preserve">Об утверждении Положения </w:t>
      </w:r>
      <w:bookmarkStart w:id="0" w:name="_Hlk113613909"/>
      <w:r w:rsidRPr="00ED2E52">
        <w:rPr>
          <w:rFonts w:eastAsia="Calibri"/>
          <w:sz w:val="28"/>
          <w:szCs w:val="28"/>
        </w:rPr>
        <w:t>о порядке предоставления субсидий из бюджета</w:t>
      </w:r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Ужурского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 w:rsidRPr="00ED2E52">
        <w:rPr>
          <w:rFonts w:eastAsia="Calibri"/>
          <w:sz w:val="28"/>
          <w:szCs w:val="28"/>
        </w:rPr>
        <w:t xml:space="preserve"> социально ориентированным некоммерческим организациям </w:t>
      </w:r>
      <w:bookmarkEnd w:id="0"/>
    </w:p>
    <w:p w:rsidR="00252297" w:rsidRPr="000D45FC" w:rsidRDefault="00252297" w:rsidP="00252297">
      <w:pPr>
        <w:pStyle w:val="1"/>
        <w:numPr>
          <w:ilvl w:val="0"/>
          <w:numId w:val="0"/>
        </w:numPr>
      </w:pPr>
    </w:p>
    <w:p w:rsidR="00252297" w:rsidRPr="000D45FC" w:rsidRDefault="00252297" w:rsidP="00252297">
      <w:pPr>
        <w:pStyle w:val="1"/>
        <w:numPr>
          <w:ilvl w:val="0"/>
          <w:numId w:val="0"/>
        </w:numPr>
      </w:pPr>
      <w:r w:rsidRPr="00F70A21">
        <w:rPr>
          <w:szCs w:val="28"/>
        </w:rPr>
        <w:t xml:space="preserve">В соответствии с </w:t>
      </w:r>
      <w:hyperlink r:id="rId6" w:history="1">
        <w:r w:rsidRPr="00F70A21">
          <w:rPr>
            <w:szCs w:val="28"/>
          </w:rPr>
          <w:t>ч. 2 ст. 78.1</w:t>
        </w:r>
      </w:hyperlink>
      <w:r w:rsidRPr="00F70A21">
        <w:rPr>
          <w:szCs w:val="28"/>
        </w:rPr>
        <w:t xml:space="preserve"> Бюджетного кодекса Российской Федерации, в целях совершенствования системы муниципальной поддержки гражданских инициатив, создания условий для активного участия социально ориентированных некоммерческих организаций в разработке и реализации социальных проектов, направленных на решение задач социально-экономического развития района</w:t>
      </w:r>
      <w:r w:rsidRPr="00BB0937">
        <w:rPr>
          <w:szCs w:val="28"/>
        </w:rPr>
        <w:t>,</w:t>
      </w:r>
      <w:r w:rsidRPr="000D45FC">
        <w:t xml:space="preserve"> </w:t>
      </w:r>
      <w:r>
        <w:t xml:space="preserve">в целях исполнения  муниципальной программы </w:t>
      </w:r>
      <w:r w:rsidRPr="00F14B0F">
        <w:t xml:space="preserve">Молодёжь </w:t>
      </w:r>
      <w:proofErr w:type="spellStart"/>
      <w:r w:rsidRPr="00F14B0F">
        <w:t>Ужурского</w:t>
      </w:r>
      <w:proofErr w:type="spellEnd"/>
      <w:r w:rsidRPr="00F14B0F">
        <w:t xml:space="preserve"> района в </w:t>
      </w:r>
      <w:r w:rsidRPr="00F14B0F">
        <w:rPr>
          <w:lang w:val="en-US"/>
        </w:rPr>
        <w:t>XXI</w:t>
      </w:r>
      <w:r w:rsidRPr="00F14B0F">
        <w:t xml:space="preserve"> веке»</w:t>
      </w:r>
      <w:r>
        <w:t xml:space="preserve"> от 03.11.2016 № 641,</w:t>
      </w:r>
      <w:r w:rsidR="00B17204">
        <w:t xml:space="preserve"> руководствуясь Уставом </w:t>
      </w:r>
      <w:proofErr w:type="spellStart"/>
      <w:r w:rsidR="00B17204">
        <w:t>Ужурского</w:t>
      </w:r>
      <w:proofErr w:type="spellEnd"/>
      <w:r w:rsidR="00B17204">
        <w:t xml:space="preserve"> района,</w:t>
      </w:r>
    </w:p>
    <w:p w:rsidR="00252297" w:rsidRDefault="00252297" w:rsidP="00252297">
      <w:pPr>
        <w:pStyle w:val="1"/>
        <w:numPr>
          <w:ilvl w:val="0"/>
          <w:numId w:val="0"/>
        </w:numPr>
      </w:pPr>
      <w:r>
        <w:t xml:space="preserve">            </w:t>
      </w:r>
      <w:r w:rsidRPr="00F14B0F">
        <w:t>ПОСТАНОВЛЯЮ:</w:t>
      </w:r>
      <w:r>
        <w:t xml:space="preserve"> </w:t>
      </w:r>
    </w:p>
    <w:p w:rsidR="00252297" w:rsidRPr="009F50B8" w:rsidRDefault="00252297" w:rsidP="00252297">
      <w:pPr>
        <w:pStyle w:val="Style6"/>
        <w:widowControl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9F50B8">
        <w:rPr>
          <w:rFonts w:eastAsia="Calibri"/>
          <w:sz w:val="28"/>
          <w:szCs w:val="28"/>
        </w:rPr>
        <w:t>Утвердить Положение</w:t>
      </w:r>
      <w:r>
        <w:rPr>
          <w:rFonts w:eastAsia="Calibri"/>
          <w:sz w:val="28"/>
          <w:szCs w:val="28"/>
        </w:rPr>
        <w:t xml:space="preserve"> </w:t>
      </w:r>
      <w:r w:rsidRPr="009F50B8">
        <w:rPr>
          <w:rFonts w:eastAsia="Calibri"/>
          <w:sz w:val="28"/>
          <w:szCs w:val="28"/>
        </w:rPr>
        <w:t xml:space="preserve">о порядке предоставления субсидий из бюджета </w:t>
      </w:r>
      <w:proofErr w:type="spellStart"/>
      <w:r>
        <w:rPr>
          <w:rFonts w:eastAsia="Calibri"/>
          <w:sz w:val="28"/>
          <w:szCs w:val="28"/>
        </w:rPr>
        <w:t>Ужурского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  <w:r w:rsidRPr="009F50B8">
        <w:rPr>
          <w:rFonts w:eastAsia="Calibri"/>
          <w:sz w:val="28"/>
          <w:szCs w:val="28"/>
        </w:rPr>
        <w:t xml:space="preserve"> социально ориентированным некоммерчес</w:t>
      </w:r>
      <w:r w:rsidR="00B17204">
        <w:rPr>
          <w:rFonts w:eastAsia="Calibri"/>
          <w:sz w:val="28"/>
          <w:szCs w:val="28"/>
        </w:rPr>
        <w:t>ким организациям</w:t>
      </w:r>
      <w:r w:rsidRPr="009F50B8">
        <w:rPr>
          <w:rFonts w:eastAsia="Calibri"/>
          <w:sz w:val="28"/>
          <w:szCs w:val="28"/>
        </w:rPr>
        <w:t xml:space="preserve"> согласно приложению </w:t>
      </w:r>
      <w:r>
        <w:rPr>
          <w:rFonts w:eastAsia="Calibri"/>
          <w:sz w:val="28"/>
          <w:szCs w:val="28"/>
        </w:rPr>
        <w:t>№</w:t>
      </w:r>
      <w:r w:rsidR="00B17204">
        <w:rPr>
          <w:rFonts w:eastAsia="Calibri"/>
          <w:sz w:val="28"/>
          <w:szCs w:val="28"/>
        </w:rPr>
        <w:t>1.</w:t>
      </w:r>
    </w:p>
    <w:p w:rsidR="00252297" w:rsidRPr="009F50B8" w:rsidRDefault="00252297" w:rsidP="00252297">
      <w:pPr>
        <w:pStyle w:val="Style6"/>
        <w:widowControl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 w:rsidRPr="009F50B8">
        <w:rPr>
          <w:rFonts w:eastAsia="Calibri"/>
          <w:sz w:val="28"/>
          <w:szCs w:val="28"/>
        </w:rPr>
        <w:t xml:space="preserve">Утвердить Положение о конкурсной комиссии по отбору программ </w:t>
      </w:r>
      <w:r>
        <w:rPr>
          <w:rFonts w:eastAsia="Calibri"/>
          <w:sz w:val="28"/>
          <w:szCs w:val="28"/>
        </w:rPr>
        <w:t>развития</w:t>
      </w:r>
      <w:r w:rsidRPr="009F50B8">
        <w:rPr>
          <w:rFonts w:eastAsia="Calibri"/>
          <w:sz w:val="28"/>
          <w:szCs w:val="28"/>
        </w:rPr>
        <w:t xml:space="preserve"> социально ориентированных некоммерческих организаций для предоставления субсидий из бюджета </w:t>
      </w:r>
      <w:proofErr w:type="spellStart"/>
      <w:r w:rsidR="00B17204">
        <w:rPr>
          <w:rFonts w:eastAsia="Calibri"/>
          <w:sz w:val="28"/>
          <w:szCs w:val="28"/>
        </w:rPr>
        <w:t>Ужурского</w:t>
      </w:r>
      <w:proofErr w:type="spellEnd"/>
      <w:r w:rsidR="00B17204">
        <w:rPr>
          <w:rFonts w:eastAsia="Calibri"/>
          <w:sz w:val="28"/>
          <w:szCs w:val="28"/>
        </w:rPr>
        <w:t xml:space="preserve"> района</w:t>
      </w:r>
      <w:r w:rsidRPr="009F50B8">
        <w:rPr>
          <w:rFonts w:eastAsia="Calibri"/>
          <w:sz w:val="28"/>
          <w:szCs w:val="28"/>
        </w:rPr>
        <w:t xml:space="preserve"> согласно приложению </w:t>
      </w:r>
      <w:r>
        <w:rPr>
          <w:rFonts w:eastAsia="Calibri"/>
          <w:sz w:val="28"/>
          <w:szCs w:val="28"/>
        </w:rPr>
        <w:t>№</w:t>
      </w:r>
      <w:r w:rsidR="00B17204">
        <w:rPr>
          <w:rFonts w:eastAsia="Calibri"/>
          <w:sz w:val="28"/>
          <w:szCs w:val="28"/>
        </w:rPr>
        <w:t>2.</w:t>
      </w:r>
    </w:p>
    <w:p w:rsidR="00252297" w:rsidRPr="00ED2E52" w:rsidRDefault="00252297" w:rsidP="00252297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firstLine="709"/>
        <w:rPr>
          <w:sz w:val="28"/>
          <w:szCs w:val="20"/>
        </w:rPr>
      </w:pPr>
      <w:r w:rsidRPr="00BB0937">
        <w:rPr>
          <w:rFonts w:eastAsia="Calibri"/>
          <w:sz w:val="28"/>
          <w:szCs w:val="28"/>
        </w:rPr>
        <w:t xml:space="preserve">Утвердить Состав конкурсной комиссии по отбору программ </w:t>
      </w:r>
      <w:r>
        <w:rPr>
          <w:rFonts w:eastAsia="Calibri"/>
          <w:sz w:val="28"/>
          <w:szCs w:val="28"/>
        </w:rPr>
        <w:t>развития</w:t>
      </w:r>
      <w:r w:rsidRPr="00BB0937">
        <w:rPr>
          <w:rFonts w:eastAsia="Calibri"/>
          <w:sz w:val="28"/>
          <w:szCs w:val="28"/>
        </w:rPr>
        <w:t xml:space="preserve"> социально ориентированных некоммерческих организаций для предоставления субсидий из бюджета </w:t>
      </w:r>
      <w:proofErr w:type="spellStart"/>
      <w:r>
        <w:rPr>
          <w:rFonts w:eastAsia="Calibri"/>
          <w:sz w:val="28"/>
          <w:szCs w:val="28"/>
        </w:rPr>
        <w:t>Ужурского</w:t>
      </w:r>
      <w:proofErr w:type="spellEnd"/>
      <w:r>
        <w:rPr>
          <w:rFonts w:eastAsia="Calibri"/>
          <w:sz w:val="28"/>
          <w:szCs w:val="28"/>
        </w:rPr>
        <w:t xml:space="preserve"> </w:t>
      </w:r>
      <w:r w:rsidR="00B17204">
        <w:rPr>
          <w:rFonts w:eastAsia="Calibri"/>
          <w:sz w:val="28"/>
          <w:szCs w:val="28"/>
        </w:rPr>
        <w:t xml:space="preserve">района </w:t>
      </w:r>
      <w:r w:rsidR="00B17204" w:rsidRPr="00BB0937">
        <w:rPr>
          <w:rFonts w:eastAsia="Calibri"/>
          <w:sz w:val="28"/>
          <w:szCs w:val="28"/>
        </w:rPr>
        <w:t>на</w:t>
      </w:r>
      <w:r w:rsidRPr="00BB0937">
        <w:rPr>
          <w:rFonts w:eastAsia="Calibri"/>
          <w:sz w:val="28"/>
          <w:szCs w:val="28"/>
        </w:rPr>
        <w:t xml:space="preserve"> 202</w:t>
      </w:r>
      <w:r>
        <w:rPr>
          <w:rFonts w:eastAsia="Calibri"/>
          <w:sz w:val="28"/>
          <w:szCs w:val="28"/>
        </w:rPr>
        <w:t>3</w:t>
      </w:r>
      <w:r w:rsidRPr="00BB0937">
        <w:rPr>
          <w:rFonts w:eastAsia="Calibri"/>
          <w:sz w:val="28"/>
          <w:szCs w:val="28"/>
        </w:rPr>
        <w:t xml:space="preserve"> год</w:t>
      </w:r>
      <w:r w:rsidR="00B17204">
        <w:rPr>
          <w:rFonts w:eastAsia="Calibri"/>
          <w:sz w:val="28"/>
          <w:szCs w:val="28"/>
        </w:rPr>
        <w:t xml:space="preserve"> </w:t>
      </w:r>
      <w:r w:rsidRPr="00BB0937">
        <w:rPr>
          <w:rFonts w:eastAsia="Calibri"/>
          <w:sz w:val="28"/>
          <w:szCs w:val="28"/>
        </w:rPr>
        <w:t xml:space="preserve">согласно приложению </w:t>
      </w:r>
      <w:r>
        <w:rPr>
          <w:rFonts w:eastAsia="Calibri"/>
          <w:sz w:val="28"/>
          <w:szCs w:val="28"/>
        </w:rPr>
        <w:t>№</w:t>
      </w:r>
      <w:proofErr w:type="gramStart"/>
      <w:r w:rsidR="00B17204">
        <w:rPr>
          <w:rFonts w:eastAsia="Calibri"/>
          <w:sz w:val="28"/>
          <w:szCs w:val="28"/>
        </w:rPr>
        <w:t xml:space="preserve">3 </w:t>
      </w:r>
      <w:r w:rsidRPr="00BB0937">
        <w:rPr>
          <w:rFonts w:eastAsia="Calibri"/>
          <w:sz w:val="28"/>
          <w:szCs w:val="28"/>
        </w:rPr>
        <w:t>.</w:t>
      </w:r>
      <w:proofErr w:type="gramEnd"/>
    </w:p>
    <w:p w:rsidR="00252297" w:rsidRPr="00BB0937" w:rsidRDefault="00252297" w:rsidP="00252297">
      <w:pPr>
        <w:widowControl w:val="0"/>
        <w:numPr>
          <w:ilvl w:val="0"/>
          <w:numId w:val="2"/>
        </w:numPr>
        <w:tabs>
          <w:tab w:val="left" w:pos="993"/>
        </w:tabs>
        <w:suppressAutoHyphens w:val="0"/>
        <w:autoSpaceDE w:val="0"/>
        <w:autoSpaceDN w:val="0"/>
        <w:adjustRightInd w:val="0"/>
        <w:ind w:left="0" w:right="-1" w:firstLine="709"/>
        <w:rPr>
          <w:sz w:val="28"/>
          <w:szCs w:val="20"/>
        </w:rPr>
      </w:pPr>
      <w:r w:rsidRPr="00BB0937">
        <w:rPr>
          <w:rFonts w:cs="Arial"/>
          <w:sz w:val="28"/>
          <w:szCs w:val="28"/>
        </w:rPr>
        <w:t xml:space="preserve">Контроль за исполнением постановления возложить на заместителя главы </w:t>
      </w:r>
      <w:r>
        <w:rPr>
          <w:rFonts w:cs="Arial"/>
          <w:sz w:val="28"/>
          <w:szCs w:val="28"/>
        </w:rPr>
        <w:t>района по социальным вопросам В.А. Богданову.</w:t>
      </w:r>
    </w:p>
    <w:p w:rsidR="00252297" w:rsidRDefault="00252297" w:rsidP="00252297">
      <w:pPr>
        <w:pStyle w:val="1"/>
      </w:pPr>
      <w:r>
        <w:t xml:space="preserve">            5</w:t>
      </w:r>
      <w:r w:rsidRPr="00F14B0F">
        <w:t>. Постановление вступает в силу в день, следующий за днем официального опубликования в специальном выпу</w:t>
      </w:r>
      <w:r>
        <w:t>ске газеты «Сибирский хлебороб».</w:t>
      </w:r>
    </w:p>
    <w:p w:rsidR="00252297" w:rsidRDefault="00252297" w:rsidP="00252297">
      <w:pPr>
        <w:pStyle w:val="1"/>
      </w:pPr>
    </w:p>
    <w:p w:rsidR="00252297" w:rsidRPr="0083403E" w:rsidRDefault="00252297" w:rsidP="00252297"/>
    <w:p w:rsidR="00252297" w:rsidRDefault="00252297" w:rsidP="00252297">
      <w:pPr>
        <w:pStyle w:val="1"/>
        <w:rPr>
          <w:color w:val="000000"/>
          <w:szCs w:val="28"/>
        </w:rPr>
      </w:pPr>
      <w:r>
        <w:rPr>
          <w:color w:val="000000"/>
          <w:szCs w:val="28"/>
        </w:rPr>
        <w:t xml:space="preserve">Глава района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 xml:space="preserve">          </w:t>
      </w:r>
      <w:r>
        <w:rPr>
          <w:color w:val="000000"/>
          <w:szCs w:val="28"/>
        </w:rPr>
        <w:tab/>
        <w:t xml:space="preserve">               </w:t>
      </w:r>
      <w:r w:rsidRPr="00F14B0F">
        <w:rPr>
          <w:color w:val="000000"/>
          <w:szCs w:val="28"/>
        </w:rPr>
        <w:t>К.Н. Зарецкий</w:t>
      </w:r>
    </w:p>
    <w:p w:rsidR="00FA7A3E" w:rsidRDefault="00FA7A3E" w:rsidP="00FA7A3E"/>
    <w:p w:rsidR="00FA7A3E" w:rsidRDefault="00FA7A3E" w:rsidP="00FA7A3E"/>
    <w:p w:rsidR="00FA7A3E" w:rsidRDefault="00FA7A3E" w:rsidP="00FA7A3E"/>
    <w:p w:rsidR="00FA7A3E" w:rsidRDefault="00FA7A3E" w:rsidP="00FA7A3E"/>
    <w:p w:rsidR="00FA7A3E" w:rsidRDefault="00FA7A3E" w:rsidP="00FA7A3E"/>
    <w:p w:rsidR="00B17204" w:rsidRDefault="00B17204" w:rsidP="00FA7A3E">
      <w:pPr>
        <w:autoSpaceDE w:val="0"/>
        <w:autoSpaceDN w:val="0"/>
        <w:adjustRightInd w:val="0"/>
        <w:jc w:val="right"/>
        <w:outlineLvl w:val="0"/>
      </w:pPr>
    </w:p>
    <w:p w:rsidR="00B17204" w:rsidRDefault="00B17204" w:rsidP="00FA7A3E">
      <w:pPr>
        <w:autoSpaceDE w:val="0"/>
        <w:autoSpaceDN w:val="0"/>
        <w:adjustRightInd w:val="0"/>
        <w:jc w:val="right"/>
        <w:outlineLvl w:val="0"/>
      </w:pPr>
    </w:p>
    <w:p w:rsidR="00FA7A3E" w:rsidRPr="002C0CA5" w:rsidRDefault="00FA7A3E" w:rsidP="00FA7A3E">
      <w:pPr>
        <w:autoSpaceDE w:val="0"/>
        <w:autoSpaceDN w:val="0"/>
        <w:adjustRightInd w:val="0"/>
        <w:jc w:val="right"/>
        <w:outlineLvl w:val="0"/>
      </w:pPr>
      <w:r w:rsidRPr="002C0CA5">
        <w:lastRenderedPageBreak/>
        <w:t>Приложение № 1</w:t>
      </w:r>
    </w:p>
    <w:p w:rsidR="00FA7A3E" w:rsidRPr="002C0CA5" w:rsidRDefault="00FA7A3E" w:rsidP="00FA7A3E">
      <w:pPr>
        <w:autoSpaceDE w:val="0"/>
        <w:autoSpaceDN w:val="0"/>
        <w:adjustRightInd w:val="0"/>
        <w:ind w:firstLine="5580"/>
        <w:jc w:val="right"/>
      </w:pPr>
      <w:r w:rsidRPr="002C0CA5">
        <w:t xml:space="preserve">к постановлению администрации </w:t>
      </w:r>
      <w:proofErr w:type="spellStart"/>
      <w:r>
        <w:t>Ужурского</w:t>
      </w:r>
      <w:proofErr w:type="spellEnd"/>
      <w:r>
        <w:t xml:space="preserve"> района</w:t>
      </w:r>
    </w:p>
    <w:p w:rsidR="00FA7A3E" w:rsidRPr="002C0CA5" w:rsidRDefault="00FA7A3E" w:rsidP="00FA7A3E">
      <w:pPr>
        <w:autoSpaceDE w:val="0"/>
        <w:autoSpaceDN w:val="0"/>
        <w:adjustRightInd w:val="0"/>
        <w:ind w:firstLine="5580"/>
        <w:jc w:val="right"/>
      </w:pPr>
      <w:r w:rsidRPr="002C0CA5">
        <w:t xml:space="preserve">от </w:t>
      </w:r>
      <w:proofErr w:type="gramStart"/>
      <w:r w:rsidRPr="002C0CA5">
        <w:t>«</w:t>
      </w:r>
      <w:r>
        <w:t xml:space="preserve">  </w:t>
      </w:r>
      <w:r w:rsidRPr="002C0CA5">
        <w:t>»</w:t>
      </w:r>
      <w:proofErr w:type="gramEnd"/>
      <w:r>
        <w:t xml:space="preserve"> 05.</w:t>
      </w:r>
      <w:r w:rsidRPr="002C0CA5">
        <w:t>20</w:t>
      </w:r>
      <w:r>
        <w:t xml:space="preserve">23 </w:t>
      </w:r>
      <w:r w:rsidRPr="002C0CA5">
        <w:t>г. №</w:t>
      </w:r>
      <w:r>
        <w:t xml:space="preserve"> 000</w:t>
      </w:r>
    </w:p>
    <w:p w:rsidR="00FA7A3E" w:rsidRPr="00ED2E52" w:rsidRDefault="00FA7A3E" w:rsidP="00FA7A3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A7A3E" w:rsidRPr="00FA7A3E" w:rsidRDefault="00FA7A3E" w:rsidP="00FA7A3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FA7A3E">
        <w:rPr>
          <w:rFonts w:eastAsia="Calibri"/>
          <w:sz w:val="28"/>
          <w:szCs w:val="28"/>
        </w:rPr>
        <w:t>Положение</w:t>
      </w:r>
    </w:p>
    <w:p w:rsidR="00FA7A3E" w:rsidRPr="00FA7A3E" w:rsidRDefault="00FA7A3E" w:rsidP="00FA7A3E">
      <w:pPr>
        <w:pStyle w:val="ConsPlusNormal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A7A3E">
        <w:rPr>
          <w:rFonts w:ascii="Times New Roman" w:eastAsia="Calibri" w:hAnsi="Times New Roman" w:cs="Times New Roman"/>
          <w:sz w:val="28"/>
          <w:szCs w:val="28"/>
        </w:rPr>
        <w:t xml:space="preserve">о порядке предоставления </w:t>
      </w:r>
      <w:r w:rsidRPr="00FA7A3E">
        <w:rPr>
          <w:rFonts w:ascii="Times New Roman" w:hAnsi="Times New Roman" w:cs="Times New Roman"/>
          <w:sz w:val="28"/>
          <w:szCs w:val="28"/>
        </w:rPr>
        <w:t xml:space="preserve">муниципальных социальных грантов в форме субсидий, предоставляемых социально ориентированным некоммерческим организациям </w:t>
      </w:r>
      <w:proofErr w:type="spellStart"/>
      <w:r w:rsidRPr="00FA7A3E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Pr="00FA7A3E">
        <w:rPr>
          <w:rFonts w:ascii="Times New Roman" w:hAnsi="Times New Roman" w:cs="Times New Roman"/>
          <w:sz w:val="28"/>
          <w:szCs w:val="28"/>
        </w:rPr>
        <w:t xml:space="preserve"> района для реализации социально значимых проектов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A7A3E" w:rsidRDefault="00FA7A3E" w:rsidP="00FA7A3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D2E52">
        <w:rPr>
          <w:sz w:val="28"/>
          <w:szCs w:val="28"/>
        </w:rPr>
        <w:t>ОБЩИЕ ПОЛОЖЕНИЯ О ПРЕДОСТАВЛЕНИИ</w:t>
      </w:r>
    </w:p>
    <w:p w:rsidR="00FA7A3E" w:rsidRDefault="00FA7A3E" w:rsidP="00FA7A3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ED2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социальных грантов в форме </w:t>
      </w:r>
      <w:r w:rsidRPr="00F70A21">
        <w:rPr>
          <w:sz w:val="28"/>
          <w:szCs w:val="28"/>
        </w:rPr>
        <w:t>субсидий</w:t>
      </w:r>
      <w:r w:rsidRPr="00ED2E52">
        <w:rPr>
          <w:sz w:val="28"/>
          <w:szCs w:val="28"/>
        </w:rPr>
        <w:t xml:space="preserve"> </w:t>
      </w:r>
    </w:p>
    <w:p w:rsidR="00FA7A3E" w:rsidRDefault="00FA7A3E" w:rsidP="00FA7A3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outlineLvl w:val="2"/>
        <w:rPr>
          <w:sz w:val="28"/>
          <w:szCs w:val="28"/>
        </w:rPr>
      </w:pPr>
      <w:r w:rsidRPr="00ED2E52">
        <w:rPr>
          <w:sz w:val="28"/>
          <w:szCs w:val="28"/>
        </w:rPr>
        <w:t>1.1. Настоящее Положение устанавливает порядок определения объема и предоставления</w:t>
      </w:r>
      <w:r>
        <w:rPr>
          <w:sz w:val="28"/>
          <w:szCs w:val="28"/>
        </w:rPr>
        <w:t xml:space="preserve"> муниципальных социальных грантов в форме </w:t>
      </w:r>
      <w:r w:rsidRPr="00F70A21">
        <w:rPr>
          <w:sz w:val="28"/>
          <w:szCs w:val="28"/>
        </w:rPr>
        <w:t xml:space="preserve">субсидий, предоставляемых </w:t>
      </w:r>
      <w:r>
        <w:rPr>
          <w:sz w:val="28"/>
          <w:szCs w:val="28"/>
        </w:rPr>
        <w:t xml:space="preserve">для реализации социально значимых проектов из бюджета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 xml:space="preserve"> социально ориентированным некоммерческим организациям, не являющимся муниципальными учреждениями (далее - Субсидии).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1.2. </w:t>
      </w:r>
      <w:r w:rsidRPr="00AA07F2">
        <w:rPr>
          <w:sz w:val="28"/>
          <w:szCs w:val="28"/>
        </w:rPr>
        <w:t xml:space="preserve">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средств, доведены в установленном порядке лимиты бюджетных обязательств на предоставление субсидий, является 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AA07F2">
        <w:rPr>
          <w:sz w:val="28"/>
          <w:szCs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1.3. Субсидии предоставляются социально ориентированным некоммерческим организациям на основе решений конкурсной комиссии</w:t>
      </w:r>
      <w:r>
        <w:rPr>
          <w:sz w:val="28"/>
          <w:szCs w:val="28"/>
        </w:rPr>
        <w:t xml:space="preserve"> </w:t>
      </w:r>
      <w:r w:rsidRPr="00ED2E52">
        <w:rPr>
          <w:sz w:val="28"/>
          <w:szCs w:val="28"/>
        </w:rPr>
        <w:t xml:space="preserve">по отбору </w:t>
      </w:r>
      <w:r w:rsidRPr="00F70A21">
        <w:rPr>
          <w:sz w:val="28"/>
          <w:szCs w:val="28"/>
        </w:rPr>
        <w:t xml:space="preserve">проектов </w:t>
      </w:r>
      <w:r>
        <w:rPr>
          <w:sz w:val="28"/>
          <w:szCs w:val="28"/>
        </w:rPr>
        <w:t xml:space="preserve">социально ориентированных некоммерческих организаций </w:t>
      </w:r>
      <w:proofErr w:type="spellStart"/>
      <w:r w:rsidRPr="00F70A21">
        <w:rPr>
          <w:sz w:val="28"/>
          <w:szCs w:val="28"/>
        </w:rPr>
        <w:t>Ужурского</w:t>
      </w:r>
      <w:proofErr w:type="spellEnd"/>
      <w:r w:rsidRPr="00F70A21">
        <w:rPr>
          <w:sz w:val="28"/>
          <w:szCs w:val="28"/>
        </w:rPr>
        <w:t xml:space="preserve"> района</w:t>
      </w:r>
      <w:r w:rsidR="00B17204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направленных </w:t>
      </w:r>
      <w:r w:rsidRPr="00F70A21">
        <w:rPr>
          <w:sz w:val="28"/>
          <w:szCs w:val="28"/>
        </w:rPr>
        <w:t xml:space="preserve">на </w:t>
      </w:r>
      <w:r w:rsidR="00B17204">
        <w:rPr>
          <w:sz w:val="28"/>
          <w:szCs w:val="28"/>
        </w:rPr>
        <w:t xml:space="preserve">реализацию </w:t>
      </w:r>
      <w:r w:rsidR="00B17204" w:rsidRPr="00F70A21">
        <w:rPr>
          <w:sz w:val="28"/>
          <w:szCs w:val="28"/>
        </w:rPr>
        <w:t>социально</w:t>
      </w:r>
      <w:r>
        <w:rPr>
          <w:sz w:val="28"/>
          <w:szCs w:val="28"/>
        </w:rPr>
        <w:t xml:space="preserve"> значимых проектов </w:t>
      </w:r>
      <w:r w:rsidRPr="00ED2E52">
        <w:rPr>
          <w:sz w:val="28"/>
          <w:szCs w:val="28"/>
        </w:rPr>
        <w:t xml:space="preserve">из бюджета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 xml:space="preserve"> по итогам проведения конкурса в порядке, предусмотренном настоящим Положением.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1" w:name="Par492"/>
      <w:bookmarkEnd w:id="1"/>
      <w:r w:rsidRPr="00ED2E52">
        <w:rPr>
          <w:sz w:val="28"/>
          <w:szCs w:val="28"/>
        </w:rPr>
        <w:t>1.4. Субсидии предоставляют</w:t>
      </w:r>
      <w:r>
        <w:rPr>
          <w:sz w:val="28"/>
          <w:szCs w:val="28"/>
        </w:rPr>
        <w:t xml:space="preserve">ся на реализацию социально значимых проектов </w:t>
      </w:r>
      <w:r w:rsidRPr="00ED2E52">
        <w:rPr>
          <w:sz w:val="28"/>
          <w:szCs w:val="28"/>
        </w:rPr>
        <w:t xml:space="preserve">социально ориентированных некоммерческих организаций в рамках осуществления их уставной деятельности, соответствующей положениям </w:t>
      </w:r>
      <w:hyperlink r:id="rId7" w:history="1">
        <w:r w:rsidRPr="00ED2E52">
          <w:rPr>
            <w:sz w:val="28"/>
            <w:szCs w:val="28"/>
          </w:rPr>
          <w:t>статьи 31.1</w:t>
        </w:r>
      </w:hyperlink>
      <w:r w:rsidRPr="00ED2E52">
        <w:rPr>
          <w:sz w:val="28"/>
          <w:szCs w:val="28"/>
        </w:rPr>
        <w:t xml:space="preserve"> Федерального закона от 12 января 1996 года № 7-ФЗ «О некоммерческих организациях» (далее - Федеральный закон «О некоммерческих организациях»).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В целях настоящего Положения под </w:t>
      </w:r>
      <w:r>
        <w:rPr>
          <w:sz w:val="28"/>
          <w:szCs w:val="28"/>
        </w:rPr>
        <w:t xml:space="preserve">реализацией социально значимых проектов </w:t>
      </w:r>
      <w:r w:rsidRPr="00ED2E52">
        <w:rPr>
          <w:sz w:val="28"/>
          <w:szCs w:val="28"/>
        </w:rPr>
        <w:t xml:space="preserve">понимается комплекс взаимосвязанных мероприятий, направленных на решение конкретных задач, соответствующих учредительным документам социально ориентированной некоммерческой организации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 xml:space="preserve"> и видам деятельности, предусмотренным </w:t>
      </w:r>
      <w:hyperlink r:id="rId8" w:history="1">
        <w:r w:rsidRPr="00ED2E52">
          <w:rPr>
            <w:sz w:val="28"/>
            <w:szCs w:val="28"/>
          </w:rPr>
          <w:t>статьей 31.1</w:t>
        </w:r>
      </w:hyperlink>
      <w:r w:rsidRPr="00ED2E52">
        <w:rPr>
          <w:sz w:val="28"/>
          <w:szCs w:val="28"/>
        </w:rPr>
        <w:t xml:space="preserve"> Федерального закона «О некоммерческих организациях».</w:t>
      </w:r>
    </w:p>
    <w:p w:rsidR="00FA7A3E" w:rsidRPr="00017F6C" w:rsidRDefault="00FA7A3E" w:rsidP="00FA7A3E">
      <w:pPr>
        <w:widowControl w:val="0"/>
        <w:ind w:firstLine="709"/>
        <w:contextualSpacing/>
        <w:rPr>
          <w:rFonts w:eastAsia="SimSun"/>
          <w:bCs/>
          <w:kern w:val="1"/>
          <w:sz w:val="28"/>
          <w:szCs w:val="28"/>
        </w:rPr>
      </w:pPr>
      <w:r w:rsidRPr="00ED2E52">
        <w:rPr>
          <w:sz w:val="28"/>
          <w:szCs w:val="28"/>
        </w:rPr>
        <w:t xml:space="preserve">1.5. Организация предоставления субсидий осуществляется администрацией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</w:t>
      </w:r>
      <w:r w:rsidR="00B17204">
        <w:rPr>
          <w:sz w:val="28"/>
          <w:szCs w:val="28"/>
        </w:rPr>
        <w:t xml:space="preserve">района </w:t>
      </w:r>
      <w:r w:rsidR="00B17204" w:rsidRPr="00ED2E52">
        <w:rPr>
          <w:sz w:val="28"/>
          <w:szCs w:val="28"/>
        </w:rPr>
        <w:t>(</w:t>
      </w:r>
      <w:r w:rsidRPr="00ED2E52">
        <w:rPr>
          <w:sz w:val="28"/>
          <w:szCs w:val="28"/>
        </w:rPr>
        <w:t xml:space="preserve">далее - уполномоченный орган). Субсидия предоставляется за счет средств местного и краевого бюджета в рамках муниципальной программы </w:t>
      </w:r>
      <w:r w:rsidRPr="00ED2E52">
        <w:rPr>
          <w:rFonts w:eastAsia="SimSun"/>
          <w:bCs/>
          <w:kern w:val="1"/>
          <w:sz w:val="28"/>
          <w:szCs w:val="28"/>
        </w:rPr>
        <w:t>«</w:t>
      </w:r>
      <w:r>
        <w:rPr>
          <w:rFonts w:eastAsia="SimSun"/>
          <w:bCs/>
          <w:kern w:val="1"/>
          <w:sz w:val="28"/>
          <w:szCs w:val="28"/>
        </w:rPr>
        <w:t xml:space="preserve">Молодежь </w:t>
      </w:r>
      <w:proofErr w:type="spellStart"/>
      <w:r>
        <w:rPr>
          <w:rFonts w:eastAsia="SimSun"/>
          <w:bCs/>
          <w:kern w:val="1"/>
          <w:sz w:val="28"/>
          <w:szCs w:val="28"/>
        </w:rPr>
        <w:t>Ужурского</w:t>
      </w:r>
      <w:proofErr w:type="spellEnd"/>
      <w:r>
        <w:rPr>
          <w:rFonts w:eastAsia="SimSun"/>
          <w:bCs/>
          <w:kern w:val="1"/>
          <w:sz w:val="28"/>
          <w:szCs w:val="28"/>
        </w:rPr>
        <w:t xml:space="preserve"> района в </w:t>
      </w:r>
      <w:r w:rsidR="00B17204">
        <w:rPr>
          <w:rFonts w:eastAsia="SimSun"/>
          <w:bCs/>
          <w:kern w:val="1"/>
          <w:sz w:val="28"/>
          <w:szCs w:val="28"/>
          <w:lang w:val="en-US"/>
        </w:rPr>
        <w:t>XXI</w:t>
      </w:r>
      <w:r w:rsidR="00B17204" w:rsidRPr="00A225BC">
        <w:rPr>
          <w:rFonts w:eastAsia="SimSun"/>
          <w:bCs/>
          <w:kern w:val="1"/>
          <w:sz w:val="28"/>
          <w:szCs w:val="28"/>
        </w:rPr>
        <w:t xml:space="preserve"> </w:t>
      </w:r>
      <w:r w:rsidR="00B17204">
        <w:rPr>
          <w:rFonts w:eastAsia="SimSun"/>
          <w:bCs/>
          <w:kern w:val="1"/>
          <w:sz w:val="28"/>
          <w:szCs w:val="28"/>
        </w:rPr>
        <w:t>веке</w:t>
      </w:r>
      <w:r w:rsidRPr="00ED2E52">
        <w:rPr>
          <w:rFonts w:eastAsia="SimSun"/>
          <w:bCs/>
          <w:kern w:val="1"/>
          <w:sz w:val="28"/>
          <w:szCs w:val="28"/>
        </w:rPr>
        <w:t>», подп</w:t>
      </w:r>
      <w:r>
        <w:rPr>
          <w:rFonts w:eastAsia="SimSun"/>
          <w:bCs/>
          <w:kern w:val="1"/>
          <w:sz w:val="28"/>
          <w:szCs w:val="28"/>
        </w:rPr>
        <w:t>рограмма №4</w:t>
      </w:r>
      <w:r w:rsidRPr="00ED2E52">
        <w:rPr>
          <w:rFonts w:eastAsia="SimSun"/>
          <w:bCs/>
          <w:kern w:val="1"/>
          <w:sz w:val="28"/>
          <w:szCs w:val="28"/>
        </w:rPr>
        <w:t xml:space="preserve"> «</w:t>
      </w:r>
      <w:r w:rsidRPr="003C65CE">
        <w:rPr>
          <w:sz w:val="28"/>
          <w:szCs w:val="28"/>
        </w:rPr>
        <w:t xml:space="preserve">«Содействие в реализации гражданских инициатив и поддержка социально ориентированных некоммерческих организаций </w:t>
      </w:r>
      <w:proofErr w:type="spellStart"/>
      <w:r w:rsidRPr="003C65CE">
        <w:rPr>
          <w:sz w:val="28"/>
          <w:szCs w:val="28"/>
        </w:rPr>
        <w:t>Ужурского</w:t>
      </w:r>
      <w:proofErr w:type="spellEnd"/>
      <w:r w:rsidRPr="003C65CE">
        <w:rPr>
          <w:sz w:val="28"/>
          <w:szCs w:val="28"/>
        </w:rPr>
        <w:t xml:space="preserve"> района»</w:t>
      </w:r>
      <w:r w:rsidRPr="00ED2E52">
        <w:rPr>
          <w:rFonts w:eastAsia="SimSun"/>
          <w:bCs/>
          <w:kern w:val="1"/>
          <w:sz w:val="28"/>
          <w:szCs w:val="28"/>
        </w:rPr>
        <w:t>»</w:t>
      </w:r>
      <w:r>
        <w:rPr>
          <w:rFonts w:eastAsia="SimSun"/>
          <w:bCs/>
          <w:kern w:val="1"/>
          <w:sz w:val="28"/>
          <w:szCs w:val="28"/>
        </w:rPr>
        <w:t xml:space="preserve">, </w:t>
      </w:r>
      <w:bookmarkStart w:id="2" w:name="_Hlk112053021"/>
      <w:r w:rsidRPr="00C12F61">
        <w:rPr>
          <w:rFonts w:eastAsia="SimSun"/>
          <w:bCs/>
          <w:kern w:val="1"/>
          <w:sz w:val="28"/>
          <w:szCs w:val="28"/>
        </w:rPr>
        <w:t xml:space="preserve">утвержденной постановлением администрации </w:t>
      </w:r>
      <w:proofErr w:type="spellStart"/>
      <w:r>
        <w:rPr>
          <w:rFonts w:eastAsia="SimSun"/>
          <w:bCs/>
          <w:kern w:val="1"/>
          <w:sz w:val="28"/>
          <w:szCs w:val="28"/>
        </w:rPr>
        <w:t>Ужурского</w:t>
      </w:r>
      <w:proofErr w:type="spellEnd"/>
      <w:r>
        <w:rPr>
          <w:rFonts w:eastAsia="SimSun"/>
          <w:bCs/>
          <w:kern w:val="1"/>
          <w:sz w:val="28"/>
          <w:szCs w:val="28"/>
        </w:rPr>
        <w:t xml:space="preserve"> </w:t>
      </w:r>
      <w:r w:rsidR="00B17204">
        <w:rPr>
          <w:rFonts w:eastAsia="SimSun"/>
          <w:bCs/>
          <w:kern w:val="1"/>
          <w:sz w:val="28"/>
          <w:szCs w:val="28"/>
        </w:rPr>
        <w:lastRenderedPageBreak/>
        <w:t>района от 03.11.2016</w:t>
      </w:r>
      <w:r w:rsidRPr="00C12F61">
        <w:rPr>
          <w:rFonts w:eastAsia="SimSun"/>
          <w:bCs/>
          <w:kern w:val="1"/>
          <w:sz w:val="28"/>
          <w:szCs w:val="28"/>
        </w:rPr>
        <w:t xml:space="preserve"> г. № </w:t>
      </w:r>
      <w:bookmarkEnd w:id="2"/>
      <w:r w:rsidR="00B17204">
        <w:rPr>
          <w:rFonts w:eastAsia="SimSun"/>
          <w:bCs/>
          <w:kern w:val="1"/>
          <w:sz w:val="28"/>
          <w:szCs w:val="28"/>
        </w:rPr>
        <w:t>641</w:t>
      </w:r>
      <w:r w:rsidRPr="00C12F61">
        <w:rPr>
          <w:rFonts w:eastAsia="SimSun"/>
          <w:bCs/>
          <w:kern w:val="1"/>
          <w:sz w:val="28"/>
          <w:szCs w:val="28"/>
        </w:rPr>
        <w:t>.</w:t>
      </w:r>
    </w:p>
    <w:p w:rsidR="00FA7A3E" w:rsidRPr="00ED2E52" w:rsidRDefault="00FA7A3E" w:rsidP="00FA7A3E">
      <w:pPr>
        <w:widowControl w:val="0"/>
        <w:ind w:firstLine="709"/>
        <w:contextualSpacing/>
        <w:rPr>
          <w:rFonts w:eastAsia="SimSun"/>
          <w:kern w:val="1"/>
          <w:sz w:val="28"/>
          <w:szCs w:val="28"/>
        </w:rPr>
      </w:pPr>
    </w:p>
    <w:p w:rsidR="00FA7A3E" w:rsidRPr="00ED2E52" w:rsidRDefault="00FA7A3E" w:rsidP="00FA7A3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bookmarkStart w:id="3" w:name="Par496"/>
      <w:bookmarkEnd w:id="3"/>
      <w:r w:rsidRPr="00ED2E52">
        <w:rPr>
          <w:sz w:val="28"/>
          <w:szCs w:val="28"/>
        </w:rPr>
        <w:t>2 УСЛОВИЯ И ПОРЯДОК ПРЕДОСТАВЛЕНИЯ СУБСИДИИ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  <w:highlight w:val="green"/>
        </w:rPr>
      </w:pP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2.1. Участниками конкурса могут быть некоммерческие организации, зарегистрированные в установленном федеральным законом порядке и осуществляющие на территории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 xml:space="preserve"> в соответствии со своими учредительными документами виды деятельности, предусмотренные </w:t>
      </w:r>
      <w:hyperlink r:id="rId9" w:history="1">
        <w:r w:rsidRPr="00ED2E52">
          <w:rPr>
            <w:sz w:val="28"/>
            <w:szCs w:val="28"/>
          </w:rPr>
          <w:t>статьей 31.1</w:t>
        </w:r>
      </w:hyperlink>
      <w:r w:rsidRPr="00ED2E52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ED2E52">
        <w:rPr>
          <w:sz w:val="28"/>
          <w:szCs w:val="28"/>
        </w:rPr>
        <w:t>О некоммерческих организациях</w:t>
      </w:r>
      <w:r>
        <w:rPr>
          <w:sz w:val="28"/>
          <w:szCs w:val="28"/>
        </w:rPr>
        <w:t>»</w:t>
      </w:r>
      <w:r w:rsidRPr="00ED2E52">
        <w:rPr>
          <w:sz w:val="28"/>
          <w:szCs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2.2. Участниками конкурса не могут быть: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физические лица;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коммерческие организации;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государственные корпорации;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государственные компании;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политические партии;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государственные учреждения;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муниципальные учреждения;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общественные объединения, не являющиеся юридическими лицами;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некоммерческие организации, представители которых являются членами конкурсной комиссии;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специализированные организации.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2.3. Программы</w:t>
      </w:r>
      <w:r>
        <w:rPr>
          <w:sz w:val="28"/>
          <w:szCs w:val="28"/>
        </w:rPr>
        <w:t xml:space="preserve"> развития</w:t>
      </w:r>
      <w:r w:rsidRPr="00ED2E52">
        <w:rPr>
          <w:sz w:val="28"/>
          <w:szCs w:val="28"/>
        </w:rPr>
        <w:t xml:space="preserve"> </w:t>
      </w:r>
      <w:bookmarkStart w:id="4" w:name="_Hlk112064384"/>
      <w:r w:rsidRPr="00ED2E52">
        <w:rPr>
          <w:sz w:val="28"/>
          <w:szCs w:val="28"/>
        </w:rPr>
        <w:t>социально ориентированных некоммерческих организаций</w:t>
      </w:r>
      <w:bookmarkEnd w:id="4"/>
      <w:r w:rsidRPr="00ED2E52">
        <w:rPr>
          <w:sz w:val="28"/>
          <w:szCs w:val="28"/>
        </w:rPr>
        <w:t xml:space="preserve"> должны быть направлены на решение конкретных задач по одному или нескольким из следующих приоритетных направлений: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а) социальная поддержка и защита граждан;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б)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в)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г) охрана окружающей среды и защита животных;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д)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е)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ж) профилактика социально опасных форм поведения граждан;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з) благотворительная деятельность, а также деятельность в области содействия благотворительности и добровольчества;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и) деятельность в области образования, гражданско-патриотического воспитания, научно-технического и художественного творчества, просвещения, науки, культуры, краеведения, искусства, здравоохранения, профилактики и охраны здоровья граждан, пропаганды здорового образа жизни, улучшения </w:t>
      </w:r>
      <w:r w:rsidRPr="00ED2E52">
        <w:rPr>
          <w:sz w:val="28"/>
          <w:szCs w:val="28"/>
        </w:rPr>
        <w:lastRenderedPageBreak/>
        <w:t>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к) развитие и поддержка детских, молодежных общественных объединений и общественных объединений, осуществляющих работу с детьми и молодежью;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л) развитие институтов гражданского общества и территориального общественного самоуправления;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м) организация отдыха и оздоровления детей;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н) формирование в обществе нетерпимости к коррупционному поведению;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о)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FA7A3E" w:rsidRPr="00ED2E52" w:rsidRDefault="00FA7A3E" w:rsidP="00FA7A3E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п) организация конкурсов, направленных на реализацию социокультурных проектов.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2.4. Для участия в конкурсе</w:t>
      </w:r>
      <w:r>
        <w:rPr>
          <w:sz w:val="28"/>
          <w:szCs w:val="28"/>
        </w:rPr>
        <w:t xml:space="preserve"> </w:t>
      </w:r>
      <w:r w:rsidRPr="00ED2E52">
        <w:rPr>
          <w:sz w:val="28"/>
          <w:szCs w:val="28"/>
        </w:rPr>
        <w:t>на получение субсидий из бюджета соискатель представляет следующую конкурсную документацию: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- заявление установленной формы на печатном и электронном носителях (</w:t>
      </w:r>
      <w:hyperlink w:anchor="Par660" w:history="1">
        <w:r w:rsidRPr="00ED2E52">
          <w:rPr>
            <w:sz w:val="28"/>
            <w:szCs w:val="28"/>
          </w:rPr>
          <w:t xml:space="preserve">приложение </w:t>
        </w:r>
        <w:r>
          <w:rPr>
            <w:sz w:val="28"/>
            <w:szCs w:val="28"/>
          </w:rPr>
          <w:t>№</w:t>
        </w:r>
        <w:r w:rsidRPr="00ED2E52">
          <w:rPr>
            <w:sz w:val="28"/>
            <w:szCs w:val="28"/>
          </w:rPr>
          <w:t>1</w:t>
        </w:r>
      </w:hyperlink>
      <w:r w:rsidRPr="00ED2E52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</w:t>
      </w:r>
      <w:r w:rsidRPr="00ED2E52">
        <w:rPr>
          <w:sz w:val="28"/>
          <w:szCs w:val="28"/>
        </w:rPr>
        <w:t>Положению);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- выписку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- заверенную копию учредительных документов заявителя;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- копию отчетности, представленной заявителем в Министерство юстиции Российской Федерации (его территориальный орган) за предыдущий отчетный год</w:t>
      </w:r>
      <w:r>
        <w:rPr>
          <w:sz w:val="28"/>
          <w:szCs w:val="28"/>
        </w:rPr>
        <w:t xml:space="preserve"> (при наличии);</w:t>
      </w:r>
      <w:r>
        <w:rPr>
          <w:sz w:val="28"/>
          <w:szCs w:val="28"/>
        </w:rPr>
        <w:tab/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программу развития </w:t>
      </w:r>
      <w:r w:rsidRPr="0067091A">
        <w:rPr>
          <w:sz w:val="28"/>
          <w:szCs w:val="28"/>
        </w:rPr>
        <w:t>социально ориентированн</w:t>
      </w:r>
      <w:r>
        <w:rPr>
          <w:sz w:val="28"/>
          <w:szCs w:val="28"/>
        </w:rPr>
        <w:t>ой</w:t>
      </w:r>
      <w:r w:rsidRPr="0067091A">
        <w:rPr>
          <w:sz w:val="28"/>
          <w:szCs w:val="28"/>
        </w:rPr>
        <w:t xml:space="preserve"> некоммерческ</w:t>
      </w:r>
      <w:r>
        <w:rPr>
          <w:sz w:val="28"/>
          <w:szCs w:val="28"/>
        </w:rPr>
        <w:t>ой</w:t>
      </w:r>
      <w:r w:rsidRPr="0067091A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67091A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сроком на один год.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2.5. В конкурсной документации должны быть представлены расходы по реализации программы</w:t>
      </w:r>
      <w:r>
        <w:rPr>
          <w:sz w:val="28"/>
          <w:szCs w:val="28"/>
        </w:rPr>
        <w:t xml:space="preserve"> развития</w:t>
      </w:r>
      <w:r w:rsidRPr="00ED2E52">
        <w:rPr>
          <w:sz w:val="28"/>
          <w:szCs w:val="28"/>
        </w:rPr>
        <w:t xml:space="preserve"> с учетом того, что средства субсидии не могут быть использованы на: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оказание материальной помощи, а также платных услуг населению;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проведение митингов, демонстраций, пикетирования;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реализацию мероприятий, предполагающих извлечение прибыли.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2.6. Кроме документов, указанных в пункте 2.4 настоящего Положения, соискатель может представить дополнительные документы и материалы о деятельности организации, в том числе информацию о ранее реализованных </w:t>
      </w:r>
      <w:r>
        <w:rPr>
          <w:sz w:val="28"/>
          <w:szCs w:val="28"/>
        </w:rPr>
        <w:t xml:space="preserve">мероприятиях </w:t>
      </w:r>
      <w:r w:rsidRPr="00ED2E52">
        <w:rPr>
          <w:sz w:val="28"/>
          <w:szCs w:val="28"/>
        </w:rPr>
        <w:t>програм</w:t>
      </w:r>
      <w:r>
        <w:rPr>
          <w:sz w:val="28"/>
          <w:szCs w:val="28"/>
        </w:rPr>
        <w:t>мы развития</w:t>
      </w:r>
      <w:r w:rsidRPr="00ED2E52">
        <w:rPr>
          <w:sz w:val="28"/>
          <w:szCs w:val="28"/>
        </w:rPr>
        <w:t>.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обработку. В противном случае включение в состав заявки на участие в конкурсе информации, содержащей персональные данные, не допускается.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2.7. Конкурс проходит в несколько этапов:</w:t>
      </w:r>
    </w:p>
    <w:p w:rsidR="00FA7A3E" w:rsidRPr="007D6917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D6917">
        <w:rPr>
          <w:sz w:val="28"/>
          <w:szCs w:val="28"/>
        </w:rPr>
        <w:t xml:space="preserve"> </w:t>
      </w:r>
      <w:r w:rsidR="00B17204">
        <w:rPr>
          <w:sz w:val="28"/>
          <w:szCs w:val="28"/>
        </w:rPr>
        <w:t>этап – прием заявок с 01 июня по 1</w:t>
      </w:r>
      <w:r>
        <w:rPr>
          <w:sz w:val="28"/>
          <w:szCs w:val="28"/>
        </w:rPr>
        <w:t>5 июня 2023 года</w:t>
      </w:r>
    </w:p>
    <w:p w:rsidR="00FA7A3E" w:rsidRPr="007D6917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="00B17204">
        <w:rPr>
          <w:sz w:val="28"/>
          <w:szCs w:val="28"/>
        </w:rPr>
        <w:t xml:space="preserve"> этап – отборочный 20</w:t>
      </w:r>
      <w:r>
        <w:rPr>
          <w:sz w:val="28"/>
          <w:szCs w:val="28"/>
        </w:rPr>
        <w:t xml:space="preserve"> июня 2023 года</w:t>
      </w:r>
    </w:p>
    <w:p w:rsidR="00FA7A3E" w:rsidRPr="007D6917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 – рассмотрен</w:t>
      </w:r>
      <w:r w:rsidR="00B17204">
        <w:rPr>
          <w:sz w:val="28"/>
          <w:szCs w:val="28"/>
        </w:rPr>
        <w:t>ие заявок конкурсной комиссией 21</w:t>
      </w:r>
      <w:r>
        <w:rPr>
          <w:sz w:val="28"/>
          <w:szCs w:val="28"/>
        </w:rPr>
        <w:t xml:space="preserve"> июня 2022 года</w:t>
      </w:r>
    </w:p>
    <w:p w:rsidR="00FA7A3E" w:rsidRPr="005662CB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IV</w:t>
      </w:r>
      <w:r>
        <w:rPr>
          <w:sz w:val="28"/>
          <w:szCs w:val="28"/>
        </w:rPr>
        <w:t xml:space="preserve"> этап – реализация программ до 15 декабря 2023 года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ED2E52">
        <w:rPr>
          <w:sz w:val="28"/>
          <w:szCs w:val="28"/>
        </w:rPr>
        <w:t xml:space="preserve">. Уполномоченный орган – 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>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1) обеспечивает работу конкурсной комиссии;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2) устанавливает сроки приема заявок на участие в конкурсе;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3) объявляет конкурс;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5" w:name="Par502"/>
      <w:bookmarkEnd w:id="5"/>
      <w:r w:rsidRPr="00ED2E52">
        <w:rPr>
          <w:sz w:val="28"/>
          <w:szCs w:val="28"/>
        </w:rPr>
        <w:t>4) организует распространение информации о проведении конкурса, в том числе через средства массовой информации и сеть «Интернет»;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6" w:name="Par503"/>
      <w:bookmarkEnd w:id="6"/>
      <w:r w:rsidRPr="00ED2E52">
        <w:rPr>
          <w:sz w:val="28"/>
          <w:szCs w:val="28"/>
        </w:rPr>
        <w:t>5) организует консультирование по вопросам подготовки заявок на участие в конкурсе;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7" w:name="Par504"/>
      <w:bookmarkEnd w:id="7"/>
      <w:r w:rsidRPr="00ED2E52">
        <w:rPr>
          <w:sz w:val="28"/>
          <w:szCs w:val="28"/>
        </w:rPr>
        <w:t>6) организует прием, регистрацию заявок на участие в конкурсе;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7) рассм</w:t>
      </w:r>
      <w:r>
        <w:rPr>
          <w:sz w:val="28"/>
          <w:szCs w:val="28"/>
        </w:rPr>
        <w:t>атривает заяв</w:t>
      </w:r>
      <w:r w:rsidRPr="00ED2E52"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 w:rsidRPr="00ED2E52">
        <w:rPr>
          <w:sz w:val="28"/>
          <w:szCs w:val="28"/>
        </w:rPr>
        <w:t xml:space="preserve"> на участие в конкурсе</w:t>
      </w:r>
      <w:r>
        <w:rPr>
          <w:sz w:val="28"/>
          <w:szCs w:val="28"/>
        </w:rPr>
        <w:t xml:space="preserve"> по распределению предоставления субсидии из бюджета городского округа</w:t>
      </w:r>
      <w:r w:rsidRPr="00ED2E52">
        <w:rPr>
          <w:sz w:val="28"/>
          <w:szCs w:val="28"/>
        </w:rPr>
        <w:t xml:space="preserve"> с привлечением экспертов</w:t>
      </w:r>
      <w:r>
        <w:rPr>
          <w:sz w:val="28"/>
          <w:szCs w:val="28"/>
        </w:rPr>
        <w:t xml:space="preserve"> (при необходимости)</w:t>
      </w:r>
      <w:r w:rsidRPr="00ED2E52">
        <w:rPr>
          <w:sz w:val="28"/>
          <w:szCs w:val="28"/>
        </w:rPr>
        <w:t>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8</w:t>
      </w:r>
      <w:r w:rsidRPr="00ED2E52">
        <w:rPr>
          <w:sz w:val="28"/>
          <w:szCs w:val="28"/>
        </w:rPr>
        <w:t>) обеспечивает сохранность поданных заявок на участие в конкурсе;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9</w:t>
      </w:r>
      <w:r w:rsidRPr="00ED2E52">
        <w:rPr>
          <w:sz w:val="28"/>
          <w:szCs w:val="28"/>
        </w:rPr>
        <w:t>) на основании решения конкурсной комиссии утверждает список победителей конкурса, с указанием размеров предоставленных им субсидий;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ED2E52">
        <w:rPr>
          <w:sz w:val="28"/>
          <w:szCs w:val="28"/>
        </w:rPr>
        <w:t>) обеспечивает заключение с победителями конкурса договоров о предоставлении субсидий;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ED2E52">
        <w:rPr>
          <w:sz w:val="28"/>
          <w:szCs w:val="28"/>
        </w:rPr>
        <w:t>) осуществляет контроль за целевым использованием предоставленных субсидий;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8" w:name="Par513"/>
      <w:bookmarkEnd w:id="8"/>
      <w:r w:rsidRPr="00ED2E52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ED2E52">
        <w:rPr>
          <w:sz w:val="28"/>
          <w:szCs w:val="28"/>
        </w:rPr>
        <w:t>) организует оценку результативности и эффективности использования предоставленных субсидий.</w:t>
      </w:r>
      <w:bookmarkStart w:id="9" w:name="Par514"/>
      <w:bookmarkStart w:id="10" w:name="Par532"/>
      <w:bookmarkEnd w:id="9"/>
      <w:bookmarkEnd w:id="10"/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ED2E52">
        <w:rPr>
          <w:sz w:val="28"/>
          <w:szCs w:val="28"/>
        </w:rPr>
        <w:t xml:space="preserve">. Объявление о проведении конкурса размещается на официальном сайте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 xml:space="preserve"> в сети «Интернет» до начала срока приема заявок на участие в конкурсе и включает: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извлечения из настоящего Порядка;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начало и окончание срока</w:t>
      </w:r>
      <w:r w:rsidRPr="00ED2E52">
        <w:rPr>
          <w:sz w:val="28"/>
          <w:szCs w:val="28"/>
        </w:rPr>
        <w:t xml:space="preserve"> приема заявок на участие в конкурсе;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время и место приема заявок на участие в конкурсе, почтовый адрес для направления заявок на участие в конкурсе;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номер телефона для получения консультаций по вопросам подготовки заявок на участие в конкурсе.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2.10. Для участия в конкурсе необходимо представить в уполномоченный орган заявку, подготовленную в соответствии с настоящим Положением.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2.11. В течение срока приема заявок на участие в конкурсе уполномоченный орган организует консультирование по вопросам подготовки заявок на участие в конкурсе.</w:t>
      </w:r>
    </w:p>
    <w:p w:rsidR="00FA7A3E" w:rsidRPr="005B6FFA" w:rsidRDefault="00FA7A3E" w:rsidP="005B6FFA">
      <w:pPr>
        <w:spacing w:line="240" w:lineRule="atLeast"/>
        <w:rPr>
          <w:sz w:val="28"/>
          <w:szCs w:val="28"/>
        </w:rPr>
      </w:pPr>
      <w:r w:rsidRPr="005B6FFA">
        <w:rPr>
          <w:sz w:val="28"/>
          <w:szCs w:val="28"/>
        </w:rPr>
        <w:t xml:space="preserve">2.12. Заявка на участие в конкурсе представляется непосредственно в уполномоченный орган по адресу: г. Ужур, ул. Ленина 21А каб.2-13 и направляется по электронной почте: </w:t>
      </w:r>
      <w:hyperlink r:id="rId10" w:history="1">
        <w:r w:rsidR="005B6FFA" w:rsidRPr="005B6FFA">
          <w:rPr>
            <w:rStyle w:val="ad"/>
            <w:sz w:val="28"/>
            <w:szCs w:val="28"/>
            <w:lang w:val="en-US"/>
          </w:rPr>
          <w:t>aur</w:t>
        </w:r>
        <w:r w:rsidR="005B6FFA" w:rsidRPr="005B6FFA">
          <w:rPr>
            <w:rStyle w:val="ad"/>
            <w:sz w:val="28"/>
            <w:szCs w:val="28"/>
          </w:rPr>
          <w:t>@40.</w:t>
        </w:r>
        <w:r w:rsidR="005B6FFA" w:rsidRPr="005B6FFA">
          <w:rPr>
            <w:rStyle w:val="ad"/>
            <w:sz w:val="28"/>
            <w:szCs w:val="28"/>
            <w:lang w:val="en-US"/>
          </w:rPr>
          <w:t>krskcit</w:t>
        </w:r>
        <w:r w:rsidR="005B6FFA" w:rsidRPr="005B6FFA">
          <w:rPr>
            <w:rStyle w:val="ad"/>
            <w:sz w:val="28"/>
            <w:szCs w:val="28"/>
          </w:rPr>
          <w:t>.</w:t>
        </w:r>
        <w:proofErr w:type="spellStart"/>
        <w:r w:rsidR="005B6FFA" w:rsidRPr="005B6FFA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5B6FFA" w:rsidRPr="005B6FFA">
        <w:rPr>
          <w:sz w:val="28"/>
          <w:szCs w:val="28"/>
        </w:rPr>
        <w:t xml:space="preserve"> </w:t>
      </w:r>
      <w:r w:rsidRPr="005B6FFA">
        <w:rPr>
          <w:sz w:val="28"/>
          <w:szCs w:val="28"/>
        </w:rPr>
        <w:t>с пометкой «конкурс</w:t>
      </w:r>
      <w:r w:rsidR="005B6FFA" w:rsidRPr="005B6FFA">
        <w:rPr>
          <w:sz w:val="28"/>
          <w:szCs w:val="28"/>
        </w:rPr>
        <w:t xml:space="preserve"> СОНКО</w:t>
      </w:r>
      <w:r w:rsidRPr="005B6FFA">
        <w:rPr>
          <w:sz w:val="28"/>
          <w:szCs w:val="28"/>
        </w:rPr>
        <w:t>».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При приеме заявки на участие в конкурсе представитель уполномоченного органа регистрирует ее в журнале учета заявок и выдает заявителю расписку в получении заявки с указанием перечня принятых документов, даты ее получения и присвоенного регистрационного номера.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При поступлении в уполномоченный орган заявки на участие в конкурсе, направленной по почте, она регистрируется в журнале учета заявок на участие в </w:t>
      </w:r>
      <w:r w:rsidRPr="00ED2E52">
        <w:rPr>
          <w:sz w:val="28"/>
          <w:szCs w:val="28"/>
        </w:rPr>
        <w:lastRenderedPageBreak/>
        <w:t>конкурсе, а расписка в получении заявки не составляется и не выдается.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Заявка на участие в конкурсе, поступившая после окончания срока приема заявок (в том числе по почте), не регистрируется и к участию в конкурсе не допускается.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2.13. Заявка на участие в конкурсе может быть отозвана до окончания срока приема заявок путем направления в уполномоченный орган соответствующего обращения социально ориентированной некоммерческой организацией </w:t>
      </w:r>
      <w:proofErr w:type="spellStart"/>
      <w:r w:rsidR="005B6FFA">
        <w:rPr>
          <w:sz w:val="28"/>
          <w:szCs w:val="28"/>
        </w:rPr>
        <w:t>Ужурского</w:t>
      </w:r>
      <w:proofErr w:type="spellEnd"/>
      <w:r w:rsidR="005B6FFA"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>. Отозванные заявки не учитываются при определении количества заявок, представленных на участие в конкурсе.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Внесение изменений в заявку на участие в конкурсе допускается только путем представления для включения в ее состав дополнительной информации (в том числе документов). После окончания срока приема заявок на участие в конкурсе дополнительная информация может быть представлена в состав заявки только по запросу конкурсной комиссии.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2.14. Поданные на участие в конкурсе заявки проверяются уполномоченным органом </w:t>
      </w:r>
      <w:bookmarkStart w:id="11" w:name="_Hlk112314590"/>
      <w:r w:rsidRPr="00ED2E52">
        <w:rPr>
          <w:sz w:val="28"/>
          <w:szCs w:val="28"/>
        </w:rPr>
        <w:t>на соответствие требованиям, установленным настоящим Положением.</w:t>
      </w:r>
    </w:p>
    <w:bookmarkEnd w:id="11"/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2.15. Заявитель, подавший заявку на участие в конкурсе, не допускается к участию в нем (не является участником конкурса), если: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заявитель не соответствует требованиям </w:t>
      </w:r>
      <w:r>
        <w:rPr>
          <w:sz w:val="28"/>
          <w:szCs w:val="28"/>
        </w:rPr>
        <w:t>п. 2.1 и п. 2.3 настоящего Положения, а также исключается из участия в конкурсе если нет полного пакета документов в соответствии с п. 2.4 настоящего Положения;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подготовленная заявителем заявка поступила в уполномоченный орган после окончания срока приема заявок (в том числе по почте).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Не может являться основанием для отказа в допуске к участию в конкурсе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FA7A3E" w:rsidRPr="005B6FFA" w:rsidRDefault="00FA7A3E" w:rsidP="005B6FFA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5B6FFA">
        <w:rPr>
          <w:sz w:val="28"/>
          <w:szCs w:val="28"/>
        </w:rPr>
        <w:t xml:space="preserve">2.16. Заявки, представленные участниками конкурса, на этапе рассмотрения </w:t>
      </w:r>
      <w:bookmarkStart w:id="12" w:name="_Hlk113544132"/>
      <w:r w:rsidRPr="005B6FFA">
        <w:rPr>
          <w:sz w:val="28"/>
          <w:szCs w:val="28"/>
        </w:rPr>
        <w:t xml:space="preserve">заявок оцениваются конкурсной комиссией по критериям, согласно приложению 2 к </w:t>
      </w:r>
      <w:bookmarkEnd w:id="12"/>
      <w:proofErr w:type="spellStart"/>
      <w:r w:rsidR="005B6FFA" w:rsidRPr="005B6FFA">
        <w:rPr>
          <w:sz w:val="28"/>
          <w:szCs w:val="28"/>
        </w:rPr>
        <w:t>к</w:t>
      </w:r>
      <w:proofErr w:type="spellEnd"/>
      <w:r w:rsidR="005B6FFA" w:rsidRPr="005B6FFA">
        <w:rPr>
          <w:sz w:val="28"/>
          <w:szCs w:val="28"/>
        </w:rPr>
        <w:t xml:space="preserve"> Положению о конкурсной комиссии по отбору программ развития социально ориентированных некоммерческих организаций</w:t>
      </w:r>
      <w:r w:rsidRPr="005B6FFA">
        <w:rPr>
          <w:sz w:val="28"/>
          <w:szCs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При возникновении вопросов </w:t>
      </w:r>
      <w:r>
        <w:rPr>
          <w:sz w:val="28"/>
          <w:szCs w:val="28"/>
        </w:rPr>
        <w:t>на этапе рассмотрения</w:t>
      </w:r>
      <w:r w:rsidRPr="00ED2E52">
        <w:rPr>
          <w:sz w:val="28"/>
          <w:szCs w:val="28"/>
        </w:rPr>
        <w:t xml:space="preserve"> заявок на участие в конкурсе, требующих специальных знаний в различных областях науки, техники, искусства, ремесла, конкурсная комиссия вправе приглашать на свои заседания специалистов для разъяснения таких вопросов.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В случае выявления несоответствия участника конкурса или поданной им заявки требованиям, установленным настоящим Положением, конкурсная комиссия </w:t>
      </w:r>
      <w:r>
        <w:rPr>
          <w:sz w:val="28"/>
          <w:szCs w:val="28"/>
        </w:rPr>
        <w:t>исключает</w:t>
      </w:r>
      <w:r w:rsidRPr="00ED2E52">
        <w:rPr>
          <w:sz w:val="28"/>
          <w:szCs w:val="28"/>
        </w:rPr>
        <w:t xml:space="preserve"> такого участника </w:t>
      </w:r>
      <w:r>
        <w:rPr>
          <w:sz w:val="28"/>
          <w:szCs w:val="28"/>
        </w:rPr>
        <w:t>из</w:t>
      </w:r>
      <w:r w:rsidRPr="00ED2E52">
        <w:rPr>
          <w:sz w:val="28"/>
          <w:szCs w:val="28"/>
        </w:rPr>
        <w:t xml:space="preserve"> конкурса.</w:t>
      </w:r>
    </w:p>
    <w:p w:rsidR="00FA7A3E" w:rsidRPr="00A225BC" w:rsidRDefault="00FA7A3E" w:rsidP="00FA7A3E">
      <w:pPr>
        <w:widowControl w:val="0"/>
        <w:autoSpaceDE w:val="0"/>
        <w:autoSpaceDN w:val="0"/>
        <w:adjustRightInd w:val="0"/>
        <w:ind w:firstLine="708"/>
        <w:rPr>
          <w:rFonts w:eastAsia="SimSun"/>
          <w:bCs/>
          <w:kern w:val="1"/>
          <w:sz w:val="28"/>
          <w:szCs w:val="28"/>
        </w:rPr>
      </w:pPr>
      <w:r w:rsidRPr="00ED2E52">
        <w:rPr>
          <w:sz w:val="28"/>
          <w:szCs w:val="28"/>
        </w:rPr>
        <w:t xml:space="preserve">Объем субсидии, предоставляемой социально ориентированной некоммерческой организации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>, не может превышать объема субсидий, предусмотренных меропри</w:t>
      </w:r>
      <w:r>
        <w:rPr>
          <w:sz w:val="28"/>
          <w:szCs w:val="28"/>
        </w:rPr>
        <w:t xml:space="preserve">ятиями муниципальной программы «Молодежь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 в </w:t>
      </w:r>
      <w:r>
        <w:rPr>
          <w:sz w:val="28"/>
          <w:szCs w:val="28"/>
          <w:lang w:val="en-US"/>
        </w:rPr>
        <w:t>XXI</w:t>
      </w:r>
      <w:r w:rsidRPr="00A225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веке» подпрограммы № 4 </w:t>
      </w:r>
      <w:r w:rsidRPr="00ED2E52">
        <w:rPr>
          <w:bCs/>
          <w:sz w:val="28"/>
          <w:szCs w:val="28"/>
        </w:rPr>
        <w:t>«</w:t>
      </w:r>
      <w:r w:rsidRPr="003C65CE">
        <w:rPr>
          <w:sz w:val="28"/>
          <w:szCs w:val="28"/>
        </w:rPr>
        <w:t xml:space="preserve">Содействие в реализации гражданских инициатив и поддержка социально ориентированных некоммерческих организаций </w:t>
      </w:r>
      <w:proofErr w:type="spellStart"/>
      <w:r w:rsidRPr="003C65CE">
        <w:rPr>
          <w:sz w:val="28"/>
          <w:szCs w:val="28"/>
        </w:rPr>
        <w:t>Ужурского</w:t>
      </w:r>
      <w:proofErr w:type="spellEnd"/>
      <w:r w:rsidRPr="003C65CE">
        <w:rPr>
          <w:sz w:val="28"/>
          <w:szCs w:val="28"/>
        </w:rPr>
        <w:t xml:space="preserve"> района»</w:t>
      </w:r>
      <w:r w:rsidRPr="00ED2E5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, </w:t>
      </w:r>
      <w:r w:rsidRPr="00787F21">
        <w:rPr>
          <w:rFonts w:eastAsia="SimSun"/>
          <w:bCs/>
          <w:kern w:val="1"/>
          <w:sz w:val="28"/>
          <w:szCs w:val="28"/>
        </w:rPr>
        <w:t xml:space="preserve">утвержденной постановлением администрации </w:t>
      </w:r>
      <w:proofErr w:type="spellStart"/>
      <w:r>
        <w:rPr>
          <w:rFonts w:eastAsia="SimSun"/>
          <w:bCs/>
          <w:kern w:val="1"/>
          <w:sz w:val="28"/>
          <w:szCs w:val="28"/>
        </w:rPr>
        <w:t>Ужурского</w:t>
      </w:r>
      <w:proofErr w:type="spellEnd"/>
      <w:r>
        <w:rPr>
          <w:rFonts w:eastAsia="SimSun"/>
          <w:bCs/>
          <w:kern w:val="1"/>
          <w:sz w:val="28"/>
          <w:szCs w:val="28"/>
        </w:rPr>
        <w:t xml:space="preserve"> района от 03</w:t>
      </w:r>
      <w:r w:rsidRPr="00787F21">
        <w:rPr>
          <w:rFonts w:eastAsia="SimSun"/>
          <w:bCs/>
          <w:kern w:val="1"/>
          <w:sz w:val="28"/>
          <w:szCs w:val="28"/>
        </w:rPr>
        <w:t>.1</w:t>
      </w:r>
      <w:r w:rsidR="00B17204">
        <w:rPr>
          <w:rFonts w:eastAsia="SimSun"/>
          <w:bCs/>
          <w:kern w:val="1"/>
          <w:sz w:val="28"/>
          <w:szCs w:val="28"/>
        </w:rPr>
        <w:t>1.2016 г. № 641</w:t>
      </w:r>
      <w:r w:rsidRPr="00017F6C">
        <w:rPr>
          <w:rFonts w:eastAsia="SimSun"/>
          <w:bCs/>
          <w:kern w:val="1"/>
          <w:sz w:val="28"/>
          <w:szCs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lastRenderedPageBreak/>
        <w:t>2.17. Протокол заседания конкурсной комиссии со списком победителей конкурса и размерами предоставляемых субсидий передается для утверждения в уполномоченный орган.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2.18. Итоги конкурса (список победителей конкурса с указанием размеров предоставляемых субсидий) размещаются на сайте уполномоченного органа в сети «Интернет» в срок не более пяти дней со дня их утверждения.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</w:t>
      </w:r>
      <w:r>
        <w:rPr>
          <w:sz w:val="28"/>
          <w:szCs w:val="28"/>
        </w:rPr>
        <w:t>19</w:t>
      </w:r>
      <w:r w:rsidRPr="00ED2E52">
        <w:rPr>
          <w:sz w:val="28"/>
          <w:szCs w:val="28"/>
        </w:rPr>
        <w:t>. Уполномоченный орган не возмещает заявителям, не допущенным к участию в конкурсе, участникам и победителям конкурса никаких расходов, связанных с подготовкой и подачей заявок на участие в конкурсе и участием в конкурсе.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</w:t>
      </w:r>
      <w:r>
        <w:rPr>
          <w:sz w:val="28"/>
          <w:szCs w:val="28"/>
        </w:rPr>
        <w:t>20</w:t>
      </w:r>
      <w:r w:rsidRPr="00ED2E52">
        <w:rPr>
          <w:sz w:val="28"/>
          <w:szCs w:val="28"/>
        </w:rPr>
        <w:t>. Информация об участниках конкурса, рейтинге поданных ими заявок и иная информация о проведении конкурса размещается на сайтах уполномоченного органа в сети «Интернет», других сайтах в сети «Интернет» и в средствах массовой информации.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2.2</w:t>
      </w:r>
      <w:r>
        <w:rPr>
          <w:sz w:val="28"/>
          <w:szCs w:val="28"/>
        </w:rPr>
        <w:t>1</w:t>
      </w:r>
      <w:r w:rsidRPr="00ED2E52">
        <w:rPr>
          <w:sz w:val="28"/>
          <w:szCs w:val="28"/>
        </w:rPr>
        <w:t>. Уведомление о прекращении проведения конкурса незамедлительно размещается на</w:t>
      </w:r>
      <w:r>
        <w:rPr>
          <w:sz w:val="28"/>
          <w:szCs w:val="28"/>
        </w:rPr>
        <w:t xml:space="preserve"> официальном</w:t>
      </w:r>
      <w:r w:rsidRPr="00ED2E52">
        <w:rPr>
          <w:sz w:val="28"/>
          <w:szCs w:val="28"/>
        </w:rPr>
        <w:t xml:space="preserve"> сайте уполномоченного органа в сети «Интернет».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2.2</w:t>
      </w:r>
      <w:r>
        <w:rPr>
          <w:sz w:val="28"/>
          <w:szCs w:val="28"/>
        </w:rPr>
        <w:t>2</w:t>
      </w:r>
      <w:r w:rsidRPr="00ED2E52">
        <w:rPr>
          <w:sz w:val="28"/>
          <w:szCs w:val="28"/>
        </w:rPr>
        <w:t>. В случае полного отсутствия заявок или в случае принятия решения о несоответствии всех поступивших заявок перечню документов, установленному в пункте 2.4 настоящего Положения, конкурс признается несостоявшимся, о чем оформляется соответствующий протокол конкурсной комиссии.</w:t>
      </w:r>
      <w:bookmarkStart w:id="13" w:name="Par604"/>
      <w:bookmarkEnd w:id="13"/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2.2</w:t>
      </w:r>
      <w:r>
        <w:rPr>
          <w:sz w:val="28"/>
          <w:szCs w:val="28"/>
        </w:rPr>
        <w:t>3</w:t>
      </w:r>
      <w:r w:rsidRPr="00ED2E52">
        <w:rPr>
          <w:sz w:val="28"/>
          <w:szCs w:val="28"/>
        </w:rPr>
        <w:t xml:space="preserve">. Уполномоченный орган заключает с победителями конкурса договоры в течение 10 календарных дней с момента официального опубликования результатов конкурса по форме утвержденной приказом финансового управления администрации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2.2</w:t>
      </w:r>
      <w:r>
        <w:rPr>
          <w:sz w:val="28"/>
          <w:szCs w:val="28"/>
        </w:rPr>
        <w:t>4</w:t>
      </w:r>
      <w:r w:rsidRPr="00ED2E52">
        <w:rPr>
          <w:sz w:val="28"/>
          <w:szCs w:val="28"/>
        </w:rPr>
        <w:t>. Если в течение установленного срока договор не заключен по вине получателя субсидии, то он теряет право на ее получение.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14" w:name="Par614"/>
      <w:bookmarkEnd w:id="14"/>
      <w:r w:rsidRPr="00ED2E52">
        <w:rPr>
          <w:sz w:val="28"/>
          <w:szCs w:val="28"/>
        </w:rPr>
        <w:t>2.2</w:t>
      </w:r>
      <w:r>
        <w:rPr>
          <w:sz w:val="28"/>
          <w:szCs w:val="28"/>
        </w:rPr>
        <w:t>5</w:t>
      </w:r>
      <w:r w:rsidRPr="00ED2E52">
        <w:rPr>
          <w:sz w:val="28"/>
          <w:szCs w:val="28"/>
        </w:rPr>
        <w:t>. Условия предоставления субсидий: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ED2E52">
        <w:rPr>
          <w:sz w:val="28"/>
          <w:szCs w:val="28"/>
        </w:rPr>
        <w:t xml:space="preserve">соответствие социально ориентированной некоммерческой организации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 xml:space="preserve"> требованиям к участникам конкурса, установленным настоящим Положением;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включение социально ориентированной некоммерческой организации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 xml:space="preserve"> в список победителей конкурса, утвержденный уполномоченным органом;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заключение социально ориентированной некоммерческой организации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  <w:r w:rsidRPr="00ED2E52">
        <w:rPr>
          <w:sz w:val="28"/>
          <w:szCs w:val="28"/>
        </w:rPr>
        <w:t xml:space="preserve"> договора, указанного в </w:t>
      </w:r>
      <w:r w:rsidR="005B6FFA">
        <w:rPr>
          <w:sz w:val="28"/>
          <w:szCs w:val="28"/>
        </w:rPr>
        <w:t>2.23</w:t>
      </w:r>
      <w:r w:rsidRPr="00ED2E52">
        <w:rPr>
          <w:sz w:val="28"/>
          <w:szCs w:val="28"/>
        </w:rPr>
        <w:t xml:space="preserve"> настоящего Положения;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2.2</w:t>
      </w:r>
      <w:r>
        <w:rPr>
          <w:sz w:val="28"/>
          <w:szCs w:val="28"/>
        </w:rPr>
        <w:t>6.</w:t>
      </w:r>
      <w:r w:rsidRPr="00ED2E52">
        <w:rPr>
          <w:sz w:val="28"/>
          <w:szCs w:val="28"/>
        </w:rPr>
        <w:t xml:space="preserve"> При соблюдении условий, </w:t>
      </w:r>
      <w:r w:rsidRPr="00CC7780">
        <w:rPr>
          <w:sz w:val="28"/>
          <w:szCs w:val="28"/>
        </w:rPr>
        <w:t>предусмотренных пунктом 2.2</w:t>
      </w:r>
      <w:r>
        <w:rPr>
          <w:sz w:val="28"/>
          <w:szCs w:val="28"/>
        </w:rPr>
        <w:t>5</w:t>
      </w:r>
      <w:r>
        <w:t xml:space="preserve"> </w:t>
      </w:r>
      <w:r w:rsidRPr="00ED2E52">
        <w:rPr>
          <w:sz w:val="28"/>
          <w:szCs w:val="28"/>
        </w:rPr>
        <w:t xml:space="preserve">настоящего Положения, субсидия перечисляется на банковские </w:t>
      </w:r>
      <w:r>
        <w:rPr>
          <w:sz w:val="28"/>
          <w:szCs w:val="28"/>
        </w:rPr>
        <w:t xml:space="preserve">реквизиты </w:t>
      </w:r>
      <w:r w:rsidRPr="00ED2E52">
        <w:rPr>
          <w:sz w:val="28"/>
          <w:szCs w:val="28"/>
        </w:rPr>
        <w:t>соответствующих социально ориентированных некоммерческих организаций.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2.2</w:t>
      </w:r>
      <w:r>
        <w:rPr>
          <w:sz w:val="28"/>
          <w:szCs w:val="28"/>
        </w:rPr>
        <w:t>7</w:t>
      </w:r>
      <w:r w:rsidRPr="00ED2E52">
        <w:rPr>
          <w:sz w:val="28"/>
          <w:szCs w:val="28"/>
        </w:rPr>
        <w:t xml:space="preserve">. Предоставленные субсидии могут быть использованы только </w:t>
      </w:r>
      <w:r w:rsidR="005B6FFA">
        <w:rPr>
          <w:sz w:val="28"/>
          <w:szCs w:val="28"/>
        </w:rPr>
        <w:t>на следующие цели: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За счет предоставленных субсидий социально ориентированные некоммерческие организации вправе осуществлять в соответствии с</w:t>
      </w:r>
      <w:r>
        <w:rPr>
          <w:sz w:val="28"/>
          <w:szCs w:val="28"/>
        </w:rPr>
        <w:t xml:space="preserve"> социально значимыми</w:t>
      </w:r>
      <w:r w:rsidRPr="00ED2E52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проектами</w:t>
      </w:r>
      <w:r w:rsidRPr="00ED2E52">
        <w:rPr>
          <w:sz w:val="28"/>
          <w:szCs w:val="28"/>
        </w:rPr>
        <w:t xml:space="preserve">, </w:t>
      </w:r>
      <w:r>
        <w:rPr>
          <w:sz w:val="28"/>
          <w:szCs w:val="28"/>
        </w:rPr>
        <w:t>обоснованные</w:t>
      </w:r>
      <w:r w:rsidRPr="00ED2E52">
        <w:rPr>
          <w:sz w:val="28"/>
          <w:szCs w:val="28"/>
        </w:rPr>
        <w:t xml:space="preserve"> расходы на свое содержание и ведение уставной деятельности: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оплат</w:t>
      </w:r>
      <w:r>
        <w:rPr>
          <w:sz w:val="28"/>
          <w:szCs w:val="28"/>
        </w:rPr>
        <w:t>у</w:t>
      </w:r>
      <w:r w:rsidRPr="00ED2E52">
        <w:rPr>
          <w:sz w:val="28"/>
          <w:szCs w:val="28"/>
        </w:rPr>
        <w:t xml:space="preserve"> труда;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lastRenderedPageBreak/>
        <w:t>оплат</w:t>
      </w:r>
      <w:r>
        <w:rPr>
          <w:sz w:val="28"/>
          <w:szCs w:val="28"/>
        </w:rPr>
        <w:t>у</w:t>
      </w:r>
      <w:r w:rsidRPr="00ED2E52">
        <w:rPr>
          <w:sz w:val="28"/>
          <w:szCs w:val="28"/>
        </w:rPr>
        <w:t xml:space="preserve"> товаров, работ, услуг;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 w:rsidRPr="00ED2E52">
        <w:rPr>
          <w:sz w:val="28"/>
          <w:szCs w:val="28"/>
        </w:rPr>
        <w:t>арендн</w:t>
      </w:r>
      <w:r>
        <w:rPr>
          <w:sz w:val="28"/>
          <w:szCs w:val="28"/>
        </w:rPr>
        <w:t>ую</w:t>
      </w:r>
      <w:r w:rsidRPr="00ED2E52">
        <w:rPr>
          <w:sz w:val="28"/>
          <w:szCs w:val="28"/>
        </w:rPr>
        <w:t xml:space="preserve"> плат</w:t>
      </w:r>
      <w:r>
        <w:rPr>
          <w:sz w:val="28"/>
          <w:szCs w:val="28"/>
        </w:rPr>
        <w:t>у</w:t>
      </w:r>
      <w:r w:rsidRPr="00ED2E52">
        <w:rPr>
          <w:sz w:val="28"/>
          <w:szCs w:val="28"/>
        </w:rPr>
        <w:t>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left="708"/>
        <w:rPr>
          <w:sz w:val="28"/>
          <w:szCs w:val="28"/>
        </w:rPr>
      </w:pPr>
      <w:r>
        <w:rPr>
          <w:sz w:val="28"/>
          <w:szCs w:val="28"/>
        </w:rPr>
        <w:t>оплату коммунальных услуг;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уплат</w:t>
      </w:r>
      <w:r>
        <w:rPr>
          <w:sz w:val="28"/>
          <w:szCs w:val="28"/>
        </w:rPr>
        <w:t>у</w:t>
      </w:r>
      <w:r w:rsidRPr="00ED2E52">
        <w:rPr>
          <w:sz w:val="28"/>
          <w:szCs w:val="28"/>
        </w:rPr>
        <w:t xml:space="preserve"> налогов, сборов, страховых взносов и иных обязательных платежей в бюджетную систему Российской Федерации;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За счет предоставленных субсидий социально ориентированным некоммерческим организациям запрещается осуществлять следующие расходы: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расходы, связанные с осуществлением деятельности, напрямую не связанной с программами </w:t>
      </w:r>
      <w:r>
        <w:rPr>
          <w:sz w:val="28"/>
          <w:szCs w:val="28"/>
        </w:rPr>
        <w:t>развития</w:t>
      </w:r>
      <w:r w:rsidRPr="00ED2E52">
        <w:rPr>
          <w:sz w:val="28"/>
          <w:szCs w:val="28"/>
        </w:rPr>
        <w:t>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расходы на поддержку политических партий и кампаний;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расходы на проведение митингов, демонстраций, пикетирований;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расходы на фундаментальные научные исследования;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расходы на приобретение алкогольных напитков и табачной продукции;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уплата штрафов.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</w:t>
      </w:r>
      <w:r>
        <w:rPr>
          <w:sz w:val="28"/>
          <w:szCs w:val="28"/>
        </w:rPr>
        <w:t>28</w:t>
      </w:r>
      <w:r w:rsidRPr="00ED2E52">
        <w:rPr>
          <w:sz w:val="28"/>
          <w:szCs w:val="28"/>
        </w:rPr>
        <w:t>. Предоставленные субсидии должны быть использованы в сроки, предусмотренные договором о предоставлении субсидий.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Сроки использования субсидий могут определяться в договорах о предоставлении субсидий в индивидуальном порядке</w:t>
      </w:r>
      <w:r>
        <w:rPr>
          <w:sz w:val="28"/>
          <w:szCs w:val="28"/>
        </w:rPr>
        <w:t>, но не позднее 15 декабря 2022 года</w:t>
      </w:r>
      <w:r w:rsidRPr="00ED2E52">
        <w:rPr>
          <w:sz w:val="28"/>
          <w:szCs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</w:t>
      </w:r>
      <w:r>
        <w:rPr>
          <w:sz w:val="28"/>
          <w:szCs w:val="28"/>
        </w:rPr>
        <w:t>29</w:t>
      </w:r>
      <w:r w:rsidRPr="00ED2E52">
        <w:rPr>
          <w:sz w:val="28"/>
          <w:szCs w:val="28"/>
        </w:rPr>
        <w:t xml:space="preserve">. Получатели субсидий представляют в уполномоченный орган отчеты об использовании субсидий по форме согласно приложению </w:t>
      </w:r>
      <w:r>
        <w:rPr>
          <w:sz w:val="28"/>
          <w:szCs w:val="28"/>
        </w:rPr>
        <w:t>№</w:t>
      </w:r>
      <w:r w:rsidRPr="00ED2E52">
        <w:rPr>
          <w:sz w:val="28"/>
          <w:szCs w:val="28"/>
        </w:rPr>
        <w:t xml:space="preserve">2 к </w:t>
      </w:r>
      <w:r>
        <w:rPr>
          <w:sz w:val="28"/>
          <w:szCs w:val="28"/>
        </w:rPr>
        <w:t xml:space="preserve">настоящему </w:t>
      </w:r>
      <w:r w:rsidRPr="00ED2E52">
        <w:rPr>
          <w:sz w:val="28"/>
          <w:szCs w:val="28"/>
        </w:rPr>
        <w:t>Положению, в сроки, предусмотренные договором о предоставлении субсидий.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 xml:space="preserve">Сроки предоставления отчетности могут определяться в договорах о предоставлении субсидий в индивидуальном порядке с учетом сроков реализации программ </w:t>
      </w:r>
      <w:r>
        <w:rPr>
          <w:sz w:val="28"/>
          <w:szCs w:val="28"/>
        </w:rPr>
        <w:t>развития</w:t>
      </w:r>
      <w:r w:rsidRPr="00ED2E52">
        <w:rPr>
          <w:sz w:val="28"/>
          <w:szCs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2.3</w:t>
      </w:r>
      <w:r>
        <w:rPr>
          <w:sz w:val="28"/>
          <w:szCs w:val="28"/>
        </w:rPr>
        <w:t>0</w:t>
      </w:r>
      <w:r w:rsidRPr="00ED2E52">
        <w:rPr>
          <w:sz w:val="28"/>
          <w:szCs w:val="28"/>
        </w:rPr>
        <w:t xml:space="preserve">. Субсидии, использованные их получателями не по целевому назначению и (или) не использованные в сроки, предусмотренные договорами о предоставлении субсидий, подлежат возврату в бюджет муниципального образования </w:t>
      </w:r>
      <w:proofErr w:type="spellStart"/>
      <w:r w:rsidR="005B6FFA">
        <w:rPr>
          <w:sz w:val="28"/>
          <w:szCs w:val="28"/>
        </w:rPr>
        <w:t>Ужурский</w:t>
      </w:r>
      <w:proofErr w:type="spellEnd"/>
      <w:r w:rsidR="005B6FFA">
        <w:rPr>
          <w:sz w:val="28"/>
          <w:szCs w:val="28"/>
        </w:rPr>
        <w:t xml:space="preserve"> район.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2.3</w:t>
      </w:r>
      <w:r>
        <w:rPr>
          <w:sz w:val="28"/>
          <w:szCs w:val="28"/>
        </w:rPr>
        <w:t>1</w:t>
      </w:r>
      <w:r w:rsidRPr="00ED2E52">
        <w:rPr>
          <w:sz w:val="28"/>
          <w:szCs w:val="28"/>
        </w:rPr>
        <w:t xml:space="preserve">. Контроль за целевым использованием субсидий осуществляет администрация </w:t>
      </w:r>
      <w:proofErr w:type="spellStart"/>
      <w:r w:rsidR="005B6FFA">
        <w:rPr>
          <w:sz w:val="28"/>
          <w:szCs w:val="28"/>
        </w:rPr>
        <w:t>Ужурского</w:t>
      </w:r>
      <w:proofErr w:type="spellEnd"/>
      <w:r w:rsidR="005B6FFA">
        <w:rPr>
          <w:sz w:val="28"/>
          <w:szCs w:val="28"/>
        </w:rPr>
        <w:t xml:space="preserve"> района.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2.3</w:t>
      </w:r>
      <w:r>
        <w:rPr>
          <w:sz w:val="28"/>
          <w:szCs w:val="28"/>
        </w:rPr>
        <w:t>2</w:t>
      </w:r>
      <w:r w:rsidRPr="00ED2E52">
        <w:rPr>
          <w:sz w:val="28"/>
          <w:szCs w:val="28"/>
        </w:rPr>
        <w:t>. На основе баллов, полученных</w:t>
      </w:r>
      <w:r>
        <w:rPr>
          <w:sz w:val="28"/>
          <w:szCs w:val="28"/>
        </w:rPr>
        <w:t xml:space="preserve"> на этапе рассмотрения</w:t>
      </w:r>
      <w:r w:rsidRPr="00ED2E52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 xml:space="preserve">развития </w:t>
      </w:r>
      <w:r w:rsidRPr="00ED2E52">
        <w:rPr>
          <w:sz w:val="28"/>
          <w:szCs w:val="28"/>
        </w:rPr>
        <w:t xml:space="preserve">согласно методике, установленной в рамках проведения конкурса, формируется рейтинг программ </w:t>
      </w:r>
      <w:r>
        <w:rPr>
          <w:sz w:val="28"/>
          <w:szCs w:val="28"/>
        </w:rPr>
        <w:t xml:space="preserve">развития </w:t>
      </w:r>
      <w:r w:rsidRPr="00ED2E52">
        <w:rPr>
          <w:sz w:val="28"/>
          <w:szCs w:val="28"/>
        </w:rPr>
        <w:t>организаций, в котором организации, получившие большее количество баллов, получают более высокий рейтинг.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bookmarkStart w:id="15" w:name="Par647"/>
      <w:bookmarkStart w:id="16" w:name="Par648"/>
      <w:bookmarkEnd w:id="15"/>
      <w:bookmarkEnd w:id="16"/>
      <w:r w:rsidRPr="00ED2E52">
        <w:rPr>
          <w:sz w:val="28"/>
          <w:szCs w:val="28"/>
        </w:rPr>
        <w:t>2.3</w:t>
      </w:r>
      <w:r>
        <w:rPr>
          <w:sz w:val="28"/>
          <w:szCs w:val="28"/>
        </w:rPr>
        <w:t>3</w:t>
      </w:r>
      <w:r w:rsidRPr="00ED2E52">
        <w:rPr>
          <w:sz w:val="28"/>
          <w:szCs w:val="28"/>
        </w:rPr>
        <w:t xml:space="preserve">. В случае если по критерию обоснованности оценка программы </w:t>
      </w:r>
      <w:r>
        <w:rPr>
          <w:sz w:val="28"/>
          <w:szCs w:val="28"/>
        </w:rPr>
        <w:t>развития</w:t>
      </w:r>
      <w:r w:rsidRPr="00ED2E52">
        <w:rPr>
          <w:sz w:val="28"/>
          <w:szCs w:val="28"/>
        </w:rPr>
        <w:t xml:space="preserve"> составляет менее 3 баллов, то члены комиссии вправе провести экономическую экспертизу, в том числе с привлечением экспертов, для оценки реального объема средств, с использованием которых предложенная программа </w:t>
      </w:r>
      <w:r>
        <w:rPr>
          <w:sz w:val="28"/>
          <w:szCs w:val="28"/>
        </w:rPr>
        <w:t>развития</w:t>
      </w:r>
      <w:r w:rsidRPr="00ED2E52">
        <w:rPr>
          <w:sz w:val="28"/>
          <w:szCs w:val="28"/>
        </w:rPr>
        <w:t xml:space="preserve"> может быть реализована. С учетом проведенной экспертизы программе </w:t>
      </w:r>
      <w:r>
        <w:rPr>
          <w:sz w:val="28"/>
          <w:szCs w:val="28"/>
        </w:rPr>
        <w:t>развития</w:t>
      </w:r>
      <w:r w:rsidRPr="00ED2E52">
        <w:rPr>
          <w:sz w:val="28"/>
          <w:szCs w:val="28"/>
        </w:rPr>
        <w:t xml:space="preserve"> могут быть предусмотрены средства в меньшем объеме, чем это указано в заявке организации.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ED2E52">
        <w:rPr>
          <w:sz w:val="28"/>
          <w:szCs w:val="28"/>
        </w:rPr>
        <w:t>2.3</w:t>
      </w:r>
      <w:r>
        <w:rPr>
          <w:sz w:val="28"/>
          <w:szCs w:val="28"/>
        </w:rPr>
        <w:t>4</w:t>
      </w:r>
      <w:r w:rsidRPr="00ED2E52">
        <w:rPr>
          <w:sz w:val="28"/>
          <w:szCs w:val="28"/>
        </w:rPr>
        <w:t xml:space="preserve">. После определения суммы средств на конкретную программу </w:t>
      </w:r>
      <w:r>
        <w:rPr>
          <w:sz w:val="28"/>
          <w:szCs w:val="28"/>
        </w:rPr>
        <w:t>развития</w:t>
      </w:r>
      <w:r w:rsidRPr="00ED2E52">
        <w:rPr>
          <w:sz w:val="28"/>
          <w:szCs w:val="28"/>
        </w:rPr>
        <w:t xml:space="preserve"> и наличия нераспределенного остатка средств, предназначенных на </w:t>
      </w:r>
      <w:r w:rsidRPr="00ED2E52">
        <w:rPr>
          <w:sz w:val="28"/>
          <w:szCs w:val="28"/>
        </w:rPr>
        <w:lastRenderedPageBreak/>
        <w:t xml:space="preserve">поддержку, и программ </w:t>
      </w:r>
      <w:r>
        <w:rPr>
          <w:sz w:val="28"/>
          <w:szCs w:val="28"/>
        </w:rPr>
        <w:t xml:space="preserve">развития </w:t>
      </w:r>
      <w:r w:rsidRPr="00ED2E52">
        <w:rPr>
          <w:sz w:val="28"/>
          <w:szCs w:val="28"/>
        </w:rPr>
        <w:t xml:space="preserve">в рейтинге выбирается следующая программа </w:t>
      </w:r>
      <w:r>
        <w:rPr>
          <w:sz w:val="28"/>
          <w:szCs w:val="28"/>
        </w:rPr>
        <w:t>развития</w:t>
      </w:r>
      <w:r w:rsidRPr="00ED2E52">
        <w:rPr>
          <w:sz w:val="28"/>
          <w:szCs w:val="28"/>
        </w:rPr>
        <w:t xml:space="preserve"> и определяется сумма в соответствии с </w:t>
      </w:r>
      <w:r>
        <w:rPr>
          <w:sz w:val="28"/>
          <w:szCs w:val="28"/>
        </w:rPr>
        <w:t xml:space="preserve">пунктами </w:t>
      </w:r>
      <w:r w:rsidRPr="00ED2E52">
        <w:rPr>
          <w:sz w:val="28"/>
          <w:szCs w:val="28"/>
        </w:rPr>
        <w:t>2.</w:t>
      </w:r>
      <w:hyperlink w:anchor="Par647" w:history="1">
        <w:r>
          <w:rPr>
            <w:sz w:val="28"/>
            <w:szCs w:val="28"/>
          </w:rPr>
          <w:t>32</w:t>
        </w:r>
      </w:hyperlink>
      <w:r w:rsidRPr="00ED2E52">
        <w:rPr>
          <w:sz w:val="28"/>
          <w:szCs w:val="28"/>
        </w:rPr>
        <w:t xml:space="preserve"> </w:t>
      </w:r>
      <w:r w:rsidRPr="0075026C">
        <w:rPr>
          <w:sz w:val="28"/>
          <w:szCs w:val="28"/>
        </w:rPr>
        <w:t>и 2.33 настоящего</w:t>
      </w:r>
      <w:r>
        <w:rPr>
          <w:sz w:val="28"/>
          <w:szCs w:val="28"/>
        </w:rPr>
        <w:t xml:space="preserve"> Положения.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D2E52">
        <w:rPr>
          <w:sz w:val="28"/>
          <w:szCs w:val="28"/>
        </w:rPr>
        <w:t>3. ТРЕБОВАНИЯ К ОТЧЕТНОСТИ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3.1. По итогам реализации </w:t>
      </w:r>
      <w:r>
        <w:rPr>
          <w:rFonts w:ascii="Times New Roman" w:hAnsi="Times New Roman" w:cs="Times New Roman"/>
          <w:sz w:val="28"/>
          <w:szCs w:val="28"/>
        </w:rPr>
        <w:t>программы развития</w:t>
      </w:r>
      <w:r w:rsidRPr="00ED2E52">
        <w:rPr>
          <w:rFonts w:ascii="Times New Roman" w:hAnsi="Times New Roman" w:cs="Times New Roman"/>
          <w:sz w:val="28"/>
          <w:szCs w:val="28"/>
        </w:rPr>
        <w:t xml:space="preserve"> некоммерческие организации представляют в уполномоченный орган отчеты о реализации </w:t>
      </w:r>
      <w:r>
        <w:rPr>
          <w:rFonts w:ascii="Times New Roman" w:hAnsi="Times New Roman" w:cs="Times New Roman"/>
          <w:sz w:val="28"/>
          <w:szCs w:val="28"/>
        </w:rPr>
        <w:t>программы развития</w:t>
      </w:r>
      <w:r w:rsidRPr="00ED2E52">
        <w:rPr>
          <w:rFonts w:ascii="Times New Roman" w:hAnsi="Times New Roman" w:cs="Times New Roman"/>
          <w:sz w:val="28"/>
          <w:szCs w:val="28"/>
        </w:rPr>
        <w:t xml:space="preserve"> по форме и в сроки, предусмотренные договорами, но не позднее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D2E52">
        <w:rPr>
          <w:rFonts w:ascii="Times New Roman" w:hAnsi="Times New Roman" w:cs="Times New Roman"/>
          <w:sz w:val="28"/>
          <w:szCs w:val="28"/>
        </w:rPr>
        <w:t xml:space="preserve"> декабря текущего года.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ED2E52">
        <w:rPr>
          <w:sz w:val="28"/>
          <w:szCs w:val="28"/>
        </w:rPr>
        <w:t xml:space="preserve">4. ПРОВЕРКА СОБЛЮДЕНИЯ УСЛОВИЙ, ЦЕЛЕЙ И ПОРЯДКА </w:t>
      </w:r>
      <w:r>
        <w:rPr>
          <w:sz w:val="28"/>
          <w:szCs w:val="28"/>
        </w:rPr>
        <w:t>ИСПОЛЬЗОВАНИЯ</w:t>
      </w:r>
      <w:r w:rsidRPr="00ED2E52">
        <w:rPr>
          <w:sz w:val="28"/>
          <w:szCs w:val="28"/>
        </w:rPr>
        <w:t xml:space="preserve"> СУБСИДИЙ И ОТВЕСТВЕННОСТЬ ЗА ИХ НАРУШЕНИЕ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>4.1. Некоммерческие организации несут ответственность за целевое и эффективное использование средств субсидий в соответствии с договорами и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ED2E52">
        <w:rPr>
          <w:rFonts w:ascii="Times New Roman" w:hAnsi="Times New Roman" w:cs="Times New Roman"/>
          <w:sz w:val="28"/>
          <w:szCs w:val="28"/>
        </w:rPr>
        <w:t>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4.2. Уполномоченный орган имеет право на получение информации о ходе реализации </w:t>
      </w:r>
      <w:r>
        <w:rPr>
          <w:rFonts w:ascii="Times New Roman" w:hAnsi="Times New Roman" w:cs="Times New Roman"/>
          <w:sz w:val="28"/>
          <w:szCs w:val="28"/>
        </w:rPr>
        <w:t>программы развития</w:t>
      </w:r>
      <w:r w:rsidRPr="00ED2E52">
        <w:rPr>
          <w:rFonts w:ascii="Times New Roman" w:hAnsi="Times New Roman" w:cs="Times New Roman"/>
          <w:sz w:val="28"/>
          <w:szCs w:val="28"/>
        </w:rPr>
        <w:t xml:space="preserve"> на любой его стадии. Представители Уполномоченного органа имеют право посещать все мероприятия, проводимые в рамках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ED2E52">
        <w:rPr>
          <w:rFonts w:ascii="Times New Roman" w:hAnsi="Times New Roman" w:cs="Times New Roman"/>
          <w:sz w:val="28"/>
          <w:szCs w:val="28"/>
        </w:rPr>
        <w:t>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4.3. Уполномоченный орган осуществляет проверки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ED2E52">
        <w:rPr>
          <w:rFonts w:ascii="Times New Roman" w:hAnsi="Times New Roman" w:cs="Times New Roman"/>
          <w:sz w:val="28"/>
          <w:szCs w:val="28"/>
        </w:rPr>
        <w:t>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2E52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условий, целей и порядка предоставления субсидий.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>Для проведения проверок распоряжением Уполномоченного органа утверждается график проведения проверок, создается комиссия.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4.4. </w:t>
      </w:r>
      <w:r>
        <w:rPr>
          <w:rFonts w:ascii="Times New Roman" w:hAnsi="Times New Roman" w:cs="Times New Roman"/>
          <w:sz w:val="28"/>
          <w:szCs w:val="28"/>
        </w:rPr>
        <w:t>Проведение п</w:t>
      </w:r>
      <w:r w:rsidRPr="00ED2E52">
        <w:rPr>
          <w:rFonts w:ascii="Times New Roman" w:hAnsi="Times New Roman" w:cs="Times New Roman"/>
          <w:sz w:val="28"/>
          <w:szCs w:val="28"/>
        </w:rPr>
        <w:t>ровер</w:t>
      </w:r>
      <w:r>
        <w:rPr>
          <w:rFonts w:ascii="Times New Roman" w:hAnsi="Times New Roman" w:cs="Times New Roman"/>
          <w:sz w:val="28"/>
          <w:szCs w:val="28"/>
        </w:rPr>
        <w:t>ок по</w:t>
      </w:r>
      <w:r w:rsidRPr="00ED2E52">
        <w:rPr>
          <w:rFonts w:ascii="Times New Roman" w:hAnsi="Times New Roman" w:cs="Times New Roman"/>
          <w:sz w:val="28"/>
          <w:szCs w:val="28"/>
        </w:rPr>
        <w:t xml:space="preserve"> соблюдени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D2E52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условий, целей и порядка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ED2E52">
        <w:rPr>
          <w:rFonts w:ascii="Times New Roman" w:hAnsi="Times New Roman" w:cs="Times New Roman"/>
          <w:sz w:val="28"/>
          <w:szCs w:val="28"/>
        </w:rPr>
        <w:t xml:space="preserve"> субсидий осуществляются путем: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1) направления запросов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2E52">
        <w:rPr>
          <w:rFonts w:ascii="Times New Roman" w:hAnsi="Times New Roman" w:cs="Times New Roman"/>
          <w:sz w:val="28"/>
          <w:szCs w:val="28"/>
        </w:rPr>
        <w:t>некоммерческ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D2E52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 о предоставлении необходимой информации и(или) документов</w:t>
      </w:r>
      <w:r w:rsidRPr="00ED2E52">
        <w:rPr>
          <w:rFonts w:ascii="Times New Roman" w:hAnsi="Times New Roman" w:cs="Times New Roman"/>
          <w:sz w:val="28"/>
          <w:szCs w:val="28"/>
        </w:rPr>
        <w:t>;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2) проведения одной плановой проверки в течение периода реализации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ED2E52">
        <w:rPr>
          <w:rFonts w:ascii="Times New Roman" w:hAnsi="Times New Roman" w:cs="Times New Roman"/>
          <w:sz w:val="28"/>
          <w:szCs w:val="28"/>
        </w:rPr>
        <w:t>;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3) проведения внеплановых проверок в случае поступления информации о несоблюдении некоммерческой организацией условий, целей и порядка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ED2E52">
        <w:rPr>
          <w:rFonts w:ascii="Times New Roman" w:hAnsi="Times New Roman" w:cs="Times New Roman"/>
          <w:sz w:val="28"/>
          <w:szCs w:val="28"/>
        </w:rPr>
        <w:t xml:space="preserve"> субсидий.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>4.5. Обязательным условием предоставления субсидий, включаемым в договоры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D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использовании</w:t>
      </w:r>
      <w:r w:rsidRPr="00ED2E52">
        <w:rPr>
          <w:rFonts w:ascii="Times New Roman" w:hAnsi="Times New Roman" w:cs="Times New Roman"/>
          <w:sz w:val="28"/>
          <w:szCs w:val="28"/>
        </w:rPr>
        <w:t xml:space="preserve"> субсидии и в договоры, заключенные в целях исполнения обязательств по этим договорам, является согласие некоммерческой организации и лиц, являющихся поставщиками (подрядчиками, исполнителями) по договорам, заключенным в целях исполнения обязательств по договорам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D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использовании </w:t>
      </w:r>
      <w:r w:rsidRPr="00ED2E52">
        <w:rPr>
          <w:rFonts w:ascii="Times New Roman" w:hAnsi="Times New Roman" w:cs="Times New Roman"/>
          <w:sz w:val="28"/>
          <w:szCs w:val="28"/>
        </w:rPr>
        <w:t>субсидий,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2E52">
        <w:rPr>
          <w:rFonts w:ascii="Times New Roman" w:hAnsi="Times New Roman" w:cs="Times New Roman"/>
          <w:sz w:val="28"/>
          <w:szCs w:val="28"/>
        </w:rPr>
        <w:t xml:space="preserve"> осуществление Уполномоченным органом и органами 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2E52">
        <w:rPr>
          <w:rFonts w:ascii="Times New Roman" w:hAnsi="Times New Roman" w:cs="Times New Roman"/>
          <w:sz w:val="28"/>
          <w:szCs w:val="28"/>
        </w:rPr>
        <w:t xml:space="preserve"> проверок соблюдения условий, целей и порядка предоставления субсидии.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4.6. Возврат субсидии в бюджет </w:t>
      </w:r>
      <w:proofErr w:type="spellStart"/>
      <w:r w:rsidR="00B1720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172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2E52">
        <w:rPr>
          <w:rFonts w:ascii="Times New Roman" w:hAnsi="Times New Roman" w:cs="Times New Roman"/>
          <w:sz w:val="28"/>
          <w:szCs w:val="28"/>
        </w:rPr>
        <w:t xml:space="preserve"> осуществляется в случаях нарушения целей, условий и порядка предоставления субсидий, </w:t>
      </w:r>
      <w:r w:rsidRPr="00ED2E52">
        <w:rPr>
          <w:rFonts w:ascii="Times New Roman" w:hAnsi="Times New Roman" w:cs="Times New Roman"/>
          <w:sz w:val="28"/>
          <w:szCs w:val="28"/>
        </w:rPr>
        <w:lastRenderedPageBreak/>
        <w:t>неиспользования субсидии, использования субсидии не в полном объеме, в размере неиспользованных средств (в том числе выявленных по результатам контроля, осуществляемого Уполномоченным органом).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Возврат денежных средств получателем субсидии осуществляется не позднее 20 декабря отчетного года путем перечисления денежных средств на лицевой счет бюджета </w:t>
      </w:r>
      <w:proofErr w:type="spellStart"/>
      <w:r w:rsidR="00B1720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172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2E52">
        <w:rPr>
          <w:rFonts w:ascii="Times New Roman" w:hAnsi="Times New Roman" w:cs="Times New Roman"/>
          <w:sz w:val="28"/>
          <w:szCs w:val="28"/>
        </w:rPr>
        <w:t>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В случае выявления случаев нарушения целей, условий и порядка предоставления субсидий, неиспользования субсидии, использования субсидии не в полном объеме Уполномоченный орган в течение 10 дней (с даты выявления) направляет уведомление в адрес получателя средств субсидии о возврате денежных средств. Некоммерческая организация в течение 10 дней с момента получения уведомления о возврате денежных средств перечисляет их на лицевой счет бюджета </w:t>
      </w:r>
      <w:proofErr w:type="spellStart"/>
      <w:r w:rsidR="00B1720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172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2E52">
        <w:rPr>
          <w:rFonts w:ascii="Times New Roman" w:hAnsi="Times New Roman" w:cs="Times New Roman"/>
          <w:sz w:val="28"/>
          <w:szCs w:val="28"/>
        </w:rPr>
        <w:t xml:space="preserve">. При </w:t>
      </w:r>
      <w:r w:rsidR="00B17204" w:rsidRPr="00ED2E52">
        <w:rPr>
          <w:rFonts w:ascii="Times New Roman" w:hAnsi="Times New Roman" w:cs="Times New Roman"/>
          <w:sz w:val="28"/>
          <w:szCs w:val="28"/>
        </w:rPr>
        <w:t>не перечислении</w:t>
      </w:r>
      <w:r w:rsidRPr="00ED2E52">
        <w:rPr>
          <w:rFonts w:ascii="Times New Roman" w:hAnsi="Times New Roman" w:cs="Times New Roman"/>
          <w:sz w:val="28"/>
          <w:szCs w:val="28"/>
        </w:rPr>
        <w:t xml:space="preserve"> некоммерческой организацией в указанный срок денежных средств на лицевой счет бюджета </w:t>
      </w:r>
      <w:proofErr w:type="spellStart"/>
      <w:r w:rsidR="00B1720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17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204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Pr="00ED2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Pr="00ED2E52">
        <w:rPr>
          <w:rFonts w:ascii="Times New Roman" w:hAnsi="Times New Roman" w:cs="Times New Roman"/>
          <w:sz w:val="28"/>
          <w:szCs w:val="28"/>
        </w:rPr>
        <w:t xml:space="preserve">по истечении 30-дневного срока с момента получения некоммерческой организацией уведомления о возврате денежных средств обращается в суд с заявлением о взыскании перечисленных средств субсидии в бюджет </w:t>
      </w:r>
      <w:proofErr w:type="spellStart"/>
      <w:r w:rsidR="00B1720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B172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2E52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4.7. Органы муниципального финансового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ED2E52">
        <w:rPr>
          <w:rFonts w:ascii="Times New Roman" w:hAnsi="Times New Roman" w:cs="Times New Roman"/>
          <w:sz w:val="28"/>
          <w:szCs w:val="28"/>
        </w:rPr>
        <w:t xml:space="preserve"> осуществляют проверку соблюдения условий, целей и порядка предоставления субсидий некоммерческим организациям, на основании конкурсного отбора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ED2E52">
        <w:rPr>
          <w:rFonts w:ascii="Times New Roman" w:hAnsi="Times New Roman" w:cs="Times New Roman"/>
          <w:sz w:val="28"/>
          <w:szCs w:val="28"/>
        </w:rPr>
        <w:t>.</w:t>
      </w:r>
    </w:p>
    <w:p w:rsidR="00FA7A3E" w:rsidRPr="00ED2E52" w:rsidRDefault="00FA7A3E" w:rsidP="00FA7A3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D2E52">
        <w:rPr>
          <w:rFonts w:ascii="Times New Roman" w:hAnsi="Times New Roman" w:cs="Times New Roman"/>
          <w:sz w:val="28"/>
          <w:szCs w:val="28"/>
        </w:rPr>
        <w:t xml:space="preserve">4.8. Иная ответственность за нарушение условий, целей и порядка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Pr="00ED2E52">
        <w:rPr>
          <w:rFonts w:ascii="Times New Roman" w:hAnsi="Times New Roman" w:cs="Times New Roman"/>
          <w:sz w:val="28"/>
          <w:szCs w:val="28"/>
        </w:rPr>
        <w:t xml:space="preserve"> субсидий некоммерческой организацией устанавливается в соответствии с законодательством Российской Федерации.</w:t>
      </w:r>
    </w:p>
    <w:p w:rsidR="00FA7A3E" w:rsidRPr="008D3991" w:rsidRDefault="00FA7A3E" w:rsidP="00FA7A3E">
      <w:pPr>
        <w:sectPr w:rsidR="00FA7A3E" w:rsidRPr="008D3991" w:rsidSect="00FA7A3E">
          <w:pgSz w:w="11906" w:h="16838"/>
          <w:pgMar w:top="1134" w:right="1134" w:bottom="709" w:left="1134" w:header="709" w:footer="709" w:gutter="0"/>
          <w:cols w:space="720"/>
        </w:sectPr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A576EE">
        <w:rPr>
          <w:sz w:val="28"/>
          <w:szCs w:val="28"/>
        </w:rPr>
        <w:lastRenderedPageBreak/>
        <w:t>Приложение 1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A576EE">
        <w:rPr>
          <w:sz w:val="28"/>
          <w:szCs w:val="28"/>
        </w:rPr>
        <w:t xml:space="preserve">   к Положению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7" w:name="Par660"/>
      <w:bookmarkEnd w:id="17"/>
      <w:r w:rsidRPr="00A576EE">
        <w:rPr>
          <w:sz w:val="28"/>
          <w:szCs w:val="28"/>
        </w:rPr>
        <w:t>ЗАЯВЛЕНИЕ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на участие в конкурсном отборе социально ориентированной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A576EE">
        <w:rPr>
          <w:sz w:val="28"/>
          <w:szCs w:val="28"/>
        </w:rPr>
        <w:t>некоммерческой организаци</w:t>
      </w:r>
      <w:r>
        <w:rPr>
          <w:sz w:val="28"/>
          <w:szCs w:val="28"/>
        </w:rPr>
        <w:t>и</w:t>
      </w:r>
      <w:r w:rsidRPr="00A576EE">
        <w:rPr>
          <w:sz w:val="28"/>
          <w:szCs w:val="28"/>
        </w:rPr>
        <w:t xml:space="preserve"> для предоставления субсидии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4"/>
        <w:gridCol w:w="2691"/>
        <w:gridCol w:w="1804"/>
      </w:tblGrid>
      <w:tr w:rsidR="00FA7A3E" w:rsidRPr="00A576EE" w:rsidTr="00844512">
        <w:trPr>
          <w:tblCellSpacing w:w="5" w:type="nil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gridAfter w:val="1"/>
          <w:wAfter w:w="1804" w:type="dxa"/>
          <w:tblCellSpacing w:w="5" w:type="nil"/>
          <w:jc w:val="center"/>
        </w:trPr>
        <w:tc>
          <w:tcPr>
            <w:tcW w:w="7815" w:type="dxa"/>
            <w:gridSpan w:val="2"/>
            <w:tcBorders>
              <w:bottom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       (полное наименование некоммерческой организации)</w:t>
            </w:r>
          </w:p>
        </w:tc>
      </w:tr>
      <w:tr w:rsidR="00FA7A3E" w:rsidRPr="00A576EE" w:rsidTr="00844512">
        <w:trPr>
          <w:trHeight w:val="400"/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Сокращенное               наименование</w:t>
            </w:r>
            <w:r w:rsidRPr="00A576EE">
              <w:br/>
              <w:t xml:space="preserve">некоммерческой организации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Организационно-правовая форма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rHeight w:val="400"/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регистрации (при  создании  до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rHeight w:val="800"/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Дата  внесения  записи  о  создании  в</w:t>
            </w:r>
            <w:r w:rsidRPr="00A576EE">
              <w:br/>
              <w:t>Единый     государственный      реестр</w:t>
            </w:r>
            <w:r w:rsidRPr="00A576EE">
              <w:br/>
              <w:t>юридических лиц (при создании после  1</w:t>
            </w:r>
            <w:r w:rsidRPr="00A576EE">
              <w:br/>
              <w:t xml:space="preserve">июля 2002 года)     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rHeight w:val="400"/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Основной               государственный</w:t>
            </w:r>
            <w:r w:rsidRPr="00A576EE">
              <w:br/>
              <w:t xml:space="preserve">регистрационный номер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rHeight w:val="400"/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Код по общероссийскому  классификатору</w:t>
            </w:r>
            <w:r w:rsidRPr="00A576EE">
              <w:br/>
              <w:t xml:space="preserve">продукции (ОКПО)    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rHeight w:val="600"/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Код(ы)       по        общероссийскому</w:t>
            </w:r>
            <w:r w:rsidRPr="00A576EE">
              <w:br/>
              <w:t>классификатору     внешнеэкономической</w:t>
            </w:r>
            <w:r w:rsidRPr="00A576EE">
              <w:br/>
              <w:t xml:space="preserve">деятельности </w:t>
            </w:r>
            <w:hyperlink r:id="rId11" w:history="1">
              <w:r w:rsidRPr="00A576EE">
                <w:t>(ОКВЭД)</w:t>
              </w:r>
            </w:hyperlink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rHeight w:val="400"/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Индивидуальный номер налогоплательщика</w:t>
            </w:r>
            <w:r w:rsidRPr="00A576EE">
              <w:br/>
              <w:t xml:space="preserve">(ИНН)               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Код причины постановки на учет (КПП)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расчетного счета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банка  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Банковский идентификационный код (БИК)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Номер корреспондентского счета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rHeight w:val="600"/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Адрес  (место  нахождения)   постоянно</w:t>
            </w:r>
            <w:r w:rsidRPr="00A576EE">
              <w:br/>
              <w:t>действующего   органа   некоммерческой</w:t>
            </w:r>
            <w:r w:rsidRPr="00A576EE">
              <w:br/>
              <w:t xml:space="preserve">организации         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Почтовый адрес      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Телефон             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Сайт в сети Интернет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Адрес электронной почты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должности руководителя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Фамилия, имя, отчество руководителя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работников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Численность добровольцев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844512">
        <w:trPr>
          <w:trHeight w:val="400"/>
          <w:tblCellSpacing w:w="5" w:type="nil"/>
          <w:jc w:val="center"/>
        </w:trPr>
        <w:tc>
          <w:tcPr>
            <w:tcW w:w="5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Численность  учредителей  (участников,</w:t>
            </w:r>
            <w:r w:rsidRPr="00A576EE">
              <w:br/>
              <w:t xml:space="preserve">членов)                               </w:t>
            </w:r>
          </w:p>
        </w:tc>
        <w:tc>
          <w:tcPr>
            <w:tcW w:w="44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7A3E" w:rsidRPr="00A576EE" w:rsidRDefault="00FA7A3E" w:rsidP="00FA7A3E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56"/>
      </w:tblGrid>
      <w:tr w:rsidR="00FA7A3E" w:rsidRPr="00A576EE" w:rsidTr="00FA7A3E">
        <w:trPr>
          <w:trHeight w:val="400"/>
          <w:tblCellSpacing w:w="5" w:type="nil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         Информация о видах деятельности, осуществляемых              </w:t>
            </w:r>
            <w:r w:rsidRPr="00A576EE">
              <w:br/>
              <w:t xml:space="preserve">                      некоммерческой организацией                        </w:t>
            </w:r>
          </w:p>
        </w:tc>
      </w:tr>
      <w:tr w:rsidR="00FA7A3E" w:rsidRPr="00A576EE" w:rsidTr="00FA7A3E">
        <w:trPr>
          <w:trHeight w:val="321"/>
          <w:tblCellSpacing w:w="5" w:type="nil"/>
        </w:trPr>
        <w:tc>
          <w:tcPr>
            <w:tcW w:w="9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7A3E" w:rsidRPr="00A576EE" w:rsidRDefault="00FA7A3E" w:rsidP="00FA7A3E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510"/>
        <w:gridCol w:w="1872"/>
        <w:gridCol w:w="3974"/>
      </w:tblGrid>
      <w:tr w:rsidR="00FA7A3E" w:rsidRPr="00A576EE" w:rsidTr="00FA7A3E">
        <w:trPr>
          <w:trHeight w:val="400"/>
          <w:tblCellSpacing w:w="5" w:type="nil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   Информация о программе</w:t>
            </w:r>
            <w:r>
              <w:t xml:space="preserve"> развития</w:t>
            </w:r>
            <w:r w:rsidRPr="00A576EE">
              <w:t xml:space="preserve">, представленной в составе заявки на участие    </w:t>
            </w:r>
            <w:r w:rsidRPr="00A576EE">
              <w:br/>
              <w:t xml:space="preserve">в конкурсном отборе социально ориентированных некоммерческих организаций </w:t>
            </w:r>
          </w:p>
        </w:tc>
      </w:tr>
      <w:tr w:rsidR="00FA7A3E" w:rsidRPr="00A576EE" w:rsidTr="00FA7A3E"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Наименование программы </w:t>
            </w:r>
            <w:r>
              <w:t>развития</w:t>
            </w:r>
          </w:p>
        </w:tc>
        <w:tc>
          <w:tcPr>
            <w:tcW w:w="58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lastRenderedPageBreak/>
              <w:t>Наименование       органа        управления</w:t>
            </w:r>
            <w:r w:rsidRPr="00A576EE">
              <w:br/>
              <w:t>некоммерческой организации, утвердившего</w:t>
            </w:r>
            <w:r>
              <w:t xml:space="preserve"> </w:t>
            </w:r>
            <w:r w:rsidRPr="00A576EE">
              <w:t>программу развития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B01223" w:rsidRDefault="00FA7A3E" w:rsidP="00FA7A3E">
            <w:pPr>
              <w:rPr>
                <w:color w:val="000000"/>
              </w:rPr>
            </w:pPr>
            <w:r>
              <w:rPr>
                <w:color w:val="000000"/>
              </w:rPr>
              <w:t>Описание программы развития</w:t>
            </w:r>
          </w:p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B01223">
              <w:rPr>
                <w:color w:val="000000"/>
              </w:rPr>
              <w:t xml:space="preserve">3-5 предложений о том, в чем суть </w:t>
            </w:r>
            <w:r>
              <w:rPr>
                <w:color w:val="000000"/>
              </w:rPr>
              <w:t>программы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6C507E" w:rsidRDefault="00FA7A3E" w:rsidP="00FA7A3E">
            <w:pPr>
              <w:rPr>
                <w:color w:val="000000"/>
              </w:rPr>
            </w:pPr>
            <w:r w:rsidRPr="006C507E">
              <w:rPr>
                <w:color w:val="000000"/>
              </w:rPr>
              <w:t>Актуальность программы</w:t>
            </w:r>
          </w:p>
          <w:p w:rsidR="00FA7A3E" w:rsidRPr="00B01223" w:rsidRDefault="00FA7A3E" w:rsidP="00FA7A3E">
            <w:pPr>
              <w:rPr>
                <w:color w:val="000000"/>
              </w:rPr>
            </w:pPr>
            <w:r w:rsidRPr="00B01223">
              <w:rPr>
                <w:color w:val="000000"/>
              </w:rPr>
              <w:t>Сформулируйте проблему, которую решает Ваш</w:t>
            </w:r>
            <w:r>
              <w:rPr>
                <w:color w:val="000000"/>
              </w:rPr>
              <w:t>а</w:t>
            </w:r>
            <w:r w:rsidRPr="00B012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программа</w:t>
            </w:r>
            <w:r w:rsidRPr="00B01223">
              <w:rPr>
                <w:color w:val="000000"/>
              </w:rPr>
              <w:t xml:space="preserve">. </w:t>
            </w:r>
          </w:p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B01223">
              <w:rPr>
                <w:color w:val="000000"/>
              </w:rPr>
              <w:t>Укажите, почему для общества важно решать именно эту проблему, а не другую. Проблема — это всегда отсутствие, недостаток, плохое состояние чего-либо. Опишите идеальное состояние дел</w:t>
            </w:r>
            <w:r>
              <w:rPr>
                <w:color w:val="000000"/>
              </w:rPr>
              <w:t>.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6C507E" w:rsidRDefault="00FA7A3E" w:rsidP="00FA7A3E">
            <w:pPr>
              <w:rPr>
                <w:color w:val="000000"/>
              </w:rPr>
            </w:pPr>
            <w:r w:rsidRPr="006C507E">
              <w:rPr>
                <w:color w:val="000000"/>
              </w:rPr>
              <w:t>Цель программы</w:t>
            </w:r>
          </w:p>
          <w:p w:rsidR="00FA7A3E" w:rsidRPr="006C507E" w:rsidRDefault="00FA7A3E" w:rsidP="00FA7A3E">
            <w:pPr>
              <w:pStyle w:val="ac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507E">
              <w:rPr>
                <w:rFonts w:ascii="Times New Roman" w:hAnsi="Times New Roman"/>
                <w:color w:val="000000"/>
                <w:sz w:val="24"/>
                <w:szCs w:val="24"/>
              </w:rPr>
              <w:t>Цель – это конкретный способ (действие) решения проблемы и достижения или приближения к желаемому будущему, которое описано в актуальности Ваше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 программы</w:t>
            </w:r>
            <w:r w:rsidRPr="006C50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6C507E" w:rsidRDefault="00FA7A3E" w:rsidP="00FA7A3E">
            <w:pPr>
              <w:rPr>
                <w:color w:val="000000"/>
              </w:rPr>
            </w:pPr>
            <w:r w:rsidRPr="006C507E">
              <w:rPr>
                <w:color w:val="000000"/>
              </w:rPr>
              <w:t xml:space="preserve">Задачи программы </w:t>
            </w:r>
          </w:p>
          <w:p w:rsidR="00FA7A3E" w:rsidRPr="006C507E" w:rsidRDefault="00FA7A3E" w:rsidP="00FA7A3E">
            <w:pPr>
              <w:rPr>
                <w:color w:val="000000"/>
              </w:rPr>
            </w:pPr>
            <w:r w:rsidRPr="006C507E">
              <w:rPr>
                <w:color w:val="000000"/>
              </w:rPr>
              <w:t>(напишите 3-5 задач)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6C507E" w:rsidRDefault="00FA7A3E" w:rsidP="00FA7A3E">
            <w:pPr>
              <w:rPr>
                <w:color w:val="000000"/>
              </w:rPr>
            </w:pPr>
            <w:r w:rsidRPr="006C507E">
              <w:rPr>
                <w:color w:val="000000"/>
              </w:rPr>
              <w:t>Результаты программы</w:t>
            </w:r>
          </w:p>
          <w:p w:rsidR="00FA7A3E" w:rsidRPr="00310E18" w:rsidRDefault="00FA7A3E" w:rsidP="00FA7A3E">
            <w:pPr>
              <w:rPr>
                <w:b/>
                <w:color w:val="000000"/>
              </w:rPr>
            </w:pPr>
            <w:r w:rsidRPr="006C507E">
              <w:rPr>
                <w:color w:val="000000"/>
              </w:rPr>
              <w:t>Как Вы поймёте, что идея полностью воплощена</w:t>
            </w:r>
            <w:r>
              <w:rPr>
                <w:color w:val="000000"/>
              </w:rPr>
              <w:t>?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реализации программы</w:t>
            </w:r>
            <w:r>
              <w:t xml:space="preserve">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rHeight w:val="6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Сроки реализации мероприятий   программы</w:t>
            </w:r>
            <w:r>
              <w:t xml:space="preserve">, </w:t>
            </w:r>
            <w:r w:rsidRPr="00A576EE">
              <w:t xml:space="preserve">для   финансового    обеспечения    </w:t>
            </w:r>
            <w:r>
              <w:t>которых запрашивается</w:t>
            </w:r>
            <w:r w:rsidRPr="00A576EE">
              <w:t xml:space="preserve"> субсидия                  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  <w:ind w:right="-557"/>
            </w:pPr>
          </w:p>
        </w:tc>
      </w:tr>
      <w:tr w:rsidR="00FA7A3E" w:rsidRPr="00A576EE" w:rsidTr="00FA7A3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>Общая   сумма   планируемых   расходов   на</w:t>
            </w:r>
            <w:r w:rsidRPr="00A576EE">
              <w:br/>
              <w:t xml:space="preserve">реализацию программы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A576EE">
              <w:t xml:space="preserve">Запрашиваемый размер субсидии              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rHeight w:val="400"/>
          <w:tblCellSpacing w:w="5" w:type="nil"/>
        </w:trPr>
        <w:tc>
          <w:tcPr>
            <w:tcW w:w="53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>
              <w:t xml:space="preserve">Предполагаемая    сумма    </w:t>
            </w:r>
            <w:proofErr w:type="spellStart"/>
            <w:r>
              <w:t>со</w:t>
            </w:r>
            <w:r w:rsidRPr="00A576EE">
              <w:t>финансирования</w:t>
            </w:r>
            <w:proofErr w:type="spellEnd"/>
            <w:r w:rsidRPr="00A576EE">
              <w:br/>
              <w:t>программы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7A3E" w:rsidRPr="00A576EE" w:rsidRDefault="00FA7A3E" w:rsidP="00FA7A3E">
      <w:pPr>
        <w:widowControl w:val="0"/>
        <w:autoSpaceDE w:val="0"/>
        <w:autoSpaceDN w:val="0"/>
        <w:adjustRightInd w:val="0"/>
        <w:ind w:firstLine="54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2156"/>
      </w:tblGrid>
      <w:tr w:rsidR="00FA7A3E" w:rsidRPr="00A576EE" w:rsidTr="00FA7A3E">
        <w:trPr>
          <w:trHeight w:val="400"/>
          <w:tblCellSpacing w:w="5" w:type="nil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0C1FDE" w:rsidRDefault="00FA7A3E" w:rsidP="00FA7A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C1FDE">
              <w:t>СМЕТА НА РЕАЛИЗАЦИЮ ПРОГРАММЫ</w:t>
            </w:r>
            <w:r>
              <w:t xml:space="preserve"> РАЗВИТИЯ</w:t>
            </w:r>
          </w:p>
          <w:p w:rsidR="00FA7A3E" w:rsidRPr="00B53007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rHeight w:val="561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0C1FDE" w:rsidRDefault="00FA7A3E" w:rsidP="00FA7A3E">
            <w:pPr>
              <w:rPr>
                <w:color w:val="000000"/>
              </w:rPr>
            </w:pPr>
            <w:r>
              <w:rPr>
                <w:color w:val="000000"/>
              </w:rPr>
              <w:t>№ п</w:t>
            </w:r>
            <w:r>
              <w:rPr>
                <w:color w:val="000000"/>
                <w:lang w:val="en-US"/>
              </w:rPr>
              <w:t>/</w:t>
            </w:r>
            <w:r>
              <w:rPr>
                <w:color w:val="000000"/>
              </w:rPr>
              <w:t>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B01223" w:rsidRDefault="00FA7A3E" w:rsidP="00FA7A3E">
            <w:pPr>
              <w:jc w:val="center"/>
              <w:rPr>
                <w:color w:val="000000"/>
              </w:rPr>
            </w:pPr>
            <w:r w:rsidRPr="00B01223">
              <w:t xml:space="preserve">Наименование </w:t>
            </w:r>
            <w:r>
              <w:t>товара, услуги,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8D4258" w:rsidRDefault="00FA7A3E" w:rsidP="00FA7A3E">
            <w:pPr>
              <w:jc w:val="center"/>
              <w:rPr>
                <w:color w:val="000000"/>
              </w:rPr>
            </w:pPr>
            <w:r w:rsidRPr="008D4258">
              <w:rPr>
                <w:color w:val="000000"/>
              </w:rPr>
              <w:t>Цена за ед.,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B01223" w:rsidRDefault="00FA7A3E" w:rsidP="00FA7A3E">
            <w:pPr>
              <w:jc w:val="center"/>
              <w:rPr>
                <w:color w:val="000000"/>
              </w:rPr>
            </w:pPr>
            <w:r w:rsidRPr="008D4258">
              <w:rPr>
                <w:color w:val="000000"/>
              </w:rPr>
              <w:t>Количество, шт.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8D4258" w:rsidRDefault="00FA7A3E" w:rsidP="00FA7A3E">
            <w:pPr>
              <w:jc w:val="center"/>
              <w:rPr>
                <w:color w:val="000000"/>
              </w:rPr>
            </w:pPr>
            <w:r w:rsidRPr="008D4258">
              <w:rPr>
                <w:color w:val="000000"/>
              </w:rPr>
              <w:t xml:space="preserve">Общая </w:t>
            </w:r>
          </w:p>
          <w:p w:rsidR="00FA7A3E" w:rsidRPr="00B01223" w:rsidRDefault="00FA7A3E" w:rsidP="00FA7A3E">
            <w:pPr>
              <w:jc w:val="center"/>
              <w:rPr>
                <w:color w:val="000000"/>
              </w:rPr>
            </w:pPr>
            <w:r w:rsidRPr="008D4258">
              <w:rPr>
                <w:color w:val="000000"/>
              </w:rPr>
              <w:t>стоимость, руб.</w:t>
            </w:r>
          </w:p>
        </w:tc>
      </w:tr>
      <w:tr w:rsidR="00FA7A3E" w:rsidRPr="00A576EE" w:rsidTr="00FA7A3E">
        <w:trPr>
          <w:trHeight w:val="561"/>
          <w:tblCellSpacing w:w="5" w:type="nil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B01223" w:rsidRDefault="00FA7A3E" w:rsidP="00FA7A3E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8D4258" w:rsidRDefault="00FA7A3E" w:rsidP="00FA7A3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8D4258" w:rsidRDefault="00FA7A3E" w:rsidP="00FA7A3E">
            <w:pPr>
              <w:jc w:val="center"/>
              <w:rPr>
                <w:color w:val="00000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8D4258" w:rsidRDefault="00FA7A3E" w:rsidP="00FA7A3E">
            <w:pPr>
              <w:jc w:val="center"/>
              <w:rPr>
                <w:color w:val="00000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A3E" w:rsidRPr="00B01223" w:rsidRDefault="00FA7A3E" w:rsidP="00FA7A3E">
            <w:pPr>
              <w:jc w:val="center"/>
              <w:rPr>
                <w:color w:val="000000"/>
              </w:rPr>
            </w:pPr>
          </w:p>
        </w:tc>
      </w:tr>
    </w:tbl>
    <w:p w:rsidR="00FA7A3E" w:rsidRDefault="00FA7A3E" w:rsidP="00FA7A3E">
      <w:pPr>
        <w:widowControl w:val="0"/>
        <w:autoSpaceDE w:val="0"/>
        <w:autoSpaceDN w:val="0"/>
        <w:adjustRightInd w:val="0"/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>Достоверность информации (в том числе документов), представленной в составе заявки на участие в конкурсном отборе социально ориентированных некоммерческих организаций для предоставления субсидии, подтверждаю.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 xml:space="preserve">    С условиями конкурсного отбора и предоставления субсидии ознакомлен и согласен.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 xml:space="preserve">     Не возражаю против обработки моих персональных данны</w:t>
      </w:r>
      <w:r>
        <w:t xml:space="preserve">х администрацией </w:t>
      </w:r>
      <w:proofErr w:type="spellStart"/>
      <w:r w:rsidR="005B6FFA">
        <w:t>Ужурского</w:t>
      </w:r>
      <w:proofErr w:type="spellEnd"/>
      <w:r w:rsidR="005B6FFA">
        <w:t xml:space="preserve"> района</w:t>
      </w:r>
      <w:r>
        <w:t xml:space="preserve"> </w:t>
      </w:r>
      <w:r w:rsidRPr="00A576EE">
        <w:t>с целю рассмотрения заявки на участие в конкурсе.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>____________________________       __________      ___________________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 xml:space="preserve">(наименование должности          </w:t>
      </w:r>
      <w:r>
        <w:t xml:space="preserve">        </w:t>
      </w:r>
      <w:proofErr w:type="gramStart"/>
      <w:r>
        <w:t xml:space="preserve">   (</w:t>
      </w:r>
      <w:proofErr w:type="gramEnd"/>
      <w:r w:rsidRPr="00A576EE">
        <w:t>подпись)       (фамилия, инициалы)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>руководителя некоммерческой</w:t>
      </w:r>
    </w:p>
    <w:p w:rsidR="00FA7A3E" w:rsidRDefault="00FA7A3E" w:rsidP="00FA7A3E">
      <w:pPr>
        <w:widowControl w:val="0"/>
        <w:autoSpaceDE w:val="0"/>
        <w:autoSpaceDN w:val="0"/>
        <w:adjustRightInd w:val="0"/>
      </w:pPr>
      <w:r w:rsidRPr="00A576EE">
        <w:t xml:space="preserve">       организации)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</w:p>
    <w:p w:rsidR="00FA7A3E" w:rsidRPr="00502704" w:rsidRDefault="00FA7A3E" w:rsidP="00FA7A3E">
      <w:pPr>
        <w:widowControl w:val="0"/>
        <w:autoSpaceDE w:val="0"/>
        <w:autoSpaceDN w:val="0"/>
        <w:adjustRightInd w:val="0"/>
      </w:pPr>
    </w:p>
    <w:p w:rsidR="00FA7A3E" w:rsidRPr="00502704" w:rsidRDefault="00FA7A3E" w:rsidP="00FA7A3E">
      <w:pPr>
        <w:widowControl w:val="0"/>
        <w:autoSpaceDE w:val="0"/>
        <w:autoSpaceDN w:val="0"/>
        <w:adjustRightInd w:val="0"/>
      </w:pPr>
      <w:r w:rsidRPr="00502704">
        <w:t xml:space="preserve">    "__" __________ 20__ г.       М.П.</w:t>
      </w:r>
    </w:p>
    <w:p w:rsidR="00FA7A3E" w:rsidRDefault="00FA7A3E" w:rsidP="00FA7A3E">
      <w:pPr>
        <w:spacing w:after="200" w:line="276" w:lineRule="auto"/>
        <w:rPr>
          <w:sz w:val="28"/>
          <w:szCs w:val="28"/>
        </w:rPr>
      </w:pPr>
    </w:p>
    <w:p w:rsidR="00FA7A3E" w:rsidRPr="00081A95" w:rsidRDefault="00FA7A3E" w:rsidP="00FA7A3E">
      <w:pPr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02704">
        <w:rPr>
          <w:sz w:val="28"/>
          <w:szCs w:val="28"/>
        </w:rPr>
        <w:lastRenderedPageBreak/>
        <w:t>Приложение 2</w:t>
      </w:r>
    </w:p>
    <w:p w:rsidR="00FA7A3E" w:rsidRPr="00502704" w:rsidRDefault="00FA7A3E" w:rsidP="00FA7A3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502704">
        <w:rPr>
          <w:sz w:val="28"/>
          <w:szCs w:val="28"/>
        </w:rPr>
        <w:t>к Положению</w:t>
      </w:r>
    </w:p>
    <w:p w:rsidR="00FA7A3E" w:rsidRPr="00502704" w:rsidRDefault="00FA7A3E" w:rsidP="00FA7A3E">
      <w:pPr>
        <w:spacing w:after="200" w:line="276" w:lineRule="auto"/>
        <w:jc w:val="right"/>
        <w:rPr>
          <w:sz w:val="28"/>
          <w:szCs w:val="28"/>
        </w:rPr>
      </w:pPr>
    </w:p>
    <w:p w:rsidR="00FA7A3E" w:rsidRPr="00502704" w:rsidRDefault="00FA7A3E" w:rsidP="00FA7A3E">
      <w:pPr>
        <w:contextualSpacing/>
        <w:jc w:val="center"/>
        <w:rPr>
          <w:sz w:val="28"/>
          <w:szCs w:val="28"/>
        </w:rPr>
      </w:pPr>
      <w:r w:rsidRPr="00502704">
        <w:rPr>
          <w:sz w:val="28"/>
          <w:szCs w:val="28"/>
        </w:rPr>
        <w:t xml:space="preserve">Отчет о реализации программы </w:t>
      </w:r>
      <w:r>
        <w:rPr>
          <w:sz w:val="28"/>
          <w:szCs w:val="28"/>
        </w:rPr>
        <w:t>развития</w:t>
      </w:r>
    </w:p>
    <w:p w:rsidR="00FA7A3E" w:rsidRPr="00502704" w:rsidRDefault="00FA7A3E" w:rsidP="00FA7A3E">
      <w:pPr>
        <w:contextualSpacing/>
        <w:jc w:val="center"/>
        <w:rPr>
          <w:sz w:val="28"/>
          <w:szCs w:val="28"/>
        </w:rPr>
      </w:pPr>
    </w:p>
    <w:p w:rsidR="00FA7A3E" w:rsidRPr="00502704" w:rsidRDefault="00FA7A3E" w:rsidP="00FA7A3E">
      <w:pPr>
        <w:tabs>
          <w:tab w:val="left" w:pos="16302"/>
        </w:tabs>
        <w:ind w:right="-32"/>
        <w:rPr>
          <w:sz w:val="28"/>
          <w:szCs w:val="28"/>
        </w:rPr>
      </w:pPr>
      <w:r w:rsidRPr="00502704">
        <w:rPr>
          <w:sz w:val="28"/>
          <w:szCs w:val="28"/>
        </w:rPr>
        <w:t>Дата составления отчета: ______________________</w:t>
      </w:r>
    </w:p>
    <w:p w:rsidR="00FA7A3E" w:rsidRPr="00502704" w:rsidRDefault="00FA7A3E" w:rsidP="00FA7A3E">
      <w:pPr>
        <w:tabs>
          <w:tab w:val="left" w:pos="16302"/>
        </w:tabs>
        <w:ind w:right="-32"/>
      </w:pPr>
      <w:r w:rsidRPr="00502704">
        <w:rPr>
          <w:sz w:val="28"/>
          <w:szCs w:val="28"/>
        </w:rPr>
        <w:t xml:space="preserve">ФИО, контакты составителя </w:t>
      </w:r>
      <w:r w:rsidRPr="00502704">
        <w:t xml:space="preserve">отчета: </w:t>
      </w:r>
    </w:p>
    <w:p w:rsidR="00FA7A3E" w:rsidRPr="00502704" w:rsidRDefault="00FA7A3E" w:rsidP="00FA7A3E">
      <w:pPr>
        <w:tabs>
          <w:tab w:val="left" w:pos="16302"/>
        </w:tabs>
        <w:ind w:right="-32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37"/>
        <w:gridCol w:w="4897"/>
      </w:tblGrid>
      <w:tr w:rsidR="00FA7A3E" w:rsidRPr="00502704" w:rsidTr="00FA7A3E">
        <w:tc>
          <w:tcPr>
            <w:tcW w:w="9747" w:type="dxa"/>
            <w:gridSpan w:val="3"/>
            <w:shd w:val="clear" w:color="auto" w:fill="F2F2F2"/>
            <w:vAlign w:val="center"/>
          </w:tcPr>
          <w:p w:rsidR="00FA7A3E" w:rsidRPr="00502704" w:rsidRDefault="00FA7A3E" w:rsidP="00FA7A3E">
            <w:pPr>
              <w:jc w:val="center"/>
            </w:pPr>
            <w:r w:rsidRPr="00502704">
              <w:t>Общая информация</w:t>
            </w:r>
          </w:p>
        </w:tc>
      </w:tr>
      <w:tr w:rsidR="00FA7A3E" w:rsidRPr="00502704" w:rsidTr="00FA7A3E">
        <w:tc>
          <w:tcPr>
            <w:tcW w:w="4813" w:type="dxa"/>
            <w:shd w:val="clear" w:color="auto" w:fill="auto"/>
            <w:vAlign w:val="center"/>
          </w:tcPr>
          <w:p w:rsidR="00FA7A3E" w:rsidRPr="00502704" w:rsidRDefault="00FA7A3E" w:rsidP="00FA7A3E">
            <w:pPr>
              <w:rPr>
                <w:lang w:val="en-US"/>
              </w:rPr>
            </w:pPr>
            <w:r w:rsidRPr="00502704">
              <w:rPr>
                <w:rStyle w:val="apple-style-span"/>
              </w:rPr>
              <w:t xml:space="preserve">Название программы </w:t>
            </w:r>
            <w:r>
              <w:rPr>
                <w:rStyle w:val="apple-style-span"/>
              </w:rPr>
              <w:t>развития</w:t>
            </w:r>
          </w:p>
        </w:tc>
        <w:tc>
          <w:tcPr>
            <w:tcW w:w="4934" w:type="dxa"/>
            <w:gridSpan w:val="2"/>
            <w:shd w:val="clear" w:color="auto" w:fill="auto"/>
            <w:vAlign w:val="center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4813" w:type="dxa"/>
            <w:shd w:val="clear" w:color="auto" w:fill="auto"/>
            <w:vAlign w:val="center"/>
          </w:tcPr>
          <w:p w:rsidR="00FA7A3E" w:rsidRPr="00502704" w:rsidRDefault="00FA7A3E" w:rsidP="00FA7A3E">
            <w:pPr>
              <w:rPr>
                <w:lang w:val="en-US"/>
              </w:rPr>
            </w:pPr>
            <w:r w:rsidRPr="00502704">
              <w:rPr>
                <w:rStyle w:val="apple-style-span"/>
              </w:rPr>
              <w:t xml:space="preserve">ФИО руководителя программы </w:t>
            </w:r>
          </w:p>
        </w:tc>
        <w:tc>
          <w:tcPr>
            <w:tcW w:w="4934" w:type="dxa"/>
            <w:gridSpan w:val="2"/>
            <w:shd w:val="clear" w:color="auto" w:fill="auto"/>
            <w:vAlign w:val="center"/>
          </w:tcPr>
          <w:p w:rsidR="00FA7A3E" w:rsidRPr="00502704" w:rsidRDefault="00FA7A3E" w:rsidP="00FA7A3E">
            <w:pPr>
              <w:rPr>
                <w:lang w:val="en-US"/>
              </w:rPr>
            </w:pPr>
          </w:p>
        </w:tc>
      </w:tr>
      <w:tr w:rsidR="00FA7A3E" w:rsidRPr="00502704" w:rsidTr="00FA7A3E">
        <w:tc>
          <w:tcPr>
            <w:tcW w:w="4813" w:type="dxa"/>
            <w:shd w:val="clear" w:color="auto" w:fill="auto"/>
            <w:vAlign w:val="center"/>
          </w:tcPr>
          <w:p w:rsidR="00FA7A3E" w:rsidRPr="00502704" w:rsidRDefault="00FA7A3E" w:rsidP="00FA7A3E">
            <w:pPr>
              <w:rPr>
                <w:rStyle w:val="apple-style-span"/>
              </w:rPr>
            </w:pPr>
            <w:r w:rsidRPr="00502704">
              <w:rPr>
                <w:rStyle w:val="apple-style-span"/>
              </w:rPr>
              <w:t xml:space="preserve">Телефон, </w:t>
            </w:r>
            <w:r w:rsidRPr="00502704">
              <w:rPr>
                <w:rStyle w:val="apple-style-span"/>
                <w:lang w:val="en-US"/>
              </w:rPr>
              <w:t>e</w:t>
            </w:r>
            <w:r w:rsidRPr="00502704">
              <w:rPr>
                <w:rStyle w:val="apple-style-span"/>
              </w:rPr>
              <w:t>-</w:t>
            </w:r>
            <w:r w:rsidRPr="00502704">
              <w:rPr>
                <w:rStyle w:val="apple-style-span"/>
                <w:lang w:val="en-US"/>
              </w:rPr>
              <w:t>mail</w:t>
            </w:r>
            <w:r w:rsidRPr="00502704">
              <w:rPr>
                <w:rStyle w:val="apple-style-span"/>
              </w:rPr>
              <w:t xml:space="preserve"> </w:t>
            </w:r>
          </w:p>
          <w:p w:rsidR="00FA7A3E" w:rsidRPr="00502704" w:rsidRDefault="00FA7A3E" w:rsidP="00FA7A3E">
            <w:pPr>
              <w:rPr>
                <w:rStyle w:val="apple-style-span"/>
              </w:rPr>
            </w:pPr>
            <w:r w:rsidRPr="00502704">
              <w:rPr>
                <w:rStyle w:val="apple-style-span"/>
              </w:rPr>
              <w:t>руководителя программы</w:t>
            </w:r>
          </w:p>
        </w:tc>
        <w:tc>
          <w:tcPr>
            <w:tcW w:w="4934" w:type="dxa"/>
            <w:gridSpan w:val="2"/>
            <w:shd w:val="clear" w:color="auto" w:fill="auto"/>
            <w:vAlign w:val="center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4813" w:type="dxa"/>
            <w:vAlign w:val="center"/>
          </w:tcPr>
          <w:p w:rsidR="00FA7A3E" w:rsidRPr="00502704" w:rsidRDefault="00FA7A3E" w:rsidP="00FA7A3E">
            <w:r w:rsidRPr="00502704">
              <w:t xml:space="preserve">Срок реализации </w:t>
            </w:r>
            <w:r w:rsidRPr="00502704">
              <w:rPr>
                <w:rStyle w:val="apple-style-span"/>
              </w:rPr>
              <w:t>программы</w:t>
            </w:r>
          </w:p>
        </w:tc>
        <w:tc>
          <w:tcPr>
            <w:tcW w:w="4934" w:type="dxa"/>
            <w:gridSpan w:val="2"/>
            <w:vAlign w:val="center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4813" w:type="dxa"/>
            <w:tcBorders>
              <w:left w:val="nil"/>
              <w:right w:val="nil"/>
            </w:tcBorders>
            <w:vAlign w:val="center"/>
          </w:tcPr>
          <w:p w:rsidR="00FA7A3E" w:rsidRPr="00502704" w:rsidRDefault="00FA7A3E" w:rsidP="00FA7A3E"/>
        </w:tc>
        <w:tc>
          <w:tcPr>
            <w:tcW w:w="4934" w:type="dxa"/>
            <w:gridSpan w:val="2"/>
            <w:tcBorders>
              <w:left w:val="nil"/>
              <w:right w:val="nil"/>
            </w:tcBorders>
            <w:vAlign w:val="center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9747" w:type="dxa"/>
            <w:gridSpan w:val="3"/>
            <w:shd w:val="clear" w:color="auto" w:fill="F2F2F2"/>
            <w:vAlign w:val="center"/>
          </w:tcPr>
          <w:p w:rsidR="00FA7A3E" w:rsidRPr="00502704" w:rsidRDefault="00FA7A3E" w:rsidP="00FA7A3E">
            <w:pPr>
              <w:jc w:val="center"/>
            </w:pPr>
            <w:r w:rsidRPr="00502704">
              <w:t xml:space="preserve">Суть </w:t>
            </w:r>
            <w:r w:rsidRPr="00502704">
              <w:rPr>
                <w:rStyle w:val="apple-style-span"/>
              </w:rPr>
              <w:t xml:space="preserve">программы </w:t>
            </w:r>
            <w:r>
              <w:rPr>
                <w:rStyle w:val="apple-style-span"/>
              </w:rPr>
              <w:t>развития</w:t>
            </w:r>
            <w:r w:rsidRPr="00502704">
              <w:rPr>
                <w:rStyle w:val="apple-style-span"/>
              </w:rPr>
              <w:t xml:space="preserve"> </w:t>
            </w:r>
          </w:p>
        </w:tc>
      </w:tr>
      <w:tr w:rsidR="00FA7A3E" w:rsidRPr="00502704" w:rsidTr="00FA7A3E">
        <w:tc>
          <w:tcPr>
            <w:tcW w:w="4813" w:type="dxa"/>
            <w:vAlign w:val="center"/>
          </w:tcPr>
          <w:p w:rsidR="00FA7A3E" w:rsidRPr="00502704" w:rsidRDefault="00FA7A3E" w:rsidP="00FA7A3E">
            <w:r w:rsidRPr="00502704">
              <w:t xml:space="preserve">Описание </w:t>
            </w:r>
            <w:r w:rsidRPr="00502704">
              <w:rPr>
                <w:rStyle w:val="apple-style-span"/>
              </w:rPr>
              <w:t xml:space="preserve">программы </w:t>
            </w:r>
            <w:r>
              <w:rPr>
                <w:rStyle w:val="apple-style-span"/>
              </w:rPr>
              <w:t>развития</w:t>
            </w:r>
          </w:p>
        </w:tc>
        <w:tc>
          <w:tcPr>
            <w:tcW w:w="4934" w:type="dxa"/>
            <w:gridSpan w:val="2"/>
            <w:vAlign w:val="center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4813" w:type="dxa"/>
            <w:tcBorders>
              <w:bottom w:val="single" w:sz="4" w:space="0" w:color="000000"/>
            </w:tcBorders>
            <w:vAlign w:val="center"/>
          </w:tcPr>
          <w:p w:rsidR="00FA7A3E" w:rsidRPr="00502704" w:rsidRDefault="00FA7A3E" w:rsidP="00FA7A3E">
            <w:r w:rsidRPr="00502704">
              <w:t xml:space="preserve">Цель </w:t>
            </w:r>
            <w:r w:rsidRPr="00502704">
              <w:rPr>
                <w:rStyle w:val="apple-style-span"/>
              </w:rPr>
              <w:t xml:space="preserve">программы </w:t>
            </w:r>
            <w:r>
              <w:rPr>
                <w:rStyle w:val="apple-style-span"/>
              </w:rPr>
              <w:t>развития</w:t>
            </w:r>
          </w:p>
        </w:tc>
        <w:tc>
          <w:tcPr>
            <w:tcW w:w="4934" w:type="dxa"/>
            <w:gridSpan w:val="2"/>
            <w:tcBorders>
              <w:bottom w:val="single" w:sz="4" w:space="0" w:color="000000"/>
            </w:tcBorders>
            <w:vAlign w:val="center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4813" w:type="dxa"/>
            <w:tcBorders>
              <w:left w:val="nil"/>
              <w:right w:val="nil"/>
            </w:tcBorders>
          </w:tcPr>
          <w:p w:rsidR="00FA7A3E" w:rsidRPr="00502704" w:rsidRDefault="00FA7A3E" w:rsidP="00FA7A3E"/>
        </w:tc>
        <w:tc>
          <w:tcPr>
            <w:tcW w:w="4934" w:type="dxa"/>
            <w:gridSpan w:val="2"/>
            <w:tcBorders>
              <w:left w:val="nil"/>
              <w:right w:val="nil"/>
            </w:tcBorders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9747" w:type="dxa"/>
            <w:gridSpan w:val="3"/>
            <w:shd w:val="clear" w:color="auto" w:fill="F2F2F2"/>
            <w:vAlign w:val="center"/>
          </w:tcPr>
          <w:p w:rsidR="00FA7A3E" w:rsidRPr="00502704" w:rsidRDefault="00FA7A3E" w:rsidP="00FA7A3E">
            <w:pPr>
              <w:jc w:val="center"/>
            </w:pPr>
            <w:r w:rsidRPr="00502704">
              <w:t xml:space="preserve">Участники </w:t>
            </w:r>
            <w:r w:rsidRPr="00502704">
              <w:rPr>
                <w:rStyle w:val="apple-style-span"/>
              </w:rPr>
              <w:t xml:space="preserve">программы </w:t>
            </w:r>
            <w:r>
              <w:rPr>
                <w:rStyle w:val="apple-style-span"/>
              </w:rPr>
              <w:t>развития</w:t>
            </w:r>
          </w:p>
        </w:tc>
      </w:tr>
      <w:tr w:rsidR="00FA7A3E" w:rsidRPr="00502704" w:rsidTr="00FA7A3E">
        <w:tc>
          <w:tcPr>
            <w:tcW w:w="4813" w:type="dxa"/>
            <w:vAlign w:val="center"/>
          </w:tcPr>
          <w:p w:rsidR="00FA7A3E" w:rsidRPr="00502704" w:rsidRDefault="00FA7A3E" w:rsidP="00FA7A3E">
            <w:r w:rsidRPr="00502704">
              <w:t xml:space="preserve">Целевая аудитория </w:t>
            </w:r>
            <w:r w:rsidRPr="00502704">
              <w:rPr>
                <w:rStyle w:val="apple-style-span"/>
              </w:rPr>
              <w:t>программы</w:t>
            </w:r>
            <w:r>
              <w:rPr>
                <w:rStyle w:val="apple-style-span"/>
              </w:rPr>
              <w:t xml:space="preserve"> развития </w:t>
            </w:r>
            <w:r w:rsidRPr="00502704">
              <w:t>(</w:t>
            </w:r>
            <w:r>
              <w:t>кто стал участником</w:t>
            </w:r>
            <w:r w:rsidRPr="00502704">
              <w:t>)</w:t>
            </w:r>
          </w:p>
        </w:tc>
        <w:tc>
          <w:tcPr>
            <w:tcW w:w="4934" w:type="dxa"/>
            <w:gridSpan w:val="2"/>
            <w:vAlign w:val="center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4813" w:type="dxa"/>
            <w:vAlign w:val="center"/>
          </w:tcPr>
          <w:p w:rsidR="00FA7A3E" w:rsidRPr="00502704" w:rsidRDefault="00FA7A3E" w:rsidP="00FA7A3E">
            <w:r w:rsidRPr="00502704">
              <w:t>Количество участников</w:t>
            </w:r>
          </w:p>
        </w:tc>
        <w:tc>
          <w:tcPr>
            <w:tcW w:w="4934" w:type="dxa"/>
            <w:gridSpan w:val="2"/>
            <w:vAlign w:val="center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A7A3E" w:rsidRPr="00502704" w:rsidRDefault="00FA7A3E" w:rsidP="00FA7A3E">
            <w:pPr>
              <w:jc w:val="center"/>
            </w:pPr>
            <w:r w:rsidRPr="00502704">
              <w:t xml:space="preserve">Результаты </w:t>
            </w:r>
            <w:r w:rsidRPr="00502704">
              <w:rPr>
                <w:rStyle w:val="apple-style-span"/>
              </w:rPr>
              <w:t xml:space="preserve">программы </w:t>
            </w:r>
            <w:r>
              <w:rPr>
                <w:rStyle w:val="apple-style-span"/>
              </w:rPr>
              <w:t>развития</w:t>
            </w:r>
          </w:p>
        </w:tc>
      </w:tr>
      <w:tr w:rsidR="00FA7A3E" w:rsidRPr="00502704" w:rsidTr="00FA7A3E">
        <w:tc>
          <w:tcPr>
            <w:tcW w:w="4850" w:type="dxa"/>
            <w:gridSpan w:val="2"/>
            <w:vAlign w:val="center"/>
          </w:tcPr>
          <w:p w:rsidR="00FA7A3E" w:rsidRPr="00502704" w:rsidRDefault="00FA7A3E" w:rsidP="00FA7A3E">
            <w:r w:rsidRPr="00502704">
              <w:t xml:space="preserve">Количественные результаты </w:t>
            </w:r>
          </w:p>
        </w:tc>
        <w:tc>
          <w:tcPr>
            <w:tcW w:w="4897" w:type="dxa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4850" w:type="dxa"/>
            <w:gridSpan w:val="2"/>
            <w:vAlign w:val="center"/>
          </w:tcPr>
          <w:p w:rsidR="00FA7A3E" w:rsidRPr="00502704" w:rsidRDefault="00FA7A3E" w:rsidP="00FA7A3E">
            <w:r w:rsidRPr="00502704">
              <w:t>Качественные результаты</w:t>
            </w:r>
          </w:p>
        </w:tc>
        <w:tc>
          <w:tcPr>
            <w:tcW w:w="4897" w:type="dxa"/>
          </w:tcPr>
          <w:p w:rsidR="00FA7A3E" w:rsidRPr="00502704" w:rsidRDefault="00FA7A3E" w:rsidP="00FA7A3E"/>
        </w:tc>
      </w:tr>
    </w:tbl>
    <w:p w:rsidR="00FA7A3E" w:rsidRPr="00502704" w:rsidRDefault="00FA7A3E" w:rsidP="00FA7A3E">
      <w:pPr>
        <w:shd w:val="clear" w:color="auto" w:fill="FFFFFF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0"/>
        <w:gridCol w:w="5016"/>
      </w:tblGrid>
      <w:tr w:rsidR="00FA7A3E" w:rsidRPr="00502704" w:rsidTr="00FA7A3E">
        <w:tc>
          <w:tcPr>
            <w:tcW w:w="10029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FA7A3E" w:rsidRPr="00502704" w:rsidRDefault="00FA7A3E" w:rsidP="00FA7A3E">
            <w:pPr>
              <w:jc w:val="center"/>
            </w:pPr>
            <w:r w:rsidRPr="00502704">
              <w:t>Информационное сопровождение</w:t>
            </w:r>
          </w:p>
        </w:tc>
      </w:tr>
      <w:tr w:rsidR="00FA7A3E" w:rsidRPr="00502704" w:rsidTr="00FA7A3E">
        <w:tc>
          <w:tcPr>
            <w:tcW w:w="4962" w:type="dxa"/>
            <w:vAlign w:val="center"/>
          </w:tcPr>
          <w:p w:rsidR="00FA7A3E" w:rsidRPr="00502704" w:rsidRDefault="00FA7A3E" w:rsidP="00FA7A3E">
            <w:r w:rsidRPr="00502704">
              <w:t>Ссылка на информацию о</w:t>
            </w:r>
            <w:r>
              <w:t xml:space="preserve"> мероприятиях</w:t>
            </w:r>
            <w:r w:rsidRPr="00502704">
              <w:t xml:space="preserve"> </w:t>
            </w:r>
            <w:r w:rsidRPr="00502704">
              <w:rPr>
                <w:rStyle w:val="apple-style-span"/>
              </w:rPr>
              <w:t>программ</w:t>
            </w:r>
            <w:r>
              <w:rPr>
                <w:rStyle w:val="apple-style-span"/>
              </w:rPr>
              <w:t>ы развития</w:t>
            </w:r>
            <w:r w:rsidRPr="00502704">
              <w:rPr>
                <w:rStyle w:val="apple-style-span"/>
              </w:rPr>
              <w:t xml:space="preserve"> </w:t>
            </w:r>
            <w:r w:rsidRPr="00502704">
              <w:t>в социальных сетях</w:t>
            </w:r>
          </w:p>
        </w:tc>
        <w:tc>
          <w:tcPr>
            <w:tcW w:w="5067" w:type="dxa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4962" w:type="dxa"/>
            <w:vAlign w:val="center"/>
          </w:tcPr>
          <w:p w:rsidR="00FA7A3E" w:rsidRPr="00502704" w:rsidRDefault="00FA7A3E" w:rsidP="00FA7A3E">
            <w:r w:rsidRPr="00502704">
              <w:t xml:space="preserve">Ссылка на фотоматериалы о реализации </w:t>
            </w:r>
            <w:r>
              <w:t xml:space="preserve">мероприятий </w:t>
            </w:r>
            <w:r w:rsidRPr="00502704">
              <w:rPr>
                <w:rStyle w:val="apple-style-span"/>
              </w:rPr>
              <w:t>программы</w:t>
            </w:r>
            <w:r>
              <w:rPr>
                <w:rStyle w:val="apple-style-span"/>
              </w:rPr>
              <w:t xml:space="preserve"> развития</w:t>
            </w:r>
            <w:r w:rsidRPr="00502704">
              <w:rPr>
                <w:rStyle w:val="apple-style-span"/>
              </w:rPr>
              <w:t xml:space="preserve"> </w:t>
            </w:r>
            <w:r w:rsidRPr="00502704">
              <w:t>(минимальное количество фотографий – 7)</w:t>
            </w:r>
          </w:p>
        </w:tc>
        <w:tc>
          <w:tcPr>
            <w:tcW w:w="5067" w:type="dxa"/>
          </w:tcPr>
          <w:p w:rsidR="00FA7A3E" w:rsidRPr="00502704" w:rsidRDefault="00FA7A3E" w:rsidP="00FA7A3E"/>
        </w:tc>
      </w:tr>
      <w:tr w:rsidR="00FA7A3E" w:rsidRPr="00502704" w:rsidTr="00FA7A3E">
        <w:tc>
          <w:tcPr>
            <w:tcW w:w="4962" w:type="dxa"/>
            <w:vAlign w:val="center"/>
          </w:tcPr>
          <w:p w:rsidR="00FA7A3E" w:rsidRPr="00502704" w:rsidRDefault="00FA7A3E" w:rsidP="00FA7A3E">
            <w:r w:rsidRPr="00502704">
              <w:t xml:space="preserve">Ссылка на видеоматериалы о реализации </w:t>
            </w:r>
            <w:r>
              <w:t xml:space="preserve">мероприятий </w:t>
            </w:r>
            <w:r w:rsidRPr="00502704">
              <w:rPr>
                <w:rStyle w:val="apple-style-span"/>
              </w:rPr>
              <w:t xml:space="preserve">программы </w:t>
            </w:r>
            <w:r>
              <w:rPr>
                <w:rStyle w:val="apple-style-span"/>
              </w:rPr>
              <w:t>развития</w:t>
            </w:r>
            <w:r w:rsidRPr="00502704">
              <w:rPr>
                <w:rStyle w:val="apple-style-span"/>
              </w:rPr>
              <w:t xml:space="preserve"> </w:t>
            </w:r>
            <w:r w:rsidRPr="00502704">
              <w:t xml:space="preserve">(если имеются) </w:t>
            </w:r>
          </w:p>
        </w:tc>
        <w:tc>
          <w:tcPr>
            <w:tcW w:w="5067" w:type="dxa"/>
          </w:tcPr>
          <w:p w:rsidR="00FA7A3E" w:rsidRPr="00502704" w:rsidRDefault="00FA7A3E" w:rsidP="00FA7A3E"/>
        </w:tc>
      </w:tr>
    </w:tbl>
    <w:p w:rsidR="00FA7A3E" w:rsidRPr="00502704" w:rsidRDefault="00FA7A3E" w:rsidP="00FA7A3E">
      <w:pPr>
        <w:widowControl w:val="0"/>
        <w:autoSpaceDE w:val="0"/>
        <w:autoSpaceDN w:val="0"/>
        <w:adjustRightInd w:val="0"/>
      </w:pPr>
    </w:p>
    <w:p w:rsidR="00FA7A3E" w:rsidRPr="00502704" w:rsidRDefault="00FA7A3E" w:rsidP="00FA7A3E">
      <w:pPr>
        <w:widowControl w:val="0"/>
        <w:autoSpaceDE w:val="0"/>
        <w:autoSpaceDN w:val="0"/>
        <w:adjustRightInd w:val="0"/>
        <w:jc w:val="center"/>
      </w:pPr>
      <w:r>
        <w:t>Смета на реализацию</w:t>
      </w:r>
      <w:r w:rsidRPr="00502704">
        <w:t xml:space="preserve"> </w:t>
      </w:r>
      <w:r>
        <w:t>программы развития</w:t>
      </w:r>
    </w:p>
    <w:p w:rsidR="00FA7A3E" w:rsidRPr="00502704" w:rsidRDefault="00FA7A3E" w:rsidP="00FA7A3E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3861"/>
        <w:gridCol w:w="2223"/>
        <w:gridCol w:w="2691"/>
      </w:tblGrid>
      <w:tr w:rsidR="00FA7A3E" w:rsidRPr="00502704" w:rsidTr="00FA7A3E">
        <w:trPr>
          <w:trHeight w:val="400"/>
          <w:tblCellSpacing w:w="5" w:type="nil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502704">
              <w:t xml:space="preserve"> N  </w:t>
            </w:r>
            <w:r w:rsidRPr="00502704">
              <w:br/>
              <w:t xml:space="preserve">п/п 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502704">
              <w:t>Наименование</w:t>
            </w:r>
            <w:r>
              <w:t xml:space="preserve"> мероприятия,</w:t>
            </w:r>
            <w:r w:rsidRPr="00502704">
              <w:t xml:space="preserve"> товара, услуги, работы</w:t>
            </w: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502704">
              <w:t xml:space="preserve">      Финансирование (тыс. руб.)       </w:t>
            </w:r>
          </w:p>
        </w:tc>
      </w:tr>
      <w:tr w:rsidR="00FA7A3E" w:rsidRPr="00502704" w:rsidTr="00FA7A3E">
        <w:trPr>
          <w:trHeight w:val="400"/>
          <w:tblCellSpacing w:w="5" w:type="nil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502704">
              <w:t xml:space="preserve">за счет субсидии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502704">
              <w:t xml:space="preserve">за счет собственных средств       </w:t>
            </w:r>
          </w:p>
        </w:tc>
      </w:tr>
      <w:tr w:rsidR="00FA7A3E" w:rsidRPr="00502704" w:rsidTr="00FA7A3E">
        <w:trPr>
          <w:tblCellSpacing w:w="5" w:type="nil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502704" w:rsidTr="00FA7A3E">
        <w:trPr>
          <w:tblCellSpacing w:w="5" w:type="nil"/>
        </w:trPr>
        <w:tc>
          <w:tcPr>
            <w:tcW w:w="45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  <w:r w:rsidRPr="00502704">
              <w:t xml:space="preserve">ИТОГО                        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502704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7A3E" w:rsidRPr="00502704" w:rsidRDefault="00FA7A3E" w:rsidP="00FA7A3E">
      <w:pPr>
        <w:contextualSpacing/>
        <w:jc w:val="center"/>
      </w:pPr>
    </w:p>
    <w:p w:rsidR="00FA7A3E" w:rsidRPr="00502704" w:rsidRDefault="00FA7A3E" w:rsidP="00FA7A3E">
      <w:pPr>
        <w:widowControl w:val="0"/>
        <w:autoSpaceDE w:val="0"/>
        <w:autoSpaceDN w:val="0"/>
        <w:adjustRightInd w:val="0"/>
      </w:pPr>
      <w:r w:rsidRPr="00502704">
        <w:t>____________________________       __________      ___________________</w:t>
      </w:r>
    </w:p>
    <w:p w:rsidR="00FA7A3E" w:rsidRPr="00502704" w:rsidRDefault="00FA7A3E" w:rsidP="00FA7A3E">
      <w:pPr>
        <w:widowControl w:val="0"/>
        <w:autoSpaceDE w:val="0"/>
        <w:autoSpaceDN w:val="0"/>
        <w:adjustRightInd w:val="0"/>
      </w:pPr>
      <w:r w:rsidRPr="00502704">
        <w:t xml:space="preserve">(наименование должности                  </w:t>
      </w:r>
      <w:proofErr w:type="gramStart"/>
      <w:r w:rsidRPr="00502704">
        <w:t xml:space="preserve">   (</w:t>
      </w:r>
      <w:proofErr w:type="gramEnd"/>
      <w:r w:rsidRPr="00502704">
        <w:t>подпись)       (фамилия, инициалы)</w:t>
      </w:r>
    </w:p>
    <w:p w:rsidR="00FA7A3E" w:rsidRPr="00502704" w:rsidRDefault="00FA7A3E" w:rsidP="00FA7A3E">
      <w:pPr>
        <w:widowControl w:val="0"/>
        <w:autoSpaceDE w:val="0"/>
        <w:autoSpaceDN w:val="0"/>
        <w:adjustRightInd w:val="0"/>
      </w:pPr>
      <w:r w:rsidRPr="00502704">
        <w:t>руководителя некоммерческой</w:t>
      </w:r>
    </w:p>
    <w:p w:rsidR="00FA7A3E" w:rsidRPr="00502704" w:rsidRDefault="00FA7A3E" w:rsidP="00FA7A3E">
      <w:pPr>
        <w:widowControl w:val="0"/>
        <w:autoSpaceDE w:val="0"/>
        <w:autoSpaceDN w:val="0"/>
        <w:adjustRightInd w:val="0"/>
      </w:pPr>
      <w:r w:rsidRPr="00502704">
        <w:t xml:space="preserve">       организации)</w:t>
      </w:r>
    </w:p>
    <w:p w:rsidR="00FA7A3E" w:rsidRPr="00502704" w:rsidRDefault="00FA7A3E" w:rsidP="00FA7A3E">
      <w:pPr>
        <w:widowControl w:val="0"/>
        <w:autoSpaceDE w:val="0"/>
        <w:autoSpaceDN w:val="0"/>
        <w:adjustRightInd w:val="0"/>
      </w:pPr>
    </w:p>
    <w:p w:rsidR="00FA7A3E" w:rsidRPr="00502704" w:rsidRDefault="00FA7A3E" w:rsidP="00FA7A3E">
      <w:pPr>
        <w:widowControl w:val="0"/>
        <w:autoSpaceDE w:val="0"/>
        <w:autoSpaceDN w:val="0"/>
        <w:adjustRightInd w:val="0"/>
      </w:pPr>
    </w:p>
    <w:p w:rsidR="00FA7A3E" w:rsidRDefault="00FA7A3E" w:rsidP="00FA7A3E">
      <w:pPr>
        <w:widowControl w:val="0"/>
        <w:autoSpaceDE w:val="0"/>
        <w:autoSpaceDN w:val="0"/>
        <w:adjustRightInd w:val="0"/>
      </w:pPr>
      <w:r w:rsidRPr="00502704">
        <w:t xml:space="preserve">    "__" __________ 20__ г.       М.П.</w:t>
      </w:r>
    </w:p>
    <w:p w:rsidR="00FA7A3E" w:rsidRDefault="00FA7A3E" w:rsidP="00FA7A3E">
      <w:pPr>
        <w:contextualSpacing/>
        <w:jc w:val="right"/>
      </w:pPr>
    </w:p>
    <w:p w:rsidR="00FA7A3E" w:rsidRPr="00081A95" w:rsidRDefault="00FA7A3E" w:rsidP="00FA7A3E">
      <w:pPr>
        <w:contextualSpacing/>
        <w:jc w:val="right"/>
        <w:rPr>
          <w:sz w:val="28"/>
          <w:szCs w:val="28"/>
        </w:rPr>
      </w:pPr>
      <w:r w:rsidRPr="008D3991">
        <w:t xml:space="preserve">Приложение </w:t>
      </w:r>
      <w:r>
        <w:t>2</w:t>
      </w:r>
    </w:p>
    <w:p w:rsidR="00FA7A3E" w:rsidRPr="008D3991" w:rsidRDefault="00FA7A3E" w:rsidP="00FA7A3E">
      <w:pPr>
        <w:widowControl w:val="0"/>
        <w:autoSpaceDE w:val="0"/>
        <w:autoSpaceDN w:val="0"/>
        <w:adjustRightInd w:val="0"/>
        <w:contextualSpacing/>
        <w:jc w:val="right"/>
      </w:pPr>
      <w:r w:rsidRPr="008D3991">
        <w:t xml:space="preserve">к постановлению администрации </w:t>
      </w:r>
    </w:p>
    <w:p w:rsidR="00FA7A3E" w:rsidRPr="008D3991" w:rsidRDefault="00FA7A3E" w:rsidP="00FA7A3E">
      <w:pPr>
        <w:widowControl w:val="0"/>
        <w:autoSpaceDE w:val="0"/>
        <w:autoSpaceDN w:val="0"/>
        <w:adjustRightInd w:val="0"/>
        <w:contextualSpacing/>
        <w:jc w:val="right"/>
      </w:pPr>
      <w:proofErr w:type="spellStart"/>
      <w:r>
        <w:t>Ужурского</w:t>
      </w:r>
      <w:proofErr w:type="spellEnd"/>
      <w:r>
        <w:t xml:space="preserve"> района</w:t>
      </w:r>
    </w:p>
    <w:p w:rsidR="00FA7A3E" w:rsidRPr="002C0CA5" w:rsidRDefault="00FA7A3E" w:rsidP="00FA7A3E">
      <w:pPr>
        <w:autoSpaceDE w:val="0"/>
        <w:autoSpaceDN w:val="0"/>
        <w:adjustRightInd w:val="0"/>
        <w:ind w:firstLine="5580"/>
        <w:jc w:val="right"/>
      </w:pPr>
      <w:r w:rsidRPr="002C0CA5">
        <w:t xml:space="preserve">от </w:t>
      </w:r>
      <w:proofErr w:type="gramStart"/>
      <w:r w:rsidRPr="002C0CA5">
        <w:t>«</w:t>
      </w:r>
      <w:r w:rsidR="00844512">
        <w:t xml:space="preserve">  </w:t>
      </w:r>
      <w:r w:rsidRPr="002C0CA5">
        <w:t>»</w:t>
      </w:r>
      <w:proofErr w:type="gramEnd"/>
      <w:r w:rsidR="00844512">
        <w:t xml:space="preserve"> 05</w:t>
      </w:r>
      <w:r>
        <w:t>.</w:t>
      </w:r>
      <w:r w:rsidRPr="002C0CA5">
        <w:t>20</w:t>
      </w:r>
      <w:r w:rsidR="00844512">
        <w:t>23</w:t>
      </w:r>
      <w:r>
        <w:t xml:space="preserve"> </w:t>
      </w:r>
      <w:r w:rsidRPr="002C0CA5">
        <w:t>г. №</w:t>
      </w:r>
      <w:r w:rsidR="00844512">
        <w:t xml:space="preserve"> 000</w:t>
      </w:r>
    </w:p>
    <w:p w:rsidR="00FA7A3E" w:rsidRPr="008D3991" w:rsidRDefault="00FA7A3E" w:rsidP="00FA7A3E">
      <w:pPr>
        <w:widowControl w:val="0"/>
        <w:autoSpaceDE w:val="0"/>
        <w:autoSpaceDN w:val="0"/>
        <w:adjustRightInd w:val="0"/>
        <w:ind w:firstLine="4500"/>
      </w:pPr>
    </w:p>
    <w:p w:rsidR="00FA7A3E" w:rsidRPr="00ED2E52" w:rsidRDefault="00FA7A3E" w:rsidP="00FA7A3E">
      <w:pPr>
        <w:widowControl w:val="0"/>
        <w:autoSpaceDE w:val="0"/>
        <w:autoSpaceDN w:val="0"/>
        <w:adjustRightInd w:val="0"/>
        <w:jc w:val="center"/>
        <w:rPr>
          <w:sz w:val="28"/>
        </w:rPr>
      </w:pPr>
      <w:bookmarkStart w:id="18" w:name="Par938"/>
      <w:bookmarkEnd w:id="18"/>
      <w:r w:rsidRPr="00ED2E52">
        <w:rPr>
          <w:sz w:val="28"/>
        </w:rPr>
        <w:t>ПОЛОЖЕНИЕ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ED2E52">
        <w:rPr>
          <w:sz w:val="28"/>
        </w:rPr>
        <w:t xml:space="preserve">О КОНКУРСНОЙ КОМИССИИ ПО ОТБОРУ ПРОГРАММ </w:t>
      </w:r>
      <w:r>
        <w:rPr>
          <w:sz w:val="28"/>
        </w:rPr>
        <w:t>РАЗВИТИЯ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ED2E52">
        <w:rPr>
          <w:sz w:val="28"/>
        </w:rPr>
        <w:t>СОЦИАЛЬНО ОРИЕНТИРОВАННЫХ НЕКОММЕРЧЕСКИХ ОРГАНИЗАЦИЙ</w:t>
      </w:r>
      <w:r>
        <w:rPr>
          <w:sz w:val="28"/>
        </w:rPr>
        <w:t xml:space="preserve"> </w:t>
      </w:r>
      <w:r w:rsidRPr="009F50B8">
        <w:rPr>
          <w:rFonts w:eastAsia="Calibri"/>
          <w:sz w:val="28"/>
          <w:szCs w:val="28"/>
        </w:rPr>
        <w:t xml:space="preserve">ДЛЯ ПРЕДОСТАВЛЕНИЯ СУБСИДИЙ ИЗ БЮДЖЕТА </w:t>
      </w:r>
      <w:proofErr w:type="spellStart"/>
      <w:r>
        <w:rPr>
          <w:rFonts w:eastAsia="Calibri"/>
          <w:sz w:val="28"/>
          <w:szCs w:val="28"/>
        </w:rPr>
        <w:t>Ужурского</w:t>
      </w:r>
      <w:proofErr w:type="spellEnd"/>
      <w:r>
        <w:rPr>
          <w:rFonts w:eastAsia="Calibri"/>
          <w:sz w:val="28"/>
          <w:szCs w:val="28"/>
        </w:rPr>
        <w:t xml:space="preserve"> района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1. Состав конкурсной комиссии формируется из представителей органов местного самоуправления, коммерческих организаций, осуществляющих благотворительную деятельность</w:t>
      </w:r>
      <w:r>
        <w:rPr>
          <w:sz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 xml:space="preserve">Число членов конкурсной комиссии должно быть нечетным и составлять не менее 5 </w:t>
      </w:r>
      <w:r>
        <w:rPr>
          <w:sz w:val="28"/>
        </w:rPr>
        <w:t>человек.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2. Комиссия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2.1. 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2.2. Заместитель председателя комиссии исполняет обязанности председателя в период его отсутствия.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2.3. Секретарь комиссии оповещает членов комиссии о времени и месте заседания комиссии, ведет протоколы заседаний комиссии, имеет право голоса.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3. Деятельность комиссии</w:t>
      </w:r>
      <w:r>
        <w:rPr>
          <w:sz w:val="28"/>
        </w:rPr>
        <w:t xml:space="preserve"> осуществляется на</w:t>
      </w:r>
      <w:r w:rsidRPr="00ED2E52">
        <w:rPr>
          <w:sz w:val="28"/>
        </w:rPr>
        <w:t xml:space="preserve"> общественных началах</w:t>
      </w:r>
      <w:r>
        <w:rPr>
          <w:sz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3.</w:t>
      </w:r>
      <w:r>
        <w:rPr>
          <w:sz w:val="28"/>
        </w:rPr>
        <w:t>1</w:t>
      </w:r>
      <w:r w:rsidRPr="00ED2E52">
        <w:rPr>
          <w:sz w:val="28"/>
        </w:rPr>
        <w:t xml:space="preserve">. </w:t>
      </w:r>
      <w:r>
        <w:rPr>
          <w:sz w:val="28"/>
        </w:rPr>
        <w:t xml:space="preserve">Комиссия осуществляет оценку поданных заявок для участия в конкурсе, участвует в защите программ развития; 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3.</w:t>
      </w:r>
      <w:r>
        <w:rPr>
          <w:sz w:val="28"/>
        </w:rPr>
        <w:t>2</w:t>
      </w:r>
      <w:r w:rsidRPr="00ED2E52">
        <w:rPr>
          <w:sz w:val="28"/>
        </w:rPr>
        <w:t>. По решению комиссии для рассмотрения конкурсной документации привлека</w:t>
      </w:r>
      <w:r>
        <w:rPr>
          <w:sz w:val="28"/>
        </w:rPr>
        <w:t>ются</w:t>
      </w:r>
      <w:r w:rsidRPr="00ED2E52">
        <w:rPr>
          <w:sz w:val="28"/>
        </w:rPr>
        <w:t xml:space="preserve"> представители общественности, научного и профессионального сообществ, которые обладают правом совещательного голоса и не участвуют в оценивании программ.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3.</w:t>
      </w:r>
      <w:r>
        <w:rPr>
          <w:sz w:val="28"/>
        </w:rPr>
        <w:t>3</w:t>
      </w:r>
      <w:r w:rsidRPr="00ED2E52">
        <w:rPr>
          <w:sz w:val="28"/>
        </w:rPr>
        <w:t xml:space="preserve">. </w:t>
      </w:r>
      <w:r>
        <w:rPr>
          <w:sz w:val="28"/>
        </w:rPr>
        <w:t>Полномочия комиссии: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>
        <w:rPr>
          <w:sz w:val="28"/>
        </w:rPr>
        <w:t>- оценка поданных заявок;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>
        <w:rPr>
          <w:sz w:val="28"/>
        </w:rPr>
        <w:t>- принятие решения о допуске или об отказе в допуске заявок;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>
        <w:rPr>
          <w:sz w:val="28"/>
        </w:rPr>
        <w:t>- подведение итогов конкурса.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3.</w:t>
      </w:r>
      <w:r>
        <w:rPr>
          <w:sz w:val="28"/>
        </w:rPr>
        <w:t>4</w:t>
      </w:r>
      <w:r w:rsidRPr="00ED2E52">
        <w:rPr>
          <w:sz w:val="28"/>
        </w:rPr>
        <w:t>. Каждый член конкурсной комиссии обладает одним голосом. Член конкурсной комиссии не вправе передавать право голоса другому лицу.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3.</w:t>
      </w:r>
      <w:r>
        <w:rPr>
          <w:sz w:val="28"/>
        </w:rPr>
        <w:t>5</w:t>
      </w:r>
      <w:r w:rsidRPr="00ED2E52">
        <w:rPr>
          <w:sz w:val="28"/>
        </w:rPr>
        <w:t xml:space="preserve">. Решения конкурсной комиссии оформляются протоколом, который подписывают </w:t>
      </w:r>
      <w:r>
        <w:rPr>
          <w:sz w:val="28"/>
        </w:rPr>
        <w:t xml:space="preserve">председатель, заместитель председателя, секретарь и </w:t>
      </w:r>
      <w:r w:rsidRPr="00ED2E52">
        <w:rPr>
          <w:sz w:val="28"/>
        </w:rPr>
        <w:t xml:space="preserve">члены конкурсной комиссии, присутствовавшие на </w:t>
      </w:r>
      <w:r>
        <w:rPr>
          <w:sz w:val="28"/>
        </w:rPr>
        <w:t>этапе рассмотрения программ развития</w:t>
      </w:r>
      <w:r w:rsidRPr="00ED2E52">
        <w:rPr>
          <w:sz w:val="28"/>
        </w:rPr>
        <w:t>. В протоколе заседания конкурсной комиссии указывается особое мнение членов конкурсной комиссии (при его наличии).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4. Рассмотрение и оценка программ</w:t>
      </w:r>
      <w:r>
        <w:rPr>
          <w:sz w:val="28"/>
        </w:rPr>
        <w:t xml:space="preserve"> развития</w:t>
      </w:r>
      <w:r w:rsidRPr="00ED2E52">
        <w:rPr>
          <w:sz w:val="28"/>
        </w:rPr>
        <w:t>, иных предоставленных документов включает в себя: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 xml:space="preserve">4.1. Рассмотрение программ </w:t>
      </w:r>
      <w:r>
        <w:rPr>
          <w:sz w:val="28"/>
        </w:rPr>
        <w:t>развития</w:t>
      </w:r>
      <w:r w:rsidRPr="00ED2E52">
        <w:rPr>
          <w:sz w:val="28"/>
        </w:rPr>
        <w:t>, которое осуществляется в два этапа: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 xml:space="preserve">4.1.1. </w:t>
      </w:r>
      <w:r>
        <w:rPr>
          <w:sz w:val="28"/>
        </w:rPr>
        <w:t xml:space="preserve">Отборочный этап - </w:t>
      </w:r>
      <w:r w:rsidRPr="00ED2E52">
        <w:rPr>
          <w:sz w:val="28"/>
        </w:rPr>
        <w:t>соответствие</w:t>
      </w:r>
      <w:r w:rsidRPr="001D6BB5">
        <w:rPr>
          <w:sz w:val="28"/>
        </w:rPr>
        <w:t xml:space="preserve"> </w:t>
      </w:r>
      <w:r>
        <w:rPr>
          <w:sz w:val="28"/>
        </w:rPr>
        <w:t xml:space="preserve">документов, поданных для участия в конкурсе, </w:t>
      </w:r>
      <w:r w:rsidRPr="001D6BB5">
        <w:rPr>
          <w:sz w:val="28"/>
        </w:rPr>
        <w:t>требованиям, установленным Положением</w:t>
      </w:r>
      <w:r w:rsidRPr="00CF0895">
        <w:t xml:space="preserve"> </w:t>
      </w:r>
      <w:r w:rsidRPr="00CF0895">
        <w:rPr>
          <w:sz w:val="28"/>
        </w:rPr>
        <w:t xml:space="preserve">о порядке предоставления </w:t>
      </w:r>
      <w:r w:rsidRPr="00CF0895">
        <w:rPr>
          <w:sz w:val="28"/>
        </w:rPr>
        <w:lastRenderedPageBreak/>
        <w:t xml:space="preserve">субсидий из бюджета городского округа социально ориентированным некоммерческим организациям </w:t>
      </w:r>
      <w:proofErr w:type="spellStart"/>
      <w:r>
        <w:rPr>
          <w:sz w:val="28"/>
        </w:rPr>
        <w:t>Ужурского</w:t>
      </w:r>
      <w:proofErr w:type="spellEnd"/>
      <w:r>
        <w:rPr>
          <w:sz w:val="28"/>
        </w:rPr>
        <w:t xml:space="preserve"> района</w:t>
      </w:r>
      <w:r w:rsidRPr="00ED2E52">
        <w:rPr>
          <w:sz w:val="28"/>
        </w:rPr>
        <w:t>.</w:t>
      </w:r>
    </w:p>
    <w:p w:rsidR="00FA7A3E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 xml:space="preserve">4.1.2. </w:t>
      </w:r>
      <w:r>
        <w:rPr>
          <w:sz w:val="28"/>
        </w:rPr>
        <w:t xml:space="preserve">Рассмотрение программ развития - </w:t>
      </w:r>
      <w:r w:rsidRPr="00354C0B">
        <w:rPr>
          <w:sz w:val="28"/>
        </w:rPr>
        <w:t>заяв</w:t>
      </w:r>
      <w:r>
        <w:rPr>
          <w:sz w:val="28"/>
        </w:rPr>
        <w:t>ки</w:t>
      </w:r>
      <w:r w:rsidRPr="00354C0B">
        <w:rPr>
          <w:sz w:val="28"/>
        </w:rPr>
        <w:t xml:space="preserve"> оцениваются конкурсной комиссией по критериям, согласно приложению 2 к Постановлению</w:t>
      </w:r>
      <w:r>
        <w:rPr>
          <w:sz w:val="28"/>
        </w:rPr>
        <w:t>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 xml:space="preserve">На основании оценочных ведомостей членов комиссии по каждой рассматриваемой программе </w:t>
      </w:r>
      <w:r>
        <w:rPr>
          <w:sz w:val="28"/>
        </w:rPr>
        <w:t>развития</w:t>
      </w:r>
      <w:r w:rsidRPr="00ED2E52">
        <w:rPr>
          <w:sz w:val="28"/>
        </w:rPr>
        <w:t xml:space="preserve"> секретарь заполняет итоговую ведомость (</w:t>
      </w:r>
      <w:hyperlink w:anchor="Par1075" w:history="1">
        <w:r w:rsidRPr="00ED2E52">
          <w:rPr>
            <w:sz w:val="28"/>
          </w:rPr>
          <w:t>приложение 2</w:t>
        </w:r>
      </w:hyperlink>
      <w:r w:rsidRPr="00ED2E52">
        <w:rPr>
          <w:sz w:val="28"/>
        </w:rPr>
        <w:t xml:space="preserve"> к настоящему Положению), в которой по показателям оценки выводится средний балл, а также итоговый балл в целом по каждой программе </w:t>
      </w:r>
      <w:r>
        <w:rPr>
          <w:sz w:val="28"/>
        </w:rPr>
        <w:t>развития</w:t>
      </w:r>
      <w:r w:rsidRPr="00ED2E52">
        <w:rPr>
          <w:sz w:val="28"/>
        </w:rPr>
        <w:t xml:space="preserve">. Итоговые баллы по всем рассматриваемым программам </w:t>
      </w:r>
      <w:r>
        <w:rPr>
          <w:sz w:val="28"/>
        </w:rPr>
        <w:t>развития</w:t>
      </w:r>
      <w:r w:rsidRPr="00ED2E52">
        <w:rPr>
          <w:sz w:val="28"/>
        </w:rPr>
        <w:t xml:space="preserve"> заносятся в сводную ведомость (</w:t>
      </w:r>
      <w:hyperlink w:anchor="Par1163" w:history="1">
        <w:r w:rsidRPr="00ED2E52">
          <w:rPr>
            <w:sz w:val="28"/>
          </w:rPr>
          <w:t>приложение 3</w:t>
        </w:r>
      </w:hyperlink>
      <w:r w:rsidRPr="00ED2E52">
        <w:rPr>
          <w:sz w:val="28"/>
        </w:rPr>
        <w:t xml:space="preserve"> к настоящему Положению).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4.2. В случае если член конкурсной комиссии лично, прямо или косвенно заинтересован в итогах конкурса, он обязан проинформировать об этом конкурсную комиссию до начала рассмотрения заявок на участие в конкурсе.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Для целей настоящего Положения под личной заинтересованностью члена конкурсной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конкурсной комиссии, его близких родственников, а также граждан или организаций, с которыми член конкурсной комиссии связан финансовыми или иными обязательствами.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4.3. Социально ориентированная некоммерческая организация, представитель которой является членом конкурсной комиссии, не может быть участником конкурса.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4.4. Решение об определении победителей конкурса и предложения о предоставлении субсидий и их размерах определяются путем открытого голосования и оформляются протоколом.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4.5. Член конкурсной комиссии вправе знакомиться с документами заявок на участие в конкурсе.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4.6. Член конкурсной комиссии не вправе самостоятельно вступать в личные контакты с участниками конкурса.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 xml:space="preserve">4.7. Член конкурсной комиссии обязан соблюдать права авторов заявок 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</w:t>
      </w:r>
      <w:hyperlink r:id="rId12" w:history="1">
        <w:r w:rsidRPr="00ED2E52">
          <w:rPr>
            <w:sz w:val="28"/>
          </w:rPr>
          <w:t>кодексом</w:t>
        </w:r>
      </w:hyperlink>
      <w:r w:rsidRPr="00ED2E52">
        <w:rPr>
          <w:sz w:val="28"/>
        </w:rPr>
        <w:t xml:space="preserve"> Российской Федерации.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>4.8. 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p w:rsidR="00FA7A3E" w:rsidRPr="00ED2E52" w:rsidRDefault="00FA7A3E" w:rsidP="00FA7A3E">
      <w:pPr>
        <w:widowControl w:val="0"/>
        <w:autoSpaceDE w:val="0"/>
        <w:autoSpaceDN w:val="0"/>
        <w:adjustRightInd w:val="0"/>
        <w:ind w:firstLine="540"/>
        <w:rPr>
          <w:sz w:val="28"/>
        </w:rPr>
      </w:pPr>
      <w:r w:rsidRPr="00ED2E52">
        <w:rPr>
          <w:sz w:val="28"/>
        </w:rPr>
        <w:t xml:space="preserve">4.9. Комиссия в течение 3 рабочих дней со дня подведения итогов конкурса письменно извещает уполномоченный орган о предложениях по предоставлению субсидий, их размерах и возвращает рассмотренные </w:t>
      </w:r>
      <w:r>
        <w:rPr>
          <w:sz w:val="28"/>
        </w:rPr>
        <w:t xml:space="preserve">программы </w:t>
      </w:r>
      <w:r w:rsidRPr="00ED2E52">
        <w:rPr>
          <w:sz w:val="28"/>
        </w:rPr>
        <w:t>уполномоченному органу.</w:t>
      </w:r>
    </w:p>
    <w:p w:rsidR="00FA7A3E" w:rsidRDefault="00FA7A3E" w:rsidP="00FA7A3E">
      <w:pPr>
        <w:spacing w:after="200" w:line="276" w:lineRule="auto"/>
      </w:pPr>
      <w:bookmarkStart w:id="19" w:name="Par990"/>
      <w:bookmarkEnd w:id="19"/>
    </w:p>
    <w:p w:rsidR="00844512" w:rsidRDefault="00844512" w:rsidP="00FA7A3E">
      <w:pPr>
        <w:autoSpaceDE w:val="0"/>
        <w:autoSpaceDN w:val="0"/>
        <w:adjustRightInd w:val="0"/>
        <w:jc w:val="right"/>
        <w:outlineLvl w:val="0"/>
      </w:pPr>
    </w:p>
    <w:p w:rsidR="00844512" w:rsidRDefault="00844512" w:rsidP="00FA7A3E">
      <w:pPr>
        <w:autoSpaceDE w:val="0"/>
        <w:autoSpaceDN w:val="0"/>
        <w:adjustRightInd w:val="0"/>
        <w:jc w:val="right"/>
        <w:outlineLvl w:val="0"/>
      </w:pPr>
    </w:p>
    <w:p w:rsidR="00844512" w:rsidRDefault="00844512" w:rsidP="00FA7A3E">
      <w:pPr>
        <w:autoSpaceDE w:val="0"/>
        <w:autoSpaceDN w:val="0"/>
        <w:adjustRightInd w:val="0"/>
        <w:jc w:val="right"/>
        <w:outlineLvl w:val="0"/>
      </w:pPr>
    </w:p>
    <w:p w:rsidR="00B17204" w:rsidRDefault="00B17204" w:rsidP="00FA7A3E">
      <w:pPr>
        <w:autoSpaceDE w:val="0"/>
        <w:autoSpaceDN w:val="0"/>
        <w:adjustRightInd w:val="0"/>
        <w:jc w:val="right"/>
        <w:outlineLvl w:val="0"/>
      </w:pPr>
    </w:p>
    <w:p w:rsidR="00B17204" w:rsidRDefault="00B17204" w:rsidP="00FA7A3E">
      <w:pPr>
        <w:autoSpaceDE w:val="0"/>
        <w:autoSpaceDN w:val="0"/>
        <w:adjustRightInd w:val="0"/>
        <w:jc w:val="right"/>
        <w:outlineLvl w:val="0"/>
      </w:pPr>
    </w:p>
    <w:p w:rsidR="00844512" w:rsidRDefault="00844512" w:rsidP="00FA7A3E">
      <w:pPr>
        <w:autoSpaceDE w:val="0"/>
        <w:autoSpaceDN w:val="0"/>
        <w:adjustRightInd w:val="0"/>
        <w:jc w:val="right"/>
        <w:outlineLvl w:val="0"/>
      </w:pPr>
    </w:p>
    <w:p w:rsidR="00844512" w:rsidRDefault="00844512" w:rsidP="00FA7A3E">
      <w:pPr>
        <w:autoSpaceDE w:val="0"/>
        <w:autoSpaceDN w:val="0"/>
        <w:adjustRightInd w:val="0"/>
        <w:jc w:val="right"/>
        <w:outlineLvl w:val="0"/>
      </w:pPr>
    </w:p>
    <w:p w:rsidR="00FA7A3E" w:rsidRPr="002C0CA5" w:rsidRDefault="00FA7A3E" w:rsidP="00FA7A3E">
      <w:pPr>
        <w:autoSpaceDE w:val="0"/>
        <w:autoSpaceDN w:val="0"/>
        <w:adjustRightInd w:val="0"/>
        <w:jc w:val="right"/>
        <w:outlineLvl w:val="0"/>
      </w:pPr>
      <w:r w:rsidRPr="002C0CA5">
        <w:lastRenderedPageBreak/>
        <w:t xml:space="preserve">Приложение № </w:t>
      </w:r>
      <w:r>
        <w:t>3</w:t>
      </w:r>
    </w:p>
    <w:p w:rsidR="00FA7A3E" w:rsidRPr="002C0CA5" w:rsidRDefault="00FA7A3E" w:rsidP="00FA7A3E">
      <w:pPr>
        <w:autoSpaceDE w:val="0"/>
        <w:autoSpaceDN w:val="0"/>
        <w:adjustRightInd w:val="0"/>
        <w:ind w:firstLine="5580"/>
        <w:jc w:val="right"/>
      </w:pPr>
      <w:r w:rsidRPr="002C0CA5">
        <w:t xml:space="preserve">к постановлению администрации </w:t>
      </w:r>
      <w:proofErr w:type="spellStart"/>
      <w:r w:rsidR="005B6FFA">
        <w:t>Ужурского</w:t>
      </w:r>
      <w:proofErr w:type="spellEnd"/>
      <w:r w:rsidR="005B6FFA">
        <w:t xml:space="preserve"> района</w:t>
      </w:r>
    </w:p>
    <w:p w:rsidR="00FA7A3E" w:rsidRPr="002C0CA5" w:rsidRDefault="00FA7A3E" w:rsidP="00FA7A3E">
      <w:pPr>
        <w:autoSpaceDE w:val="0"/>
        <w:autoSpaceDN w:val="0"/>
        <w:adjustRightInd w:val="0"/>
        <w:ind w:firstLine="5580"/>
        <w:jc w:val="right"/>
      </w:pPr>
      <w:r w:rsidRPr="002C0CA5">
        <w:t xml:space="preserve">от </w:t>
      </w:r>
      <w:proofErr w:type="gramStart"/>
      <w:r w:rsidRPr="002C0CA5">
        <w:t>«</w:t>
      </w:r>
      <w:r w:rsidR="005B6FFA">
        <w:t xml:space="preserve">  </w:t>
      </w:r>
      <w:proofErr w:type="gramEnd"/>
      <w:r w:rsidR="005B6FFA">
        <w:t xml:space="preserve"> </w:t>
      </w:r>
      <w:r w:rsidRPr="002C0CA5">
        <w:t>»</w:t>
      </w:r>
      <w:r w:rsidR="005B6FFA">
        <w:t xml:space="preserve"> 05</w:t>
      </w:r>
      <w:r>
        <w:t>.</w:t>
      </w:r>
      <w:r w:rsidRPr="002C0CA5">
        <w:t>20</w:t>
      </w:r>
      <w:r w:rsidR="005B6FFA">
        <w:t>23</w:t>
      </w:r>
      <w:r>
        <w:t xml:space="preserve"> </w:t>
      </w:r>
      <w:r w:rsidRPr="002C0CA5">
        <w:t>г. №</w:t>
      </w:r>
      <w:r w:rsidR="005B6FFA">
        <w:t xml:space="preserve"> 000</w:t>
      </w:r>
    </w:p>
    <w:p w:rsidR="00FA7A3E" w:rsidRPr="002C0CA5" w:rsidRDefault="00FA7A3E" w:rsidP="00FA7A3E">
      <w:pPr>
        <w:autoSpaceDE w:val="0"/>
        <w:autoSpaceDN w:val="0"/>
        <w:adjustRightInd w:val="0"/>
        <w:rPr>
          <w:bCs/>
        </w:rPr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right"/>
      </w:pPr>
    </w:p>
    <w:p w:rsidR="00FA7A3E" w:rsidRPr="00BC595D" w:rsidRDefault="00FA7A3E" w:rsidP="00FA7A3E">
      <w:pPr>
        <w:pStyle w:val="aa"/>
        <w:jc w:val="center"/>
      </w:pPr>
      <w:bookmarkStart w:id="20" w:name="Par1075"/>
      <w:bookmarkEnd w:id="20"/>
      <w:r>
        <w:t>Состав</w:t>
      </w:r>
    </w:p>
    <w:p w:rsidR="00FA7A3E" w:rsidRPr="00BC595D" w:rsidRDefault="00FA7A3E" w:rsidP="00FA7A3E">
      <w:pPr>
        <w:pStyle w:val="aa"/>
        <w:jc w:val="center"/>
      </w:pPr>
      <w:r>
        <w:t>Комиссии по отбору социально значимых проектов социально ориентированных некоммерческих организаций</w:t>
      </w:r>
    </w:p>
    <w:p w:rsidR="00FA7A3E" w:rsidRDefault="00FA7A3E" w:rsidP="00FA7A3E">
      <w:pPr>
        <w:pStyle w:val="aa"/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2552"/>
        <w:gridCol w:w="7365"/>
        <w:gridCol w:w="6"/>
      </w:tblGrid>
      <w:tr w:rsidR="00FA7A3E" w:rsidRPr="00063A8F" w:rsidTr="005B6FFA">
        <w:tc>
          <w:tcPr>
            <w:tcW w:w="2552" w:type="dxa"/>
          </w:tcPr>
          <w:p w:rsidR="00FA7A3E" w:rsidRPr="004D698F" w:rsidRDefault="00FA7A3E" w:rsidP="00FA7A3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FA7A3E" w:rsidRPr="00063A8F" w:rsidRDefault="00FA7A3E" w:rsidP="00FA7A3E">
            <w:pPr>
              <w:ind w:right="317"/>
              <w:rPr>
                <w:sz w:val="28"/>
                <w:szCs w:val="28"/>
              </w:rPr>
            </w:pPr>
          </w:p>
        </w:tc>
      </w:tr>
      <w:tr w:rsidR="00FA7A3E" w:rsidRPr="00063A8F" w:rsidTr="005B6FFA">
        <w:tc>
          <w:tcPr>
            <w:tcW w:w="2552" w:type="dxa"/>
          </w:tcPr>
          <w:p w:rsidR="00FA7A3E" w:rsidRDefault="005B6FFA" w:rsidP="00FA7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В.А.</w:t>
            </w:r>
          </w:p>
          <w:p w:rsidR="005B6FFA" w:rsidRDefault="005B6FFA" w:rsidP="00FA7A3E">
            <w:pPr>
              <w:rPr>
                <w:sz w:val="28"/>
                <w:szCs w:val="28"/>
              </w:rPr>
            </w:pPr>
          </w:p>
          <w:p w:rsidR="005B6FFA" w:rsidRDefault="005B6FFA" w:rsidP="00FA7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Белошапкина Е.А.</w:t>
            </w:r>
          </w:p>
          <w:p w:rsidR="00844512" w:rsidRDefault="00844512" w:rsidP="00FA7A3E">
            <w:pPr>
              <w:rPr>
                <w:sz w:val="28"/>
                <w:szCs w:val="28"/>
              </w:rPr>
            </w:pPr>
          </w:p>
          <w:p w:rsidR="00844512" w:rsidRDefault="00844512" w:rsidP="00FA7A3E">
            <w:pPr>
              <w:rPr>
                <w:sz w:val="28"/>
                <w:szCs w:val="28"/>
              </w:rPr>
            </w:pPr>
          </w:p>
          <w:p w:rsidR="00844512" w:rsidRDefault="00844512" w:rsidP="00FA7A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Выглазова</w:t>
            </w:r>
            <w:proofErr w:type="spellEnd"/>
            <w:r>
              <w:rPr>
                <w:sz w:val="28"/>
                <w:szCs w:val="28"/>
              </w:rPr>
              <w:t xml:space="preserve"> Е.П.</w:t>
            </w:r>
          </w:p>
          <w:p w:rsidR="005B6FFA" w:rsidRDefault="005B6FFA" w:rsidP="00FA7A3E">
            <w:pPr>
              <w:rPr>
                <w:sz w:val="28"/>
                <w:szCs w:val="28"/>
              </w:rPr>
            </w:pPr>
          </w:p>
          <w:p w:rsidR="005B6FFA" w:rsidRDefault="005B6FFA" w:rsidP="00FA7A3E">
            <w:pPr>
              <w:rPr>
                <w:sz w:val="28"/>
                <w:szCs w:val="28"/>
              </w:rPr>
            </w:pPr>
          </w:p>
          <w:p w:rsidR="005B6FFA" w:rsidRPr="004D698F" w:rsidRDefault="005B6FFA" w:rsidP="00FA7A3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FA7A3E" w:rsidRDefault="005B6FFA" w:rsidP="00FA7A3E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главы района по социальным вопросам, председатель Комиссии.</w:t>
            </w:r>
          </w:p>
          <w:p w:rsidR="005B6FFA" w:rsidRPr="00844512" w:rsidRDefault="005B6FFA" w:rsidP="00FA7A3E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844512">
              <w:rPr>
                <w:sz w:val="28"/>
                <w:szCs w:val="28"/>
              </w:rPr>
              <w:t xml:space="preserve">заместитель главы района по </w:t>
            </w:r>
            <w:r w:rsidRPr="00844512">
              <w:rPr>
                <w:color w:val="4A474B"/>
                <w:sz w:val="28"/>
                <w:szCs w:val="28"/>
                <w:shd w:val="clear" w:color="auto" w:fill="FFFFFF"/>
              </w:rPr>
              <w:t>общественно-политической работе</w:t>
            </w:r>
            <w:r w:rsidRPr="00844512">
              <w:rPr>
                <w:sz w:val="28"/>
                <w:szCs w:val="28"/>
              </w:rPr>
              <w:t>, заместитель председателя Комиссии.</w:t>
            </w:r>
          </w:p>
          <w:p w:rsidR="005B6FFA" w:rsidRDefault="00844512" w:rsidP="00FA7A3E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реализации молодежных проектов Управления культуры, спорта и молодежной политики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5B6FFA" w:rsidRPr="00063A8F" w:rsidRDefault="005B6FFA" w:rsidP="00FA7A3E">
            <w:pPr>
              <w:ind w:right="317"/>
              <w:rPr>
                <w:sz w:val="28"/>
                <w:szCs w:val="28"/>
              </w:rPr>
            </w:pPr>
          </w:p>
        </w:tc>
      </w:tr>
      <w:tr w:rsidR="00FA7A3E" w:rsidRPr="00063A8F" w:rsidTr="005B6FFA">
        <w:tc>
          <w:tcPr>
            <w:tcW w:w="2552" w:type="dxa"/>
          </w:tcPr>
          <w:p w:rsidR="00FA7A3E" w:rsidRDefault="005B6FFA" w:rsidP="00FA7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5B6FFA" w:rsidRDefault="005B6FFA" w:rsidP="00FA7A3E">
            <w:pPr>
              <w:rPr>
                <w:sz w:val="28"/>
                <w:szCs w:val="28"/>
              </w:rPr>
            </w:pPr>
          </w:p>
          <w:p w:rsidR="005B6FFA" w:rsidRDefault="005B6FFA" w:rsidP="00FA7A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Костяева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5B6FFA" w:rsidRDefault="005B6FFA" w:rsidP="00FA7A3E">
            <w:pPr>
              <w:rPr>
                <w:sz w:val="28"/>
                <w:szCs w:val="28"/>
              </w:rPr>
            </w:pPr>
          </w:p>
          <w:p w:rsidR="005B6FFA" w:rsidRDefault="005B6FFA" w:rsidP="00FA7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Винтер Н.А.</w:t>
            </w:r>
          </w:p>
          <w:p w:rsidR="00844512" w:rsidRDefault="00844512" w:rsidP="00FA7A3E">
            <w:pPr>
              <w:rPr>
                <w:sz w:val="28"/>
                <w:szCs w:val="28"/>
              </w:rPr>
            </w:pPr>
          </w:p>
          <w:p w:rsidR="00844512" w:rsidRDefault="00844512" w:rsidP="00FA7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Т.В.</w:t>
            </w:r>
          </w:p>
          <w:p w:rsidR="00844512" w:rsidRDefault="00844512" w:rsidP="00FA7A3E">
            <w:pPr>
              <w:rPr>
                <w:sz w:val="28"/>
                <w:szCs w:val="28"/>
              </w:rPr>
            </w:pPr>
          </w:p>
          <w:p w:rsidR="00844512" w:rsidRDefault="00844512" w:rsidP="00FA7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Милина И.В.</w:t>
            </w:r>
          </w:p>
          <w:p w:rsidR="00844512" w:rsidRDefault="00844512" w:rsidP="00FA7A3E">
            <w:pPr>
              <w:rPr>
                <w:sz w:val="28"/>
                <w:szCs w:val="28"/>
              </w:rPr>
            </w:pPr>
          </w:p>
          <w:p w:rsidR="00844512" w:rsidRDefault="00844512" w:rsidP="00FA7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Н.Г.</w:t>
            </w:r>
          </w:p>
        </w:tc>
        <w:tc>
          <w:tcPr>
            <w:tcW w:w="7371" w:type="dxa"/>
            <w:gridSpan w:val="2"/>
          </w:tcPr>
          <w:p w:rsidR="00FA7A3E" w:rsidRDefault="00FA7A3E" w:rsidP="00FA7A3E">
            <w:pPr>
              <w:ind w:right="317"/>
              <w:rPr>
                <w:sz w:val="28"/>
                <w:szCs w:val="28"/>
              </w:rPr>
            </w:pPr>
          </w:p>
          <w:p w:rsidR="005B6FFA" w:rsidRDefault="005B6FFA" w:rsidP="00FA7A3E">
            <w:pPr>
              <w:ind w:right="317"/>
              <w:rPr>
                <w:sz w:val="28"/>
                <w:szCs w:val="28"/>
              </w:rPr>
            </w:pPr>
          </w:p>
          <w:p w:rsidR="005B6FFA" w:rsidRDefault="005B6FFA" w:rsidP="00FA7A3E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r w:rsidR="00844512">
              <w:rPr>
                <w:sz w:val="28"/>
                <w:szCs w:val="28"/>
              </w:rPr>
              <w:t xml:space="preserve">отдела экономики и прогнозирования администрации </w:t>
            </w:r>
            <w:proofErr w:type="spellStart"/>
            <w:r w:rsidR="00844512">
              <w:rPr>
                <w:sz w:val="28"/>
                <w:szCs w:val="28"/>
              </w:rPr>
              <w:t>Ужурского</w:t>
            </w:r>
            <w:proofErr w:type="spellEnd"/>
            <w:r w:rsidR="00844512">
              <w:rPr>
                <w:sz w:val="28"/>
                <w:szCs w:val="28"/>
              </w:rPr>
              <w:t xml:space="preserve"> района.</w:t>
            </w:r>
          </w:p>
          <w:p w:rsidR="00844512" w:rsidRDefault="00844512" w:rsidP="00FA7A3E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финансового </w:t>
            </w:r>
            <w:proofErr w:type="spellStart"/>
            <w:r>
              <w:rPr>
                <w:sz w:val="28"/>
                <w:szCs w:val="28"/>
              </w:rPr>
              <w:t>упралвения</w:t>
            </w:r>
            <w:proofErr w:type="spellEnd"/>
            <w:r>
              <w:rPr>
                <w:sz w:val="28"/>
                <w:szCs w:val="28"/>
              </w:rPr>
              <w:t xml:space="preserve"> администрации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844512" w:rsidRDefault="00844512" w:rsidP="00FA7A3E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по правовым вопросам администрации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844512" w:rsidRDefault="00844512" w:rsidP="00FA7A3E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управления образования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844512" w:rsidRDefault="00844512" w:rsidP="00FA7A3E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заведующая отделом бухгалтерского учета администрации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района.</w:t>
            </w:r>
          </w:p>
          <w:p w:rsidR="00844512" w:rsidRDefault="00844512" w:rsidP="00FA7A3E">
            <w:pPr>
              <w:ind w:right="317"/>
              <w:rPr>
                <w:sz w:val="28"/>
                <w:szCs w:val="28"/>
              </w:rPr>
            </w:pPr>
          </w:p>
          <w:p w:rsidR="00844512" w:rsidRDefault="00844512" w:rsidP="00FA7A3E">
            <w:pPr>
              <w:ind w:right="317"/>
              <w:rPr>
                <w:sz w:val="28"/>
                <w:szCs w:val="28"/>
              </w:rPr>
            </w:pPr>
          </w:p>
        </w:tc>
      </w:tr>
      <w:tr w:rsidR="00FA7A3E" w:rsidRPr="00063A8F" w:rsidTr="005B6FFA">
        <w:tc>
          <w:tcPr>
            <w:tcW w:w="2552" w:type="dxa"/>
          </w:tcPr>
          <w:p w:rsidR="00FA7A3E" w:rsidRPr="00BA68E2" w:rsidRDefault="00FA7A3E" w:rsidP="00FA7A3E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7371" w:type="dxa"/>
            <w:gridSpan w:val="2"/>
          </w:tcPr>
          <w:p w:rsidR="00FA7A3E" w:rsidRPr="00CD622B" w:rsidRDefault="00FA7A3E" w:rsidP="00FA7A3E">
            <w:pPr>
              <w:rPr>
                <w:sz w:val="28"/>
                <w:szCs w:val="28"/>
              </w:rPr>
            </w:pPr>
          </w:p>
        </w:tc>
      </w:tr>
      <w:tr w:rsidR="00FA7A3E" w:rsidRPr="00063A8F" w:rsidTr="005B6FFA">
        <w:trPr>
          <w:gridAfter w:val="1"/>
          <w:wAfter w:w="6" w:type="dxa"/>
        </w:trPr>
        <w:tc>
          <w:tcPr>
            <w:tcW w:w="9917" w:type="dxa"/>
            <w:gridSpan w:val="2"/>
          </w:tcPr>
          <w:p w:rsidR="00FA7A3E" w:rsidRPr="00063A8F" w:rsidRDefault="00FA7A3E" w:rsidP="00FA7A3E">
            <w:pPr>
              <w:rPr>
                <w:sz w:val="28"/>
                <w:szCs w:val="28"/>
              </w:rPr>
            </w:pPr>
          </w:p>
        </w:tc>
      </w:tr>
      <w:tr w:rsidR="00FA7A3E" w:rsidRPr="00063A8F" w:rsidTr="005B6FFA">
        <w:tc>
          <w:tcPr>
            <w:tcW w:w="2552" w:type="dxa"/>
          </w:tcPr>
          <w:p w:rsidR="00FA7A3E" w:rsidRPr="00063A8F" w:rsidRDefault="00FA7A3E" w:rsidP="00FA7A3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FA7A3E" w:rsidRPr="00063A8F" w:rsidRDefault="00FA7A3E" w:rsidP="00FA7A3E">
            <w:pPr>
              <w:pStyle w:val="msonormalmailrucssattributepostfixmailrucssattributepostfix"/>
              <w:shd w:val="clear" w:color="auto" w:fill="FFFFFF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FA7A3E" w:rsidRPr="00063A8F" w:rsidTr="005B6FFA">
        <w:tc>
          <w:tcPr>
            <w:tcW w:w="2552" w:type="dxa"/>
          </w:tcPr>
          <w:p w:rsidR="00FA7A3E" w:rsidRDefault="00FA7A3E" w:rsidP="00FA7A3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FA7A3E" w:rsidRDefault="00FA7A3E" w:rsidP="00FA7A3E">
            <w:pPr>
              <w:pStyle w:val="msonormalmailrucssattributepostfixmailrucssattributepostfix"/>
              <w:shd w:val="clear" w:color="auto" w:fill="FFFFFF"/>
              <w:spacing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FA7A3E" w:rsidRPr="00063A8F" w:rsidTr="005B6FFA">
        <w:tc>
          <w:tcPr>
            <w:tcW w:w="2552" w:type="dxa"/>
          </w:tcPr>
          <w:p w:rsidR="00FA7A3E" w:rsidRDefault="00FA7A3E" w:rsidP="00FA7A3E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  <w:gridSpan w:val="2"/>
          </w:tcPr>
          <w:p w:rsidR="00FA7A3E" w:rsidRDefault="00FA7A3E" w:rsidP="00FA7A3E">
            <w:pPr>
              <w:rPr>
                <w:sz w:val="28"/>
                <w:szCs w:val="28"/>
              </w:rPr>
            </w:pPr>
          </w:p>
        </w:tc>
      </w:tr>
    </w:tbl>
    <w:p w:rsidR="00FA7A3E" w:rsidRDefault="00FA7A3E" w:rsidP="00FA7A3E">
      <w:pPr>
        <w:keepNext/>
        <w:outlineLvl w:val="2"/>
        <w:rPr>
          <w:b/>
        </w:rPr>
      </w:pPr>
    </w:p>
    <w:p w:rsidR="00FA7A3E" w:rsidRDefault="00FA7A3E" w:rsidP="00FA7A3E">
      <w:pPr>
        <w:keepNext/>
        <w:outlineLvl w:val="2"/>
        <w:rPr>
          <w:b/>
        </w:rPr>
      </w:pPr>
    </w:p>
    <w:p w:rsidR="00FA7A3E" w:rsidRDefault="00FA7A3E" w:rsidP="00FA7A3E">
      <w:pPr>
        <w:keepNext/>
        <w:outlineLvl w:val="2"/>
        <w:rPr>
          <w:b/>
        </w:rPr>
      </w:pPr>
    </w:p>
    <w:p w:rsidR="00FA7A3E" w:rsidRDefault="00FA7A3E" w:rsidP="00FA7A3E">
      <w:pPr>
        <w:keepNext/>
        <w:outlineLvl w:val="2"/>
        <w:rPr>
          <w:b/>
        </w:rPr>
      </w:pPr>
    </w:p>
    <w:p w:rsidR="00FA7A3E" w:rsidRDefault="00FA7A3E" w:rsidP="00FA7A3E">
      <w:pPr>
        <w:widowControl w:val="0"/>
        <w:autoSpaceDE w:val="0"/>
        <w:autoSpaceDN w:val="0"/>
        <w:adjustRightInd w:val="0"/>
        <w:ind w:firstLine="5220"/>
        <w:outlineLvl w:val="2"/>
      </w:pPr>
    </w:p>
    <w:p w:rsidR="00FA7A3E" w:rsidRDefault="00FA7A3E" w:rsidP="00FA7A3E">
      <w:pPr>
        <w:widowControl w:val="0"/>
        <w:autoSpaceDE w:val="0"/>
        <w:autoSpaceDN w:val="0"/>
        <w:adjustRightInd w:val="0"/>
        <w:ind w:firstLine="5220"/>
        <w:outlineLvl w:val="2"/>
      </w:pPr>
    </w:p>
    <w:p w:rsidR="00FA7A3E" w:rsidRDefault="00FA7A3E" w:rsidP="00FA7A3E">
      <w:pPr>
        <w:widowControl w:val="0"/>
        <w:autoSpaceDE w:val="0"/>
        <w:autoSpaceDN w:val="0"/>
        <w:adjustRightInd w:val="0"/>
        <w:ind w:firstLine="5220"/>
        <w:outlineLvl w:val="2"/>
      </w:pPr>
    </w:p>
    <w:p w:rsidR="00FA7A3E" w:rsidRDefault="00FA7A3E" w:rsidP="00FA7A3E">
      <w:pPr>
        <w:widowControl w:val="0"/>
        <w:autoSpaceDE w:val="0"/>
        <w:autoSpaceDN w:val="0"/>
        <w:adjustRightInd w:val="0"/>
        <w:ind w:firstLine="5220"/>
        <w:outlineLvl w:val="2"/>
      </w:pPr>
    </w:p>
    <w:p w:rsidR="00FA7A3E" w:rsidRDefault="00FA7A3E" w:rsidP="00FA7A3E">
      <w:pPr>
        <w:widowControl w:val="0"/>
        <w:autoSpaceDE w:val="0"/>
        <w:autoSpaceDN w:val="0"/>
        <w:adjustRightInd w:val="0"/>
        <w:ind w:firstLine="5220"/>
        <w:outlineLvl w:val="2"/>
      </w:pPr>
    </w:p>
    <w:p w:rsidR="00FA7A3E" w:rsidRDefault="00FA7A3E" w:rsidP="00FA7A3E">
      <w:pPr>
        <w:widowControl w:val="0"/>
        <w:autoSpaceDE w:val="0"/>
        <w:autoSpaceDN w:val="0"/>
        <w:adjustRightInd w:val="0"/>
        <w:ind w:firstLine="5220"/>
        <w:outlineLvl w:val="2"/>
      </w:pPr>
    </w:p>
    <w:p w:rsidR="00FA7A3E" w:rsidRDefault="00FA7A3E" w:rsidP="00FA7A3E">
      <w:pPr>
        <w:widowControl w:val="0"/>
        <w:autoSpaceDE w:val="0"/>
        <w:autoSpaceDN w:val="0"/>
        <w:adjustRightInd w:val="0"/>
        <w:ind w:firstLine="5220"/>
        <w:outlineLvl w:val="2"/>
      </w:pPr>
    </w:p>
    <w:p w:rsidR="00FA7A3E" w:rsidRDefault="00FA7A3E" w:rsidP="00FA7A3E">
      <w:pPr>
        <w:widowControl w:val="0"/>
        <w:autoSpaceDE w:val="0"/>
        <w:autoSpaceDN w:val="0"/>
        <w:adjustRightInd w:val="0"/>
        <w:ind w:firstLine="5220"/>
        <w:outlineLvl w:val="2"/>
      </w:pPr>
    </w:p>
    <w:p w:rsidR="00FA7A3E" w:rsidRDefault="00FA7A3E" w:rsidP="00FA7A3E">
      <w:pPr>
        <w:widowControl w:val="0"/>
        <w:autoSpaceDE w:val="0"/>
        <w:autoSpaceDN w:val="0"/>
        <w:adjustRightInd w:val="0"/>
        <w:ind w:firstLine="5220"/>
        <w:outlineLvl w:val="2"/>
      </w:pPr>
    </w:p>
    <w:p w:rsidR="00FA7A3E" w:rsidRPr="0072701E" w:rsidRDefault="00FA7A3E" w:rsidP="00B17204">
      <w:pPr>
        <w:widowControl w:val="0"/>
        <w:autoSpaceDE w:val="0"/>
        <w:autoSpaceDN w:val="0"/>
        <w:adjustRightInd w:val="0"/>
        <w:ind w:firstLine="6521"/>
        <w:outlineLvl w:val="2"/>
      </w:pPr>
      <w:r w:rsidRPr="0072701E">
        <w:t xml:space="preserve">Приложение </w:t>
      </w:r>
      <w:r>
        <w:t>1</w:t>
      </w:r>
    </w:p>
    <w:p w:rsidR="00FA7A3E" w:rsidRPr="0072701E" w:rsidRDefault="00FA7A3E" w:rsidP="00B17204">
      <w:pPr>
        <w:widowControl w:val="0"/>
        <w:autoSpaceDE w:val="0"/>
        <w:autoSpaceDN w:val="0"/>
        <w:adjustRightInd w:val="0"/>
        <w:ind w:firstLine="6521"/>
      </w:pPr>
      <w:r w:rsidRPr="0072701E">
        <w:t>к Положению</w:t>
      </w:r>
    </w:p>
    <w:p w:rsidR="00FA7A3E" w:rsidRPr="0072701E" w:rsidRDefault="00FA7A3E" w:rsidP="00B17204">
      <w:pPr>
        <w:widowControl w:val="0"/>
        <w:autoSpaceDE w:val="0"/>
        <w:autoSpaceDN w:val="0"/>
        <w:adjustRightInd w:val="0"/>
        <w:ind w:firstLine="6521"/>
      </w:pPr>
      <w:r w:rsidRPr="0072701E">
        <w:t>о конкурсной комиссии</w:t>
      </w:r>
    </w:p>
    <w:p w:rsidR="00FA7A3E" w:rsidRPr="0072701E" w:rsidRDefault="00FA7A3E" w:rsidP="00B17204">
      <w:pPr>
        <w:widowControl w:val="0"/>
        <w:autoSpaceDE w:val="0"/>
        <w:autoSpaceDN w:val="0"/>
        <w:adjustRightInd w:val="0"/>
        <w:ind w:firstLine="6521"/>
      </w:pPr>
      <w:r w:rsidRPr="0072701E">
        <w:t xml:space="preserve">по отбору программ </w:t>
      </w:r>
      <w:r>
        <w:t>развития</w:t>
      </w:r>
    </w:p>
    <w:p w:rsidR="00FA7A3E" w:rsidRPr="0072701E" w:rsidRDefault="00FA7A3E" w:rsidP="00B17204">
      <w:pPr>
        <w:widowControl w:val="0"/>
        <w:autoSpaceDE w:val="0"/>
        <w:autoSpaceDN w:val="0"/>
        <w:adjustRightInd w:val="0"/>
        <w:ind w:firstLine="6521"/>
      </w:pPr>
      <w:r w:rsidRPr="0072701E">
        <w:t>социально ориентированных</w:t>
      </w:r>
    </w:p>
    <w:p w:rsidR="00FA7A3E" w:rsidRPr="0072701E" w:rsidRDefault="00FA7A3E" w:rsidP="00B17204">
      <w:pPr>
        <w:widowControl w:val="0"/>
        <w:autoSpaceDE w:val="0"/>
        <w:autoSpaceDN w:val="0"/>
        <w:adjustRightInd w:val="0"/>
        <w:ind w:firstLine="6521"/>
      </w:pPr>
      <w:r w:rsidRPr="0072701E">
        <w:t>некоммерческих организаций</w:t>
      </w:r>
    </w:p>
    <w:p w:rsidR="00FA7A3E" w:rsidRDefault="00FA7A3E" w:rsidP="00FA7A3E">
      <w:pPr>
        <w:widowControl w:val="0"/>
        <w:autoSpaceDE w:val="0"/>
        <w:autoSpaceDN w:val="0"/>
        <w:adjustRightInd w:val="0"/>
        <w:jc w:val="center"/>
      </w:pPr>
    </w:p>
    <w:p w:rsidR="00FA7A3E" w:rsidRPr="0003403E" w:rsidRDefault="00FA7A3E" w:rsidP="00FA7A3E">
      <w:pPr>
        <w:widowControl w:val="0"/>
        <w:autoSpaceDE w:val="0"/>
        <w:autoSpaceDN w:val="0"/>
        <w:adjustRightInd w:val="0"/>
        <w:jc w:val="center"/>
      </w:pPr>
      <w:r w:rsidRPr="0003403E">
        <w:t>ОЦЕНОЧНАЯ ВЕДОМОСТЬ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jc w:val="center"/>
      </w:pPr>
      <w:r>
        <w:t xml:space="preserve">по программе развития </w:t>
      </w:r>
      <w:r w:rsidRPr="00FF7536">
        <w:rPr>
          <w:b/>
        </w:rPr>
        <w:t>«</w:t>
      </w:r>
      <w:r>
        <w:rPr>
          <w:b/>
        </w:rPr>
        <w:t>______________</w:t>
      </w:r>
      <w:r w:rsidRPr="00FF7536">
        <w:rPr>
          <w:b/>
        </w:rPr>
        <w:t>»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jc w:val="center"/>
      </w:pPr>
    </w:p>
    <w:p w:rsidR="00FA7A3E" w:rsidRPr="0003403E" w:rsidRDefault="00FA7A3E" w:rsidP="00FA7A3E">
      <w:pPr>
        <w:widowControl w:val="0"/>
        <w:autoSpaceDE w:val="0"/>
        <w:autoSpaceDN w:val="0"/>
        <w:adjustRightInd w:val="0"/>
        <w:jc w:val="center"/>
      </w:pPr>
      <w:r w:rsidRPr="0003403E">
        <w:t xml:space="preserve">Заседание    Комиссии   по   отбору   </w:t>
      </w:r>
      <w:r>
        <w:t xml:space="preserve">проектов </w:t>
      </w:r>
      <w:proofErr w:type="spellStart"/>
      <w:r>
        <w:t>социа</w:t>
      </w:r>
      <w:r w:rsidRPr="0003403E">
        <w:t>иально</w:t>
      </w:r>
      <w:proofErr w:type="spellEnd"/>
    </w:p>
    <w:p w:rsidR="00FA7A3E" w:rsidRPr="0003403E" w:rsidRDefault="00FA7A3E" w:rsidP="00FA7A3E">
      <w:pPr>
        <w:widowControl w:val="0"/>
        <w:autoSpaceDE w:val="0"/>
        <w:autoSpaceDN w:val="0"/>
        <w:adjustRightInd w:val="0"/>
        <w:jc w:val="center"/>
      </w:pPr>
      <w:r w:rsidRPr="0003403E">
        <w:t xml:space="preserve">ориентированных некоммерческих организаций 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36"/>
        <w:gridCol w:w="7711"/>
        <w:gridCol w:w="1134"/>
      </w:tblGrid>
      <w:tr w:rsidR="00FA7A3E" w:rsidRPr="0012474C" w:rsidTr="00FA7A3E">
        <w:trPr>
          <w:trHeight w:val="400"/>
          <w:tblCellSpacing w:w="5" w:type="nil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N   </w:t>
            </w:r>
            <w:r w:rsidRPr="0012474C">
              <w:rPr>
                <w:sz w:val="20"/>
                <w:szCs w:val="20"/>
              </w:rPr>
              <w:br/>
              <w:t xml:space="preserve">п/п  </w:t>
            </w:r>
          </w:p>
        </w:tc>
        <w:tc>
          <w:tcPr>
            <w:tcW w:w="7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        Наименование показателей оценки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Оценка в   </w:t>
            </w:r>
            <w:r w:rsidRPr="0012474C">
              <w:rPr>
                <w:sz w:val="20"/>
                <w:szCs w:val="20"/>
              </w:rPr>
              <w:br/>
              <w:t xml:space="preserve">   баллах    </w:t>
            </w:r>
          </w:p>
        </w:tc>
      </w:tr>
      <w:tr w:rsidR="00FA7A3E" w:rsidRPr="0012474C" w:rsidTr="00FA7A3E">
        <w:trPr>
          <w:trHeight w:val="806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1.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Соответствие приоритетным</w:t>
            </w:r>
            <w:r>
              <w:rPr>
                <w:sz w:val="20"/>
                <w:szCs w:val="20"/>
              </w:rPr>
              <w:t xml:space="preserve"> направлениям   поддержки </w:t>
            </w:r>
            <w:r w:rsidRPr="0012474C">
              <w:rPr>
                <w:sz w:val="20"/>
                <w:szCs w:val="20"/>
              </w:rPr>
              <w:t>(оценивается   соотве</w:t>
            </w:r>
            <w:r>
              <w:rPr>
                <w:sz w:val="20"/>
                <w:szCs w:val="20"/>
              </w:rPr>
              <w:t xml:space="preserve">тствие    целей, мероприятий </w:t>
            </w:r>
            <w:r w:rsidRPr="0012474C">
              <w:rPr>
                <w:sz w:val="20"/>
                <w:szCs w:val="20"/>
              </w:rPr>
              <w:t xml:space="preserve">программы   </w:t>
            </w:r>
            <w:r>
              <w:rPr>
                <w:sz w:val="20"/>
                <w:szCs w:val="20"/>
              </w:rPr>
              <w:t>развития</w:t>
            </w:r>
            <w:r w:rsidRPr="0012474C">
              <w:rPr>
                <w:sz w:val="20"/>
                <w:szCs w:val="20"/>
              </w:rPr>
              <w:t xml:space="preserve">    выделенным    приоритетным</w:t>
            </w:r>
            <w:r w:rsidRPr="0012474C">
              <w:rPr>
                <w:sz w:val="20"/>
                <w:szCs w:val="20"/>
              </w:rPr>
              <w:br/>
              <w:t>направлениям для пред</w:t>
            </w:r>
            <w:r>
              <w:rPr>
                <w:sz w:val="20"/>
                <w:szCs w:val="20"/>
              </w:rPr>
              <w:t xml:space="preserve">оставления поддержки, наличие и </w:t>
            </w:r>
            <w:r w:rsidRPr="0012474C">
              <w:rPr>
                <w:sz w:val="20"/>
                <w:szCs w:val="20"/>
              </w:rPr>
              <w:t>реалистичность значен</w:t>
            </w:r>
            <w:r>
              <w:rPr>
                <w:sz w:val="20"/>
                <w:szCs w:val="20"/>
              </w:rPr>
              <w:t xml:space="preserve">ий показателей результативности </w:t>
            </w:r>
            <w:r w:rsidRPr="0012474C">
              <w:rPr>
                <w:sz w:val="20"/>
                <w:szCs w:val="20"/>
              </w:rPr>
              <w:t>реализации программы</w:t>
            </w:r>
            <w:r>
              <w:rPr>
                <w:sz w:val="20"/>
                <w:szCs w:val="20"/>
              </w:rPr>
              <w:t xml:space="preserve"> развития</w:t>
            </w:r>
            <w:r w:rsidRPr="0012474C">
              <w:rPr>
                <w:sz w:val="20"/>
                <w:szCs w:val="20"/>
              </w:rPr>
              <w:t xml:space="preserve">)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12474C" w:rsidTr="00FA7A3E">
        <w:trPr>
          <w:trHeight w:val="1146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2.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Актуальность (оценивается вероятность и скорость</w:t>
            </w:r>
            <w:r>
              <w:rPr>
                <w:sz w:val="20"/>
                <w:szCs w:val="20"/>
              </w:rPr>
              <w:t xml:space="preserve"> </w:t>
            </w:r>
            <w:r w:rsidRPr="0012474C">
              <w:rPr>
                <w:sz w:val="20"/>
                <w:szCs w:val="20"/>
              </w:rPr>
              <w:t>наступления отрицательных</w:t>
            </w:r>
            <w:r>
              <w:rPr>
                <w:sz w:val="20"/>
                <w:szCs w:val="20"/>
              </w:rPr>
              <w:t xml:space="preserve">  последствий   в   случае </w:t>
            </w:r>
            <w:r w:rsidRPr="0012474C">
              <w:rPr>
                <w:sz w:val="20"/>
                <w:szCs w:val="20"/>
              </w:rPr>
              <w:t>отказа   от   реализации    мероприятий    программы</w:t>
            </w:r>
            <w:r w:rsidRPr="0012474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развития</w:t>
            </w:r>
            <w:r w:rsidRPr="0012474C">
              <w:rPr>
                <w:sz w:val="20"/>
                <w:szCs w:val="20"/>
              </w:rPr>
              <w:t>, масштабнос</w:t>
            </w:r>
            <w:r>
              <w:rPr>
                <w:sz w:val="20"/>
                <w:szCs w:val="20"/>
              </w:rPr>
              <w:t xml:space="preserve">ть  негативных  последствий,  а </w:t>
            </w:r>
            <w:r w:rsidRPr="0012474C">
              <w:rPr>
                <w:sz w:val="20"/>
                <w:szCs w:val="20"/>
              </w:rPr>
              <w:t>также   наличие   или</w:t>
            </w:r>
            <w:r>
              <w:rPr>
                <w:sz w:val="20"/>
                <w:szCs w:val="20"/>
              </w:rPr>
              <w:t xml:space="preserve">   отсутствие   государственных </w:t>
            </w:r>
            <w:r w:rsidRPr="0012474C">
              <w:rPr>
                <w:sz w:val="20"/>
                <w:szCs w:val="20"/>
              </w:rPr>
              <w:t>(муниципальных)  мер  для  решения  таких   же   или</w:t>
            </w:r>
            <w:r w:rsidRPr="0012474C">
              <w:rPr>
                <w:sz w:val="20"/>
                <w:szCs w:val="20"/>
              </w:rPr>
              <w:br/>
              <w:t xml:space="preserve">аналогичных проблем)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12474C" w:rsidTr="00FA7A3E">
        <w:trPr>
          <w:trHeight w:val="800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3.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Социальная   эффектив</w:t>
            </w:r>
            <w:r>
              <w:rPr>
                <w:sz w:val="20"/>
                <w:szCs w:val="20"/>
              </w:rPr>
              <w:t xml:space="preserve">ность   (улучшения    состояния </w:t>
            </w:r>
            <w:r w:rsidRPr="0012474C">
              <w:rPr>
                <w:sz w:val="20"/>
                <w:szCs w:val="20"/>
              </w:rPr>
              <w:t>целевой  группы,  воз</w:t>
            </w:r>
            <w:r>
              <w:rPr>
                <w:sz w:val="20"/>
                <w:szCs w:val="20"/>
              </w:rPr>
              <w:t xml:space="preserve">действие  на  другие  социально </w:t>
            </w:r>
            <w:r w:rsidRPr="0012474C">
              <w:rPr>
                <w:sz w:val="20"/>
                <w:szCs w:val="20"/>
              </w:rPr>
              <w:t>значимые проблемы, наличие новых подходов и  методов</w:t>
            </w:r>
            <w:r w:rsidRPr="0012474C">
              <w:rPr>
                <w:sz w:val="20"/>
                <w:szCs w:val="20"/>
              </w:rPr>
              <w:br/>
              <w:t xml:space="preserve">в решении заявленных проблем)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12474C" w:rsidTr="00FA7A3E">
        <w:trPr>
          <w:trHeight w:val="1571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4.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Реалистичность       </w:t>
            </w:r>
            <w:r>
              <w:rPr>
                <w:sz w:val="20"/>
                <w:szCs w:val="20"/>
              </w:rPr>
              <w:t xml:space="preserve">  (наличие          собственных </w:t>
            </w:r>
            <w:r w:rsidRPr="0012474C">
              <w:rPr>
                <w:sz w:val="20"/>
                <w:szCs w:val="20"/>
              </w:rPr>
              <w:t>квалифицированных  ка</w:t>
            </w:r>
            <w:r>
              <w:rPr>
                <w:sz w:val="20"/>
                <w:szCs w:val="20"/>
              </w:rPr>
              <w:t xml:space="preserve">дров,  способность  привлечь  в </w:t>
            </w:r>
            <w:r w:rsidRPr="0012474C">
              <w:rPr>
                <w:sz w:val="20"/>
                <w:szCs w:val="20"/>
              </w:rPr>
              <w:t>необходимом объеме специалистов и  добровольцев  для</w:t>
            </w:r>
            <w:r w:rsidRPr="0012474C">
              <w:rPr>
                <w:sz w:val="20"/>
                <w:szCs w:val="20"/>
              </w:rPr>
              <w:br/>
              <w:t>реализации мероприяти</w:t>
            </w:r>
            <w:r>
              <w:rPr>
                <w:sz w:val="20"/>
                <w:szCs w:val="20"/>
              </w:rPr>
              <w:t xml:space="preserve">й программы развития,  наличие </w:t>
            </w:r>
            <w:r w:rsidRPr="0012474C">
              <w:rPr>
                <w:sz w:val="20"/>
                <w:szCs w:val="20"/>
              </w:rPr>
              <w:t>необходимых   ресурсо</w:t>
            </w:r>
            <w:r>
              <w:rPr>
                <w:sz w:val="20"/>
                <w:szCs w:val="20"/>
              </w:rPr>
              <w:t xml:space="preserve">в,   достаточность   финансовых </w:t>
            </w:r>
            <w:r w:rsidRPr="0012474C">
              <w:rPr>
                <w:sz w:val="20"/>
                <w:szCs w:val="20"/>
              </w:rPr>
              <w:t>средств  для  реализации  мероприятий  и  достижения</w:t>
            </w:r>
            <w:r w:rsidRPr="0012474C">
              <w:rPr>
                <w:sz w:val="20"/>
                <w:szCs w:val="20"/>
              </w:rPr>
              <w:br/>
              <w:t xml:space="preserve">целей программы </w:t>
            </w:r>
            <w:r>
              <w:rPr>
                <w:sz w:val="20"/>
                <w:szCs w:val="20"/>
              </w:rPr>
              <w:t xml:space="preserve">развития,  а  также  наличие  опыта </w:t>
            </w:r>
            <w:r w:rsidRPr="0012474C">
              <w:rPr>
                <w:sz w:val="20"/>
                <w:szCs w:val="20"/>
              </w:rPr>
              <w:t>выполнения в  прошлом</w:t>
            </w:r>
            <w:r>
              <w:rPr>
                <w:sz w:val="20"/>
                <w:szCs w:val="20"/>
              </w:rPr>
              <w:t xml:space="preserve">  мероприятий,  аналогичных  по </w:t>
            </w:r>
            <w:r w:rsidRPr="0012474C">
              <w:rPr>
                <w:sz w:val="20"/>
                <w:szCs w:val="20"/>
              </w:rPr>
              <w:t>содержанию   и   объему   заявляемым   в   программе</w:t>
            </w:r>
            <w:r w:rsidRPr="0012474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развития</w:t>
            </w:r>
            <w:r w:rsidRPr="0012474C">
              <w:rPr>
                <w:sz w:val="20"/>
                <w:szCs w:val="20"/>
              </w:rPr>
              <w:t>, предоставл</w:t>
            </w:r>
            <w:r>
              <w:rPr>
                <w:sz w:val="20"/>
                <w:szCs w:val="20"/>
              </w:rPr>
              <w:t xml:space="preserve">ение информации об  организации </w:t>
            </w:r>
            <w:r w:rsidRPr="0012474C">
              <w:rPr>
                <w:sz w:val="20"/>
                <w:szCs w:val="20"/>
              </w:rPr>
              <w:t xml:space="preserve">в сети Интернет)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12474C" w:rsidTr="00FA7A3E">
        <w:trPr>
          <w:trHeight w:val="659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5.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Обоснованность (соотв</w:t>
            </w:r>
            <w:r>
              <w:rPr>
                <w:sz w:val="20"/>
                <w:szCs w:val="20"/>
              </w:rPr>
              <w:t xml:space="preserve">етствие  запрашиваемых  средств </w:t>
            </w:r>
            <w:r w:rsidRPr="0012474C">
              <w:rPr>
                <w:sz w:val="20"/>
                <w:szCs w:val="20"/>
              </w:rPr>
              <w:t>на  поддержку   целям</w:t>
            </w:r>
            <w:r>
              <w:rPr>
                <w:sz w:val="20"/>
                <w:szCs w:val="20"/>
              </w:rPr>
              <w:t xml:space="preserve">   и   мероприятиям   программы развития</w:t>
            </w:r>
            <w:r w:rsidRPr="0012474C">
              <w:rPr>
                <w:sz w:val="20"/>
                <w:szCs w:val="20"/>
              </w:rPr>
              <w:t>,    наличие    необходимых    обоснований,</w:t>
            </w:r>
            <w:r w:rsidRPr="0012474C">
              <w:rPr>
                <w:sz w:val="20"/>
                <w:szCs w:val="20"/>
              </w:rPr>
              <w:br/>
              <w:t xml:space="preserve">расчетов,   логики   </w:t>
            </w:r>
            <w:r>
              <w:rPr>
                <w:sz w:val="20"/>
                <w:szCs w:val="20"/>
              </w:rPr>
              <w:t xml:space="preserve">и  предлагаемых </w:t>
            </w:r>
            <w:r w:rsidRPr="0012474C">
              <w:rPr>
                <w:sz w:val="20"/>
                <w:szCs w:val="20"/>
              </w:rPr>
              <w:t xml:space="preserve">мероприятий)       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12474C" w:rsidTr="00FA7A3E">
        <w:trPr>
          <w:trHeight w:val="1675"/>
          <w:tblCellSpacing w:w="5" w:type="nil"/>
        </w:trPr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 xml:space="preserve">  6.  </w:t>
            </w:r>
          </w:p>
        </w:tc>
        <w:tc>
          <w:tcPr>
            <w:tcW w:w="77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2474C">
              <w:rPr>
                <w:sz w:val="20"/>
                <w:szCs w:val="20"/>
              </w:rPr>
              <w:t>Экономическая эффекти</w:t>
            </w:r>
            <w:r>
              <w:rPr>
                <w:sz w:val="20"/>
                <w:szCs w:val="20"/>
              </w:rPr>
              <w:t xml:space="preserve">вность  (соотношение  затрат  </w:t>
            </w:r>
            <w:r w:rsidRPr="007B2B80">
              <w:rPr>
                <w:sz w:val="20"/>
                <w:szCs w:val="20"/>
              </w:rPr>
              <w:t xml:space="preserve">и полученных  результатов  (в  случаях,  когда   такая оценка  возможна), количество привлекаемых к реализации программы </w:t>
            </w:r>
            <w:r>
              <w:rPr>
                <w:sz w:val="20"/>
                <w:szCs w:val="20"/>
              </w:rPr>
              <w:t>развития</w:t>
            </w:r>
            <w:r w:rsidRPr="007B2B80">
              <w:rPr>
                <w:sz w:val="20"/>
                <w:szCs w:val="20"/>
              </w:rPr>
              <w:t xml:space="preserve">   добровольцев,</w:t>
            </w:r>
            <w:r>
              <w:rPr>
                <w:sz w:val="20"/>
                <w:szCs w:val="20"/>
              </w:rPr>
              <w:t xml:space="preserve">    объем    предполагаемых </w:t>
            </w:r>
            <w:r w:rsidRPr="0012474C">
              <w:rPr>
                <w:sz w:val="20"/>
                <w:szCs w:val="20"/>
              </w:rPr>
              <w:t>поступлений на  реали</w:t>
            </w:r>
            <w:r>
              <w:rPr>
                <w:sz w:val="20"/>
                <w:szCs w:val="20"/>
              </w:rPr>
              <w:t xml:space="preserve">зацию  программы  развития  из </w:t>
            </w:r>
            <w:r w:rsidRPr="0012474C">
              <w:rPr>
                <w:sz w:val="20"/>
                <w:szCs w:val="20"/>
              </w:rPr>
              <w:t xml:space="preserve">внебюджетных источников, включая денежные  </w:t>
            </w:r>
            <w:proofErr w:type="spellStart"/>
            <w:r w:rsidRPr="0012474C">
              <w:rPr>
                <w:sz w:val="20"/>
                <w:szCs w:val="20"/>
              </w:rPr>
              <w:t>средства,иное</w:t>
            </w:r>
            <w:proofErr w:type="spellEnd"/>
            <w:r w:rsidRPr="0012474C">
              <w:rPr>
                <w:sz w:val="20"/>
                <w:szCs w:val="20"/>
              </w:rPr>
              <w:t xml:space="preserve"> имущество, возмо</w:t>
            </w:r>
            <w:r>
              <w:rPr>
                <w:sz w:val="20"/>
                <w:szCs w:val="20"/>
              </w:rPr>
              <w:t xml:space="preserve">жности увеличения экономической </w:t>
            </w:r>
            <w:r w:rsidRPr="0012474C">
              <w:rPr>
                <w:sz w:val="20"/>
                <w:szCs w:val="20"/>
              </w:rPr>
              <w:t xml:space="preserve">активности  целевых  </w:t>
            </w:r>
            <w:r>
              <w:rPr>
                <w:sz w:val="20"/>
                <w:szCs w:val="20"/>
              </w:rPr>
              <w:t xml:space="preserve">групп  населения  в  результате </w:t>
            </w:r>
            <w:r w:rsidRPr="0012474C">
              <w:rPr>
                <w:sz w:val="20"/>
                <w:szCs w:val="20"/>
              </w:rPr>
              <w:t xml:space="preserve">реализации мероприятий)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12474C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</w:p>
    <w:p w:rsidR="00FA7A3E" w:rsidRPr="0003403E" w:rsidRDefault="00FA7A3E" w:rsidP="00FA7A3E">
      <w:pPr>
        <w:widowControl w:val="0"/>
        <w:autoSpaceDE w:val="0"/>
        <w:autoSpaceDN w:val="0"/>
        <w:adjustRightInd w:val="0"/>
      </w:pPr>
      <w:r w:rsidRPr="0003403E">
        <w:t>Член Комиссии _________ _____________________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</w:pPr>
      <w:r w:rsidRPr="0003403E">
        <w:t xml:space="preserve">              (подпись) (расшифровка подписи)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  <w:r w:rsidRPr="0003403E">
        <w:t>Примечания: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  <w:r w:rsidRPr="0003403E">
        <w:t xml:space="preserve">Для оценки программы </w:t>
      </w:r>
      <w:r>
        <w:t>развития</w:t>
      </w:r>
      <w:r w:rsidRPr="0003403E">
        <w:t xml:space="preserve"> по каждому показателю применяется 6-балльная шкала, где учитываются: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  <w:r w:rsidRPr="0003403E">
        <w:t>0 - программа полностью не соответствует данному показателю;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  <w:r w:rsidRPr="0003403E">
        <w:t>1 - программа в малой степени соответствует данному показателю;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  <w:r w:rsidRPr="0003403E">
        <w:t>2 - программа в незначительной части соответствует данному показателю;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  <w:r w:rsidRPr="0003403E">
        <w:t>3 - программа в средней степени соответствует данному показателю;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  <w:r w:rsidRPr="0003403E">
        <w:t>4 - программа в значительной степени соответствует данному показателю;</w:t>
      </w:r>
    </w:p>
    <w:p w:rsidR="00FA7A3E" w:rsidRPr="0003403E" w:rsidRDefault="00FA7A3E" w:rsidP="00FA7A3E">
      <w:pPr>
        <w:widowControl w:val="0"/>
        <w:autoSpaceDE w:val="0"/>
        <w:autoSpaceDN w:val="0"/>
        <w:adjustRightInd w:val="0"/>
        <w:ind w:firstLine="540"/>
      </w:pPr>
      <w:r w:rsidRPr="0003403E">
        <w:t>5 - программа полностью с</w:t>
      </w:r>
      <w:r>
        <w:t>оответствует данному показателю.</w:t>
      </w:r>
    </w:p>
    <w:p w:rsidR="00FA7A3E" w:rsidRDefault="00FA7A3E" w:rsidP="00FA7A3E">
      <w:pPr>
        <w:spacing w:after="200" w:line="276" w:lineRule="auto"/>
        <w:rPr>
          <w:sz w:val="28"/>
          <w:szCs w:val="28"/>
        </w:rPr>
      </w:pPr>
      <w:bookmarkStart w:id="21" w:name="_GoBack"/>
      <w:bookmarkEnd w:id="21"/>
    </w:p>
    <w:p w:rsidR="00FA7A3E" w:rsidRPr="0072701E" w:rsidRDefault="00844512" w:rsidP="00844512">
      <w:pPr>
        <w:suppressAutoHyphens w:val="0"/>
        <w:spacing w:after="200" w:line="276" w:lineRule="auto"/>
        <w:jc w:val="right"/>
      </w:pPr>
      <w:r>
        <w:br w:type="page"/>
      </w:r>
      <w:r w:rsidR="00FA7A3E" w:rsidRPr="0072701E">
        <w:lastRenderedPageBreak/>
        <w:t>Приложение 2</w:t>
      </w:r>
    </w:p>
    <w:p w:rsidR="00FA7A3E" w:rsidRPr="0072701E" w:rsidRDefault="00FA7A3E" w:rsidP="00844512">
      <w:pPr>
        <w:widowControl w:val="0"/>
        <w:autoSpaceDE w:val="0"/>
        <w:autoSpaceDN w:val="0"/>
        <w:adjustRightInd w:val="0"/>
        <w:ind w:firstLine="5220"/>
        <w:jc w:val="right"/>
      </w:pPr>
      <w:r w:rsidRPr="0072701E">
        <w:t>к Положению</w:t>
      </w:r>
    </w:p>
    <w:p w:rsidR="00FA7A3E" w:rsidRPr="0072701E" w:rsidRDefault="00FA7A3E" w:rsidP="00844512">
      <w:pPr>
        <w:widowControl w:val="0"/>
        <w:autoSpaceDE w:val="0"/>
        <w:autoSpaceDN w:val="0"/>
        <w:adjustRightInd w:val="0"/>
        <w:ind w:firstLine="5220"/>
        <w:jc w:val="right"/>
      </w:pPr>
      <w:r w:rsidRPr="0072701E">
        <w:t>о конкурсной комиссии</w:t>
      </w:r>
    </w:p>
    <w:p w:rsidR="00FA7A3E" w:rsidRPr="0072701E" w:rsidRDefault="00FA7A3E" w:rsidP="00844512">
      <w:pPr>
        <w:widowControl w:val="0"/>
        <w:autoSpaceDE w:val="0"/>
        <w:autoSpaceDN w:val="0"/>
        <w:adjustRightInd w:val="0"/>
        <w:ind w:firstLine="5220"/>
        <w:jc w:val="right"/>
      </w:pPr>
      <w:r w:rsidRPr="0072701E">
        <w:t xml:space="preserve">по отбору программ </w:t>
      </w:r>
      <w:r>
        <w:t>развития</w:t>
      </w:r>
    </w:p>
    <w:p w:rsidR="00FA7A3E" w:rsidRPr="0072701E" w:rsidRDefault="00FA7A3E" w:rsidP="00844512">
      <w:pPr>
        <w:widowControl w:val="0"/>
        <w:autoSpaceDE w:val="0"/>
        <w:autoSpaceDN w:val="0"/>
        <w:adjustRightInd w:val="0"/>
        <w:ind w:firstLine="5220"/>
        <w:jc w:val="right"/>
      </w:pPr>
      <w:r w:rsidRPr="0072701E">
        <w:t>социально ориентированных</w:t>
      </w:r>
    </w:p>
    <w:p w:rsidR="00FA7A3E" w:rsidRPr="0072701E" w:rsidRDefault="00FA7A3E" w:rsidP="00844512">
      <w:pPr>
        <w:widowControl w:val="0"/>
        <w:autoSpaceDE w:val="0"/>
        <w:autoSpaceDN w:val="0"/>
        <w:adjustRightInd w:val="0"/>
        <w:ind w:firstLine="5220"/>
        <w:jc w:val="right"/>
      </w:pPr>
      <w:r w:rsidRPr="0072701E">
        <w:t>некоммерческих организаций</w:t>
      </w:r>
    </w:p>
    <w:p w:rsidR="00FA7A3E" w:rsidRDefault="00FA7A3E" w:rsidP="00844512">
      <w:pPr>
        <w:widowControl w:val="0"/>
        <w:autoSpaceDE w:val="0"/>
        <w:autoSpaceDN w:val="0"/>
        <w:adjustRightInd w:val="0"/>
        <w:jc w:val="right"/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  <w:r w:rsidRPr="00A576EE">
        <w:t>ИТОГОВАЯ ВЕДОМОСТЬ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  <w:r w:rsidRPr="00A576EE">
        <w:t xml:space="preserve">по программе </w:t>
      </w:r>
      <w:r>
        <w:t>развития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__________________________________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  <w:r w:rsidRPr="00A576EE">
        <w:t xml:space="preserve">(наименование программы </w:t>
      </w:r>
      <w:r>
        <w:t>развития</w:t>
      </w:r>
      <w:r w:rsidRPr="00A576EE">
        <w:t>)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>
        <w:t xml:space="preserve">    </w:t>
      </w:r>
      <w:proofErr w:type="gramStart"/>
      <w:r>
        <w:t xml:space="preserve">Заседание </w:t>
      </w:r>
      <w:r w:rsidRPr="00A576EE">
        <w:t xml:space="preserve"> Коми</w:t>
      </w:r>
      <w:r>
        <w:t>ссии</w:t>
      </w:r>
      <w:proofErr w:type="gramEnd"/>
      <w:r>
        <w:t xml:space="preserve">   по  отбору  программ развития </w:t>
      </w:r>
      <w:r w:rsidRPr="00A576EE">
        <w:t xml:space="preserve"> социально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>ориентированных некоммерческих организаций от __________________ N ________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ind w:firstLine="540"/>
      </w:pPr>
    </w:p>
    <w:tbl>
      <w:tblPr>
        <w:tblW w:w="1036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2"/>
        <w:gridCol w:w="6789"/>
        <w:gridCol w:w="468"/>
        <w:gridCol w:w="468"/>
        <w:gridCol w:w="585"/>
        <w:gridCol w:w="468"/>
        <w:gridCol w:w="882"/>
      </w:tblGrid>
      <w:tr w:rsidR="00FA7A3E" w:rsidRPr="0072701E" w:rsidTr="00FA7A3E">
        <w:trPr>
          <w:trHeight w:val="1200"/>
          <w:tblCellSpacing w:w="5" w:type="nil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N  </w:t>
            </w:r>
            <w:r w:rsidRPr="0072701E">
              <w:rPr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6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   Наименование показателей оценки       </w:t>
            </w:r>
          </w:p>
        </w:tc>
        <w:tc>
          <w:tcPr>
            <w:tcW w:w="1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Оценки</w:t>
            </w:r>
            <w:r>
              <w:rPr>
                <w:sz w:val="20"/>
                <w:szCs w:val="20"/>
              </w:rPr>
              <w:t xml:space="preserve">  членов   Комиссии в</w:t>
            </w:r>
            <w:r w:rsidRPr="0072701E">
              <w:rPr>
                <w:sz w:val="20"/>
                <w:szCs w:val="20"/>
              </w:rPr>
              <w:t xml:space="preserve"> баллах  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spacing w:before="100" w:before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Средний  балл по критерию (до </w:t>
            </w:r>
            <w:r w:rsidRPr="0072701E">
              <w:rPr>
                <w:sz w:val="20"/>
                <w:szCs w:val="20"/>
              </w:rPr>
              <w:t xml:space="preserve">десятых  </w:t>
            </w:r>
            <w:r w:rsidRPr="0072701E">
              <w:rPr>
                <w:sz w:val="20"/>
                <w:szCs w:val="20"/>
              </w:rPr>
              <w:br/>
              <w:t xml:space="preserve">  долей)  </w:t>
            </w:r>
          </w:p>
        </w:tc>
      </w:tr>
      <w:tr w:rsidR="00FA7A3E" w:rsidRPr="0072701E" w:rsidTr="00FA7A3E">
        <w:trPr>
          <w:trHeight w:val="975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1.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Соответствие </w:t>
            </w:r>
            <w:r>
              <w:rPr>
                <w:sz w:val="20"/>
                <w:szCs w:val="20"/>
              </w:rPr>
              <w:t xml:space="preserve">   приоритетным    направлениям </w:t>
            </w:r>
            <w:r w:rsidRPr="0072701E">
              <w:rPr>
                <w:sz w:val="20"/>
                <w:szCs w:val="20"/>
              </w:rPr>
              <w:t>поддержки (оц</w:t>
            </w:r>
            <w:r>
              <w:rPr>
                <w:sz w:val="20"/>
                <w:szCs w:val="20"/>
              </w:rPr>
              <w:t xml:space="preserve">енивается  соответствие  целей, </w:t>
            </w:r>
            <w:r w:rsidRPr="0072701E">
              <w:rPr>
                <w:sz w:val="20"/>
                <w:szCs w:val="20"/>
              </w:rPr>
              <w:t>мероприятий п</w:t>
            </w:r>
            <w:r>
              <w:rPr>
                <w:sz w:val="20"/>
                <w:szCs w:val="20"/>
              </w:rPr>
              <w:t xml:space="preserve">рограммы  развития  выделенным </w:t>
            </w:r>
            <w:r w:rsidRPr="0072701E">
              <w:rPr>
                <w:sz w:val="20"/>
                <w:szCs w:val="20"/>
              </w:rPr>
              <w:t xml:space="preserve">приоритетным </w:t>
            </w:r>
            <w:r>
              <w:rPr>
                <w:sz w:val="20"/>
                <w:szCs w:val="20"/>
              </w:rPr>
              <w:t xml:space="preserve">направлениям для предоставления </w:t>
            </w:r>
            <w:r w:rsidRPr="0072701E">
              <w:rPr>
                <w:sz w:val="20"/>
                <w:szCs w:val="20"/>
              </w:rPr>
              <w:t>поддержки, на</w:t>
            </w:r>
            <w:r>
              <w:rPr>
                <w:sz w:val="20"/>
                <w:szCs w:val="20"/>
              </w:rPr>
              <w:t xml:space="preserve">личие и реалистичность значений </w:t>
            </w:r>
            <w:r w:rsidRPr="0072701E">
              <w:rPr>
                <w:sz w:val="20"/>
                <w:szCs w:val="20"/>
              </w:rPr>
              <w:t>показателей   результативности    реализации</w:t>
            </w:r>
            <w:r w:rsidRPr="0072701E">
              <w:rPr>
                <w:sz w:val="20"/>
                <w:szCs w:val="20"/>
              </w:rPr>
              <w:br/>
              <w:t>программы</w:t>
            </w:r>
            <w:r>
              <w:rPr>
                <w:sz w:val="20"/>
                <w:szCs w:val="20"/>
              </w:rPr>
              <w:t xml:space="preserve"> развития</w:t>
            </w:r>
            <w:r w:rsidRPr="0072701E">
              <w:rPr>
                <w:sz w:val="20"/>
                <w:szCs w:val="20"/>
              </w:rPr>
              <w:t xml:space="preserve">)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72701E" w:rsidTr="00FA7A3E">
        <w:trPr>
          <w:trHeight w:val="1275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2.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Актуальность </w:t>
            </w:r>
            <w:r>
              <w:rPr>
                <w:sz w:val="20"/>
                <w:szCs w:val="20"/>
              </w:rPr>
              <w:t xml:space="preserve"> (оценивается   вероятность   и </w:t>
            </w:r>
            <w:r w:rsidRPr="0072701E">
              <w:rPr>
                <w:sz w:val="20"/>
                <w:szCs w:val="20"/>
              </w:rPr>
              <w:t xml:space="preserve">скорость     </w:t>
            </w:r>
            <w:r>
              <w:rPr>
                <w:sz w:val="20"/>
                <w:szCs w:val="20"/>
              </w:rPr>
              <w:t xml:space="preserve"> наступления      отрицательных </w:t>
            </w:r>
            <w:r w:rsidRPr="0072701E">
              <w:rPr>
                <w:sz w:val="20"/>
                <w:szCs w:val="20"/>
              </w:rPr>
              <w:t>последствий в случае</w:t>
            </w:r>
            <w:r>
              <w:rPr>
                <w:sz w:val="20"/>
                <w:szCs w:val="20"/>
              </w:rPr>
              <w:t xml:space="preserve">  отказа  от  реализации </w:t>
            </w:r>
            <w:r w:rsidRPr="0072701E">
              <w:rPr>
                <w:sz w:val="20"/>
                <w:szCs w:val="20"/>
              </w:rPr>
              <w:t>мероприятий       программы</w:t>
            </w:r>
            <w:r>
              <w:rPr>
                <w:sz w:val="20"/>
                <w:szCs w:val="20"/>
              </w:rPr>
              <w:t xml:space="preserve"> развития</w:t>
            </w:r>
            <w:r w:rsidRPr="0072701E">
              <w:rPr>
                <w:sz w:val="20"/>
                <w:szCs w:val="20"/>
              </w:rPr>
              <w:t>,</w:t>
            </w:r>
            <w:r w:rsidRPr="0072701E">
              <w:rPr>
                <w:sz w:val="20"/>
                <w:szCs w:val="20"/>
              </w:rPr>
              <w:br/>
              <w:t xml:space="preserve">масштабность </w:t>
            </w:r>
            <w:r>
              <w:rPr>
                <w:sz w:val="20"/>
                <w:szCs w:val="20"/>
              </w:rPr>
              <w:t xml:space="preserve">негативных последствий, а также </w:t>
            </w:r>
            <w:r w:rsidRPr="0072701E">
              <w:rPr>
                <w:sz w:val="20"/>
                <w:szCs w:val="20"/>
              </w:rPr>
              <w:t>наличие   или</w:t>
            </w:r>
            <w:r>
              <w:rPr>
                <w:sz w:val="20"/>
                <w:szCs w:val="20"/>
              </w:rPr>
              <w:t xml:space="preserve">   отсутствие   государственных </w:t>
            </w:r>
            <w:r w:rsidRPr="0072701E">
              <w:rPr>
                <w:sz w:val="20"/>
                <w:szCs w:val="20"/>
              </w:rPr>
              <w:t>(муниципальны</w:t>
            </w:r>
            <w:r>
              <w:rPr>
                <w:sz w:val="20"/>
                <w:szCs w:val="20"/>
              </w:rPr>
              <w:t xml:space="preserve">х) мер для решения таких же или </w:t>
            </w:r>
            <w:r w:rsidRPr="0072701E">
              <w:rPr>
                <w:sz w:val="20"/>
                <w:szCs w:val="20"/>
              </w:rPr>
              <w:t xml:space="preserve">аналогичных проблем)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72701E" w:rsidTr="00FA7A3E">
        <w:trPr>
          <w:trHeight w:val="557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3.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Социальная   </w:t>
            </w:r>
            <w:r>
              <w:rPr>
                <w:sz w:val="20"/>
                <w:szCs w:val="20"/>
              </w:rPr>
              <w:t xml:space="preserve">  эффективность      (улучшения </w:t>
            </w:r>
            <w:r w:rsidRPr="0072701E">
              <w:rPr>
                <w:sz w:val="20"/>
                <w:szCs w:val="20"/>
              </w:rPr>
              <w:t>состояния  це</w:t>
            </w:r>
            <w:r>
              <w:rPr>
                <w:sz w:val="20"/>
                <w:szCs w:val="20"/>
              </w:rPr>
              <w:t xml:space="preserve">левой  группы,  воздействие  на </w:t>
            </w:r>
            <w:r w:rsidRPr="0072701E">
              <w:rPr>
                <w:sz w:val="20"/>
                <w:szCs w:val="20"/>
              </w:rPr>
              <w:t>другие социал</w:t>
            </w:r>
            <w:r>
              <w:rPr>
                <w:sz w:val="20"/>
                <w:szCs w:val="20"/>
              </w:rPr>
              <w:t xml:space="preserve">ьно значимые проблемы,  наличие </w:t>
            </w:r>
            <w:r w:rsidRPr="0072701E">
              <w:rPr>
                <w:sz w:val="20"/>
                <w:szCs w:val="20"/>
              </w:rPr>
              <w:t>новых   подхо</w:t>
            </w:r>
            <w:r>
              <w:rPr>
                <w:sz w:val="20"/>
                <w:szCs w:val="20"/>
              </w:rPr>
              <w:t xml:space="preserve">дов   и   методов   в   решении </w:t>
            </w:r>
            <w:r w:rsidRPr="0072701E">
              <w:rPr>
                <w:sz w:val="20"/>
                <w:szCs w:val="20"/>
              </w:rPr>
              <w:t xml:space="preserve">заявленных </w:t>
            </w:r>
            <w:r>
              <w:rPr>
                <w:sz w:val="20"/>
                <w:szCs w:val="20"/>
              </w:rPr>
              <w:t>проблем)</w:t>
            </w:r>
            <w:r w:rsidRPr="0072701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72701E" w:rsidTr="00FA7A3E">
        <w:trPr>
          <w:trHeight w:val="557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4.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Реалистичность </w:t>
            </w:r>
            <w:r>
              <w:rPr>
                <w:sz w:val="20"/>
                <w:szCs w:val="20"/>
              </w:rPr>
              <w:t xml:space="preserve">    (наличие      собственных </w:t>
            </w:r>
            <w:r w:rsidRPr="0072701E">
              <w:rPr>
                <w:sz w:val="20"/>
                <w:szCs w:val="20"/>
              </w:rPr>
              <w:t>квалифицирова</w:t>
            </w:r>
            <w:r>
              <w:rPr>
                <w:sz w:val="20"/>
                <w:szCs w:val="20"/>
              </w:rPr>
              <w:t xml:space="preserve">нных    кадров,     способность </w:t>
            </w:r>
            <w:r w:rsidRPr="0072701E">
              <w:rPr>
                <w:sz w:val="20"/>
                <w:szCs w:val="20"/>
              </w:rPr>
              <w:t>привлечь в не</w:t>
            </w:r>
            <w:r>
              <w:rPr>
                <w:sz w:val="20"/>
                <w:szCs w:val="20"/>
              </w:rPr>
              <w:t xml:space="preserve">обходимом объеме специалистов и </w:t>
            </w:r>
            <w:r w:rsidRPr="0072701E">
              <w:rPr>
                <w:sz w:val="20"/>
                <w:szCs w:val="20"/>
              </w:rPr>
              <w:t xml:space="preserve">добровольцев </w:t>
            </w:r>
            <w:r>
              <w:rPr>
                <w:sz w:val="20"/>
                <w:szCs w:val="20"/>
              </w:rPr>
              <w:t xml:space="preserve"> для   реализации   мероприятий </w:t>
            </w:r>
            <w:r w:rsidRPr="0072701E">
              <w:rPr>
                <w:sz w:val="20"/>
                <w:szCs w:val="20"/>
              </w:rPr>
              <w:t xml:space="preserve">программы  </w:t>
            </w:r>
            <w:r>
              <w:rPr>
                <w:sz w:val="20"/>
                <w:szCs w:val="20"/>
              </w:rPr>
              <w:t xml:space="preserve">развития,  наличие   необходимых </w:t>
            </w:r>
            <w:r w:rsidRPr="0072701E">
              <w:rPr>
                <w:sz w:val="20"/>
                <w:szCs w:val="20"/>
              </w:rPr>
              <w:t>ресурсов, дос</w:t>
            </w:r>
            <w:r>
              <w:rPr>
                <w:sz w:val="20"/>
                <w:szCs w:val="20"/>
              </w:rPr>
              <w:t xml:space="preserve">таточность  финансовых  средств </w:t>
            </w:r>
            <w:r w:rsidRPr="0072701E">
              <w:rPr>
                <w:sz w:val="20"/>
                <w:szCs w:val="20"/>
              </w:rPr>
              <w:t>для  реализац</w:t>
            </w:r>
            <w:r>
              <w:rPr>
                <w:sz w:val="20"/>
                <w:szCs w:val="20"/>
              </w:rPr>
              <w:t xml:space="preserve">ии  мероприятий  и   достижения </w:t>
            </w:r>
            <w:r w:rsidRPr="0072701E">
              <w:rPr>
                <w:sz w:val="20"/>
                <w:szCs w:val="20"/>
              </w:rPr>
              <w:t xml:space="preserve">целей программы </w:t>
            </w:r>
            <w:r>
              <w:rPr>
                <w:sz w:val="20"/>
                <w:szCs w:val="20"/>
              </w:rPr>
              <w:t>развития</w:t>
            </w:r>
            <w:r w:rsidRPr="0072701E">
              <w:rPr>
                <w:sz w:val="20"/>
                <w:szCs w:val="20"/>
              </w:rPr>
              <w:t>, а  также  наличие</w:t>
            </w:r>
            <w:r w:rsidRPr="0072701E">
              <w:rPr>
                <w:sz w:val="20"/>
                <w:szCs w:val="20"/>
              </w:rPr>
              <w:br/>
              <w:t>опыта  выполн</w:t>
            </w:r>
            <w:r>
              <w:rPr>
                <w:sz w:val="20"/>
                <w:szCs w:val="20"/>
              </w:rPr>
              <w:t xml:space="preserve">ения  в  прошлом   мероприятий, </w:t>
            </w:r>
            <w:r w:rsidRPr="0072701E">
              <w:rPr>
                <w:sz w:val="20"/>
                <w:szCs w:val="20"/>
              </w:rPr>
              <w:t xml:space="preserve">аналогичных  </w:t>
            </w:r>
            <w:r>
              <w:rPr>
                <w:sz w:val="20"/>
                <w:szCs w:val="20"/>
              </w:rPr>
              <w:t xml:space="preserve"> по   содержанию    и    объему </w:t>
            </w:r>
            <w:r w:rsidRPr="0072701E">
              <w:rPr>
                <w:sz w:val="20"/>
                <w:szCs w:val="20"/>
              </w:rPr>
              <w:t xml:space="preserve">заявляемым   </w:t>
            </w:r>
            <w:r>
              <w:rPr>
                <w:sz w:val="20"/>
                <w:szCs w:val="20"/>
              </w:rPr>
              <w:t xml:space="preserve"> в     программе     развития, </w:t>
            </w:r>
            <w:r w:rsidRPr="0072701E">
              <w:rPr>
                <w:sz w:val="20"/>
                <w:szCs w:val="20"/>
              </w:rPr>
              <w:t>предоставление информации об  ор</w:t>
            </w:r>
            <w:r>
              <w:rPr>
                <w:sz w:val="20"/>
                <w:szCs w:val="20"/>
              </w:rPr>
              <w:t xml:space="preserve">ганизации  в сети Интернет)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72701E" w:rsidTr="00FA7A3E">
        <w:trPr>
          <w:trHeight w:val="551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5.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>Обоснованност</w:t>
            </w:r>
            <w:r>
              <w:rPr>
                <w:sz w:val="20"/>
                <w:szCs w:val="20"/>
              </w:rPr>
              <w:t xml:space="preserve">ь  (соответствие  запрашиваемых </w:t>
            </w:r>
            <w:r w:rsidRPr="0072701E">
              <w:rPr>
                <w:sz w:val="20"/>
                <w:szCs w:val="20"/>
              </w:rPr>
              <w:t>средств на по</w:t>
            </w:r>
            <w:r>
              <w:rPr>
                <w:sz w:val="20"/>
                <w:szCs w:val="20"/>
              </w:rPr>
              <w:t xml:space="preserve">ддержку  целям  и  мероприятиям </w:t>
            </w:r>
            <w:r w:rsidRPr="0072701E">
              <w:rPr>
                <w:sz w:val="20"/>
                <w:szCs w:val="20"/>
              </w:rPr>
              <w:t xml:space="preserve">программы </w:t>
            </w:r>
            <w:r>
              <w:rPr>
                <w:sz w:val="20"/>
                <w:szCs w:val="20"/>
              </w:rPr>
              <w:t xml:space="preserve">развития,  наличие   необходимых </w:t>
            </w:r>
            <w:r w:rsidRPr="0072701E">
              <w:rPr>
                <w:sz w:val="20"/>
                <w:szCs w:val="20"/>
              </w:rPr>
              <w:t xml:space="preserve">обоснований, </w:t>
            </w:r>
            <w:r>
              <w:rPr>
                <w:sz w:val="20"/>
                <w:szCs w:val="20"/>
              </w:rPr>
              <w:t xml:space="preserve">расчетов, логики и </w:t>
            </w:r>
            <w:r w:rsidRPr="0072701E">
              <w:rPr>
                <w:sz w:val="20"/>
                <w:szCs w:val="20"/>
              </w:rPr>
              <w:t xml:space="preserve">предлагаемых мероприятий)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72701E" w:rsidTr="00FA7A3E">
        <w:trPr>
          <w:trHeight w:val="1932"/>
          <w:tblCellSpacing w:w="5" w:type="nil"/>
          <w:jc w:val="center"/>
        </w:trPr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6. </w:t>
            </w:r>
          </w:p>
        </w:tc>
        <w:tc>
          <w:tcPr>
            <w:tcW w:w="6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>Экономическая</w:t>
            </w:r>
            <w:r>
              <w:rPr>
                <w:sz w:val="20"/>
                <w:szCs w:val="20"/>
              </w:rPr>
              <w:t xml:space="preserve">   эффективность   (соотношение затрат и </w:t>
            </w:r>
            <w:r w:rsidRPr="0072701E">
              <w:rPr>
                <w:sz w:val="20"/>
                <w:szCs w:val="20"/>
              </w:rPr>
              <w:t>полу</w:t>
            </w:r>
            <w:r>
              <w:rPr>
                <w:sz w:val="20"/>
                <w:szCs w:val="20"/>
              </w:rPr>
              <w:t xml:space="preserve">ченных результатов (в  случаях, </w:t>
            </w:r>
            <w:r w:rsidRPr="0072701E">
              <w:rPr>
                <w:sz w:val="20"/>
                <w:szCs w:val="20"/>
              </w:rPr>
              <w:t>когда  такая  оценка  возможна),  количество</w:t>
            </w:r>
            <w:r w:rsidRPr="0072701E">
              <w:rPr>
                <w:sz w:val="20"/>
                <w:szCs w:val="20"/>
              </w:rPr>
              <w:br/>
              <w:t xml:space="preserve">создаваемых  </w:t>
            </w:r>
            <w:r>
              <w:rPr>
                <w:sz w:val="20"/>
                <w:szCs w:val="20"/>
              </w:rPr>
              <w:t xml:space="preserve"> рабочих    мест,    количество </w:t>
            </w:r>
            <w:r w:rsidRPr="0072701E">
              <w:rPr>
                <w:sz w:val="20"/>
                <w:szCs w:val="20"/>
              </w:rPr>
              <w:t xml:space="preserve">привлекаемых    к   </w:t>
            </w:r>
            <w:r>
              <w:rPr>
                <w:sz w:val="20"/>
                <w:szCs w:val="20"/>
              </w:rPr>
              <w:t xml:space="preserve"> реализации    программы развития</w:t>
            </w:r>
            <w:r w:rsidRPr="0072701E">
              <w:rPr>
                <w:sz w:val="20"/>
                <w:szCs w:val="20"/>
              </w:rPr>
              <w:t xml:space="preserve"> доб</w:t>
            </w:r>
            <w:r>
              <w:rPr>
                <w:sz w:val="20"/>
                <w:szCs w:val="20"/>
              </w:rPr>
              <w:t xml:space="preserve">ровольцев, объем предполагаемых </w:t>
            </w:r>
            <w:r w:rsidRPr="0072701E">
              <w:rPr>
                <w:sz w:val="20"/>
                <w:szCs w:val="20"/>
              </w:rPr>
              <w:t xml:space="preserve">поступлений  </w:t>
            </w:r>
            <w:r>
              <w:rPr>
                <w:sz w:val="20"/>
                <w:szCs w:val="20"/>
              </w:rPr>
              <w:t xml:space="preserve">  на    реализацию    программы развития</w:t>
            </w:r>
            <w:r w:rsidRPr="0072701E">
              <w:rPr>
                <w:sz w:val="20"/>
                <w:szCs w:val="20"/>
              </w:rPr>
              <w:t xml:space="preserve">  из   внебюджетных    источников,</w:t>
            </w:r>
            <w:r w:rsidRPr="0072701E">
              <w:rPr>
                <w:sz w:val="20"/>
                <w:szCs w:val="20"/>
              </w:rPr>
              <w:br/>
              <w:t>включая денеж</w:t>
            </w:r>
            <w:r>
              <w:rPr>
                <w:sz w:val="20"/>
                <w:szCs w:val="20"/>
              </w:rPr>
              <w:t xml:space="preserve">ные средства,  иное  имущество, </w:t>
            </w:r>
            <w:r w:rsidRPr="0072701E">
              <w:rPr>
                <w:sz w:val="20"/>
                <w:szCs w:val="20"/>
              </w:rPr>
              <w:t xml:space="preserve">возможности  </w:t>
            </w:r>
            <w:r>
              <w:rPr>
                <w:sz w:val="20"/>
                <w:szCs w:val="20"/>
              </w:rPr>
              <w:t xml:space="preserve">  увеличения     экономической </w:t>
            </w:r>
            <w:r w:rsidRPr="0072701E">
              <w:rPr>
                <w:sz w:val="20"/>
                <w:szCs w:val="20"/>
              </w:rPr>
              <w:t xml:space="preserve">активности   </w:t>
            </w:r>
            <w:r>
              <w:rPr>
                <w:sz w:val="20"/>
                <w:szCs w:val="20"/>
              </w:rPr>
              <w:t xml:space="preserve">целевых   групп   населения   в </w:t>
            </w:r>
            <w:r w:rsidRPr="0072701E">
              <w:rPr>
                <w:sz w:val="20"/>
                <w:szCs w:val="20"/>
              </w:rPr>
              <w:t xml:space="preserve">результате реализации мероприятий)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72701E" w:rsidTr="00FA7A3E">
        <w:trPr>
          <w:tblCellSpacing w:w="5" w:type="nil"/>
          <w:jc w:val="center"/>
        </w:trPr>
        <w:tc>
          <w:tcPr>
            <w:tcW w:w="74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  Итоговый балл                               </w:t>
            </w:r>
          </w:p>
        </w:tc>
        <w:tc>
          <w:tcPr>
            <w:tcW w:w="19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FA7A3E" w:rsidRPr="0072701E" w:rsidTr="00FA7A3E">
        <w:trPr>
          <w:tblCellSpacing w:w="5" w:type="nil"/>
          <w:jc w:val="center"/>
        </w:trPr>
        <w:tc>
          <w:tcPr>
            <w:tcW w:w="1036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72701E" w:rsidRDefault="00FA7A3E" w:rsidP="00FA7A3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2701E">
              <w:rPr>
                <w:sz w:val="20"/>
                <w:szCs w:val="20"/>
              </w:rPr>
              <w:t xml:space="preserve">     Ф.И.О. членов Комиссии                                              </w:t>
            </w:r>
          </w:p>
        </w:tc>
      </w:tr>
    </w:tbl>
    <w:p w:rsidR="00FA7A3E" w:rsidRPr="00A576EE" w:rsidRDefault="00FA7A3E" w:rsidP="00FA7A3E">
      <w:pPr>
        <w:widowControl w:val="0"/>
        <w:autoSpaceDE w:val="0"/>
        <w:autoSpaceDN w:val="0"/>
        <w:adjustRightInd w:val="0"/>
      </w:pPr>
    </w:p>
    <w:p w:rsidR="00844512" w:rsidRDefault="00844512">
      <w:pPr>
        <w:suppressAutoHyphens w:val="0"/>
        <w:spacing w:after="200" w:line="276" w:lineRule="auto"/>
        <w:jc w:val="left"/>
      </w:pPr>
      <w:r>
        <w:br w:type="page"/>
      </w:r>
    </w:p>
    <w:p w:rsidR="00FA7A3E" w:rsidRPr="00623340" w:rsidRDefault="00FA7A3E" w:rsidP="00FA7A3E">
      <w:pPr>
        <w:widowControl w:val="0"/>
        <w:autoSpaceDE w:val="0"/>
        <w:autoSpaceDN w:val="0"/>
        <w:adjustRightInd w:val="0"/>
        <w:jc w:val="right"/>
        <w:outlineLvl w:val="2"/>
      </w:pPr>
      <w:r w:rsidRPr="00623340">
        <w:lastRenderedPageBreak/>
        <w:t>Приложение 3</w:t>
      </w:r>
    </w:p>
    <w:p w:rsidR="00FA7A3E" w:rsidRPr="00623340" w:rsidRDefault="00FA7A3E" w:rsidP="00FA7A3E">
      <w:pPr>
        <w:widowControl w:val="0"/>
        <w:autoSpaceDE w:val="0"/>
        <w:autoSpaceDN w:val="0"/>
        <w:adjustRightInd w:val="0"/>
        <w:ind w:firstLine="5220"/>
        <w:jc w:val="right"/>
      </w:pPr>
      <w:r w:rsidRPr="00623340">
        <w:t>к Положению</w:t>
      </w:r>
    </w:p>
    <w:p w:rsidR="00FA7A3E" w:rsidRPr="00623340" w:rsidRDefault="00FA7A3E" w:rsidP="00FA7A3E">
      <w:pPr>
        <w:widowControl w:val="0"/>
        <w:autoSpaceDE w:val="0"/>
        <w:autoSpaceDN w:val="0"/>
        <w:adjustRightInd w:val="0"/>
        <w:ind w:firstLine="5220"/>
        <w:jc w:val="right"/>
      </w:pPr>
      <w:r w:rsidRPr="00623340">
        <w:t>о конкурсной комиссии</w:t>
      </w:r>
    </w:p>
    <w:p w:rsidR="00FA7A3E" w:rsidRPr="00623340" w:rsidRDefault="00FA7A3E" w:rsidP="00FA7A3E">
      <w:pPr>
        <w:widowControl w:val="0"/>
        <w:autoSpaceDE w:val="0"/>
        <w:autoSpaceDN w:val="0"/>
        <w:adjustRightInd w:val="0"/>
        <w:ind w:firstLine="5220"/>
        <w:jc w:val="right"/>
      </w:pPr>
      <w:r w:rsidRPr="00623340">
        <w:t xml:space="preserve">по отбору программ </w:t>
      </w:r>
      <w:r>
        <w:t>развития</w:t>
      </w:r>
    </w:p>
    <w:p w:rsidR="00FA7A3E" w:rsidRPr="00623340" w:rsidRDefault="00FA7A3E" w:rsidP="00FA7A3E">
      <w:pPr>
        <w:widowControl w:val="0"/>
        <w:autoSpaceDE w:val="0"/>
        <w:autoSpaceDN w:val="0"/>
        <w:adjustRightInd w:val="0"/>
        <w:ind w:firstLine="5220"/>
        <w:jc w:val="right"/>
      </w:pPr>
      <w:r w:rsidRPr="00623340">
        <w:t>социально ориентированных</w:t>
      </w:r>
    </w:p>
    <w:p w:rsidR="00FA7A3E" w:rsidRPr="00623340" w:rsidRDefault="00FA7A3E" w:rsidP="00FA7A3E">
      <w:pPr>
        <w:widowControl w:val="0"/>
        <w:autoSpaceDE w:val="0"/>
        <w:autoSpaceDN w:val="0"/>
        <w:adjustRightInd w:val="0"/>
        <w:ind w:firstLine="5220"/>
        <w:jc w:val="right"/>
      </w:pPr>
      <w:r w:rsidRPr="00623340">
        <w:t>некоммерческих организаций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right"/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  <w:bookmarkStart w:id="22" w:name="Par1163"/>
      <w:bookmarkEnd w:id="22"/>
      <w:r w:rsidRPr="00A576EE">
        <w:t>СВОДНАЯ ВЕДОМОСТЬ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  <w:r w:rsidRPr="00A576EE">
        <w:t xml:space="preserve">по программам </w:t>
      </w:r>
      <w:r>
        <w:t>развития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  <w:r w:rsidRPr="00A576EE">
        <w:t>_________________________________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  <w:r w:rsidRPr="00A576EE">
        <w:t xml:space="preserve">(наименование программы </w:t>
      </w:r>
      <w:r>
        <w:t>развития</w:t>
      </w:r>
      <w:r w:rsidRPr="00A576EE">
        <w:t>)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  <w:jc w:val="center"/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 xml:space="preserve">    Заседание    Комиссии   по   отбору   программ   </w:t>
      </w:r>
      <w:r>
        <w:t>развития</w:t>
      </w:r>
      <w:r w:rsidRPr="00A576EE">
        <w:t xml:space="preserve"> социально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>ориентированных некоммерческих организаций от __________________ N ________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5"/>
        <w:gridCol w:w="3510"/>
        <w:gridCol w:w="1404"/>
        <w:gridCol w:w="1287"/>
        <w:gridCol w:w="2457"/>
      </w:tblGrid>
      <w:tr w:rsidR="00FA7A3E" w:rsidRPr="00A576EE" w:rsidTr="00FA7A3E">
        <w:trPr>
          <w:trHeight w:val="800"/>
          <w:tblCellSpacing w:w="5" w:type="nil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>
              <w:t xml:space="preserve"> N </w:t>
            </w:r>
            <w:r w:rsidRPr="00A576EE">
              <w:t>п/п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>
              <w:t xml:space="preserve"> Наименование программы </w:t>
            </w:r>
            <w:r w:rsidRPr="00A576EE">
              <w:t>развития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>
              <w:t xml:space="preserve">Итоговый балл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>
              <w:t>Балл по обосно</w:t>
            </w:r>
            <w:r w:rsidRPr="00A576EE">
              <w:t>ванности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  <w:r>
              <w:t xml:space="preserve">Сумма для </w:t>
            </w:r>
            <w:r w:rsidRPr="00A576EE">
              <w:t>выполнения</w:t>
            </w:r>
            <w:r>
              <w:t xml:space="preserve"> программы развития</w:t>
            </w:r>
            <w:r w:rsidRPr="00A576EE">
              <w:t xml:space="preserve">     </w:t>
            </w:r>
          </w:p>
        </w:tc>
      </w:tr>
      <w:tr w:rsidR="00FA7A3E" w:rsidRPr="00A576EE" w:rsidTr="00FA7A3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A7A3E" w:rsidRPr="00A576EE" w:rsidTr="00FA7A3E"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A3E" w:rsidRPr="00A576EE" w:rsidRDefault="00FA7A3E" w:rsidP="00FA7A3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FA7A3E" w:rsidRPr="00A576EE" w:rsidRDefault="00FA7A3E" w:rsidP="00FA7A3E">
      <w:pPr>
        <w:widowControl w:val="0"/>
        <w:autoSpaceDE w:val="0"/>
        <w:autoSpaceDN w:val="0"/>
        <w:adjustRightInd w:val="0"/>
        <w:ind w:firstLine="540"/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>Председатель Комиссии: _________ _____________________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 xml:space="preserve">Секретарь </w:t>
      </w:r>
      <w:proofErr w:type="gramStart"/>
      <w:r w:rsidRPr="00A576EE">
        <w:t xml:space="preserve">Комиссии:   </w:t>
      </w:r>
      <w:proofErr w:type="gramEnd"/>
      <w:r w:rsidRPr="00A576EE">
        <w:t xml:space="preserve"> _________ _____________________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 xml:space="preserve">Члены </w:t>
      </w:r>
      <w:proofErr w:type="gramStart"/>
      <w:r w:rsidRPr="00A576EE">
        <w:t xml:space="preserve">Комиссии:   </w:t>
      </w:r>
      <w:proofErr w:type="gramEnd"/>
      <w:r w:rsidRPr="00A576EE">
        <w:t xml:space="preserve">     _________ _____________________</w:t>
      </w:r>
    </w:p>
    <w:p w:rsidR="00FA7A3E" w:rsidRPr="00A576EE" w:rsidRDefault="00FA7A3E" w:rsidP="00FA7A3E">
      <w:pPr>
        <w:widowControl w:val="0"/>
        <w:autoSpaceDE w:val="0"/>
        <w:autoSpaceDN w:val="0"/>
        <w:adjustRightInd w:val="0"/>
      </w:pPr>
      <w:r w:rsidRPr="00A576EE">
        <w:t xml:space="preserve">                                       _________ _____________________</w:t>
      </w:r>
    </w:p>
    <w:p w:rsidR="00FA7A3E" w:rsidRPr="00FA7A3E" w:rsidRDefault="00FA7A3E" w:rsidP="00FA7A3E"/>
    <w:p w:rsidR="00252297" w:rsidRDefault="00252297" w:rsidP="00252297">
      <w:pPr>
        <w:suppressAutoHyphens w:val="0"/>
        <w:jc w:val="left"/>
        <w:rPr>
          <w:rFonts w:eastAsia="Arial"/>
        </w:rPr>
      </w:pPr>
    </w:p>
    <w:p w:rsidR="00252297" w:rsidRPr="00BB6163" w:rsidRDefault="00252297" w:rsidP="00252297">
      <w:pPr>
        <w:pStyle w:val="ConsPlusNormal"/>
        <w:widowControl/>
        <w:ind w:left="6237" w:hanging="425"/>
        <w:rPr>
          <w:rFonts w:ascii="Times New Roman" w:hAnsi="Times New Roman" w:cs="Times New Roman"/>
          <w:sz w:val="24"/>
          <w:szCs w:val="24"/>
        </w:rPr>
      </w:pPr>
    </w:p>
    <w:p w:rsidR="00FA7A3E" w:rsidRDefault="00FA7A3E"/>
    <w:sectPr w:rsidR="00FA7A3E" w:rsidSect="00844512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B4B41E1"/>
    <w:multiLevelType w:val="multilevel"/>
    <w:tmpl w:val="4C98DDE0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eastAsia="Calibri" w:hint="default"/>
      </w:rPr>
    </w:lvl>
  </w:abstractNum>
  <w:abstractNum w:abstractNumId="2" w15:restartNumberingAfterBreak="0">
    <w:nsid w:val="6B3063FA"/>
    <w:multiLevelType w:val="hybridMultilevel"/>
    <w:tmpl w:val="6B66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FB"/>
    <w:rsid w:val="00252297"/>
    <w:rsid w:val="005947ED"/>
    <w:rsid w:val="005B6FFA"/>
    <w:rsid w:val="007B6AB1"/>
    <w:rsid w:val="008232D1"/>
    <w:rsid w:val="00844512"/>
    <w:rsid w:val="00905D12"/>
    <w:rsid w:val="00A048FB"/>
    <w:rsid w:val="00B17204"/>
    <w:rsid w:val="00E62FA8"/>
    <w:rsid w:val="00F91A2B"/>
    <w:rsid w:val="00FA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DC7D"/>
  <w15:docId w15:val="{8B728FC7-F9C3-41EF-8C3D-D3F1DC1E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8F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048FB"/>
    <w:pPr>
      <w:keepNext/>
      <w:numPr>
        <w:numId w:val="1"/>
      </w:numPr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048FB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3">
    <w:name w:val="heading 3"/>
    <w:basedOn w:val="a"/>
    <w:next w:val="a"/>
    <w:link w:val="30"/>
    <w:qFormat/>
    <w:rsid w:val="00A048FB"/>
    <w:pPr>
      <w:keepNext/>
      <w:numPr>
        <w:ilvl w:val="2"/>
        <w:numId w:val="1"/>
      </w:numPr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A048FB"/>
    <w:pPr>
      <w:keepNext/>
      <w:numPr>
        <w:ilvl w:val="3"/>
        <w:numId w:val="1"/>
      </w:numPr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A048FB"/>
    <w:pPr>
      <w:keepNext/>
      <w:numPr>
        <w:ilvl w:val="4"/>
        <w:numId w:val="1"/>
      </w:numPr>
      <w:tabs>
        <w:tab w:val="left" w:pos="3402"/>
        <w:tab w:val="left" w:pos="4253"/>
        <w:tab w:val="left" w:pos="6521"/>
      </w:tabs>
      <w:ind w:right="-1047"/>
      <w:outlineLvl w:val="4"/>
    </w:pPr>
    <w:rPr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A048FB"/>
    <w:pPr>
      <w:keepNext/>
      <w:numPr>
        <w:ilvl w:val="5"/>
        <w:numId w:val="1"/>
      </w:numPr>
      <w:tabs>
        <w:tab w:val="left" w:pos="3402"/>
        <w:tab w:val="left" w:pos="4253"/>
        <w:tab w:val="left" w:pos="6521"/>
      </w:tabs>
      <w:ind w:right="-1047"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A048FB"/>
    <w:pPr>
      <w:keepNext/>
      <w:numPr>
        <w:ilvl w:val="6"/>
        <w:numId w:val="1"/>
      </w:numPr>
      <w:tabs>
        <w:tab w:val="left" w:pos="3402"/>
        <w:tab w:val="left" w:pos="4253"/>
        <w:tab w:val="left" w:pos="6521"/>
      </w:tabs>
      <w:ind w:right="-1047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A048FB"/>
    <w:pPr>
      <w:keepNext/>
      <w:numPr>
        <w:ilvl w:val="7"/>
        <w:numId w:val="1"/>
      </w:numPr>
      <w:outlineLvl w:val="7"/>
    </w:pPr>
    <w:rPr>
      <w:szCs w:val="20"/>
    </w:rPr>
  </w:style>
  <w:style w:type="paragraph" w:styleId="9">
    <w:name w:val="heading 9"/>
    <w:basedOn w:val="a"/>
    <w:next w:val="a"/>
    <w:link w:val="90"/>
    <w:qFormat/>
    <w:rsid w:val="00A048FB"/>
    <w:pPr>
      <w:keepNext/>
      <w:numPr>
        <w:ilvl w:val="8"/>
        <w:numId w:val="1"/>
      </w:numPr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8F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048FB"/>
    <w:rPr>
      <w:rFonts w:ascii="Arial" w:eastAsia="Times New Roman" w:hAnsi="Arial" w:cs="Times New Roman"/>
      <w:b/>
      <w:i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A048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A048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A048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A048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A048F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A048FB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A048F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ConsPlusNormal">
    <w:name w:val="ConsPlusNormal"/>
    <w:link w:val="ConsPlusNormal0"/>
    <w:rsid w:val="00A048FB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A048FB"/>
    <w:rPr>
      <w:rFonts w:ascii="Arial" w:eastAsia="Arial" w:hAnsi="Arial" w:cs="Arial"/>
      <w:lang w:eastAsia="ar-SA"/>
    </w:rPr>
  </w:style>
  <w:style w:type="table" w:styleId="a3">
    <w:name w:val="Table Grid"/>
    <w:basedOn w:val="a1"/>
    <w:uiPriority w:val="59"/>
    <w:rsid w:val="00A048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048FB"/>
    <w:pPr>
      <w:widowControl w:val="0"/>
      <w:suppressAutoHyphens w:val="0"/>
      <w:autoSpaceDE w:val="0"/>
      <w:autoSpaceDN w:val="0"/>
      <w:adjustRightInd w:val="0"/>
      <w:jc w:val="left"/>
    </w:pPr>
    <w:rPr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48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8F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Основной текст (2)_"/>
    <w:basedOn w:val="a0"/>
    <w:link w:val="210"/>
    <w:uiPriority w:val="99"/>
    <w:locked/>
    <w:rsid w:val="00252297"/>
    <w:rPr>
      <w:rFonts w:ascii="Times New Roman" w:hAnsi="Times New Roman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252297"/>
    <w:pPr>
      <w:widowControl w:val="0"/>
      <w:shd w:val="clear" w:color="auto" w:fill="FFFFFF"/>
      <w:suppressAutoHyphens w:val="0"/>
      <w:spacing w:before="900" w:after="300" w:line="240" w:lineRule="atLeast"/>
    </w:pPr>
    <w:rPr>
      <w:rFonts w:eastAsiaTheme="minorHAnsi" w:cstheme="minorBidi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FA7A3E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7">
    <w:name w:val="Заголовок Знак"/>
    <w:basedOn w:val="a0"/>
    <w:link w:val="a6"/>
    <w:rsid w:val="00FA7A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Subtitle"/>
    <w:basedOn w:val="a"/>
    <w:link w:val="a9"/>
    <w:qFormat/>
    <w:rsid w:val="00FA7A3E"/>
    <w:pPr>
      <w:tabs>
        <w:tab w:val="left" w:pos="7088"/>
      </w:tabs>
      <w:suppressAutoHyphens w:val="0"/>
      <w:jc w:val="center"/>
    </w:pPr>
    <w:rPr>
      <w:rFonts w:eastAsia="Calibri"/>
      <w:b/>
      <w:bCs/>
      <w:sz w:val="32"/>
      <w:szCs w:val="32"/>
      <w:lang w:eastAsia="ru-RU"/>
    </w:rPr>
  </w:style>
  <w:style w:type="character" w:customStyle="1" w:styleId="a9">
    <w:name w:val="Подзаголовок Знак"/>
    <w:basedOn w:val="a0"/>
    <w:link w:val="a8"/>
    <w:rsid w:val="00FA7A3E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paragraph" w:styleId="aa">
    <w:name w:val="Body Text"/>
    <w:basedOn w:val="a"/>
    <w:link w:val="ab"/>
    <w:rsid w:val="00FA7A3E"/>
    <w:pPr>
      <w:suppressAutoHyphens w:val="0"/>
    </w:pPr>
    <w:rPr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A7A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rmalmailrucssattributepostfixmailrucssattributepostfix">
    <w:name w:val="msonormalmailrucssattributepostfix_mailru_css_attribute_postfix"/>
    <w:basedOn w:val="a"/>
    <w:rsid w:val="00FA7A3E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styleId="ac">
    <w:name w:val="No Spacing"/>
    <w:uiPriority w:val="1"/>
    <w:qFormat/>
    <w:rsid w:val="00FA7A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FA7A3E"/>
    <w:rPr>
      <w:color w:val="0000FF" w:themeColor="hyperlink"/>
      <w:u w:val="single"/>
    </w:rPr>
  </w:style>
  <w:style w:type="character" w:customStyle="1" w:styleId="apple-style-span">
    <w:name w:val="apple-style-span"/>
    <w:rsid w:val="00FA7A3E"/>
  </w:style>
  <w:style w:type="paragraph" w:styleId="ae">
    <w:name w:val="List Paragraph"/>
    <w:basedOn w:val="a"/>
    <w:uiPriority w:val="34"/>
    <w:qFormat/>
    <w:rsid w:val="00FA7A3E"/>
    <w:pPr>
      <w:suppressAutoHyphens w:val="0"/>
      <w:ind w:left="720"/>
      <w:contextualSpacing/>
      <w:jc w:val="lef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FFE023003EB6589445C5459BF201D10D015499B2DDAFB999979798A90E2C388C61B1E2F9s5FC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FFE023003EB6589445C5459BF201D10D015499B2DDAFB999979798A90E2C388C61B1E2F9s5FCG" TargetMode="External"/><Relationship Id="rId12" Type="http://schemas.openxmlformats.org/officeDocument/2006/relationships/hyperlink" Target="consultantplus://offline/ref=54FFE023003EB6589445C5459BF201D10D015E9DB7D6AFB999979798A9s0F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50161ED2037A9EE0C12E3CC9F36D4E1164528D157A8F1667FCFFA044F9D298F28F4649349DC12240E87CB12D96C9C0DAC1647778CBA4zFB" TargetMode="External"/><Relationship Id="rId11" Type="http://schemas.openxmlformats.org/officeDocument/2006/relationships/hyperlink" Target="consultantplus://offline/ref=54FFE023003EB6589445C5459BF201D10D07549FB2D2AFB999979798A90E2C388C61B1E2FA587ED9sEFFG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aur@40.krskci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FFE023003EB6589445C5459BF201D10D015499B2DDAFB999979798A90E2C388C61B1E2F9s5FC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6408</Words>
  <Characters>36531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Катерина</cp:lastModifiedBy>
  <cp:revision>3</cp:revision>
  <dcterms:created xsi:type="dcterms:W3CDTF">2023-05-12T08:51:00Z</dcterms:created>
  <dcterms:modified xsi:type="dcterms:W3CDTF">2023-05-17T06:01:00Z</dcterms:modified>
</cp:coreProperties>
</file>