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РЕЗОЛЮЦИЯ</w:t>
      </w:r>
      <w:r/>
    </w:p>
    <w:p>
      <w:pPr>
        <w:pStyle w:val="6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вопросу </w:t>
      </w:r>
      <w:r>
        <w:rPr>
          <w:b/>
          <w:bCs/>
          <w:sz w:val="28"/>
          <w:szCs w:val="28"/>
        </w:rPr>
      </w:r>
      <w:r/>
    </w:p>
    <w:p>
      <w:pPr>
        <w:pStyle w:val="62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«</w:t>
      </w:r>
      <w:r>
        <w:rPr>
          <w:rFonts w:eastAsia="Times New Roman"/>
          <w:sz w:val="28"/>
          <w:szCs w:val="28"/>
        </w:rPr>
        <w:t xml:space="preserve">О внесении изменений и дополнений </w:t>
      </w:r>
      <w:r>
        <w:rPr>
          <w:rFonts w:eastAsia="Times New Roman"/>
          <w:sz w:val="28"/>
          <w:szCs w:val="28"/>
        </w:rPr>
      </w:r>
      <w:r/>
    </w:p>
    <w:p>
      <w:pPr>
        <w:pStyle w:val="62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Устав Ужурского</w:t>
      </w:r>
      <w:r>
        <w:rPr>
          <w:rFonts w:eastAsia="Times New Roman"/>
          <w:sz w:val="28"/>
          <w:szCs w:val="28"/>
        </w:rPr>
        <w:t xml:space="preserve"> района Красноярского края»</w:t>
      </w:r>
      <w:r>
        <w:rPr>
          <w:rFonts w:eastAsia="Times New Roman"/>
          <w:sz w:val="28"/>
          <w:szCs w:val="28"/>
        </w:rPr>
      </w:r>
      <w:r/>
    </w:p>
    <w:p>
      <w:pPr>
        <w:pStyle w:val="62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62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г. Ужур</w:t>
        <w:tab/>
        <w:tab/>
        <w:tab/>
        <w:tab/>
        <w:tab/>
        <w:tab/>
        <w:tab/>
        <w:tab/>
      </w:r>
      <w:r>
        <w:rPr>
          <w:rFonts w:eastAsia="Times New Roman"/>
          <w:sz w:val="28"/>
          <w:szCs w:val="28"/>
        </w:rPr>
        <w:t xml:space="preserve">17 </w:t>
      </w:r>
      <w:r>
        <w:rPr>
          <w:rFonts w:eastAsia="Times New Roman"/>
          <w:sz w:val="28"/>
          <w:szCs w:val="28"/>
        </w:rPr>
        <w:t xml:space="preserve">мая</w:t>
      </w:r>
      <w:r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 xml:space="preserve">3 года</w:t>
      </w:r>
      <w:r>
        <w:rPr>
          <w:rFonts w:eastAsia="Times New Roman"/>
          <w:sz w:val="28"/>
          <w:szCs w:val="28"/>
        </w:rPr>
      </w:r>
      <w:r/>
    </w:p>
    <w:p>
      <w:pPr>
        <w:pStyle w:val="6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6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621"/>
        <w:ind w:firstLine="709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приведения Устава Ужурского района Красноярского края в соответствие с требованиями Федерального закона от 06.10.2003 №131-ФЗ «Об общих принципах организации местного самоуправления в Р</w:t>
      </w:r>
      <w:r>
        <w:rPr>
          <w:rFonts w:eastAsia="Times New Roman"/>
          <w:sz w:val="28"/>
          <w:szCs w:val="28"/>
        </w:rPr>
        <w:t xml:space="preserve">оссийской Федерации», участники публичных слушаний РЕШИЛИ: </w:t>
      </w:r>
      <w:r>
        <w:rPr>
          <w:rFonts w:eastAsia="Times New Roman"/>
          <w:sz w:val="28"/>
          <w:szCs w:val="28"/>
        </w:rPr>
      </w:r>
      <w:r/>
    </w:p>
    <w:p>
      <w:pPr>
        <w:pStyle w:val="621"/>
        <w:ind w:firstLine="709"/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621"/>
        <w:ind w:firstLine="709"/>
        <w:jc w:val="both"/>
        <w:shd w:val="clear" w:color="auto" w:fill="ffffff"/>
        <w:tabs>
          <w:tab w:val="left" w:pos="-1276" w:leader="none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Одобрить предложенный проект решения </w:t>
      </w:r>
      <w:r>
        <w:rPr>
          <w:sz w:val="28"/>
          <w:szCs w:val="28"/>
        </w:rPr>
        <w:t xml:space="preserve">«О внесении изменений и дополнений в Устав Ужурского района Красноярского края»</w:t>
      </w:r>
      <w:r>
        <w:rPr>
          <w:rFonts w:eastAsia="Times New Roman"/>
          <w:color w:val="000000"/>
          <w:sz w:val="28"/>
          <w:szCs w:val="28"/>
        </w:rPr>
        <w:t xml:space="preserve">.</w:t>
      </w:r>
      <w:r>
        <w:rPr>
          <w:color w:val="000000"/>
          <w:spacing w:val="-1"/>
          <w:sz w:val="28"/>
          <w:szCs w:val="28"/>
        </w:rPr>
      </w:r>
      <w:r/>
    </w:p>
    <w:p>
      <w:pPr>
        <w:pStyle w:val="621"/>
        <w:ind w:firstLine="709"/>
        <w:jc w:val="both"/>
        <w:shd w:val="clear" w:color="auto" w:fill="ffffff"/>
        <w:tabs>
          <w:tab w:val="left" w:pos="-1276" w:leader="none"/>
        </w:tabs>
        <w:rPr>
          <w:color w:val="000000"/>
          <w:spacing w:val="-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Рекомендовать Ужурскому районному Совету депутатов принять решение «</w:t>
      </w:r>
      <w:r>
        <w:rPr>
          <w:sz w:val="28"/>
          <w:szCs w:val="28"/>
        </w:rPr>
        <w:t xml:space="preserve">О внесении изменений и дополнений в Устав Ужурского района Красноярского края».</w:t>
      </w:r>
      <w:r>
        <w:rPr>
          <w:color w:val="000000"/>
          <w:spacing w:val="-1"/>
          <w:sz w:val="28"/>
          <w:szCs w:val="28"/>
        </w:rPr>
      </w:r>
      <w:r/>
    </w:p>
    <w:p>
      <w:pPr>
        <w:pStyle w:val="621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pStyle w:val="621"/>
        <w:rPr>
          <w:rFonts w:eastAsia="Times New Roman"/>
        </w:rPr>
      </w:pPr>
      <w:r>
        <w:rPr>
          <w:rFonts w:eastAsia="Times New Roman"/>
        </w:rPr>
      </w:r>
      <w:r/>
    </w:p>
    <w:p>
      <w:pPr>
        <w:pStyle w:val="621"/>
      </w:pPr>
      <w:r/>
      <w:r/>
    </w:p>
    <w:sectPr>
      <w:footerReference w:type="default" r:id="rId8"/>
      <w:footnotePr/>
      <w:endnotePr/>
      <w:type w:val="nextPage"/>
      <w:pgSz w:w="11906" w:h="16838" w:orient="portrait"/>
      <w:pgMar w:top="1134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5"/>
      <w:rPr>
        <w:rStyle w:val="627"/>
        <w:sz w:val="28"/>
        <w:szCs w:val="28"/>
      </w:rPr>
      <w:framePr w:vAnchor="text" w:hAnchor="margin" w:xAlign="right" w:y="1"/>
    </w:pPr>
    <w:r>
      <w:rPr>
        <w:rStyle w:val="627"/>
        <w:sz w:val="28"/>
        <w:szCs w:val="28"/>
      </w:rPr>
      <w:fldChar w:fldCharType="begin"/>
    </w:r>
    <w:r>
      <w:rPr>
        <w:rStyle w:val="627"/>
        <w:sz w:val="28"/>
        <w:szCs w:val="28"/>
      </w:rPr>
      <w:instrText xml:space="preserve">PAGE  </w:instrText>
    </w:r>
    <w:r>
      <w:rPr>
        <w:rStyle w:val="627"/>
        <w:sz w:val="28"/>
        <w:szCs w:val="28"/>
      </w:rPr>
      <w:fldChar w:fldCharType="separate"/>
    </w:r>
    <w:r>
      <w:rPr>
        <w:rStyle w:val="627"/>
        <w:sz w:val="28"/>
        <w:szCs w:val="28"/>
      </w:rPr>
      <w:t xml:space="preserve">5</w:t>
    </w:r>
    <w:r>
      <w:rPr>
        <w:rStyle w:val="627"/>
        <w:sz w:val="28"/>
        <w:szCs w:val="28"/>
      </w:rPr>
      <w:fldChar w:fldCharType="end"/>
    </w:r>
    <w:r>
      <w:rPr>
        <w:rStyle w:val="627"/>
        <w:sz w:val="28"/>
        <w:szCs w:val="28"/>
      </w:rPr>
    </w:r>
    <w:r/>
  </w:p>
  <w:p>
    <w:pPr>
      <w:pStyle w:val="625"/>
      <w:ind w:right="360"/>
      <w:jc w:val="right"/>
      <w:rPr>
        <w:sz w:val="28"/>
        <w:szCs w:val="28"/>
      </w:rPr>
    </w:pPr>
    <w:r>
      <w:rPr>
        <w:sz w:val="28"/>
        <w:szCs w:val="28"/>
      </w:rPr>
    </w:r>
    <w:r/>
  </w:p>
  <w:p>
    <w:pPr>
      <w:pStyle w:val="6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next w:val="621"/>
    <w:link w:val="621"/>
    <w:qFormat/>
    <w:rPr>
      <w:rFonts w:eastAsia="Calibri"/>
      <w:sz w:val="24"/>
      <w:szCs w:val="24"/>
      <w:lang w:val="ru-RU" w:eastAsia="ru-RU" w:bidi="ar-SA"/>
    </w:rPr>
  </w:style>
  <w:style w:type="character" w:styleId="622">
    <w:name w:val="Основной шрифт абзаца"/>
    <w:next w:val="622"/>
    <w:link w:val="621"/>
    <w:semiHidden/>
  </w:style>
  <w:style w:type="table" w:styleId="623">
    <w:name w:val="Обычная таблица"/>
    <w:next w:val="623"/>
    <w:link w:val="621"/>
    <w:semiHidden/>
    <w:tblPr/>
  </w:style>
  <w:style w:type="numbering" w:styleId="624">
    <w:name w:val="Нет списка"/>
    <w:next w:val="624"/>
    <w:link w:val="621"/>
    <w:semiHidden/>
  </w:style>
  <w:style w:type="paragraph" w:styleId="625">
    <w:name w:val="Нижний колонтитул"/>
    <w:basedOn w:val="621"/>
    <w:next w:val="625"/>
    <w:link w:val="626"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next w:val="626"/>
    <w:link w:val="625"/>
    <w:rPr>
      <w:rFonts w:eastAsia="Calibri"/>
      <w:sz w:val="24"/>
      <w:szCs w:val="24"/>
      <w:lang w:val="ru-RU" w:eastAsia="ru-RU" w:bidi="ar-SA"/>
    </w:rPr>
  </w:style>
  <w:style w:type="character" w:styleId="627">
    <w:name w:val="Номер страницы"/>
    <w:next w:val="627"/>
    <w:link w:val="621"/>
    <w:rPr>
      <w:rFonts w:cs="Times New Roman"/>
    </w:rPr>
  </w:style>
  <w:style w:type="paragraph" w:styleId="628">
    <w:name w:val="Текст выноски"/>
    <w:basedOn w:val="621"/>
    <w:next w:val="628"/>
    <w:link w:val="629"/>
    <w:rPr>
      <w:rFonts w:ascii="Segoe UI" w:hAnsi="Segoe UI" w:cs="Segoe UI"/>
      <w:sz w:val="18"/>
      <w:szCs w:val="18"/>
    </w:rPr>
  </w:style>
  <w:style w:type="character" w:styleId="629">
    <w:name w:val="Текст выноски Знак"/>
    <w:next w:val="629"/>
    <w:link w:val="628"/>
    <w:rPr>
      <w:rFonts w:ascii="Segoe UI" w:hAnsi="Segoe UI" w:eastAsia="Calibri" w:cs="Segoe UI"/>
      <w:sz w:val="18"/>
      <w:szCs w:val="18"/>
    </w:rPr>
  </w:style>
  <w:style w:type="character" w:styleId="725" w:default="1">
    <w:name w:val="Default Paragraph Font"/>
    <w:uiPriority w:val="1"/>
    <w:semiHidden/>
    <w:unhideWhenUsed/>
  </w:style>
  <w:style w:type="numbering" w:styleId="726" w:default="1">
    <w:name w:val="No List"/>
    <w:uiPriority w:val="99"/>
    <w:semiHidden/>
    <w:unhideWhenUsed/>
  </w:style>
  <w:style w:type="table" w:styleId="7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</dc:title>
  <dc:creator>1</dc:creator>
  <cp:revision>3</cp:revision>
  <dcterms:created xsi:type="dcterms:W3CDTF">2022-05-31T06:56:00Z</dcterms:created>
  <dcterms:modified xsi:type="dcterms:W3CDTF">2023-05-17T02:05:49Z</dcterms:modified>
  <cp:version>1048576</cp:version>
</cp:coreProperties>
</file>