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1B" w:rsidRDefault="00F620C0" w:rsidP="00023EA4">
      <w:pPr>
        <w:spacing w:line="276" w:lineRule="auto"/>
      </w:pPr>
      <w:bookmarkStart w:id="0" w:name="_GoBack"/>
      <w:bookmarkEnd w:id="0"/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EF9D8" wp14:editId="57138A04">
            <wp:simplePos x="0" y="0"/>
            <wp:positionH relativeFrom="column">
              <wp:posOffset>2644140</wp:posOffset>
            </wp:positionH>
            <wp:positionV relativeFrom="paragraph">
              <wp:posOffset>-53340</wp:posOffset>
            </wp:positionV>
            <wp:extent cx="733425" cy="964318"/>
            <wp:effectExtent l="0" t="0" r="0" b="7620"/>
            <wp:wrapNone/>
            <wp:docPr id="1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20" cy="96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6FE" w:rsidRDefault="00CC16FE" w:rsidP="006F7F87">
      <w:pPr>
        <w:widowControl/>
        <w:autoSpaceDE/>
        <w:autoSpaceDN/>
        <w:adjustRightInd/>
        <w:ind w:right="-85"/>
        <w:jc w:val="center"/>
        <w:rPr>
          <w:sz w:val="24"/>
          <w:szCs w:val="24"/>
        </w:rPr>
      </w:pPr>
    </w:p>
    <w:p w:rsidR="00F605A7" w:rsidRPr="00CC16FE" w:rsidRDefault="00F605A7" w:rsidP="006F7F87">
      <w:pPr>
        <w:widowControl/>
        <w:autoSpaceDE/>
        <w:autoSpaceDN/>
        <w:adjustRightInd/>
        <w:ind w:right="-85"/>
        <w:jc w:val="center"/>
        <w:rPr>
          <w:sz w:val="24"/>
          <w:szCs w:val="24"/>
        </w:rPr>
      </w:pPr>
    </w:p>
    <w:p w:rsidR="007B4E9C" w:rsidRDefault="00F605A7" w:rsidP="006F7F87">
      <w:pPr>
        <w:widowControl/>
        <w:shd w:val="clear" w:color="auto" w:fill="FFFFFF"/>
        <w:autoSpaceDE/>
        <w:autoSpaceDN/>
        <w:adjustRightInd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 xml:space="preserve">                     </w:t>
      </w:r>
    </w:p>
    <w:p w:rsidR="00F620C0" w:rsidRDefault="00F605A7" w:rsidP="006F7F87">
      <w:pPr>
        <w:widowControl/>
        <w:shd w:val="clear" w:color="auto" w:fill="FFFFFF"/>
        <w:autoSpaceDE/>
        <w:autoSpaceDN/>
        <w:adjustRightInd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>
        <w:rPr>
          <w:b/>
          <w:bCs/>
          <w:color w:val="000000"/>
          <w:spacing w:val="-7"/>
          <w:sz w:val="35"/>
          <w:szCs w:val="35"/>
        </w:rPr>
        <w:t xml:space="preserve">       </w:t>
      </w:r>
    </w:p>
    <w:p w:rsidR="00CC16FE" w:rsidRPr="00CC16FE" w:rsidRDefault="00CC16FE" w:rsidP="006F7F87">
      <w:pPr>
        <w:widowControl/>
        <w:shd w:val="clear" w:color="auto" w:fill="FFFFFF"/>
        <w:autoSpaceDE/>
        <w:autoSpaceDN/>
        <w:adjustRightInd/>
        <w:ind w:right="-85"/>
        <w:jc w:val="center"/>
        <w:rPr>
          <w:b/>
          <w:bCs/>
          <w:color w:val="000000"/>
          <w:spacing w:val="-7"/>
          <w:sz w:val="35"/>
          <w:szCs w:val="35"/>
        </w:rPr>
      </w:pPr>
      <w:r w:rsidRPr="00CC16FE">
        <w:rPr>
          <w:b/>
          <w:bCs/>
          <w:color w:val="000000"/>
          <w:spacing w:val="-7"/>
          <w:sz w:val="35"/>
          <w:szCs w:val="35"/>
        </w:rPr>
        <w:t>КОНТРОЛЬНО-СЧЕТНАЯ КОМИССИЯ</w:t>
      </w:r>
    </w:p>
    <w:p w:rsidR="00CC16FE" w:rsidRDefault="00CC16FE" w:rsidP="006F7F87">
      <w:pPr>
        <w:widowControl/>
        <w:shd w:val="clear" w:color="auto" w:fill="FFFFFF"/>
        <w:autoSpaceDE/>
        <w:autoSpaceDN/>
        <w:adjustRightInd/>
        <w:ind w:right="-346"/>
        <w:jc w:val="center"/>
        <w:rPr>
          <w:b/>
          <w:bCs/>
          <w:color w:val="000000"/>
          <w:spacing w:val="-6"/>
          <w:sz w:val="35"/>
          <w:szCs w:val="35"/>
        </w:rPr>
      </w:pPr>
      <w:r w:rsidRPr="00CC16FE">
        <w:rPr>
          <w:b/>
          <w:bCs/>
          <w:color w:val="000000"/>
          <w:spacing w:val="-6"/>
          <w:sz w:val="35"/>
          <w:szCs w:val="35"/>
        </w:rPr>
        <w:t>УЖУРСКОГО РАЙОНА</w:t>
      </w:r>
    </w:p>
    <w:p w:rsidR="00F605A7" w:rsidRDefault="00F605A7" w:rsidP="006F7F87">
      <w:pPr>
        <w:pStyle w:val="32"/>
        <w:shd w:val="clear" w:color="auto" w:fill="auto"/>
        <w:spacing w:before="0" w:after="0" w:line="240" w:lineRule="auto"/>
        <w:ind w:left="6120"/>
      </w:pPr>
    </w:p>
    <w:p w:rsidR="00F605A7" w:rsidRDefault="00F605A7" w:rsidP="006F7F87">
      <w:pPr>
        <w:pStyle w:val="32"/>
        <w:shd w:val="clear" w:color="auto" w:fill="auto"/>
        <w:spacing w:before="0" w:after="0" w:line="240" w:lineRule="auto"/>
        <w:ind w:left="6120"/>
      </w:pPr>
      <w:r>
        <w:t xml:space="preserve">Утвержден </w:t>
      </w:r>
    </w:p>
    <w:p w:rsidR="00F605A7" w:rsidRDefault="00F605A7" w:rsidP="006F7F87">
      <w:pPr>
        <w:pStyle w:val="32"/>
        <w:shd w:val="clear" w:color="auto" w:fill="auto"/>
        <w:spacing w:before="0" w:after="0" w:line="240" w:lineRule="auto"/>
        <w:ind w:left="6120"/>
      </w:pPr>
      <w:r>
        <w:t xml:space="preserve">распоряжением председателя КСК Ужурского района </w:t>
      </w:r>
    </w:p>
    <w:p w:rsidR="00F605A7" w:rsidRDefault="00D5390E" w:rsidP="006F7F87">
      <w:pPr>
        <w:pStyle w:val="32"/>
        <w:shd w:val="clear" w:color="auto" w:fill="auto"/>
        <w:spacing w:before="0" w:after="0" w:line="240" w:lineRule="auto"/>
        <w:ind w:left="6120"/>
      </w:pPr>
      <w:r>
        <w:t>30</w:t>
      </w:r>
      <w:r w:rsidR="00F605A7">
        <w:t>.0</w:t>
      </w:r>
      <w:r w:rsidR="00471565">
        <w:t>4</w:t>
      </w:r>
      <w:r w:rsidR="00F605A7">
        <w:t>.202</w:t>
      </w:r>
      <w:r>
        <w:t>1</w:t>
      </w:r>
      <w:r w:rsidR="00F605A7">
        <w:t xml:space="preserve"> № 1</w:t>
      </w:r>
      <w:r w:rsidR="00471565">
        <w:t>0</w:t>
      </w:r>
      <w:r w:rsidR="00F605A7">
        <w:t>-кск</w:t>
      </w:r>
    </w:p>
    <w:p w:rsidR="00F605A7" w:rsidRDefault="00F605A7" w:rsidP="006F7F87">
      <w:pPr>
        <w:jc w:val="center"/>
        <w:rPr>
          <w:sz w:val="28"/>
          <w:szCs w:val="28"/>
        </w:rPr>
      </w:pPr>
    </w:p>
    <w:p w:rsidR="00F620C0" w:rsidRPr="00F620C0" w:rsidRDefault="00F605A7" w:rsidP="006F7F8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о</w:t>
      </w:r>
      <w:r w:rsidR="00F620C0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 деятельности </w:t>
      </w:r>
      <w:r w:rsidR="00F620C0">
        <w:rPr>
          <w:sz w:val="28"/>
          <w:szCs w:val="28"/>
        </w:rPr>
        <w:t>контрольно-счетной комиссии Ужурского района за 20</w:t>
      </w:r>
      <w:r w:rsidR="00D5390E">
        <w:rPr>
          <w:sz w:val="28"/>
          <w:szCs w:val="28"/>
        </w:rPr>
        <w:t>20</w:t>
      </w:r>
      <w:r w:rsidR="00F620C0">
        <w:rPr>
          <w:sz w:val="28"/>
          <w:szCs w:val="28"/>
        </w:rPr>
        <w:t xml:space="preserve"> год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7E2092" w:rsidRPr="008C5508" w:rsidTr="0089422F">
        <w:trPr>
          <w:trHeight w:val="705"/>
        </w:trPr>
        <w:tc>
          <w:tcPr>
            <w:tcW w:w="9180" w:type="dxa"/>
          </w:tcPr>
          <w:p w:rsidR="007E2092" w:rsidRDefault="007E2092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08">
              <w:rPr>
                <w:rFonts w:ascii="Times New Roman" w:hAnsi="Times New Roman" w:cs="Times New Roman"/>
                <w:sz w:val="28"/>
                <w:szCs w:val="28"/>
              </w:rPr>
              <w:t>Настоящий отчет подготовлен в соответствии с требованиями  пункта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Pr="008C550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8C5508">
              <w:rPr>
                <w:rFonts w:ascii="Times New Roman" w:hAnsi="Times New Roman" w:cs="Times New Roman"/>
                <w:sz w:val="28"/>
                <w:szCs w:val="28"/>
              </w:rPr>
              <w:t>, пунктом  2 статьи  22 «Положения о контрольно-счетной комиссии Ужурского района», утвержденного  решением Ужурского районного Совета депутатов от 19.09.2012 № 30-206р (далее - Положение о КСК) и содержит информацию об основных направлениях и результатах деятельности контрольно-счетной комиссии</w:t>
            </w:r>
            <w:r w:rsidR="00D5390E">
              <w:rPr>
                <w:rFonts w:ascii="Times New Roman" w:hAnsi="Times New Roman" w:cs="Times New Roman"/>
                <w:sz w:val="28"/>
                <w:szCs w:val="28"/>
              </w:rPr>
              <w:t xml:space="preserve"> Ужурского района </w:t>
            </w:r>
            <w:r w:rsidRPr="008C5508">
              <w:rPr>
                <w:rFonts w:ascii="Times New Roman" w:hAnsi="Times New Roman" w:cs="Times New Roman"/>
                <w:sz w:val="28"/>
                <w:szCs w:val="28"/>
              </w:rPr>
              <w:t>(далее - КСК) за 12 месяцев 20</w:t>
            </w:r>
            <w:r w:rsidR="00D539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5508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1F53CA" w:rsidRDefault="005F4B6F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6F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 контрольно-счетной комиссии Ужурского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B3922" w:rsidRDefault="00DF35B4" w:rsidP="006F7F87">
            <w:pPr>
              <w:pStyle w:val="a3"/>
              <w:spacing w:line="240" w:lineRule="auto"/>
              <w:ind w:firstLine="743"/>
              <w:jc w:val="both"/>
              <w:rPr>
                <w:b/>
                <w:sz w:val="28"/>
                <w:szCs w:val="28"/>
                <w:lang w:eastAsia="en-US"/>
              </w:rPr>
            </w:pPr>
            <w:r w:rsidRPr="005063F7">
              <w:rPr>
                <w:rFonts w:ascii="Times New Roman" w:hAnsi="Times New Roman" w:cs="Times New Roman"/>
                <w:sz w:val="28"/>
                <w:szCs w:val="28"/>
              </w:rPr>
              <w:t>Полномочия контрольно-счетной комиссии установлены статьей 3 Положения о КСК,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статьей 29.2 Устава Ужурского района,</w:t>
            </w:r>
            <w:r w:rsidRPr="005063F7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из которых являются: контроль за соблюдением установленного </w:t>
            </w:r>
            <w:r w:rsidRPr="00506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бюджетного законодательства Российской Федерации и иных нормативных правовых актов, регулирующих бюджетные правоотношения, контроль </w:t>
            </w:r>
            <w:r w:rsidRPr="0050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      </w:r>
            <w:hyperlink r:id="rId9" w:history="1">
              <w:r w:rsidRPr="005063F7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законодательством</w:t>
              </w:r>
            </w:hyperlink>
            <w:r w:rsidRPr="00506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Федерации, контроль за соблюдением установленного порядка управления и распоряжения имуществом, находящимся в муниципальной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F4B6F" w:rsidRDefault="005F4B6F" w:rsidP="006F7F87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F4B6F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Организационное и документационное обеспечение деятельности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187468" w:rsidRDefault="00C11B8C" w:rsidP="006F7F87">
            <w:pPr>
              <w:widowControl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Финансовое, материально-техническое и организационное обеспечение деятельности КСК осуществляется за счет средств районного бюджета. </w:t>
            </w:r>
            <w:r w:rsidR="00041CE9" w:rsidRPr="00B878EC">
              <w:rPr>
                <w:sz w:val="28"/>
                <w:szCs w:val="28"/>
              </w:rPr>
              <w:t xml:space="preserve">Средства на финансовое обеспечение деятельности </w:t>
            </w:r>
            <w:r w:rsidR="00041CE9">
              <w:rPr>
                <w:sz w:val="28"/>
                <w:szCs w:val="28"/>
              </w:rPr>
              <w:t>предусма</w:t>
            </w:r>
            <w:r w:rsidR="00041CE9" w:rsidRPr="00B878EC">
              <w:rPr>
                <w:sz w:val="28"/>
                <w:szCs w:val="28"/>
              </w:rPr>
              <w:t>триваются в районном бюджете отдельной строкой в соответствии с классификацией расходов бюджетов РФ</w:t>
            </w:r>
            <w:r w:rsidR="004B74BA">
              <w:rPr>
                <w:sz w:val="28"/>
                <w:szCs w:val="28"/>
              </w:rPr>
              <w:t xml:space="preserve">. </w:t>
            </w:r>
            <w:r w:rsidR="004B74BA">
              <w:rPr>
                <w:rFonts w:eastAsia="Calibri"/>
                <w:sz w:val="28"/>
                <w:szCs w:val="28"/>
                <w:lang w:eastAsia="en-US"/>
              </w:rPr>
              <w:t xml:space="preserve">Финансовое обеспечение деятельности контрольного органа Ужурского района в </w:t>
            </w:r>
            <w:r w:rsidR="004B74BA">
              <w:rPr>
                <w:rFonts w:eastAsia="Calibri"/>
                <w:sz w:val="28"/>
                <w:szCs w:val="28"/>
                <w:lang w:eastAsia="en-US"/>
              </w:rPr>
              <w:lastRenderedPageBreak/>
              <w:t>отчетном году составило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 xml:space="preserve"> 1387,6</w:t>
            </w:r>
            <w:r w:rsidR="004B74BA">
              <w:rPr>
                <w:rFonts w:eastAsia="Calibri"/>
                <w:sz w:val="28"/>
                <w:szCs w:val="28"/>
                <w:lang w:eastAsia="en-US"/>
              </w:rPr>
              <w:t xml:space="preserve"> тыс.руб.</w:t>
            </w:r>
            <w:r w:rsidR="002F771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>(затраты на содержание КСК в 201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 xml:space="preserve"> году составили 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 xml:space="preserve">1241,4 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 xml:space="preserve">тыс.руб. </w:t>
            </w:r>
            <w:r w:rsidR="00103AC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>величени</w:t>
            </w:r>
            <w:r w:rsidR="00103AC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87468">
              <w:rPr>
                <w:rFonts w:eastAsia="Calibri"/>
                <w:sz w:val="28"/>
                <w:szCs w:val="28"/>
                <w:lang w:eastAsia="en-US"/>
              </w:rPr>
              <w:t>расходов</w:t>
            </w:r>
            <w:r w:rsidR="00103AC7">
              <w:rPr>
                <w:rFonts w:eastAsia="Calibri"/>
                <w:sz w:val="28"/>
                <w:szCs w:val="28"/>
                <w:lang w:eastAsia="en-US"/>
              </w:rPr>
              <w:t xml:space="preserve"> связано с индексацией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 xml:space="preserve"> оплаты труда 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 xml:space="preserve">в отчетном периоде 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>с 01.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>06.2020 и с 01.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>10.20</w:t>
            </w:r>
            <w:r w:rsidR="0095734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FA77AB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187468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CD209A" w:rsidRDefault="00041CE9" w:rsidP="006F7F87">
            <w:pPr>
              <w:widowControl/>
              <w:ind w:firstLine="743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78EC">
              <w:rPr>
                <w:sz w:val="28"/>
                <w:szCs w:val="28"/>
              </w:rPr>
              <w:t>Смета КС</w:t>
            </w:r>
            <w:r w:rsidR="004B74BA">
              <w:rPr>
                <w:sz w:val="28"/>
                <w:szCs w:val="28"/>
              </w:rPr>
              <w:t>К</w:t>
            </w:r>
            <w:r w:rsidRPr="00B878EC">
              <w:rPr>
                <w:sz w:val="28"/>
                <w:szCs w:val="28"/>
              </w:rPr>
              <w:t xml:space="preserve"> исполнена в </w:t>
            </w:r>
            <w:r w:rsidR="004B74BA">
              <w:rPr>
                <w:sz w:val="28"/>
                <w:szCs w:val="28"/>
              </w:rPr>
              <w:t xml:space="preserve">полном </w:t>
            </w:r>
            <w:r w:rsidRPr="00B878EC">
              <w:rPr>
                <w:sz w:val="28"/>
                <w:szCs w:val="28"/>
              </w:rPr>
              <w:t>объеме по целевому назначению в пределах утвержденных лимитов бюджетных обязательств</w:t>
            </w:r>
            <w:r w:rsidR="004B74BA">
              <w:rPr>
                <w:sz w:val="28"/>
                <w:szCs w:val="28"/>
              </w:rPr>
              <w:t xml:space="preserve">. Удельный вес расходов КСК в отчетном периоде составили расходы на оплату труда сотрудников КСК. </w:t>
            </w:r>
            <w:r w:rsidR="00C11B8C">
              <w:rPr>
                <w:rFonts w:eastAsia="Calibri"/>
                <w:sz w:val="28"/>
                <w:szCs w:val="28"/>
                <w:lang w:eastAsia="en-US"/>
              </w:rPr>
              <w:t xml:space="preserve">Организационное обеспечение </w:t>
            </w:r>
            <w:r w:rsidR="00C11B8C" w:rsidRPr="00D20C9F">
              <w:rPr>
                <w:rFonts w:eastAsia="Calibri"/>
                <w:sz w:val="28"/>
                <w:szCs w:val="28"/>
                <w:lang w:eastAsia="en-US"/>
              </w:rPr>
              <w:t>деятельности КСК, в том числе</w:t>
            </w:r>
            <w:r w:rsidR="00D20C9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2715"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 для расходования бюджетных средств, </w:t>
            </w:r>
            <w:r w:rsidR="00D20C9F">
              <w:rPr>
                <w:rFonts w:eastAsia="Calibri"/>
                <w:sz w:val="28"/>
                <w:szCs w:val="28"/>
                <w:lang w:eastAsia="en-US"/>
              </w:rPr>
              <w:t>бухгалтерский, статистический и иной учет</w:t>
            </w:r>
            <w:r w:rsidR="001874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0C9F">
              <w:rPr>
                <w:rFonts w:eastAsia="Calibri"/>
                <w:sz w:val="28"/>
                <w:szCs w:val="28"/>
                <w:lang w:eastAsia="en-US"/>
              </w:rPr>
              <w:t>осуществляется должностными лицами администрации Ужурского района</w:t>
            </w:r>
            <w:r w:rsidR="00187468">
              <w:rPr>
                <w:rFonts w:eastAsia="Calibri"/>
                <w:sz w:val="28"/>
                <w:szCs w:val="28"/>
                <w:lang w:eastAsia="en-US"/>
              </w:rPr>
              <w:t xml:space="preserve"> на основании соглашения №1 от 01.01.2019 на бухгалтерское обслуживание, заключенное Ужурским районным Советом депутатов Красноярского края с администрацией Ужурского района Красноярского края</w:t>
            </w:r>
            <w:r w:rsidR="00D20C9F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="00C11B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F4B6F" w:rsidRDefault="005F4B6F" w:rsidP="006F7F87">
            <w:pPr>
              <w:widowControl/>
              <w:ind w:firstLine="74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F4B6F">
              <w:rPr>
                <w:rFonts w:eastAsia="Calibri"/>
                <w:b/>
                <w:sz w:val="28"/>
                <w:szCs w:val="28"/>
                <w:lang w:eastAsia="en-US"/>
              </w:rPr>
              <w:t>Правовое обеспечение деятельности:</w:t>
            </w:r>
          </w:p>
          <w:p w:rsidR="00DF35B4" w:rsidRDefault="00DF35B4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16A6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онтрольно-счетная комиссия является постоянно действующим органом внешнего муниципального финансового контроля Ужурского района.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Образована Ужурским районным Советом депутатов Красноярского края. </w:t>
            </w:r>
            <w:r w:rsidRPr="001C16A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организации и </w:t>
            </w:r>
            <w:r w:rsidR="00EC455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Pr="001C16A6">
              <w:rPr>
                <w:rFonts w:ascii="Times New Roman" w:hAnsi="Times New Roman" w:cs="Times New Roman"/>
                <w:sz w:val="28"/>
                <w:szCs w:val="28"/>
              </w:rPr>
              <w:t>определяется</w:t>
            </w:r>
            <w:r w:rsidR="004E5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16A6">
              <w:rPr>
                <w:rFonts w:ascii="Times New Roman" w:hAnsi="Times New Roman" w:cs="Times New Roman"/>
                <w:sz w:val="28"/>
                <w:szCs w:val="28"/>
              </w:rPr>
              <w:t>ФЗ от 07.</w:t>
            </w:r>
            <w:r w:rsidRPr="005063F7">
              <w:rPr>
                <w:rFonts w:ascii="Times New Roman" w:hAnsi="Times New Roman" w:cs="Times New Roman"/>
                <w:sz w:val="28"/>
                <w:szCs w:val="28"/>
              </w:rPr>
              <w:t>02.2011 №6-ФЗ</w:t>
            </w:r>
            <w:r w:rsidR="004E5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FDD" w:rsidRPr="008C5508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="004E5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5B4" w:rsidRDefault="00DF35B4" w:rsidP="006F7F87">
            <w:pPr>
              <w:widowControl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5508">
              <w:rPr>
                <w:rFonts w:eastAsia="Calibri"/>
                <w:sz w:val="28"/>
                <w:szCs w:val="28"/>
                <w:lang w:eastAsia="en-US"/>
              </w:rPr>
              <w:t>Контрольно-счетная комиссия Ужурского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является органом местного самоуправления,</w:t>
            </w:r>
            <w:r w:rsidRPr="008C5508">
              <w:rPr>
                <w:rFonts w:eastAsia="Calibri"/>
                <w:sz w:val="28"/>
                <w:szCs w:val="28"/>
                <w:lang w:eastAsia="en-US"/>
              </w:rPr>
              <w:t xml:space="preserve"> не обладает статусом юридического лица.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Обладает организационной и функциональной независимостью и осуществляет свою деятельность самостоятельно. КСК подотчетна Ужурскому районному Совету депутатов Красноярского края.</w:t>
            </w:r>
          </w:p>
          <w:p w:rsidR="00DF35B4" w:rsidRDefault="00DF35B4" w:rsidP="006F7F87">
            <w:pPr>
              <w:widowControl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Деятельность КСК основывается на принципах законности, объективности, эффективности, независимости и гласности. Контрольно-счетная комиссия обладает правом правотворческой инициативы по вопросам своей деятельности. </w:t>
            </w:r>
          </w:p>
          <w:p w:rsidR="00561BAE" w:rsidRDefault="00DF35B4" w:rsidP="006F7F87">
            <w:pPr>
              <w:widowControl/>
              <w:ind w:firstLine="74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Штатная численность сотрудников в отчетном периоде составляет 2 человека: председатель и инспектор. </w:t>
            </w:r>
            <w:r w:rsidR="001C16A6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7E2092" w:rsidRPr="008C5508">
              <w:rPr>
                <w:sz w:val="28"/>
                <w:szCs w:val="28"/>
              </w:rPr>
              <w:t xml:space="preserve">актическая численность сотрудников </w:t>
            </w:r>
            <w:r>
              <w:rPr>
                <w:sz w:val="28"/>
                <w:szCs w:val="28"/>
              </w:rPr>
              <w:t xml:space="preserve">в </w:t>
            </w:r>
            <w:r w:rsidR="001C16A6">
              <w:rPr>
                <w:sz w:val="28"/>
                <w:szCs w:val="28"/>
              </w:rPr>
              <w:t>отчетно</w:t>
            </w:r>
            <w:r w:rsidR="002929A8">
              <w:rPr>
                <w:sz w:val="28"/>
                <w:szCs w:val="28"/>
              </w:rPr>
              <w:t>м</w:t>
            </w:r>
            <w:r w:rsidR="001C16A6">
              <w:rPr>
                <w:sz w:val="28"/>
                <w:szCs w:val="28"/>
              </w:rPr>
              <w:t xml:space="preserve"> период</w:t>
            </w:r>
            <w:r w:rsidR="002929A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соответствует штатной численности и составляет </w:t>
            </w:r>
            <w:r w:rsidR="00766B72">
              <w:rPr>
                <w:sz w:val="28"/>
                <w:szCs w:val="28"/>
              </w:rPr>
              <w:t>2</w:t>
            </w:r>
            <w:r w:rsidR="001C16A6">
              <w:rPr>
                <w:sz w:val="28"/>
                <w:szCs w:val="28"/>
              </w:rPr>
              <w:t xml:space="preserve"> человек</w:t>
            </w:r>
            <w:r w:rsidR="00766B7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С</w:t>
            </w:r>
            <w:r w:rsidR="00766B72" w:rsidRPr="002929A8">
              <w:rPr>
                <w:sz w:val="28"/>
                <w:szCs w:val="28"/>
              </w:rPr>
              <w:t>отрудник</w:t>
            </w:r>
            <w:r>
              <w:rPr>
                <w:sz w:val="28"/>
                <w:szCs w:val="28"/>
              </w:rPr>
              <w:t>и</w:t>
            </w:r>
            <w:r w:rsidR="00766B72" w:rsidRPr="002929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КСК Ужурского района </w:t>
            </w:r>
            <w:r w:rsidR="00766B72" w:rsidRPr="002929A8">
              <w:rPr>
                <w:sz w:val="28"/>
                <w:szCs w:val="28"/>
              </w:rPr>
              <w:t>имеют высшее профессиональное образование</w:t>
            </w:r>
            <w:r w:rsidR="002929A8">
              <w:rPr>
                <w:sz w:val="28"/>
                <w:szCs w:val="28"/>
              </w:rPr>
              <w:t xml:space="preserve">, соответствующее требованиям для замещения указанных должностей. </w:t>
            </w:r>
            <w:r>
              <w:rPr>
                <w:sz w:val="28"/>
                <w:szCs w:val="28"/>
              </w:rPr>
              <w:t>В отчетном периоде сотрудниками контрольно</w:t>
            </w:r>
            <w:r w:rsidR="00813FCF">
              <w:rPr>
                <w:sz w:val="28"/>
                <w:szCs w:val="28"/>
              </w:rPr>
              <w:t>-счетного</w:t>
            </w:r>
            <w:r>
              <w:rPr>
                <w:sz w:val="28"/>
                <w:szCs w:val="28"/>
              </w:rPr>
              <w:t xml:space="preserve"> органа обучение по программ</w:t>
            </w:r>
            <w:r w:rsidR="00561BAE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повышения квалификации</w:t>
            </w:r>
            <w:r w:rsidR="00561BAE">
              <w:rPr>
                <w:sz w:val="28"/>
                <w:szCs w:val="28"/>
              </w:rPr>
              <w:t xml:space="preserve"> не осуществлялось в связи с пандемией.</w:t>
            </w:r>
          </w:p>
          <w:p w:rsidR="005F4B6F" w:rsidRDefault="005F4B6F" w:rsidP="006F7F87">
            <w:pPr>
              <w:widowControl/>
              <w:ind w:firstLine="743"/>
              <w:jc w:val="center"/>
              <w:rPr>
                <w:b/>
                <w:sz w:val="28"/>
                <w:szCs w:val="28"/>
              </w:rPr>
            </w:pPr>
            <w:r w:rsidRPr="005F4B6F">
              <w:rPr>
                <w:b/>
                <w:sz w:val="28"/>
                <w:szCs w:val="28"/>
              </w:rPr>
              <w:t>Приоритеты в работе на отчетный период:</w:t>
            </w:r>
          </w:p>
          <w:p w:rsidR="0040352D" w:rsidRPr="0040352D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textAlignment w:val="top"/>
              <w:rPr>
                <w:sz w:val="28"/>
                <w:szCs w:val="28"/>
              </w:rPr>
            </w:pPr>
            <w:r w:rsidRPr="0040352D">
              <w:rPr>
                <w:sz w:val="28"/>
                <w:szCs w:val="28"/>
              </w:rPr>
              <w:t>Контрольно-счетной комиссией Ужурского района, в рамках своих полномочий, определены следующие основные приоритетные направления как экспертно-аналитической, так и контрольной деятельности:</w:t>
            </w:r>
          </w:p>
          <w:p w:rsidR="0040352D" w:rsidRPr="0040352D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0352D">
              <w:rPr>
                <w:sz w:val="28"/>
                <w:szCs w:val="28"/>
              </w:rPr>
              <w:t xml:space="preserve">- содействие повышению эффективности управления муниципальными ресурсами, в том числе путем соотнесения документов </w:t>
            </w:r>
            <w:r w:rsidRPr="0040352D">
              <w:rPr>
                <w:sz w:val="28"/>
                <w:szCs w:val="28"/>
              </w:rPr>
              <w:lastRenderedPageBreak/>
              <w:t xml:space="preserve">стратегического развития с принимаемыми муниципальными программами, их ресурсным обеспечением и фактическими результатами исполнения; </w:t>
            </w:r>
          </w:p>
          <w:p w:rsidR="0040352D" w:rsidRPr="0040352D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0352D">
              <w:rPr>
                <w:sz w:val="28"/>
                <w:szCs w:val="28"/>
              </w:rPr>
              <w:t>- содействие укреплению управлени</w:t>
            </w:r>
            <w:r w:rsidR="00A30D4A">
              <w:rPr>
                <w:sz w:val="28"/>
                <w:szCs w:val="28"/>
              </w:rPr>
              <w:t>я</w:t>
            </w:r>
            <w:r w:rsidRPr="0040352D">
              <w:rPr>
                <w:sz w:val="28"/>
                <w:szCs w:val="28"/>
              </w:rPr>
              <w:t xml:space="preserve"> муниципальными ресурсами, экономическими отношениями; </w:t>
            </w:r>
          </w:p>
          <w:p w:rsidR="0040352D" w:rsidRPr="0040352D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40352D">
              <w:rPr>
                <w:sz w:val="28"/>
                <w:szCs w:val="28"/>
              </w:rPr>
              <w:t>- содействие развитию среды добросовестности за счет совершенствования мер по противодействию коррупции;</w:t>
            </w:r>
          </w:p>
          <w:p w:rsidR="004B74BA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b/>
                <w:sz w:val="28"/>
                <w:szCs w:val="28"/>
              </w:rPr>
            </w:pPr>
            <w:r w:rsidRPr="0040352D">
              <w:rPr>
                <w:sz w:val="28"/>
                <w:szCs w:val="28"/>
              </w:rPr>
              <w:t xml:space="preserve">- повышение качества и эффективности деятельности </w:t>
            </w:r>
            <w:r>
              <w:rPr>
                <w:sz w:val="28"/>
                <w:szCs w:val="28"/>
              </w:rPr>
              <w:t>к</w:t>
            </w:r>
            <w:r w:rsidRPr="0040352D">
              <w:rPr>
                <w:sz w:val="28"/>
                <w:szCs w:val="28"/>
              </w:rPr>
              <w:t>онтрольно-</w:t>
            </w:r>
            <w:r>
              <w:rPr>
                <w:sz w:val="28"/>
                <w:szCs w:val="28"/>
              </w:rPr>
              <w:t>с</w:t>
            </w:r>
            <w:r w:rsidRPr="0040352D">
              <w:rPr>
                <w:sz w:val="28"/>
                <w:szCs w:val="28"/>
              </w:rPr>
              <w:t xml:space="preserve">четной </w:t>
            </w:r>
            <w:r>
              <w:rPr>
                <w:sz w:val="28"/>
                <w:szCs w:val="28"/>
              </w:rPr>
              <w:t>комиссии Ужурского района</w:t>
            </w:r>
            <w:r w:rsidR="001973B0">
              <w:rPr>
                <w:sz w:val="28"/>
                <w:szCs w:val="28"/>
              </w:rPr>
              <w:t xml:space="preserve"> путем взаимодействия с контрольно-счетными органами Красноярского края, правоохранительными органами Ужурского района. </w:t>
            </w:r>
            <w:r>
              <w:rPr>
                <w:sz w:val="28"/>
                <w:szCs w:val="28"/>
              </w:rPr>
              <w:t xml:space="preserve"> </w:t>
            </w:r>
          </w:p>
          <w:p w:rsidR="005F4B6F" w:rsidRDefault="005F4B6F" w:rsidP="006F7F87">
            <w:pPr>
              <w:widowControl/>
              <w:ind w:firstLine="743"/>
              <w:jc w:val="center"/>
              <w:rPr>
                <w:sz w:val="28"/>
                <w:szCs w:val="28"/>
              </w:rPr>
            </w:pPr>
            <w:r w:rsidRPr="005F4B6F">
              <w:rPr>
                <w:b/>
                <w:sz w:val="28"/>
                <w:szCs w:val="28"/>
              </w:rPr>
              <w:t>Задачи контрольно-счетной комиссии</w:t>
            </w:r>
            <w:r>
              <w:rPr>
                <w:sz w:val="28"/>
                <w:szCs w:val="28"/>
              </w:rPr>
              <w:t>:</w:t>
            </w:r>
          </w:p>
          <w:p w:rsidR="0040352D" w:rsidRDefault="00A30D4A" w:rsidP="006F7F87">
            <w:pPr>
              <w:widowControl/>
              <w:ind w:firstLine="743"/>
              <w:jc w:val="both"/>
              <w:rPr>
                <w:spacing w:val="2"/>
                <w:sz w:val="28"/>
                <w:szCs w:val="28"/>
              </w:rPr>
            </w:pPr>
            <w:r w:rsidRPr="0040352D">
              <w:rPr>
                <w:spacing w:val="2"/>
                <w:sz w:val="28"/>
                <w:szCs w:val="28"/>
              </w:rPr>
              <w:t xml:space="preserve">Работа органов местного самоуправления, в том числе и органа внешнего финансового контроля, должна быть направлена на консолидацию местных сил и ресурсов в целях эффективной реализации приоритетов развития своих территорий и страны в целом. Традиции и уже накопленный опыт лежат в основе ежедневной деятельности органов местного самоуправления и определяют приоритетные направления их работы для реализации </w:t>
            </w:r>
            <w:r>
              <w:rPr>
                <w:spacing w:val="2"/>
                <w:sz w:val="28"/>
                <w:szCs w:val="28"/>
              </w:rPr>
              <w:t xml:space="preserve">поставленных </w:t>
            </w:r>
            <w:r w:rsidRPr="0040352D">
              <w:rPr>
                <w:spacing w:val="2"/>
                <w:sz w:val="28"/>
                <w:szCs w:val="28"/>
              </w:rPr>
              <w:t>задач</w:t>
            </w:r>
            <w:r>
              <w:rPr>
                <w:spacing w:val="2"/>
                <w:sz w:val="28"/>
                <w:szCs w:val="28"/>
              </w:rPr>
              <w:t>.</w:t>
            </w:r>
          </w:p>
          <w:p w:rsidR="00A41E03" w:rsidRPr="00A41E03" w:rsidRDefault="001973B0" w:rsidP="00A41E03">
            <w:pPr>
              <w:widowControl/>
              <w:ind w:firstLine="743"/>
              <w:jc w:val="both"/>
              <w:rPr>
                <w:sz w:val="28"/>
                <w:szCs w:val="28"/>
              </w:rPr>
            </w:pPr>
            <w:r w:rsidRPr="001973B0">
              <w:rPr>
                <w:sz w:val="28"/>
                <w:szCs w:val="28"/>
              </w:rPr>
              <w:t xml:space="preserve">Основной задачей </w:t>
            </w:r>
            <w:r>
              <w:rPr>
                <w:sz w:val="28"/>
                <w:szCs w:val="28"/>
              </w:rPr>
              <w:t>КСК Ужурского района н</w:t>
            </w:r>
            <w:r w:rsidRPr="001973B0">
              <w:rPr>
                <w:sz w:val="28"/>
                <w:szCs w:val="28"/>
              </w:rPr>
              <w:t>а 202</w:t>
            </w:r>
            <w:r>
              <w:rPr>
                <w:sz w:val="28"/>
                <w:szCs w:val="28"/>
              </w:rPr>
              <w:t>1</w:t>
            </w:r>
            <w:r w:rsidRPr="001973B0">
              <w:rPr>
                <w:sz w:val="28"/>
                <w:szCs w:val="28"/>
              </w:rPr>
              <w:t xml:space="preserve"> год остается контроль за соблюдением принципов законности и эффективности (экономности и результативности) использования бюджетных средств на всех уровнях и этапах бюджетного процесса. Одним из ключевых направлений деятельности будет являться контроль за исполнением </w:t>
            </w:r>
            <w:r>
              <w:rPr>
                <w:sz w:val="28"/>
                <w:szCs w:val="28"/>
              </w:rPr>
              <w:t>районного</w:t>
            </w:r>
            <w:r w:rsidRPr="001973B0">
              <w:rPr>
                <w:sz w:val="28"/>
                <w:szCs w:val="28"/>
              </w:rPr>
              <w:t xml:space="preserve"> бюджета, а также экспертиза нормативных правовых актов, влекущих расходы </w:t>
            </w:r>
            <w:r>
              <w:rPr>
                <w:sz w:val="28"/>
                <w:szCs w:val="28"/>
              </w:rPr>
              <w:t>районного</w:t>
            </w:r>
            <w:r w:rsidRPr="001973B0">
              <w:rPr>
                <w:sz w:val="28"/>
                <w:szCs w:val="28"/>
              </w:rPr>
              <w:t xml:space="preserve"> бюджета. </w:t>
            </w:r>
            <w:r>
              <w:rPr>
                <w:sz w:val="28"/>
                <w:szCs w:val="28"/>
              </w:rPr>
              <w:t>В плановом периоде 2021 года</w:t>
            </w:r>
            <w:r w:rsidRPr="001973B0">
              <w:rPr>
                <w:sz w:val="28"/>
                <w:szCs w:val="28"/>
              </w:rPr>
              <w:t xml:space="preserve"> </w:t>
            </w:r>
            <w:r w:rsidR="000C1E8E">
              <w:rPr>
                <w:sz w:val="28"/>
                <w:szCs w:val="28"/>
              </w:rPr>
              <w:t xml:space="preserve">планируется </w:t>
            </w:r>
            <w:r w:rsidRPr="001973B0">
              <w:rPr>
                <w:sz w:val="28"/>
                <w:szCs w:val="28"/>
              </w:rPr>
              <w:t>уделить</w:t>
            </w:r>
            <w:r w:rsidR="000C1E8E">
              <w:rPr>
                <w:sz w:val="28"/>
                <w:szCs w:val="28"/>
              </w:rPr>
              <w:t xml:space="preserve"> внимание</w:t>
            </w:r>
            <w:r w:rsidR="00A41E03">
              <w:rPr>
                <w:sz w:val="28"/>
                <w:szCs w:val="28"/>
              </w:rPr>
              <w:t xml:space="preserve"> п</w:t>
            </w:r>
            <w:r w:rsidR="00A41E03" w:rsidRPr="00A41E03">
              <w:rPr>
                <w:sz w:val="28"/>
                <w:szCs w:val="28"/>
              </w:rPr>
              <w:t>роверка</w:t>
            </w:r>
            <w:r w:rsidR="00A41E03">
              <w:rPr>
                <w:sz w:val="28"/>
                <w:szCs w:val="28"/>
              </w:rPr>
              <w:t>м</w:t>
            </w:r>
            <w:r w:rsidR="00A41E03" w:rsidRPr="00A41E03">
              <w:rPr>
                <w:sz w:val="28"/>
                <w:szCs w:val="28"/>
              </w:rPr>
              <w:t xml:space="preserve"> законности, результативности использования иных межбюджетных трансфертов на поддержку деятельности муниципальных молодежных центров</w:t>
            </w:r>
            <w:r w:rsidR="00A41E03">
              <w:rPr>
                <w:sz w:val="28"/>
                <w:szCs w:val="28"/>
              </w:rPr>
              <w:t xml:space="preserve">. Также, одно контрольное мероприятие, в связи с распространением новой коронавирусной инфекцией </w:t>
            </w:r>
            <w:r w:rsidR="00A41E03" w:rsidRPr="00A41E03">
              <w:rPr>
                <w:sz w:val="28"/>
                <w:szCs w:val="28"/>
              </w:rPr>
              <w:t>covid-19</w:t>
            </w:r>
            <w:r w:rsidR="00A41E03">
              <w:rPr>
                <w:sz w:val="28"/>
                <w:szCs w:val="28"/>
              </w:rPr>
              <w:t xml:space="preserve"> и введением ограничительных мер, перенесено с плана работы 2020 года на 2021 год: п</w:t>
            </w:r>
            <w:r w:rsidR="00A41E03" w:rsidRPr="00A41E03">
              <w:rPr>
                <w:sz w:val="28"/>
                <w:szCs w:val="28"/>
              </w:rPr>
              <w:t>роверка законности, результативности использования средств районного бюджета муниципальным бюджетным учреждени</w:t>
            </w:r>
            <w:r w:rsidR="00A41E03">
              <w:rPr>
                <w:sz w:val="28"/>
                <w:szCs w:val="28"/>
              </w:rPr>
              <w:t>ем дополнительного образования «</w:t>
            </w:r>
            <w:r w:rsidR="00A41E03" w:rsidRPr="00A41E03">
              <w:rPr>
                <w:sz w:val="28"/>
                <w:szCs w:val="28"/>
              </w:rPr>
              <w:t>Ужурская детская школа искусств</w:t>
            </w:r>
            <w:r w:rsidR="00A41E03">
              <w:rPr>
                <w:sz w:val="28"/>
                <w:szCs w:val="28"/>
              </w:rPr>
              <w:t xml:space="preserve">».  </w:t>
            </w:r>
          </w:p>
          <w:p w:rsidR="00F508C2" w:rsidRPr="00F508C2" w:rsidRDefault="00F508C2" w:rsidP="006F7F87">
            <w:pPr>
              <w:pStyle w:val="af1"/>
              <w:shd w:val="clear" w:color="auto" w:fill="FEFEFE"/>
              <w:spacing w:after="0" w:afterAutospacing="0"/>
              <w:ind w:right="-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3CA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контрольно-счетной комиссии, формы и методы осуществляемого ею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66CB4" w:rsidRDefault="00140A87" w:rsidP="006F7F87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670A7">
              <w:rPr>
                <w:sz w:val="28"/>
                <w:szCs w:val="28"/>
              </w:rPr>
              <w:t xml:space="preserve">Муниципальный финансовый </w:t>
            </w:r>
            <w:r>
              <w:rPr>
                <w:sz w:val="28"/>
                <w:szCs w:val="28"/>
              </w:rPr>
              <w:t xml:space="preserve">контроль осуществляется в целях </w:t>
            </w:r>
            <w:r w:rsidRPr="00F670A7">
              <w:rPr>
                <w:sz w:val="28"/>
                <w:szCs w:val="28"/>
              </w:rPr>
              <w:t>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      </w:r>
            <w:r w:rsidRPr="00C24A9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6CB4" w:rsidRPr="00F670A7">
              <w:rPr>
                <w:sz w:val="28"/>
                <w:szCs w:val="28"/>
              </w:rPr>
              <w:t xml:space="preserve">Муниципальный финансовый контроль </w:t>
            </w:r>
            <w:r w:rsidR="00D66CB4" w:rsidRPr="00F670A7">
              <w:rPr>
                <w:sz w:val="28"/>
                <w:szCs w:val="28"/>
              </w:rPr>
              <w:lastRenderedPageBreak/>
              <w:t>подразделяется на внешний и внутренний, предварительный и последующий.</w:t>
            </w:r>
            <w:r w:rsidR="00D66CB4" w:rsidRPr="00C24A99">
              <w:rPr>
                <w:rFonts w:eastAsiaTheme="minorHAnsi"/>
                <w:sz w:val="28"/>
                <w:szCs w:val="28"/>
                <w:lang w:eastAsia="en-US"/>
              </w:rPr>
              <w:t xml:space="preserve"> Внешний муниципальный финансовый контроль в сфере бюджетных правоотношений является контрольной деятельностью контрольного органа </w:t>
            </w:r>
            <w:r w:rsidR="003E279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D66CB4" w:rsidRPr="00C24A99">
              <w:rPr>
                <w:rFonts w:eastAsiaTheme="minorHAnsi"/>
                <w:sz w:val="28"/>
                <w:szCs w:val="28"/>
                <w:lang w:eastAsia="en-US"/>
              </w:rPr>
              <w:t>района.</w:t>
            </w:r>
          </w:p>
          <w:p w:rsidR="00427A3F" w:rsidRDefault="00427A3F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муниципальный финансовый контроль осуществляется контрольно-счетным органом (КСК Ужурского района) в соответствии с </w:t>
            </w:r>
            <w:r w:rsidRPr="00F670A7">
              <w:rPr>
                <w:sz w:val="28"/>
                <w:szCs w:val="28"/>
              </w:rPr>
              <w:t xml:space="preserve">Федеральным законом от 7 февраля 2011 года N 6-ФЗ </w:t>
            </w:r>
            <w:r w:rsidR="003E279A">
              <w:rPr>
                <w:sz w:val="28"/>
                <w:szCs w:val="28"/>
              </w:rPr>
              <w:t>«</w:t>
            </w:r>
            <w:r w:rsidRPr="00F670A7">
              <w:rPr>
                <w:sz w:val="28"/>
                <w:szCs w:val="28"/>
              </w:rPr>
              <w:t>Об общих принципах организации и деятельности контрольно-счетных органов муниципальных образований</w:t>
            </w:r>
            <w:r>
              <w:rPr>
                <w:sz w:val="28"/>
                <w:szCs w:val="28"/>
              </w:rPr>
              <w:t>», в форме контрольных или экспертно-аналитических мероприятий.</w:t>
            </w:r>
          </w:p>
          <w:p w:rsidR="00427A3F" w:rsidRDefault="00C457DA" w:rsidP="006F7F87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Контрольное мероприятие осуществляется в виде проверки, обследования, экспертизы, мониторинга в соответствии с утвержденным планом работы. </w:t>
            </w:r>
            <w:r w:rsidR="00427A3F">
              <w:rPr>
                <w:rFonts w:eastAsiaTheme="minorHAnsi"/>
                <w:sz w:val="28"/>
                <w:szCs w:val="28"/>
                <w:lang w:eastAsia="en-US"/>
              </w:rPr>
              <w:t>При проведении контрольного мероприятия контрольно-счетным органом составляется соответствующий акт, который доводится до сведения руководителей проверяемых органов и организаций. На основании акта контрольно-счетным органом составляется отчет.</w:t>
            </w:r>
          </w:p>
          <w:p w:rsidR="00DD2A59" w:rsidRPr="00DD2A59" w:rsidRDefault="00427A3F" w:rsidP="003E279A">
            <w:pPr>
              <w:widowControl/>
              <w:autoSpaceDE/>
              <w:autoSpaceDN/>
              <w:adjustRightInd/>
              <w:ind w:firstLine="743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 проведении экспертно-аналитического мероприятия контрольно-счетным органом составляются отчет или заключение.</w:t>
            </w:r>
            <w:r w:rsidR="00DD2A59">
              <w:rPr>
                <w:rFonts w:eastAsiaTheme="minorHAnsi"/>
                <w:sz w:val="28"/>
                <w:szCs w:val="28"/>
                <w:lang w:eastAsia="en-US"/>
              </w:rPr>
              <w:t xml:space="preserve"> Экспертно-аналитическая деятельность осуществляется в виде экспертиз - </w:t>
            </w:r>
            <w:r w:rsidR="00DD2A59" w:rsidRPr="00DD2A59">
              <w:rPr>
                <w:sz w:val="28"/>
                <w:szCs w:val="28"/>
              </w:rPr>
              <w:t>оценка (анализ) проекта правового акта в части правомерности и эффективности предлагаемых норм и правил или конкретных решений по вопросам, связанным с формированием и исполнением районного бюджета.</w:t>
            </w:r>
          </w:p>
          <w:p w:rsidR="00427A3F" w:rsidRDefault="00DD2A59" w:rsidP="006F7F87">
            <w:pPr>
              <w:widowControl/>
              <w:autoSpaceDE/>
              <w:autoSpaceDN/>
              <w:adjustRightInd/>
              <w:ind w:firstLine="17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D2A59">
              <w:rPr>
                <w:sz w:val="28"/>
                <w:szCs w:val="28"/>
              </w:rPr>
              <w:t xml:space="preserve">      При проведении экспертиз проектов нормативно-правовых актов</w:t>
            </w:r>
            <w:r>
              <w:rPr>
                <w:sz w:val="28"/>
                <w:szCs w:val="28"/>
              </w:rPr>
              <w:t>,</w:t>
            </w:r>
            <w:r w:rsidRPr="00DD2A59">
              <w:rPr>
                <w:sz w:val="28"/>
                <w:szCs w:val="28"/>
              </w:rPr>
              <w:t> КСК в рамках своей компетенции вправе оценивать наличие в них коррупциогенных факторов.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D66CB4" w:rsidRDefault="00C457DA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контрольных или экспертно-аналитических мероприяти</w:t>
            </w:r>
            <w:r w:rsidR="00DD2A59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D66CB4" w:rsidRPr="00F670A7">
              <w:rPr>
                <w:sz w:val="28"/>
                <w:szCs w:val="28"/>
              </w:rPr>
              <w:t>объектам конт</w:t>
            </w:r>
            <w:r w:rsidR="00D66CB4">
              <w:rPr>
                <w:sz w:val="28"/>
                <w:szCs w:val="28"/>
              </w:rPr>
              <w:t>роля</w:t>
            </w:r>
            <w:r>
              <w:rPr>
                <w:sz w:val="28"/>
                <w:szCs w:val="28"/>
              </w:rPr>
              <w:t xml:space="preserve"> направляются</w:t>
            </w:r>
            <w:r w:rsidR="00D66CB4">
              <w:rPr>
                <w:sz w:val="28"/>
                <w:szCs w:val="28"/>
              </w:rPr>
              <w:t xml:space="preserve"> представления, предписания</w:t>
            </w:r>
            <w:r>
              <w:rPr>
                <w:sz w:val="28"/>
                <w:szCs w:val="28"/>
              </w:rPr>
              <w:t>, заключения;</w:t>
            </w:r>
            <w:r w:rsidR="00C2375C">
              <w:rPr>
                <w:sz w:val="28"/>
                <w:szCs w:val="28"/>
              </w:rPr>
              <w:t xml:space="preserve"> </w:t>
            </w:r>
            <w:r w:rsidR="00D66CB4" w:rsidRPr="00F670A7">
              <w:rPr>
                <w:sz w:val="28"/>
                <w:szCs w:val="28"/>
              </w:rPr>
              <w:t>финансовому управлению администрации района</w:t>
            </w:r>
            <w:r w:rsidR="00C2375C">
              <w:rPr>
                <w:sz w:val="28"/>
                <w:szCs w:val="28"/>
              </w:rPr>
              <w:t xml:space="preserve"> - </w:t>
            </w:r>
            <w:r w:rsidR="00D66CB4" w:rsidRPr="00F670A7">
              <w:rPr>
                <w:sz w:val="28"/>
                <w:szCs w:val="28"/>
              </w:rPr>
              <w:t>уведомления о применении бюджетных мер принуждения</w:t>
            </w:r>
            <w:r w:rsidR="005A1DCF">
              <w:rPr>
                <w:sz w:val="28"/>
                <w:szCs w:val="28"/>
              </w:rPr>
              <w:t xml:space="preserve"> (при наличии)</w:t>
            </w:r>
            <w:r w:rsidR="00D66CB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Также, предусмотрено </w:t>
            </w:r>
            <w:r w:rsidR="00D66CB4" w:rsidRPr="00F670A7">
              <w:rPr>
                <w:sz w:val="28"/>
                <w:szCs w:val="28"/>
              </w:rPr>
              <w:t>производство по делам об административных правонарушениях в порядке, установленном законодательством об административных правонарушениях.</w:t>
            </w:r>
          </w:p>
          <w:p w:rsidR="00B878EC" w:rsidRPr="00B878EC" w:rsidRDefault="00B878EC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878EC">
              <w:rPr>
                <w:b/>
                <w:sz w:val="28"/>
                <w:szCs w:val="28"/>
              </w:rPr>
              <w:t>Экспертно-аналитическое направление деятельности</w:t>
            </w:r>
            <w:r>
              <w:rPr>
                <w:b/>
                <w:sz w:val="28"/>
                <w:szCs w:val="28"/>
              </w:rPr>
              <w:t>:</w:t>
            </w:r>
          </w:p>
          <w:p w:rsidR="00B878EC" w:rsidRPr="00B878EC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B878EC">
              <w:rPr>
                <w:sz w:val="28"/>
                <w:szCs w:val="28"/>
              </w:rPr>
              <w:t xml:space="preserve">Экспертно-аналитическая деятельность </w:t>
            </w:r>
            <w:r>
              <w:rPr>
                <w:sz w:val="28"/>
                <w:szCs w:val="28"/>
              </w:rPr>
              <w:t>КСК Ужурского района</w:t>
            </w:r>
            <w:r w:rsidRPr="00B878EC">
              <w:rPr>
                <w:sz w:val="28"/>
                <w:szCs w:val="28"/>
              </w:rPr>
              <w:t>, была направлена в отчетном году на совершенствование деятельности органов местного самоуправления и их структурных подразделений по управлению муниципальными ресурсами.</w:t>
            </w:r>
          </w:p>
          <w:p w:rsidR="00F032AD" w:rsidRPr="00B878EC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B878EC">
              <w:rPr>
                <w:sz w:val="28"/>
                <w:szCs w:val="28"/>
              </w:rPr>
              <w:t>В рамках экспертно-аналитической деятельности в 20</w:t>
            </w:r>
            <w:r w:rsidR="005A1DCF">
              <w:rPr>
                <w:sz w:val="28"/>
                <w:szCs w:val="28"/>
              </w:rPr>
              <w:t>20</w:t>
            </w:r>
            <w:r w:rsidRPr="00B878EC">
              <w:rPr>
                <w:sz w:val="28"/>
                <w:szCs w:val="28"/>
              </w:rPr>
              <w:t xml:space="preserve"> году проведено </w:t>
            </w:r>
            <w:r w:rsidR="005A1DCF">
              <w:rPr>
                <w:sz w:val="28"/>
                <w:szCs w:val="28"/>
              </w:rPr>
              <w:t>4</w:t>
            </w:r>
            <w:r w:rsidRPr="00B878EC">
              <w:rPr>
                <w:sz w:val="28"/>
                <w:szCs w:val="28"/>
              </w:rPr>
              <w:t xml:space="preserve"> экспертно-аналитических мероприяти</w:t>
            </w:r>
            <w:r w:rsidR="00DD2A59">
              <w:rPr>
                <w:sz w:val="28"/>
                <w:szCs w:val="28"/>
              </w:rPr>
              <w:t>я</w:t>
            </w:r>
            <w:r w:rsidRPr="00B878EC">
              <w:rPr>
                <w:sz w:val="28"/>
                <w:szCs w:val="28"/>
              </w:rPr>
              <w:t xml:space="preserve"> и </w:t>
            </w:r>
            <w:r w:rsidR="005A1DCF">
              <w:rPr>
                <w:sz w:val="28"/>
                <w:szCs w:val="28"/>
              </w:rPr>
              <w:t>проведен</w:t>
            </w:r>
            <w:r w:rsidR="00A954C5">
              <w:rPr>
                <w:sz w:val="28"/>
                <w:szCs w:val="28"/>
              </w:rPr>
              <w:t>ы</w:t>
            </w:r>
            <w:r w:rsidR="005A1DCF">
              <w:rPr>
                <w:sz w:val="28"/>
                <w:szCs w:val="28"/>
              </w:rPr>
              <w:t xml:space="preserve"> </w:t>
            </w:r>
            <w:r w:rsidRPr="00B878EC">
              <w:rPr>
                <w:sz w:val="28"/>
                <w:szCs w:val="28"/>
              </w:rPr>
              <w:t>2</w:t>
            </w:r>
            <w:r w:rsidR="00A954C5">
              <w:rPr>
                <w:sz w:val="28"/>
                <w:szCs w:val="28"/>
              </w:rPr>
              <w:t>3</w:t>
            </w:r>
            <w:r w:rsidRPr="00B878EC">
              <w:rPr>
                <w:sz w:val="28"/>
                <w:szCs w:val="28"/>
              </w:rPr>
              <w:t xml:space="preserve"> финансово-экономическ</w:t>
            </w:r>
            <w:r w:rsidR="00A954C5">
              <w:rPr>
                <w:sz w:val="28"/>
                <w:szCs w:val="28"/>
              </w:rPr>
              <w:t>ие</w:t>
            </w:r>
            <w:r w:rsidRPr="00B878EC">
              <w:rPr>
                <w:sz w:val="28"/>
                <w:szCs w:val="28"/>
              </w:rPr>
              <w:t xml:space="preserve"> экспертиз</w:t>
            </w:r>
            <w:r w:rsidR="004A730A">
              <w:rPr>
                <w:sz w:val="28"/>
                <w:szCs w:val="28"/>
              </w:rPr>
              <w:t>ы</w:t>
            </w:r>
            <w:r w:rsidRPr="00B878EC">
              <w:rPr>
                <w:sz w:val="28"/>
                <w:szCs w:val="28"/>
              </w:rPr>
              <w:t xml:space="preserve"> на проекты муниципальных правовых актов</w:t>
            </w:r>
            <w:r w:rsidR="004A730A">
              <w:rPr>
                <w:sz w:val="28"/>
                <w:szCs w:val="28"/>
              </w:rPr>
              <w:t xml:space="preserve">. По итогам проведенной работы </w:t>
            </w:r>
            <w:r w:rsidRPr="00B878EC">
              <w:rPr>
                <w:sz w:val="28"/>
                <w:szCs w:val="28"/>
              </w:rPr>
              <w:t xml:space="preserve">подготовлено </w:t>
            </w:r>
            <w:r w:rsidR="004A730A">
              <w:rPr>
                <w:sz w:val="28"/>
                <w:szCs w:val="28"/>
              </w:rPr>
              <w:t xml:space="preserve">3 аналитических записки и </w:t>
            </w:r>
            <w:r w:rsidR="00DD2A59">
              <w:rPr>
                <w:sz w:val="28"/>
                <w:szCs w:val="28"/>
              </w:rPr>
              <w:t>2</w:t>
            </w:r>
            <w:r w:rsidR="00A954C5">
              <w:rPr>
                <w:sz w:val="28"/>
                <w:szCs w:val="28"/>
              </w:rPr>
              <w:t>3</w:t>
            </w:r>
            <w:r w:rsidRPr="00B878EC">
              <w:rPr>
                <w:sz w:val="28"/>
                <w:szCs w:val="28"/>
              </w:rPr>
              <w:t xml:space="preserve"> заключения</w:t>
            </w:r>
            <w:r w:rsidR="004A730A">
              <w:rPr>
                <w:sz w:val="28"/>
                <w:szCs w:val="28"/>
              </w:rPr>
              <w:t xml:space="preserve"> на проекты НПА</w:t>
            </w:r>
            <w:r w:rsidR="00B54AE4">
              <w:rPr>
                <w:sz w:val="28"/>
                <w:szCs w:val="28"/>
              </w:rPr>
              <w:t xml:space="preserve">, в которых отражены </w:t>
            </w:r>
            <w:r w:rsidRPr="00B878EC">
              <w:rPr>
                <w:sz w:val="28"/>
                <w:szCs w:val="28"/>
              </w:rPr>
              <w:t>типичны</w:t>
            </w:r>
            <w:r w:rsidR="00B54AE4">
              <w:rPr>
                <w:sz w:val="28"/>
                <w:szCs w:val="28"/>
              </w:rPr>
              <w:t>е</w:t>
            </w:r>
            <w:r w:rsidRPr="00B878EC">
              <w:rPr>
                <w:sz w:val="28"/>
                <w:szCs w:val="28"/>
              </w:rPr>
              <w:t xml:space="preserve"> нарушения</w:t>
            </w:r>
            <w:r w:rsidR="00B54AE4">
              <w:rPr>
                <w:sz w:val="28"/>
                <w:szCs w:val="28"/>
              </w:rPr>
              <w:t xml:space="preserve"> и недостатки.</w:t>
            </w:r>
          </w:p>
          <w:p w:rsidR="00FC163E" w:rsidRDefault="00FC163E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финансово-экономических экспертиз подготовлены </w:t>
            </w:r>
            <w:r w:rsidRPr="007255D6">
              <w:rPr>
                <w:sz w:val="28"/>
                <w:szCs w:val="28"/>
              </w:rPr>
              <w:lastRenderedPageBreak/>
              <w:t>2</w:t>
            </w:r>
            <w:r w:rsidR="007255D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заключения, в том числе: </w:t>
            </w:r>
          </w:p>
          <w:p w:rsidR="0087684C" w:rsidRDefault="00FC163E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проекты постановлений администрации Ужурского района</w:t>
            </w:r>
            <w:r w:rsidR="0087684C">
              <w:rPr>
                <w:sz w:val="28"/>
                <w:szCs w:val="28"/>
              </w:rPr>
              <w:t xml:space="preserve"> – 14 заключений, в рамках внесения изменений в муниципальные программы, действующие на территории Ужурского района; </w:t>
            </w:r>
          </w:p>
          <w:p w:rsidR="00A954C5" w:rsidRDefault="0087684C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проекты решений Ужурского районного Совета депутатов Красноярского края в отчетном периоде подготовлено и </w:t>
            </w:r>
            <w:r w:rsidRPr="007255D6">
              <w:rPr>
                <w:sz w:val="28"/>
                <w:szCs w:val="28"/>
              </w:rPr>
              <w:t xml:space="preserve">направлено </w:t>
            </w:r>
            <w:r w:rsidR="007255D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заключений, из них </w:t>
            </w:r>
            <w:r w:rsidR="008B655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заключени</w:t>
            </w:r>
            <w:r w:rsidR="008B655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 проекты </w:t>
            </w:r>
            <w:r w:rsidR="00FC163E">
              <w:rPr>
                <w:sz w:val="28"/>
                <w:szCs w:val="28"/>
              </w:rPr>
              <w:t xml:space="preserve">решений </w:t>
            </w:r>
            <w:r>
              <w:rPr>
                <w:sz w:val="28"/>
                <w:szCs w:val="28"/>
              </w:rPr>
              <w:t>«О</w:t>
            </w:r>
            <w:r w:rsidR="00FC163E">
              <w:rPr>
                <w:sz w:val="28"/>
                <w:szCs w:val="28"/>
              </w:rPr>
              <w:t xml:space="preserve"> внесении изменений в районный бюджет</w:t>
            </w:r>
            <w:r w:rsidR="008B655D">
              <w:rPr>
                <w:sz w:val="28"/>
                <w:szCs w:val="28"/>
              </w:rPr>
              <w:t xml:space="preserve"> 2020 года и плановый период 2021-2022 годов</w:t>
            </w:r>
            <w:r>
              <w:rPr>
                <w:sz w:val="28"/>
                <w:szCs w:val="28"/>
              </w:rPr>
              <w:t xml:space="preserve">»; 2 заключения подготовлено на </w:t>
            </w:r>
            <w:r w:rsidR="00FC163E">
              <w:rPr>
                <w:sz w:val="28"/>
                <w:szCs w:val="28"/>
              </w:rPr>
              <w:t>проект решени</w:t>
            </w:r>
            <w:r>
              <w:rPr>
                <w:sz w:val="28"/>
                <w:szCs w:val="28"/>
              </w:rPr>
              <w:t>я</w:t>
            </w:r>
            <w:r w:rsidR="00FC16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внесении изменений в</w:t>
            </w:r>
            <w:r w:rsidR="00CF5B44">
              <w:rPr>
                <w:sz w:val="28"/>
                <w:szCs w:val="28"/>
              </w:rPr>
              <w:t xml:space="preserve"> положение о </w:t>
            </w:r>
            <w:r>
              <w:rPr>
                <w:sz w:val="28"/>
                <w:szCs w:val="28"/>
              </w:rPr>
              <w:t>бюджетн</w:t>
            </w:r>
            <w:r w:rsidR="00CF5B44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</w:t>
            </w:r>
            <w:r w:rsidR="00FC163E">
              <w:rPr>
                <w:sz w:val="28"/>
                <w:szCs w:val="28"/>
              </w:rPr>
              <w:t>процесс</w:t>
            </w:r>
            <w:r w:rsidR="00CF5B4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Ужурском районе»</w:t>
            </w:r>
            <w:r w:rsidR="00CF5B44">
              <w:rPr>
                <w:sz w:val="28"/>
                <w:szCs w:val="28"/>
              </w:rPr>
              <w:t xml:space="preserve">; 1 заключение – на проект </w:t>
            </w:r>
            <w:r w:rsidR="00FC163E">
              <w:rPr>
                <w:sz w:val="28"/>
                <w:szCs w:val="28"/>
              </w:rPr>
              <w:t>решени</w:t>
            </w:r>
            <w:r w:rsidR="00CF5B44">
              <w:rPr>
                <w:sz w:val="28"/>
                <w:szCs w:val="28"/>
              </w:rPr>
              <w:t>я</w:t>
            </w:r>
            <w:r w:rsidR="00FC163E">
              <w:rPr>
                <w:sz w:val="28"/>
                <w:szCs w:val="28"/>
              </w:rPr>
              <w:t xml:space="preserve"> «Об утверждении </w:t>
            </w:r>
            <w:r w:rsidR="007255D6" w:rsidRPr="007255D6">
              <w:rPr>
                <w:sz w:val="28"/>
                <w:szCs w:val="28"/>
              </w:rPr>
              <w:t>порядка предоставления</w:t>
            </w:r>
            <w:r w:rsidR="007255D6">
              <w:rPr>
                <w:sz w:val="28"/>
                <w:szCs w:val="28"/>
              </w:rPr>
              <w:t xml:space="preserve"> и</w:t>
            </w:r>
            <w:r w:rsidR="007255D6" w:rsidRPr="007255D6">
              <w:rPr>
                <w:sz w:val="28"/>
                <w:szCs w:val="28"/>
              </w:rPr>
              <w:t xml:space="preserve"> распределения иных МБТ бюджетам поселений,</w:t>
            </w:r>
            <w:r w:rsidR="007255D6">
              <w:rPr>
                <w:sz w:val="28"/>
                <w:szCs w:val="28"/>
              </w:rPr>
              <w:t xml:space="preserve"> в</w:t>
            </w:r>
            <w:r w:rsidR="007255D6" w:rsidRPr="007255D6">
              <w:rPr>
                <w:sz w:val="28"/>
                <w:szCs w:val="28"/>
              </w:rPr>
              <w:t>ходящих в состав Ужурского района за содействие</w:t>
            </w:r>
            <w:r w:rsidR="007255D6">
              <w:rPr>
                <w:sz w:val="28"/>
                <w:szCs w:val="28"/>
              </w:rPr>
              <w:t xml:space="preserve"> р</w:t>
            </w:r>
            <w:r w:rsidR="007255D6" w:rsidRPr="007255D6">
              <w:rPr>
                <w:sz w:val="28"/>
                <w:szCs w:val="28"/>
              </w:rPr>
              <w:t>азвитию налогового потен</w:t>
            </w:r>
            <w:r w:rsidR="007255D6">
              <w:rPr>
                <w:sz w:val="28"/>
                <w:szCs w:val="28"/>
              </w:rPr>
              <w:t>ц</w:t>
            </w:r>
            <w:r w:rsidR="007255D6" w:rsidRPr="007255D6">
              <w:rPr>
                <w:sz w:val="28"/>
                <w:szCs w:val="28"/>
              </w:rPr>
              <w:t>иала»</w:t>
            </w:r>
            <w:r w:rsidR="00CF5B44">
              <w:rPr>
                <w:sz w:val="28"/>
                <w:szCs w:val="28"/>
              </w:rPr>
              <w:t>; 1 заключение подготовлено на п</w:t>
            </w:r>
            <w:r w:rsidR="002A23B9">
              <w:rPr>
                <w:sz w:val="28"/>
                <w:szCs w:val="28"/>
              </w:rPr>
              <w:t>роект решения «О районном бюджете на 202</w:t>
            </w:r>
            <w:r w:rsidR="008B655D">
              <w:rPr>
                <w:sz w:val="28"/>
                <w:szCs w:val="28"/>
              </w:rPr>
              <w:t>1</w:t>
            </w:r>
            <w:r w:rsidR="002A23B9">
              <w:rPr>
                <w:sz w:val="28"/>
                <w:szCs w:val="28"/>
              </w:rPr>
              <w:t xml:space="preserve"> год и плановый период 202</w:t>
            </w:r>
            <w:r w:rsidR="008B655D">
              <w:rPr>
                <w:sz w:val="28"/>
                <w:szCs w:val="28"/>
              </w:rPr>
              <w:t>2</w:t>
            </w:r>
            <w:r w:rsidR="002A23B9">
              <w:rPr>
                <w:sz w:val="28"/>
                <w:szCs w:val="28"/>
              </w:rPr>
              <w:t>-202</w:t>
            </w:r>
            <w:r w:rsidR="008B655D">
              <w:rPr>
                <w:sz w:val="28"/>
                <w:szCs w:val="28"/>
              </w:rPr>
              <w:t>3</w:t>
            </w:r>
            <w:r w:rsidR="002A23B9">
              <w:rPr>
                <w:sz w:val="28"/>
                <w:szCs w:val="28"/>
              </w:rPr>
              <w:t xml:space="preserve"> годы»</w:t>
            </w:r>
            <w:r w:rsidR="00CF5B44">
              <w:rPr>
                <w:sz w:val="28"/>
                <w:szCs w:val="28"/>
              </w:rPr>
              <w:t xml:space="preserve">; 1 заключение подготовлено на </w:t>
            </w:r>
            <w:r w:rsidR="002A23B9">
              <w:rPr>
                <w:sz w:val="28"/>
                <w:szCs w:val="28"/>
              </w:rPr>
              <w:t>проект решения «Об исполнении районного бюджета за 201</w:t>
            </w:r>
            <w:r w:rsidR="008B655D">
              <w:rPr>
                <w:sz w:val="28"/>
                <w:szCs w:val="28"/>
              </w:rPr>
              <w:t>9</w:t>
            </w:r>
            <w:r w:rsidR="002A23B9">
              <w:rPr>
                <w:sz w:val="28"/>
                <w:szCs w:val="28"/>
              </w:rPr>
              <w:t xml:space="preserve"> год»</w:t>
            </w:r>
            <w:r w:rsidR="00CF5B44">
              <w:rPr>
                <w:sz w:val="28"/>
                <w:szCs w:val="28"/>
              </w:rPr>
              <w:t xml:space="preserve">. </w:t>
            </w:r>
          </w:p>
          <w:p w:rsidR="002F1A23" w:rsidRDefault="00CF5B44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Большая часть финансово-экономических экспертиз подготовлена в рамках предварительного контроля, до утверждения НПА, в результате совместной работы с органами местного самоуправления замечания и недостатки, отраженные в заключениях </w:t>
            </w:r>
            <w:r w:rsidR="00394237">
              <w:rPr>
                <w:sz w:val="28"/>
                <w:szCs w:val="28"/>
              </w:rPr>
              <w:t xml:space="preserve">контрольно-счетной комиссии устранены до утверждения </w:t>
            </w:r>
            <w:r>
              <w:rPr>
                <w:sz w:val="28"/>
                <w:szCs w:val="28"/>
              </w:rPr>
              <w:t>НПА</w:t>
            </w:r>
            <w:r w:rsidR="00394237">
              <w:rPr>
                <w:sz w:val="28"/>
                <w:szCs w:val="28"/>
              </w:rPr>
              <w:t>, что способствует правомочному и законному принятию нормативно-правовых актов</w:t>
            </w:r>
            <w:r w:rsidR="002F1A23">
              <w:rPr>
                <w:sz w:val="28"/>
                <w:szCs w:val="28"/>
              </w:rPr>
              <w:t xml:space="preserve">, а также отсутствию негативных последствий в случае их принятия (не принятия).  </w:t>
            </w:r>
            <w:r>
              <w:rPr>
                <w:sz w:val="28"/>
                <w:szCs w:val="28"/>
              </w:rPr>
              <w:t xml:space="preserve">   </w:t>
            </w:r>
          </w:p>
          <w:p w:rsidR="00394237" w:rsidRDefault="007255D6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7255D6">
              <w:rPr>
                <w:sz w:val="28"/>
                <w:szCs w:val="28"/>
              </w:rPr>
              <w:t>Анализ бюджетного процесса в</w:t>
            </w:r>
            <w:r>
              <w:rPr>
                <w:sz w:val="28"/>
                <w:szCs w:val="28"/>
              </w:rPr>
              <w:t xml:space="preserve"> Ужурском районе</w:t>
            </w:r>
            <w:r w:rsidRPr="007255D6">
              <w:rPr>
                <w:sz w:val="28"/>
                <w:szCs w:val="28"/>
              </w:rPr>
              <w:t xml:space="preserve">, контроль формирования и исполнения </w:t>
            </w:r>
            <w:r>
              <w:rPr>
                <w:sz w:val="28"/>
                <w:szCs w:val="28"/>
              </w:rPr>
              <w:t xml:space="preserve">районного </w:t>
            </w:r>
            <w:r w:rsidRPr="007255D6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в</w:t>
            </w:r>
            <w:r w:rsidRPr="007255D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7255D6">
              <w:rPr>
                <w:sz w:val="28"/>
                <w:szCs w:val="28"/>
              </w:rPr>
              <w:t xml:space="preserve"> году осуществлялся</w:t>
            </w:r>
            <w:r>
              <w:rPr>
                <w:sz w:val="28"/>
                <w:szCs w:val="28"/>
              </w:rPr>
              <w:t xml:space="preserve"> посредством </w:t>
            </w:r>
            <w:r w:rsidRPr="007255D6">
              <w:rPr>
                <w:sz w:val="28"/>
                <w:szCs w:val="28"/>
              </w:rPr>
              <w:t>предварительн</w:t>
            </w:r>
            <w:r>
              <w:rPr>
                <w:sz w:val="28"/>
                <w:szCs w:val="28"/>
              </w:rPr>
              <w:t>ого</w:t>
            </w:r>
            <w:r w:rsidRPr="007255D6">
              <w:rPr>
                <w:sz w:val="28"/>
                <w:szCs w:val="28"/>
              </w:rPr>
              <w:t xml:space="preserve"> и последующ</w:t>
            </w:r>
            <w:r>
              <w:rPr>
                <w:sz w:val="28"/>
                <w:szCs w:val="28"/>
              </w:rPr>
              <w:t>его</w:t>
            </w:r>
            <w:r w:rsidRPr="007255D6">
              <w:rPr>
                <w:sz w:val="28"/>
                <w:szCs w:val="28"/>
              </w:rPr>
              <w:t xml:space="preserve"> контрол</w:t>
            </w:r>
            <w:r>
              <w:rPr>
                <w:sz w:val="28"/>
                <w:szCs w:val="28"/>
              </w:rPr>
              <w:t>я</w:t>
            </w:r>
            <w:r w:rsidRPr="007255D6">
              <w:rPr>
                <w:sz w:val="28"/>
                <w:szCs w:val="28"/>
              </w:rPr>
              <w:t xml:space="preserve"> за формированием и исполнением</w:t>
            </w:r>
            <w:r>
              <w:rPr>
                <w:sz w:val="28"/>
                <w:szCs w:val="28"/>
              </w:rPr>
              <w:t xml:space="preserve"> </w:t>
            </w:r>
            <w:r w:rsidRPr="007255D6">
              <w:rPr>
                <w:sz w:val="28"/>
                <w:szCs w:val="28"/>
              </w:rPr>
              <w:t>бюджета, а также</w:t>
            </w:r>
            <w:r>
              <w:rPr>
                <w:sz w:val="28"/>
                <w:szCs w:val="28"/>
              </w:rPr>
              <w:t xml:space="preserve"> проводился</w:t>
            </w:r>
            <w:r w:rsidRPr="007255D6">
              <w:rPr>
                <w:sz w:val="28"/>
                <w:szCs w:val="28"/>
              </w:rPr>
              <w:t xml:space="preserve"> оперативный анализ его исполнения. По данному направлению </w:t>
            </w:r>
            <w:r>
              <w:rPr>
                <w:sz w:val="28"/>
                <w:szCs w:val="28"/>
              </w:rPr>
              <w:t xml:space="preserve">контрольно-счетная комиссия проводила мониторинг исполнения районного бюджета. По </w:t>
            </w:r>
            <w:r w:rsidR="00CF5B44" w:rsidRPr="00B878EC">
              <w:rPr>
                <w:sz w:val="28"/>
                <w:szCs w:val="28"/>
              </w:rPr>
              <w:t xml:space="preserve">результатам экспертно-аналитических мероприятий объектам контроля, главным администраторам бюджетных средств и органам местного самоуправления </w:t>
            </w:r>
            <w:r w:rsidR="00394237">
              <w:rPr>
                <w:sz w:val="28"/>
                <w:szCs w:val="28"/>
              </w:rPr>
              <w:t>направлены заключения, информационные записки с пре</w:t>
            </w:r>
            <w:r w:rsidR="00CF5B44" w:rsidRPr="00B878EC">
              <w:rPr>
                <w:sz w:val="28"/>
                <w:szCs w:val="28"/>
              </w:rPr>
              <w:t>дложен</w:t>
            </w:r>
            <w:r w:rsidR="00394237">
              <w:rPr>
                <w:sz w:val="28"/>
                <w:szCs w:val="28"/>
              </w:rPr>
              <w:t xml:space="preserve">иями </w:t>
            </w:r>
            <w:r w:rsidR="00CF5B44" w:rsidRPr="00B878EC">
              <w:rPr>
                <w:sz w:val="28"/>
                <w:szCs w:val="28"/>
              </w:rPr>
              <w:t>продолжить работу по приведению муниципальных правовых актов в соответствие с бюджетным законодательством, законами Красноярского края, актуализ</w:t>
            </w:r>
            <w:r w:rsidR="00394237">
              <w:rPr>
                <w:sz w:val="28"/>
                <w:szCs w:val="28"/>
              </w:rPr>
              <w:t xml:space="preserve">ацией </w:t>
            </w:r>
            <w:r w:rsidR="00CF5B44" w:rsidRPr="00B878EC">
              <w:rPr>
                <w:sz w:val="28"/>
                <w:szCs w:val="28"/>
              </w:rPr>
              <w:t>муниципальны</w:t>
            </w:r>
            <w:r w:rsidR="00394237">
              <w:rPr>
                <w:sz w:val="28"/>
                <w:szCs w:val="28"/>
              </w:rPr>
              <w:t>х</w:t>
            </w:r>
            <w:r w:rsidR="00CF5B44" w:rsidRPr="00B878EC">
              <w:rPr>
                <w:sz w:val="28"/>
                <w:szCs w:val="28"/>
              </w:rPr>
              <w:t xml:space="preserve"> правовы</w:t>
            </w:r>
            <w:r w:rsidR="00394237">
              <w:rPr>
                <w:sz w:val="28"/>
                <w:szCs w:val="28"/>
              </w:rPr>
              <w:t>х</w:t>
            </w:r>
            <w:r w:rsidR="00CF5B44" w:rsidRPr="00B878EC">
              <w:rPr>
                <w:sz w:val="28"/>
                <w:szCs w:val="28"/>
              </w:rPr>
              <w:t xml:space="preserve"> акт</w:t>
            </w:r>
            <w:r w:rsidR="00394237">
              <w:rPr>
                <w:sz w:val="28"/>
                <w:szCs w:val="28"/>
              </w:rPr>
              <w:t xml:space="preserve">ов. </w:t>
            </w:r>
          </w:p>
          <w:p w:rsidR="002F1A23" w:rsidRDefault="00394237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текущем периоде аналогичная работа</w:t>
            </w:r>
            <w:r w:rsidR="00CF5B44" w:rsidRPr="00B87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продолжается</w:t>
            </w:r>
            <w:r w:rsidR="002F1A23">
              <w:rPr>
                <w:sz w:val="28"/>
                <w:szCs w:val="28"/>
              </w:rPr>
              <w:t xml:space="preserve"> и совершенствуется в рамках изменений действующего законодательства</w:t>
            </w:r>
            <w:r>
              <w:rPr>
                <w:sz w:val="28"/>
                <w:szCs w:val="28"/>
              </w:rPr>
              <w:t xml:space="preserve">. </w:t>
            </w:r>
          </w:p>
          <w:p w:rsidR="00E17E9A" w:rsidRDefault="002F1A23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F032AD">
              <w:rPr>
                <w:sz w:val="28"/>
                <w:szCs w:val="28"/>
              </w:rPr>
              <w:t>Основные нарушения в рамках осуществления экспертно-аналитической деятельности КСК Ужурского района за 20</w:t>
            </w:r>
            <w:r w:rsidR="007255D6" w:rsidRPr="00F032AD">
              <w:rPr>
                <w:sz w:val="28"/>
                <w:szCs w:val="28"/>
              </w:rPr>
              <w:t>20</w:t>
            </w:r>
            <w:r w:rsidRPr="00F032AD">
              <w:rPr>
                <w:sz w:val="28"/>
                <w:szCs w:val="28"/>
              </w:rPr>
              <w:t xml:space="preserve"> год</w:t>
            </w:r>
            <w:r w:rsidR="0087285C" w:rsidRPr="00F032AD">
              <w:rPr>
                <w:sz w:val="28"/>
                <w:szCs w:val="28"/>
              </w:rPr>
              <w:t xml:space="preserve"> в отношении проектов постановлений об утверждении или внесении изменений в муниципальные</w:t>
            </w:r>
            <w:r w:rsidR="0087285C">
              <w:rPr>
                <w:sz w:val="28"/>
                <w:szCs w:val="28"/>
              </w:rPr>
              <w:t xml:space="preserve"> программы Ужурского района</w:t>
            </w:r>
            <w:r w:rsidR="0009691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E17E9A" w:rsidRPr="00482FC8" w:rsidRDefault="00E17E9A" w:rsidP="00E17E9A">
            <w:pPr>
              <w:ind w:firstLine="709"/>
              <w:jc w:val="both"/>
              <w:rPr>
                <w:sz w:val="28"/>
                <w:szCs w:val="28"/>
              </w:rPr>
            </w:pPr>
            <w:r w:rsidRPr="00482FC8">
              <w:rPr>
                <w:sz w:val="28"/>
                <w:szCs w:val="28"/>
              </w:rPr>
              <w:t xml:space="preserve">Экспертиза муниципальных программ выявила частичное несоответствие макету перечня </w:t>
            </w:r>
            <w:r w:rsidR="00E605D8">
              <w:rPr>
                <w:sz w:val="28"/>
                <w:szCs w:val="28"/>
              </w:rPr>
              <w:t>муниципальных программ (</w:t>
            </w:r>
            <w:r w:rsidRPr="00482FC8">
              <w:rPr>
                <w:sz w:val="28"/>
                <w:szCs w:val="28"/>
              </w:rPr>
              <w:t>МП</w:t>
            </w:r>
            <w:r w:rsidR="00E605D8">
              <w:rPr>
                <w:sz w:val="28"/>
                <w:szCs w:val="28"/>
              </w:rPr>
              <w:t>)</w:t>
            </w:r>
            <w:r w:rsidRPr="00482FC8">
              <w:rPr>
                <w:sz w:val="28"/>
                <w:szCs w:val="28"/>
              </w:rPr>
              <w:t xml:space="preserve">, </w:t>
            </w:r>
            <w:r w:rsidRPr="00482FC8">
              <w:rPr>
                <w:sz w:val="28"/>
                <w:szCs w:val="28"/>
              </w:rPr>
              <w:lastRenderedPageBreak/>
              <w:t>утвержденного постановлением администрации Ужурского района от 26.08.2019 № 537 «Об утверждении перечня муниципальных программ Ужурского района».</w:t>
            </w:r>
          </w:p>
          <w:p w:rsidR="00E17E9A" w:rsidRPr="00482FC8" w:rsidRDefault="00E17E9A" w:rsidP="00E17E9A">
            <w:pPr>
              <w:ind w:firstLine="709"/>
              <w:jc w:val="both"/>
              <w:rPr>
                <w:sz w:val="28"/>
                <w:szCs w:val="28"/>
              </w:rPr>
            </w:pPr>
            <w:r w:rsidRPr="00482FC8">
              <w:rPr>
                <w:sz w:val="28"/>
                <w:szCs w:val="28"/>
              </w:rPr>
              <w:t xml:space="preserve">Некоторые муниципальные программы содержат пояснительную записку и финансово-экономическое обоснование, составленное с нарушениями и не отражающими суть документа. Имеет место отсутствия информации о мерах правового регулирования. </w:t>
            </w:r>
            <w:r w:rsidR="00055BDE">
              <w:rPr>
                <w:sz w:val="28"/>
                <w:szCs w:val="28"/>
              </w:rPr>
              <w:t>Финансово-экономическое обоснование</w:t>
            </w:r>
            <w:r w:rsidR="00EF4338">
              <w:rPr>
                <w:sz w:val="28"/>
                <w:szCs w:val="28"/>
              </w:rPr>
              <w:t xml:space="preserve"> и пояснительная записка</w:t>
            </w:r>
            <w:r w:rsidR="00055BDE">
              <w:rPr>
                <w:sz w:val="28"/>
                <w:szCs w:val="28"/>
              </w:rPr>
              <w:t xml:space="preserve"> не представлен</w:t>
            </w:r>
            <w:r w:rsidR="00EF4338">
              <w:rPr>
                <w:sz w:val="28"/>
                <w:szCs w:val="28"/>
              </w:rPr>
              <w:t>ы</w:t>
            </w:r>
            <w:r w:rsidR="00055BDE">
              <w:rPr>
                <w:sz w:val="28"/>
                <w:szCs w:val="28"/>
              </w:rPr>
              <w:t xml:space="preserve"> к одной муниципальной программе из 11. </w:t>
            </w:r>
          </w:p>
          <w:p w:rsidR="00E17E9A" w:rsidRPr="00482FC8" w:rsidRDefault="00E17E9A" w:rsidP="00E17E9A">
            <w:pPr>
              <w:ind w:firstLine="709"/>
              <w:jc w:val="both"/>
              <w:rPr>
                <w:sz w:val="28"/>
                <w:szCs w:val="28"/>
              </w:rPr>
            </w:pPr>
            <w:r w:rsidRPr="00482FC8">
              <w:rPr>
                <w:sz w:val="28"/>
                <w:szCs w:val="28"/>
              </w:rPr>
              <w:t>Муниципальные программы в течение 2020 года подвергались корректировкам и изменениям, однако в КСК Ужурского района проект внесения изменений не вносился, что является нарушением требований пункта 3.8. «Порядка принятия решений о разработке муниципальных программ Ужурского района</w:t>
            </w:r>
            <w:r w:rsidR="00055BDE">
              <w:rPr>
                <w:sz w:val="28"/>
                <w:szCs w:val="28"/>
              </w:rPr>
              <w:t xml:space="preserve">, их формирования и реализации», утвержденного постановлением </w:t>
            </w:r>
            <w:r w:rsidR="00055BDE" w:rsidRPr="00DA5F34">
              <w:rPr>
                <w:sz w:val="28"/>
                <w:szCs w:val="28"/>
              </w:rPr>
              <w:t xml:space="preserve">администрации Ужурского района №724 от 12.08.2013.  </w:t>
            </w:r>
          </w:p>
          <w:p w:rsidR="00E17E9A" w:rsidRDefault="00E17E9A" w:rsidP="00E17E9A">
            <w:pPr>
              <w:ind w:firstLine="709"/>
              <w:jc w:val="both"/>
              <w:rPr>
                <w:sz w:val="28"/>
                <w:szCs w:val="28"/>
              </w:rPr>
            </w:pPr>
            <w:r w:rsidRPr="00482FC8">
              <w:rPr>
                <w:sz w:val="28"/>
                <w:szCs w:val="28"/>
              </w:rPr>
              <w:t>Содержание муниципальных программ не в полной мере соответствуют содержанию, определенному для муниципальных программ постановлением администрации Ужурского района от 12.08.2013 №724.</w:t>
            </w:r>
          </w:p>
          <w:p w:rsidR="00EF4338" w:rsidRPr="00EF4338" w:rsidRDefault="00EF4338" w:rsidP="00EF4338">
            <w:pPr>
              <w:ind w:firstLine="709"/>
              <w:jc w:val="both"/>
              <w:rPr>
                <w:sz w:val="28"/>
                <w:szCs w:val="28"/>
              </w:rPr>
            </w:pPr>
            <w:r w:rsidRPr="00EF4338">
              <w:rPr>
                <w:sz w:val="28"/>
                <w:szCs w:val="28"/>
              </w:rPr>
              <w:t xml:space="preserve">Выявляются арифметические ошибки при отражении объемов финансирования, несоответствия показателей между приложениями и паспортами муниципальных программ. Также, имеют место случаи отклонения данных бюджетных ассигнований, предусмотренных решением о бюджете и предоставляемых проектов муниципальных программ.  </w:t>
            </w:r>
          </w:p>
          <w:p w:rsidR="00EF4338" w:rsidRPr="00EF4338" w:rsidRDefault="00EF4338" w:rsidP="00EF433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F4338">
              <w:rPr>
                <w:sz w:val="28"/>
                <w:szCs w:val="28"/>
              </w:rPr>
              <w:t xml:space="preserve"> предоставляемых проектах муниципальных программ отсутствует правовое обоснование анализа причин возникновения проблем, экономический эффект в результате реализации мероприятий подпрограмм. Проекты муниципальных программ не всегда соответствуют </w:t>
            </w:r>
          </w:p>
          <w:p w:rsidR="00F032AD" w:rsidRDefault="00EF4338" w:rsidP="00EF4338">
            <w:pPr>
              <w:jc w:val="both"/>
              <w:rPr>
                <w:sz w:val="28"/>
                <w:szCs w:val="28"/>
              </w:rPr>
            </w:pPr>
            <w:r w:rsidRPr="00EF4338">
              <w:rPr>
                <w:sz w:val="28"/>
                <w:szCs w:val="28"/>
              </w:rPr>
              <w:t xml:space="preserve">направлениям, предусмотренным Стратегией развития Ужурского района, утвержденной решением Ужурского районного Совета депутатов от 20.08.2019 №37-279р являющейся основополагающим стратегическим документом района. </w:t>
            </w:r>
          </w:p>
          <w:p w:rsidR="00F261BD" w:rsidRDefault="00054476" w:rsidP="00054476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реализации </w:t>
            </w:r>
            <w:r w:rsidRPr="002958B2">
              <w:rPr>
                <w:b/>
                <w:sz w:val="28"/>
                <w:szCs w:val="28"/>
              </w:rPr>
              <w:t xml:space="preserve">муниципальной программы </w:t>
            </w:r>
            <w:r w:rsidR="00F261BD" w:rsidRPr="002958B2">
              <w:rPr>
                <w:b/>
                <w:sz w:val="28"/>
                <w:szCs w:val="28"/>
              </w:rPr>
              <w:t>«Эффективное управление муниципальным имуществом Ужурского района»</w:t>
            </w:r>
            <w:r w:rsidR="00F261BD" w:rsidRPr="009206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следует отметить ряд факторов, не позволяющих в полной мере выполнить мероприятия программы: это с</w:t>
            </w:r>
            <w:r w:rsidRPr="00054476">
              <w:rPr>
                <w:sz w:val="28"/>
                <w:szCs w:val="28"/>
              </w:rPr>
              <w:t xml:space="preserve">лабо развитый строительный рынок, а также отсутствие на вторичном рынке жилых помещений, соответствующих определенным требованиям и пригодных для проживания, </w:t>
            </w:r>
            <w:r>
              <w:rPr>
                <w:sz w:val="28"/>
                <w:szCs w:val="28"/>
              </w:rPr>
              <w:t xml:space="preserve">что </w:t>
            </w:r>
            <w:r w:rsidRPr="00054476">
              <w:rPr>
                <w:sz w:val="28"/>
                <w:szCs w:val="28"/>
              </w:rPr>
              <w:t>явля</w:t>
            </w:r>
            <w:r>
              <w:rPr>
                <w:sz w:val="28"/>
                <w:szCs w:val="28"/>
              </w:rPr>
              <w:t>е</w:t>
            </w:r>
            <w:r w:rsidRPr="00054476">
              <w:rPr>
                <w:sz w:val="28"/>
                <w:szCs w:val="28"/>
              </w:rPr>
              <w:t>тся препятствием для исполнения государственных полномочий по обеспечению жилыми помещениями детей сирот и детей оставшихся без попечения родителей, а также лиц из числа детей сирот и детей оставших</w:t>
            </w:r>
            <w:r>
              <w:rPr>
                <w:sz w:val="28"/>
                <w:szCs w:val="28"/>
              </w:rPr>
              <w:t xml:space="preserve">ся без попечения родителей на территории Ужурского района. </w:t>
            </w:r>
            <w:r w:rsidR="0048237F">
              <w:rPr>
                <w:sz w:val="28"/>
                <w:szCs w:val="28"/>
              </w:rPr>
              <w:t>Е</w:t>
            </w:r>
            <w:r w:rsidR="0048237F" w:rsidRPr="00EF4338">
              <w:rPr>
                <w:sz w:val="28"/>
                <w:szCs w:val="28"/>
              </w:rPr>
              <w:t>жегодно проектом бюджета, в том числе и муниципальной программой предусматрива</w:t>
            </w:r>
            <w:r w:rsidR="0048237F">
              <w:rPr>
                <w:sz w:val="28"/>
                <w:szCs w:val="28"/>
              </w:rPr>
              <w:t>ю</w:t>
            </w:r>
            <w:r w:rsidR="0048237F" w:rsidRPr="00EF4338">
              <w:rPr>
                <w:sz w:val="28"/>
                <w:szCs w:val="28"/>
              </w:rPr>
              <w:t xml:space="preserve">тся </w:t>
            </w:r>
            <w:r w:rsidR="0048237F">
              <w:rPr>
                <w:sz w:val="28"/>
                <w:szCs w:val="28"/>
              </w:rPr>
              <w:t xml:space="preserve">инициативные </w:t>
            </w:r>
            <w:r w:rsidR="0048237F" w:rsidRPr="00EF4338">
              <w:rPr>
                <w:sz w:val="28"/>
                <w:szCs w:val="28"/>
              </w:rPr>
              <w:t>расход</w:t>
            </w:r>
            <w:r w:rsidR="0048237F">
              <w:rPr>
                <w:sz w:val="28"/>
                <w:szCs w:val="28"/>
              </w:rPr>
              <w:t xml:space="preserve">ы, </w:t>
            </w:r>
            <w:r w:rsidR="0048237F" w:rsidRPr="00EF4338">
              <w:rPr>
                <w:sz w:val="28"/>
                <w:szCs w:val="28"/>
              </w:rPr>
              <w:t>связанны</w:t>
            </w:r>
            <w:r w:rsidR="0048237F">
              <w:rPr>
                <w:sz w:val="28"/>
                <w:szCs w:val="28"/>
              </w:rPr>
              <w:t>е</w:t>
            </w:r>
            <w:r w:rsidR="0048237F" w:rsidRPr="00EF4338">
              <w:rPr>
                <w:sz w:val="28"/>
                <w:szCs w:val="28"/>
              </w:rPr>
              <w:t xml:space="preserve"> </w:t>
            </w:r>
            <w:r w:rsidR="0048237F">
              <w:rPr>
                <w:sz w:val="28"/>
                <w:szCs w:val="28"/>
              </w:rPr>
              <w:t xml:space="preserve">с </w:t>
            </w:r>
            <w:r w:rsidR="0048237F" w:rsidRPr="00EF4338">
              <w:rPr>
                <w:sz w:val="28"/>
                <w:szCs w:val="28"/>
              </w:rPr>
              <w:t>содержание</w:t>
            </w:r>
            <w:r w:rsidR="0048237F">
              <w:rPr>
                <w:sz w:val="28"/>
                <w:szCs w:val="28"/>
              </w:rPr>
              <w:t>м</w:t>
            </w:r>
            <w:r w:rsidR="0048237F" w:rsidRPr="00EF4338">
              <w:rPr>
                <w:sz w:val="28"/>
                <w:szCs w:val="28"/>
              </w:rPr>
              <w:t xml:space="preserve"> </w:t>
            </w:r>
            <w:r w:rsidR="0048237F" w:rsidRPr="00EF4338">
              <w:rPr>
                <w:sz w:val="28"/>
                <w:szCs w:val="28"/>
              </w:rPr>
              <w:lastRenderedPageBreak/>
              <w:t xml:space="preserve">дома </w:t>
            </w:r>
            <w:r w:rsidR="0048237F">
              <w:rPr>
                <w:sz w:val="28"/>
                <w:szCs w:val="28"/>
              </w:rPr>
              <w:t xml:space="preserve">по ул. Кооперативной 14, ранее отраженном в решениях о бюджете, как «Дом </w:t>
            </w:r>
            <w:r w:rsidR="0048237F" w:rsidRPr="00EF4338">
              <w:rPr>
                <w:sz w:val="28"/>
                <w:szCs w:val="28"/>
              </w:rPr>
              <w:t>ветеранов</w:t>
            </w:r>
            <w:r w:rsidR="0048237F">
              <w:rPr>
                <w:sz w:val="28"/>
                <w:szCs w:val="28"/>
              </w:rPr>
              <w:t>»</w:t>
            </w:r>
            <w:r w:rsidR="0048237F" w:rsidRPr="00EF4338">
              <w:rPr>
                <w:sz w:val="28"/>
                <w:szCs w:val="28"/>
              </w:rPr>
              <w:t>.</w:t>
            </w:r>
            <w:r w:rsidR="0048237F">
              <w:rPr>
                <w:sz w:val="28"/>
                <w:szCs w:val="28"/>
              </w:rPr>
              <w:t xml:space="preserve"> В 2020 году такие расходы составили </w:t>
            </w:r>
            <w:r w:rsidR="0048237F" w:rsidRPr="0048237F">
              <w:rPr>
                <w:sz w:val="28"/>
                <w:szCs w:val="28"/>
              </w:rPr>
              <w:t>1876248руб.</w:t>
            </w:r>
          </w:p>
          <w:p w:rsidR="00EF4338" w:rsidRDefault="0048237F" w:rsidP="0048237F">
            <w:pPr>
              <w:ind w:firstLine="709"/>
              <w:jc w:val="both"/>
              <w:rPr>
                <w:sz w:val="28"/>
                <w:szCs w:val="28"/>
              </w:rPr>
            </w:pPr>
            <w:r w:rsidRPr="002958B2">
              <w:rPr>
                <w:b/>
                <w:sz w:val="28"/>
                <w:szCs w:val="28"/>
              </w:rPr>
              <w:t>Муниципальная программа 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  <w:r>
              <w:rPr>
                <w:sz w:val="28"/>
                <w:szCs w:val="28"/>
              </w:rPr>
              <w:t xml:space="preserve"> </w:t>
            </w:r>
            <w:r w:rsidR="007578B1" w:rsidRPr="007578B1">
              <w:rPr>
                <w:rFonts w:eastAsiaTheme="minorHAnsi"/>
                <w:sz w:val="28"/>
                <w:szCs w:val="28"/>
                <w:lang w:eastAsia="en-US"/>
              </w:rPr>
              <w:t xml:space="preserve">не отражает такие важные целевые показатели и показатели результативности как уровень износа </w:t>
            </w:r>
            <w:r w:rsidR="00054476" w:rsidRPr="007578B1">
              <w:rPr>
                <w:rFonts w:eastAsiaTheme="minorHAnsi"/>
                <w:sz w:val="28"/>
                <w:szCs w:val="28"/>
                <w:lang w:eastAsia="en-US"/>
              </w:rPr>
              <w:t>коммунальной инфраструктуры,</w:t>
            </w:r>
            <w:r w:rsidR="007578B1" w:rsidRPr="007578B1">
              <w:rPr>
                <w:rFonts w:eastAsiaTheme="minorHAnsi"/>
                <w:sz w:val="28"/>
                <w:szCs w:val="28"/>
                <w:lang w:eastAsia="en-US"/>
              </w:rPr>
              <w:t xml:space="preserve"> и доля протяженности автомобильных дорог общего пользования местного значения Ужурского района, соответствующих нормативным требованиям к транспортно-эксплуатационным показателям, в общей протяженности указанных автомобильных дорог.</w:t>
            </w:r>
            <w:r w:rsidR="00054476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7578B1" w:rsidRPr="007578B1">
              <w:rPr>
                <w:sz w:val="28"/>
                <w:szCs w:val="28"/>
              </w:rPr>
              <w:t>униципальной программой не предусмотрено создание благоприятных условий для привлечения частных инвестиций в сферу жилищно-коммунального хозяйства, а также перехода на установление долгосрочных (не менее чем на три года) тарифов на коммунальные ресурсы. Показателями результативности муниципальной программы предусмотрено повышение доступности жилья и улучшение жилищных условий граждан только через расселение аварийного жилищного фонда</w:t>
            </w:r>
            <w:r w:rsidR="00F032AD">
              <w:rPr>
                <w:sz w:val="28"/>
                <w:szCs w:val="28"/>
              </w:rPr>
              <w:t xml:space="preserve">. </w:t>
            </w:r>
          </w:p>
          <w:p w:rsidR="0048237F" w:rsidRDefault="002958B2" w:rsidP="0048237F">
            <w:pPr>
              <w:widowControl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8B2">
              <w:rPr>
                <w:b/>
                <w:sz w:val="28"/>
                <w:szCs w:val="28"/>
              </w:rPr>
              <w:t>Муниципальная программа «Развитие инвестиционной деятельности субъектов малого и среднего предпринимательства на территории Ужурского района»</w:t>
            </w:r>
            <w:r>
              <w:rPr>
                <w:sz w:val="28"/>
                <w:szCs w:val="28"/>
              </w:rPr>
              <w:t xml:space="preserve"> </w:t>
            </w:r>
            <w:r w:rsidRPr="0048237F">
              <w:rPr>
                <w:rFonts w:eastAsiaTheme="minorHAnsi"/>
                <w:sz w:val="28"/>
                <w:szCs w:val="28"/>
                <w:lang w:eastAsia="en-US"/>
              </w:rPr>
              <w:t>не учитывает такое направление развития, определенного приоритетами социально-экономического развития Ужурского района, отраженного в Стратегии развития Ужурского района, как содействие в развитии малого инновационного предпринимательства.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8237F" w:rsidRPr="0048237F">
              <w:rPr>
                <w:rFonts w:eastAsiaTheme="minorHAnsi"/>
                <w:sz w:val="28"/>
                <w:szCs w:val="28"/>
                <w:lang w:eastAsia="en-US"/>
              </w:rPr>
              <w:t>В программе ориентиры развития обозначены более узко и не носят стратегического характера. Кроме того, мероприятия муниципальной программы не направлены на достижение целей в сфере инновационного развития.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8237F" w:rsidRPr="0048237F"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 w:rsidR="00103AC7" w:rsidRPr="0048237F">
              <w:rPr>
                <w:sz w:val="28"/>
                <w:szCs w:val="28"/>
              </w:rPr>
              <w:t>сонаправлена</w:t>
            </w:r>
            <w:proofErr w:type="spellEnd"/>
            <w:r w:rsidR="0048237F" w:rsidRPr="0048237F">
              <w:rPr>
                <w:sz w:val="28"/>
                <w:szCs w:val="28"/>
              </w:rPr>
              <w:t xml:space="preserve"> на достижение цели, установленной Стратегией развития Ужурского, что заключается в повышении доступности бизнес-образования и повышении доступности финансовых и информационно-консультационных ресурсов для субъектов малого и среднего предпринимательства.</w:t>
            </w:r>
            <w:r>
              <w:rPr>
                <w:sz w:val="28"/>
                <w:szCs w:val="28"/>
              </w:rPr>
              <w:t xml:space="preserve"> </w:t>
            </w:r>
            <w:r w:rsidR="0048237F" w:rsidRPr="0048237F">
              <w:rPr>
                <w:rFonts w:eastAsiaTheme="minorHAnsi"/>
                <w:sz w:val="28"/>
                <w:szCs w:val="28"/>
                <w:lang w:eastAsia="en-US"/>
              </w:rPr>
              <w:t>Мероприятия муниципальной программы направлены на поддержку вновь создаваемых субъектов малого и среднего предпринимательства и на развитие деятельности существующих субъектов малого и среднего предпринимательства путем снижения затрат, возникающих в связи с привлечением финансовых ресурсов.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8237F" w:rsidRPr="0048237F">
              <w:rPr>
                <w:rFonts w:eastAsiaTheme="minorHAnsi"/>
                <w:sz w:val="28"/>
                <w:szCs w:val="28"/>
                <w:lang w:eastAsia="en-US"/>
              </w:rPr>
              <w:t>Существует ряд факторов, сдерживающих развитие предпринимательства в районе: недостаточная развитость производственной инфраструктуры, низкая инвестиционная активность, небольшие объемы муниципальной поддержки малого и среднего предпринимательства, а также дефицит квалифицированных кадров.</w:t>
            </w:r>
          </w:p>
          <w:p w:rsidR="002958B2" w:rsidRDefault="002958B2" w:rsidP="00F154D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58B2">
              <w:rPr>
                <w:rFonts w:eastAsiaTheme="minorHAnsi"/>
                <w:sz w:val="28"/>
                <w:szCs w:val="28"/>
                <w:lang w:eastAsia="en-US"/>
              </w:rPr>
              <w:t xml:space="preserve">дними из основополагающих документов, лежащими в основе </w:t>
            </w:r>
            <w:r w:rsidR="00F154D7"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разработки </w:t>
            </w:r>
            <w:r w:rsidRPr="002958B2">
              <w:rPr>
                <w:rFonts w:eastAsiaTheme="minorHAnsi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8B2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«Развитие сельского хозяйства и регулирование рынков сельскохозяйственной продукции, сырья и </w:t>
            </w:r>
            <w:r w:rsidRPr="002958B2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lastRenderedPageBreak/>
              <w:t>продовольствия в Ужурском районе»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, </w:t>
            </w:r>
            <w:r w:rsidRPr="002958B2">
              <w:rPr>
                <w:rFonts w:eastAsiaTheme="minorHAnsi"/>
                <w:sz w:val="28"/>
                <w:szCs w:val="28"/>
                <w:lang w:eastAsia="en-US"/>
              </w:rPr>
              <w:t>являются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 и Концепция устойчивого развития сельских территорий Российской Федерации на период до 2020 года, утвержденная распоряжением Правительства РФ от 30.11.2010 N 2136-р. Документы потеряли свою актуальность в связи с ограничением срока действия (до 2020), в связи с чем не могут быть основой стратегического ориентирования при разработке муниципальной программы. Также следует отметить, что Указ Президента РФ от 30.01.2010 N 120 «Об утверждении Доктрины продовольственной безопасности Российской Федерации</w:t>
            </w:r>
            <w:r w:rsidR="00F154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8B2">
              <w:rPr>
                <w:rFonts w:eastAsiaTheme="minorHAnsi"/>
                <w:sz w:val="28"/>
                <w:szCs w:val="28"/>
                <w:lang w:eastAsia="en-US"/>
              </w:rPr>
              <w:t xml:space="preserve">утратил силу с </w:t>
            </w:r>
            <w:hyperlink r:id="rId10" w:history="1">
              <w:r w:rsidRPr="002958B2">
                <w:rPr>
                  <w:rFonts w:eastAsiaTheme="minorHAnsi"/>
                  <w:sz w:val="28"/>
                  <w:szCs w:val="28"/>
                  <w:lang w:eastAsia="en-US"/>
                </w:rPr>
                <w:t>21 января 2020 года</w:t>
              </w:r>
            </w:hyperlink>
            <w:r w:rsidRPr="002958B2">
              <w:rPr>
                <w:rFonts w:eastAsiaTheme="minorHAnsi"/>
                <w:sz w:val="28"/>
                <w:szCs w:val="28"/>
                <w:lang w:eastAsia="en-US"/>
              </w:rPr>
              <w:t xml:space="preserve"> в связи с изданием Указа Президента РФ от 21.01.2020 № 20, утвердившего новую доктрину.</w:t>
            </w:r>
            <w:r w:rsidR="00F154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2958B2">
              <w:rPr>
                <w:rFonts w:eastAsiaTheme="minorHAnsi" w:cstheme="minorBidi"/>
                <w:sz w:val="28"/>
                <w:szCs w:val="28"/>
                <w:lang w:eastAsia="en-US"/>
              </w:rPr>
              <w:t>Анализ муниципальной программы на соответствие приоритетам социально-экономического развития Ужурского района показал, что ц</w:t>
            </w:r>
            <w:r w:rsidRPr="002958B2">
              <w:rPr>
                <w:rFonts w:eastAsiaTheme="minorHAnsi"/>
                <w:sz w:val="28"/>
                <w:szCs w:val="28"/>
                <w:lang w:eastAsia="en-US"/>
              </w:rPr>
              <w:t xml:space="preserve">ели и задачи муниципальной программы в целом взаимоувязаны со Стратегией развития Ужурского района в сфере развития сельского хозяйства и регулирования рынков сельскохозяйственной продукции, сырья и продовольствия. При этом </w:t>
            </w:r>
            <w:r w:rsidRPr="002958B2">
              <w:rPr>
                <w:sz w:val="28"/>
                <w:szCs w:val="28"/>
              </w:rPr>
              <w:t>одна из стратегических целей развития агропромышленного комплекса Ужурского района, это «сохранение и повышение плодородия почв», не нашла отражения в МП (данный факт фиксировался в заключениях по результатам финансово-экономической экспертизы Проекта МП в 2018 и 2019 годах).</w:t>
            </w:r>
          </w:p>
          <w:p w:rsidR="0064089F" w:rsidRPr="0064089F" w:rsidRDefault="00C12411" w:rsidP="0064089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Цели и задачи муниципальной программы </w:t>
            </w:r>
            <w:r w:rsidR="00DF1E78">
              <w:rPr>
                <w:sz w:val="28"/>
                <w:szCs w:val="28"/>
              </w:rPr>
              <w:t>«</w:t>
            </w:r>
            <w:r w:rsidR="00DF1E78" w:rsidRPr="00C12411">
              <w:rPr>
                <w:b/>
                <w:sz w:val="28"/>
                <w:szCs w:val="28"/>
              </w:rPr>
              <w:t>Развитие дошкольного, общего и дополнительного образования Ужурского района</w:t>
            </w:r>
            <w:r w:rsidR="00DF1E78" w:rsidRPr="00C1241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64089F" w:rsidRPr="00051452">
              <w:rPr>
                <w:sz w:val="28"/>
                <w:szCs w:val="28"/>
              </w:rPr>
              <w:t>не в полной мере учитывают</w:t>
            </w:r>
            <w:r w:rsidR="0064089F">
              <w:rPr>
                <w:sz w:val="28"/>
                <w:szCs w:val="28"/>
              </w:rPr>
              <w:t xml:space="preserve"> </w:t>
            </w:r>
            <w:r w:rsidR="0064089F" w:rsidRPr="00051452">
              <w:rPr>
                <w:sz w:val="28"/>
                <w:szCs w:val="28"/>
              </w:rPr>
              <w:t>приоритеты государственной политики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r w:rsidR="0064089F">
              <w:rPr>
                <w:rFonts w:eastAsiaTheme="minorHAnsi"/>
                <w:sz w:val="28"/>
                <w:szCs w:val="28"/>
                <w:lang w:eastAsia="en-US"/>
              </w:rPr>
              <w:t xml:space="preserve">так </w:t>
            </w:r>
            <w:r w:rsidR="0064089F" w:rsidRPr="0064089F">
              <w:rPr>
                <w:rFonts w:eastAsiaTheme="minorHAnsi"/>
                <w:sz w:val="28"/>
                <w:szCs w:val="28"/>
                <w:lang w:eastAsia="en-US"/>
              </w:rPr>
              <w:t>в муниципальной программе не отражена одна из целей, определенная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года»: воспитание гармонично развитой и социально ответственной личности на основе духовно-нравственных ценностей народов Р</w:t>
            </w:r>
            <w:r w:rsidR="003068D1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64089F" w:rsidRPr="0064089F">
              <w:rPr>
                <w:rFonts w:eastAsiaTheme="minorHAnsi"/>
                <w:sz w:val="28"/>
                <w:szCs w:val="28"/>
                <w:lang w:eastAsia="en-US"/>
              </w:rPr>
              <w:t>, исторических и национально-культурных традиций.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4089F" w:rsidRPr="0064089F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и задачи МП соответствуют стратегическим ориентирам на муниципальном уровне в сфере образования. Однако следует отметить, что 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период.</w:t>
            </w:r>
          </w:p>
          <w:p w:rsidR="00C12411" w:rsidRDefault="00C12411" w:rsidP="003068D1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 xml:space="preserve">дним из основополагающих документов, лежащим в основе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разработки 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>муниципальной 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2411">
              <w:rPr>
                <w:b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 xml:space="preserve"> является Постановление Правительства РФ от 04.09.2003 N 547 «О подготовке населения в области защиты от чрезвычайных ситуаций природного и техногенного характера». Документ </w:t>
            </w:r>
            <w:r w:rsidRPr="00C1241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утрачивает силу с </w:t>
            </w:r>
            <w:hyperlink r:id="rId11" w:history="1">
              <w:r w:rsidRPr="00C12411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1 января 2021 года</w:t>
              </w:r>
            </w:hyperlink>
            <w:r w:rsidRPr="00C1241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в </w:t>
            </w:r>
            <w:r w:rsidRPr="00C12411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связи с изданием </w:t>
            </w:r>
            <w:hyperlink r:id="rId12" w:history="1">
              <w:r w:rsidRPr="00C12411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Постановления</w:t>
              </w:r>
            </w:hyperlink>
            <w:r w:rsidRPr="00C1241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Правительства РФ от 11.07.2020 N 1034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>, в связи с чем не может быть основой стратегического ориентирования при разработке муниципальной программы, начиная с 2021 года.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>Кроме того, муниципальная программа не содержит такое важное направление как обеспечение безопасности дорожного движения, отраженное в государственных программах Российской Федерации и Красноярского края.</w:t>
            </w:r>
            <w:r w:rsidR="003068D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 xml:space="preserve">Целевые показатели и показатели результативности муниципальной программы в основном соответствуют показателям, предусмотренным в государственных программах Российской Федерации и Красноярского края, в части вопросов, отнесенных к полномочиям органов местного самоуправления, при этом муниципальная программа не отражает один из важных показателей - охват населения Ужурского района, оповещаемого с помощью автоматизированной системы централизованного оповещения гражданской обороны (АСЦО ГО), как одного из важных элементов в </w:t>
            </w:r>
            <w:hyperlink r:id="rId13" w:history="1">
              <w:r w:rsidRPr="00C12411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комплексной систем</w:t>
              </w:r>
            </w:hyperlink>
            <w:r w:rsidRPr="00C12411">
              <w:rPr>
                <w:rFonts w:eastAsiaTheme="minorHAnsi"/>
                <w:bCs/>
                <w:sz w:val="28"/>
                <w:szCs w:val="28"/>
                <w:lang w:eastAsia="en-US"/>
              </w:rPr>
              <w:t>е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 межмуниципального и регионального характера.</w:t>
            </w:r>
            <w:r w:rsidR="003068D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>униципальная программа не содержит стратегических ориентиров на уровне муниципального образования</w:t>
            </w:r>
            <w:r w:rsidR="003068D1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C12411">
              <w:rPr>
                <w:rFonts w:eastAsiaTheme="minorHAnsi"/>
                <w:sz w:val="28"/>
                <w:szCs w:val="28"/>
                <w:lang w:eastAsia="en-US"/>
              </w:rPr>
              <w:t xml:space="preserve"> так как разработанная и утвержденная Стратегия социально-экономического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района.</w:t>
            </w:r>
          </w:p>
          <w:p w:rsidR="008032BC" w:rsidRDefault="003068D1" w:rsidP="003068D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Цели </w:t>
            </w:r>
            <w:r w:rsidRPr="003068D1">
              <w:rPr>
                <w:rFonts w:eastAsiaTheme="minorHAnsi"/>
                <w:sz w:val="28"/>
                <w:szCs w:val="28"/>
                <w:lang w:eastAsia="en-US"/>
              </w:rPr>
              <w:t>и задачи муниципальной программы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068D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«Содействие преобразованию институтов, обеспечивающих развитие гражданского общества»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3068D1">
              <w:rPr>
                <w:rFonts w:eastAsiaTheme="minorHAnsi"/>
                <w:sz w:val="28"/>
                <w:szCs w:val="28"/>
                <w:lang w:eastAsia="en-US"/>
              </w:rPr>
              <w:t>соответствуют приоритетам и основным направлениям государственной политики Российской Федерации и Красноярского края в сфере развития гражданского общества в рамках полномочий органов местного самоуправления.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При этом, С</w:t>
            </w:r>
            <w:r w:rsidRPr="003068D1">
              <w:rPr>
                <w:rFonts w:eastAsiaTheme="minorHAnsi"/>
                <w:sz w:val="28"/>
                <w:szCs w:val="28"/>
                <w:lang w:eastAsia="en-US"/>
              </w:rPr>
              <w:t>тратегией развития Ужурского района не предусмотрено такое направление, как развитие гражданского общества, но при этом Стратегия развития Ужурского района предусматривает в качестве одного из главных ориентиров - развитие человеческого потенциала</w:t>
            </w:r>
            <w:r w:rsidRPr="003068D1">
              <w:rPr>
                <w:sz w:val="28"/>
                <w:szCs w:val="28"/>
              </w:rPr>
              <w:t xml:space="preserve"> с целью осуществления любых стратегических преобразований в Ужурском районе. В основе муниципальной программы заложено решение задач, отраженных Стратегией развития Ужурского района: повышение эффективности деятельности органов местного самоуправления, что предполагает принятие </w:t>
            </w:r>
            <w:r w:rsidRPr="003068D1">
              <w:rPr>
                <w:sz w:val="28"/>
                <w:szCs w:val="28"/>
                <w:lang w:bidi="ru-RU"/>
              </w:rPr>
              <w:t xml:space="preserve">участия населения в управлении при решении вопросов местного значения, а также </w:t>
            </w:r>
            <w:r w:rsidRPr="003068D1">
              <w:rPr>
                <w:sz w:val="28"/>
                <w:szCs w:val="28"/>
                <w:shd w:val="clear" w:color="auto" w:fill="FFFFFF"/>
              </w:rPr>
              <w:t>информационная открытость власти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D6740F" w:rsidRPr="00D6740F" w:rsidRDefault="00D6740F" w:rsidP="00D6740F">
            <w:pPr>
              <w:widowControl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Анализ м</w:t>
            </w:r>
            <w:r w:rsidR="008032BC" w:rsidRPr="00D6740F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="008032BC" w:rsidRPr="00D6740F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8032BC" w:rsidRPr="00D6740F">
              <w:rPr>
                <w:sz w:val="28"/>
                <w:szCs w:val="28"/>
              </w:rPr>
              <w:t xml:space="preserve"> </w:t>
            </w:r>
            <w:r w:rsidR="008032BC" w:rsidRPr="00D6740F">
              <w:rPr>
                <w:b/>
                <w:sz w:val="28"/>
                <w:szCs w:val="28"/>
              </w:rPr>
              <w:t>«Комплексное развитие культуры и искусства в Муниципальном образовании Ужурский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740F">
              <w:rPr>
                <w:sz w:val="28"/>
                <w:szCs w:val="28"/>
              </w:rPr>
              <w:t>показывает</w:t>
            </w:r>
            <w:r>
              <w:rPr>
                <w:sz w:val="28"/>
                <w:szCs w:val="28"/>
              </w:rPr>
              <w:t xml:space="preserve">, </w:t>
            </w:r>
            <w:r w:rsidRPr="00D6740F">
              <w:rPr>
                <w:rFonts w:eastAsiaTheme="minorHAnsi"/>
                <w:sz w:val="28"/>
                <w:szCs w:val="28"/>
                <w:lang w:eastAsia="en-US"/>
              </w:rPr>
              <w:t xml:space="preserve">что в целом МП сформирована в соответствии с задачами и основными направлениями социально-экономического </w:t>
            </w:r>
            <w:r w:rsidRPr="00D6740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развития Ужурского района в сфере культуры и искусства, отраженными в Стратегии развития Ужурского района.  При этом следует отметить, что Проект МП не предусматривает такое направление развития, как сельский экотуризм, кроме того,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программой </w:t>
            </w:r>
            <w:r w:rsidRPr="00D6740F">
              <w:rPr>
                <w:rFonts w:eastAsiaTheme="minorHAnsi"/>
                <w:sz w:val="28"/>
                <w:szCs w:val="28"/>
                <w:lang w:eastAsia="en-US"/>
              </w:rPr>
              <w:t xml:space="preserve">и Стратегией развития Ужурского района определены различные конечные результаты, планируемые к достижению в деятельности культуры, так в МП не отражено строительство многофункциональных социальных объектов и создание </w:t>
            </w:r>
            <w:r w:rsidRPr="00D6740F">
              <w:rPr>
                <w:rFonts w:eastAsia="Calibri"/>
                <w:sz w:val="28"/>
                <w:szCs w:val="28"/>
                <w:lang w:eastAsia="en-US"/>
              </w:rPr>
              <w:t>некоммерческой общественной организации «Центр социально – культурных инициатив», обеспечение доли внебюджетных средств на уровне 20% от совокупных расходов на культуру за счет всех источников, а также введение новых дополнительных программ в предпрофессиональном обучении в детской школе искусств, предусмотренных Стратегией развития Ужурского района.</w:t>
            </w:r>
          </w:p>
          <w:p w:rsidR="00D6740F" w:rsidRDefault="008C2E0D" w:rsidP="00E605D8">
            <w:pPr>
              <w:pStyle w:val="a7"/>
              <w:widowControl w:val="0"/>
              <w:tabs>
                <w:tab w:val="left" w:pos="1134"/>
              </w:tabs>
              <w:spacing w:line="240" w:lineRule="auto"/>
              <w:ind w:left="0"/>
              <w:rPr>
                <w:rFonts w:eastAsia="Calibri"/>
                <w:color w:val="000000"/>
                <w:szCs w:val="28"/>
                <w:lang w:eastAsia="en-US"/>
              </w:rPr>
            </w:pPr>
            <w:r>
              <w:rPr>
                <w:szCs w:val="28"/>
              </w:rPr>
              <w:t xml:space="preserve">МП </w:t>
            </w:r>
            <w:r w:rsidRPr="00E605D8">
              <w:rPr>
                <w:rFonts w:eastAsiaTheme="minorHAnsi" w:cstheme="minorBidi"/>
                <w:b/>
                <w:szCs w:val="28"/>
                <w:lang w:eastAsia="en-US"/>
              </w:rPr>
              <w:t xml:space="preserve">«Об утверждении муниципальной программы «Молодежь Ужурского района в </w:t>
            </w:r>
            <w:r w:rsidRPr="00E605D8">
              <w:rPr>
                <w:rFonts w:eastAsiaTheme="minorHAnsi" w:cstheme="minorBidi"/>
                <w:b/>
                <w:szCs w:val="28"/>
                <w:lang w:val="en-US" w:eastAsia="en-US"/>
              </w:rPr>
              <w:t>XXI</w:t>
            </w:r>
            <w:r w:rsidRPr="00E605D8">
              <w:rPr>
                <w:rFonts w:eastAsiaTheme="minorHAnsi" w:cstheme="minorBidi"/>
                <w:b/>
                <w:szCs w:val="28"/>
                <w:lang w:eastAsia="en-US"/>
              </w:rPr>
              <w:t xml:space="preserve"> веке»</w:t>
            </w:r>
            <w:r w:rsidR="00E605D8">
              <w:rPr>
                <w:rFonts w:eastAsiaTheme="minorHAnsi" w:cstheme="minorBidi"/>
                <w:b/>
                <w:szCs w:val="28"/>
                <w:lang w:eastAsia="en-US"/>
              </w:rPr>
              <w:t xml:space="preserve"> </w:t>
            </w:r>
            <w:r w:rsidRPr="008C2E0D">
              <w:rPr>
                <w:rFonts w:eastAsia="Calibri"/>
                <w:color w:val="000000"/>
                <w:szCs w:val="28"/>
              </w:rPr>
              <w:t xml:space="preserve">не предусматривает создание 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>общественной организаци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>и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 xml:space="preserve"> «Российский союз сельской молодежи» и запуска флагманской программы «Ты – предприниматель». 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 xml:space="preserve">При этом 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>текстов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 xml:space="preserve">ая 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>част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>ь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 xml:space="preserve"> МП при отражении характеристик текущего состояния молодежной политики 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>предусматривает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 xml:space="preserve"> планы создания к 2030 году местного отделения общественной организации «Российский союз сельской молодежи» с целью объединения активной и инициативной молодежи для развития сельских территорий, а также совместно с Ужурским многопрофильным техникумом и МКУ «Управление образования Ужурского района» создание флагманской программы «Ты предприниматель» для обучения молодежи базовым предпринимательским знаниям и навыкам. </w:t>
            </w:r>
            <w:r w:rsidR="00E605D8">
              <w:rPr>
                <w:rFonts w:eastAsia="Calibri"/>
                <w:color w:val="000000"/>
                <w:szCs w:val="28"/>
                <w:lang w:eastAsia="en-US"/>
              </w:rPr>
              <w:t xml:space="preserve">В представленной муниципальной программе на 2021 год </w:t>
            </w:r>
            <w:r w:rsidRPr="008C2E0D">
              <w:rPr>
                <w:rFonts w:eastAsia="Calibri"/>
                <w:color w:val="000000"/>
                <w:szCs w:val="28"/>
                <w:lang w:eastAsia="en-US"/>
              </w:rPr>
              <w:t>данные направления не обозначены в рамках каких-либо мероприятий или иных показателей.</w:t>
            </w:r>
          </w:p>
          <w:p w:rsidR="00E605D8" w:rsidRPr="00E605D8" w:rsidRDefault="00E605D8" w:rsidP="00E605D8">
            <w:pPr>
              <w:pStyle w:val="a7"/>
              <w:widowControl w:val="0"/>
              <w:tabs>
                <w:tab w:val="left" w:pos="1134"/>
              </w:tabs>
              <w:spacing w:line="240" w:lineRule="auto"/>
              <w:ind w:left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Cs w:val="28"/>
                <w:lang w:eastAsia="en-US"/>
              </w:rPr>
              <w:t>П</w:t>
            </w:r>
            <w:r w:rsidRPr="00E605D8">
              <w:rPr>
                <w:rFonts w:eastAsiaTheme="minorHAnsi"/>
                <w:szCs w:val="28"/>
                <w:lang w:eastAsia="en-US"/>
              </w:rPr>
              <w:t>о результатам анализа соответствия целей и задач муниципальной программы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C2E0D">
              <w:rPr>
                <w:rFonts w:eastAsiaTheme="minorHAnsi" w:cstheme="minorBidi"/>
                <w:szCs w:val="28"/>
                <w:lang w:eastAsia="en-US"/>
              </w:rPr>
              <w:t>«</w:t>
            </w:r>
            <w:r w:rsidRPr="00E605D8">
              <w:rPr>
                <w:rFonts w:eastAsiaTheme="minorHAnsi" w:cstheme="minorBidi"/>
                <w:b/>
                <w:szCs w:val="28"/>
                <w:lang w:eastAsia="en-US"/>
              </w:rPr>
              <w:t>Развитие физической культуры и спорта в Ужурском районе</w:t>
            </w:r>
            <w:r w:rsidRPr="008C2E0D">
              <w:rPr>
                <w:rFonts w:eastAsiaTheme="minorHAnsi" w:cstheme="minorBidi"/>
                <w:szCs w:val="28"/>
                <w:lang w:eastAsia="en-US"/>
              </w:rPr>
              <w:t>»</w:t>
            </w:r>
            <w:r w:rsidRPr="00E605D8">
              <w:rPr>
                <w:rFonts w:eastAsiaTheme="minorHAnsi"/>
                <w:szCs w:val="28"/>
                <w:lang w:eastAsia="en-US"/>
              </w:rPr>
              <w:t xml:space="preserve"> основным направлениям государственной политики РФ и Красноярского края установлено, цели и задачи МП соответствуют основным направлениям государственной политики РФ и Красноярского края в сфере развития физической культуры и спорта, однако в более узком формате и не охватывают всех приоритетных направлений поставленных государственной политикой Российской Федерации и Красноярского края. Таким образом, в муниципальной программе не нашли отражения такие приоритетные направления, как:   </w:t>
            </w:r>
          </w:p>
          <w:p w:rsidR="00E605D8" w:rsidRPr="00E605D8" w:rsidRDefault="00E605D8" w:rsidP="00E605D8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>-развитие системы подготовки спортивного резерва, повышение эффективности деятельности физкультурно-спортивных организаций;</w:t>
            </w:r>
          </w:p>
          <w:p w:rsidR="00E605D8" w:rsidRPr="00E605D8" w:rsidRDefault="00E605D8" w:rsidP="00E605D8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>-поддержка спорта высших достижений;</w:t>
            </w:r>
          </w:p>
          <w:p w:rsidR="00E605D8" w:rsidRPr="00E605D8" w:rsidRDefault="00E605D8" w:rsidP="00E605D8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>-информационная поддержка и пропаганда физической культуры и спорта.</w:t>
            </w:r>
          </w:p>
          <w:p w:rsidR="00E605D8" w:rsidRPr="00E605D8" w:rsidRDefault="00E605D8" w:rsidP="00E605D8">
            <w:pPr>
              <w:widowControl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 xml:space="preserve">По результатам анализа соответствия целей и задач муниципальной программы приоритетам социально-экономического развития Ужурского </w:t>
            </w:r>
            <w:r w:rsidRPr="00E605D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района в соответствующей сфере установлено, цели и задачи МП соответствуют основным направлениям социально-экономического развития, однако не охватывают всех приоритетных направлений, установленных Стратегией развития Ужурского района, что в дальнейшем может негативно отразиться на достижении стратегической цели развития Ужурского района. Так, в муниципальной программе не нашли отражения такие приоритетные направления, как:   </w:t>
            </w:r>
          </w:p>
          <w:p w:rsidR="00E605D8" w:rsidRPr="00E605D8" w:rsidRDefault="00E605D8" w:rsidP="00E605D8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>-развитие системы подготовки спортивного резерва, повышение эффективности деятельности физкультурно-спортивных организаций;</w:t>
            </w:r>
          </w:p>
          <w:p w:rsidR="00E605D8" w:rsidRDefault="00E605D8" w:rsidP="00E605D8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605D8">
              <w:rPr>
                <w:rFonts w:eastAsiaTheme="minorHAnsi"/>
                <w:sz w:val="28"/>
                <w:szCs w:val="28"/>
                <w:lang w:eastAsia="en-US"/>
              </w:rPr>
              <w:t xml:space="preserve">-развитие спорта высших достижений. </w:t>
            </w:r>
          </w:p>
          <w:p w:rsidR="001E486C" w:rsidRDefault="00287922" w:rsidP="001E486C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</w:t>
            </w:r>
            <w:r w:rsidR="00E605D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программе </w:t>
            </w:r>
            <w:r w:rsidR="00E605D8" w:rsidRPr="00E605D8">
              <w:rPr>
                <w:rFonts w:eastAsiaTheme="minorHAnsi"/>
                <w:sz w:val="28"/>
                <w:szCs w:val="28"/>
                <w:lang w:eastAsia="en-US"/>
              </w:rPr>
              <w:t>одним из основополагающих документов в сфере развития физической культуры и спорта отражено распоряжение Правительства РФ от 07.08.2009 № 1101-р «Об утверждении Стратегии развития физической культуры и спорта в РФ на период до 2020 г.». Данный документ утратил актуальность, в связи с ограничением срока действия (до 2020 года), и не может быть принят в основу разработки муниципальной программы, начиная с 2020 года.</w:t>
            </w:r>
            <w:r w:rsidR="001E486C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E605D8" w:rsidRPr="00E605D8">
              <w:rPr>
                <w:rFonts w:eastAsiaTheme="minorHAnsi"/>
                <w:sz w:val="28"/>
                <w:szCs w:val="28"/>
                <w:lang w:eastAsia="en-US"/>
              </w:rPr>
              <w:t>ри раскрытии информации муниципальной программы,</w:t>
            </w:r>
            <w:r w:rsidR="001E486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605D8" w:rsidRPr="00E605D8">
              <w:rPr>
                <w:rFonts w:eastAsiaTheme="minorHAnsi"/>
                <w:sz w:val="28"/>
                <w:szCs w:val="28"/>
                <w:lang w:eastAsia="en-US"/>
              </w:rPr>
              <w:t xml:space="preserve">отражены ссылки на нормативные акты, утратившие силу. </w:t>
            </w:r>
          </w:p>
          <w:p w:rsidR="001E486C" w:rsidRPr="001E486C" w:rsidRDefault="001E486C" w:rsidP="001E486C">
            <w:pPr>
              <w:widowControl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</w:t>
            </w:r>
            <w:r w:rsidRPr="001E486C">
              <w:rPr>
                <w:rFonts w:eastAsiaTheme="minorHAnsi"/>
                <w:sz w:val="28"/>
                <w:szCs w:val="28"/>
                <w:lang w:eastAsia="en-US"/>
              </w:rPr>
              <w:t xml:space="preserve">ли и задачи МП </w:t>
            </w:r>
            <w:r w:rsidRPr="001E486C">
              <w:rPr>
                <w:b/>
                <w:sz w:val="28"/>
                <w:szCs w:val="28"/>
              </w:rPr>
              <w:t>«Управление муниципальными финансами»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E486C">
              <w:rPr>
                <w:rFonts w:eastAsiaTheme="minorHAnsi"/>
                <w:sz w:val="28"/>
                <w:szCs w:val="28"/>
                <w:lang w:eastAsia="en-US"/>
              </w:rPr>
              <w:t xml:space="preserve">определены в соответствии с приоритетами государственной политики Российской Федерации и Красноярского края в сфере управления муниципальными финансами. </w:t>
            </w:r>
            <w:r w:rsidRPr="001E486C">
              <w:rPr>
                <w:rFonts w:eastAsiaTheme="minorHAnsi"/>
                <w:bCs/>
                <w:sz w:val="28"/>
                <w:szCs w:val="28"/>
                <w:lang w:eastAsia="en-US"/>
              </w:rPr>
              <w:t>Анализ соответствия целей и задач муниципальной программы приоритетам социально-экономического развития Ужурского района выявил</w:t>
            </w:r>
            <w:r w:rsidRPr="001E486C">
              <w:rPr>
                <w:rFonts w:eastAsiaTheme="minorHAnsi"/>
                <w:sz w:val="28"/>
                <w:szCs w:val="28"/>
                <w:lang w:eastAsia="en-US"/>
              </w:rPr>
              <w:t>, что МП сформирована как регулятивный финансовый инструмент для достижения целей и результатов муниципальной политики в соответствующих сферах. Основным риском для муниципальной программы является изменение федерального и краевого законодательства, что не способствует построению стабильной и эффективно работающей системы межбюджетных отношений.</w:t>
            </w:r>
          </w:p>
          <w:p w:rsidR="00055BDE" w:rsidRDefault="001E486C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финансово-экономических экспертиз о</w:t>
            </w:r>
            <w:r w:rsidR="00EF4338" w:rsidRPr="00EF4338">
              <w:rPr>
                <w:sz w:val="28"/>
                <w:szCs w:val="28"/>
              </w:rPr>
              <w:t xml:space="preserve">тветственным разработчикам </w:t>
            </w:r>
            <w:r>
              <w:rPr>
                <w:sz w:val="28"/>
                <w:szCs w:val="28"/>
              </w:rPr>
              <w:t xml:space="preserve">муниципальных </w:t>
            </w:r>
            <w:r w:rsidR="00EF4338" w:rsidRPr="00EF4338">
              <w:rPr>
                <w:sz w:val="28"/>
                <w:szCs w:val="28"/>
              </w:rPr>
              <w:t xml:space="preserve">программ </w:t>
            </w:r>
            <w:r w:rsidR="00EF4338">
              <w:rPr>
                <w:sz w:val="28"/>
                <w:szCs w:val="28"/>
              </w:rPr>
              <w:t xml:space="preserve">направлены заключения с предложениями по устранению выявленных </w:t>
            </w:r>
            <w:r w:rsidR="00EF4338" w:rsidRPr="00EF4338">
              <w:rPr>
                <w:sz w:val="28"/>
                <w:szCs w:val="28"/>
              </w:rPr>
              <w:t>нарушений</w:t>
            </w:r>
            <w:r w:rsidR="00EF4338">
              <w:rPr>
                <w:sz w:val="28"/>
                <w:szCs w:val="28"/>
              </w:rPr>
              <w:t xml:space="preserve">. Однако, </w:t>
            </w:r>
            <w:r w:rsidR="00EF4338" w:rsidRPr="00EF4338">
              <w:rPr>
                <w:sz w:val="28"/>
                <w:szCs w:val="28"/>
              </w:rPr>
              <w:t>некоторые недостатки и нарушения имеют систематический характер и отражаются ежегодно</w:t>
            </w:r>
            <w:r w:rsidR="00EF4338">
              <w:rPr>
                <w:sz w:val="28"/>
                <w:szCs w:val="28"/>
              </w:rPr>
              <w:t xml:space="preserve">. </w:t>
            </w:r>
          </w:p>
          <w:p w:rsidR="005A1C1B" w:rsidRDefault="005A1C1B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1E486C">
              <w:rPr>
                <w:sz w:val="28"/>
                <w:szCs w:val="28"/>
              </w:rPr>
              <w:t>При проведении финансово-экономической экспертизы проектов решений Ужурского районного Совета депутатов Красноярского края «О внесении изменений в положение о бюджетном процессе в Ужурском районе» выявлены несоответствия бюджетному законодательству, предложенные к устранению в рабочем порядке. Выявленные несоответствия были учтены до принятия решений.</w:t>
            </w:r>
            <w:r>
              <w:rPr>
                <w:sz w:val="28"/>
                <w:szCs w:val="28"/>
              </w:rPr>
              <w:t xml:space="preserve"> </w:t>
            </w:r>
          </w:p>
          <w:p w:rsidR="00B00A86" w:rsidRDefault="005A1C1B" w:rsidP="005A1C1B">
            <w:pPr>
              <w:widowControl/>
              <w:ind w:firstLine="709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При проведении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финансово-экономической </w:t>
            </w: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>экспертизы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проекта решения «</w:t>
            </w:r>
            <w:r>
              <w:rPr>
                <w:sz w:val="28"/>
                <w:szCs w:val="28"/>
              </w:rPr>
              <w:t xml:space="preserve">Об утверждении </w:t>
            </w:r>
            <w:r w:rsidRPr="007255D6">
              <w:rPr>
                <w:sz w:val="28"/>
                <w:szCs w:val="28"/>
              </w:rPr>
              <w:t>порядка предоставления</w:t>
            </w:r>
            <w:r>
              <w:rPr>
                <w:sz w:val="28"/>
                <w:szCs w:val="28"/>
              </w:rPr>
              <w:t xml:space="preserve"> и</w:t>
            </w:r>
            <w:r w:rsidRPr="007255D6">
              <w:rPr>
                <w:sz w:val="28"/>
                <w:szCs w:val="28"/>
              </w:rPr>
              <w:t xml:space="preserve"> распределения иных МБТ бюджетам поселений,</w:t>
            </w:r>
            <w:r>
              <w:rPr>
                <w:sz w:val="28"/>
                <w:szCs w:val="28"/>
              </w:rPr>
              <w:t xml:space="preserve"> в</w:t>
            </w:r>
            <w:r w:rsidRPr="007255D6">
              <w:rPr>
                <w:sz w:val="28"/>
                <w:szCs w:val="28"/>
              </w:rPr>
              <w:t xml:space="preserve">ходящих в состав Ужурского района за </w:t>
            </w:r>
            <w:r w:rsidRPr="007255D6">
              <w:rPr>
                <w:sz w:val="28"/>
                <w:szCs w:val="28"/>
              </w:rPr>
              <w:lastRenderedPageBreak/>
              <w:t>содействие</w:t>
            </w:r>
            <w:r>
              <w:rPr>
                <w:sz w:val="28"/>
                <w:szCs w:val="28"/>
              </w:rPr>
              <w:t xml:space="preserve"> р</w:t>
            </w:r>
            <w:r w:rsidRPr="007255D6">
              <w:rPr>
                <w:sz w:val="28"/>
                <w:szCs w:val="28"/>
              </w:rPr>
              <w:t>азвитию налогового потен</w:t>
            </w:r>
            <w:r>
              <w:rPr>
                <w:sz w:val="28"/>
                <w:szCs w:val="28"/>
              </w:rPr>
              <w:t>ц</w:t>
            </w:r>
            <w:r w:rsidRPr="007255D6">
              <w:rPr>
                <w:sz w:val="28"/>
                <w:szCs w:val="28"/>
              </w:rPr>
              <w:t>иала»</w:t>
            </w:r>
            <w:r>
              <w:rPr>
                <w:sz w:val="28"/>
                <w:szCs w:val="28"/>
              </w:rPr>
              <w:t xml:space="preserve"> </w:t>
            </w: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>выявлена неточность в формуле п</w:t>
            </w:r>
            <w:r w:rsidRPr="005A1C1B">
              <w:rPr>
                <w:rFonts w:eastAsiaTheme="minorHAnsi"/>
                <w:sz w:val="28"/>
                <w:szCs w:val="28"/>
                <w:lang w:eastAsia="en-US"/>
              </w:rPr>
              <w:t xml:space="preserve">рироста поступлений налогов в бюджет поселения,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>акже выявлены технические ошибки в отражении статей Устава и положения о бюджетном процессе в Ужурском районе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. Указанные замечания </w:t>
            </w:r>
            <w:r w:rsidRPr="005A1C1B">
              <w:rPr>
                <w:rFonts w:eastAsiaTheme="minorHAnsi"/>
                <w:sz w:val="28"/>
                <w:szCs w:val="28"/>
                <w:lang w:eastAsia="en-US"/>
              </w:rPr>
              <w:t>был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5A1C1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>устранен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ы</w:t>
            </w:r>
            <w:r w:rsidRPr="005A1C1B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в </w:t>
            </w:r>
            <w:r w:rsidR="00B00A86">
              <w:rPr>
                <w:rFonts w:eastAsiaTheme="minorHAnsi" w:cstheme="minorBidi"/>
                <w:sz w:val="28"/>
                <w:szCs w:val="28"/>
                <w:lang w:eastAsia="en-US"/>
              </w:rPr>
              <w:t>рабочем порядке до утверждения порядка решением Ужурского районного Совета депутатов Красноярского края.</w:t>
            </w:r>
          </w:p>
          <w:p w:rsidR="003B06C9" w:rsidRDefault="00200A53" w:rsidP="00200A53">
            <w:pPr>
              <w:tabs>
                <w:tab w:val="left" w:pos="1134"/>
              </w:tabs>
              <w:autoSpaceDE/>
              <w:autoSpaceDN/>
              <w:adjustRightInd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 отчетном периоде также было проведено 4 финансово-экономических экспертизы на проекты решений «О внесении изменений в районный бюджет 2020 года и плановый период 2021-2022 годов», в результате которых нарушений бюджетного законодательства не установлено. В одном из заключений на проект решения </w:t>
            </w:r>
            <w:r w:rsidR="003B06C9">
              <w:rPr>
                <w:sz w:val="28"/>
                <w:szCs w:val="28"/>
              </w:rPr>
              <w:t xml:space="preserve">(от 12.10.2020) </w:t>
            </w:r>
            <w:r>
              <w:rPr>
                <w:sz w:val="28"/>
                <w:szCs w:val="28"/>
              </w:rPr>
              <w:t xml:space="preserve">отражено, </w:t>
            </w:r>
            <w:r w:rsidR="00852454" w:rsidRPr="003B06C9">
              <w:rPr>
                <w:rFonts w:eastAsia="Calibri"/>
                <w:sz w:val="28"/>
                <w:szCs w:val="28"/>
                <w:lang w:eastAsia="en-US"/>
              </w:rPr>
              <w:t xml:space="preserve">что прилагаемая к проекту решения пояснительная записка не </w:t>
            </w:r>
            <w:r w:rsidR="003B06C9" w:rsidRPr="003B06C9">
              <w:rPr>
                <w:rFonts w:eastAsia="Calibri"/>
                <w:sz w:val="28"/>
                <w:szCs w:val="28"/>
                <w:lang w:eastAsia="en-US"/>
              </w:rPr>
              <w:t xml:space="preserve">соответствует </w:t>
            </w:r>
            <w:r w:rsidR="003B06C9" w:rsidRPr="003B06C9">
              <w:rPr>
                <w:sz w:val="28"/>
                <w:szCs w:val="28"/>
              </w:rPr>
              <w:t xml:space="preserve">требованиям абзаца 2 пункта 1 статьи 63 </w:t>
            </w:r>
            <w:r w:rsidR="003B06C9" w:rsidRPr="003B06C9">
              <w:rPr>
                <w:rFonts w:eastAsia="Calibri"/>
                <w:bCs/>
                <w:sz w:val="28"/>
                <w:szCs w:val="28"/>
                <w:lang w:eastAsia="en-US"/>
              </w:rPr>
              <w:t>решения Ужурского</w:t>
            </w:r>
            <w:r w:rsidR="003B06C9" w:rsidRPr="008524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районного Совета депутатов от 18.09.2013 N 41-285р «Об утверждении Положения о бюджетном процессе в Ужурском районе»</w:t>
            </w:r>
            <w:r w:rsidR="003B06C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</w:t>
            </w:r>
            <w:r w:rsidR="003B06C9" w:rsidRPr="003B06C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так как не </w:t>
            </w:r>
            <w:r w:rsidR="00852454" w:rsidRPr="003B06C9">
              <w:rPr>
                <w:rFonts w:eastAsia="Calibri"/>
                <w:sz w:val="28"/>
                <w:szCs w:val="28"/>
                <w:lang w:eastAsia="en-US"/>
              </w:rPr>
              <w:t>содержит информацию, отражающую причины изменений бюджетных ассигнований</w:t>
            </w:r>
            <w:r w:rsidR="003B06C9" w:rsidRPr="003B06C9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  <w:p w:rsidR="008421EB" w:rsidRDefault="003B06C9" w:rsidP="00F5647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1C1B">
              <w:rPr>
                <w:sz w:val="28"/>
                <w:szCs w:val="28"/>
              </w:rPr>
              <w:t xml:space="preserve"> отчетном периоде подготовлено и </w:t>
            </w:r>
            <w:r w:rsidR="005A1C1B" w:rsidRPr="007255D6">
              <w:rPr>
                <w:sz w:val="28"/>
                <w:szCs w:val="28"/>
              </w:rPr>
              <w:t xml:space="preserve">направлено </w:t>
            </w:r>
            <w:r>
              <w:rPr>
                <w:sz w:val="28"/>
                <w:szCs w:val="28"/>
              </w:rPr>
              <w:t>з</w:t>
            </w:r>
            <w:r w:rsidR="005A1C1B">
              <w:rPr>
                <w:sz w:val="28"/>
                <w:szCs w:val="28"/>
              </w:rPr>
              <w:t>аключение на проект решения «О районном бюджете на 2021 год и плановый период 2022-2023</w:t>
            </w:r>
            <w:r w:rsidR="008421EB">
              <w:rPr>
                <w:sz w:val="28"/>
                <w:szCs w:val="28"/>
              </w:rPr>
              <w:t xml:space="preserve">», в ходе которого </w:t>
            </w:r>
            <w:r w:rsidR="008421EB" w:rsidRPr="008421EB">
              <w:rPr>
                <w:sz w:val="28"/>
                <w:szCs w:val="28"/>
              </w:rPr>
              <w:t xml:space="preserve">сформированы </w:t>
            </w:r>
            <w:r w:rsidR="00F56479">
              <w:rPr>
                <w:sz w:val="28"/>
                <w:szCs w:val="28"/>
              </w:rPr>
              <w:t xml:space="preserve">выводы о том, что </w:t>
            </w:r>
            <w:r w:rsidR="008421EB" w:rsidRPr="008421EB">
              <w:rPr>
                <w:sz w:val="28"/>
                <w:szCs w:val="28"/>
              </w:rPr>
              <w:t>проект решения содержит все основные нормативно - установленные х</w:t>
            </w:r>
            <w:r w:rsidR="008421EB">
              <w:rPr>
                <w:sz w:val="28"/>
                <w:szCs w:val="28"/>
              </w:rPr>
              <w:t xml:space="preserve">арактеристики районного бюджета. </w:t>
            </w:r>
            <w:r w:rsidR="008421EB" w:rsidRPr="008421EB">
              <w:rPr>
                <w:sz w:val="28"/>
                <w:szCs w:val="28"/>
              </w:rPr>
              <w:t>Ограничения, установленные Бюджетным кодексов РФ и Положением о бюджетном процессе в Ужурском районе по размеру дефицита, верхнему пределу муниципального долга, объему расходов на обслуживание муниципального долга соблюдены.</w:t>
            </w:r>
            <w:r w:rsidR="008421EB">
              <w:rPr>
                <w:sz w:val="28"/>
                <w:szCs w:val="28"/>
              </w:rPr>
              <w:t xml:space="preserve"> </w:t>
            </w:r>
            <w:r w:rsidR="008421EB" w:rsidRPr="008421EB">
              <w:rPr>
                <w:sz w:val="28"/>
                <w:szCs w:val="28"/>
              </w:rPr>
              <w:t xml:space="preserve">В проекте решения соблюдены требования </w:t>
            </w:r>
            <w:r w:rsidR="008421EB" w:rsidRPr="002B1206">
              <w:rPr>
                <w:sz w:val="28"/>
                <w:szCs w:val="28"/>
              </w:rPr>
              <w:t xml:space="preserve">Бюджетного </w:t>
            </w:r>
            <w:hyperlink r:id="rId14" w:history="1">
              <w:r w:rsidR="008421EB" w:rsidRPr="002B1206">
                <w:rPr>
                  <w:rStyle w:val="aa"/>
                  <w:color w:val="auto"/>
                  <w:sz w:val="28"/>
                  <w:szCs w:val="28"/>
                  <w:u w:val="none"/>
                </w:rPr>
                <w:t>кодекса</w:t>
              </w:r>
            </w:hyperlink>
            <w:r w:rsidR="008421EB" w:rsidRPr="002B1206">
              <w:rPr>
                <w:sz w:val="28"/>
                <w:szCs w:val="28"/>
              </w:rPr>
              <w:t xml:space="preserve"> РФ в части установления общего объема бюджетных ассигнований, направляемых </w:t>
            </w:r>
            <w:r w:rsidR="008421EB" w:rsidRPr="008421EB">
              <w:rPr>
                <w:sz w:val="28"/>
                <w:szCs w:val="28"/>
              </w:rPr>
              <w:t xml:space="preserve">на исполнение публичных нормативных обязательств, предусмотрено наличие резервного фонда, размер которого также соответствует требованиям Бюджетного кодекса РФ. </w:t>
            </w:r>
            <w:r w:rsidR="008421EB">
              <w:rPr>
                <w:sz w:val="28"/>
                <w:szCs w:val="28"/>
              </w:rPr>
              <w:t>Вместе с тем, н</w:t>
            </w:r>
            <w:r w:rsidR="008421EB" w:rsidRPr="008421EB">
              <w:rPr>
                <w:sz w:val="28"/>
                <w:szCs w:val="28"/>
              </w:rPr>
              <w:t>арушен пункт 2.4. основных направлений бюджетной и налоговой политики Ужурского района на 2021 год и плановый период 2022-2023 годы, в части размещения актуальной информации</w:t>
            </w:r>
            <w:r w:rsidR="00F56479">
              <w:rPr>
                <w:sz w:val="28"/>
                <w:szCs w:val="28"/>
              </w:rPr>
              <w:t xml:space="preserve"> на </w:t>
            </w:r>
            <w:r w:rsidR="008421EB" w:rsidRPr="008421EB">
              <w:rPr>
                <w:sz w:val="28"/>
                <w:szCs w:val="28"/>
              </w:rPr>
              <w:t>официальн</w:t>
            </w:r>
            <w:r w:rsidR="00F56479">
              <w:rPr>
                <w:sz w:val="28"/>
                <w:szCs w:val="28"/>
              </w:rPr>
              <w:t>ом</w:t>
            </w:r>
            <w:r w:rsidR="008421EB" w:rsidRPr="008421EB">
              <w:rPr>
                <w:sz w:val="28"/>
                <w:szCs w:val="28"/>
              </w:rPr>
              <w:t xml:space="preserve"> сайт</w:t>
            </w:r>
            <w:r w:rsidR="00F56479">
              <w:rPr>
                <w:sz w:val="28"/>
                <w:szCs w:val="28"/>
              </w:rPr>
              <w:t>е</w:t>
            </w:r>
            <w:r w:rsidR="008421EB" w:rsidRPr="008421EB">
              <w:rPr>
                <w:sz w:val="28"/>
                <w:szCs w:val="28"/>
              </w:rPr>
              <w:t xml:space="preserve"> администрации Ужурского района в информационно-правовой системе Интернет</w:t>
            </w:r>
            <w:r w:rsidR="00F56479">
              <w:rPr>
                <w:sz w:val="28"/>
                <w:szCs w:val="28"/>
              </w:rPr>
              <w:t xml:space="preserve">: отсутствует </w:t>
            </w:r>
            <w:r w:rsidR="008421EB" w:rsidRPr="008421EB">
              <w:rPr>
                <w:sz w:val="28"/>
                <w:szCs w:val="28"/>
              </w:rPr>
              <w:t>актуальн</w:t>
            </w:r>
            <w:r w:rsidR="00F56479">
              <w:rPr>
                <w:sz w:val="28"/>
                <w:szCs w:val="28"/>
              </w:rPr>
              <w:t>ая</w:t>
            </w:r>
            <w:r w:rsidR="008421EB" w:rsidRPr="008421EB">
              <w:rPr>
                <w:sz w:val="28"/>
                <w:szCs w:val="28"/>
              </w:rPr>
              <w:t xml:space="preserve"> информаци</w:t>
            </w:r>
            <w:r w:rsidR="00F56479">
              <w:rPr>
                <w:sz w:val="28"/>
                <w:szCs w:val="28"/>
              </w:rPr>
              <w:t>я</w:t>
            </w:r>
            <w:r w:rsidR="008421EB">
              <w:rPr>
                <w:sz w:val="28"/>
                <w:szCs w:val="28"/>
              </w:rPr>
              <w:t xml:space="preserve"> </w:t>
            </w:r>
            <w:r w:rsidR="008421EB" w:rsidRPr="008421EB">
              <w:rPr>
                <w:sz w:val="28"/>
                <w:szCs w:val="28"/>
              </w:rPr>
              <w:t>в разделе «Бюджет для граждан»</w:t>
            </w:r>
            <w:r w:rsidR="00F56479">
              <w:rPr>
                <w:sz w:val="28"/>
                <w:szCs w:val="28"/>
              </w:rPr>
              <w:t xml:space="preserve"> («</w:t>
            </w:r>
            <w:r w:rsidR="008421EB" w:rsidRPr="008421EB">
              <w:rPr>
                <w:sz w:val="28"/>
                <w:szCs w:val="28"/>
              </w:rPr>
              <w:t>Положение о бюджетном процессе</w:t>
            </w:r>
            <w:r w:rsidR="00F56479">
              <w:rPr>
                <w:sz w:val="28"/>
                <w:szCs w:val="28"/>
              </w:rPr>
              <w:t xml:space="preserve"> в Ужурском районе»</w:t>
            </w:r>
            <w:r w:rsidR="008421EB" w:rsidRPr="008421EB">
              <w:rPr>
                <w:sz w:val="28"/>
                <w:szCs w:val="28"/>
              </w:rPr>
              <w:t xml:space="preserve"> </w:t>
            </w:r>
            <w:r w:rsidR="00F56479">
              <w:rPr>
                <w:sz w:val="28"/>
                <w:szCs w:val="28"/>
              </w:rPr>
              <w:t>размещено в недействующей редакции)</w:t>
            </w:r>
            <w:r w:rsidR="008421EB" w:rsidRPr="008421EB">
              <w:rPr>
                <w:sz w:val="28"/>
                <w:szCs w:val="28"/>
              </w:rPr>
              <w:t>, что нарушает принцип реализации прозрачности (открытости) бюджета, установленного статьей 36 Бюджетного кодекса Российской Федерации. Аналогичное нарушение было отражено в заключении на проект решения «О районном бюджете на 2020 год и плановый период 2021-2022 годы».</w:t>
            </w:r>
            <w:r w:rsidR="00F56479">
              <w:rPr>
                <w:sz w:val="28"/>
                <w:szCs w:val="28"/>
              </w:rPr>
              <w:t xml:space="preserve"> </w:t>
            </w:r>
          </w:p>
          <w:p w:rsidR="002B1206" w:rsidRDefault="008421EB" w:rsidP="008421EB">
            <w:pPr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8421EB">
              <w:rPr>
                <w:sz w:val="28"/>
                <w:szCs w:val="28"/>
              </w:rPr>
              <w:t xml:space="preserve">Прогноз </w:t>
            </w:r>
            <w:r w:rsidR="00F56479">
              <w:rPr>
                <w:sz w:val="28"/>
                <w:szCs w:val="28"/>
              </w:rPr>
              <w:t>социально-экономического развития (</w:t>
            </w:r>
            <w:r w:rsidRPr="008421EB">
              <w:rPr>
                <w:sz w:val="28"/>
                <w:szCs w:val="28"/>
              </w:rPr>
              <w:t>СЭР</w:t>
            </w:r>
            <w:r w:rsidR="00F56479">
              <w:rPr>
                <w:sz w:val="28"/>
                <w:szCs w:val="28"/>
              </w:rPr>
              <w:t>)</w:t>
            </w:r>
            <w:r w:rsidRPr="008421EB">
              <w:rPr>
                <w:sz w:val="28"/>
                <w:szCs w:val="28"/>
              </w:rPr>
              <w:t xml:space="preserve"> не содержит мер, направленных на увеличение доходной части бюджета, в том числе и за счет эффективного управления муниципальным имуществом. </w:t>
            </w:r>
            <w:r w:rsidRPr="008421EB">
              <w:rPr>
                <w:sz w:val="28"/>
                <w:szCs w:val="28"/>
                <w:lang w:bidi="ru-RU"/>
              </w:rPr>
              <w:t xml:space="preserve">Пояснительная </w:t>
            </w:r>
            <w:r w:rsidRPr="008421EB">
              <w:rPr>
                <w:sz w:val="28"/>
                <w:szCs w:val="28"/>
              </w:rPr>
              <w:t xml:space="preserve">записка к прогнозу социально-экономического развития </w:t>
            </w:r>
            <w:r w:rsidRPr="008421EB">
              <w:rPr>
                <w:sz w:val="28"/>
                <w:szCs w:val="28"/>
              </w:rPr>
              <w:lastRenderedPageBreak/>
              <w:t xml:space="preserve">Ужурского района на 2021 год и на плановый период до 2023 года в основном содержит сравнительные показатели 2018-2019 годов и не раскрывает показатели прогноза СЭР. </w:t>
            </w:r>
            <w:r w:rsidRPr="008421EB">
              <w:rPr>
                <w:sz w:val="28"/>
                <w:szCs w:val="28"/>
                <w:lang w:bidi="ru-RU"/>
              </w:rPr>
              <w:t>Прогноз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В текстовой части частично отсутствуют ссылки как на реализуемые в 2020 году проекты (программы), так и на проекты, реализация которых запланирована в 2021 году. Не представлена оценка их влияния на развитие района в среднесрочной перспективе. В табличной части прогноза СЭР не учтены показатели, которые должны быть достигнуты в ближайшие годы в рамках реализации краевых и районных приоритетных проектов.</w:t>
            </w:r>
            <w:r w:rsidR="00E17E9A">
              <w:rPr>
                <w:sz w:val="28"/>
                <w:szCs w:val="28"/>
                <w:lang w:bidi="ru-RU"/>
              </w:rPr>
              <w:t xml:space="preserve"> </w:t>
            </w:r>
            <w:r w:rsidRPr="008421EB">
              <w:rPr>
                <w:sz w:val="28"/>
                <w:szCs w:val="28"/>
                <w:lang w:bidi="ru-RU"/>
              </w:rPr>
              <w:t xml:space="preserve">Текстовая часть прогноза СЭР не содержит количественную и качественную характеристику рисков недостижения целевых макроэкономических индикаторов в 2020 году и плановом периоде 2021-2023 годов, не отражены возможные меры, направленные на их снижение. Также данная информация не нашла отражения в пояснительной записке, что является нарушением п.2.12. </w:t>
            </w:r>
            <w:r w:rsidR="002B1206">
              <w:rPr>
                <w:sz w:val="28"/>
                <w:szCs w:val="28"/>
                <w:lang w:bidi="ru-RU"/>
              </w:rPr>
              <w:t xml:space="preserve">«Порядка разработки прогноза социально-экономического развития Ужурского района», утвержденного постановлением администрации Ужурского района 11.05.2018 № 294. </w:t>
            </w:r>
          </w:p>
          <w:p w:rsidR="002B1206" w:rsidRDefault="008421EB" w:rsidP="008421EB">
            <w:pPr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8421EB">
              <w:rPr>
                <w:sz w:val="28"/>
                <w:szCs w:val="28"/>
                <w:lang w:bidi="ru-RU"/>
              </w:rPr>
      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 структурные преобразования и развитие альтернативных видов деятельности, улучшение инвестиционного климата).</w:t>
            </w:r>
            <w:r w:rsidR="00F56479">
              <w:rPr>
                <w:sz w:val="28"/>
                <w:szCs w:val="28"/>
                <w:lang w:bidi="ru-RU"/>
              </w:rPr>
              <w:t xml:space="preserve"> </w:t>
            </w:r>
            <w:r w:rsidRPr="008421EB">
              <w:rPr>
                <w:sz w:val="28"/>
                <w:szCs w:val="28"/>
                <w:lang w:bidi="ru-RU"/>
              </w:rPr>
              <w:t xml:space="preserve">В целом, прогноз СЭР на ближайшую трехлетнюю перспективу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      </w:r>
          </w:p>
          <w:p w:rsidR="008421EB" w:rsidRDefault="00E17E9A" w:rsidP="008421E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рассмотрения проекта решения «О районном бюджете на 2021 год и плановый период 2022-2023 годы», контрольно-счетной комиссией сформированы и направлены предложения администрации Ужурского района Красноярского края о внесении поправок в «Порядок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12.08.2013 №724, предусматривающие механизм возврата не использованных средств бюджета или использованных неправомерно, а также установление ответственности за неисполнение или не качественное исполнение программных мероприятий. Данное предложение было отражено в заключении на проект решения «О бюджете Ужурского района на 2020 год и плановый период 2021-2022 годы», однако не оставлено без внимания. При разработке основных направлений налоговой и бюджетной </w:t>
            </w:r>
            <w:r>
              <w:rPr>
                <w:sz w:val="28"/>
                <w:szCs w:val="28"/>
              </w:rPr>
              <w:lastRenderedPageBreak/>
              <w:t xml:space="preserve">политики Ужурского района на трехлетний плановый период учитывать стратегические документы муниципального образования Ужурский район, такие как, проект стратегии социально-экономического развития муниципального образования Ужурский район, так как важнейшей функцией местных органов власти в формировании эффективной экономики является стратегическое планирование. </w:t>
            </w:r>
            <w:r w:rsidRPr="00E17E9A">
              <w:rPr>
                <w:sz w:val="28"/>
                <w:szCs w:val="28"/>
              </w:rPr>
              <w:t>Финансовому управлению администрации Ужурского района Красноярского края</w:t>
            </w:r>
            <w:r>
              <w:rPr>
                <w:sz w:val="28"/>
                <w:szCs w:val="28"/>
              </w:rPr>
              <w:t xml:space="preserve"> было предложено обеспечить размещение актуальной редакции Положения о бюджетном процессе в информационно-правовых системах и/или сети Интернет в целях реализации принципа прозрачности (открытости) бюджета, установленного </w:t>
            </w:r>
            <w:r>
              <w:rPr>
                <w:sz w:val="28"/>
              </w:rPr>
              <w:t xml:space="preserve">статьей 36 Бюджетного кодекса Российской Федерации. </w:t>
            </w:r>
          </w:p>
          <w:p w:rsidR="00482FC8" w:rsidRDefault="00E17E9A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отчетном периоде </w:t>
            </w:r>
            <w:r w:rsidR="008421EB">
              <w:rPr>
                <w:sz w:val="28"/>
                <w:szCs w:val="28"/>
              </w:rPr>
              <w:t>также проведена экспертиза проекта решения «Об исполнении районного бюджета за 2019 год»</w:t>
            </w:r>
            <w:r>
              <w:rPr>
                <w:sz w:val="28"/>
                <w:szCs w:val="28"/>
              </w:rPr>
              <w:t>, по результатам которой</w:t>
            </w:r>
            <w:r w:rsidR="00482FC8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формированы </w:t>
            </w:r>
            <w:r w:rsidR="00482FC8">
              <w:rPr>
                <w:sz w:val="28"/>
                <w:szCs w:val="28"/>
              </w:rPr>
              <w:t>следующие выводы: п</w:t>
            </w:r>
            <w:r>
              <w:rPr>
                <w:sz w:val="28"/>
                <w:szCs w:val="28"/>
              </w:rPr>
              <w:t xml:space="preserve">о итогам рассмотрения отчета об исполнении районного бюджета за 2019 год контрольно-счетной комиссией Ужурского района, </w:t>
            </w:r>
            <w:r w:rsidR="00482FC8">
              <w:rPr>
                <w:sz w:val="28"/>
                <w:szCs w:val="28"/>
              </w:rPr>
              <w:t xml:space="preserve">установлено: </w:t>
            </w:r>
            <w:r>
              <w:rPr>
                <w:sz w:val="28"/>
                <w:szCs w:val="28"/>
              </w:rPr>
              <w:t xml:space="preserve">отчет соответствует требованиям </w:t>
            </w:r>
            <w:r w:rsidR="00482FC8">
              <w:rPr>
                <w:sz w:val="28"/>
                <w:szCs w:val="28"/>
              </w:rPr>
              <w:t xml:space="preserve">БК </w:t>
            </w:r>
            <w:r>
              <w:rPr>
                <w:sz w:val="28"/>
                <w:szCs w:val="28"/>
              </w:rPr>
              <w:t>РФ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края.</w:t>
            </w:r>
          </w:p>
          <w:p w:rsidR="00482FC8" w:rsidRDefault="00482FC8" w:rsidP="00482FC8">
            <w:pPr>
              <w:ind w:firstLine="709"/>
              <w:jc w:val="both"/>
              <w:rPr>
                <w:sz w:val="28"/>
                <w:szCs w:val="28"/>
              </w:rPr>
            </w:pPr>
            <w:r w:rsidRPr="00482FC8">
              <w:rPr>
                <w:sz w:val="28"/>
                <w:szCs w:val="28"/>
              </w:rPr>
              <w:t>В рамках экспертно-аналитических мероприятий в истекшем периоде 2020 года совместно со Счетной палатой Красноярского края на основании заключенного соглашения о взаимодействии проведено</w:t>
            </w:r>
            <w:r>
              <w:rPr>
                <w:sz w:val="28"/>
                <w:szCs w:val="28"/>
              </w:rPr>
              <w:t xml:space="preserve"> параллельное экспертно-аналитическое мероприятие «</w:t>
            </w:r>
            <w:r w:rsidRPr="00FE72C4">
              <w:rPr>
                <w:sz w:val="28"/>
                <w:szCs w:val="28"/>
              </w:rPr>
              <w:t>Анализ согласования стоимости ритуальных услуг в крае и предъявляемых требований к качеству их оказания".</w:t>
            </w:r>
            <w:r>
              <w:rPr>
                <w:sz w:val="28"/>
                <w:szCs w:val="28"/>
              </w:rPr>
              <w:t xml:space="preserve">  Результаты данного мероприятия направлены в Счетную палату Красноярского края, в администрацию Ужурского района. Основные нарушения, выявленные в ходе экспертно-аналитического мероприятия: </w:t>
            </w:r>
          </w:p>
          <w:p w:rsidR="00482FC8" w:rsidRDefault="00482FC8" w:rsidP="00482FC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 w:rsidRPr="00BB7782">
              <w:rPr>
                <w:bCs/>
                <w:sz w:val="28"/>
                <w:szCs w:val="28"/>
              </w:rPr>
              <w:t>В соответствии с требованиями Федерального закона от 12.01.1996 N 8-ФЗ «О погребении и похоронном деле» администрацией Ужурского района Красноярского края 15.03.2018 года утверждено постановление № 151 «Об утверждении стоимости услуг по погребению ООО «</w:t>
            </w:r>
            <w:proofErr w:type="spellStart"/>
            <w:r w:rsidRPr="00BB7782">
              <w:rPr>
                <w:bCs/>
                <w:sz w:val="28"/>
                <w:szCs w:val="28"/>
              </w:rPr>
              <w:t>Ужурский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B7782">
              <w:rPr>
                <w:bCs/>
                <w:sz w:val="28"/>
                <w:szCs w:val="28"/>
              </w:rPr>
              <w:t>сервисцентр</w:t>
            </w:r>
            <w:proofErr w:type="spellEnd"/>
            <w:r w:rsidRPr="00BB7782">
              <w:rPr>
                <w:bCs/>
                <w:sz w:val="28"/>
                <w:szCs w:val="28"/>
              </w:rPr>
              <w:t>» (далее по тексту – постановление №15</w:t>
            </w:r>
            <w:r>
              <w:rPr>
                <w:bCs/>
                <w:sz w:val="28"/>
                <w:szCs w:val="28"/>
              </w:rPr>
              <w:t>1</w:t>
            </w:r>
            <w:r w:rsidRPr="00BB7782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DC3C09">
              <w:rPr>
                <w:bCs/>
                <w:sz w:val="28"/>
                <w:szCs w:val="28"/>
              </w:rPr>
              <w:t xml:space="preserve">постановление </w:t>
            </w:r>
            <w:r w:rsidRPr="00BB7782">
              <w:rPr>
                <w:bCs/>
                <w:sz w:val="28"/>
                <w:szCs w:val="28"/>
              </w:rPr>
              <w:t xml:space="preserve">№ 91 от 12.02.2020 «Об </w:t>
            </w:r>
            <w:r w:rsidRPr="00DC3C09">
              <w:rPr>
                <w:bCs/>
                <w:sz w:val="28"/>
                <w:szCs w:val="28"/>
              </w:rPr>
              <w:t>утверждении стоимости</w:t>
            </w:r>
            <w:r w:rsidRPr="00BB7782">
              <w:rPr>
                <w:bCs/>
                <w:sz w:val="28"/>
                <w:szCs w:val="28"/>
              </w:rPr>
              <w:t xml:space="preserve"> услуг по погребению, согласно гарантированному перечню, предоставляемых на территории Ужурского района на 2020 год»</w:t>
            </w:r>
            <w:r>
              <w:rPr>
                <w:bCs/>
                <w:sz w:val="28"/>
                <w:szCs w:val="28"/>
              </w:rPr>
              <w:t>. П</w:t>
            </w:r>
            <w:r w:rsidRPr="00E44422">
              <w:rPr>
                <w:bCs/>
                <w:sz w:val="28"/>
                <w:szCs w:val="28"/>
              </w:rPr>
              <w:t>остановление №151 нуждается в актуализации</w:t>
            </w:r>
            <w:r>
              <w:rPr>
                <w:bCs/>
                <w:sz w:val="28"/>
                <w:szCs w:val="28"/>
              </w:rPr>
              <w:t xml:space="preserve"> и доработке.</w:t>
            </w:r>
            <w:r w:rsidRPr="00BB778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Вместе с тем, н</w:t>
            </w:r>
            <w:r w:rsidRPr="00BB7782">
              <w:rPr>
                <w:bCs/>
                <w:sz w:val="28"/>
                <w:szCs w:val="28"/>
              </w:rPr>
              <w:t>а территории Ужурского района специализированная служба по похоронному делу не создавалась, что не соответствует требованиям п.1 ст.29 «ФЗ о погребении и похоронном деле». Документы, подтверждающие наделение</w:t>
            </w:r>
            <w:r>
              <w:rPr>
                <w:bCs/>
                <w:sz w:val="28"/>
                <w:szCs w:val="28"/>
              </w:rPr>
              <w:t>м</w:t>
            </w:r>
            <w:r w:rsidRPr="00BB7782">
              <w:rPr>
                <w:bCs/>
                <w:sz w:val="28"/>
                <w:szCs w:val="28"/>
              </w:rPr>
              <w:t xml:space="preserve"> статус</w:t>
            </w:r>
            <w:r>
              <w:rPr>
                <w:bCs/>
                <w:sz w:val="28"/>
                <w:szCs w:val="28"/>
              </w:rPr>
              <w:t>а</w:t>
            </w:r>
            <w:r w:rsidRPr="00BB7782">
              <w:rPr>
                <w:bCs/>
                <w:sz w:val="28"/>
                <w:szCs w:val="28"/>
              </w:rPr>
              <w:t xml:space="preserve"> специализированный службы ООО «</w:t>
            </w:r>
            <w:proofErr w:type="spellStart"/>
            <w:r w:rsidRPr="00BB7782">
              <w:rPr>
                <w:bCs/>
                <w:sz w:val="28"/>
                <w:szCs w:val="28"/>
              </w:rPr>
              <w:t>Ужурский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B7782">
              <w:rPr>
                <w:bCs/>
                <w:sz w:val="28"/>
                <w:szCs w:val="28"/>
              </w:rPr>
              <w:t>сервисцентр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», фактически осуществляющей ритуальные услуги, согласно гарантированному перечню также отсутствуют, </w:t>
            </w:r>
            <w:r>
              <w:rPr>
                <w:bCs/>
                <w:sz w:val="28"/>
                <w:szCs w:val="28"/>
              </w:rPr>
              <w:t>однако,</w:t>
            </w:r>
            <w:r w:rsidRPr="00BB7782">
              <w:rPr>
                <w:bCs/>
                <w:sz w:val="28"/>
                <w:szCs w:val="28"/>
              </w:rPr>
              <w:t xml:space="preserve"> в постановлении №151 указано, что погребение умерших граждан оказывается </w:t>
            </w:r>
            <w:r w:rsidRPr="00BB7782">
              <w:rPr>
                <w:bCs/>
                <w:i/>
                <w:sz w:val="28"/>
                <w:szCs w:val="28"/>
              </w:rPr>
              <w:t>специализированной</w:t>
            </w:r>
            <w:r w:rsidRPr="00BB7782">
              <w:rPr>
                <w:bCs/>
                <w:sz w:val="28"/>
                <w:szCs w:val="28"/>
              </w:rPr>
              <w:t xml:space="preserve"> службой </w:t>
            </w:r>
            <w:r w:rsidRPr="00BB7782">
              <w:rPr>
                <w:bCs/>
                <w:sz w:val="28"/>
                <w:szCs w:val="28"/>
              </w:rPr>
              <w:lastRenderedPageBreak/>
              <w:t>ООО «</w:t>
            </w:r>
            <w:proofErr w:type="spellStart"/>
            <w:r w:rsidRPr="00BB7782">
              <w:rPr>
                <w:bCs/>
                <w:sz w:val="28"/>
                <w:szCs w:val="28"/>
              </w:rPr>
              <w:t>Ужурский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B7782">
              <w:rPr>
                <w:bCs/>
                <w:sz w:val="28"/>
                <w:szCs w:val="28"/>
              </w:rPr>
              <w:t>сервисцентр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», при этом в нарушение п.2 ст.29 «ФЗ о погребении и похоронном деле» отсутствует порядок деятельности специализированных служб по вопросам похоронного дела. Основания выбора указанной организации также отсутствуют, что свидетельствует о коррупциогенности, так как отсутствие конкурентности позволяет заключать договор (контракт) на оказание услуг по погребению с аффилированными организациями. Вместе с тем, органы местного самоуправления Ужурского района не наделены правом присвоения статусов специализированных служб по вопросам похоронного дела </w:t>
            </w:r>
            <w:r w:rsidRPr="00BB7782">
              <w:rPr>
                <w:bCs/>
                <w:i/>
                <w:sz w:val="28"/>
                <w:szCs w:val="28"/>
              </w:rPr>
              <w:t>коммерческим организациям и (или) некоммерческим партнерствам</w:t>
            </w:r>
            <w:r w:rsidRPr="00BB7782">
              <w:rPr>
                <w:bCs/>
                <w:sz w:val="28"/>
                <w:szCs w:val="28"/>
              </w:rPr>
              <w:t xml:space="preserve">, так как Закон об организации местного самоуправления не предоставляет органам местного самоуправления права делегировать сторонним организациям функции, которые отнесены законом к функциям, осуществляемым только организациями, создаваемыми органами местного самоуправления (оказание гарантированного перечня услуг по погребению за счет бюджета. </w:t>
            </w:r>
            <w:r>
              <w:rPr>
                <w:bCs/>
                <w:sz w:val="28"/>
                <w:szCs w:val="28"/>
              </w:rPr>
              <w:t>А</w:t>
            </w:r>
            <w:r w:rsidRPr="00BB7782">
              <w:rPr>
                <w:bCs/>
                <w:sz w:val="28"/>
                <w:szCs w:val="28"/>
              </w:rPr>
              <w:t>дминистрация Ужурского района Красноярского края предоставила информацию о том, что на территории муниципального образования полномочия специализированной службы по вопросам похоронного дела возложены на ООО «</w:t>
            </w:r>
            <w:proofErr w:type="spellStart"/>
            <w:r w:rsidRPr="00BB7782">
              <w:rPr>
                <w:bCs/>
                <w:sz w:val="28"/>
                <w:szCs w:val="28"/>
              </w:rPr>
              <w:t>Ужурский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B7782">
              <w:rPr>
                <w:bCs/>
                <w:sz w:val="28"/>
                <w:szCs w:val="28"/>
              </w:rPr>
              <w:t>сервисцентр</w:t>
            </w:r>
            <w:proofErr w:type="spellEnd"/>
            <w:r w:rsidRPr="00BB7782">
              <w:rPr>
                <w:bCs/>
                <w:sz w:val="28"/>
                <w:szCs w:val="28"/>
              </w:rPr>
              <w:t xml:space="preserve">» в соответствии с муниципальным контрактом от 09.12.2014 №1 на оказание </w:t>
            </w:r>
            <w:r w:rsidRPr="00741DAD">
              <w:rPr>
                <w:bCs/>
                <w:sz w:val="28"/>
                <w:szCs w:val="28"/>
              </w:rPr>
              <w:t>услуг по вопросам похоронного дела, заключенный администрацией города Ужура Красноярского края с ООО «</w:t>
            </w:r>
            <w:proofErr w:type="spellStart"/>
            <w:r w:rsidRPr="00741DAD">
              <w:rPr>
                <w:bCs/>
                <w:sz w:val="28"/>
                <w:szCs w:val="28"/>
              </w:rPr>
              <w:t>Ужурский</w:t>
            </w:r>
            <w:proofErr w:type="spellEnd"/>
            <w:r w:rsidRPr="00741DA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41DAD">
              <w:rPr>
                <w:bCs/>
                <w:sz w:val="28"/>
                <w:szCs w:val="28"/>
              </w:rPr>
              <w:t>сервисцентр</w:t>
            </w:r>
            <w:proofErr w:type="spellEnd"/>
            <w:r w:rsidRPr="00741DAD">
              <w:rPr>
                <w:bCs/>
                <w:sz w:val="28"/>
                <w:szCs w:val="28"/>
              </w:rPr>
              <w:t>».</w:t>
            </w:r>
            <w:r w:rsidRPr="00BB7782">
              <w:rPr>
                <w:bCs/>
                <w:sz w:val="28"/>
                <w:szCs w:val="28"/>
              </w:rPr>
              <w:t xml:space="preserve"> </w:t>
            </w:r>
          </w:p>
          <w:p w:rsidR="00482FC8" w:rsidRDefault="00482FC8" w:rsidP="00482FC8">
            <w:pPr>
              <w:widowControl/>
              <w:autoSpaceDE/>
              <w:autoSpaceDN/>
              <w:adjustRightInd/>
              <w:ind w:firstLine="567"/>
              <w:jc w:val="both"/>
              <w:rPr>
                <w:bCs/>
                <w:sz w:val="28"/>
                <w:szCs w:val="28"/>
              </w:rPr>
            </w:pPr>
            <w:r w:rsidRPr="00741DAD">
              <w:rPr>
                <w:bCs/>
                <w:sz w:val="28"/>
                <w:szCs w:val="28"/>
              </w:rPr>
              <w:t xml:space="preserve">В соответствии с пп.22 п.1 ст.14 Федерального закона № 131-ФЗ, к вопросам местного значения городского и сельского поселения отнесена организация ритуальных услуг и содержание мест захоронения, также в соответствии с п.1 ст.1 Закона Красноярского края от 15.10.2015 № 9-3724 «О закреплении вопросов местного значения за сельскими поселениями Красноярского края», за сельскими поселениями Красноярского края закреплен вопрос об организация ритуальных услуг и содержанию мест захоронения. В Уставах сельских поселений и города Ужур Ужурского района закреплены полномочия по организации ритуальных услуг и содержанию мест захоронения. </w:t>
            </w:r>
            <w:r>
              <w:rPr>
                <w:bCs/>
                <w:sz w:val="28"/>
                <w:szCs w:val="28"/>
              </w:rPr>
              <w:t>О</w:t>
            </w:r>
            <w:r w:rsidRPr="00741DAD">
              <w:rPr>
                <w:bCs/>
                <w:sz w:val="28"/>
                <w:szCs w:val="28"/>
              </w:rPr>
              <w:t xml:space="preserve">рганы местного самоуправления городского и сельских поселений Ужурского района полномочия (часть полномочий) по организации ритуальных услуг на уровень муниципального района не передавали, соглашения о передаче указанных полномочий не заключались. </w:t>
            </w:r>
          </w:p>
          <w:p w:rsidR="00482FC8" w:rsidRDefault="00482FC8" w:rsidP="00482FC8">
            <w:pPr>
              <w:widowControl/>
              <w:autoSpaceDE/>
              <w:autoSpaceDN/>
              <w:adjustRightInd/>
              <w:ind w:firstLine="567"/>
              <w:jc w:val="both"/>
              <w:rPr>
                <w:bCs/>
                <w:sz w:val="28"/>
                <w:szCs w:val="28"/>
              </w:rPr>
            </w:pPr>
            <w:r w:rsidRPr="00741DAD">
              <w:rPr>
                <w:bCs/>
                <w:sz w:val="28"/>
                <w:szCs w:val="28"/>
              </w:rPr>
              <w:t xml:space="preserve">В проверяемом периоде утверждение нормативно-правовых актов в части определения стоимости услуг по погребению на территории района и установление требований к качеству услуг, предоставляемых согласно гарантированному перечню услуг по погребению, осуществлялось на территории муниципального образования город Ужур Ужурского района Красноярского края. Однако, в части определения стоимости услуг по погребению, НПА также отсутствуют. Также отсутствует НПА, определяющее взаимодействие между муниципальными образованиями Ужурского района, так как фактически захоронения осуществляет </w:t>
            </w:r>
            <w:r w:rsidRPr="00741DAD">
              <w:rPr>
                <w:bCs/>
                <w:sz w:val="28"/>
                <w:szCs w:val="28"/>
              </w:rPr>
              <w:lastRenderedPageBreak/>
              <w:t>муниципальное образование город Ужур. Следовательно, органы местного самоуправления Ужурского района, не выполняют требования в соответствии с действующим законодательством в части организации процесса определения и согласования стоимости услуг по погребению, установления требований к их качеству.</w:t>
            </w:r>
            <w:r w:rsidRPr="00BB7782">
              <w:rPr>
                <w:bCs/>
                <w:sz w:val="28"/>
                <w:szCs w:val="28"/>
              </w:rPr>
              <w:t xml:space="preserve"> </w:t>
            </w:r>
          </w:p>
          <w:p w:rsidR="00482FC8" w:rsidRDefault="00482FC8" w:rsidP="00482FC8">
            <w:pPr>
              <w:widowControl/>
              <w:autoSpaceDE/>
              <w:autoSpaceDN/>
              <w:adjustRightInd/>
              <w:ind w:firstLine="567"/>
              <w:jc w:val="both"/>
              <w:rPr>
                <w:sz w:val="28"/>
                <w:szCs w:val="28"/>
              </w:rPr>
            </w:pPr>
            <w:r w:rsidRPr="00741DAD">
              <w:rPr>
                <w:bCs/>
                <w:sz w:val="28"/>
                <w:szCs w:val="28"/>
              </w:rPr>
              <w:t>При проведении анализа полномочий по осуществлению контроля за качеством предоставления ритуальных услуг населению Уж</w:t>
            </w:r>
            <w:r>
              <w:rPr>
                <w:bCs/>
                <w:sz w:val="28"/>
                <w:szCs w:val="28"/>
              </w:rPr>
              <w:t>урского района выявлено, что</w:t>
            </w:r>
            <w:r w:rsidRPr="00741DAD">
              <w:rPr>
                <w:bCs/>
                <w:sz w:val="28"/>
                <w:szCs w:val="28"/>
              </w:rPr>
              <w:t xml:space="preserve"> согласно ст.27 «ФЗ о погребении и похоронном деле», для</w:t>
            </w:r>
            <w:r w:rsidRPr="00741DAD">
              <w:rPr>
                <w:b/>
                <w:bCs/>
                <w:sz w:val="28"/>
                <w:szCs w:val="28"/>
              </w:rPr>
              <w:t xml:space="preserve"> </w:t>
            </w:r>
            <w:r w:rsidRPr="00741DAD">
              <w:rPr>
                <w:bCs/>
                <w:sz w:val="28"/>
                <w:szCs w:val="28"/>
              </w:rPr>
              <w:t>осуществления общественного контроля за деятельностью в сфере похоронного дела при органах местного самоуправления могут создаваться попечительские (наблюдательные) советы по вопросам похоронного дела. Порядок формирования и полномочия попечительских (наблюдательных) советов по вопросам похоронного дела определяются органами местного самоуправления.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1DAD">
              <w:rPr>
                <w:bCs/>
                <w:sz w:val="28"/>
                <w:szCs w:val="28"/>
              </w:rPr>
              <w:t xml:space="preserve">На территории муниципального образования Ужурский район попечительские (наблюдательные) советы по вопросам похоронного дела не создавались, в связи с чем контроль за качеством предоставляемых услуг по погребению, предоставляемых согласно гарантированного перечня отсутствует. Порядок формирования и полномочия попечительского (наблюдательного) совета по вопросам похоронного дела на территории муниципального образования Ужурский район также не определен. </w:t>
            </w:r>
            <w:r>
              <w:rPr>
                <w:bCs/>
                <w:sz w:val="28"/>
                <w:szCs w:val="28"/>
              </w:rPr>
              <w:t>Материалы, по вышеуказанному экспертно-аналитическому мероприятию направлены в Счетную палату Красноярского края, также направлены главе Ужурского района для ознакомления.</w:t>
            </w:r>
          </w:p>
          <w:p w:rsidR="00482FC8" w:rsidRDefault="00482FC8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B878EC" w:rsidRPr="00485717" w:rsidRDefault="00B878EC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85717">
              <w:rPr>
                <w:b/>
                <w:sz w:val="28"/>
                <w:szCs w:val="28"/>
              </w:rPr>
              <w:t>Контрольная деятельность</w:t>
            </w:r>
            <w:r w:rsidR="005A5261" w:rsidRPr="00485717">
              <w:rPr>
                <w:b/>
                <w:sz w:val="28"/>
                <w:szCs w:val="28"/>
              </w:rPr>
              <w:t>:</w:t>
            </w:r>
          </w:p>
          <w:p w:rsidR="002F1A23" w:rsidRPr="00485717" w:rsidRDefault="00B878EC" w:rsidP="006F7F87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t xml:space="preserve">В соответствии с </w:t>
            </w:r>
            <w:r w:rsidR="002F1A23" w:rsidRPr="00485717">
              <w:rPr>
                <w:sz w:val="28"/>
                <w:szCs w:val="28"/>
              </w:rPr>
              <w:t>п</w:t>
            </w:r>
            <w:r w:rsidRPr="00485717">
              <w:rPr>
                <w:sz w:val="28"/>
                <w:szCs w:val="28"/>
              </w:rPr>
              <w:t xml:space="preserve">ланом работы </w:t>
            </w:r>
            <w:r w:rsidR="002F1A23" w:rsidRPr="00485717">
              <w:rPr>
                <w:sz w:val="28"/>
                <w:szCs w:val="28"/>
              </w:rPr>
              <w:t>КСК Ужурского района в</w:t>
            </w:r>
            <w:r w:rsidRPr="00485717">
              <w:rPr>
                <w:sz w:val="28"/>
                <w:szCs w:val="28"/>
              </w:rPr>
              <w:t xml:space="preserve"> 20</w:t>
            </w:r>
            <w:r w:rsidR="003E279A">
              <w:rPr>
                <w:sz w:val="28"/>
                <w:szCs w:val="28"/>
              </w:rPr>
              <w:t>20</w:t>
            </w:r>
            <w:r w:rsidRPr="00485717">
              <w:rPr>
                <w:sz w:val="28"/>
                <w:szCs w:val="28"/>
              </w:rPr>
              <w:t xml:space="preserve"> году осуществлено </w:t>
            </w:r>
            <w:r w:rsidR="002F1A23" w:rsidRPr="00485717">
              <w:rPr>
                <w:sz w:val="28"/>
                <w:szCs w:val="28"/>
              </w:rPr>
              <w:t xml:space="preserve">5 </w:t>
            </w:r>
            <w:r w:rsidRPr="00485717">
              <w:rPr>
                <w:sz w:val="28"/>
                <w:szCs w:val="28"/>
              </w:rPr>
              <w:t xml:space="preserve">контрольных мероприятий. Общий объем средств, охваченных проверками, составил </w:t>
            </w:r>
            <w:r w:rsidR="002F1A23" w:rsidRPr="00003225">
              <w:rPr>
                <w:sz w:val="28"/>
                <w:szCs w:val="28"/>
              </w:rPr>
              <w:t>1</w:t>
            </w:r>
            <w:r w:rsidR="00003225" w:rsidRPr="00003225">
              <w:rPr>
                <w:sz w:val="28"/>
                <w:szCs w:val="28"/>
              </w:rPr>
              <w:t>055445,</w:t>
            </w:r>
            <w:r w:rsidR="003E1AA3" w:rsidRPr="00003225">
              <w:rPr>
                <w:sz w:val="28"/>
                <w:szCs w:val="28"/>
              </w:rPr>
              <w:t>8</w:t>
            </w:r>
            <w:r w:rsidR="003E1AA3" w:rsidRPr="00485717">
              <w:rPr>
                <w:sz w:val="28"/>
                <w:szCs w:val="28"/>
              </w:rPr>
              <w:t xml:space="preserve"> тыс</w:t>
            </w:r>
            <w:r w:rsidR="00F6537F" w:rsidRPr="00485717">
              <w:rPr>
                <w:sz w:val="28"/>
                <w:szCs w:val="28"/>
              </w:rPr>
              <w:t>.</w:t>
            </w:r>
            <w:r w:rsidRPr="00485717">
              <w:rPr>
                <w:sz w:val="28"/>
                <w:szCs w:val="28"/>
              </w:rPr>
              <w:t xml:space="preserve">руб. Классификация выявленных нарушений осуществлена специалистами </w:t>
            </w:r>
            <w:r w:rsidR="002F1A23" w:rsidRPr="00485717">
              <w:rPr>
                <w:sz w:val="28"/>
                <w:szCs w:val="28"/>
              </w:rPr>
              <w:t xml:space="preserve">КСК Ужурского района </w:t>
            </w:r>
            <w:r w:rsidRPr="00485717">
              <w:rPr>
                <w:sz w:val="28"/>
                <w:szCs w:val="28"/>
              </w:rPr>
              <w:t xml:space="preserve">в соответствии с </w:t>
            </w:r>
            <w:r w:rsidR="002F1A23" w:rsidRPr="00485717">
              <w:rPr>
                <w:rFonts w:eastAsia="Calibri"/>
                <w:color w:val="000000"/>
                <w:sz w:val="28"/>
                <w:szCs w:val="28"/>
              </w:rPr>
              <w:t xml:space="preserve">Классификатором нарушений, выявляемых в ходе внешнего государственного аудита, утвержденного приказом Счетной палаты Красноярского края №80 от 29.12.2015. </w:t>
            </w:r>
          </w:p>
          <w:p w:rsidR="00B878EC" w:rsidRDefault="003E1AA3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t xml:space="preserve">Общее количество </w:t>
            </w:r>
            <w:r w:rsidR="00B878EC" w:rsidRPr="00485717">
              <w:rPr>
                <w:sz w:val="28"/>
                <w:szCs w:val="28"/>
              </w:rPr>
              <w:t>выявленных</w:t>
            </w:r>
            <w:r w:rsidRPr="00485717">
              <w:rPr>
                <w:sz w:val="28"/>
                <w:szCs w:val="28"/>
              </w:rPr>
              <w:t xml:space="preserve"> в отчетном году</w:t>
            </w:r>
            <w:r w:rsidR="00DF76AC" w:rsidRPr="00485717">
              <w:rPr>
                <w:sz w:val="28"/>
                <w:szCs w:val="28"/>
              </w:rPr>
              <w:t xml:space="preserve"> нарушений</w:t>
            </w:r>
            <w:r w:rsidRPr="00485717">
              <w:rPr>
                <w:sz w:val="28"/>
                <w:szCs w:val="28"/>
              </w:rPr>
              <w:t xml:space="preserve"> составило </w:t>
            </w:r>
            <w:r w:rsidR="0043783F">
              <w:rPr>
                <w:sz w:val="28"/>
                <w:szCs w:val="28"/>
              </w:rPr>
              <w:t>9</w:t>
            </w:r>
            <w:r w:rsidR="0054222E">
              <w:rPr>
                <w:sz w:val="28"/>
                <w:szCs w:val="28"/>
              </w:rPr>
              <w:t>7</w:t>
            </w:r>
            <w:r w:rsidRPr="00485717">
              <w:rPr>
                <w:sz w:val="28"/>
                <w:szCs w:val="28"/>
              </w:rPr>
              <w:t xml:space="preserve">, </w:t>
            </w:r>
            <w:r w:rsidR="00B878EC" w:rsidRPr="00485717">
              <w:rPr>
                <w:sz w:val="28"/>
                <w:szCs w:val="28"/>
              </w:rPr>
              <w:t xml:space="preserve">на общую сумму </w:t>
            </w:r>
            <w:r w:rsidR="0043783F">
              <w:rPr>
                <w:sz w:val="28"/>
                <w:szCs w:val="28"/>
              </w:rPr>
              <w:t>12687</w:t>
            </w:r>
            <w:r w:rsidR="0054222E">
              <w:rPr>
                <w:sz w:val="28"/>
                <w:szCs w:val="28"/>
              </w:rPr>
              <w:t>9</w:t>
            </w:r>
            <w:r w:rsidR="0043783F">
              <w:rPr>
                <w:sz w:val="28"/>
                <w:szCs w:val="28"/>
              </w:rPr>
              <w:t>,</w:t>
            </w:r>
            <w:r w:rsidR="0054222E">
              <w:rPr>
                <w:sz w:val="28"/>
                <w:szCs w:val="28"/>
              </w:rPr>
              <w:t>6</w:t>
            </w:r>
            <w:r w:rsidR="00B878EC" w:rsidRPr="00485717">
              <w:rPr>
                <w:sz w:val="28"/>
                <w:szCs w:val="28"/>
              </w:rPr>
              <w:t xml:space="preserve"> </w:t>
            </w:r>
            <w:r w:rsidRPr="00485717">
              <w:rPr>
                <w:sz w:val="28"/>
                <w:szCs w:val="28"/>
              </w:rPr>
              <w:t>тыс</w:t>
            </w:r>
            <w:r w:rsidR="00B878EC" w:rsidRPr="00485717">
              <w:rPr>
                <w:sz w:val="28"/>
                <w:szCs w:val="28"/>
              </w:rPr>
              <w:t>. руб.,</w:t>
            </w:r>
            <w:r w:rsidR="00FC45F0">
              <w:rPr>
                <w:sz w:val="28"/>
                <w:szCs w:val="28"/>
              </w:rPr>
              <w:t xml:space="preserve"> (из них по Классификатору 9</w:t>
            </w:r>
            <w:r w:rsidR="00041BD3">
              <w:rPr>
                <w:sz w:val="28"/>
                <w:szCs w:val="28"/>
              </w:rPr>
              <w:t>5</w:t>
            </w:r>
            <w:r w:rsidR="00FC45F0">
              <w:rPr>
                <w:sz w:val="28"/>
                <w:szCs w:val="28"/>
              </w:rPr>
              <w:t xml:space="preserve"> нарушений на 126</w:t>
            </w:r>
            <w:r w:rsidR="00041BD3">
              <w:rPr>
                <w:sz w:val="28"/>
                <w:szCs w:val="28"/>
              </w:rPr>
              <w:t>697,1</w:t>
            </w:r>
            <w:r w:rsidR="00FC45F0">
              <w:rPr>
                <w:sz w:val="28"/>
                <w:szCs w:val="28"/>
              </w:rPr>
              <w:t xml:space="preserve"> тыс.руб.; </w:t>
            </w:r>
            <w:r w:rsidR="00041BD3">
              <w:rPr>
                <w:sz w:val="28"/>
                <w:szCs w:val="28"/>
              </w:rPr>
              <w:t>1</w:t>
            </w:r>
            <w:r w:rsidR="00FC45F0">
              <w:rPr>
                <w:sz w:val="28"/>
                <w:szCs w:val="28"/>
              </w:rPr>
              <w:t xml:space="preserve"> нарушени</w:t>
            </w:r>
            <w:r w:rsidR="00041BD3">
              <w:rPr>
                <w:sz w:val="28"/>
                <w:szCs w:val="28"/>
              </w:rPr>
              <w:t>е</w:t>
            </w:r>
            <w:r w:rsidR="00FC45F0">
              <w:rPr>
                <w:sz w:val="28"/>
                <w:szCs w:val="28"/>
              </w:rPr>
              <w:t xml:space="preserve"> </w:t>
            </w:r>
            <w:r w:rsidR="00041BD3">
              <w:rPr>
                <w:sz w:val="28"/>
                <w:szCs w:val="28"/>
              </w:rPr>
              <w:t xml:space="preserve">без </w:t>
            </w:r>
            <w:r w:rsidR="00FC45F0">
              <w:rPr>
                <w:sz w:val="28"/>
                <w:szCs w:val="28"/>
              </w:rPr>
              <w:t>классифицировано как инициативные расходы, не предусмотренные НПА на сумму 1,7 тыс.руб.</w:t>
            </w:r>
            <w:r w:rsidR="00041BD3">
              <w:rPr>
                <w:sz w:val="28"/>
                <w:szCs w:val="28"/>
              </w:rPr>
              <w:t>, 1 нарушение на сумму 180,8 тыс.руб.</w:t>
            </w:r>
            <w:r w:rsidR="00667D67">
              <w:rPr>
                <w:sz w:val="28"/>
                <w:szCs w:val="28"/>
              </w:rPr>
              <w:t xml:space="preserve"> расхождение данных инвентаризационных описей с главной книгой по нефинансовым активам</w:t>
            </w:r>
            <w:r w:rsidR="00FC45F0">
              <w:rPr>
                <w:sz w:val="28"/>
                <w:szCs w:val="28"/>
              </w:rPr>
              <w:t>). Р</w:t>
            </w:r>
            <w:r w:rsidR="00B878EC" w:rsidRPr="00485717">
              <w:rPr>
                <w:sz w:val="28"/>
                <w:szCs w:val="28"/>
              </w:rPr>
              <w:t>аспределение по видам нарушений сложилось следующим образом:</w:t>
            </w:r>
          </w:p>
          <w:p w:rsidR="009D455C" w:rsidRPr="00485717" w:rsidRDefault="009D455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t xml:space="preserve">- </w:t>
            </w:r>
            <w:r w:rsidR="00003225">
              <w:rPr>
                <w:sz w:val="28"/>
                <w:szCs w:val="28"/>
              </w:rPr>
              <w:t>70</w:t>
            </w:r>
            <w:r w:rsidRPr="00485717">
              <w:rPr>
                <w:sz w:val="28"/>
                <w:szCs w:val="28"/>
              </w:rPr>
              <w:t xml:space="preserve"> нарушений ведения бухгалтерского учета, составления и представления бухгалтерской (финансовой) отчетности на сумму </w:t>
            </w:r>
            <w:r w:rsidR="00383A74">
              <w:rPr>
                <w:sz w:val="28"/>
                <w:szCs w:val="28"/>
              </w:rPr>
              <w:t xml:space="preserve">120708,6 </w:t>
            </w:r>
            <w:r w:rsidRPr="00485717">
              <w:rPr>
                <w:sz w:val="28"/>
                <w:szCs w:val="28"/>
              </w:rPr>
              <w:t xml:space="preserve">тыс.руб. </w:t>
            </w:r>
          </w:p>
          <w:p w:rsidR="003E1AA3" w:rsidRPr="00485717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t xml:space="preserve">- </w:t>
            </w:r>
            <w:r w:rsidR="0043783F">
              <w:rPr>
                <w:sz w:val="28"/>
                <w:szCs w:val="28"/>
              </w:rPr>
              <w:t>24</w:t>
            </w:r>
            <w:r w:rsidRPr="00485717">
              <w:rPr>
                <w:sz w:val="28"/>
                <w:szCs w:val="28"/>
              </w:rPr>
              <w:t xml:space="preserve"> нарушени</w:t>
            </w:r>
            <w:r w:rsidR="0043783F">
              <w:rPr>
                <w:sz w:val="28"/>
                <w:szCs w:val="28"/>
              </w:rPr>
              <w:t>я</w:t>
            </w:r>
            <w:r w:rsidRPr="00485717">
              <w:rPr>
                <w:sz w:val="28"/>
                <w:szCs w:val="28"/>
              </w:rPr>
              <w:t xml:space="preserve"> </w:t>
            </w:r>
            <w:r w:rsidR="003E1AA3" w:rsidRPr="00485717">
              <w:rPr>
                <w:sz w:val="28"/>
                <w:szCs w:val="28"/>
              </w:rPr>
              <w:t xml:space="preserve">при формировании и исполнении бюджета в сумме </w:t>
            </w:r>
            <w:r w:rsidR="0043783F">
              <w:rPr>
                <w:sz w:val="28"/>
                <w:szCs w:val="28"/>
              </w:rPr>
              <w:t xml:space="preserve">3520,1 </w:t>
            </w:r>
            <w:r w:rsidR="003E1AA3" w:rsidRPr="00485717">
              <w:rPr>
                <w:sz w:val="28"/>
                <w:szCs w:val="28"/>
              </w:rPr>
              <w:t>тыс.руб.;</w:t>
            </w:r>
          </w:p>
          <w:p w:rsidR="00B878EC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lastRenderedPageBreak/>
              <w:t xml:space="preserve">- </w:t>
            </w:r>
            <w:r w:rsidR="0043783F">
              <w:rPr>
                <w:sz w:val="28"/>
                <w:szCs w:val="28"/>
              </w:rPr>
              <w:t>2</w:t>
            </w:r>
            <w:r w:rsidRPr="00485717">
              <w:rPr>
                <w:sz w:val="28"/>
                <w:szCs w:val="28"/>
              </w:rPr>
              <w:t xml:space="preserve"> нарушени</w:t>
            </w:r>
            <w:r w:rsidR="003E1AA3" w:rsidRPr="00485717">
              <w:rPr>
                <w:sz w:val="28"/>
                <w:szCs w:val="28"/>
              </w:rPr>
              <w:t xml:space="preserve">я выявлены при осуществлении муниципальных закупок </w:t>
            </w:r>
            <w:r w:rsidRPr="00485717">
              <w:rPr>
                <w:sz w:val="28"/>
                <w:szCs w:val="28"/>
              </w:rPr>
              <w:t xml:space="preserve">на сумму </w:t>
            </w:r>
            <w:r w:rsidR="0043783F">
              <w:rPr>
                <w:sz w:val="28"/>
                <w:szCs w:val="28"/>
              </w:rPr>
              <w:t>2649,2</w:t>
            </w:r>
            <w:r w:rsidR="003E1AA3" w:rsidRPr="00485717">
              <w:rPr>
                <w:sz w:val="28"/>
                <w:szCs w:val="28"/>
              </w:rPr>
              <w:t xml:space="preserve"> тыс</w:t>
            </w:r>
            <w:r w:rsidRPr="00485717">
              <w:rPr>
                <w:sz w:val="28"/>
                <w:szCs w:val="28"/>
              </w:rPr>
              <w:t>. руб.</w:t>
            </w:r>
            <w:r w:rsidR="003E1AA3" w:rsidRPr="00485717">
              <w:rPr>
                <w:sz w:val="28"/>
                <w:szCs w:val="28"/>
              </w:rPr>
              <w:t xml:space="preserve"> (материалы переданы</w:t>
            </w:r>
            <w:r w:rsidR="0043783F">
              <w:rPr>
                <w:sz w:val="28"/>
                <w:szCs w:val="28"/>
              </w:rPr>
              <w:t xml:space="preserve"> в прокуратуру Ужурского района, по данным прокуратуры Ужурского района 1 лицо привлечено к</w:t>
            </w:r>
            <w:r w:rsidR="00383A74">
              <w:rPr>
                <w:sz w:val="28"/>
                <w:szCs w:val="28"/>
              </w:rPr>
              <w:t xml:space="preserve"> административной ответственности). </w:t>
            </w:r>
            <w:r w:rsidR="0043783F">
              <w:rPr>
                <w:sz w:val="28"/>
                <w:szCs w:val="28"/>
              </w:rPr>
              <w:t xml:space="preserve"> </w:t>
            </w:r>
          </w:p>
          <w:p w:rsidR="00383A74" w:rsidRPr="00485717" w:rsidRDefault="00FC45F0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нарушение, классифицировано, как </w:t>
            </w:r>
            <w:r w:rsidR="00383A74">
              <w:rPr>
                <w:sz w:val="28"/>
                <w:szCs w:val="28"/>
              </w:rPr>
              <w:t>инициативные расходы</w:t>
            </w:r>
            <w:r>
              <w:rPr>
                <w:sz w:val="28"/>
                <w:szCs w:val="28"/>
              </w:rPr>
              <w:t xml:space="preserve"> средств районного бюджета</w:t>
            </w:r>
            <w:r w:rsidR="00383A74">
              <w:rPr>
                <w:sz w:val="28"/>
                <w:szCs w:val="28"/>
              </w:rPr>
              <w:t xml:space="preserve"> в размере 1,7 тыс.руб</w:t>
            </w:r>
            <w:r>
              <w:rPr>
                <w:sz w:val="28"/>
                <w:szCs w:val="28"/>
              </w:rPr>
              <w:t xml:space="preserve">. (средства израсходованы на приобретение лекарственных препаратов сотрудникам Учреждения в отсутствие правовых оснований). Указанная сумма была </w:t>
            </w:r>
            <w:r w:rsidR="00383A74">
              <w:rPr>
                <w:sz w:val="28"/>
                <w:szCs w:val="28"/>
              </w:rPr>
              <w:t>предложен</w:t>
            </w:r>
            <w:r>
              <w:rPr>
                <w:sz w:val="28"/>
                <w:szCs w:val="28"/>
              </w:rPr>
              <w:t>а</w:t>
            </w:r>
            <w:r w:rsidR="00383A74">
              <w:rPr>
                <w:sz w:val="28"/>
                <w:szCs w:val="28"/>
              </w:rPr>
              <w:t xml:space="preserve"> к возмещению в районный бюджет. Возмещение произведено в полном объеме</w:t>
            </w:r>
            <w:r>
              <w:rPr>
                <w:sz w:val="28"/>
                <w:szCs w:val="28"/>
              </w:rPr>
              <w:t xml:space="preserve"> в отчетном периоде</w:t>
            </w:r>
            <w:r w:rsidR="00383A74">
              <w:rPr>
                <w:sz w:val="28"/>
                <w:szCs w:val="28"/>
              </w:rPr>
              <w:t xml:space="preserve">.  </w:t>
            </w:r>
          </w:p>
          <w:p w:rsidR="0019709D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85717">
              <w:rPr>
                <w:sz w:val="28"/>
                <w:szCs w:val="28"/>
              </w:rPr>
              <w:t>По объемам финансовых нарушений и недостатков наибольший удельный вес (</w:t>
            </w:r>
            <w:r w:rsidR="007C0758">
              <w:rPr>
                <w:sz w:val="28"/>
                <w:szCs w:val="28"/>
              </w:rPr>
              <w:t>95</w:t>
            </w:r>
            <w:r w:rsidRPr="00485717">
              <w:rPr>
                <w:sz w:val="28"/>
                <w:szCs w:val="28"/>
              </w:rPr>
              <w:t xml:space="preserve">%) в денежном выражении </w:t>
            </w:r>
            <w:r w:rsidR="007C0758">
              <w:rPr>
                <w:sz w:val="28"/>
                <w:szCs w:val="28"/>
              </w:rPr>
              <w:t xml:space="preserve">от общей суммы выявленных нарушений </w:t>
            </w:r>
            <w:r w:rsidRPr="00485717">
              <w:rPr>
                <w:sz w:val="28"/>
                <w:szCs w:val="28"/>
              </w:rPr>
              <w:t>занима</w:t>
            </w:r>
            <w:r w:rsidR="00DF76AC" w:rsidRPr="00485717">
              <w:rPr>
                <w:sz w:val="28"/>
                <w:szCs w:val="28"/>
              </w:rPr>
              <w:t>ют</w:t>
            </w:r>
            <w:r w:rsidRPr="00B878EC">
              <w:rPr>
                <w:sz w:val="28"/>
                <w:szCs w:val="28"/>
              </w:rPr>
              <w:t xml:space="preserve"> н</w:t>
            </w:r>
            <w:r w:rsidR="00DF76AC">
              <w:rPr>
                <w:sz w:val="28"/>
                <w:szCs w:val="28"/>
              </w:rPr>
              <w:t>арушения ведения бухгалтерского учета, составления и представления бухгалтерской (финансовой) отчетности</w:t>
            </w:r>
            <w:r w:rsidRPr="00B878EC">
              <w:rPr>
                <w:sz w:val="28"/>
                <w:szCs w:val="28"/>
              </w:rPr>
              <w:t>.</w:t>
            </w:r>
            <w:r w:rsidR="00DF76AC">
              <w:rPr>
                <w:sz w:val="28"/>
                <w:szCs w:val="28"/>
              </w:rPr>
              <w:t xml:space="preserve"> </w:t>
            </w:r>
            <w:r w:rsidRPr="00B878EC">
              <w:rPr>
                <w:sz w:val="28"/>
                <w:szCs w:val="28"/>
              </w:rPr>
              <w:t xml:space="preserve">В количественном выражении </w:t>
            </w:r>
            <w:r w:rsidR="007C0758">
              <w:rPr>
                <w:sz w:val="28"/>
                <w:szCs w:val="28"/>
              </w:rPr>
              <w:t xml:space="preserve">основную долю от общего числа выявленных нарушений </w:t>
            </w:r>
            <w:r w:rsidRPr="00B878EC">
              <w:rPr>
                <w:sz w:val="28"/>
                <w:szCs w:val="28"/>
              </w:rPr>
              <w:t>(</w:t>
            </w:r>
            <w:r w:rsidR="0019709D">
              <w:rPr>
                <w:sz w:val="28"/>
                <w:szCs w:val="28"/>
              </w:rPr>
              <w:t>7</w:t>
            </w:r>
            <w:r w:rsidR="007C0758">
              <w:rPr>
                <w:sz w:val="28"/>
                <w:szCs w:val="28"/>
              </w:rPr>
              <w:t>2</w:t>
            </w:r>
            <w:r w:rsidRPr="00B878EC">
              <w:rPr>
                <w:sz w:val="28"/>
                <w:szCs w:val="28"/>
              </w:rPr>
              <w:t>%)</w:t>
            </w:r>
            <w:r w:rsidR="00041CE9">
              <w:rPr>
                <w:sz w:val="28"/>
                <w:szCs w:val="28"/>
              </w:rPr>
              <w:t xml:space="preserve"> </w:t>
            </w:r>
            <w:r w:rsidR="0019709D">
              <w:rPr>
                <w:sz w:val="28"/>
                <w:szCs w:val="28"/>
              </w:rPr>
              <w:t xml:space="preserve">также </w:t>
            </w:r>
            <w:r w:rsidRPr="00B878EC">
              <w:rPr>
                <w:sz w:val="28"/>
                <w:szCs w:val="28"/>
              </w:rPr>
              <w:t>зан</w:t>
            </w:r>
            <w:r w:rsidR="007C0758">
              <w:rPr>
                <w:sz w:val="28"/>
                <w:szCs w:val="28"/>
              </w:rPr>
              <w:t xml:space="preserve">имают </w:t>
            </w:r>
            <w:r w:rsidRPr="00B878EC">
              <w:rPr>
                <w:sz w:val="28"/>
                <w:szCs w:val="28"/>
              </w:rPr>
              <w:t xml:space="preserve">нарушения при </w:t>
            </w:r>
            <w:r w:rsidR="0019709D">
              <w:rPr>
                <w:sz w:val="28"/>
                <w:szCs w:val="28"/>
              </w:rPr>
              <w:t>ведении бухгалтерского учета, составлении и представлении бухгалтерской (финансовой) отчетности.</w:t>
            </w:r>
          </w:p>
          <w:p w:rsidR="007C0758" w:rsidRDefault="007C0758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Нарушения при формировании и исполнении бюджетов в отчетном периоде составляют 3% от общего количества выявленных нарушений и 25% </w:t>
            </w:r>
            <w:r w:rsidR="00C35984">
              <w:rPr>
                <w:sz w:val="28"/>
                <w:szCs w:val="28"/>
              </w:rPr>
              <w:t xml:space="preserve">от общей суммы выявленных нарушений. </w:t>
            </w:r>
          </w:p>
          <w:p w:rsidR="00C35984" w:rsidRDefault="00C35984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нарушений при осуществлении муниципальных закупок составил 2% от об общего количества выявленных нарушений и 2% от общей суммы выявленных нарушений. </w:t>
            </w:r>
          </w:p>
          <w:p w:rsidR="00C35984" w:rsidRPr="00B878EC" w:rsidRDefault="00C35984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расходы в об</w:t>
            </w:r>
            <w:r w:rsidR="00A11BBF">
              <w:rPr>
                <w:sz w:val="28"/>
                <w:szCs w:val="28"/>
              </w:rPr>
              <w:t xml:space="preserve">щем количестве выявленных нарушений в отчетном периоде составили 1%.  </w:t>
            </w:r>
            <w:r>
              <w:rPr>
                <w:sz w:val="28"/>
                <w:szCs w:val="28"/>
              </w:rPr>
              <w:t xml:space="preserve">   </w:t>
            </w:r>
          </w:p>
          <w:p w:rsidR="00485717" w:rsidRDefault="006D2006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</w:t>
            </w:r>
            <w:r w:rsidR="00861B3E">
              <w:rPr>
                <w:sz w:val="28"/>
                <w:szCs w:val="28"/>
              </w:rPr>
              <w:t xml:space="preserve"> причинами </w:t>
            </w:r>
            <w:r>
              <w:rPr>
                <w:sz w:val="28"/>
                <w:szCs w:val="28"/>
              </w:rPr>
              <w:t>н</w:t>
            </w:r>
            <w:r w:rsidR="00B878EC" w:rsidRPr="00B878EC">
              <w:rPr>
                <w:sz w:val="28"/>
                <w:szCs w:val="28"/>
              </w:rPr>
              <w:t>едостатк</w:t>
            </w:r>
            <w:r w:rsidR="00861B3E">
              <w:rPr>
                <w:sz w:val="28"/>
                <w:szCs w:val="28"/>
              </w:rPr>
              <w:t>ов</w:t>
            </w:r>
            <w:r w:rsidR="00B878EC" w:rsidRPr="00B87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нарушени</w:t>
            </w:r>
            <w:r w:rsidR="00861B3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, выявленны</w:t>
            </w:r>
            <w:r w:rsidR="00861B3E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в ходе деятельности контрольно-счетной комиссии Ужурского района</w:t>
            </w:r>
            <w:r w:rsidR="00861B3E">
              <w:rPr>
                <w:sz w:val="28"/>
                <w:szCs w:val="28"/>
              </w:rPr>
              <w:t xml:space="preserve"> в 20</w:t>
            </w:r>
            <w:r w:rsidR="00A11BBF">
              <w:rPr>
                <w:sz w:val="28"/>
                <w:szCs w:val="28"/>
              </w:rPr>
              <w:t>20</w:t>
            </w:r>
            <w:r w:rsidR="00861B3E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можно отметить не достаточный уровень </w:t>
            </w:r>
            <w:r w:rsidR="00B878EC" w:rsidRPr="00B878EC">
              <w:rPr>
                <w:sz w:val="28"/>
                <w:szCs w:val="28"/>
              </w:rPr>
              <w:t>нормативно-правового регулирования,</w:t>
            </w:r>
            <w:r w:rsidR="00861B3E">
              <w:rPr>
                <w:sz w:val="28"/>
                <w:szCs w:val="28"/>
              </w:rPr>
              <w:t xml:space="preserve"> кадровый дефицит специалистов (на примере МКУ «Межведомственная бухгалтерия»),</w:t>
            </w:r>
            <w:r w:rsidR="00861B3E" w:rsidRPr="00B878EC">
              <w:rPr>
                <w:sz w:val="28"/>
                <w:szCs w:val="28"/>
              </w:rPr>
              <w:t xml:space="preserve"> нарушения и недостатки по организации и ведению бухгалтерского учета, связанные,</w:t>
            </w:r>
            <w:r w:rsidR="00861B3E">
              <w:rPr>
                <w:sz w:val="28"/>
                <w:szCs w:val="28"/>
              </w:rPr>
              <w:t xml:space="preserve"> </w:t>
            </w:r>
            <w:r w:rsidR="00861B3E" w:rsidRPr="00B878EC">
              <w:rPr>
                <w:sz w:val="28"/>
                <w:szCs w:val="28"/>
              </w:rPr>
              <w:t xml:space="preserve">в том числе, с </w:t>
            </w:r>
            <w:r w:rsidR="00861B3E">
              <w:rPr>
                <w:sz w:val="28"/>
                <w:szCs w:val="28"/>
              </w:rPr>
              <w:t xml:space="preserve">несвоевременным ведением бухгалтерского учета, </w:t>
            </w:r>
            <w:r w:rsidR="00861B3E" w:rsidRPr="00B878EC">
              <w:rPr>
                <w:sz w:val="28"/>
                <w:szCs w:val="28"/>
              </w:rPr>
              <w:t>приведшие к формированию неполной информации об имущественном положении объе</w:t>
            </w:r>
            <w:r w:rsidR="00861B3E">
              <w:rPr>
                <w:sz w:val="28"/>
                <w:szCs w:val="28"/>
              </w:rPr>
              <w:t>ктов контрольных мероприятий</w:t>
            </w:r>
            <w:r w:rsidR="00861B3E" w:rsidRPr="00B878EC">
              <w:rPr>
                <w:sz w:val="28"/>
                <w:szCs w:val="28"/>
              </w:rPr>
              <w:t>, нарушения отдельных требований БК РФ и законодательства о контрактной системе</w:t>
            </w:r>
            <w:r w:rsidR="00A11BBF">
              <w:rPr>
                <w:sz w:val="28"/>
                <w:szCs w:val="28"/>
              </w:rPr>
              <w:t xml:space="preserve">. Также к причинам недостатков и нарушений необходимо отнести </w:t>
            </w:r>
            <w:r w:rsidR="00861B3E" w:rsidRPr="00B878EC">
              <w:rPr>
                <w:sz w:val="28"/>
                <w:szCs w:val="28"/>
              </w:rPr>
              <w:t>недостаточный уровень внутреннего финансового контроля, не обеспечивающего минимизацию рисков при расходовании бюджетных средств.</w:t>
            </w:r>
            <w:r w:rsidR="00A11BBF">
              <w:rPr>
                <w:sz w:val="28"/>
                <w:szCs w:val="28"/>
              </w:rPr>
              <w:t xml:space="preserve"> </w:t>
            </w:r>
          </w:p>
          <w:p w:rsidR="004550B7" w:rsidRDefault="004550B7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сумм нарушений, выявленных по результатам контрольных мероприятий (</w:t>
            </w:r>
            <w:r w:rsidRPr="00075B1B">
              <w:rPr>
                <w:sz w:val="28"/>
                <w:szCs w:val="28"/>
              </w:rPr>
              <w:t xml:space="preserve">общая сумма </w:t>
            </w:r>
            <w:r w:rsidR="00160363" w:rsidRPr="00075B1B">
              <w:rPr>
                <w:sz w:val="28"/>
                <w:szCs w:val="28"/>
              </w:rPr>
              <w:t xml:space="preserve">126879,6 </w:t>
            </w:r>
            <w:r w:rsidRPr="00075B1B">
              <w:rPr>
                <w:sz w:val="28"/>
                <w:szCs w:val="28"/>
              </w:rPr>
              <w:t xml:space="preserve">тыс.руб.) по ГРБС в отчетном периоде распределено </w:t>
            </w:r>
            <w:r w:rsidR="00906D1B" w:rsidRPr="00075B1B">
              <w:rPr>
                <w:sz w:val="28"/>
                <w:szCs w:val="28"/>
              </w:rPr>
              <w:t xml:space="preserve">(в порядке убывания сумм нарушений) </w:t>
            </w:r>
            <w:r w:rsidRPr="00075B1B">
              <w:rPr>
                <w:sz w:val="28"/>
                <w:szCs w:val="28"/>
              </w:rPr>
              <w:t>следующим образом:</w:t>
            </w:r>
          </w:p>
          <w:p w:rsidR="004550B7" w:rsidRDefault="004550B7" w:rsidP="006F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МКУ «Управление образования Ужурского района» - </w:t>
            </w:r>
            <w:r w:rsidR="00160363">
              <w:rPr>
                <w:sz w:val="28"/>
                <w:szCs w:val="28"/>
              </w:rPr>
              <w:t>87352,3</w:t>
            </w:r>
            <w:r w:rsidR="00906D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тыс.руб.;</w:t>
            </w:r>
          </w:p>
          <w:p w:rsidR="004550B7" w:rsidRDefault="004550B7" w:rsidP="006F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МКУ «Управление культуры, спорта и молодежной политики Ужурского </w:t>
            </w:r>
            <w:r>
              <w:rPr>
                <w:sz w:val="28"/>
                <w:szCs w:val="28"/>
              </w:rPr>
              <w:lastRenderedPageBreak/>
              <w:t xml:space="preserve">района – </w:t>
            </w:r>
            <w:r w:rsidR="001118EC">
              <w:rPr>
                <w:sz w:val="28"/>
                <w:szCs w:val="28"/>
              </w:rPr>
              <w:t>38133,8</w:t>
            </w:r>
            <w:r w:rsidR="00906D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тыс.руб;</w:t>
            </w:r>
          </w:p>
          <w:p w:rsidR="001118EC" w:rsidRDefault="001118EC" w:rsidP="006F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 Ужурского района – 846,2 тыс.руб;</w:t>
            </w:r>
          </w:p>
          <w:p w:rsidR="00906D1B" w:rsidRDefault="00906D1B" w:rsidP="006F7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Финансовое управление администрации Ужурского района – </w:t>
            </w:r>
            <w:r w:rsidR="001118EC">
              <w:rPr>
                <w:sz w:val="28"/>
                <w:szCs w:val="28"/>
              </w:rPr>
              <w:t>547,3</w:t>
            </w:r>
            <w:r>
              <w:rPr>
                <w:sz w:val="28"/>
                <w:szCs w:val="28"/>
              </w:rPr>
              <w:t xml:space="preserve"> тыс.руб.</w:t>
            </w:r>
            <w:r w:rsidR="001118EC">
              <w:rPr>
                <w:sz w:val="28"/>
                <w:szCs w:val="28"/>
              </w:rPr>
              <w:t xml:space="preserve"> (в том числе подведомственное учреждение МКУ «Межведомственная бухгалтерия» - 180,8 тыс.руб.). </w:t>
            </w:r>
          </w:p>
          <w:p w:rsidR="004550B7" w:rsidRDefault="00807BD8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85717" w:rsidRPr="00485717">
              <w:rPr>
                <w:sz w:val="28"/>
                <w:szCs w:val="28"/>
              </w:rPr>
              <w:t>сновные нарушения, выявленные в ходе осуществления деятельности КСК Ужурского района в 20</w:t>
            </w:r>
            <w:r w:rsidR="001118EC">
              <w:rPr>
                <w:sz w:val="28"/>
                <w:szCs w:val="28"/>
              </w:rPr>
              <w:t>20</w:t>
            </w:r>
            <w:r w:rsidR="00485717" w:rsidRPr="00485717">
              <w:rPr>
                <w:sz w:val="28"/>
                <w:szCs w:val="28"/>
              </w:rPr>
              <w:t xml:space="preserve"> году по главным распорядителям бюджетных средств выглядят следующим образом:</w:t>
            </w:r>
            <w:r w:rsidR="00485717">
              <w:rPr>
                <w:sz w:val="28"/>
                <w:szCs w:val="28"/>
              </w:rPr>
              <w:t xml:space="preserve"> </w:t>
            </w:r>
            <w:r w:rsidR="00EA367A">
              <w:rPr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="004550B7">
              <w:rPr>
                <w:sz w:val="28"/>
                <w:szCs w:val="28"/>
              </w:rPr>
              <w:t xml:space="preserve">                        </w:t>
            </w:r>
          </w:p>
          <w:p w:rsidR="00023EA4" w:rsidRDefault="004550B7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Тыс.руб.</w:t>
            </w:r>
          </w:p>
          <w:tbl>
            <w:tblPr>
              <w:tblStyle w:val="af2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2126"/>
              <w:gridCol w:w="992"/>
              <w:gridCol w:w="3969"/>
            </w:tblGrid>
            <w:tr w:rsidR="00EA367A" w:rsidTr="00A05ACB">
              <w:tc>
                <w:tcPr>
                  <w:tcW w:w="1872" w:type="dxa"/>
                </w:tcPr>
                <w:p w:rsidR="00EA367A" w:rsidRPr="00023EA4" w:rsidRDefault="00EA367A" w:rsidP="006F7F87">
                  <w:pPr>
                    <w:jc w:val="both"/>
                    <w:rPr>
                      <w:sz w:val="24"/>
                      <w:szCs w:val="24"/>
                    </w:rPr>
                  </w:pPr>
                  <w:r w:rsidRPr="00023EA4">
                    <w:rPr>
                      <w:sz w:val="24"/>
                      <w:szCs w:val="24"/>
                    </w:rPr>
                    <w:t>Наименование ГРБС</w:t>
                  </w:r>
                </w:p>
              </w:tc>
              <w:tc>
                <w:tcPr>
                  <w:tcW w:w="2126" w:type="dxa"/>
                </w:tcPr>
                <w:p w:rsidR="00EA367A" w:rsidRPr="00023EA4" w:rsidRDefault="00EA367A" w:rsidP="006F7F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Вид нарушений согласно Классификатору нарушений</w:t>
                  </w:r>
                </w:p>
              </w:tc>
              <w:tc>
                <w:tcPr>
                  <w:tcW w:w="992" w:type="dxa"/>
                </w:tcPr>
                <w:p w:rsidR="00EA367A" w:rsidRPr="00023EA4" w:rsidRDefault="00EA367A" w:rsidP="006F7F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Сумма нарушения</w:t>
                  </w:r>
                </w:p>
              </w:tc>
              <w:tc>
                <w:tcPr>
                  <w:tcW w:w="3969" w:type="dxa"/>
                </w:tcPr>
                <w:p w:rsidR="00EA367A" w:rsidRPr="00023EA4" w:rsidRDefault="00EA367A" w:rsidP="006F7F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8A1F70" w:rsidTr="00A05ACB">
              <w:tc>
                <w:tcPr>
                  <w:tcW w:w="1872" w:type="dxa"/>
                </w:tcPr>
                <w:p w:rsidR="008A1F70" w:rsidRPr="009D455C" w:rsidRDefault="008A1F70" w:rsidP="006F7F87">
                  <w:pPr>
                    <w:jc w:val="both"/>
                  </w:pPr>
                  <w:r w:rsidRPr="009D455C">
                    <w:t>МКУ «Управление образования администрации Ужурского района»</w:t>
                  </w:r>
                </w:p>
              </w:tc>
              <w:tc>
                <w:tcPr>
                  <w:tcW w:w="2126" w:type="dxa"/>
                </w:tcPr>
                <w:p w:rsidR="008A1F70" w:rsidRPr="009D455C" w:rsidRDefault="00063B50" w:rsidP="006F7F87">
                  <w:pPr>
                    <w:jc w:val="both"/>
                  </w:pPr>
                  <w:r>
                    <w:t>2.9. «</w:t>
                  </w:r>
                  <w:r w:rsidRPr="00F95051">
                    <w:t>Нарушение общих требований к бухгалтерской (финансовой) отчетности</w:t>
                  </w:r>
                  <w:r>
                    <w:t>»</w:t>
                  </w:r>
                </w:p>
              </w:tc>
              <w:tc>
                <w:tcPr>
                  <w:tcW w:w="992" w:type="dxa"/>
                </w:tcPr>
                <w:p w:rsidR="008A1F70" w:rsidRPr="009D455C" w:rsidRDefault="002E5F97" w:rsidP="002E5F97">
                  <w:pPr>
                    <w:jc w:val="both"/>
                  </w:pPr>
                  <w:r>
                    <w:t>81389,8</w:t>
                  </w:r>
                </w:p>
              </w:tc>
              <w:tc>
                <w:tcPr>
                  <w:tcW w:w="3969" w:type="dxa"/>
                </w:tcPr>
                <w:p w:rsidR="00667D67" w:rsidRPr="00667D67" w:rsidRDefault="00667D67" w:rsidP="00667D67">
                  <w:pPr>
                    <w:jc w:val="both"/>
                  </w:pPr>
                  <w:r>
                    <w:t>В</w:t>
                  </w:r>
                  <w:r w:rsidRPr="00667D67">
                    <w:t xml:space="preserve"> нарушение п.9 и п.15 Приказа 33н расхождения остатков ф. 0503730 по справке о наличии имущества и обязательств на забалансовых счетах на сумму 12</w:t>
                  </w:r>
                  <w:r>
                    <w:t>,7 тыс.</w:t>
                  </w:r>
                  <w:r w:rsidRPr="00667D67">
                    <w:t>руб.;</w:t>
                  </w:r>
                </w:p>
                <w:p w:rsidR="00667D67" w:rsidRPr="00667D67" w:rsidRDefault="00667D67" w:rsidP="00667D67">
                  <w:pPr>
                    <w:jc w:val="both"/>
                  </w:pPr>
                  <w:r w:rsidRPr="00667D67">
                    <w:t>-в нарушение п.68 Приказа 33н расхождение остатков ф. 0503768 на начало отчетного периода 2019г и на конец отчетного периода 2018г. на сумму 5000,0</w:t>
                  </w:r>
                  <w:r>
                    <w:t>тыс.</w:t>
                  </w:r>
                  <w:r w:rsidRPr="00667D67">
                    <w:t xml:space="preserve"> руб.</w:t>
                  </w:r>
                </w:p>
                <w:p w:rsidR="00667D67" w:rsidRPr="00667D67" w:rsidRDefault="00667D67" w:rsidP="00667D67">
                  <w:pPr>
                    <w:jc w:val="both"/>
                  </w:pPr>
                  <w:r w:rsidRPr="00667D67">
                    <w:t>-</w:t>
                  </w:r>
                  <w:r w:rsidRPr="00667D67">
                    <w:rPr>
                      <w:b/>
                    </w:rPr>
                    <w:t xml:space="preserve"> </w:t>
                  </w:r>
                  <w:r w:rsidRPr="00667D67">
                    <w:t>установлены межформенные расхождения показателей по забалансовым счетам между формами 324</w:t>
                  </w:r>
                  <w:r>
                    <w:t>,</w:t>
                  </w:r>
                  <w:r w:rsidRPr="00667D67">
                    <w:t>5</w:t>
                  </w:r>
                  <w:r>
                    <w:t xml:space="preserve"> тыс.</w:t>
                  </w:r>
                  <w:r w:rsidRPr="00667D67">
                    <w:t>руб. на начало и на конец отчетного периода</w:t>
                  </w:r>
                  <w:r>
                    <w:t xml:space="preserve"> (п.68 Приказа №33н)</w:t>
                  </w:r>
                  <w:r w:rsidRPr="00667D67">
                    <w:t>;</w:t>
                  </w:r>
                </w:p>
                <w:p w:rsidR="00667D67" w:rsidRPr="00667D67" w:rsidRDefault="00667D67" w:rsidP="00667D67">
                  <w:pPr>
                    <w:jc w:val="both"/>
                  </w:pPr>
                  <w:r w:rsidRPr="00667D67">
                    <w:t>-</w:t>
                  </w:r>
                  <w:r w:rsidR="000440B6">
                    <w:t xml:space="preserve"> выявлено расхождение балансовой стоимости на сумму 109,7 тыс.руб. по основным средствам и 0,7 тыс.руб. по амортизации;</w:t>
                  </w:r>
                </w:p>
                <w:p w:rsidR="00667D67" w:rsidRPr="00667D67" w:rsidRDefault="00667D67" w:rsidP="00667D67">
                  <w:pPr>
                    <w:jc w:val="both"/>
                  </w:pPr>
                  <w:r w:rsidRPr="00667D67">
                    <w:t>-</w:t>
                  </w:r>
                  <w:r w:rsidRPr="000440B6">
                    <w:t xml:space="preserve">в нарушение п.56 Приказа 33н </w:t>
                  </w:r>
                  <w:r w:rsidR="000440B6">
                    <w:t xml:space="preserve">отсутствует информация </w:t>
                  </w:r>
                  <w:r w:rsidRPr="00667D67">
                    <w:t>об увеличении дебиторской задолженности на 3095</w:t>
                  </w:r>
                  <w:r w:rsidR="000440B6">
                    <w:t>,</w:t>
                  </w:r>
                  <w:r w:rsidRPr="00667D67">
                    <w:t>2</w:t>
                  </w:r>
                  <w:r w:rsidR="000440B6">
                    <w:t xml:space="preserve"> тыс.</w:t>
                  </w:r>
                  <w:r w:rsidRPr="00667D67">
                    <w:t xml:space="preserve"> руб. Также не отражена информация об увеличении кредиторской задолженности по КФО 6 в сумме 13500</w:t>
                  </w:r>
                  <w:r w:rsidR="000440B6">
                    <w:t>,</w:t>
                  </w:r>
                  <w:r w:rsidRPr="00667D67">
                    <w:t>0</w:t>
                  </w:r>
                  <w:r w:rsidR="000440B6">
                    <w:t xml:space="preserve"> тыс.руб</w:t>
                  </w:r>
                  <w:r w:rsidRPr="00667D67">
                    <w:t>.</w:t>
                  </w:r>
                </w:p>
                <w:p w:rsidR="00667D67" w:rsidRPr="009D455C" w:rsidRDefault="00667D67" w:rsidP="000440B6">
                  <w:pPr>
                    <w:jc w:val="both"/>
                  </w:pPr>
                  <w:r w:rsidRPr="000440B6">
                    <w:t>-в нарушение п.56 Приказа 33н</w:t>
                  </w:r>
                  <w:r w:rsidRPr="00667D67">
                    <w:t xml:space="preserve"> в пояснительной записке не отражена информация о причинах наличия остатков на лицевых счетах бюджетных учреждений ф. 0503779, в общей сумме </w:t>
                  </w:r>
                  <w:r w:rsidR="000440B6">
                    <w:t>59347,0 тыс.</w:t>
                  </w:r>
                  <w:r w:rsidRPr="00667D67">
                    <w:t xml:space="preserve"> руб. т.е. пояснительная записка недостаточно информативна и достоверна.</w:t>
                  </w:r>
                </w:p>
              </w:tc>
            </w:tr>
            <w:tr w:rsidR="00063B50" w:rsidTr="00A05ACB">
              <w:tc>
                <w:tcPr>
                  <w:tcW w:w="1872" w:type="dxa"/>
                </w:tcPr>
                <w:p w:rsidR="00063B50" w:rsidRPr="009D455C" w:rsidRDefault="00063B50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063B50" w:rsidRPr="00F95051" w:rsidRDefault="00063B50" w:rsidP="006F7F87">
                  <w:pPr>
                    <w:jc w:val="both"/>
                  </w:pPr>
                  <w:r>
                    <w:t xml:space="preserve">1.2.45. </w:t>
                  </w:r>
                  <w:r w:rsidRPr="00063B50">
                    <w:t>«Нарушение порядка составления, утверждения и ведения бюджетной сметы казенного учреждения»</w:t>
                  </w:r>
                </w:p>
              </w:tc>
              <w:tc>
                <w:tcPr>
                  <w:tcW w:w="992" w:type="dxa"/>
                </w:tcPr>
                <w:p w:rsidR="00063B50" w:rsidRPr="009D455C" w:rsidRDefault="00ED0EC7" w:rsidP="006F7F87">
                  <w:pPr>
                    <w:jc w:val="both"/>
                  </w:pPr>
                  <w:r>
                    <w:t>2010,9</w:t>
                  </w:r>
                </w:p>
              </w:tc>
              <w:tc>
                <w:tcPr>
                  <w:tcW w:w="3969" w:type="dxa"/>
                </w:tcPr>
                <w:p w:rsidR="000440B6" w:rsidRPr="000440B6" w:rsidRDefault="000440B6" w:rsidP="000440B6">
                  <w:pPr>
                    <w:jc w:val="both"/>
                    <w:rPr>
                      <w:rFonts w:eastAsia="Calibri"/>
                      <w:b/>
                    </w:rPr>
                  </w:pPr>
                  <w:r w:rsidRPr="000440B6">
                    <w:rPr>
                      <w:rFonts w:eastAsia="Calibri"/>
                    </w:rPr>
                    <w:t xml:space="preserve">Несоблюдение требований п.2 ст.161 и ст.221 БК РФ, общих требований 26н: в части не </w:t>
                  </w:r>
                  <w:r w:rsidRPr="008A3720">
                    <w:rPr>
                      <w:rFonts w:eastAsia="Calibri"/>
                    </w:rPr>
                    <w:t>соблюдения разделов (подразделов), статей (подстатей) кодов по бюджетной классификации РФ, что в последствии может повлечь нарушение принципа обеспечения адресности и целевого характера использования бюджетных средств.</w:t>
                  </w:r>
                  <w:r w:rsidR="003A5396">
                    <w:rPr>
                      <w:rFonts w:eastAsia="Calibri"/>
                    </w:rPr>
                    <w:t xml:space="preserve"> Наличие арифметических ошибок. </w:t>
                  </w:r>
                </w:p>
                <w:p w:rsidR="000440B6" w:rsidRPr="009D455C" w:rsidRDefault="000440B6" w:rsidP="003A5396">
                  <w:pPr>
                    <w:jc w:val="both"/>
                  </w:pPr>
                  <w:r w:rsidRPr="000440B6">
                    <w:rPr>
                      <w:rFonts w:eastAsia="Calibri"/>
                    </w:rPr>
                    <w:t xml:space="preserve">-в нарушение п.10 раздела </w:t>
                  </w:r>
                  <w:r w:rsidRPr="000440B6">
                    <w:rPr>
                      <w:rFonts w:eastAsia="Calibri"/>
                      <w:lang w:val="en-US"/>
                    </w:rPr>
                    <w:t>III</w:t>
                  </w:r>
                  <w:r w:rsidRPr="000440B6">
                    <w:rPr>
                      <w:rFonts w:eastAsia="Calibri"/>
                    </w:rPr>
                    <w:t xml:space="preserve"> Порядка 26н несвоевременность внесения изменений в показатели бюджетной сметы</w:t>
                  </w:r>
                  <w:r w:rsidR="003A5396">
                    <w:rPr>
                      <w:rFonts w:eastAsia="Calibri"/>
                    </w:rPr>
                    <w:t>.</w:t>
                  </w:r>
                </w:p>
              </w:tc>
            </w:tr>
            <w:tr w:rsidR="004D5415" w:rsidTr="00A05ACB">
              <w:tc>
                <w:tcPr>
                  <w:tcW w:w="1872" w:type="dxa"/>
                </w:tcPr>
                <w:p w:rsidR="004D5415" w:rsidRPr="009D455C" w:rsidRDefault="004D5415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4D5415" w:rsidRPr="009D455C" w:rsidRDefault="004D5415" w:rsidP="006F7F87">
                  <w:pPr>
                    <w:jc w:val="both"/>
                  </w:pPr>
                  <w:r>
                    <w:t>2.4. Нарушение требований, предъявляемых к проведению инвентаризации</w:t>
                  </w:r>
                  <w:r w:rsidR="006E4AD2">
                    <w:t>…</w:t>
                  </w:r>
                </w:p>
              </w:tc>
              <w:tc>
                <w:tcPr>
                  <w:tcW w:w="992" w:type="dxa"/>
                </w:tcPr>
                <w:p w:rsidR="004D5415" w:rsidRPr="009D455C" w:rsidRDefault="00ED0EC7" w:rsidP="006F7F87">
                  <w:pPr>
                    <w:jc w:val="both"/>
                  </w:pPr>
                  <w:r>
                    <w:t>3787,7</w:t>
                  </w:r>
                </w:p>
              </w:tc>
              <w:tc>
                <w:tcPr>
                  <w:tcW w:w="3969" w:type="dxa"/>
                </w:tcPr>
                <w:p w:rsidR="003A5396" w:rsidRDefault="003A5396" w:rsidP="003A5396">
                  <w:pPr>
                    <w:widowControl/>
                    <w:autoSpaceDE/>
                    <w:autoSpaceDN/>
                    <w:adjustRightInd/>
                    <w:spacing w:line="259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3A5396">
                    <w:rPr>
                      <w:rFonts w:eastAsia="Calibri"/>
                      <w:lang w:eastAsia="en-US"/>
                    </w:rPr>
                    <w:t>Несоблюдение требований ст. 11 Федерального закона № 402-ФЗ, в части расхождения данных инвентаризационных описей с данными регистров бухгалтерского учета: при проведении инвентаризации основных средств и мат. запасов расхождение составило в сумме 3580</w:t>
                  </w:r>
                  <w:r>
                    <w:rPr>
                      <w:rFonts w:eastAsia="Calibri"/>
                      <w:lang w:eastAsia="en-US"/>
                    </w:rPr>
                    <w:t>,5 тыс.руб.</w:t>
                  </w:r>
                  <w:r w:rsidRPr="003A5396">
                    <w:rPr>
                      <w:rFonts w:eastAsia="Calibri"/>
                      <w:lang w:eastAsia="en-US"/>
                    </w:rPr>
                    <w:t xml:space="preserve"> по 4 учреждениям. При проведении инвентаризации расчетов и финансовых обязательств выявлены расхождения данных инвентаризационных описей по счетам расчетов по прочим платежам в бюджет с данными главной книги на общую сумму 81</w:t>
                  </w:r>
                  <w:r>
                    <w:rPr>
                      <w:rFonts w:eastAsia="Calibri"/>
                      <w:lang w:eastAsia="en-US"/>
                    </w:rPr>
                    <w:t>,</w:t>
                  </w:r>
                  <w:r w:rsidRPr="003A5396">
                    <w:rPr>
                      <w:rFonts w:eastAsia="Calibri"/>
                      <w:lang w:eastAsia="en-US"/>
                    </w:rPr>
                    <w:t>6</w:t>
                  </w:r>
                  <w:r>
                    <w:rPr>
                      <w:rFonts w:eastAsia="Calibri"/>
                      <w:lang w:eastAsia="en-US"/>
                    </w:rPr>
                    <w:t xml:space="preserve"> тыс.</w:t>
                  </w:r>
                  <w:r w:rsidRPr="003A5396">
                    <w:rPr>
                      <w:rFonts w:eastAsia="Calibri"/>
                      <w:lang w:eastAsia="en-US"/>
                    </w:rPr>
                    <w:t>руб. по двум учреждениям;</w:t>
                  </w:r>
                </w:p>
                <w:p w:rsidR="003A5396" w:rsidRPr="009E16DD" w:rsidRDefault="003A5396" w:rsidP="003A5396">
                  <w:pPr>
                    <w:widowControl/>
                    <w:autoSpaceDE/>
                    <w:autoSpaceDN/>
                    <w:adjustRightInd/>
                    <w:spacing w:line="259" w:lineRule="auto"/>
                    <w:jc w:val="both"/>
                    <w:rPr>
                      <w:rFonts w:eastAsia="Calibri"/>
                    </w:rPr>
                  </w:pPr>
                  <w:r w:rsidRPr="003A5396">
                    <w:rPr>
                      <w:rFonts w:eastAsia="Calibri"/>
                      <w:lang w:eastAsia="en-US"/>
                    </w:rPr>
                    <w:t xml:space="preserve">-установлены расхождения данных инвентаризационных описей по дебиторской и кредиторской задолженности и данными актов сверок на общую сумму 125,6 тыс.руб. по 4 учреждениям, при этом </w:t>
                  </w:r>
                  <w:r>
                    <w:rPr>
                      <w:rFonts w:eastAsia="Calibri"/>
                      <w:lang w:eastAsia="en-US"/>
                    </w:rPr>
                    <w:t>причины расхождений отсутствуют.</w:t>
                  </w:r>
                </w:p>
              </w:tc>
            </w:tr>
            <w:tr w:rsidR="004D5415" w:rsidTr="00A05ACB">
              <w:tc>
                <w:tcPr>
                  <w:tcW w:w="1872" w:type="dxa"/>
                </w:tcPr>
                <w:p w:rsidR="004D5415" w:rsidRPr="009D455C" w:rsidRDefault="004D5415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4D5415" w:rsidRPr="00F95051" w:rsidRDefault="004D5415" w:rsidP="006F7F87">
                  <w:pPr>
                    <w:jc w:val="both"/>
                  </w:pPr>
                  <w:r>
                    <w:t>2.3.</w:t>
                  </w:r>
                  <w:r w:rsidRPr="004F0E96">
                    <w:t xml:space="preserve"> «Нарушение требований по оформлению фактов хозяйственной жизни экономического субъекта первичными учетными документами»</w:t>
                  </w:r>
                </w:p>
              </w:tc>
              <w:tc>
                <w:tcPr>
                  <w:tcW w:w="992" w:type="dxa"/>
                </w:tcPr>
                <w:p w:rsidR="004D5415" w:rsidRPr="009D455C" w:rsidRDefault="00ED0EC7" w:rsidP="006F7F87">
                  <w:pPr>
                    <w:jc w:val="both"/>
                  </w:pPr>
                  <w:r>
                    <w:t>159,3</w:t>
                  </w:r>
                </w:p>
              </w:tc>
              <w:tc>
                <w:tcPr>
                  <w:tcW w:w="3969" w:type="dxa"/>
                </w:tcPr>
                <w:p w:rsidR="003A5396" w:rsidRPr="00EF0BA7" w:rsidRDefault="003A5396" w:rsidP="003A5396">
                  <w:pPr>
                    <w:jc w:val="both"/>
                    <w:rPr>
                      <w:b/>
                    </w:rPr>
                  </w:pPr>
                  <w:r w:rsidRPr="003A5396">
                    <w:t>В нарушение п.3 ст.9 ФЗ № 402-ФЗ</w:t>
                  </w:r>
                  <w:r>
                    <w:t xml:space="preserve"> </w:t>
                  </w:r>
                  <w:r>
                    <w:rPr>
                      <w:b/>
                    </w:rPr>
                    <w:t>у</w:t>
                  </w:r>
                  <w:r w:rsidRPr="004E573A">
                    <w:t>становлено несоблюдение в части регистрации содержащихся данных первичных учетных документов в регистрах бухгалтерского учета за январь и фе</w:t>
                  </w:r>
                  <w:r>
                    <w:t>в</w:t>
                  </w:r>
                  <w:r w:rsidRPr="004E573A">
                    <w:t>раль 2019г.</w:t>
                  </w:r>
                  <w:r>
                    <w:t xml:space="preserve">на сумму </w:t>
                  </w:r>
                  <w:r w:rsidRPr="003A5396">
                    <w:t>20,7 тыс. руб.;</w:t>
                  </w:r>
                </w:p>
                <w:p w:rsidR="003A5396" w:rsidRDefault="003A5396" w:rsidP="003A5396">
                  <w:pPr>
                    <w:jc w:val="both"/>
                  </w:pPr>
                  <w:r>
                    <w:t>-</w:t>
                  </w:r>
                  <w:r w:rsidRPr="00D80AF4">
                    <w:t xml:space="preserve"> </w:t>
                  </w:r>
                  <w:r w:rsidRPr="003A5396">
                    <w:t>в нарушение пп.6.3 п.6 Указания</w:t>
                  </w:r>
                  <w:r w:rsidRPr="00D80AF4">
                    <w:t xml:space="preserve"> Банка России N 3210-У, </w:t>
                  </w:r>
                  <w:r>
                    <w:rPr>
                      <w:b/>
                    </w:rPr>
                    <w:t>о</w:t>
                  </w:r>
                  <w:r w:rsidRPr="00D80AF4">
                    <w:t xml:space="preserve"> предоставлении отчетов подотчетными лицами </w:t>
                  </w:r>
                  <w:r>
                    <w:t>в срок не более 3 раб. дней, установлена несвоевременность составления авансовых отчетов в декабре 2019г. на сумму 4,6 тыс.руб.</w:t>
                  </w:r>
                </w:p>
                <w:p w:rsidR="003A5396" w:rsidRDefault="003A5396" w:rsidP="003A5396">
                  <w:pPr>
                    <w:jc w:val="both"/>
                  </w:pPr>
                  <w:r>
                    <w:t>-к регистру бухгалтерского учета не приложены два документа (РКО фондовые) на сумму 3,3 тыс. руб.</w:t>
                  </w:r>
                </w:p>
                <w:p w:rsidR="003A5396" w:rsidRDefault="003A5396" w:rsidP="003A5396">
                  <w:pPr>
                    <w:jc w:val="both"/>
                  </w:pPr>
                  <w:r>
                    <w:t>-несоблюдение в части полноты и достоверности содержащихся данных в первичных учетных документах. По МКУ Забота расхождение данных по приобретению дизтоплива на сумму</w:t>
                  </w:r>
                  <w:r w:rsidR="00623D85">
                    <w:t xml:space="preserve"> 2,2 т.р. </w:t>
                  </w:r>
                </w:p>
                <w:p w:rsidR="003A5396" w:rsidRDefault="003A5396" w:rsidP="003A5396">
                  <w:pPr>
                    <w:jc w:val="both"/>
                  </w:pPr>
                  <w:r>
                    <w:t xml:space="preserve">-к регистру за февраль приложены </w:t>
                  </w:r>
                  <w:r w:rsidR="00623D85">
                    <w:t xml:space="preserve">авансовые </w:t>
                  </w:r>
                  <w:r>
                    <w:t>отчеты не имеющие даты и номера на сумму 125</w:t>
                  </w:r>
                  <w:r w:rsidR="00623D85">
                    <w:t>,</w:t>
                  </w:r>
                  <w:r>
                    <w:t>9</w:t>
                  </w:r>
                  <w:r w:rsidR="00623D85">
                    <w:t xml:space="preserve"> т.</w:t>
                  </w:r>
                  <w:r>
                    <w:t xml:space="preserve">р., (несвоевременность составления </w:t>
                  </w:r>
                  <w:proofErr w:type="spellStart"/>
                  <w:r>
                    <w:t>ав</w:t>
                  </w:r>
                  <w:proofErr w:type="spellEnd"/>
                  <w:r>
                    <w:t>/отчета);</w:t>
                  </w:r>
                </w:p>
                <w:p w:rsidR="003A5396" w:rsidRPr="009D455C" w:rsidRDefault="003A5396" w:rsidP="00623D85">
                  <w:pPr>
                    <w:jc w:val="both"/>
                  </w:pPr>
                  <w:r w:rsidRPr="00F62C92">
                    <w:t>-расхожд</w:t>
                  </w:r>
                  <w:r w:rsidR="00623D85">
                    <w:t xml:space="preserve">ения сумм, отраженных в регистрах бухгалтерского учета </w:t>
                  </w:r>
                  <w:r w:rsidRPr="00F62C92">
                    <w:t>(МКУ «Забота»)</w:t>
                  </w:r>
                  <w:r>
                    <w:t xml:space="preserve"> на</w:t>
                  </w:r>
                  <w:r w:rsidR="00623D85">
                    <w:t xml:space="preserve"> 2,6т.р.</w:t>
                  </w:r>
                </w:p>
              </w:tc>
            </w:tr>
            <w:tr w:rsidR="00ED0EC7" w:rsidTr="00A05ACB">
              <w:tc>
                <w:tcPr>
                  <w:tcW w:w="1872" w:type="dxa"/>
                </w:tcPr>
                <w:p w:rsidR="00ED0EC7" w:rsidRPr="009D455C" w:rsidRDefault="00ED0EC7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ED0EC7" w:rsidRDefault="00ED0EC7" w:rsidP="006F7F87">
                  <w:pPr>
                    <w:jc w:val="both"/>
                  </w:pPr>
                  <w:r>
                    <w:t>2.8.</w:t>
                  </w:r>
                  <w:r w:rsidRPr="00AE65E8">
                    <w:t xml:space="preserve"> «Нарушение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</w:t>
                  </w:r>
                  <w:r>
                    <w:t>в</w:t>
                  </w:r>
                  <w:r w:rsidRPr="00AE65E8">
                    <w:t>»</w:t>
                  </w:r>
                </w:p>
              </w:tc>
              <w:tc>
                <w:tcPr>
                  <w:tcW w:w="992" w:type="dxa"/>
                </w:tcPr>
                <w:p w:rsidR="00ED0EC7" w:rsidRDefault="00ED0EC7" w:rsidP="006F7F87">
                  <w:pPr>
                    <w:jc w:val="both"/>
                  </w:pPr>
                  <w:r>
                    <w:t>4,6</w:t>
                  </w:r>
                </w:p>
              </w:tc>
              <w:tc>
                <w:tcPr>
                  <w:tcW w:w="3969" w:type="dxa"/>
                </w:tcPr>
                <w:p w:rsidR="00623D85" w:rsidRPr="00AF2471" w:rsidRDefault="00AF2471" w:rsidP="00AF2471">
                  <w:pPr>
                    <w:jc w:val="both"/>
                  </w:pPr>
                  <w:r w:rsidRPr="00AF2471">
                    <w:t>Выявлены н</w:t>
                  </w:r>
                  <w:r w:rsidR="00623D85" w:rsidRPr="00AF2471">
                    <w:t>арушени</w:t>
                  </w:r>
                  <w:r>
                    <w:t>я</w:t>
                  </w:r>
                  <w:r w:rsidR="00623D85" w:rsidRPr="00AF2471">
                    <w:t xml:space="preserve"> п.3 ст.9 ФЗ № 402-ФЗ и п.21 СГС</w:t>
                  </w:r>
                  <w:r>
                    <w:t xml:space="preserve"> 256н в части сроков выдачи денежных средств под отчет. </w:t>
                  </w:r>
                </w:p>
                <w:p w:rsidR="00ED0EC7" w:rsidRPr="00965653" w:rsidRDefault="00ED0EC7" w:rsidP="00AF2471">
                  <w:pPr>
                    <w:jc w:val="both"/>
                  </w:pPr>
                </w:p>
              </w:tc>
            </w:tr>
            <w:tr w:rsidR="004D5415" w:rsidTr="00A05ACB">
              <w:tc>
                <w:tcPr>
                  <w:tcW w:w="1872" w:type="dxa"/>
                </w:tcPr>
                <w:p w:rsidR="004D5415" w:rsidRPr="00F95051" w:rsidRDefault="004D5415" w:rsidP="006F7F87">
                  <w:pPr>
                    <w:jc w:val="both"/>
                  </w:pPr>
                  <w:r w:rsidRPr="00F95051">
                    <w:t xml:space="preserve">МКУ «Управление </w:t>
                  </w:r>
                  <w:r w:rsidRPr="00F95051">
                    <w:lastRenderedPageBreak/>
                    <w:t>культуры, спорта и молодежной политики Ужурского района»</w:t>
                  </w:r>
                </w:p>
              </w:tc>
              <w:tc>
                <w:tcPr>
                  <w:tcW w:w="2126" w:type="dxa"/>
                </w:tcPr>
                <w:p w:rsidR="004D5415" w:rsidRPr="00F95051" w:rsidRDefault="004D5415" w:rsidP="006F7F87">
                  <w:pPr>
                    <w:jc w:val="both"/>
                  </w:pPr>
                  <w:r w:rsidRPr="00F95051">
                    <w:lastRenderedPageBreak/>
                    <w:t xml:space="preserve">2.9. Нарушение </w:t>
                  </w:r>
                  <w:r w:rsidRPr="00F95051">
                    <w:lastRenderedPageBreak/>
                    <w:t>общих требований к бухгалтерской (финансовой) отчетности</w:t>
                  </w:r>
                </w:p>
              </w:tc>
              <w:tc>
                <w:tcPr>
                  <w:tcW w:w="992" w:type="dxa"/>
                </w:tcPr>
                <w:p w:rsidR="004D5415" w:rsidRPr="00F95051" w:rsidRDefault="00041BD3" w:rsidP="006F7F87">
                  <w:pPr>
                    <w:jc w:val="both"/>
                  </w:pPr>
                  <w:r>
                    <w:lastRenderedPageBreak/>
                    <w:t>32169,2</w:t>
                  </w:r>
                </w:p>
              </w:tc>
              <w:tc>
                <w:tcPr>
                  <w:tcW w:w="3969" w:type="dxa"/>
                </w:tcPr>
                <w:p w:rsidR="004D5415" w:rsidRPr="00F95051" w:rsidRDefault="00FE7C7D" w:rsidP="00FE7C7D">
                  <w:pPr>
                    <w:jc w:val="both"/>
                  </w:pPr>
                  <w:r>
                    <w:t>Н</w:t>
                  </w:r>
                  <w:r w:rsidRPr="00FE7C7D">
                    <w:t>арушены требования</w:t>
                  </w:r>
                  <w:r w:rsidRPr="00FE7C7D">
                    <w:rPr>
                      <w:b/>
                    </w:rPr>
                    <w:t xml:space="preserve"> </w:t>
                  </w:r>
                  <w:r w:rsidRPr="00FE7C7D">
                    <w:t>ст.13 и ст.14</w:t>
                  </w:r>
                  <w:r w:rsidRPr="00FE7C7D">
                    <w:rPr>
                      <w:b/>
                    </w:rPr>
                    <w:t xml:space="preserve"> </w:t>
                  </w:r>
                  <w:r w:rsidRPr="00FE7C7D">
                    <w:t>ФЗ</w:t>
                  </w:r>
                  <w:r>
                    <w:t xml:space="preserve"> </w:t>
                  </w:r>
                  <w:r>
                    <w:lastRenderedPageBreak/>
                    <w:t>закона от 06.12.2011 N 402-ФЗ. Выявлено н</w:t>
                  </w:r>
                  <w:r w:rsidR="004D5415" w:rsidRPr="00083EF4">
                    <w:t>есоответствие данных пояснительной записки данным, отраженным в ф</w:t>
                  </w:r>
                  <w:r w:rsidR="004D5415">
                    <w:t>ормах представленной отчетности; расхождения по остаткам на забалансовых счетах на начало отчетного финансового года и на конец отчетного финансового года; расхождение показателей форм отчетности.</w:t>
                  </w:r>
                </w:p>
              </w:tc>
            </w:tr>
            <w:tr w:rsidR="00041BD3" w:rsidTr="00AB0B00">
              <w:trPr>
                <w:trHeight w:val="2760"/>
              </w:trPr>
              <w:tc>
                <w:tcPr>
                  <w:tcW w:w="1872" w:type="dxa"/>
                </w:tcPr>
                <w:p w:rsidR="00041BD3" w:rsidRPr="00F95051" w:rsidRDefault="00041BD3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041BD3" w:rsidRPr="00F95051" w:rsidRDefault="00041BD3" w:rsidP="006F7F87">
                  <w:pPr>
                    <w:jc w:val="both"/>
                  </w:pPr>
                  <w:r>
                    <w:t xml:space="preserve">1.2.45. </w:t>
                  </w:r>
                  <w:r w:rsidRPr="00063B50">
                    <w:t>«Нарушение порядка составления, утверждения и ведения бюджетной сметы казенного учреждения»</w:t>
                  </w:r>
                </w:p>
              </w:tc>
              <w:tc>
                <w:tcPr>
                  <w:tcW w:w="992" w:type="dxa"/>
                </w:tcPr>
                <w:p w:rsidR="00041BD3" w:rsidRPr="00F95051" w:rsidRDefault="00041BD3" w:rsidP="006F7F87">
                  <w:pPr>
                    <w:jc w:val="both"/>
                  </w:pPr>
                  <w:r>
                    <w:t>359,6</w:t>
                  </w:r>
                </w:p>
              </w:tc>
              <w:tc>
                <w:tcPr>
                  <w:tcW w:w="3969" w:type="dxa"/>
                </w:tcPr>
                <w:p w:rsidR="00FE7C7D" w:rsidRDefault="00FE7C7D" w:rsidP="00BA7C8B">
                  <w:pPr>
                    <w:widowControl/>
                    <w:autoSpaceDE/>
                    <w:autoSpaceDN/>
                    <w:adjustRightInd/>
                    <w:spacing w:line="259" w:lineRule="auto"/>
                    <w:jc w:val="both"/>
                  </w:pPr>
                  <w:r w:rsidRPr="00FE7C7D">
                    <w:rPr>
                      <w:rFonts w:eastAsia="Calibri"/>
                      <w:lang w:eastAsia="en-US"/>
                    </w:rPr>
                    <w:t>Несоблюдение требований п.2 ст.161 и ст.</w:t>
                  </w:r>
                  <w:r w:rsidR="00BA7C8B" w:rsidRPr="00BA7C8B">
                    <w:rPr>
                      <w:rFonts w:eastAsia="Calibri"/>
                      <w:lang w:eastAsia="en-US"/>
                    </w:rPr>
                    <w:t>221 БК РФ, общих требований 26н</w:t>
                  </w:r>
                  <w:r w:rsidR="00BA7C8B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BA7C8B" w:rsidRPr="007E73BA">
                    <w:rPr>
                      <w:rFonts w:eastAsia="Calibri"/>
                    </w:rPr>
                    <w:t>в части отсутствия некоторых расчетных показателей, не соблюдения статей (подстатей) кодов по бюджетной классификации РФ, наличие арифметических ошибок при составлении изменений в бюджетную смету, что в последствии может повлечь нарушение принципа обеспечения</w:t>
                  </w:r>
                  <w:r w:rsidR="00BA7C8B" w:rsidRPr="008F16EE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BA7C8B" w:rsidRPr="007E73BA">
                    <w:rPr>
                      <w:rFonts w:eastAsia="Calibri"/>
                    </w:rPr>
                    <w:t xml:space="preserve">адресности и целевого характера </w:t>
                  </w:r>
                  <w:r w:rsidR="00BA7C8B">
                    <w:rPr>
                      <w:rFonts w:eastAsia="Calibri"/>
                    </w:rPr>
                    <w:t>использования бюджетных средств.</w:t>
                  </w:r>
                </w:p>
              </w:tc>
            </w:tr>
            <w:tr w:rsidR="004D5415" w:rsidTr="00A05ACB">
              <w:tc>
                <w:tcPr>
                  <w:tcW w:w="1872" w:type="dxa"/>
                </w:tcPr>
                <w:p w:rsidR="004D5415" w:rsidRPr="00F95051" w:rsidRDefault="004D5415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4D5415" w:rsidRPr="00F95051" w:rsidRDefault="004D5415" w:rsidP="006F7F87">
                  <w:pPr>
                    <w:jc w:val="both"/>
                  </w:pPr>
                  <w:r>
                    <w:t>2.3.</w:t>
                  </w:r>
                  <w:r w:rsidRPr="004F0E96">
                    <w:t xml:space="preserve"> «Нарушение требований по оформлению фактов хозяйственной жизни экономического субъекта первичными учетными документами»</w:t>
                  </w:r>
                </w:p>
              </w:tc>
              <w:tc>
                <w:tcPr>
                  <w:tcW w:w="992" w:type="dxa"/>
                </w:tcPr>
                <w:p w:rsidR="004D5415" w:rsidRPr="00F95051" w:rsidRDefault="00041BD3" w:rsidP="006F7F87">
                  <w:pPr>
                    <w:jc w:val="both"/>
                  </w:pPr>
                  <w:r w:rsidRPr="00D15BC5">
                    <w:t>42,8</w:t>
                  </w:r>
                </w:p>
              </w:tc>
              <w:tc>
                <w:tcPr>
                  <w:tcW w:w="3969" w:type="dxa"/>
                </w:tcPr>
                <w:p w:rsidR="00D15BC5" w:rsidRDefault="00D15BC5" w:rsidP="00D15BC5">
                  <w:pPr>
                    <w:jc w:val="both"/>
                  </w:pPr>
                  <w:r>
                    <w:t>Несвоевременность составления авансовых отчетов, тем самым нарушены п.3 ст.9 Федерального закона № 402-ФЗ и п.21 СГС № 256н.</w:t>
                  </w:r>
                </w:p>
                <w:p w:rsidR="00D15BC5" w:rsidRPr="003C646B" w:rsidRDefault="00D15BC5" w:rsidP="00D15BC5">
                  <w:pPr>
                    <w:jc w:val="both"/>
                  </w:pPr>
                  <w:r>
                    <w:t xml:space="preserve">Нарушение п.6.3 Указания Банка России N 3210-У, п.2.5 Положения о выдаче под отчет денежных документов, составлении и предоставлении отчетов подотчетными лицами в части отсутствия сроков выдачи денежных средств. </w:t>
                  </w:r>
                </w:p>
              </w:tc>
            </w:tr>
            <w:tr w:rsidR="00041BD3" w:rsidTr="00A05ACB">
              <w:tc>
                <w:tcPr>
                  <w:tcW w:w="1872" w:type="dxa"/>
                </w:tcPr>
                <w:p w:rsidR="00041BD3" w:rsidRPr="00F95051" w:rsidRDefault="00041BD3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041BD3" w:rsidRDefault="00041BD3" w:rsidP="006F7F87">
                  <w:pPr>
                    <w:jc w:val="both"/>
                  </w:pPr>
                  <w:r>
                    <w:t>2.4. Нарушение требований, предъявляемых к проведению инвентаризации…</w:t>
                  </w:r>
                </w:p>
              </w:tc>
              <w:tc>
                <w:tcPr>
                  <w:tcW w:w="992" w:type="dxa"/>
                </w:tcPr>
                <w:p w:rsidR="00041BD3" w:rsidRDefault="00041BD3" w:rsidP="006F7F87">
                  <w:pPr>
                    <w:jc w:val="both"/>
                  </w:pPr>
                  <w:r>
                    <w:t>2913,0</w:t>
                  </w:r>
                </w:p>
              </w:tc>
              <w:tc>
                <w:tcPr>
                  <w:tcW w:w="3969" w:type="dxa"/>
                </w:tcPr>
                <w:p w:rsidR="00D15BC5" w:rsidRPr="00D15BC5" w:rsidRDefault="00D15BC5" w:rsidP="00D15BC5">
                  <w:pPr>
                    <w:jc w:val="both"/>
                  </w:pPr>
                  <w:r w:rsidRPr="00D15BC5">
                    <w:t>Несоблюдение требований ст. 11 ФЗ от 06.12.2011 № 402-ФЗ «О бухгалтерском учете», в части расхождения данных инвентаризационных описей с данными регистров бухгалтерского учета. Общая сумма расхождений составила 2912</w:t>
                  </w:r>
                  <w:r>
                    <w:t>,</w:t>
                  </w:r>
                  <w:r w:rsidRPr="00D15BC5">
                    <w:t>1</w:t>
                  </w:r>
                  <w:r>
                    <w:t>т.</w:t>
                  </w:r>
                  <w:r w:rsidRPr="00D15BC5">
                    <w:t>р. по 5 учреждениям.</w:t>
                  </w:r>
                </w:p>
                <w:p w:rsidR="00041BD3" w:rsidRDefault="00D15BC5" w:rsidP="00D15BC5">
                  <w:pPr>
                    <w:jc w:val="both"/>
                  </w:pPr>
                  <w:r>
                    <w:t>В</w:t>
                  </w:r>
                  <w:r w:rsidRPr="00D15BC5">
                    <w:t>ыявлены</w:t>
                  </w:r>
                  <w:r>
                    <w:t xml:space="preserve"> </w:t>
                  </w:r>
                  <w:r w:rsidRPr="00D15BC5">
                    <w:t>расхождения</w:t>
                  </w:r>
                  <w:r>
                    <w:t xml:space="preserve"> в сумме 0,9т.р.</w:t>
                  </w:r>
                  <w:r w:rsidRPr="00D15BC5">
                    <w:t xml:space="preserve"> инвентаризационных описей с актами сверок без объяснения причин расхождений</w:t>
                  </w:r>
                </w:p>
              </w:tc>
            </w:tr>
            <w:tr w:rsidR="004D5415" w:rsidTr="00A05ACB">
              <w:tc>
                <w:tcPr>
                  <w:tcW w:w="1872" w:type="dxa"/>
                </w:tcPr>
                <w:p w:rsidR="004D5415" w:rsidRPr="00F95051" w:rsidRDefault="004D5415" w:rsidP="006F7F8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4D5415" w:rsidRPr="007C082D" w:rsidRDefault="004D5415" w:rsidP="006F7F87">
                  <w:pPr>
                    <w:jc w:val="both"/>
                  </w:pPr>
                  <w:r w:rsidRPr="00063B50">
                    <w:t>4.34.</w:t>
                  </w:r>
                  <w:r>
                    <w:rPr>
                      <w:b/>
                    </w:rPr>
                    <w:t xml:space="preserve"> </w:t>
                  </w:r>
                  <w:r w:rsidRPr="007C082D">
                    <w:rPr>
                      <w:b/>
                    </w:rPr>
                    <w:t>«</w:t>
                  </w:r>
                  <w:r w:rsidRPr="007C082D">
                    <w:t>Нарушение при выборе способа определения поставщика (подрядчика, исполнителя) как закупка у единственного поставщика (подрядчика, исполнителя)»</w:t>
                  </w:r>
                </w:p>
              </w:tc>
              <w:tc>
                <w:tcPr>
                  <w:tcW w:w="992" w:type="dxa"/>
                </w:tcPr>
                <w:p w:rsidR="004D5415" w:rsidRDefault="00041BD3" w:rsidP="006F7F87">
                  <w:pPr>
                    <w:jc w:val="both"/>
                  </w:pPr>
                  <w:r>
                    <w:t>2649,2</w:t>
                  </w:r>
                </w:p>
              </w:tc>
              <w:tc>
                <w:tcPr>
                  <w:tcW w:w="3969" w:type="dxa"/>
                </w:tcPr>
                <w:p w:rsidR="00D15BC5" w:rsidRDefault="00D15BC5" w:rsidP="00D15BC5">
                  <w:pPr>
                    <w:jc w:val="both"/>
                  </w:pPr>
                  <w:r w:rsidRPr="00D15BC5">
                    <w:rPr>
                      <w:bCs/>
                    </w:rPr>
                    <w:t xml:space="preserve">Нарушены требования </w:t>
                  </w:r>
                  <w:hyperlink r:id="rId15" w:history="1">
                    <w:r w:rsidRPr="00D15BC5">
                      <w:rPr>
                        <w:bCs/>
                      </w:rPr>
                      <w:t xml:space="preserve">статьи </w:t>
                    </w:r>
                  </w:hyperlink>
                  <w:r w:rsidRPr="00D15BC5">
                    <w:rPr>
                      <w:bCs/>
                    </w:rPr>
                    <w:t>93</w:t>
                  </w:r>
                  <w:r w:rsidRPr="000318A8">
                    <w:rPr>
                      <w:b/>
                      <w:bCs/>
                    </w:rPr>
                    <w:t xml:space="preserve"> </w:t>
                  </w:r>
                  <w:r w:rsidRPr="000318A8">
                    <w:t>Ф</w:t>
                  </w:r>
                  <w:r>
                    <w:t>З</w:t>
                  </w:r>
                  <w:r w:rsidRPr="000318A8">
                    <w:t xml:space="preserve"> от 05.04.2013 №44-ФЗ: МКУ «УКС и МП» все закупки в 2019 году осуществляло в соответствии с п.4 ч.1 ст.93 Федерального закона от 05.04.2013 №44-ФЗ. Таким образом, в действиях заказчика </w:t>
                  </w:r>
                  <w:r w:rsidRPr="000318A8">
                    <w:rPr>
                      <w:rFonts w:eastAsia="Calibri"/>
                    </w:rPr>
                    <w:t>усматриваются признаки</w:t>
                  </w:r>
                  <w:r w:rsidRPr="000318A8">
                    <w:t xml:space="preserve"> установления неправомерного выбора способа определения поставщика (подрядчика, исполнителя). Не проведение публичных процедур, когда это необходимо в силу закона, свидетельствует о предоставлении необоснованных преимуществ при осуществлении хозяйственной деятельности исполнителю и как следствие о достижении соглашения, направленного на ограничение конкуренции.</w:t>
                  </w:r>
                </w:p>
                <w:p w:rsidR="00D15BC5" w:rsidRDefault="00D15BC5" w:rsidP="00D15BC5">
                  <w:pPr>
                    <w:jc w:val="both"/>
                  </w:pPr>
                  <w:r w:rsidRPr="00D15BC5">
                    <w:t>Нарушены требования п.4 ч.1 ст.93 №44-ФЗ:</w:t>
                  </w:r>
                  <w:r w:rsidRPr="000318A8">
                    <w:t xml:space="preserve"> не соблюдены ограничения годового объема закупок (не более двух миллионов рублей или не более пяти процентов совокупного годового объема закупок </w:t>
                  </w:r>
                  <w:r w:rsidRPr="000318A8">
                    <w:lastRenderedPageBreak/>
                    <w:t>заказчика и не должен составлять более чем пятьдесят миллионов рублей). Так, лимит ассигнований МКУ «УКС и МП» в 2019 году, согласно сводной бюджетной росписи по КВР 244 (прочая закупка товаров, работ и услуг) составил 2794500,00 руб., исполнение составило 2649180,13 руб.</w:t>
                  </w:r>
                  <w:r>
                    <w:t xml:space="preserve"> Материалы переданы в прокуратуру.</w:t>
                  </w:r>
                </w:p>
              </w:tc>
            </w:tr>
            <w:tr w:rsidR="00041BD3" w:rsidTr="00A05ACB">
              <w:tc>
                <w:tcPr>
                  <w:tcW w:w="1872" w:type="dxa"/>
                </w:tcPr>
                <w:p w:rsidR="00041BD3" w:rsidRPr="00D15BC5" w:rsidRDefault="00041BD3" w:rsidP="00041BD3">
                  <w:pPr>
                    <w:jc w:val="both"/>
                  </w:pPr>
                  <w:r w:rsidRPr="00D15BC5">
                    <w:lastRenderedPageBreak/>
                    <w:t xml:space="preserve">Администрация Ужурского района </w:t>
                  </w:r>
                </w:p>
              </w:tc>
              <w:tc>
                <w:tcPr>
                  <w:tcW w:w="2126" w:type="dxa"/>
                </w:tcPr>
                <w:p w:rsidR="00041BD3" w:rsidRPr="00D15BC5" w:rsidRDefault="00041BD3" w:rsidP="00041BD3">
                  <w:pPr>
                    <w:jc w:val="both"/>
                    <w:rPr>
                      <w:b/>
                    </w:rPr>
                  </w:pPr>
                  <w:r w:rsidRPr="00D15BC5">
                    <w:rPr>
                      <w:rFonts w:eastAsia="Calibri"/>
                    </w:rPr>
                    <w:t>1.1.2. «Нарушение порядка применения кодов бюджетной классификации РФ»</w:t>
                  </w:r>
                </w:p>
              </w:tc>
              <w:tc>
                <w:tcPr>
                  <w:tcW w:w="992" w:type="dxa"/>
                </w:tcPr>
                <w:p w:rsidR="00041BD3" w:rsidRPr="00D15BC5" w:rsidRDefault="00041BD3" w:rsidP="00041BD3">
                  <w:pPr>
                    <w:jc w:val="both"/>
                  </w:pPr>
                  <w:r w:rsidRPr="00D15BC5">
                    <w:t>844,5</w:t>
                  </w:r>
                </w:p>
              </w:tc>
              <w:tc>
                <w:tcPr>
                  <w:tcW w:w="3969" w:type="dxa"/>
                </w:tcPr>
                <w:p w:rsidR="007A7BD1" w:rsidRPr="002D7C5C" w:rsidRDefault="002D7C5C" w:rsidP="008E5317">
                  <w:pPr>
                    <w:jc w:val="both"/>
                  </w:pPr>
                  <w:r w:rsidRPr="002D7C5C">
                    <w:t>Н</w:t>
                  </w:r>
                  <w:r w:rsidR="007A7BD1" w:rsidRPr="002D7C5C">
                    <w:t xml:space="preserve">арушения Приказа Минфина России от 08.06.2018 N 132н, а также </w:t>
                  </w:r>
                  <w:r w:rsidR="007A7BD1" w:rsidRPr="002D7C5C">
                    <w:rPr>
                      <w:rFonts w:eastAsia="Calibri"/>
                    </w:rPr>
                    <w:t xml:space="preserve">несоблюдение требований п.2 статьи 161 и статьи 221 Бюджетного кодекса РФ, и Приказа №26н, в части не соблюдения статей (подстатей) кодов по бюджетной классификации РФ </w:t>
                  </w:r>
                  <w:r w:rsidR="008E5317" w:rsidRPr="002D7C5C">
                    <w:rPr>
                      <w:rFonts w:eastAsia="Calibri"/>
                    </w:rPr>
                    <w:t xml:space="preserve">в бюджетной смете и приложенных расчетах. </w:t>
                  </w:r>
                </w:p>
              </w:tc>
            </w:tr>
            <w:tr w:rsidR="00041BD3" w:rsidTr="00A05ACB">
              <w:tc>
                <w:tcPr>
                  <w:tcW w:w="1872" w:type="dxa"/>
                </w:tcPr>
                <w:p w:rsidR="00041BD3" w:rsidRPr="00D15BC5" w:rsidRDefault="00041BD3" w:rsidP="00041BD3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041BD3" w:rsidRPr="00D15BC5" w:rsidRDefault="00041BD3" w:rsidP="00041BD3">
                  <w:pPr>
                    <w:jc w:val="both"/>
                    <w:rPr>
                      <w:rFonts w:eastAsia="Calibri"/>
                    </w:rPr>
                  </w:pPr>
                  <w:r w:rsidRPr="00D15BC5">
                    <w:rPr>
                      <w:rFonts w:eastAsia="Calibri"/>
                    </w:rPr>
                    <w:t xml:space="preserve">Без классификатора </w:t>
                  </w:r>
                </w:p>
              </w:tc>
              <w:tc>
                <w:tcPr>
                  <w:tcW w:w="992" w:type="dxa"/>
                </w:tcPr>
                <w:p w:rsidR="00041BD3" w:rsidRPr="00D15BC5" w:rsidRDefault="00041BD3" w:rsidP="00041BD3">
                  <w:pPr>
                    <w:jc w:val="both"/>
                  </w:pPr>
                  <w:r w:rsidRPr="00D15BC5">
                    <w:t>1,7</w:t>
                  </w:r>
                </w:p>
              </w:tc>
              <w:tc>
                <w:tcPr>
                  <w:tcW w:w="3969" w:type="dxa"/>
                </w:tcPr>
                <w:p w:rsidR="00041BD3" w:rsidRPr="002D7C5C" w:rsidRDefault="00041BD3" w:rsidP="008E5317">
                  <w:pPr>
                    <w:jc w:val="both"/>
                  </w:pPr>
                  <w:r w:rsidRPr="002D7C5C">
                    <w:t>Инициативные расходы</w:t>
                  </w:r>
                  <w:r w:rsidR="008E5317" w:rsidRPr="002D7C5C">
                    <w:t xml:space="preserve"> на приобретение лекарственных препаратов сотрудникам Учреждения в отсутствие правовых оснований. Предъявлены к возврату.</w:t>
                  </w:r>
                </w:p>
              </w:tc>
            </w:tr>
            <w:tr w:rsidR="008E5317" w:rsidTr="00A05ACB">
              <w:tc>
                <w:tcPr>
                  <w:tcW w:w="1872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Финансовое управление администрации Ужурского района</w:t>
                  </w:r>
                </w:p>
              </w:tc>
              <w:tc>
                <w:tcPr>
                  <w:tcW w:w="2126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 xml:space="preserve">1.2.45. Нарушение порядка составления, утверждения и ведения бюджетной сметы казенного учреждения </w:t>
                  </w:r>
                </w:p>
              </w:tc>
              <w:tc>
                <w:tcPr>
                  <w:tcW w:w="992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305,1</w:t>
                  </w:r>
                </w:p>
              </w:tc>
              <w:tc>
                <w:tcPr>
                  <w:tcW w:w="3969" w:type="dxa"/>
                </w:tcPr>
                <w:p w:rsidR="008E5317" w:rsidRPr="002D7C5C" w:rsidRDefault="008E5317" w:rsidP="008E5317">
                  <w:pPr>
                    <w:jc w:val="both"/>
                  </w:pPr>
                  <w:r w:rsidRPr="002D7C5C">
                    <w:t xml:space="preserve">В нарушение п.1 ст.221 БК РФ, п.8 раздела </w:t>
                  </w:r>
                  <w:r w:rsidRPr="002D7C5C">
                    <w:rPr>
                      <w:lang w:val="en-US"/>
                    </w:rPr>
                    <w:t>II</w:t>
                  </w:r>
                  <w:r w:rsidRPr="002D7C5C">
                    <w:t xml:space="preserve"> «Составление смет учреждений» Приказа № 26н, а также а.5 раздела </w:t>
                  </w:r>
                  <w:r w:rsidRPr="002D7C5C">
                    <w:rPr>
                      <w:lang w:val="en-US"/>
                    </w:rPr>
                    <w:t>II</w:t>
                  </w:r>
                  <w:r w:rsidRPr="002D7C5C">
                    <w:t xml:space="preserve"> «Составление сметы» Порядка №25:</w:t>
                  </w:r>
                </w:p>
                <w:p w:rsidR="008E5317" w:rsidRPr="002D7C5C" w:rsidRDefault="008E5317" w:rsidP="008E5317">
                  <w:pPr>
                    <w:jc w:val="both"/>
                  </w:pPr>
                  <w:r w:rsidRPr="002D7C5C">
                    <w:t xml:space="preserve">-отсутствуют расчеты или часть расчетов к бюджетной смете от 26.12.2019, от 18.12.2019, от 07.12.2018 </w:t>
                  </w:r>
                </w:p>
                <w:p w:rsidR="008E5317" w:rsidRPr="002D7C5C" w:rsidRDefault="008E5317" w:rsidP="00BC795B">
                  <w:pPr>
                    <w:jc w:val="both"/>
                    <w:rPr>
                      <w:rFonts w:eastAsia="Calibri"/>
                    </w:rPr>
                  </w:pPr>
                  <w:r w:rsidRPr="002D7C5C">
                    <w:t>-арифметические ошибки в расчетах к БС от 07.12.2018 на 2019 год</w:t>
                  </w:r>
                  <w:r w:rsidR="00BC795B" w:rsidRPr="002D7C5C">
                    <w:t>.</w:t>
                  </w:r>
                  <w:r w:rsidRPr="002D7C5C">
                    <w:t xml:space="preserve"> </w:t>
                  </w:r>
                </w:p>
              </w:tc>
            </w:tr>
            <w:tr w:rsidR="008E5317" w:rsidTr="00A05ACB">
              <w:tc>
                <w:tcPr>
                  <w:tcW w:w="1872" w:type="dxa"/>
                </w:tcPr>
                <w:p w:rsidR="008E5317" w:rsidRPr="00D15BC5" w:rsidRDefault="008E5317" w:rsidP="008E531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2.3. Нарушение требований по оформлению фактов хозяйственной жизни экономического субъекта первичными учетными документами</w:t>
                  </w:r>
                </w:p>
              </w:tc>
              <w:tc>
                <w:tcPr>
                  <w:tcW w:w="992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61,4</w:t>
                  </w:r>
                </w:p>
              </w:tc>
              <w:tc>
                <w:tcPr>
                  <w:tcW w:w="3969" w:type="dxa"/>
                </w:tcPr>
                <w:p w:rsidR="00BC795B" w:rsidRPr="002D7C5C" w:rsidRDefault="00BC795B" w:rsidP="00BC795B">
                  <w:pPr>
                    <w:jc w:val="both"/>
                  </w:pPr>
                  <w:r w:rsidRPr="002D7C5C">
                    <w:rPr>
                      <w:rFonts w:eastAsia="Calibri"/>
                    </w:rPr>
                    <w:t xml:space="preserve">Нарушения </w:t>
                  </w:r>
                  <w:r w:rsidRPr="002D7C5C">
                    <w:t>п.3 ст.9 Федерального закона № 402-ФЗ:</w:t>
                  </w:r>
                </w:p>
                <w:p w:rsidR="00BC795B" w:rsidRPr="002D7C5C" w:rsidRDefault="00BC795B" w:rsidP="00BC795B">
                  <w:pPr>
                    <w:jc w:val="both"/>
                  </w:pPr>
                  <w:r w:rsidRPr="002D7C5C">
                    <w:t>-денежные средства в сумме 829,50 руб. израсходованы на цели, не соответствующие первоначальным. Также, денежные средства длительное время находились у подотчетного лица (свыше месяца);</w:t>
                  </w:r>
                </w:p>
                <w:p w:rsidR="00BC795B" w:rsidRPr="002D7C5C" w:rsidRDefault="00BC795B" w:rsidP="00BC795B">
                  <w:pPr>
                    <w:jc w:val="both"/>
                  </w:pPr>
                  <w:r w:rsidRPr="002D7C5C">
                    <w:t>- при списании материальных запасов выявлено несоответствие наименований двух списываемых предметов по акту №МБ000018 от 02.10.2019 на сумму 60600,0 руб.</w:t>
                  </w:r>
                </w:p>
              </w:tc>
            </w:tr>
            <w:tr w:rsidR="008E5317" w:rsidTr="00A05ACB">
              <w:tc>
                <w:tcPr>
                  <w:tcW w:w="1872" w:type="dxa"/>
                </w:tcPr>
                <w:p w:rsidR="008E5317" w:rsidRPr="00D15BC5" w:rsidRDefault="008E5317" w:rsidP="008E5317">
                  <w:pPr>
                    <w:jc w:val="both"/>
                  </w:pPr>
                </w:p>
              </w:tc>
              <w:tc>
                <w:tcPr>
                  <w:tcW w:w="2126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Без классификатора</w:t>
                  </w:r>
                </w:p>
              </w:tc>
              <w:tc>
                <w:tcPr>
                  <w:tcW w:w="992" w:type="dxa"/>
                </w:tcPr>
                <w:p w:rsidR="008E5317" w:rsidRPr="00D15BC5" w:rsidRDefault="008E5317" w:rsidP="008E5317">
                  <w:pPr>
                    <w:jc w:val="both"/>
                  </w:pPr>
                  <w:r w:rsidRPr="00D15BC5">
                    <w:t>180,8</w:t>
                  </w:r>
                </w:p>
              </w:tc>
              <w:tc>
                <w:tcPr>
                  <w:tcW w:w="3969" w:type="dxa"/>
                </w:tcPr>
                <w:p w:rsidR="008E5317" w:rsidRPr="00D15BC5" w:rsidRDefault="00221ECD" w:rsidP="00221ECD">
                  <w:pPr>
                    <w:widowControl/>
                    <w:jc w:val="both"/>
                  </w:pPr>
                  <w:r w:rsidRPr="00D15BC5">
                    <w:t>По подведомственному учреждению МКУ «Межведомственная бухгалтерия» установлено расхождение данных инвентаризационных описей с главной книгой по нефинансовым активам в сумме 180,8 т.р.</w:t>
                  </w:r>
                </w:p>
              </w:tc>
            </w:tr>
          </w:tbl>
          <w:p w:rsidR="002D7C5C" w:rsidRDefault="002D7C5C" w:rsidP="003B06C9">
            <w:pPr>
              <w:ind w:firstLine="709"/>
              <w:jc w:val="both"/>
              <w:rPr>
                <w:rStyle w:val="FontStyle15"/>
                <w:sz w:val="28"/>
                <w:szCs w:val="28"/>
              </w:rPr>
            </w:pPr>
          </w:p>
          <w:p w:rsidR="003B06C9" w:rsidRPr="002D7C5C" w:rsidRDefault="00A91351" w:rsidP="003B06C9">
            <w:pPr>
              <w:ind w:firstLine="709"/>
              <w:jc w:val="both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 xml:space="preserve">Краткая характеристика нарушений, выявленных в ходе проведения внешней проверки годовой бюджетной отчетности главных распорядителей бюджетных средств в отчетном периоде: </w:t>
            </w:r>
            <w:r w:rsidR="003B06C9" w:rsidRPr="00A91351">
              <w:rPr>
                <w:rStyle w:val="FontStyle15"/>
                <w:b w:val="0"/>
                <w:sz w:val="28"/>
                <w:szCs w:val="28"/>
              </w:rPr>
              <w:t>Представленная главными распорядителями бюджетных средств за 2019 год бюджетная отчетность, частично не</w:t>
            </w:r>
            <w:r w:rsidRPr="00A91351">
              <w:rPr>
                <w:rStyle w:val="FontStyle15"/>
                <w:b w:val="0"/>
                <w:sz w:val="28"/>
                <w:szCs w:val="28"/>
              </w:rPr>
              <w:t xml:space="preserve"> </w:t>
            </w:r>
            <w:r w:rsidR="003B06C9" w:rsidRPr="00A91351">
              <w:rPr>
                <w:rStyle w:val="FontStyle15"/>
                <w:b w:val="0"/>
                <w:sz w:val="28"/>
                <w:szCs w:val="28"/>
              </w:rPr>
              <w:t xml:space="preserve">информативна </w:t>
            </w:r>
            <w:r w:rsidRPr="00A91351">
              <w:rPr>
                <w:rStyle w:val="FontStyle15"/>
                <w:b w:val="0"/>
                <w:sz w:val="28"/>
                <w:szCs w:val="28"/>
              </w:rPr>
              <w:t xml:space="preserve">и </w:t>
            </w:r>
            <w:r w:rsidR="003B06C9" w:rsidRPr="00A91351">
              <w:rPr>
                <w:rStyle w:val="FontStyle15"/>
                <w:b w:val="0"/>
                <w:sz w:val="28"/>
                <w:szCs w:val="28"/>
              </w:rPr>
              <w:t xml:space="preserve">не достоверна, в связи с отсутствием всей необходимой информации в соответствии с требованиями по её составлению. Имеются несоответствия данных, отраженных в пояснительных записках с прилагаемыми формами отчетности. </w:t>
            </w:r>
            <w:r>
              <w:rPr>
                <w:rStyle w:val="FontStyle15"/>
                <w:b w:val="0"/>
                <w:sz w:val="28"/>
                <w:szCs w:val="28"/>
              </w:rPr>
              <w:t xml:space="preserve"> Выявлены межформенные расхождения. </w:t>
            </w:r>
            <w:r w:rsidR="003B06C9" w:rsidRPr="00A91351">
              <w:rPr>
                <w:rStyle w:val="FontStyle15"/>
                <w:b w:val="0"/>
                <w:sz w:val="28"/>
                <w:szCs w:val="28"/>
              </w:rPr>
              <w:t>В результате, нарушен</w:t>
            </w:r>
            <w:r w:rsidR="003B06C9" w:rsidRPr="00A9135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B06C9" w:rsidRPr="002D7C5C">
              <w:rPr>
                <w:rFonts w:eastAsia="Calibri"/>
                <w:sz w:val="28"/>
                <w:szCs w:val="28"/>
                <w:lang w:eastAsia="en-US"/>
              </w:rPr>
              <w:t xml:space="preserve">Федеральный закон от 06.12.2011 N 402-ФЗ «О бухгалтерском </w:t>
            </w:r>
            <w:r w:rsidR="003B06C9" w:rsidRPr="002D7C5C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учете». </w:t>
            </w:r>
            <w:r w:rsidR="003B06C9" w:rsidRPr="002D7C5C">
              <w:rPr>
                <w:rStyle w:val="FontStyle15"/>
                <w:b w:val="0"/>
                <w:sz w:val="28"/>
                <w:szCs w:val="28"/>
              </w:rPr>
              <w:t xml:space="preserve"> </w:t>
            </w:r>
          </w:p>
          <w:p w:rsidR="003B06C9" w:rsidRPr="002D7C5C" w:rsidRDefault="003B06C9" w:rsidP="003B06C9">
            <w:pPr>
              <w:pStyle w:val="Style3"/>
              <w:widowControl/>
              <w:ind w:firstLine="709"/>
              <w:jc w:val="both"/>
            </w:pPr>
            <w:r w:rsidRPr="002D7C5C">
              <w:rPr>
                <w:rStyle w:val="FontStyle15"/>
                <w:b w:val="0"/>
                <w:sz w:val="28"/>
                <w:szCs w:val="28"/>
              </w:rPr>
              <w:t xml:space="preserve">Имеют место случаи, когда инвентаризация </w:t>
            </w: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нефинансовых активов и обязательств проведена некачественно,</w:t>
            </w:r>
            <w:r w:rsidRPr="002D7C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2D7C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нарушениями. </w:t>
            </w:r>
            <w:r w:rsidR="00A91351"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Выявлены </w:t>
            </w: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расхождения сумм инвентаризационных описей по расчетам с покупателями поставщиками и прочими дебиторами, и кредиторами и актов сверки. Так, </w:t>
            </w:r>
            <w:r w:rsidRPr="002D7C5C">
              <w:rPr>
                <w:rFonts w:ascii="Times New Roman" w:hAnsi="Times New Roman"/>
                <w:sz w:val="28"/>
                <w:szCs w:val="28"/>
              </w:rPr>
              <w:t>установлено несоблюдение требований статьи 11 Федерального закона от 06.12.2011 № 402-ФЗ «О бухгалтерском учете», в части расхождения данных инвентаризационных описей с данными регистров бухгалтерского учета в МКУ «УКС и МП». Наличие расхождений не нашло отражения в пояснительных записках к годовой отчетности, в результате информация, отраженная в годовой отчетности является недостоверной и говорит о формальном подходе к проведению годовой инвентаризации и не информативности пояснительной записки. Общая сумма расхождений составила 2912130 руб. 78коп, в том числе: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МКУ «ЦКС Ужурского района» - 1100937руб;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МБУК «ЦБС Ужурского района» - 1088573р.39коп;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МБУ «РЦМ Вектор» - 661032р.66коп;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МБУ ДО «Ужурская ДШИ» - 25937р.65коп;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 xml:space="preserve">- МАУ ЦФСП «Сокол» - 35650р.08коп. 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D7C5C">
              <w:rPr>
                <w:rFonts w:eastAsia="Calibri"/>
                <w:sz w:val="28"/>
                <w:szCs w:val="28"/>
              </w:rPr>
              <w:t>При проверке ГРБС МКУ «Управление образования Ужурского района» также выявлены расхождения инвентаризационных</w:t>
            </w:r>
            <w:r w:rsidR="006B49DB" w:rsidRPr="002D7C5C">
              <w:rPr>
                <w:rFonts w:eastAsia="Calibri"/>
                <w:sz w:val="28"/>
                <w:szCs w:val="28"/>
              </w:rPr>
              <w:t xml:space="preserve"> описей с данными главной книги (общая сумма расхождений составила 3580481руб.01коп.):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rFonts w:eastAsia="Calibri"/>
                <w:sz w:val="28"/>
                <w:szCs w:val="28"/>
              </w:rPr>
              <w:t>- в МКУ «Забота» сумма расхождений</w:t>
            </w:r>
            <w:r w:rsidRPr="002D7C5C">
              <w:rPr>
                <w:sz w:val="28"/>
                <w:szCs w:val="28"/>
              </w:rPr>
              <w:t xml:space="preserve"> составила 893694,52 рублей;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в МБДОУ «</w:t>
            </w:r>
            <w:proofErr w:type="spellStart"/>
            <w:r w:rsidRPr="002D7C5C">
              <w:rPr>
                <w:sz w:val="28"/>
                <w:szCs w:val="28"/>
              </w:rPr>
              <w:t>Солгонский</w:t>
            </w:r>
            <w:proofErr w:type="spellEnd"/>
            <w:r w:rsidRPr="002D7C5C">
              <w:rPr>
                <w:sz w:val="28"/>
                <w:szCs w:val="28"/>
              </w:rPr>
              <w:t xml:space="preserve"> детский сад» сумма расхождений составила 66352,80 рублей;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в МБОУ «Ужурская СОШ № 1 им. ГСС А.К.</w:t>
            </w:r>
            <w:r w:rsidR="00A91351" w:rsidRPr="002D7C5C">
              <w:rPr>
                <w:sz w:val="28"/>
                <w:szCs w:val="28"/>
              </w:rPr>
              <w:t xml:space="preserve"> </w:t>
            </w:r>
            <w:r w:rsidRPr="002D7C5C">
              <w:rPr>
                <w:sz w:val="28"/>
                <w:szCs w:val="28"/>
              </w:rPr>
              <w:t>Харченко» сумма расхождений составила 181974,34 рублей;</w:t>
            </w:r>
          </w:p>
          <w:p w:rsidR="003B06C9" w:rsidRPr="002D7C5C" w:rsidRDefault="003B06C9" w:rsidP="003B06C9">
            <w:pPr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- в МБОУ «Ужурская СОШ № 3» сумма расхождений составила 2438459,35 рублей.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 xml:space="preserve">При проверке бюджетных смет и расчетов к ним за 2019 год выявлены нарушения </w:t>
            </w:r>
            <w:r w:rsidRPr="002D7C5C">
              <w:rPr>
                <w:rFonts w:eastAsiaTheme="minorHAnsi"/>
                <w:sz w:val="28"/>
                <w:szCs w:val="28"/>
                <w:lang w:eastAsia="en-US"/>
              </w:rPr>
              <w:t xml:space="preserve">Приказа Минфина России от 08.06.2018 N 132н, а также </w:t>
            </w:r>
            <w:r w:rsidRPr="002D7C5C">
              <w:rPr>
                <w:rFonts w:eastAsia="Calibri"/>
                <w:sz w:val="28"/>
                <w:szCs w:val="28"/>
              </w:rPr>
              <w:t xml:space="preserve">несоблюдение требований п.2 статьи 161 и статьи 221 Бюджетного кодекса РФ, и Приказа №26н, в части не соблюдения статей (подстатей) кодов по бюджетной классификации РФ, наличие арифметических ошибок при составлении расчетов в бюджетную смету, что в последствии может повлечь нарушение принципа обеспечения адресности и целевого характера использования бюджетных средств. </w:t>
            </w:r>
          </w:p>
          <w:p w:rsidR="003B06C9" w:rsidRPr="00A91351" w:rsidRDefault="003B06C9" w:rsidP="003B06C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Проверка своевременности получения бюджетных ассигнований от финансового управления администрации Ужурского района и соответствия показателей бюджетной росписи показателям сводной росписи ГРБС выявила, несоблюдение требований ст.221 БК РФ, Порядка № 26н в части своевременности внесения</w:t>
            </w:r>
            <w:r w:rsidRPr="00A91351">
              <w:rPr>
                <w:b/>
                <w:sz w:val="28"/>
                <w:szCs w:val="28"/>
              </w:rPr>
              <w:t xml:space="preserve"> </w:t>
            </w:r>
            <w:r w:rsidRPr="002D7C5C">
              <w:rPr>
                <w:sz w:val="28"/>
                <w:szCs w:val="28"/>
              </w:rPr>
              <w:t>изменений в показатели сметы,</w:t>
            </w:r>
            <w:r w:rsidRPr="00A91351">
              <w:rPr>
                <w:sz w:val="28"/>
                <w:szCs w:val="28"/>
              </w:rPr>
              <w:t xml:space="preserve"> </w:t>
            </w:r>
            <w:r w:rsidRPr="00A91351">
              <w:rPr>
                <w:rFonts w:eastAsia="Calibri"/>
                <w:sz w:val="28"/>
                <w:szCs w:val="28"/>
              </w:rPr>
              <w:t>что в последствии может повлечь к риску расходования бюджетных средств по нецелевому назначению.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lastRenderedPageBreak/>
              <w:t xml:space="preserve">В </w:t>
            </w:r>
            <w:r w:rsidRPr="002D7C5C">
              <w:rPr>
                <w:bCs/>
                <w:sz w:val="28"/>
                <w:szCs w:val="28"/>
              </w:rPr>
              <w:t xml:space="preserve">нарушение требования </w:t>
            </w:r>
            <w:hyperlink r:id="rId16" w:history="1">
              <w:r w:rsidRPr="002D7C5C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части 1 статьи 19</w:t>
              </w:r>
            </w:hyperlink>
            <w:r w:rsidRPr="002D7C5C">
              <w:rPr>
                <w:bCs/>
                <w:sz w:val="28"/>
                <w:szCs w:val="28"/>
              </w:rPr>
              <w:t xml:space="preserve"> Закона о бухгалтерском учете №402-ФЗ, выявлены нарушения при осуществлении </w:t>
            </w:r>
            <w:r w:rsidRPr="002D7C5C">
              <w:rPr>
                <w:sz w:val="28"/>
                <w:szCs w:val="28"/>
              </w:rPr>
              <w:t xml:space="preserve">внутреннего финансового контроля бухгалтерского учета и финансовой отчетности, в результате </w:t>
            </w:r>
            <w:r w:rsidRPr="002D7C5C">
              <w:rPr>
                <w:bCs/>
                <w:sz w:val="28"/>
                <w:szCs w:val="28"/>
              </w:rPr>
              <w:t>существуют риски неэффективного ведения финансово-хозяйственной деятельности, что подтверждается несвоевременным составлением авансовых отчетов, некорректным расчетом сумм, в прилагаемых расчетах к бюджетным сметам.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sz w:val="28"/>
                <w:szCs w:val="28"/>
              </w:rPr>
            </w:pPr>
            <w:r w:rsidRPr="002D7C5C">
              <w:rPr>
                <w:bCs/>
                <w:sz w:val="28"/>
                <w:szCs w:val="28"/>
              </w:rPr>
              <w:t xml:space="preserve">В </w:t>
            </w:r>
            <w:r w:rsidRPr="002D7C5C">
              <w:rPr>
                <w:rFonts w:eastAsia="Calibri"/>
                <w:sz w:val="28"/>
                <w:szCs w:val="28"/>
              </w:rPr>
              <w:t xml:space="preserve">ходе проверки законодательства в сфере осуществления закупок для муниципальных нужд выявлено </w:t>
            </w:r>
            <w:r w:rsidRPr="002D7C5C">
              <w:rPr>
                <w:sz w:val="28"/>
                <w:szCs w:val="28"/>
              </w:rPr>
              <w:t xml:space="preserve">нарушение ст.4, ст.7 и ст.16 Федерального закона от 05.04.2013 №44-ФЗ, так МКУ «УКС и МП» не осуществляет размещение в единой информационной системе в сфере закупок, информации и документов, размещение которых предусмотрено в соответствии с </w:t>
            </w:r>
            <w:hyperlink r:id="rId17" w:history="1">
              <w:r w:rsidRPr="002D7C5C">
                <w:rPr>
                  <w:rStyle w:val="aa"/>
                  <w:color w:val="auto"/>
                  <w:sz w:val="28"/>
                  <w:szCs w:val="28"/>
                  <w:u w:val="none"/>
                </w:rPr>
                <w:t>законодательством</w:t>
              </w:r>
            </w:hyperlink>
            <w:r w:rsidRPr="002D7C5C">
              <w:rPr>
                <w:sz w:val="28"/>
                <w:szCs w:val="28"/>
              </w:rPr>
              <w:t xml:space="preserve"> РФ о контрактной системе в сфере закупок. Так за 2019 год не размещены планы-графики, информация о реализации планов-графиков, а также информация о закупках. Следует отметить, что согласно п.3 ст.7.30. "Кодекса Российской Федерации об административных правонарушениях" от 30.12.2001 N 195-ФЗ предусмотрена административная ответственность за вышеуказанное нарушение. </w:t>
            </w:r>
            <w:r w:rsidRPr="002D7C5C">
              <w:rPr>
                <w:bCs/>
                <w:sz w:val="28"/>
                <w:szCs w:val="28"/>
              </w:rPr>
              <w:t xml:space="preserve">Нарушены требования </w:t>
            </w:r>
            <w:hyperlink r:id="rId18" w:history="1">
              <w:r w:rsidRPr="002D7C5C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 xml:space="preserve">статьи </w:t>
              </w:r>
            </w:hyperlink>
            <w:r w:rsidRPr="002D7C5C">
              <w:rPr>
                <w:bCs/>
                <w:sz w:val="28"/>
                <w:szCs w:val="28"/>
              </w:rPr>
              <w:t xml:space="preserve">93 </w:t>
            </w:r>
            <w:r w:rsidRPr="002D7C5C">
              <w:rPr>
                <w:sz w:val="28"/>
                <w:szCs w:val="28"/>
              </w:rPr>
              <w:t xml:space="preserve">Федерального закона от 05.04.2013 №44-ФЗ: МКУ «УКС и МП» все закупки в 2019 году осуществляло в соответствии с п.4 ч.1 ст.93 Федерального закона от 05.04.2013 №44-ФЗ. Таким образом, в действиях заказчика </w:t>
            </w:r>
            <w:r w:rsidRPr="002D7C5C">
              <w:rPr>
                <w:rFonts w:eastAsia="Calibri"/>
                <w:sz w:val="28"/>
                <w:szCs w:val="28"/>
              </w:rPr>
              <w:t>усматриваются признаки</w:t>
            </w:r>
            <w:r w:rsidRPr="002D7C5C">
              <w:rPr>
                <w:sz w:val="28"/>
                <w:szCs w:val="28"/>
              </w:rPr>
              <w:t xml:space="preserve"> установления неправомерного выбора способа определения поставщика (подрядчика, исполнителя). Не проведение публичных процедур, когда это необходимо в силу закона, свидетельствует о предоставлении необоснованных преимуществ при осуществлении хозяйственной деятельности исполнителю и как следствие о достижении соглашения, направленного на ограничение конкуренции. Выявлено нарушение требования п.4 ч.1 ст.93 Федерального закона от 05.04.2013 №44-ФЗ: не соблюдены ограничения годового объема закупок (не более двух миллионов рублей или не более пяти процентов совокупного годового объема закупок заказчика и не должен составлять более чем пятьдесят миллионов рублей). Так, лимит ассигнований МКУ «УКС и МП» в 2019 году, согласно сводной бюджетной росписи по КВР 244 (прочая закупка товаров, работ и услуг) составил 2794500,00 руб., исполнение составило 2649180,13 руб. 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Пр</w:t>
            </w:r>
            <w:r w:rsidRPr="002D7C5C">
              <w:rPr>
                <w:rFonts w:eastAsia="Calibri"/>
                <w:sz w:val="28"/>
                <w:szCs w:val="28"/>
              </w:rPr>
              <w:t xml:space="preserve">и проверке отчетности о выполнении муниципальных заданий по подведомственным учреждениям выявлены незначительные замечания. 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sz w:val="28"/>
                <w:szCs w:val="28"/>
              </w:rPr>
            </w:pPr>
            <w:r w:rsidRPr="002D7C5C">
              <w:rPr>
                <w:sz w:val="28"/>
                <w:szCs w:val="28"/>
              </w:rPr>
              <w:t>При проведении анализа отчетов по итогам изучения мнения населения, установлено нарушение п.2.11 Постановления администрации Ужурского района № 370, в части того, что итоги изучения мнения населения за 2019 год размещаются на официальном сайте администрации Ужурского района в сети «Интернет» не всеми учреждениями.</w:t>
            </w:r>
          </w:p>
          <w:p w:rsidR="003B06C9" w:rsidRPr="002D7C5C" w:rsidRDefault="003B06C9" w:rsidP="003B06C9">
            <w:pPr>
              <w:ind w:firstLine="709"/>
              <w:jc w:val="both"/>
              <w:rPr>
                <w:sz w:val="28"/>
                <w:szCs w:val="28"/>
              </w:rPr>
            </w:pPr>
            <w:r w:rsidRPr="002D7C5C">
              <w:rPr>
                <w:rFonts w:eastAsia="Calibri"/>
                <w:sz w:val="28"/>
                <w:szCs w:val="28"/>
              </w:rPr>
              <w:t xml:space="preserve">Анализ устранения нарушений, выявленных в ходе предыдущей проверки годовой бюджетной отчетности за 2018 год установил, что часть </w:t>
            </w:r>
            <w:r w:rsidRPr="002D7C5C">
              <w:rPr>
                <w:rFonts w:eastAsia="Calibri"/>
                <w:sz w:val="28"/>
                <w:szCs w:val="28"/>
              </w:rPr>
              <w:lastRenderedPageBreak/>
              <w:t xml:space="preserve">замечаний, выявленных при проведении внешней проверки годовой отчетности устранена, однако имеют место случаи не устранения нарушения в части информативности пояснительной записки к годовому отчету. Некоторыми ГРБС не устранены замечания в части расхождений остатков по забалансовым счетам между формами годовой отчетности бюджетных учреждений. </w:t>
            </w:r>
          </w:p>
          <w:p w:rsidR="003B06C9" w:rsidRPr="002D7C5C" w:rsidRDefault="003B06C9" w:rsidP="003B06C9">
            <w:pPr>
              <w:pStyle w:val="Style3"/>
              <w:widowControl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ходе проведения контрольного мероприятия выявлены инициативные расходы средств районного бюджета, в том числе нарушающих принцип эффективности использования бюджетных средств (статья 34 БК РФ), подлежащих возврату в районный бюджет в сумме 1728 рублей 10 копеек. Данные средства израсходованы на приобретение медицинских товаров (таблетки но-шпа, парацетамол, анальгин, лоперамид и другие препараты на общую сумму 1728,10 рублей), не соответствующих перечню, утвержденному Приказом Минздравсоцразвития России от 05.03.2011 N 169н.  </w:t>
            </w:r>
          </w:p>
          <w:p w:rsidR="008421EB" w:rsidRPr="002D7C5C" w:rsidRDefault="008421EB" w:rsidP="008421EB">
            <w:pPr>
              <w:pStyle w:val="Style3"/>
              <w:widowControl/>
              <w:ind w:firstLine="709"/>
              <w:jc w:val="both"/>
              <w:rPr>
                <w:rStyle w:val="FontStyle15"/>
                <w:sz w:val="28"/>
                <w:szCs w:val="28"/>
              </w:rPr>
            </w:pP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проверке главных распорядителей бюджетных средств выявлены существующие риски </w:t>
            </w:r>
            <w:r w:rsidRPr="002D7C5C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неэффективного ведения финансово-хозяйственной деятельности, что подтверждается несвоевременным оформлением фактов хозяйственной жизни первичными учетными документами, что также является нарушением </w:t>
            </w:r>
            <w:r w:rsidRPr="002D7C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Федерального закона от 06.12.2011 N 402-ФЗ "О бухгалтерском учете". </w:t>
            </w:r>
            <w:r w:rsidRPr="002D7C5C">
              <w:rPr>
                <w:rStyle w:val="FontStyle15"/>
                <w:sz w:val="28"/>
                <w:szCs w:val="28"/>
              </w:rPr>
              <w:t xml:space="preserve">   </w:t>
            </w:r>
          </w:p>
          <w:p w:rsidR="008421EB" w:rsidRPr="002D7C5C" w:rsidRDefault="008421EB" w:rsidP="008421EB">
            <w:pPr>
              <w:ind w:firstLine="709"/>
              <w:jc w:val="both"/>
              <w:rPr>
                <w:rFonts w:eastAsia="Calibri"/>
              </w:rPr>
            </w:pPr>
            <w:r w:rsidRPr="002D7C5C">
              <w:rPr>
                <w:rFonts w:eastAsia="Calibri"/>
                <w:sz w:val="28"/>
                <w:szCs w:val="28"/>
              </w:rPr>
              <w:t xml:space="preserve">В ходе проведения контрольных мероприятий по внешней проверке главных распорядителей бюджетных средств были выявлены нарушения Классификатора нарушений, выявляемых в ходе внешнего государственного аудита, утвержденного приказом Счетной палаты Красноярского края №80 от 29.12.2015. </w:t>
            </w:r>
          </w:p>
          <w:p w:rsidR="003B06C9" w:rsidRDefault="008421EB" w:rsidP="006F7F87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D7C5C">
              <w:rPr>
                <w:rFonts w:eastAsia="Calibri"/>
                <w:sz w:val="28"/>
                <w:szCs w:val="28"/>
              </w:rPr>
              <w:t>По результатам контрольных мероприятий</w:t>
            </w:r>
            <w:r w:rsidRPr="00A91351">
              <w:rPr>
                <w:rFonts w:eastAsia="Calibri"/>
                <w:sz w:val="28"/>
                <w:szCs w:val="28"/>
              </w:rPr>
              <w:t xml:space="preserve"> ГРБС внесены представления об устранении замечаний, материалы проверок направлены в прокуратуру Ужурского района.</w:t>
            </w:r>
          </w:p>
          <w:p w:rsidR="00526821" w:rsidRDefault="002D7C5C" w:rsidP="00526821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рамках взаимодействия с прокуратурой Ужурского района в отчетном периоде было проведено </w:t>
            </w:r>
            <w:r w:rsidR="0068505A">
              <w:rPr>
                <w:rFonts w:eastAsia="Calibri"/>
                <w:sz w:val="28"/>
                <w:szCs w:val="28"/>
              </w:rPr>
              <w:t xml:space="preserve">совместное </w:t>
            </w:r>
            <w:r>
              <w:rPr>
                <w:rFonts w:eastAsia="Calibri"/>
                <w:sz w:val="28"/>
                <w:szCs w:val="28"/>
              </w:rPr>
              <w:t>контрольное мероприятие в отношении</w:t>
            </w:r>
            <w:r w:rsidR="0068505A">
              <w:rPr>
                <w:rFonts w:eastAsia="Calibri"/>
                <w:sz w:val="28"/>
                <w:szCs w:val="28"/>
              </w:rPr>
              <w:t xml:space="preserve"> </w:t>
            </w:r>
            <w:r w:rsidR="0068505A">
              <w:rPr>
                <w:sz w:val="28"/>
                <w:szCs w:val="28"/>
              </w:rPr>
              <w:t>к</w:t>
            </w:r>
            <w:r w:rsidR="0068505A" w:rsidRPr="0068505A">
              <w:rPr>
                <w:sz w:val="28"/>
                <w:szCs w:val="28"/>
              </w:rPr>
              <w:t>раево</w:t>
            </w:r>
            <w:r w:rsidR="0068505A">
              <w:rPr>
                <w:sz w:val="28"/>
                <w:szCs w:val="28"/>
              </w:rPr>
              <w:t>го</w:t>
            </w:r>
            <w:r w:rsidR="0068505A" w:rsidRPr="0068505A">
              <w:rPr>
                <w:sz w:val="28"/>
                <w:szCs w:val="28"/>
              </w:rPr>
              <w:t xml:space="preserve"> государственно</w:t>
            </w:r>
            <w:r w:rsidR="0068505A">
              <w:rPr>
                <w:sz w:val="28"/>
                <w:szCs w:val="28"/>
              </w:rPr>
              <w:t>го</w:t>
            </w:r>
            <w:r w:rsidR="0068505A" w:rsidRPr="0068505A">
              <w:rPr>
                <w:sz w:val="28"/>
                <w:szCs w:val="28"/>
              </w:rPr>
              <w:t xml:space="preserve"> бюджетно</w:t>
            </w:r>
            <w:r w:rsidR="0068505A">
              <w:rPr>
                <w:sz w:val="28"/>
                <w:szCs w:val="28"/>
              </w:rPr>
              <w:t>го</w:t>
            </w:r>
            <w:r w:rsidR="0068505A" w:rsidRPr="0068505A">
              <w:rPr>
                <w:sz w:val="28"/>
                <w:szCs w:val="28"/>
              </w:rPr>
              <w:t xml:space="preserve"> учреждени</w:t>
            </w:r>
            <w:r w:rsidR="0068505A">
              <w:rPr>
                <w:sz w:val="28"/>
                <w:szCs w:val="28"/>
              </w:rPr>
              <w:t>я</w:t>
            </w:r>
            <w:r w:rsidR="0068505A" w:rsidRPr="0068505A">
              <w:rPr>
                <w:sz w:val="28"/>
                <w:szCs w:val="28"/>
              </w:rPr>
              <w:t xml:space="preserve"> здравоохранения «Ужурская районная больница».</w:t>
            </w:r>
            <w:r w:rsidR="0068505A">
              <w:rPr>
                <w:sz w:val="28"/>
                <w:szCs w:val="28"/>
              </w:rPr>
              <w:t xml:space="preserve"> Предметом проверки </w:t>
            </w:r>
            <w:r w:rsidR="00526821">
              <w:rPr>
                <w:sz w:val="28"/>
                <w:szCs w:val="28"/>
              </w:rPr>
              <w:t>было</w:t>
            </w:r>
            <w:r w:rsidR="0068505A">
              <w:rPr>
                <w:sz w:val="28"/>
                <w:szCs w:val="28"/>
              </w:rPr>
              <w:t xml:space="preserve"> заключени</w:t>
            </w:r>
            <w:r w:rsidR="00526821">
              <w:rPr>
                <w:sz w:val="28"/>
                <w:szCs w:val="28"/>
              </w:rPr>
              <w:t>е</w:t>
            </w:r>
            <w:r w:rsidR="0068505A">
              <w:rPr>
                <w:sz w:val="28"/>
                <w:szCs w:val="28"/>
              </w:rPr>
              <w:t xml:space="preserve"> контрактов в рамках средств, направленных КГБУЗ «Ужурская РБ»</w:t>
            </w:r>
            <w:r w:rsidR="00526821">
              <w:rPr>
                <w:sz w:val="28"/>
                <w:szCs w:val="28"/>
              </w:rPr>
              <w:t xml:space="preserve">. В ходе проверки было установлено </w:t>
            </w:r>
            <w:r w:rsidR="00526821" w:rsidRPr="00526821">
              <w:rPr>
                <w:bCs/>
                <w:sz w:val="28"/>
                <w:szCs w:val="28"/>
              </w:rPr>
              <w:t>расхождение остатков денежных средств на начало текущего финансового года, отраженного в выписках по лицевым счетам и в плане ФХД</w:t>
            </w:r>
            <w:r w:rsidR="00526821">
              <w:rPr>
                <w:bCs/>
                <w:sz w:val="28"/>
                <w:szCs w:val="28"/>
              </w:rPr>
              <w:t xml:space="preserve"> на сумму </w:t>
            </w:r>
            <w:r w:rsidR="00526821" w:rsidRPr="00526821">
              <w:rPr>
                <w:bCs/>
                <w:sz w:val="28"/>
                <w:szCs w:val="28"/>
              </w:rPr>
              <w:t>1869291р.30коп</w:t>
            </w:r>
            <w:r w:rsidR="00526821">
              <w:rPr>
                <w:bCs/>
                <w:sz w:val="28"/>
                <w:szCs w:val="28"/>
              </w:rPr>
              <w:t xml:space="preserve">. </w:t>
            </w:r>
            <w:r w:rsidR="00526821" w:rsidRPr="00526821">
              <w:rPr>
                <w:bCs/>
                <w:sz w:val="28"/>
                <w:szCs w:val="28"/>
              </w:rPr>
              <w:t xml:space="preserve"> Выявлены дополнительные расходы Учреждения по уплате различных штрафов, так за </w:t>
            </w:r>
            <w:r w:rsidR="00526821" w:rsidRPr="00526821">
              <w:rPr>
                <w:bCs/>
                <w:sz w:val="28"/>
                <w:szCs w:val="28"/>
                <w:lang w:val="en-US"/>
              </w:rPr>
              <w:t>I</w:t>
            </w:r>
            <w:r w:rsidR="00526821" w:rsidRPr="00526821">
              <w:rPr>
                <w:bCs/>
                <w:sz w:val="28"/>
                <w:szCs w:val="28"/>
              </w:rPr>
              <w:t xml:space="preserve"> полугодие 2020 года расходы на оплату штрафов и других экономических санкций за счет средств ОМС составили 1992р.04коп. (статьи КОСГУ 292, 295); за счет средств, поступивших от оказания платных услуг и иной приносящей доход деятельности сумма штрафов составила 333828р. 37коп. (статьи КОСГУ 292, 295). </w:t>
            </w:r>
            <w:r w:rsidR="00526821">
              <w:rPr>
                <w:bCs/>
                <w:sz w:val="28"/>
                <w:szCs w:val="28"/>
              </w:rPr>
              <w:t xml:space="preserve">Также, проведен анализ состояния кредиторской задолженности Учреждения </w:t>
            </w:r>
            <w:r w:rsidR="00B830A0">
              <w:rPr>
                <w:bCs/>
                <w:sz w:val="28"/>
                <w:szCs w:val="28"/>
              </w:rPr>
              <w:t xml:space="preserve">по заключенным контрактам в разрезе по видам деятельности Учреждения. </w:t>
            </w:r>
            <w:r w:rsidR="00B830A0">
              <w:rPr>
                <w:bCs/>
                <w:sz w:val="28"/>
                <w:szCs w:val="28"/>
              </w:rPr>
              <w:lastRenderedPageBreak/>
              <w:t>Материалы направлены в прокуратуру Ужурского района.</w:t>
            </w:r>
          </w:p>
          <w:p w:rsidR="002D7C5C" w:rsidRDefault="002D7C5C" w:rsidP="006F7F8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61B3E" w:rsidRPr="004B74BA" w:rsidRDefault="004B74BA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B74BA">
              <w:rPr>
                <w:b/>
                <w:sz w:val="28"/>
                <w:szCs w:val="28"/>
              </w:rPr>
              <w:t>Основные оценки по результатам контроля</w:t>
            </w:r>
            <w:r>
              <w:rPr>
                <w:b/>
                <w:sz w:val="28"/>
                <w:szCs w:val="28"/>
              </w:rPr>
              <w:t>:</w:t>
            </w:r>
          </w:p>
          <w:p w:rsidR="004B74BA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B878EC">
              <w:rPr>
                <w:sz w:val="28"/>
                <w:szCs w:val="28"/>
              </w:rPr>
              <w:t xml:space="preserve">Всего в </w:t>
            </w:r>
            <w:r w:rsidR="0019709D">
              <w:rPr>
                <w:sz w:val="28"/>
                <w:szCs w:val="28"/>
              </w:rPr>
              <w:t>отчетном периоде 15</w:t>
            </w:r>
            <w:r w:rsidRPr="00B878EC">
              <w:rPr>
                <w:sz w:val="28"/>
                <w:szCs w:val="28"/>
              </w:rPr>
              <w:t xml:space="preserve"> учреждений стали объектами контроля </w:t>
            </w:r>
            <w:r w:rsidR="0019709D">
              <w:rPr>
                <w:sz w:val="28"/>
                <w:szCs w:val="28"/>
              </w:rPr>
              <w:t>контрольно-</w:t>
            </w:r>
            <w:r w:rsidRPr="00B878EC">
              <w:rPr>
                <w:sz w:val="28"/>
                <w:szCs w:val="28"/>
              </w:rPr>
              <w:t xml:space="preserve">счетной </w:t>
            </w:r>
            <w:r w:rsidR="0019709D">
              <w:rPr>
                <w:sz w:val="28"/>
                <w:szCs w:val="28"/>
              </w:rPr>
              <w:t xml:space="preserve">комиссии Ужурского района, в том числе 15 -  в рамках проводимых внешних проверок годовой отчетности главных распорядителей бюджетных средств. </w:t>
            </w:r>
          </w:p>
          <w:p w:rsidR="00B130E8" w:rsidRDefault="0019709D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B878EC" w:rsidRPr="00B878EC">
              <w:rPr>
                <w:sz w:val="28"/>
                <w:szCs w:val="28"/>
              </w:rPr>
              <w:t xml:space="preserve"> итогам контрольных мероприятий в 20</w:t>
            </w:r>
            <w:r w:rsidR="003F113F">
              <w:rPr>
                <w:sz w:val="28"/>
                <w:szCs w:val="28"/>
              </w:rPr>
              <w:t>20</w:t>
            </w:r>
            <w:r w:rsidR="00B878EC" w:rsidRPr="00B878EC">
              <w:rPr>
                <w:sz w:val="28"/>
                <w:szCs w:val="28"/>
              </w:rPr>
              <w:t xml:space="preserve"> году было направлено объектам контроля </w:t>
            </w:r>
            <w:r w:rsidR="003F11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п</w:t>
            </w:r>
            <w:r w:rsidR="00B878EC" w:rsidRPr="00B878EC">
              <w:rPr>
                <w:sz w:val="28"/>
                <w:szCs w:val="28"/>
              </w:rPr>
              <w:t>редставлени</w:t>
            </w:r>
            <w:r w:rsidR="003F113F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контрольно-счетной комиссии </w:t>
            </w:r>
            <w:r w:rsidR="006D2006">
              <w:rPr>
                <w:sz w:val="28"/>
                <w:szCs w:val="28"/>
              </w:rPr>
              <w:t xml:space="preserve">об </w:t>
            </w:r>
            <w:r w:rsidR="006D2006" w:rsidRPr="00B878EC">
              <w:rPr>
                <w:sz w:val="28"/>
                <w:szCs w:val="28"/>
              </w:rPr>
              <w:t>устранении</w:t>
            </w:r>
            <w:r w:rsidR="00B878EC" w:rsidRPr="00B878EC">
              <w:rPr>
                <w:sz w:val="28"/>
                <w:szCs w:val="28"/>
              </w:rPr>
              <w:t xml:space="preserve"> выявленных нарушений и недостатков, даны рекомендации и вынесены предложения об их устранении.</w:t>
            </w:r>
            <w:r w:rsidR="006D2006">
              <w:rPr>
                <w:sz w:val="28"/>
                <w:szCs w:val="28"/>
              </w:rPr>
              <w:t xml:space="preserve"> </w:t>
            </w:r>
            <w:r w:rsidR="003F113F">
              <w:rPr>
                <w:sz w:val="28"/>
                <w:szCs w:val="28"/>
              </w:rPr>
              <w:t>Согласно представленным информационным письмам объектами контрольных мероприятий</w:t>
            </w:r>
            <w:r w:rsidR="006E6914">
              <w:rPr>
                <w:sz w:val="28"/>
                <w:szCs w:val="28"/>
              </w:rPr>
              <w:t>, предписания выполнены.</w:t>
            </w:r>
            <w:r w:rsidR="003F113F">
              <w:rPr>
                <w:sz w:val="28"/>
                <w:szCs w:val="28"/>
              </w:rPr>
              <w:t xml:space="preserve">  </w:t>
            </w:r>
            <w:r w:rsidR="006D2006">
              <w:rPr>
                <w:sz w:val="28"/>
                <w:szCs w:val="28"/>
              </w:rPr>
              <w:t xml:space="preserve">Направлены информационные письма в органы местного самоуправления и объектам контроля в количестве </w:t>
            </w:r>
            <w:r w:rsidR="00BC260E">
              <w:rPr>
                <w:sz w:val="28"/>
                <w:szCs w:val="28"/>
              </w:rPr>
              <w:t>55</w:t>
            </w:r>
            <w:r w:rsidR="006D2006">
              <w:rPr>
                <w:sz w:val="28"/>
                <w:szCs w:val="28"/>
              </w:rPr>
              <w:t xml:space="preserve">. В органы прокуратуры направлено </w:t>
            </w:r>
            <w:r w:rsidR="00BC260E">
              <w:rPr>
                <w:sz w:val="28"/>
                <w:szCs w:val="28"/>
              </w:rPr>
              <w:t>3</w:t>
            </w:r>
            <w:r w:rsidR="006D2006">
              <w:rPr>
                <w:sz w:val="28"/>
                <w:szCs w:val="28"/>
              </w:rPr>
              <w:t xml:space="preserve"> материал</w:t>
            </w:r>
            <w:r w:rsidR="00BC260E">
              <w:rPr>
                <w:sz w:val="28"/>
                <w:szCs w:val="28"/>
              </w:rPr>
              <w:t>а, по одному из материалов 1 лицо привлечено к дисциплинарной ответственности</w:t>
            </w:r>
            <w:r w:rsidR="006D2006">
              <w:rPr>
                <w:sz w:val="28"/>
                <w:szCs w:val="28"/>
              </w:rPr>
              <w:t>. Следует отметить, что взаимодействие с органами прокуратуры Ужурского района в 20</w:t>
            </w:r>
            <w:r w:rsidR="00BC260E">
              <w:rPr>
                <w:sz w:val="28"/>
                <w:szCs w:val="28"/>
              </w:rPr>
              <w:t>20</w:t>
            </w:r>
            <w:r w:rsidR="006D2006">
              <w:rPr>
                <w:sz w:val="28"/>
                <w:szCs w:val="28"/>
              </w:rPr>
              <w:t xml:space="preserve"> году</w:t>
            </w:r>
            <w:r w:rsidR="00BC260E">
              <w:rPr>
                <w:sz w:val="28"/>
                <w:szCs w:val="28"/>
              </w:rPr>
              <w:t xml:space="preserve"> в условиях пандемии осуществлялось </w:t>
            </w:r>
            <w:r w:rsidR="006D2006">
              <w:rPr>
                <w:sz w:val="28"/>
                <w:szCs w:val="28"/>
              </w:rPr>
              <w:t>не в полной мере, в перспективе планируется</w:t>
            </w:r>
            <w:r w:rsidR="00BC260E">
              <w:rPr>
                <w:sz w:val="28"/>
                <w:szCs w:val="28"/>
              </w:rPr>
              <w:t xml:space="preserve"> продолжать работу по установлению четкого и отлаженного </w:t>
            </w:r>
            <w:r w:rsidR="006D2006">
              <w:rPr>
                <w:sz w:val="28"/>
                <w:szCs w:val="28"/>
              </w:rPr>
              <w:t>взаимодействи</w:t>
            </w:r>
            <w:r w:rsidR="00BC260E">
              <w:rPr>
                <w:sz w:val="28"/>
                <w:szCs w:val="28"/>
              </w:rPr>
              <w:t>я</w:t>
            </w:r>
            <w:r w:rsidR="006D2006">
              <w:rPr>
                <w:sz w:val="28"/>
                <w:szCs w:val="28"/>
              </w:rPr>
              <w:t xml:space="preserve"> в соответствии с нормами действующего законодательства</w:t>
            </w:r>
            <w:r w:rsidR="00BC260E">
              <w:rPr>
                <w:sz w:val="28"/>
                <w:szCs w:val="28"/>
              </w:rPr>
              <w:t xml:space="preserve"> и</w:t>
            </w:r>
            <w:r w:rsidR="00041CE9">
              <w:rPr>
                <w:sz w:val="28"/>
                <w:szCs w:val="28"/>
              </w:rPr>
              <w:t xml:space="preserve"> </w:t>
            </w:r>
            <w:r w:rsidR="00B130E8">
              <w:rPr>
                <w:sz w:val="28"/>
                <w:szCs w:val="28"/>
              </w:rPr>
              <w:t xml:space="preserve">в рамках </w:t>
            </w:r>
            <w:r w:rsidR="00041CE9">
              <w:rPr>
                <w:sz w:val="28"/>
                <w:szCs w:val="28"/>
              </w:rPr>
              <w:t xml:space="preserve">заключенного соглашения. </w:t>
            </w:r>
          </w:p>
          <w:p w:rsidR="001118EC" w:rsidRDefault="001118EC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результатам </w:t>
            </w:r>
            <w:r w:rsidR="002D7C5C">
              <w:rPr>
                <w:sz w:val="28"/>
                <w:szCs w:val="28"/>
              </w:rPr>
              <w:t xml:space="preserve">оценки </w:t>
            </w:r>
            <w:r>
              <w:rPr>
                <w:sz w:val="28"/>
                <w:szCs w:val="28"/>
              </w:rPr>
              <w:t xml:space="preserve">деятельности КСК Ужурского района за 2020 год следует отметить увеличение выявленных сумм нарушений по сравнению с аналогичным периодом 2019 года. Если в 2019 году сумма нарушений составляла 8543,9 тыс.руб, то в 2020 году сумма нарушений, выявленных в ходе деятельности составила 126879,6 тыс.руб. </w:t>
            </w:r>
          </w:p>
          <w:p w:rsidR="002D7C5C" w:rsidRDefault="002D7C5C" w:rsidP="006F7F87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878EC" w:rsidRPr="006D2006" w:rsidRDefault="00B878EC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6D2006">
              <w:rPr>
                <w:b/>
                <w:sz w:val="28"/>
                <w:szCs w:val="28"/>
              </w:rPr>
              <w:t>Антикоррупционная деятельность</w:t>
            </w:r>
            <w:r w:rsidR="006D2006">
              <w:rPr>
                <w:b/>
                <w:sz w:val="28"/>
                <w:szCs w:val="28"/>
              </w:rPr>
              <w:t xml:space="preserve">: </w:t>
            </w:r>
          </w:p>
          <w:p w:rsidR="00B878EC" w:rsidRDefault="00206423" w:rsidP="006F7F8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Одной из</w:t>
            </w:r>
            <w:r w:rsidR="00B878EC" w:rsidRPr="00B878EC">
              <w:rPr>
                <w:sz w:val="28"/>
                <w:szCs w:val="28"/>
              </w:rPr>
              <w:t xml:space="preserve"> важных задач </w:t>
            </w:r>
            <w:r w:rsidR="004B74BA">
              <w:rPr>
                <w:sz w:val="28"/>
                <w:szCs w:val="28"/>
              </w:rPr>
              <w:t xml:space="preserve">КСК Ужурского района </w:t>
            </w:r>
            <w:r>
              <w:rPr>
                <w:sz w:val="28"/>
                <w:szCs w:val="28"/>
              </w:rPr>
              <w:t xml:space="preserve">как </w:t>
            </w:r>
            <w:r w:rsidR="00B878EC" w:rsidRPr="00B878EC">
              <w:rPr>
                <w:sz w:val="28"/>
                <w:szCs w:val="28"/>
              </w:rPr>
              <w:t xml:space="preserve">в истекшем </w:t>
            </w:r>
            <w:r w:rsidR="004B74BA">
              <w:rPr>
                <w:sz w:val="28"/>
                <w:szCs w:val="28"/>
              </w:rPr>
              <w:t>периоде</w:t>
            </w:r>
            <w:r>
              <w:rPr>
                <w:sz w:val="28"/>
                <w:szCs w:val="28"/>
              </w:rPr>
              <w:t xml:space="preserve">, так и в планах на перспективу является </w:t>
            </w:r>
            <w:r w:rsidR="00B878EC" w:rsidRPr="00B878EC">
              <w:rPr>
                <w:sz w:val="28"/>
                <w:szCs w:val="28"/>
              </w:rPr>
              <w:t>задача по развитию среды добросовестности, которая формируется за счет совершенствования мер по противодействию коррупции, по созданию и поддержке условий, препятствующих злоупотреблениям (информационный обмен с органами исполнительной власти, контролирующими органами и правоохранительными органами, содействие созданию единой системы обеспечения прозрачности использования бюджетных ресурсов, поддержка культуры нулевой терпимости к коррупции через следование принципам независимости, честности и ответственности в своей деятельности).</w:t>
            </w:r>
          </w:p>
          <w:p w:rsidR="00CD209A" w:rsidRPr="0009691A" w:rsidRDefault="00CD209A" w:rsidP="006F7F87">
            <w:pPr>
              <w:pStyle w:val="a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рамках соблюдения действующего законодательства о противодействии коррупции, контрольно-счетной комиссией выполняются полномочия в данной сфере</w:t>
            </w:r>
            <w:r w:rsidR="008227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соблюдены требования по предоставлению сведений о доходах, расходах, об имуществе и обязательствах имущественного характера; соблюдение ограничений и запретов, </w:t>
            </w:r>
            <w:r w:rsidRPr="0009691A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требований о предотвращении или урегулировании конфликта интересов. </w:t>
            </w:r>
          </w:p>
          <w:p w:rsidR="002D7C5C" w:rsidRDefault="002D7C5C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22776" w:rsidRPr="0009691A" w:rsidRDefault="00822776" w:rsidP="006F7F87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09691A">
              <w:rPr>
                <w:b/>
                <w:sz w:val="28"/>
                <w:szCs w:val="28"/>
              </w:rPr>
              <w:t>Информирование общественности о деятельности контрольно- счетной комиссии</w:t>
            </w:r>
            <w:r w:rsidR="00485717">
              <w:rPr>
                <w:b/>
                <w:sz w:val="28"/>
                <w:szCs w:val="28"/>
              </w:rPr>
              <w:t>:</w:t>
            </w:r>
            <w:r w:rsidRPr="0009691A">
              <w:rPr>
                <w:b/>
                <w:sz w:val="28"/>
                <w:szCs w:val="28"/>
              </w:rPr>
              <w:t xml:space="preserve"> </w:t>
            </w:r>
          </w:p>
          <w:p w:rsidR="006E4AD2" w:rsidRDefault="00822776" w:rsidP="006F7F87">
            <w:pPr>
              <w:ind w:right="129" w:firstLine="709"/>
              <w:contextualSpacing/>
              <w:jc w:val="both"/>
              <w:rPr>
                <w:sz w:val="28"/>
                <w:szCs w:val="28"/>
              </w:rPr>
            </w:pPr>
            <w:r w:rsidRPr="0009691A">
              <w:rPr>
                <w:sz w:val="28"/>
                <w:szCs w:val="28"/>
              </w:rPr>
              <w:t xml:space="preserve">Контрольно-счетной комиссией Ужурского района </w:t>
            </w:r>
            <w:r w:rsidR="00B878EC" w:rsidRPr="0009691A">
              <w:rPr>
                <w:sz w:val="28"/>
                <w:szCs w:val="28"/>
              </w:rPr>
              <w:t>регулярно размеща</w:t>
            </w:r>
            <w:r w:rsidRPr="0009691A">
              <w:rPr>
                <w:sz w:val="28"/>
                <w:szCs w:val="28"/>
              </w:rPr>
              <w:t xml:space="preserve">ется </w:t>
            </w:r>
            <w:r w:rsidR="00B878EC" w:rsidRPr="0009691A">
              <w:rPr>
                <w:sz w:val="28"/>
                <w:szCs w:val="28"/>
              </w:rPr>
              <w:t>информаци</w:t>
            </w:r>
            <w:r w:rsidR="005D35D7" w:rsidRPr="0009691A">
              <w:rPr>
                <w:sz w:val="28"/>
                <w:szCs w:val="28"/>
              </w:rPr>
              <w:t>я</w:t>
            </w:r>
            <w:r w:rsidRPr="0009691A">
              <w:rPr>
                <w:sz w:val="28"/>
                <w:szCs w:val="28"/>
              </w:rPr>
              <w:t xml:space="preserve"> о своей деятельности в информационно</w:t>
            </w:r>
            <w:r w:rsidR="006E4AD2">
              <w:rPr>
                <w:sz w:val="28"/>
                <w:szCs w:val="28"/>
              </w:rPr>
              <w:t>-телекоммуникационной</w:t>
            </w:r>
            <w:r w:rsidRPr="0009691A">
              <w:rPr>
                <w:sz w:val="28"/>
                <w:szCs w:val="28"/>
              </w:rPr>
              <w:t xml:space="preserve"> сети </w:t>
            </w:r>
            <w:r w:rsidR="00EA367A">
              <w:rPr>
                <w:sz w:val="28"/>
                <w:szCs w:val="28"/>
              </w:rPr>
              <w:t>«</w:t>
            </w:r>
            <w:r w:rsidRPr="0009691A">
              <w:rPr>
                <w:sz w:val="28"/>
                <w:szCs w:val="28"/>
              </w:rPr>
              <w:t>Интернет</w:t>
            </w:r>
            <w:r w:rsidR="00EA367A">
              <w:rPr>
                <w:sz w:val="28"/>
                <w:szCs w:val="28"/>
              </w:rPr>
              <w:t>»</w:t>
            </w:r>
            <w:r w:rsidRPr="0009691A">
              <w:rPr>
                <w:sz w:val="28"/>
                <w:szCs w:val="28"/>
              </w:rPr>
              <w:t>, на официальном сайте администрации Ужурского района</w:t>
            </w:r>
            <w:r w:rsidR="005D35D7" w:rsidRPr="0009691A">
              <w:rPr>
                <w:sz w:val="28"/>
                <w:szCs w:val="28"/>
              </w:rPr>
              <w:t>, где подробно представлена информация о проведенных контрольных и экспертно-аналитических мероприятиях, о выявленн</w:t>
            </w:r>
            <w:r w:rsidR="006E4AD2">
              <w:rPr>
                <w:sz w:val="28"/>
                <w:szCs w:val="28"/>
              </w:rPr>
              <w:t>ых при их проведении нарушениях. Также, на сайте размещены планы работы, отчеты о деятельности, стандарты деятельности, регламент, положение о КСК Ужурского района, информация о наличии вакансий</w:t>
            </w:r>
            <w:r w:rsidR="00B34B00">
              <w:rPr>
                <w:sz w:val="28"/>
                <w:szCs w:val="28"/>
              </w:rPr>
              <w:t>, контактная информация, кодекс этики и служебного поведения</w:t>
            </w:r>
            <w:r w:rsidR="006E4AD2">
              <w:rPr>
                <w:sz w:val="28"/>
                <w:szCs w:val="28"/>
              </w:rPr>
              <w:t>.</w:t>
            </w:r>
            <w:r w:rsidR="005D35D7" w:rsidRPr="0009691A">
              <w:rPr>
                <w:sz w:val="28"/>
                <w:szCs w:val="28"/>
              </w:rPr>
              <w:t xml:space="preserve"> </w:t>
            </w:r>
            <w:r w:rsidR="00023EA4">
              <w:rPr>
                <w:sz w:val="28"/>
                <w:szCs w:val="28"/>
              </w:rPr>
              <w:t>Общее количество</w:t>
            </w:r>
            <w:r w:rsidR="00EA367A">
              <w:rPr>
                <w:sz w:val="28"/>
                <w:szCs w:val="28"/>
              </w:rPr>
              <w:t xml:space="preserve"> публикаций</w:t>
            </w:r>
            <w:r w:rsidR="00023EA4">
              <w:rPr>
                <w:sz w:val="28"/>
                <w:szCs w:val="28"/>
              </w:rPr>
              <w:t xml:space="preserve"> </w:t>
            </w:r>
            <w:r w:rsidR="00EA367A">
              <w:rPr>
                <w:sz w:val="28"/>
                <w:szCs w:val="28"/>
              </w:rPr>
              <w:t xml:space="preserve">КСК Ужурского района </w:t>
            </w:r>
            <w:r w:rsidR="00023EA4">
              <w:rPr>
                <w:sz w:val="28"/>
                <w:szCs w:val="28"/>
              </w:rPr>
              <w:t>на</w:t>
            </w:r>
            <w:r w:rsidR="00EA367A">
              <w:rPr>
                <w:sz w:val="28"/>
                <w:szCs w:val="28"/>
              </w:rPr>
              <w:t xml:space="preserve"> официальном сайте администрации Ужурского района</w:t>
            </w:r>
            <w:r w:rsidR="00023EA4">
              <w:rPr>
                <w:sz w:val="28"/>
                <w:szCs w:val="28"/>
              </w:rPr>
              <w:t xml:space="preserve"> в</w:t>
            </w:r>
            <w:r w:rsidR="00EA367A">
              <w:rPr>
                <w:sz w:val="28"/>
                <w:szCs w:val="28"/>
              </w:rPr>
              <w:t xml:space="preserve"> сети «Интернет»</w:t>
            </w:r>
            <w:r w:rsidR="00023EA4">
              <w:rPr>
                <w:sz w:val="28"/>
                <w:szCs w:val="28"/>
              </w:rPr>
              <w:t xml:space="preserve"> </w:t>
            </w:r>
            <w:r w:rsidR="00EA367A">
              <w:rPr>
                <w:sz w:val="28"/>
                <w:szCs w:val="28"/>
              </w:rPr>
              <w:t xml:space="preserve">в </w:t>
            </w:r>
            <w:r w:rsidR="00023EA4">
              <w:rPr>
                <w:sz w:val="28"/>
                <w:szCs w:val="28"/>
              </w:rPr>
              <w:t xml:space="preserve">отчетном году </w:t>
            </w:r>
            <w:r w:rsidR="00023EA4" w:rsidRPr="006E6914">
              <w:rPr>
                <w:sz w:val="28"/>
                <w:szCs w:val="28"/>
              </w:rPr>
              <w:t xml:space="preserve">составило </w:t>
            </w:r>
            <w:r w:rsidR="00EA367A" w:rsidRPr="006E6914">
              <w:rPr>
                <w:sz w:val="28"/>
                <w:szCs w:val="28"/>
              </w:rPr>
              <w:t>3</w:t>
            </w:r>
            <w:r w:rsidR="006E6914" w:rsidRPr="006E6914">
              <w:rPr>
                <w:sz w:val="28"/>
                <w:szCs w:val="28"/>
              </w:rPr>
              <w:t>2</w:t>
            </w:r>
            <w:r w:rsidR="00EA367A">
              <w:rPr>
                <w:sz w:val="28"/>
                <w:szCs w:val="28"/>
              </w:rPr>
              <w:t xml:space="preserve">. </w:t>
            </w:r>
            <w:r w:rsidRPr="0009691A">
              <w:rPr>
                <w:sz w:val="28"/>
                <w:szCs w:val="28"/>
              </w:rPr>
              <w:t>КСК Ужурского района также зарегистрирована на портале Счетной палаты Российской Федерации и контрольно-счетных органов Р</w:t>
            </w:r>
            <w:r w:rsidR="0059551F" w:rsidRPr="0009691A">
              <w:rPr>
                <w:sz w:val="28"/>
                <w:szCs w:val="28"/>
              </w:rPr>
              <w:t xml:space="preserve">оссийской </w:t>
            </w:r>
            <w:r w:rsidRPr="0009691A">
              <w:rPr>
                <w:sz w:val="28"/>
                <w:szCs w:val="28"/>
              </w:rPr>
              <w:t>Ф</w:t>
            </w:r>
            <w:r w:rsidR="0059551F" w:rsidRPr="0009691A">
              <w:rPr>
                <w:sz w:val="28"/>
                <w:szCs w:val="28"/>
              </w:rPr>
              <w:t>едерации</w:t>
            </w:r>
            <w:r w:rsidR="005D35D7" w:rsidRPr="0009691A">
              <w:rPr>
                <w:sz w:val="28"/>
                <w:szCs w:val="28"/>
              </w:rPr>
              <w:t xml:space="preserve">, </w:t>
            </w:r>
            <w:r w:rsidR="00B878EC" w:rsidRPr="0009691A">
              <w:rPr>
                <w:sz w:val="28"/>
                <w:szCs w:val="28"/>
              </w:rPr>
              <w:t xml:space="preserve">является активным пользователем указанной информационной системы. Размещенные в данной информационной системе методические и методологические материалы используются в деятельности </w:t>
            </w:r>
            <w:r w:rsidR="005D35D7" w:rsidRPr="0009691A">
              <w:rPr>
                <w:sz w:val="28"/>
                <w:szCs w:val="28"/>
              </w:rPr>
              <w:t>КСК Ужурского района</w:t>
            </w:r>
            <w:r w:rsidR="00B878EC" w:rsidRPr="0009691A">
              <w:rPr>
                <w:sz w:val="28"/>
                <w:szCs w:val="28"/>
              </w:rPr>
              <w:t>.</w:t>
            </w:r>
            <w:r w:rsidR="00B878EC" w:rsidRPr="00B878EC">
              <w:rPr>
                <w:sz w:val="28"/>
                <w:szCs w:val="28"/>
              </w:rPr>
              <w:t xml:space="preserve"> </w:t>
            </w:r>
          </w:p>
          <w:p w:rsidR="002D7C5C" w:rsidRDefault="002D7C5C" w:rsidP="006F7F87">
            <w:pPr>
              <w:ind w:right="129" w:firstLine="709"/>
              <w:contextualSpacing/>
              <w:jc w:val="both"/>
              <w:rPr>
                <w:sz w:val="28"/>
                <w:szCs w:val="28"/>
              </w:rPr>
            </w:pPr>
          </w:p>
          <w:p w:rsidR="002D7C5C" w:rsidRDefault="002D7C5C" w:rsidP="007223C7">
            <w:pPr>
              <w:ind w:right="129"/>
              <w:contextualSpacing/>
              <w:jc w:val="both"/>
              <w:rPr>
                <w:sz w:val="28"/>
                <w:szCs w:val="28"/>
              </w:rPr>
            </w:pPr>
          </w:p>
          <w:p w:rsidR="006E4AD2" w:rsidRPr="00A05ACB" w:rsidRDefault="006E4AD2" w:rsidP="007223C7">
            <w:pPr>
              <w:ind w:right="12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КСК Ужурского района               </w:t>
            </w:r>
            <w:r w:rsidR="007223C7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</w:t>
            </w:r>
            <w:r w:rsidR="006E691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О.В. Сорх</w:t>
            </w:r>
          </w:p>
        </w:tc>
      </w:tr>
    </w:tbl>
    <w:p w:rsidR="00041CE9" w:rsidRDefault="00041CE9" w:rsidP="006F7F87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41CE9" w:rsidSect="008C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BF" w:rsidRDefault="007B4FBF" w:rsidP="003343C4">
      <w:r>
        <w:separator/>
      </w:r>
    </w:p>
  </w:endnote>
  <w:endnote w:type="continuationSeparator" w:id="0">
    <w:p w:rsidR="007B4FBF" w:rsidRDefault="007B4FBF" w:rsidP="0033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BF" w:rsidRDefault="007B4FBF" w:rsidP="003343C4">
      <w:r>
        <w:separator/>
      </w:r>
    </w:p>
  </w:footnote>
  <w:footnote w:type="continuationSeparator" w:id="0">
    <w:p w:rsidR="007B4FBF" w:rsidRDefault="007B4FBF" w:rsidP="003343C4">
      <w:r>
        <w:continuationSeparator/>
      </w:r>
    </w:p>
  </w:footnote>
  <w:footnote w:id="1">
    <w:p w:rsidR="007E2092" w:rsidRDefault="007E2092" w:rsidP="007E2092">
      <w:pPr>
        <w:pStyle w:val="a4"/>
      </w:pPr>
      <w:r>
        <w:rPr>
          <w:rStyle w:val="a6"/>
        </w:rPr>
        <w:footnoteRef/>
      </w:r>
      <w:r>
        <w:t xml:space="preserve"> Далее – ФЗ от 07.02.2011 № 6-ФЗ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2" w15:restartNumberingAfterBreak="0">
    <w:nsid w:val="59FB3E9B"/>
    <w:multiLevelType w:val="hybridMultilevel"/>
    <w:tmpl w:val="1AD84646"/>
    <w:lvl w:ilvl="0" w:tplc="95601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462B4"/>
    <w:multiLevelType w:val="hybridMultilevel"/>
    <w:tmpl w:val="8084A5A8"/>
    <w:lvl w:ilvl="0" w:tplc="3AB487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C4"/>
    <w:rsid w:val="00000B08"/>
    <w:rsid w:val="00003225"/>
    <w:rsid w:val="00004316"/>
    <w:rsid w:val="000043BF"/>
    <w:rsid w:val="0000517D"/>
    <w:rsid w:val="00010E5D"/>
    <w:rsid w:val="00013BC2"/>
    <w:rsid w:val="00013D84"/>
    <w:rsid w:val="00014ABA"/>
    <w:rsid w:val="00015B34"/>
    <w:rsid w:val="00017658"/>
    <w:rsid w:val="00020BDE"/>
    <w:rsid w:val="00021B00"/>
    <w:rsid w:val="00022A0C"/>
    <w:rsid w:val="00023EA4"/>
    <w:rsid w:val="00025E95"/>
    <w:rsid w:val="00032550"/>
    <w:rsid w:val="0003255D"/>
    <w:rsid w:val="000408B2"/>
    <w:rsid w:val="00041BD3"/>
    <w:rsid w:val="00041CE9"/>
    <w:rsid w:val="00042B79"/>
    <w:rsid w:val="000434AE"/>
    <w:rsid w:val="000440B6"/>
    <w:rsid w:val="000449F3"/>
    <w:rsid w:val="00047433"/>
    <w:rsid w:val="000504E7"/>
    <w:rsid w:val="00052BAC"/>
    <w:rsid w:val="0005400D"/>
    <w:rsid w:val="00054476"/>
    <w:rsid w:val="00055BDE"/>
    <w:rsid w:val="00056EB4"/>
    <w:rsid w:val="00060E29"/>
    <w:rsid w:val="00063B50"/>
    <w:rsid w:val="00064BEB"/>
    <w:rsid w:val="00070CC9"/>
    <w:rsid w:val="00071605"/>
    <w:rsid w:val="000729E0"/>
    <w:rsid w:val="00073527"/>
    <w:rsid w:val="0007579E"/>
    <w:rsid w:val="00075B1B"/>
    <w:rsid w:val="00084747"/>
    <w:rsid w:val="00084D87"/>
    <w:rsid w:val="00087374"/>
    <w:rsid w:val="00090DA5"/>
    <w:rsid w:val="0009691A"/>
    <w:rsid w:val="000A1C33"/>
    <w:rsid w:val="000A79D0"/>
    <w:rsid w:val="000B0F40"/>
    <w:rsid w:val="000B343A"/>
    <w:rsid w:val="000B79C9"/>
    <w:rsid w:val="000C0310"/>
    <w:rsid w:val="000C1E8E"/>
    <w:rsid w:val="000C3189"/>
    <w:rsid w:val="000C6104"/>
    <w:rsid w:val="000D2AA6"/>
    <w:rsid w:val="000D5821"/>
    <w:rsid w:val="000D59E3"/>
    <w:rsid w:val="000E0095"/>
    <w:rsid w:val="000E0F51"/>
    <w:rsid w:val="000E63D9"/>
    <w:rsid w:val="000E6EF1"/>
    <w:rsid w:val="000F5E6F"/>
    <w:rsid w:val="000F6B33"/>
    <w:rsid w:val="00102936"/>
    <w:rsid w:val="00103AC7"/>
    <w:rsid w:val="001118EC"/>
    <w:rsid w:val="0011304F"/>
    <w:rsid w:val="00120FD5"/>
    <w:rsid w:val="0012566D"/>
    <w:rsid w:val="00125C60"/>
    <w:rsid w:val="00132C88"/>
    <w:rsid w:val="0013626B"/>
    <w:rsid w:val="00137C3A"/>
    <w:rsid w:val="00140A87"/>
    <w:rsid w:val="001436F2"/>
    <w:rsid w:val="00145646"/>
    <w:rsid w:val="00147CFE"/>
    <w:rsid w:val="00154CDF"/>
    <w:rsid w:val="00154E3D"/>
    <w:rsid w:val="00160363"/>
    <w:rsid w:val="00166006"/>
    <w:rsid w:val="00170860"/>
    <w:rsid w:val="00170BEE"/>
    <w:rsid w:val="00182B80"/>
    <w:rsid w:val="00187392"/>
    <w:rsid w:val="00187468"/>
    <w:rsid w:val="00190B22"/>
    <w:rsid w:val="00190D47"/>
    <w:rsid w:val="00192988"/>
    <w:rsid w:val="00195E5F"/>
    <w:rsid w:val="00196206"/>
    <w:rsid w:val="0019709D"/>
    <w:rsid w:val="001973B0"/>
    <w:rsid w:val="001A4888"/>
    <w:rsid w:val="001A56F0"/>
    <w:rsid w:val="001A5C2D"/>
    <w:rsid w:val="001B067C"/>
    <w:rsid w:val="001B07DD"/>
    <w:rsid w:val="001B56DC"/>
    <w:rsid w:val="001B6633"/>
    <w:rsid w:val="001C139F"/>
    <w:rsid w:val="001C16A6"/>
    <w:rsid w:val="001C6D60"/>
    <w:rsid w:val="001D3266"/>
    <w:rsid w:val="001D3F20"/>
    <w:rsid w:val="001D58BF"/>
    <w:rsid w:val="001D5E51"/>
    <w:rsid w:val="001D67AD"/>
    <w:rsid w:val="001E486C"/>
    <w:rsid w:val="001F3751"/>
    <w:rsid w:val="001F52DA"/>
    <w:rsid w:val="001F53CA"/>
    <w:rsid w:val="001F7794"/>
    <w:rsid w:val="0020012D"/>
    <w:rsid w:val="00200A53"/>
    <w:rsid w:val="00201D2E"/>
    <w:rsid w:val="00206423"/>
    <w:rsid w:val="002124D1"/>
    <w:rsid w:val="00213E24"/>
    <w:rsid w:val="00215E24"/>
    <w:rsid w:val="00220F7C"/>
    <w:rsid w:val="00221ECD"/>
    <w:rsid w:val="002235ED"/>
    <w:rsid w:val="002237C9"/>
    <w:rsid w:val="00226984"/>
    <w:rsid w:val="00227E8E"/>
    <w:rsid w:val="00234154"/>
    <w:rsid w:val="00235DA1"/>
    <w:rsid w:val="00241461"/>
    <w:rsid w:val="00241BE2"/>
    <w:rsid w:val="00241EA0"/>
    <w:rsid w:val="00247590"/>
    <w:rsid w:val="002533B5"/>
    <w:rsid w:val="002551DA"/>
    <w:rsid w:val="00255542"/>
    <w:rsid w:val="0025565E"/>
    <w:rsid w:val="0025591D"/>
    <w:rsid w:val="00260F65"/>
    <w:rsid w:val="00261BC7"/>
    <w:rsid w:val="0026323A"/>
    <w:rsid w:val="00267348"/>
    <w:rsid w:val="00271551"/>
    <w:rsid w:val="00272889"/>
    <w:rsid w:val="002819A8"/>
    <w:rsid w:val="00281A41"/>
    <w:rsid w:val="00286860"/>
    <w:rsid w:val="00287922"/>
    <w:rsid w:val="002910BB"/>
    <w:rsid w:val="002929A8"/>
    <w:rsid w:val="002958B2"/>
    <w:rsid w:val="00297E76"/>
    <w:rsid w:val="002A23B9"/>
    <w:rsid w:val="002A2735"/>
    <w:rsid w:val="002A3821"/>
    <w:rsid w:val="002A3B97"/>
    <w:rsid w:val="002A722B"/>
    <w:rsid w:val="002B1206"/>
    <w:rsid w:val="002B46F8"/>
    <w:rsid w:val="002B5C5D"/>
    <w:rsid w:val="002B71BD"/>
    <w:rsid w:val="002C14EB"/>
    <w:rsid w:val="002C287D"/>
    <w:rsid w:val="002C72C6"/>
    <w:rsid w:val="002D7B9E"/>
    <w:rsid w:val="002D7C5C"/>
    <w:rsid w:val="002E5F97"/>
    <w:rsid w:val="002F1A23"/>
    <w:rsid w:val="002F2159"/>
    <w:rsid w:val="002F3593"/>
    <w:rsid w:val="002F5DBF"/>
    <w:rsid w:val="002F771F"/>
    <w:rsid w:val="002F7BEC"/>
    <w:rsid w:val="003028A9"/>
    <w:rsid w:val="00302FE3"/>
    <w:rsid w:val="00306802"/>
    <w:rsid w:val="003068D1"/>
    <w:rsid w:val="00310740"/>
    <w:rsid w:val="00313FDA"/>
    <w:rsid w:val="003206FB"/>
    <w:rsid w:val="00323BB2"/>
    <w:rsid w:val="003263A9"/>
    <w:rsid w:val="0033059F"/>
    <w:rsid w:val="00333A84"/>
    <w:rsid w:val="003343C4"/>
    <w:rsid w:val="00336687"/>
    <w:rsid w:val="00341331"/>
    <w:rsid w:val="0034488A"/>
    <w:rsid w:val="003450A9"/>
    <w:rsid w:val="00346D7B"/>
    <w:rsid w:val="00347060"/>
    <w:rsid w:val="0034781F"/>
    <w:rsid w:val="00350E53"/>
    <w:rsid w:val="00352B62"/>
    <w:rsid w:val="00354C78"/>
    <w:rsid w:val="00355844"/>
    <w:rsid w:val="00366DDD"/>
    <w:rsid w:val="003736E2"/>
    <w:rsid w:val="00373850"/>
    <w:rsid w:val="0037604E"/>
    <w:rsid w:val="00381841"/>
    <w:rsid w:val="00383A74"/>
    <w:rsid w:val="00387A62"/>
    <w:rsid w:val="00392926"/>
    <w:rsid w:val="00393BFB"/>
    <w:rsid w:val="00394237"/>
    <w:rsid w:val="0039787D"/>
    <w:rsid w:val="003A1D67"/>
    <w:rsid w:val="003A1E2F"/>
    <w:rsid w:val="003A218F"/>
    <w:rsid w:val="003A5396"/>
    <w:rsid w:val="003A5EAE"/>
    <w:rsid w:val="003A75DB"/>
    <w:rsid w:val="003A793C"/>
    <w:rsid w:val="003B06C9"/>
    <w:rsid w:val="003B078A"/>
    <w:rsid w:val="003B0DFA"/>
    <w:rsid w:val="003B449A"/>
    <w:rsid w:val="003B5299"/>
    <w:rsid w:val="003C5D9D"/>
    <w:rsid w:val="003D4BD0"/>
    <w:rsid w:val="003D7BB5"/>
    <w:rsid w:val="003E1AA3"/>
    <w:rsid w:val="003E279A"/>
    <w:rsid w:val="003E490D"/>
    <w:rsid w:val="003E7A1C"/>
    <w:rsid w:val="003F113F"/>
    <w:rsid w:val="003F1DED"/>
    <w:rsid w:val="003F7877"/>
    <w:rsid w:val="004034B2"/>
    <w:rsid w:val="0040352D"/>
    <w:rsid w:val="004036D2"/>
    <w:rsid w:val="00406A6C"/>
    <w:rsid w:val="0041034D"/>
    <w:rsid w:val="0041055B"/>
    <w:rsid w:val="0041364B"/>
    <w:rsid w:val="00420153"/>
    <w:rsid w:val="00420B84"/>
    <w:rsid w:val="00421521"/>
    <w:rsid w:val="00424C30"/>
    <w:rsid w:val="00427A3F"/>
    <w:rsid w:val="0043783F"/>
    <w:rsid w:val="00440486"/>
    <w:rsid w:val="00443D8E"/>
    <w:rsid w:val="00443F0D"/>
    <w:rsid w:val="004442CB"/>
    <w:rsid w:val="004550B7"/>
    <w:rsid w:val="00464CDC"/>
    <w:rsid w:val="004707E0"/>
    <w:rsid w:val="00471565"/>
    <w:rsid w:val="00471DBE"/>
    <w:rsid w:val="0047459E"/>
    <w:rsid w:val="00474888"/>
    <w:rsid w:val="00475436"/>
    <w:rsid w:val="00475464"/>
    <w:rsid w:val="00476659"/>
    <w:rsid w:val="00476955"/>
    <w:rsid w:val="004804C8"/>
    <w:rsid w:val="0048237F"/>
    <w:rsid w:val="00482441"/>
    <w:rsid w:val="00482918"/>
    <w:rsid w:val="00482FC8"/>
    <w:rsid w:val="00485717"/>
    <w:rsid w:val="00486616"/>
    <w:rsid w:val="0049050B"/>
    <w:rsid w:val="004A1A2A"/>
    <w:rsid w:val="004A27E8"/>
    <w:rsid w:val="004A730A"/>
    <w:rsid w:val="004B3BF6"/>
    <w:rsid w:val="004B742B"/>
    <w:rsid w:val="004B74BA"/>
    <w:rsid w:val="004C3390"/>
    <w:rsid w:val="004C4BD6"/>
    <w:rsid w:val="004D5415"/>
    <w:rsid w:val="004D7844"/>
    <w:rsid w:val="004E18E0"/>
    <w:rsid w:val="004E1DC8"/>
    <w:rsid w:val="004E26FF"/>
    <w:rsid w:val="004E5FDD"/>
    <w:rsid w:val="004E7C7A"/>
    <w:rsid w:val="004F04A8"/>
    <w:rsid w:val="004F21DD"/>
    <w:rsid w:val="004F33E4"/>
    <w:rsid w:val="004F60F9"/>
    <w:rsid w:val="004F6C40"/>
    <w:rsid w:val="00502736"/>
    <w:rsid w:val="005037EF"/>
    <w:rsid w:val="005063F7"/>
    <w:rsid w:val="005115F6"/>
    <w:rsid w:val="00515C06"/>
    <w:rsid w:val="00515D81"/>
    <w:rsid w:val="005177D6"/>
    <w:rsid w:val="00521E15"/>
    <w:rsid w:val="00525ECD"/>
    <w:rsid w:val="00526821"/>
    <w:rsid w:val="0054222E"/>
    <w:rsid w:val="00550092"/>
    <w:rsid w:val="0055266F"/>
    <w:rsid w:val="00552AFE"/>
    <w:rsid w:val="00556687"/>
    <w:rsid w:val="00556BDC"/>
    <w:rsid w:val="00561BAE"/>
    <w:rsid w:val="005671CB"/>
    <w:rsid w:val="005673DD"/>
    <w:rsid w:val="005737CA"/>
    <w:rsid w:val="0057650D"/>
    <w:rsid w:val="00576E12"/>
    <w:rsid w:val="005818F6"/>
    <w:rsid w:val="00583FBC"/>
    <w:rsid w:val="005868F7"/>
    <w:rsid w:val="00586ADA"/>
    <w:rsid w:val="0059025B"/>
    <w:rsid w:val="005924B8"/>
    <w:rsid w:val="00592995"/>
    <w:rsid w:val="005933DC"/>
    <w:rsid w:val="00593852"/>
    <w:rsid w:val="005949F5"/>
    <w:rsid w:val="0059551F"/>
    <w:rsid w:val="00597E5B"/>
    <w:rsid w:val="00597FC5"/>
    <w:rsid w:val="005A1C1B"/>
    <w:rsid w:val="005A1DCF"/>
    <w:rsid w:val="005A4BF6"/>
    <w:rsid w:val="005A5261"/>
    <w:rsid w:val="005B536D"/>
    <w:rsid w:val="005C11C5"/>
    <w:rsid w:val="005C5BD0"/>
    <w:rsid w:val="005C732F"/>
    <w:rsid w:val="005D0C75"/>
    <w:rsid w:val="005D13F3"/>
    <w:rsid w:val="005D35D7"/>
    <w:rsid w:val="005D4A05"/>
    <w:rsid w:val="005D5726"/>
    <w:rsid w:val="005E0DD2"/>
    <w:rsid w:val="005F24E5"/>
    <w:rsid w:val="005F3B6C"/>
    <w:rsid w:val="005F4B6F"/>
    <w:rsid w:val="00602F02"/>
    <w:rsid w:val="0060418E"/>
    <w:rsid w:val="00612940"/>
    <w:rsid w:val="00613ED7"/>
    <w:rsid w:val="00617B3B"/>
    <w:rsid w:val="00621BFB"/>
    <w:rsid w:val="006220F3"/>
    <w:rsid w:val="00623D85"/>
    <w:rsid w:val="00625F9D"/>
    <w:rsid w:val="00626517"/>
    <w:rsid w:val="00630DB0"/>
    <w:rsid w:val="006325D1"/>
    <w:rsid w:val="006335FD"/>
    <w:rsid w:val="00635E21"/>
    <w:rsid w:val="00636645"/>
    <w:rsid w:val="0064089F"/>
    <w:rsid w:val="00640C5F"/>
    <w:rsid w:val="00642D34"/>
    <w:rsid w:val="006449B9"/>
    <w:rsid w:val="00646375"/>
    <w:rsid w:val="00646A7F"/>
    <w:rsid w:val="006478F8"/>
    <w:rsid w:val="00650273"/>
    <w:rsid w:val="00654F15"/>
    <w:rsid w:val="00656178"/>
    <w:rsid w:val="0065772D"/>
    <w:rsid w:val="00657FF4"/>
    <w:rsid w:val="006630FE"/>
    <w:rsid w:val="0066602B"/>
    <w:rsid w:val="00667461"/>
    <w:rsid w:val="00667D67"/>
    <w:rsid w:val="00670CF0"/>
    <w:rsid w:val="00683594"/>
    <w:rsid w:val="0068505A"/>
    <w:rsid w:val="00691F52"/>
    <w:rsid w:val="00695181"/>
    <w:rsid w:val="00696A3C"/>
    <w:rsid w:val="00697223"/>
    <w:rsid w:val="006A13D7"/>
    <w:rsid w:val="006B3DF3"/>
    <w:rsid w:val="006B40B2"/>
    <w:rsid w:val="006B49DB"/>
    <w:rsid w:val="006B6DD2"/>
    <w:rsid w:val="006C1037"/>
    <w:rsid w:val="006C2AD0"/>
    <w:rsid w:val="006C34AB"/>
    <w:rsid w:val="006C4766"/>
    <w:rsid w:val="006D2006"/>
    <w:rsid w:val="006D29F3"/>
    <w:rsid w:val="006D3B4E"/>
    <w:rsid w:val="006E139C"/>
    <w:rsid w:val="006E4AD2"/>
    <w:rsid w:val="006E61D1"/>
    <w:rsid w:val="006E6914"/>
    <w:rsid w:val="006E6A4A"/>
    <w:rsid w:val="006F3267"/>
    <w:rsid w:val="006F3C02"/>
    <w:rsid w:val="006F42EC"/>
    <w:rsid w:val="006F449B"/>
    <w:rsid w:val="006F4AD1"/>
    <w:rsid w:val="006F7F87"/>
    <w:rsid w:val="00701FE0"/>
    <w:rsid w:val="007020D7"/>
    <w:rsid w:val="00703692"/>
    <w:rsid w:val="00712553"/>
    <w:rsid w:val="007126EB"/>
    <w:rsid w:val="0071348E"/>
    <w:rsid w:val="007134D8"/>
    <w:rsid w:val="00713B61"/>
    <w:rsid w:val="007156D9"/>
    <w:rsid w:val="00715D21"/>
    <w:rsid w:val="00715DF9"/>
    <w:rsid w:val="007223C7"/>
    <w:rsid w:val="007255D6"/>
    <w:rsid w:val="00727945"/>
    <w:rsid w:val="00730A03"/>
    <w:rsid w:val="00730BA6"/>
    <w:rsid w:val="00731CA6"/>
    <w:rsid w:val="00731D66"/>
    <w:rsid w:val="007336EC"/>
    <w:rsid w:val="00734CAB"/>
    <w:rsid w:val="00735C33"/>
    <w:rsid w:val="00736ADC"/>
    <w:rsid w:val="00740E4E"/>
    <w:rsid w:val="00741DAD"/>
    <w:rsid w:val="00741F29"/>
    <w:rsid w:val="00742504"/>
    <w:rsid w:val="00743E1F"/>
    <w:rsid w:val="00744224"/>
    <w:rsid w:val="0074791E"/>
    <w:rsid w:val="007507DC"/>
    <w:rsid w:val="0075246D"/>
    <w:rsid w:val="007549DB"/>
    <w:rsid w:val="00754DD5"/>
    <w:rsid w:val="00755BC7"/>
    <w:rsid w:val="00756FDB"/>
    <w:rsid w:val="00757106"/>
    <w:rsid w:val="007578B1"/>
    <w:rsid w:val="00765306"/>
    <w:rsid w:val="00766B72"/>
    <w:rsid w:val="007702A8"/>
    <w:rsid w:val="0077488A"/>
    <w:rsid w:val="007805AB"/>
    <w:rsid w:val="00781BF1"/>
    <w:rsid w:val="00781FD6"/>
    <w:rsid w:val="0078369D"/>
    <w:rsid w:val="00787A1B"/>
    <w:rsid w:val="00792BF9"/>
    <w:rsid w:val="0079301C"/>
    <w:rsid w:val="007943A7"/>
    <w:rsid w:val="007A2B6D"/>
    <w:rsid w:val="007A40DE"/>
    <w:rsid w:val="007A7BD1"/>
    <w:rsid w:val="007B044F"/>
    <w:rsid w:val="007B1248"/>
    <w:rsid w:val="007B45C1"/>
    <w:rsid w:val="007B4E9C"/>
    <w:rsid w:val="007B4FBF"/>
    <w:rsid w:val="007B719E"/>
    <w:rsid w:val="007C0758"/>
    <w:rsid w:val="007C1BEB"/>
    <w:rsid w:val="007D4A20"/>
    <w:rsid w:val="007E0ACB"/>
    <w:rsid w:val="007E2092"/>
    <w:rsid w:val="007F081B"/>
    <w:rsid w:val="007F08A5"/>
    <w:rsid w:val="007F1F1D"/>
    <w:rsid w:val="007F3D85"/>
    <w:rsid w:val="00800188"/>
    <w:rsid w:val="008032BC"/>
    <w:rsid w:val="00803C90"/>
    <w:rsid w:val="00807BD8"/>
    <w:rsid w:val="00810478"/>
    <w:rsid w:val="00813A67"/>
    <w:rsid w:val="00813FCF"/>
    <w:rsid w:val="00816EC6"/>
    <w:rsid w:val="00821359"/>
    <w:rsid w:val="00821F0A"/>
    <w:rsid w:val="00822776"/>
    <w:rsid w:val="00822884"/>
    <w:rsid w:val="00826BF8"/>
    <w:rsid w:val="00827BDB"/>
    <w:rsid w:val="00830A49"/>
    <w:rsid w:val="00830BEE"/>
    <w:rsid w:val="0083135C"/>
    <w:rsid w:val="00831CD5"/>
    <w:rsid w:val="008346FE"/>
    <w:rsid w:val="0083644A"/>
    <w:rsid w:val="008421EB"/>
    <w:rsid w:val="008445AF"/>
    <w:rsid w:val="00852454"/>
    <w:rsid w:val="008525DB"/>
    <w:rsid w:val="00855809"/>
    <w:rsid w:val="0085608F"/>
    <w:rsid w:val="00861B3E"/>
    <w:rsid w:val="0086242A"/>
    <w:rsid w:val="008630FC"/>
    <w:rsid w:val="00872780"/>
    <w:rsid w:val="0087285C"/>
    <w:rsid w:val="008744F9"/>
    <w:rsid w:val="00876815"/>
    <w:rsid w:val="0087684C"/>
    <w:rsid w:val="00881E73"/>
    <w:rsid w:val="00882B0F"/>
    <w:rsid w:val="0088404B"/>
    <w:rsid w:val="00886E5C"/>
    <w:rsid w:val="00894EE5"/>
    <w:rsid w:val="0089608E"/>
    <w:rsid w:val="008A1F70"/>
    <w:rsid w:val="008A2E3F"/>
    <w:rsid w:val="008A2F51"/>
    <w:rsid w:val="008A7EED"/>
    <w:rsid w:val="008B354F"/>
    <w:rsid w:val="008B4C16"/>
    <w:rsid w:val="008B655D"/>
    <w:rsid w:val="008C09DB"/>
    <w:rsid w:val="008C175B"/>
    <w:rsid w:val="008C2E0D"/>
    <w:rsid w:val="008C5508"/>
    <w:rsid w:val="008C55B0"/>
    <w:rsid w:val="008D1FD7"/>
    <w:rsid w:val="008D2742"/>
    <w:rsid w:val="008D5C9C"/>
    <w:rsid w:val="008E2E91"/>
    <w:rsid w:val="008E5317"/>
    <w:rsid w:val="008E64FE"/>
    <w:rsid w:val="008E76BD"/>
    <w:rsid w:val="008F0A0E"/>
    <w:rsid w:val="008F11E6"/>
    <w:rsid w:val="008F3F08"/>
    <w:rsid w:val="008F425B"/>
    <w:rsid w:val="008F5979"/>
    <w:rsid w:val="008F6420"/>
    <w:rsid w:val="008F7678"/>
    <w:rsid w:val="00903761"/>
    <w:rsid w:val="00906D1B"/>
    <w:rsid w:val="00907014"/>
    <w:rsid w:val="00912D6E"/>
    <w:rsid w:val="00913E8E"/>
    <w:rsid w:val="00914DD2"/>
    <w:rsid w:val="0091720E"/>
    <w:rsid w:val="009176BC"/>
    <w:rsid w:val="0092761F"/>
    <w:rsid w:val="00930C17"/>
    <w:rsid w:val="009360B9"/>
    <w:rsid w:val="009444EB"/>
    <w:rsid w:val="00944A02"/>
    <w:rsid w:val="00953F60"/>
    <w:rsid w:val="0095734D"/>
    <w:rsid w:val="009607D4"/>
    <w:rsid w:val="0096150A"/>
    <w:rsid w:val="00962252"/>
    <w:rsid w:val="00965653"/>
    <w:rsid w:val="0096665C"/>
    <w:rsid w:val="00970C25"/>
    <w:rsid w:val="009727EB"/>
    <w:rsid w:val="00974FEA"/>
    <w:rsid w:val="00976867"/>
    <w:rsid w:val="0097733F"/>
    <w:rsid w:val="00983E4B"/>
    <w:rsid w:val="009854E8"/>
    <w:rsid w:val="00986230"/>
    <w:rsid w:val="00990D75"/>
    <w:rsid w:val="00995390"/>
    <w:rsid w:val="00995EC3"/>
    <w:rsid w:val="00996ABA"/>
    <w:rsid w:val="009A0A40"/>
    <w:rsid w:val="009A4918"/>
    <w:rsid w:val="009B25EE"/>
    <w:rsid w:val="009B3922"/>
    <w:rsid w:val="009C1267"/>
    <w:rsid w:val="009C13E8"/>
    <w:rsid w:val="009C1A3A"/>
    <w:rsid w:val="009C1A52"/>
    <w:rsid w:val="009C20EF"/>
    <w:rsid w:val="009C2DB7"/>
    <w:rsid w:val="009C3207"/>
    <w:rsid w:val="009C55E2"/>
    <w:rsid w:val="009C6A7B"/>
    <w:rsid w:val="009C76A6"/>
    <w:rsid w:val="009D455C"/>
    <w:rsid w:val="009D5712"/>
    <w:rsid w:val="009D5A09"/>
    <w:rsid w:val="009D60C0"/>
    <w:rsid w:val="009E07B2"/>
    <w:rsid w:val="009E15E4"/>
    <w:rsid w:val="009E2177"/>
    <w:rsid w:val="009E4D84"/>
    <w:rsid w:val="00A05ACB"/>
    <w:rsid w:val="00A103B0"/>
    <w:rsid w:val="00A11BBF"/>
    <w:rsid w:val="00A11E04"/>
    <w:rsid w:val="00A135E4"/>
    <w:rsid w:val="00A14DE6"/>
    <w:rsid w:val="00A24498"/>
    <w:rsid w:val="00A279DE"/>
    <w:rsid w:val="00A30D4A"/>
    <w:rsid w:val="00A33F4E"/>
    <w:rsid w:val="00A405CF"/>
    <w:rsid w:val="00A41E03"/>
    <w:rsid w:val="00A451B5"/>
    <w:rsid w:val="00A46C53"/>
    <w:rsid w:val="00A57791"/>
    <w:rsid w:val="00A76033"/>
    <w:rsid w:val="00A81233"/>
    <w:rsid w:val="00A843B4"/>
    <w:rsid w:val="00A84793"/>
    <w:rsid w:val="00A863B0"/>
    <w:rsid w:val="00A8690C"/>
    <w:rsid w:val="00A91351"/>
    <w:rsid w:val="00A9177B"/>
    <w:rsid w:val="00A9231D"/>
    <w:rsid w:val="00A93606"/>
    <w:rsid w:val="00A94DDB"/>
    <w:rsid w:val="00A954C5"/>
    <w:rsid w:val="00AA15E2"/>
    <w:rsid w:val="00AB3B8B"/>
    <w:rsid w:val="00AB40A8"/>
    <w:rsid w:val="00AB41A7"/>
    <w:rsid w:val="00AB5B04"/>
    <w:rsid w:val="00AC1E33"/>
    <w:rsid w:val="00AC26BA"/>
    <w:rsid w:val="00AC26F4"/>
    <w:rsid w:val="00AC7681"/>
    <w:rsid w:val="00AD0DAB"/>
    <w:rsid w:val="00AD1307"/>
    <w:rsid w:val="00AD75FD"/>
    <w:rsid w:val="00AE72B5"/>
    <w:rsid w:val="00AF0BD8"/>
    <w:rsid w:val="00AF21B7"/>
    <w:rsid w:val="00AF2471"/>
    <w:rsid w:val="00AF3DD6"/>
    <w:rsid w:val="00B00A86"/>
    <w:rsid w:val="00B019BE"/>
    <w:rsid w:val="00B02F02"/>
    <w:rsid w:val="00B035CD"/>
    <w:rsid w:val="00B03BBC"/>
    <w:rsid w:val="00B044B7"/>
    <w:rsid w:val="00B06553"/>
    <w:rsid w:val="00B06B4A"/>
    <w:rsid w:val="00B130E8"/>
    <w:rsid w:val="00B1356A"/>
    <w:rsid w:val="00B234AD"/>
    <w:rsid w:val="00B236DE"/>
    <w:rsid w:val="00B3107E"/>
    <w:rsid w:val="00B31869"/>
    <w:rsid w:val="00B32BB8"/>
    <w:rsid w:val="00B34B00"/>
    <w:rsid w:val="00B3655E"/>
    <w:rsid w:val="00B376F4"/>
    <w:rsid w:val="00B4101B"/>
    <w:rsid w:val="00B44BEF"/>
    <w:rsid w:val="00B514C8"/>
    <w:rsid w:val="00B5306A"/>
    <w:rsid w:val="00B54AE4"/>
    <w:rsid w:val="00B571AB"/>
    <w:rsid w:val="00B754FB"/>
    <w:rsid w:val="00B7601B"/>
    <w:rsid w:val="00B76308"/>
    <w:rsid w:val="00B76D27"/>
    <w:rsid w:val="00B830A0"/>
    <w:rsid w:val="00B86B51"/>
    <w:rsid w:val="00B87434"/>
    <w:rsid w:val="00B878EC"/>
    <w:rsid w:val="00B96459"/>
    <w:rsid w:val="00BA5F4B"/>
    <w:rsid w:val="00BA7C8B"/>
    <w:rsid w:val="00BB3137"/>
    <w:rsid w:val="00BB5647"/>
    <w:rsid w:val="00BB6C73"/>
    <w:rsid w:val="00BB7268"/>
    <w:rsid w:val="00BB7782"/>
    <w:rsid w:val="00BC0631"/>
    <w:rsid w:val="00BC1075"/>
    <w:rsid w:val="00BC260E"/>
    <w:rsid w:val="00BC3774"/>
    <w:rsid w:val="00BC603F"/>
    <w:rsid w:val="00BC795B"/>
    <w:rsid w:val="00BD3FFA"/>
    <w:rsid w:val="00BD5757"/>
    <w:rsid w:val="00BF2811"/>
    <w:rsid w:val="00BF787E"/>
    <w:rsid w:val="00C0077F"/>
    <w:rsid w:val="00C05D6A"/>
    <w:rsid w:val="00C07C13"/>
    <w:rsid w:val="00C11B8C"/>
    <w:rsid w:val="00C12411"/>
    <w:rsid w:val="00C13FC0"/>
    <w:rsid w:val="00C158BB"/>
    <w:rsid w:val="00C2375C"/>
    <w:rsid w:val="00C24A99"/>
    <w:rsid w:val="00C24E3F"/>
    <w:rsid w:val="00C3188E"/>
    <w:rsid w:val="00C34ED3"/>
    <w:rsid w:val="00C35984"/>
    <w:rsid w:val="00C457DA"/>
    <w:rsid w:val="00C47C47"/>
    <w:rsid w:val="00C63862"/>
    <w:rsid w:val="00C75A32"/>
    <w:rsid w:val="00C82715"/>
    <w:rsid w:val="00C845C3"/>
    <w:rsid w:val="00C86CD6"/>
    <w:rsid w:val="00C87820"/>
    <w:rsid w:val="00C91263"/>
    <w:rsid w:val="00C91D1B"/>
    <w:rsid w:val="00CA2D77"/>
    <w:rsid w:val="00CA7A90"/>
    <w:rsid w:val="00CA7E28"/>
    <w:rsid w:val="00CA7FB2"/>
    <w:rsid w:val="00CB436B"/>
    <w:rsid w:val="00CC08F3"/>
    <w:rsid w:val="00CC16FE"/>
    <w:rsid w:val="00CC245C"/>
    <w:rsid w:val="00CC37D6"/>
    <w:rsid w:val="00CD209A"/>
    <w:rsid w:val="00CE4DE3"/>
    <w:rsid w:val="00CF0A30"/>
    <w:rsid w:val="00CF5B44"/>
    <w:rsid w:val="00CF6815"/>
    <w:rsid w:val="00CF7BAA"/>
    <w:rsid w:val="00D03507"/>
    <w:rsid w:val="00D04FBC"/>
    <w:rsid w:val="00D06151"/>
    <w:rsid w:val="00D06787"/>
    <w:rsid w:val="00D06A9C"/>
    <w:rsid w:val="00D070AF"/>
    <w:rsid w:val="00D15BC5"/>
    <w:rsid w:val="00D167D4"/>
    <w:rsid w:val="00D1734F"/>
    <w:rsid w:val="00D20424"/>
    <w:rsid w:val="00D20C9F"/>
    <w:rsid w:val="00D21018"/>
    <w:rsid w:val="00D26783"/>
    <w:rsid w:val="00D374D9"/>
    <w:rsid w:val="00D466DE"/>
    <w:rsid w:val="00D5390E"/>
    <w:rsid w:val="00D56FF0"/>
    <w:rsid w:val="00D57823"/>
    <w:rsid w:val="00D578D9"/>
    <w:rsid w:val="00D60062"/>
    <w:rsid w:val="00D616CD"/>
    <w:rsid w:val="00D635CB"/>
    <w:rsid w:val="00D63809"/>
    <w:rsid w:val="00D66591"/>
    <w:rsid w:val="00D667CA"/>
    <w:rsid w:val="00D66CB4"/>
    <w:rsid w:val="00D6740F"/>
    <w:rsid w:val="00D7771F"/>
    <w:rsid w:val="00D91913"/>
    <w:rsid w:val="00D95384"/>
    <w:rsid w:val="00D96C22"/>
    <w:rsid w:val="00DA5F34"/>
    <w:rsid w:val="00DB6DA8"/>
    <w:rsid w:val="00DC00C1"/>
    <w:rsid w:val="00DC069F"/>
    <w:rsid w:val="00DC25E8"/>
    <w:rsid w:val="00DC3C09"/>
    <w:rsid w:val="00DD2A59"/>
    <w:rsid w:val="00DE0CF5"/>
    <w:rsid w:val="00DE34A5"/>
    <w:rsid w:val="00DE4611"/>
    <w:rsid w:val="00DE6393"/>
    <w:rsid w:val="00DE7267"/>
    <w:rsid w:val="00DE7478"/>
    <w:rsid w:val="00DF0C79"/>
    <w:rsid w:val="00DF1E78"/>
    <w:rsid w:val="00DF31C0"/>
    <w:rsid w:val="00DF35B4"/>
    <w:rsid w:val="00DF76AC"/>
    <w:rsid w:val="00E034BF"/>
    <w:rsid w:val="00E05B19"/>
    <w:rsid w:val="00E07209"/>
    <w:rsid w:val="00E12A86"/>
    <w:rsid w:val="00E14E11"/>
    <w:rsid w:val="00E15C1C"/>
    <w:rsid w:val="00E174AE"/>
    <w:rsid w:val="00E17777"/>
    <w:rsid w:val="00E17E9A"/>
    <w:rsid w:val="00E21A21"/>
    <w:rsid w:val="00E27E6D"/>
    <w:rsid w:val="00E27F35"/>
    <w:rsid w:val="00E35D2D"/>
    <w:rsid w:val="00E412D4"/>
    <w:rsid w:val="00E44422"/>
    <w:rsid w:val="00E470FC"/>
    <w:rsid w:val="00E50B06"/>
    <w:rsid w:val="00E540CB"/>
    <w:rsid w:val="00E60045"/>
    <w:rsid w:val="00E605D8"/>
    <w:rsid w:val="00E621F4"/>
    <w:rsid w:val="00E7011F"/>
    <w:rsid w:val="00E720CD"/>
    <w:rsid w:val="00E73950"/>
    <w:rsid w:val="00E73C6E"/>
    <w:rsid w:val="00E77217"/>
    <w:rsid w:val="00E854BA"/>
    <w:rsid w:val="00E855E3"/>
    <w:rsid w:val="00E86777"/>
    <w:rsid w:val="00E959E8"/>
    <w:rsid w:val="00EA1C9C"/>
    <w:rsid w:val="00EA367A"/>
    <w:rsid w:val="00EA3851"/>
    <w:rsid w:val="00EA47BF"/>
    <w:rsid w:val="00EB2837"/>
    <w:rsid w:val="00EB5698"/>
    <w:rsid w:val="00EC0524"/>
    <w:rsid w:val="00EC1586"/>
    <w:rsid w:val="00EC1CF8"/>
    <w:rsid w:val="00EC2460"/>
    <w:rsid w:val="00EC276C"/>
    <w:rsid w:val="00EC318F"/>
    <w:rsid w:val="00EC455F"/>
    <w:rsid w:val="00EC6893"/>
    <w:rsid w:val="00ED0EC7"/>
    <w:rsid w:val="00ED1440"/>
    <w:rsid w:val="00ED19BA"/>
    <w:rsid w:val="00ED70E3"/>
    <w:rsid w:val="00EE4A37"/>
    <w:rsid w:val="00EE587B"/>
    <w:rsid w:val="00EE72DC"/>
    <w:rsid w:val="00EF04BA"/>
    <w:rsid w:val="00EF2551"/>
    <w:rsid w:val="00EF4338"/>
    <w:rsid w:val="00EF50C4"/>
    <w:rsid w:val="00EF6E2E"/>
    <w:rsid w:val="00F01253"/>
    <w:rsid w:val="00F032AD"/>
    <w:rsid w:val="00F11C28"/>
    <w:rsid w:val="00F154D7"/>
    <w:rsid w:val="00F22AB6"/>
    <w:rsid w:val="00F2384D"/>
    <w:rsid w:val="00F261BD"/>
    <w:rsid w:val="00F27CC0"/>
    <w:rsid w:val="00F31B87"/>
    <w:rsid w:val="00F3339A"/>
    <w:rsid w:val="00F370C6"/>
    <w:rsid w:val="00F418FE"/>
    <w:rsid w:val="00F43101"/>
    <w:rsid w:val="00F478EB"/>
    <w:rsid w:val="00F508C2"/>
    <w:rsid w:val="00F54C10"/>
    <w:rsid w:val="00F55A3E"/>
    <w:rsid w:val="00F56479"/>
    <w:rsid w:val="00F60103"/>
    <w:rsid w:val="00F605A7"/>
    <w:rsid w:val="00F620C0"/>
    <w:rsid w:val="00F62971"/>
    <w:rsid w:val="00F6537F"/>
    <w:rsid w:val="00F71D53"/>
    <w:rsid w:val="00F75848"/>
    <w:rsid w:val="00F76D14"/>
    <w:rsid w:val="00F84BC9"/>
    <w:rsid w:val="00F86F4C"/>
    <w:rsid w:val="00F87E1F"/>
    <w:rsid w:val="00F902E0"/>
    <w:rsid w:val="00F946AF"/>
    <w:rsid w:val="00F95051"/>
    <w:rsid w:val="00F953C7"/>
    <w:rsid w:val="00FA199F"/>
    <w:rsid w:val="00FA77AB"/>
    <w:rsid w:val="00FB1852"/>
    <w:rsid w:val="00FB24C9"/>
    <w:rsid w:val="00FB445A"/>
    <w:rsid w:val="00FB73B4"/>
    <w:rsid w:val="00FB7767"/>
    <w:rsid w:val="00FC00D7"/>
    <w:rsid w:val="00FC0C09"/>
    <w:rsid w:val="00FC163E"/>
    <w:rsid w:val="00FC4162"/>
    <w:rsid w:val="00FC419B"/>
    <w:rsid w:val="00FC45F0"/>
    <w:rsid w:val="00FC6BE8"/>
    <w:rsid w:val="00FC6E4F"/>
    <w:rsid w:val="00FD6537"/>
    <w:rsid w:val="00FD68C2"/>
    <w:rsid w:val="00FE4812"/>
    <w:rsid w:val="00FE5916"/>
    <w:rsid w:val="00FE72C4"/>
    <w:rsid w:val="00FE7C7D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8938B-F0AE-46B2-B064-0CBB5A9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343C4"/>
    <w:pPr>
      <w:widowControl/>
      <w:autoSpaceDE/>
      <w:autoSpaceDN/>
      <w:adjustRightInd/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3C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[Основной абзац]"/>
    <w:basedOn w:val="a"/>
    <w:uiPriority w:val="99"/>
    <w:rsid w:val="003343C4"/>
    <w:pPr>
      <w:widowControl/>
      <w:spacing w:line="288" w:lineRule="auto"/>
      <w:ind w:firstLine="227"/>
      <w:textAlignment w:val="center"/>
    </w:pPr>
    <w:rPr>
      <w:rFonts w:ascii="PragmaticaCyrillic" w:eastAsia="Calibri" w:hAnsi="PragmaticaCyrillic" w:cs="PragmaticaCyrillic"/>
      <w:color w:val="000000"/>
      <w:sz w:val="18"/>
      <w:szCs w:val="18"/>
    </w:rPr>
  </w:style>
  <w:style w:type="paragraph" w:customStyle="1" w:styleId="ConsNormal">
    <w:name w:val="ConsNormal"/>
    <w:rsid w:val="00334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3343C4"/>
  </w:style>
  <w:style w:type="character" w:customStyle="1" w:styleId="a5">
    <w:name w:val="Текст сноски Знак"/>
    <w:basedOn w:val="a0"/>
    <w:link w:val="a4"/>
    <w:uiPriority w:val="99"/>
    <w:semiHidden/>
    <w:rsid w:val="00334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343C4"/>
    <w:rPr>
      <w:vertAlign w:val="superscript"/>
    </w:rPr>
  </w:style>
  <w:style w:type="character" w:customStyle="1" w:styleId="FontStyle11">
    <w:name w:val="Font Style11"/>
    <w:rsid w:val="003343C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3343C4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sz w:val="28"/>
    </w:rPr>
  </w:style>
  <w:style w:type="paragraph" w:styleId="a8">
    <w:name w:val="Title"/>
    <w:basedOn w:val="a"/>
    <w:link w:val="a9"/>
    <w:qFormat/>
    <w:rsid w:val="007E2092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rsid w:val="007E2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E2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71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2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727945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E639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E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3B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93B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3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F53C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5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3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40352D"/>
    <w:pPr>
      <w:widowControl/>
      <w:autoSpaceDE/>
      <w:autoSpaceDN/>
      <w:adjustRightInd/>
      <w:spacing w:after="100" w:afterAutospacing="1"/>
    </w:pPr>
    <w:rPr>
      <w:rFonts w:ascii="Verdana" w:eastAsia="Arial Unicode MS" w:hAnsi="Verdana" w:cs="Arial Unicode MS"/>
      <w:color w:val="000000"/>
      <w:sz w:val="14"/>
      <w:szCs w:val="14"/>
    </w:rPr>
  </w:style>
  <w:style w:type="table" w:styleId="af2">
    <w:name w:val="Table Grid"/>
    <w:basedOn w:val="a1"/>
    <w:uiPriority w:val="59"/>
    <w:rsid w:val="0002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F605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05A7"/>
    <w:pPr>
      <w:shd w:val="clear" w:color="auto" w:fill="FFFFFF"/>
      <w:autoSpaceDE/>
      <w:autoSpaceDN/>
      <w:adjustRightInd/>
      <w:spacing w:before="840" w:after="120" w:line="0" w:lineRule="atLeast"/>
    </w:pPr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3B06C9"/>
    <w:rPr>
      <w:rFonts w:ascii="Book Antiqua" w:hAnsi="Book Antiqua"/>
      <w:sz w:val="24"/>
      <w:szCs w:val="24"/>
    </w:rPr>
  </w:style>
  <w:style w:type="character" w:customStyle="1" w:styleId="FontStyle15">
    <w:name w:val="Font Style15"/>
    <w:basedOn w:val="a0"/>
    <w:uiPriority w:val="99"/>
    <w:rsid w:val="003B06C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23">
    <w:name w:val="Основной текст (2)_"/>
    <w:basedOn w:val="a0"/>
    <w:link w:val="24"/>
    <w:locked/>
    <w:rsid w:val="00E17E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7E9A"/>
    <w:pPr>
      <w:shd w:val="clear" w:color="auto" w:fill="FFFFFF"/>
      <w:autoSpaceDE/>
      <w:autoSpaceDN/>
      <w:adjustRightInd/>
      <w:spacing w:before="300" w:after="4560" w:line="355" w:lineRule="exact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E17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6A1376B90E481E5F34156D8BE568FAA04218C576899DDE7E0568E196811D77C5750AAB338711DC954BF3CD4F567AA54BC0F3B7949175F4F46NAE" TargetMode="External"/><Relationship Id="rId18" Type="http://schemas.openxmlformats.org/officeDocument/2006/relationships/hyperlink" Target="consultantplus://offline/ref=70AB9914D7BEACA4C88CD02EF6EB91E89E578A74CD5901214E8D47164317210D08FD8E7E23F1D68CF15E961481E14B4961F4CB0173324314G5i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45672582D7EF44F27B83E36D5B1414F7732BC8C77E8363993F040822F1859896CEB5BC18AE82CD1E9AF2A8B7E8054CFC6ECD1CD75CA050W678H" TargetMode="External"/><Relationship Id="rId17" Type="http://schemas.openxmlformats.org/officeDocument/2006/relationships/hyperlink" Target="consultantplus://offline/ref=616209AB54AE9B2361217123742961C8635B38D4774A7A4A4C0121CC83C3B1D0835C909DA5C30D3C348D49DF59BE77D2321B7CD53C53804FD2R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AB9914D7BEACA4C88CD02EF6EB91E89E578A74CD5901214E8D47164317210D08FD8E7E23F1D68CF15E961481E14B4961F4CB0173324314G5i6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45672582D7EF44F27B83E36D5B1414F7732BC8C77E8363993F040822F1859896CEB5BC18AE82CC1A9AF2A8B7E8054CFC6ECD1CD75CA050W67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AB9914D7BEACA4C88CD02EF6EB91E89E578A74CD5901214E8D47164317210D08FD8E7E23F1D68CF15E961481E14B4961F4CB0173324314G5i6H" TargetMode="External"/><Relationship Id="rId10" Type="http://schemas.openxmlformats.org/officeDocument/2006/relationships/hyperlink" Target="consultantplus://offline/ref=646B7EDA24260B9B2E863C65EF99D70151FCF07FBF78BB643999C9E80A42050DB35FFCCDA1A88034BC8A2FE972A609C82E82EFCFDD214Eq9L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4A6E6BC1A37BCD0285153DBDE653E5EA6107B8C061278D7AC8EC9B384564D814296BA0C9AB14BFEFF3D" TargetMode="External"/><Relationship Id="rId14" Type="http://schemas.openxmlformats.org/officeDocument/2006/relationships/hyperlink" Target="consultantplus://offline/ref=1E5B8E47CCAF3E5428477902089DBC1EEE90BBAB028D6D91A33DE8CC5514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E469-C92F-4C74-9510-22729758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ВасильеваД</cp:lastModifiedBy>
  <cp:revision>2</cp:revision>
  <cp:lastPrinted>2020-05-27T00:31:00Z</cp:lastPrinted>
  <dcterms:created xsi:type="dcterms:W3CDTF">2021-05-28T01:04:00Z</dcterms:created>
  <dcterms:modified xsi:type="dcterms:W3CDTF">2021-05-28T01:04:00Z</dcterms:modified>
</cp:coreProperties>
</file>