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4C" w:rsidRPr="003E4EA6" w:rsidRDefault="00C7354C" w:rsidP="00C7354C">
      <w:pPr>
        <w:pStyle w:val="1"/>
        <w:jc w:val="center"/>
        <w:rPr>
          <w:rFonts w:ascii="Times New Roman" w:hAnsi="Times New Roman"/>
          <w:b/>
          <w:sz w:val="28"/>
          <w:szCs w:val="28"/>
        </w:rPr>
      </w:pPr>
      <w:r w:rsidRPr="003E4EA6">
        <w:rPr>
          <w:noProof/>
        </w:rPr>
        <w:drawing>
          <wp:inline distT="0" distB="0" distL="0" distR="0" wp14:anchorId="4D93D665" wp14:editId="3B94CEC3">
            <wp:extent cx="563245" cy="669925"/>
            <wp:effectExtent l="0" t="0" r="8255" b="0"/>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9">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70" r="14008"/>
                    <a:stretch>
                      <a:fillRect/>
                    </a:stretch>
                  </pic:blipFill>
                  <pic:spPr bwMode="auto">
                    <a:xfrm>
                      <a:off x="0" y="0"/>
                      <a:ext cx="563245" cy="669925"/>
                    </a:xfrm>
                    <a:prstGeom prst="rect">
                      <a:avLst/>
                    </a:prstGeom>
                    <a:noFill/>
                    <a:ln>
                      <a:noFill/>
                    </a:ln>
                  </pic:spPr>
                </pic:pic>
              </a:graphicData>
            </a:graphic>
          </wp:inline>
        </w:drawing>
      </w:r>
    </w:p>
    <w:p w:rsidR="00C7354C" w:rsidRPr="003E4EA6" w:rsidRDefault="00C7354C" w:rsidP="00C7354C">
      <w:pPr>
        <w:pStyle w:val="1"/>
        <w:jc w:val="center"/>
        <w:rPr>
          <w:rFonts w:ascii="Times New Roman" w:hAnsi="Times New Roman"/>
          <w:b/>
          <w:sz w:val="28"/>
          <w:szCs w:val="28"/>
        </w:rPr>
      </w:pPr>
      <w:r w:rsidRPr="003E4EA6">
        <w:rPr>
          <w:rFonts w:ascii="Times New Roman" w:hAnsi="Times New Roman"/>
          <w:b/>
          <w:sz w:val="28"/>
          <w:szCs w:val="28"/>
        </w:rPr>
        <w:t>АДМИНИСТРАЦИЯ УЖУРСКОГО РАЙОНА</w:t>
      </w:r>
    </w:p>
    <w:p w:rsidR="00C7354C" w:rsidRPr="003E4EA6" w:rsidRDefault="00C7354C" w:rsidP="00C7354C">
      <w:pPr>
        <w:pStyle w:val="1"/>
        <w:jc w:val="center"/>
        <w:rPr>
          <w:rFonts w:ascii="Times New Roman" w:hAnsi="Times New Roman"/>
          <w:b/>
          <w:sz w:val="28"/>
          <w:szCs w:val="28"/>
        </w:rPr>
      </w:pPr>
      <w:r w:rsidRPr="003E4EA6">
        <w:rPr>
          <w:rFonts w:ascii="Times New Roman" w:hAnsi="Times New Roman"/>
          <w:b/>
          <w:sz w:val="28"/>
          <w:szCs w:val="28"/>
        </w:rPr>
        <w:t>КРАСНОЯРСКОГО КРАЯ</w:t>
      </w:r>
    </w:p>
    <w:p w:rsidR="00C7354C" w:rsidRPr="003E4EA6" w:rsidRDefault="00C7354C" w:rsidP="00C7354C">
      <w:pPr>
        <w:pStyle w:val="1"/>
        <w:jc w:val="center"/>
        <w:rPr>
          <w:rFonts w:ascii="Times New Roman" w:hAnsi="Times New Roman"/>
          <w:b/>
          <w:sz w:val="28"/>
          <w:szCs w:val="28"/>
        </w:rPr>
      </w:pPr>
    </w:p>
    <w:p w:rsidR="00C7354C" w:rsidRPr="003E4EA6" w:rsidRDefault="00C7354C" w:rsidP="00C7354C">
      <w:pPr>
        <w:pStyle w:val="1"/>
        <w:jc w:val="center"/>
        <w:rPr>
          <w:rFonts w:ascii="Times New Roman" w:hAnsi="Times New Roman"/>
          <w:sz w:val="44"/>
          <w:szCs w:val="44"/>
        </w:rPr>
      </w:pPr>
      <w:r w:rsidRPr="003E4EA6">
        <w:rPr>
          <w:rFonts w:ascii="Times New Roman" w:hAnsi="Times New Roman"/>
          <w:b/>
          <w:sz w:val="44"/>
          <w:szCs w:val="44"/>
        </w:rPr>
        <w:t>ПОСТАНОВЛЕНИЕ</w:t>
      </w:r>
    </w:p>
    <w:p w:rsidR="00C7354C" w:rsidRPr="003E4EA6" w:rsidRDefault="00C7354C" w:rsidP="00C7354C">
      <w:pPr>
        <w:pStyle w:val="1"/>
        <w:jc w:val="both"/>
        <w:rPr>
          <w:rFonts w:ascii="Times New Roman" w:hAnsi="Times New Roman"/>
          <w:sz w:val="28"/>
          <w:szCs w:val="28"/>
        </w:rPr>
      </w:pPr>
    </w:p>
    <w:p w:rsidR="00C7354C" w:rsidRPr="00D83D4C" w:rsidRDefault="00C7354C" w:rsidP="00C7354C">
      <w:pPr>
        <w:pStyle w:val="1"/>
        <w:jc w:val="both"/>
        <w:rPr>
          <w:rFonts w:ascii="Times New Roman" w:hAnsi="Times New Roman"/>
          <w:sz w:val="28"/>
          <w:szCs w:val="28"/>
        </w:rPr>
      </w:pPr>
      <w:r w:rsidRPr="003E4EA6">
        <w:rPr>
          <w:rFonts w:ascii="Times New Roman" w:hAnsi="Times New Roman"/>
          <w:sz w:val="28"/>
          <w:szCs w:val="28"/>
        </w:rPr>
        <w:t xml:space="preserve"> </w:t>
      </w:r>
      <w:r w:rsidR="00C005A7" w:rsidRPr="00C005A7">
        <w:rPr>
          <w:rFonts w:ascii="Times New Roman" w:hAnsi="Times New Roman"/>
          <w:sz w:val="28"/>
          <w:szCs w:val="28"/>
        </w:rPr>
        <w:t>03</w:t>
      </w:r>
      <w:r w:rsidRPr="003E4EA6">
        <w:rPr>
          <w:rFonts w:ascii="Times New Roman" w:hAnsi="Times New Roman"/>
          <w:sz w:val="28"/>
          <w:szCs w:val="28"/>
        </w:rPr>
        <w:t>.1</w:t>
      </w:r>
      <w:r w:rsidR="00C005A7" w:rsidRPr="00D83D4C">
        <w:rPr>
          <w:rFonts w:ascii="Times New Roman" w:hAnsi="Times New Roman"/>
          <w:sz w:val="28"/>
          <w:szCs w:val="28"/>
        </w:rPr>
        <w:t>1</w:t>
      </w:r>
      <w:r w:rsidRPr="003E4EA6">
        <w:rPr>
          <w:rFonts w:ascii="Times New Roman" w:hAnsi="Times New Roman"/>
          <w:sz w:val="28"/>
          <w:szCs w:val="28"/>
        </w:rPr>
        <w:t>.2022                                         г. Ужур                                                  №</w:t>
      </w:r>
      <w:r w:rsidR="00C005A7" w:rsidRPr="00D83D4C">
        <w:rPr>
          <w:rFonts w:ascii="Times New Roman" w:hAnsi="Times New Roman"/>
          <w:sz w:val="28"/>
          <w:szCs w:val="28"/>
        </w:rPr>
        <w:t>817</w:t>
      </w:r>
    </w:p>
    <w:p w:rsidR="00C7354C" w:rsidRPr="003E4EA6" w:rsidRDefault="00C7354C" w:rsidP="00C7354C">
      <w:pPr>
        <w:pStyle w:val="1"/>
        <w:tabs>
          <w:tab w:val="left" w:pos="3957"/>
        </w:tabs>
        <w:jc w:val="both"/>
        <w:rPr>
          <w:rFonts w:ascii="Times New Roman" w:hAnsi="Times New Roman"/>
          <w:sz w:val="28"/>
          <w:szCs w:val="28"/>
        </w:rPr>
      </w:pPr>
      <w:r w:rsidRPr="003E4EA6">
        <w:rPr>
          <w:rFonts w:ascii="Times New Roman" w:hAnsi="Times New Roman"/>
          <w:sz w:val="28"/>
          <w:szCs w:val="28"/>
        </w:rPr>
        <w:tab/>
      </w:r>
    </w:p>
    <w:p w:rsidR="00C7354C" w:rsidRPr="003E4EA6" w:rsidRDefault="00C7354C" w:rsidP="00C7354C">
      <w:pPr>
        <w:pStyle w:val="1"/>
        <w:tabs>
          <w:tab w:val="left" w:pos="3957"/>
        </w:tabs>
        <w:jc w:val="both"/>
        <w:rPr>
          <w:rFonts w:ascii="Times New Roman" w:hAnsi="Times New Roman"/>
          <w:sz w:val="28"/>
          <w:szCs w:val="28"/>
        </w:rPr>
      </w:pPr>
      <w:r w:rsidRPr="003E4EA6">
        <w:rPr>
          <w:rFonts w:ascii="Times New Roman" w:hAnsi="Times New Roman"/>
          <w:sz w:val="28"/>
          <w:szCs w:val="28"/>
        </w:rPr>
        <w:t>О внесении изменений в постановление администрации Ужурского района от  03.11.2016 № 638 «Об утверждении муниципальной программы «Развитие дошкольного, общего и дополнительного образования Ужурского района»»</w:t>
      </w:r>
    </w:p>
    <w:p w:rsidR="00C7354C" w:rsidRPr="003E4EA6" w:rsidRDefault="00C7354C" w:rsidP="00C7354C">
      <w:pPr>
        <w:pStyle w:val="1"/>
        <w:jc w:val="both"/>
        <w:rPr>
          <w:rFonts w:ascii="Times New Roman" w:hAnsi="Times New Roman"/>
          <w:sz w:val="28"/>
          <w:szCs w:val="28"/>
        </w:rPr>
      </w:pPr>
    </w:p>
    <w:p w:rsidR="00C7354C" w:rsidRPr="003E4EA6" w:rsidRDefault="00C7354C" w:rsidP="00C7354C">
      <w:pPr>
        <w:ind w:firstLine="426"/>
        <w:jc w:val="both"/>
      </w:pPr>
      <w:r w:rsidRPr="003E4EA6">
        <w:t xml:space="preserve">  Руководствуясь ст.179 Бюджетного кодекса РФ,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Уставом Ужурского района Красноярского края, ПОСТАНОВЛЯЮ: </w:t>
      </w:r>
    </w:p>
    <w:p w:rsidR="00C7354C" w:rsidRPr="003E4EA6" w:rsidRDefault="00C7354C" w:rsidP="00C7354C">
      <w:pPr>
        <w:pStyle w:val="1"/>
        <w:tabs>
          <w:tab w:val="left" w:pos="3957"/>
        </w:tabs>
        <w:jc w:val="both"/>
        <w:rPr>
          <w:rFonts w:ascii="Times New Roman" w:hAnsi="Times New Roman"/>
          <w:sz w:val="28"/>
          <w:szCs w:val="28"/>
        </w:rPr>
      </w:pPr>
      <w:r w:rsidRPr="003E4EA6">
        <w:rPr>
          <w:rFonts w:ascii="Times New Roman" w:hAnsi="Times New Roman"/>
          <w:sz w:val="28"/>
          <w:szCs w:val="28"/>
        </w:rPr>
        <w:t xml:space="preserve">        1. Приложение к  постановлению администрации Ужурского района от  03.11.2016 № 638 «Об утверждении муниципальной программы «Развитие дошкольного, общего и дополнительного образования Ужурского района»» изложить в новой редакции, согласно приложению.</w:t>
      </w:r>
    </w:p>
    <w:p w:rsidR="00C7354C" w:rsidRPr="003E4EA6" w:rsidRDefault="00C7354C" w:rsidP="00C7354C">
      <w:pPr>
        <w:pStyle w:val="a4"/>
        <w:tabs>
          <w:tab w:val="left" w:pos="4442"/>
        </w:tabs>
        <w:spacing w:after="0"/>
        <w:ind w:right="-2"/>
        <w:jc w:val="both"/>
      </w:pPr>
      <w:r w:rsidRPr="003E4EA6">
        <w:t xml:space="preserve">        2. </w:t>
      </w:r>
      <w:proofErr w:type="gramStart"/>
      <w:r w:rsidRPr="003E4EA6">
        <w:t>Контроль за</w:t>
      </w:r>
      <w:proofErr w:type="gramEnd"/>
      <w:r w:rsidRPr="003E4EA6">
        <w:t xml:space="preserve"> выполнением постановления возложить на заместителя главы по социальным вопросам В.А. Богданову.</w:t>
      </w:r>
    </w:p>
    <w:p w:rsidR="00C7354C" w:rsidRPr="003E4EA6" w:rsidRDefault="00C7354C" w:rsidP="00C7354C">
      <w:pPr>
        <w:pStyle w:val="a4"/>
        <w:tabs>
          <w:tab w:val="left" w:pos="4442"/>
        </w:tabs>
        <w:spacing w:after="0"/>
        <w:ind w:right="-2"/>
        <w:jc w:val="both"/>
      </w:pPr>
      <w:r w:rsidRPr="003E4EA6">
        <w:t xml:space="preserve">        3. Постановление вступает в силу в день, следующий  за днем его официального опубликования в специальном выпуске районной газеты «Сибирский хлебороб», но не ранее 01 января 2023 года.</w:t>
      </w:r>
    </w:p>
    <w:p w:rsidR="00C7354C" w:rsidRPr="003E4EA6" w:rsidRDefault="00C7354C" w:rsidP="00C7354C">
      <w:pPr>
        <w:ind w:firstLine="709"/>
      </w:pPr>
    </w:p>
    <w:p w:rsidR="00C7354C" w:rsidRPr="003E4EA6" w:rsidRDefault="00D83A6B" w:rsidP="00C7354C">
      <w:proofErr w:type="spellStart"/>
      <w:r>
        <w:t>И.о</w:t>
      </w:r>
      <w:proofErr w:type="gramStart"/>
      <w:r>
        <w:t>.г</w:t>
      </w:r>
      <w:proofErr w:type="gramEnd"/>
      <w:r>
        <w:t>лавы</w:t>
      </w:r>
      <w:proofErr w:type="spellEnd"/>
      <w:r w:rsidR="00C7354C" w:rsidRPr="003E4EA6">
        <w:t xml:space="preserve"> района                                                                             </w:t>
      </w:r>
      <w:r>
        <w:t>Ю.П. Казанцев</w:t>
      </w:r>
    </w:p>
    <w:p w:rsidR="00C7354C" w:rsidRPr="003E4EA6" w:rsidRDefault="00C7354C" w:rsidP="00750073">
      <w:pPr>
        <w:ind w:firstLine="5387"/>
        <w:jc w:val="both"/>
        <w:rPr>
          <w:bCs/>
        </w:rPr>
      </w:pPr>
    </w:p>
    <w:p w:rsidR="00C7354C" w:rsidRPr="003E4EA6" w:rsidRDefault="00C7354C">
      <w:pPr>
        <w:rPr>
          <w:bCs/>
        </w:rPr>
      </w:pPr>
      <w:r w:rsidRPr="003E4EA6">
        <w:rPr>
          <w:bCs/>
        </w:rPr>
        <w:br w:type="page"/>
      </w:r>
    </w:p>
    <w:p w:rsidR="00C7354C" w:rsidRPr="003E4EA6" w:rsidRDefault="00C7354C" w:rsidP="00C7354C">
      <w:pPr>
        <w:ind w:left="5245"/>
        <w:rPr>
          <w:bCs/>
        </w:rPr>
      </w:pPr>
      <w:r w:rsidRPr="003E4EA6">
        <w:lastRenderedPageBreak/>
        <w:t xml:space="preserve">Приложение к постановлению администрации Ужурского района от  </w:t>
      </w:r>
      <w:r w:rsidR="00D52FA7" w:rsidRPr="00D52FA7">
        <w:t>03</w:t>
      </w:r>
      <w:r w:rsidRPr="003E4EA6">
        <w:t>.1</w:t>
      </w:r>
      <w:r w:rsidR="00D52FA7" w:rsidRPr="00D52FA7">
        <w:t>1</w:t>
      </w:r>
      <w:r w:rsidRPr="003E4EA6">
        <w:t>.2022 №</w:t>
      </w:r>
      <w:r w:rsidR="00D52FA7" w:rsidRPr="00D52FA7">
        <w:t>817</w:t>
      </w:r>
      <w:r w:rsidRPr="003E4EA6">
        <w:rPr>
          <w:bCs/>
        </w:rPr>
        <w:t xml:space="preserve">                                        </w:t>
      </w:r>
    </w:p>
    <w:p w:rsidR="00750073" w:rsidRPr="003E4EA6" w:rsidRDefault="00750073" w:rsidP="00FD52D3">
      <w:pPr>
        <w:ind w:firstLine="5387"/>
        <w:jc w:val="both"/>
      </w:pPr>
    </w:p>
    <w:p w:rsidR="001E133F" w:rsidRPr="003E4EA6" w:rsidRDefault="001E133F" w:rsidP="001E133F">
      <w:pPr>
        <w:ind w:left="1429"/>
        <w:jc w:val="center"/>
        <w:rPr>
          <w:b/>
        </w:rPr>
      </w:pPr>
      <w:r w:rsidRPr="003E4EA6">
        <w:rPr>
          <w:b/>
          <w:kern w:val="32"/>
        </w:rPr>
        <w:t>1.</w:t>
      </w:r>
      <w:r w:rsidR="002F4630" w:rsidRPr="003E4EA6">
        <w:rPr>
          <w:b/>
          <w:kern w:val="32"/>
        </w:rPr>
        <w:t xml:space="preserve"> </w:t>
      </w:r>
      <w:r w:rsidRPr="003E4EA6">
        <w:rPr>
          <w:b/>
          <w:kern w:val="32"/>
        </w:rPr>
        <w:t xml:space="preserve">Паспорт </w:t>
      </w:r>
      <w:r w:rsidRPr="003E4EA6">
        <w:rPr>
          <w:b/>
          <w:bCs/>
        </w:rPr>
        <w:t>П</w:t>
      </w:r>
      <w:r w:rsidRPr="003E4EA6">
        <w:rPr>
          <w:b/>
        </w:rPr>
        <w:t xml:space="preserve">рограммы </w:t>
      </w:r>
    </w:p>
    <w:p w:rsidR="001E133F" w:rsidRPr="003E4EA6" w:rsidRDefault="001E133F" w:rsidP="001E133F">
      <w:pPr>
        <w:ind w:left="1429"/>
        <w:jc w:val="center"/>
        <w:rPr>
          <w:kern w:val="32"/>
        </w:rPr>
      </w:pP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073"/>
      </w:tblGrid>
      <w:tr w:rsidR="00A22223" w:rsidRPr="003E4EA6" w:rsidTr="00AB1DE0">
        <w:tc>
          <w:tcPr>
            <w:tcW w:w="2694" w:type="dxa"/>
          </w:tcPr>
          <w:p w:rsidR="001E133F" w:rsidRPr="003E4EA6" w:rsidRDefault="001E133F" w:rsidP="00F61371">
            <w:pPr>
              <w:autoSpaceDE w:val="0"/>
              <w:autoSpaceDN w:val="0"/>
              <w:adjustRightInd w:val="0"/>
              <w:jc w:val="both"/>
            </w:pPr>
            <w:r w:rsidRPr="003E4EA6">
              <w:t xml:space="preserve">Наименование муниципальной программы </w:t>
            </w:r>
          </w:p>
        </w:tc>
        <w:tc>
          <w:tcPr>
            <w:tcW w:w="7073" w:type="dxa"/>
          </w:tcPr>
          <w:p w:rsidR="001E133F" w:rsidRPr="003E4EA6" w:rsidRDefault="001E133F" w:rsidP="00F61371">
            <w:pPr>
              <w:autoSpaceDE w:val="0"/>
              <w:autoSpaceDN w:val="0"/>
              <w:adjustRightInd w:val="0"/>
              <w:jc w:val="both"/>
            </w:pPr>
            <w:r w:rsidRPr="003E4EA6">
              <w:rPr>
                <w:bCs/>
              </w:rPr>
              <w:t>Муниципальная программа «Развитие дошкольного, общего и дополнительного образования Ужурского района» (далее</w:t>
            </w:r>
            <w:r w:rsidRPr="003E4EA6">
              <w:t xml:space="preserve"> – Программа)</w:t>
            </w:r>
          </w:p>
        </w:tc>
      </w:tr>
      <w:tr w:rsidR="00A22223" w:rsidRPr="003E4EA6" w:rsidTr="00AB1DE0">
        <w:tc>
          <w:tcPr>
            <w:tcW w:w="2694" w:type="dxa"/>
          </w:tcPr>
          <w:p w:rsidR="001E133F" w:rsidRPr="003E4EA6" w:rsidRDefault="001E133F" w:rsidP="00F61371">
            <w:pPr>
              <w:autoSpaceDE w:val="0"/>
              <w:autoSpaceDN w:val="0"/>
              <w:adjustRightInd w:val="0"/>
            </w:pPr>
            <w:r w:rsidRPr="003E4EA6">
              <w:t>Основание для разработки муниципальной программы</w:t>
            </w:r>
          </w:p>
        </w:tc>
        <w:tc>
          <w:tcPr>
            <w:tcW w:w="7073" w:type="dxa"/>
          </w:tcPr>
          <w:p w:rsidR="001E133F" w:rsidRPr="003E4EA6" w:rsidRDefault="002A3FC3" w:rsidP="005C4D51">
            <w:pPr>
              <w:jc w:val="both"/>
              <w:rPr>
                <w:szCs w:val="20"/>
              </w:rPr>
            </w:pPr>
            <w:r w:rsidRPr="003E4EA6">
              <w:t>ст. 179 Бюджетного кодекса РФ,</w:t>
            </w:r>
            <w:r w:rsidR="00F34C10" w:rsidRPr="003E4EA6">
              <w:t xml:space="preserve"> </w:t>
            </w:r>
            <w:r w:rsidRPr="003E4EA6">
              <w:t>п</w:t>
            </w:r>
            <w:r w:rsidR="001E133F" w:rsidRPr="003E4EA6">
              <w:t xml:space="preserve">остановление администрации Ужурского района от 12.08.2013 № 724 «Порядок принятия решений о разработке муниципальных программ Ужурского района, их формировании и реализации», </w:t>
            </w:r>
            <w:r w:rsidR="005C4D51" w:rsidRPr="003E4EA6">
              <w:t xml:space="preserve">постановление  администрации Ужурского района от 26.08.2019 № 537 </w:t>
            </w:r>
            <w:r w:rsidR="001E133F" w:rsidRPr="003E4EA6">
              <w:t xml:space="preserve"> «</w:t>
            </w:r>
            <w:r w:rsidR="005C4D51" w:rsidRPr="003E4EA6">
              <w:rPr>
                <w:szCs w:val="20"/>
              </w:rPr>
              <w:t>Об утверждении перечня  муниципальных программ Уж</w:t>
            </w:r>
            <w:r w:rsidR="00E15ED8" w:rsidRPr="003E4EA6">
              <w:rPr>
                <w:szCs w:val="20"/>
              </w:rPr>
              <w:t>урского района</w:t>
            </w:r>
            <w:r w:rsidRPr="003E4EA6">
              <w:t>»</w:t>
            </w:r>
          </w:p>
        </w:tc>
      </w:tr>
      <w:tr w:rsidR="00A22223" w:rsidRPr="003E4EA6" w:rsidTr="00AB1DE0">
        <w:tc>
          <w:tcPr>
            <w:tcW w:w="2694" w:type="dxa"/>
          </w:tcPr>
          <w:p w:rsidR="001E133F" w:rsidRPr="003E4EA6" w:rsidRDefault="001E133F" w:rsidP="00F61371">
            <w:pPr>
              <w:autoSpaceDE w:val="0"/>
              <w:autoSpaceDN w:val="0"/>
              <w:adjustRightInd w:val="0"/>
              <w:jc w:val="both"/>
            </w:pPr>
            <w:r w:rsidRPr="003E4EA6">
              <w:t xml:space="preserve">Ответственный исполнитель муниципальной программы </w:t>
            </w:r>
          </w:p>
        </w:tc>
        <w:tc>
          <w:tcPr>
            <w:tcW w:w="7073" w:type="dxa"/>
          </w:tcPr>
          <w:p w:rsidR="001E133F" w:rsidRPr="003E4EA6" w:rsidRDefault="001E133F" w:rsidP="00F61371">
            <w:pPr>
              <w:autoSpaceDE w:val="0"/>
              <w:autoSpaceDN w:val="0"/>
              <w:adjustRightInd w:val="0"/>
              <w:jc w:val="both"/>
            </w:pPr>
            <w:r w:rsidRPr="003E4EA6">
              <w:t xml:space="preserve">Муниципальное казенное учреждение  «Управление образования Ужурского района» </w:t>
            </w:r>
          </w:p>
        </w:tc>
      </w:tr>
      <w:tr w:rsidR="00A22223" w:rsidRPr="003E4EA6" w:rsidTr="00AB1DE0">
        <w:tc>
          <w:tcPr>
            <w:tcW w:w="2694" w:type="dxa"/>
          </w:tcPr>
          <w:p w:rsidR="001E133F" w:rsidRPr="003E4EA6" w:rsidRDefault="001E133F" w:rsidP="00F61371">
            <w:r w:rsidRPr="003E4EA6">
              <w:t>Соисполнители муниципальной программы</w:t>
            </w:r>
          </w:p>
        </w:tc>
        <w:tc>
          <w:tcPr>
            <w:tcW w:w="7073" w:type="dxa"/>
          </w:tcPr>
          <w:p w:rsidR="001E133F" w:rsidRPr="003E4EA6" w:rsidRDefault="001E133F" w:rsidP="00F61371"/>
        </w:tc>
      </w:tr>
      <w:tr w:rsidR="00A22223" w:rsidRPr="003E4EA6" w:rsidTr="00AB1DE0">
        <w:tc>
          <w:tcPr>
            <w:tcW w:w="2694" w:type="dxa"/>
          </w:tcPr>
          <w:p w:rsidR="001E133F" w:rsidRPr="003E4EA6" w:rsidRDefault="001E133F" w:rsidP="00F61371">
            <w:r w:rsidRPr="003E4EA6">
              <w:t>Перечень подпрограмм и отдельных мероприятий  муниципальной программы</w:t>
            </w:r>
          </w:p>
        </w:tc>
        <w:tc>
          <w:tcPr>
            <w:tcW w:w="7073" w:type="dxa"/>
          </w:tcPr>
          <w:p w:rsidR="001E133F" w:rsidRPr="003E4EA6" w:rsidRDefault="001E133F" w:rsidP="00F61371">
            <w:r w:rsidRPr="003E4EA6">
              <w:t>Подпрограмма 1 «Развитие дошкольного образования»;</w:t>
            </w:r>
          </w:p>
          <w:p w:rsidR="001E133F" w:rsidRPr="003E4EA6" w:rsidRDefault="001E133F" w:rsidP="00F61371">
            <w:r w:rsidRPr="003E4EA6">
              <w:t>Подпрограмма 2 «Развитие общего образования»;</w:t>
            </w:r>
          </w:p>
          <w:p w:rsidR="001E133F" w:rsidRPr="003E4EA6" w:rsidRDefault="001E133F" w:rsidP="00F61371">
            <w:r w:rsidRPr="003E4EA6">
              <w:t>Подпрограмма 3 «Развитие дополнительного образования детей»;</w:t>
            </w:r>
          </w:p>
          <w:p w:rsidR="001E133F" w:rsidRPr="003E4EA6" w:rsidRDefault="001E133F" w:rsidP="00F61371">
            <w:pPr>
              <w:pStyle w:val="a9"/>
              <w:spacing w:after="0" w:line="240" w:lineRule="auto"/>
              <w:ind w:left="0"/>
              <w:rPr>
                <w:rFonts w:ascii="Times New Roman" w:eastAsia="Times New Roman" w:hAnsi="Times New Roman"/>
                <w:sz w:val="28"/>
                <w:szCs w:val="28"/>
                <w:lang w:eastAsia="ru-RU"/>
              </w:rPr>
            </w:pPr>
            <w:r w:rsidRPr="003E4EA6">
              <w:rPr>
                <w:rFonts w:ascii="Times New Roman" w:eastAsia="Times New Roman" w:hAnsi="Times New Roman"/>
                <w:sz w:val="28"/>
                <w:szCs w:val="28"/>
                <w:lang w:eastAsia="ru-RU"/>
              </w:rPr>
              <w:t>Подпрограмма 4 «</w:t>
            </w:r>
            <w:r w:rsidRPr="003E4EA6">
              <w:rPr>
                <w:rFonts w:ascii="Times New Roman" w:hAnsi="Times New Roman"/>
                <w:sz w:val="28"/>
                <w:szCs w:val="28"/>
              </w:rPr>
              <w:t>Безопасный, качественный отдых и оздоровление детей в летний период</w:t>
            </w:r>
            <w:r w:rsidRPr="003E4EA6">
              <w:rPr>
                <w:rFonts w:ascii="Times New Roman" w:eastAsia="Times New Roman" w:hAnsi="Times New Roman"/>
                <w:sz w:val="28"/>
                <w:szCs w:val="28"/>
                <w:lang w:eastAsia="ru-RU"/>
              </w:rPr>
              <w:t>»;</w:t>
            </w:r>
          </w:p>
          <w:p w:rsidR="001E133F" w:rsidRPr="003E4EA6" w:rsidRDefault="001E133F" w:rsidP="00F61371">
            <w:pPr>
              <w:pStyle w:val="a9"/>
              <w:spacing w:after="0" w:line="240" w:lineRule="auto"/>
              <w:ind w:left="0"/>
              <w:rPr>
                <w:rFonts w:ascii="Times New Roman" w:hAnsi="Times New Roman"/>
                <w:sz w:val="28"/>
                <w:szCs w:val="28"/>
              </w:rPr>
            </w:pPr>
            <w:r w:rsidRPr="003E4EA6">
              <w:rPr>
                <w:rFonts w:ascii="Times New Roman" w:eastAsia="Times New Roman" w:hAnsi="Times New Roman"/>
                <w:sz w:val="28"/>
                <w:szCs w:val="28"/>
                <w:lang w:eastAsia="ru-RU"/>
              </w:rPr>
              <w:t>Подпрограмма 5 «Обеспечение реализации муниципальной программы и прочие мероприятия в области образования»</w:t>
            </w:r>
          </w:p>
        </w:tc>
      </w:tr>
      <w:tr w:rsidR="00A22223" w:rsidRPr="003E4EA6" w:rsidTr="00AB1DE0">
        <w:tc>
          <w:tcPr>
            <w:tcW w:w="2694" w:type="dxa"/>
          </w:tcPr>
          <w:p w:rsidR="001E133F" w:rsidRPr="003E4EA6" w:rsidRDefault="001E133F" w:rsidP="00F61371">
            <w:pPr>
              <w:autoSpaceDE w:val="0"/>
              <w:autoSpaceDN w:val="0"/>
              <w:adjustRightInd w:val="0"/>
              <w:jc w:val="both"/>
            </w:pPr>
            <w:r w:rsidRPr="003E4EA6">
              <w:t>Цели муниципальной программы</w:t>
            </w:r>
          </w:p>
        </w:tc>
        <w:tc>
          <w:tcPr>
            <w:tcW w:w="7073" w:type="dxa"/>
          </w:tcPr>
          <w:p w:rsidR="001E133F" w:rsidRPr="003E4EA6" w:rsidRDefault="001E133F" w:rsidP="00F61371">
            <w:pPr>
              <w:pStyle w:val="a9"/>
              <w:spacing w:after="0" w:line="240" w:lineRule="auto"/>
              <w:ind w:left="0"/>
              <w:rPr>
                <w:rFonts w:ascii="Times New Roman" w:hAnsi="Times New Roman"/>
                <w:bCs/>
                <w:sz w:val="28"/>
                <w:szCs w:val="28"/>
              </w:rPr>
            </w:pPr>
            <w:r w:rsidRPr="003E4EA6">
              <w:rPr>
                <w:rFonts w:ascii="Times New Roman" w:hAnsi="Times New Roman"/>
                <w:sz w:val="28"/>
                <w:szCs w:val="28"/>
              </w:rPr>
              <w:t xml:space="preserve">Обеспечение высокого качества образования, соответствующего потребностям граждан и требованиям развития экономики Ужурского района, </w:t>
            </w:r>
            <w:r w:rsidR="00D24308" w:rsidRPr="003E4EA6">
              <w:rPr>
                <w:rFonts w:ascii="Times New Roman" w:hAnsi="Times New Roman"/>
                <w:sz w:val="28"/>
                <w:szCs w:val="28"/>
              </w:rPr>
              <w:t xml:space="preserve">отдых и </w:t>
            </w:r>
            <w:r w:rsidRPr="003E4EA6">
              <w:rPr>
                <w:rFonts w:ascii="Times New Roman" w:hAnsi="Times New Roman"/>
                <w:sz w:val="28"/>
                <w:szCs w:val="28"/>
              </w:rPr>
              <w:t>оздоровление детей в летний период</w:t>
            </w:r>
          </w:p>
        </w:tc>
      </w:tr>
      <w:tr w:rsidR="00A22223" w:rsidRPr="003E4EA6" w:rsidTr="00AB1DE0">
        <w:trPr>
          <w:trHeight w:val="497"/>
        </w:trPr>
        <w:tc>
          <w:tcPr>
            <w:tcW w:w="2694" w:type="dxa"/>
          </w:tcPr>
          <w:p w:rsidR="001E133F" w:rsidRPr="003E4EA6" w:rsidRDefault="001E133F" w:rsidP="00F61371">
            <w:pPr>
              <w:autoSpaceDE w:val="0"/>
              <w:autoSpaceDN w:val="0"/>
              <w:adjustRightInd w:val="0"/>
            </w:pPr>
            <w:r w:rsidRPr="003E4EA6">
              <w:t>Задачи муниципальной программы</w:t>
            </w:r>
          </w:p>
        </w:tc>
        <w:tc>
          <w:tcPr>
            <w:tcW w:w="7073" w:type="dxa"/>
          </w:tcPr>
          <w:p w:rsidR="001E133F" w:rsidRPr="003E4EA6" w:rsidRDefault="001E133F" w:rsidP="006309BF">
            <w:pPr>
              <w:pStyle w:val="a9"/>
              <w:numPr>
                <w:ilvl w:val="0"/>
                <w:numId w:val="3"/>
              </w:numPr>
              <w:spacing w:after="0" w:line="240" w:lineRule="auto"/>
              <w:ind w:left="33" w:firstLine="426"/>
              <w:rPr>
                <w:rFonts w:ascii="Times New Roman" w:hAnsi="Times New Roman"/>
                <w:sz w:val="28"/>
                <w:szCs w:val="28"/>
              </w:rPr>
            </w:pPr>
            <w:r w:rsidRPr="003E4EA6">
              <w:rPr>
                <w:rFonts w:ascii="Times New Roman" w:hAnsi="Times New Roman"/>
                <w:sz w:val="28"/>
                <w:szCs w:val="28"/>
              </w:rPr>
              <w:t>Создание  безопасных и комфортных  условий, соответствующи</w:t>
            </w:r>
            <w:r w:rsidR="00D24308" w:rsidRPr="003E4EA6">
              <w:rPr>
                <w:rFonts w:ascii="Times New Roman" w:hAnsi="Times New Roman"/>
                <w:sz w:val="28"/>
                <w:szCs w:val="28"/>
              </w:rPr>
              <w:t>х требованиям надзорных органов</w:t>
            </w:r>
            <w:r w:rsidRPr="003E4EA6">
              <w:rPr>
                <w:rFonts w:ascii="Times New Roman" w:hAnsi="Times New Roman"/>
                <w:sz w:val="28"/>
                <w:szCs w:val="28"/>
              </w:rPr>
              <w:t xml:space="preserve"> в общеобразовательных учреждениях района</w:t>
            </w:r>
            <w:r w:rsidR="008D072D" w:rsidRPr="003E4EA6">
              <w:rPr>
                <w:rFonts w:ascii="Times New Roman" w:hAnsi="Times New Roman"/>
                <w:sz w:val="28"/>
                <w:szCs w:val="28"/>
              </w:rPr>
              <w:t>;</w:t>
            </w:r>
          </w:p>
          <w:p w:rsidR="001E133F" w:rsidRPr="003E4EA6" w:rsidRDefault="001E133F" w:rsidP="006309BF">
            <w:pPr>
              <w:pStyle w:val="a9"/>
              <w:numPr>
                <w:ilvl w:val="0"/>
                <w:numId w:val="3"/>
              </w:numPr>
              <w:spacing w:after="0" w:line="240" w:lineRule="auto"/>
              <w:ind w:left="33" w:firstLine="426"/>
              <w:rPr>
                <w:rFonts w:ascii="Times New Roman" w:hAnsi="Times New Roman"/>
                <w:sz w:val="28"/>
                <w:szCs w:val="28"/>
              </w:rPr>
            </w:pPr>
            <w:r w:rsidRPr="003E4EA6">
              <w:rPr>
                <w:rFonts w:ascii="Times New Roman" w:hAnsi="Times New Roman"/>
                <w:sz w:val="28"/>
                <w:szCs w:val="28"/>
              </w:rPr>
              <w:t>Создание условий для получения детьми качественного образования в общеобразовательных учреждениях района, обеспеч</w:t>
            </w:r>
            <w:r w:rsidR="000513DD" w:rsidRPr="003E4EA6">
              <w:rPr>
                <w:rFonts w:ascii="Times New Roman" w:hAnsi="Times New Roman"/>
                <w:sz w:val="28"/>
                <w:szCs w:val="28"/>
              </w:rPr>
              <w:t>ение</w:t>
            </w:r>
            <w:r w:rsidR="00D04173" w:rsidRPr="003E4EA6">
              <w:rPr>
                <w:rFonts w:ascii="Times New Roman" w:hAnsi="Times New Roman"/>
                <w:sz w:val="28"/>
                <w:szCs w:val="28"/>
              </w:rPr>
              <w:t xml:space="preserve">  </w:t>
            </w:r>
            <w:r w:rsidR="004857A2" w:rsidRPr="003E4EA6">
              <w:rPr>
                <w:rFonts w:ascii="Times New Roman" w:hAnsi="Times New Roman"/>
                <w:sz w:val="28"/>
                <w:szCs w:val="28"/>
              </w:rPr>
              <w:t>обновление</w:t>
            </w:r>
            <w:r w:rsidR="00A47536" w:rsidRPr="003E4EA6">
              <w:rPr>
                <w:rFonts w:ascii="Times New Roman" w:hAnsi="Times New Roman"/>
                <w:sz w:val="28"/>
                <w:szCs w:val="28"/>
              </w:rPr>
              <w:t xml:space="preserve"> </w:t>
            </w:r>
            <w:r w:rsidR="00D04173" w:rsidRPr="003E4EA6">
              <w:rPr>
                <w:rFonts w:ascii="Times New Roman" w:hAnsi="Times New Roman"/>
                <w:sz w:val="28"/>
                <w:szCs w:val="28"/>
              </w:rPr>
              <w:t>содержания образования</w:t>
            </w:r>
            <w:r w:rsidR="008D072D" w:rsidRPr="003E4EA6">
              <w:rPr>
                <w:rFonts w:ascii="Times New Roman" w:hAnsi="Times New Roman"/>
                <w:sz w:val="28"/>
                <w:szCs w:val="28"/>
              </w:rPr>
              <w:t>;</w:t>
            </w:r>
          </w:p>
          <w:p w:rsidR="001E133F" w:rsidRPr="003E4EA6" w:rsidRDefault="001E133F" w:rsidP="006309BF">
            <w:pPr>
              <w:pStyle w:val="a9"/>
              <w:numPr>
                <w:ilvl w:val="0"/>
                <w:numId w:val="3"/>
              </w:numPr>
              <w:spacing w:after="0" w:line="240" w:lineRule="auto"/>
              <w:ind w:left="33" w:firstLine="426"/>
              <w:rPr>
                <w:rFonts w:ascii="Times New Roman" w:hAnsi="Times New Roman"/>
                <w:color w:val="000000" w:themeColor="text1"/>
                <w:sz w:val="28"/>
                <w:szCs w:val="28"/>
              </w:rPr>
            </w:pPr>
            <w:r w:rsidRPr="003E4EA6">
              <w:rPr>
                <w:rFonts w:ascii="Times New Roman" w:hAnsi="Times New Roman"/>
                <w:color w:val="000000" w:themeColor="text1"/>
                <w:sz w:val="28"/>
                <w:szCs w:val="28"/>
              </w:rPr>
              <w:t>Создание  условий для получения образования детьми с ограниченными возможностями здоровья</w:t>
            </w:r>
            <w:r w:rsidR="008D072D" w:rsidRPr="003E4EA6">
              <w:rPr>
                <w:rFonts w:ascii="Times New Roman" w:hAnsi="Times New Roman"/>
                <w:color w:val="000000" w:themeColor="text1"/>
                <w:sz w:val="28"/>
                <w:szCs w:val="28"/>
              </w:rPr>
              <w:t>;</w:t>
            </w:r>
          </w:p>
          <w:p w:rsidR="001E133F" w:rsidRPr="003E4EA6" w:rsidRDefault="00C165F0" w:rsidP="006309BF">
            <w:pPr>
              <w:pStyle w:val="a9"/>
              <w:numPr>
                <w:ilvl w:val="0"/>
                <w:numId w:val="3"/>
              </w:numPr>
              <w:spacing w:after="0" w:line="240" w:lineRule="auto"/>
              <w:ind w:left="33" w:firstLine="426"/>
              <w:rPr>
                <w:rFonts w:ascii="Times New Roman" w:hAnsi="Times New Roman"/>
                <w:color w:val="000000" w:themeColor="text1"/>
                <w:sz w:val="28"/>
                <w:szCs w:val="28"/>
              </w:rPr>
            </w:pPr>
            <w:r w:rsidRPr="003E4EA6">
              <w:rPr>
                <w:rFonts w:ascii="Times New Roman" w:hAnsi="Times New Roman"/>
                <w:color w:val="000000" w:themeColor="text1"/>
                <w:sz w:val="28"/>
                <w:szCs w:val="28"/>
              </w:rPr>
              <w:lastRenderedPageBreak/>
              <w:t>Развитие  дошкольного образования, расширение спектра применения современных образовательных программ дошкольного образования</w:t>
            </w:r>
            <w:r w:rsidR="008D072D" w:rsidRPr="003E4EA6">
              <w:rPr>
                <w:rFonts w:ascii="Times New Roman" w:hAnsi="Times New Roman"/>
                <w:color w:val="000000" w:themeColor="text1"/>
                <w:sz w:val="28"/>
                <w:szCs w:val="28"/>
              </w:rPr>
              <w:t>;</w:t>
            </w:r>
          </w:p>
          <w:p w:rsidR="001E133F" w:rsidRPr="003E4EA6" w:rsidRDefault="001E133F" w:rsidP="006309BF">
            <w:pPr>
              <w:pStyle w:val="a9"/>
              <w:numPr>
                <w:ilvl w:val="0"/>
                <w:numId w:val="3"/>
              </w:numPr>
              <w:spacing w:after="0" w:line="240" w:lineRule="auto"/>
              <w:ind w:left="33" w:firstLine="426"/>
              <w:rPr>
                <w:rFonts w:ascii="Times New Roman" w:hAnsi="Times New Roman"/>
                <w:sz w:val="28"/>
                <w:szCs w:val="28"/>
              </w:rPr>
            </w:pPr>
            <w:r w:rsidRPr="003E4EA6">
              <w:rPr>
                <w:rFonts w:ascii="Times New Roman" w:hAnsi="Times New Roman"/>
                <w:color w:val="000000" w:themeColor="text1"/>
                <w:sz w:val="28"/>
                <w:szCs w:val="28"/>
              </w:rPr>
              <w:t xml:space="preserve">Создание условий для получения качественного дополнительного </w:t>
            </w:r>
            <w:r w:rsidRPr="003E4EA6">
              <w:rPr>
                <w:rFonts w:ascii="Times New Roman" w:hAnsi="Times New Roman"/>
                <w:sz w:val="28"/>
                <w:szCs w:val="28"/>
              </w:rPr>
              <w:t>образования, поддержки талантливых и одаренных детей</w:t>
            </w:r>
            <w:r w:rsidR="008D072D" w:rsidRPr="003E4EA6">
              <w:rPr>
                <w:rFonts w:ascii="Times New Roman" w:hAnsi="Times New Roman"/>
                <w:sz w:val="28"/>
                <w:szCs w:val="28"/>
              </w:rPr>
              <w:t>;</w:t>
            </w:r>
          </w:p>
          <w:p w:rsidR="001E133F" w:rsidRPr="003E4EA6" w:rsidRDefault="001E133F" w:rsidP="004425F6">
            <w:pPr>
              <w:pStyle w:val="a9"/>
              <w:numPr>
                <w:ilvl w:val="0"/>
                <w:numId w:val="3"/>
              </w:numPr>
              <w:spacing w:after="0" w:line="240" w:lineRule="auto"/>
              <w:ind w:left="33" w:firstLine="426"/>
              <w:rPr>
                <w:rFonts w:ascii="Times New Roman" w:hAnsi="Times New Roman"/>
                <w:sz w:val="28"/>
                <w:szCs w:val="28"/>
              </w:rPr>
            </w:pPr>
            <w:r w:rsidRPr="003E4EA6">
              <w:rPr>
                <w:rFonts w:ascii="Times New Roman" w:hAnsi="Times New Roman"/>
                <w:sz w:val="28"/>
                <w:szCs w:val="28"/>
              </w:rPr>
              <w:t>Обеспечение безопасного, качественного отдыха и оздоровления детей в летний период</w:t>
            </w:r>
            <w:r w:rsidR="008D072D" w:rsidRPr="003E4EA6">
              <w:rPr>
                <w:rFonts w:ascii="Times New Roman" w:hAnsi="Times New Roman"/>
                <w:sz w:val="28"/>
                <w:szCs w:val="28"/>
              </w:rPr>
              <w:t>;</w:t>
            </w:r>
          </w:p>
          <w:p w:rsidR="001E133F" w:rsidRPr="003E4EA6" w:rsidRDefault="00D24308" w:rsidP="004425F6">
            <w:pPr>
              <w:pStyle w:val="a9"/>
              <w:numPr>
                <w:ilvl w:val="0"/>
                <w:numId w:val="3"/>
              </w:numPr>
              <w:spacing w:after="0" w:line="240" w:lineRule="auto"/>
              <w:ind w:left="33" w:firstLine="426"/>
              <w:rPr>
                <w:rFonts w:ascii="Times New Roman" w:hAnsi="Times New Roman"/>
                <w:sz w:val="28"/>
                <w:szCs w:val="28"/>
              </w:rPr>
            </w:pPr>
            <w:r w:rsidRPr="003E4EA6">
              <w:rPr>
                <w:rFonts w:ascii="Times New Roman" w:hAnsi="Times New Roman"/>
                <w:sz w:val="28"/>
                <w:szCs w:val="28"/>
              </w:rPr>
              <w:t>Создание условий для эффективного управления отраслью</w:t>
            </w:r>
            <w:r w:rsidR="008D072D" w:rsidRPr="003E4EA6">
              <w:rPr>
                <w:rFonts w:ascii="Times New Roman" w:hAnsi="Times New Roman"/>
                <w:sz w:val="28"/>
                <w:szCs w:val="28"/>
              </w:rPr>
              <w:t>.</w:t>
            </w:r>
          </w:p>
          <w:p w:rsidR="00FD79C7" w:rsidRPr="003E4EA6" w:rsidRDefault="004425F6" w:rsidP="004425F6">
            <w:pPr>
              <w:pStyle w:val="a9"/>
              <w:numPr>
                <w:ilvl w:val="0"/>
                <w:numId w:val="3"/>
              </w:numPr>
              <w:spacing w:after="0" w:line="240" w:lineRule="auto"/>
              <w:ind w:left="33" w:firstLine="426"/>
              <w:rPr>
                <w:rFonts w:ascii="Times New Roman" w:hAnsi="Times New Roman"/>
                <w:sz w:val="28"/>
                <w:szCs w:val="28"/>
              </w:rPr>
            </w:pPr>
            <w:r w:rsidRPr="003E4EA6">
              <w:rPr>
                <w:rFonts w:ascii="Times New Roman" w:hAnsi="Times New Roman"/>
                <w:sz w:val="28"/>
                <w:szCs w:val="28"/>
              </w:rPr>
              <w:t xml:space="preserve">Обеспечение </w:t>
            </w:r>
            <w:proofErr w:type="gramStart"/>
            <w:r w:rsidRPr="003E4EA6">
              <w:rPr>
                <w:rFonts w:ascii="Times New Roman" w:hAnsi="Times New Roman"/>
                <w:sz w:val="28"/>
                <w:szCs w:val="28"/>
              </w:rPr>
              <w:t>функционирования системы персонифицированного финансирования дополнительного образования детей</w:t>
            </w:r>
            <w:proofErr w:type="gramEnd"/>
            <w:r w:rsidR="008640DB" w:rsidRPr="003E4EA6">
              <w:rPr>
                <w:rFonts w:ascii="Times New Roman" w:hAnsi="Times New Roman"/>
                <w:sz w:val="28"/>
                <w:szCs w:val="28"/>
              </w:rPr>
              <w:t>.</w:t>
            </w:r>
          </w:p>
        </w:tc>
      </w:tr>
      <w:tr w:rsidR="00A22223" w:rsidRPr="003E4EA6" w:rsidTr="00AC7865">
        <w:trPr>
          <w:trHeight w:val="497"/>
        </w:trPr>
        <w:tc>
          <w:tcPr>
            <w:tcW w:w="2694" w:type="dxa"/>
          </w:tcPr>
          <w:p w:rsidR="001E133F" w:rsidRPr="003E4EA6" w:rsidRDefault="001E133F" w:rsidP="00F61371">
            <w:pPr>
              <w:autoSpaceDE w:val="0"/>
              <w:autoSpaceDN w:val="0"/>
              <w:adjustRightInd w:val="0"/>
            </w:pPr>
            <w:r w:rsidRPr="003E4EA6">
              <w:lastRenderedPageBreak/>
              <w:t>Этапы и сроки реализации муниципальной программы</w:t>
            </w:r>
          </w:p>
        </w:tc>
        <w:tc>
          <w:tcPr>
            <w:tcW w:w="7073" w:type="dxa"/>
            <w:vAlign w:val="center"/>
          </w:tcPr>
          <w:p w:rsidR="00D24308" w:rsidRPr="003E4EA6" w:rsidRDefault="00B848AE" w:rsidP="00AC7865">
            <w:pPr>
              <w:autoSpaceDE w:val="0"/>
              <w:autoSpaceDN w:val="0"/>
              <w:adjustRightInd w:val="0"/>
              <w:jc w:val="center"/>
            </w:pPr>
            <w:r w:rsidRPr="003E4EA6">
              <w:t>2017 – 2</w:t>
            </w:r>
            <w:r w:rsidR="00E67FBB" w:rsidRPr="003E4EA6">
              <w:t>030</w:t>
            </w:r>
            <w:r w:rsidR="0050230A" w:rsidRPr="003E4EA6">
              <w:t xml:space="preserve"> гг.</w:t>
            </w:r>
          </w:p>
          <w:p w:rsidR="001E133F" w:rsidRPr="003E4EA6" w:rsidRDefault="001E133F" w:rsidP="00AC7865">
            <w:pPr>
              <w:autoSpaceDE w:val="0"/>
              <w:autoSpaceDN w:val="0"/>
              <w:adjustRightInd w:val="0"/>
              <w:jc w:val="center"/>
            </w:pPr>
          </w:p>
        </w:tc>
      </w:tr>
      <w:tr w:rsidR="00A22223" w:rsidRPr="003E4EA6" w:rsidTr="004F325A">
        <w:trPr>
          <w:trHeight w:val="699"/>
        </w:trPr>
        <w:tc>
          <w:tcPr>
            <w:tcW w:w="2694" w:type="dxa"/>
          </w:tcPr>
          <w:p w:rsidR="001E133F" w:rsidRPr="003E4EA6" w:rsidRDefault="001E133F" w:rsidP="00F61371">
            <w:pPr>
              <w:autoSpaceDE w:val="0"/>
              <w:autoSpaceDN w:val="0"/>
              <w:adjustRightInd w:val="0"/>
            </w:pPr>
            <w:r w:rsidRPr="003E4EA6">
              <w:t>Перечень целевых показателей с указанием планируемых к достижению значений в результате реализации муниципальной программы</w:t>
            </w:r>
          </w:p>
        </w:tc>
        <w:tc>
          <w:tcPr>
            <w:tcW w:w="7073" w:type="dxa"/>
            <w:vAlign w:val="center"/>
          </w:tcPr>
          <w:p w:rsidR="001E133F" w:rsidRPr="003E4EA6" w:rsidRDefault="001E133F" w:rsidP="00F61371">
            <w:pPr>
              <w:pStyle w:val="ConsNonformat"/>
              <w:widowControl/>
              <w:jc w:val="center"/>
              <w:rPr>
                <w:rFonts w:ascii="Times New Roman" w:hAnsi="Times New Roman" w:cs="Times New Roman"/>
                <w:sz w:val="28"/>
                <w:szCs w:val="28"/>
              </w:rPr>
            </w:pPr>
            <w:r w:rsidRPr="003E4EA6">
              <w:rPr>
                <w:rFonts w:ascii="Times New Roman" w:hAnsi="Times New Roman" w:cs="Times New Roman"/>
                <w:sz w:val="28"/>
                <w:szCs w:val="28"/>
              </w:rPr>
              <w:t>Согласно приложению к паспорту Программы</w:t>
            </w:r>
          </w:p>
        </w:tc>
      </w:tr>
      <w:tr w:rsidR="00A22223" w:rsidRPr="003E4EA6" w:rsidTr="00C47AC5">
        <w:trPr>
          <w:trHeight w:val="274"/>
        </w:trPr>
        <w:tc>
          <w:tcPr>
            <w:tcW w:w="2694" w:type="dxa"/>
          </w:tcPr>
          <w:p w:rsidR="001E133F" w:rsidRPr="003E4EA6" w:rsidRDefault="001E133F" w:rsidP="00F61371">
            <w:pPr>
              <w:pStyle w:val="a4"/>
              <w:tabs>
                <w:tab w:val="left" w:pos="4442"/>
              </w:tabs>
              <w:spacing w:after="0"/>
              <w:jc w:val="both"/>
              <w:rPr>
                <w:color w:val="000000" w:themeColor="text1"/>
                <w:lang w:val="en-US"/>
              </w:rPr>
            </w:pPr>
            <w:r w:rsidRPr="003E4EA6">
              <w:rPr>
                <w:color w:val="000000" w:themeColor="text1"/>
              </w:rPr>
              <w:t>Ресурсное обеспечение муниципальной программы</w:t>
            </w:r>
          </w:p>
        </w:tc>
        <w:tc>
          <w:tcPr>
            <w:tcW w:w="7073" w:type="dxa"/>
            <w:shd w:val="clear" w:color="auto" w:fill="auto"/>
          </w:tcPr>
          <w:p w:rsidR="00E44845" w:rsidRPr="00B03B9B" w:rsidRDefault="00E44845" w:rsidP="00E4484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Объем </w:t>
            </w:r>
            <w:r w:rsidRPr="00B03B9B">
              <w:rPr>
                <w:rFonts w:ascii="Times New Roman" w:hAnsi="Times New Roman" w:cs="Times New Roman"/>
                <w:sz w:val="28"/>
                <w:szCs w:val="28"/>
              </w:rPr>
              <w:t xml:space="preserve">финансирования программы – </w:t>
            </w:r>
            <w:r w:rsidR="001F68F2" w:rsidRPr="00B03B9B">
              <w:rPr>
                <w:rFonts w:ascii="Times New Roman" w:hAnsi="Times New Roman" w:cs="Times New Roman"/>
                <w:sz w:val="28"/>
                <w:szCs w:val="28"/>
              </w:rPr>
              <w:t>6</w:t>
            </w:r>
            <w:r w:rsidR="004C5ED3" w:rsidRPr="00B03B9B">
              <w:rPr>
                <w:rFonts w:ascii="Times New Roman" w:hAnsi="Times New Roman" w:cs="Times New Roman"/>
                <w:sz w:val="28"/>
                <w:szCs w:val="28"/>
              </w:rPr>
              <w:t> 9</w:t>
            </w:r>
            <w:r w:rsidR="00B17C0D" w:rsidRPr="00B03B9B">
              <w:rPr>
                <w:rFonts w:ascii="Times New Roman" w:hAnsi="Times New Roman" w:cs="Times New Roman"/>
                <w:sz w:val="28"/>
                <w:szCs w:val="28"/>
              </w:rPr>
              <w:t>3</w:t>
            </w:r>
            <w:r w:rsidR="004C5ED3" w:rsidRPr="00B03B9B">
              <w:rPr>
                <w:rFonts w:ascii="Times New Roman" w:hAnsi="Times New Roman" w:cs="Times New Roman"/>
                <w:sz w:val="28"/>
                <w:szCs w:val="28"/>
              </w:rPr>
              <w:t>4 76</w:t>
            </w:r>
            <w:r w:rsidR="00B17C0D" w:rsidRPr="00B03B9B">
              <w:rPr>
                <w:rFonts w:ascii="Times New Roman" w:hAnsi="Times New Roman" w:cs="Times New Roman"/>
                <w:sz w:val="28"/>
                <w:szCs w:val="28"/>
              </w:rPr>
              <w:t>1</w:t>
            </w:r>
            <w:r w:rsidR="004C5ED3" w:rsidRPr="00B03B9B">
              <w:rPr>
                <w:rFonts w:ascii="Times New Roman" w:hAnsi="Times New Roman" w:cs="Times New Roman"/>
                <w:sz w:val="28"/>
                <w:szCs w:val="28"/>
              </w:rPr>
              <w:t>,</w:t>
            </w:r>
            <w:r w:rsidR="00B17C0D" w:rsidRPr="00B03B9B">
              <w:rPr>
                <w:rFonts w:ascii="Times New Roman" w:hAnsi="Times New Roman" w:cs="Times New Roman"/>
                <w:sz w:val="28"/>
                <w:szCs w:val="28"/>
              </w:rPr>
              <w:t>6</w:t>
            </w:r>
            <w:r w:rsidRPr="00B03B9B">
              <w:rPr>
                <w:rFonts w:ascii="Times New Roman" w:hAnsi="Times New Roman" w:cs="Times New Roman"/>
                <w:sz w:val="28"/>
                <w:szCs w:val="28"/>
              </w:rPr>
              <w:t xml:space="preserve"> тыс. руб., в том числе по годам реализации:</w:t>
            </w:r>
          </w:p>
          <w:p w:rsidR="00A91CC8" w:rsidRPr="00B03B9B" w:rsidRDefault="00A91CC8" w:rsidP="00A91CC8">
            <w:pPr>
              <w:pStyle w:val="ConsNonformat"/>
              <w:shd w:val="clear" w:color="auto" w:fill="FFFFFF" w:themeFill="background1"/>
              <w:jc w:val="both"/>
              <w:rPr>
                <w:rFonts w:ascii="Times New Roman" w:hAnsi="Times New Roman" w:cs="Times New Roman"/>
                <w:sz w:val="28"/>
                <w:szCs w:val="28"/>
              </w:rPr>
            </w:pPr>
            <w:r w:rsidRPr="00B03B9B">
              <w:rPr>
                <w:rFonts w:ascii="Times New Roman" w:hAnsi="Times New Roman" w:cs="Times New Roman"/>
                <w:sz w:val="28"/>
                <w:szCs w:val="28"/>
              </w:rPr>
              <w:t>на 2017г. –587 233,5 тыс. руб.</w:t>
            </w:r>
          </w:p>
          <w:p w:rsidR="00A91CC8" w:rsidRPr="00B03B9B" w:rsidRDefault="00A91CC8" w:rsidP="00A91CC8">
            <w:pPr>
              <w:pStyle w:val="ConsNonformat"/>
              <w:shd w:val="clear" w:color="auto" w:fill="FFFFFF" w:themeFill="background1"/>
              <w:jc w:val="both"/>
              <w:rPr>
                <w:rFonts w:ascii="Times New Roman" w:hAnsi="Times New Roman" w:cs="Times New Roman"/>
                <w:sz w:val="28"/>
                <w:szCs w:val="28"/>
              </w:rPr>
            </w:pPr>
            <w:r w:rsidRPr="00B03B9B">
              <w:rPr>
                <w:rFonts w:ascii="Times New Roman" w:hAnsi="Times New Roman" w:cs="Times New Roman"/>
                <w:sz w:val="28"/>
                <w:szCs w:val="28"/>
              </w:rPr>
              <w:t>на 2018г. – 699 122,9 тыс. руб.</w:t>
            </w:r>
          </w:p>
          <w:p w:rsidR="00A91CC8" w:rsidRPr="00B03B9B" w:rsidRDefault="00A91CC8" w:rsidP="00A91CC8">
            <w:pPr>
              <w:pStyle w:val="ConsNonformat"/>
              <w:shd w:val="clear" w:color="auto" w:fill="FFFFFF" w:themeFill="background1"/>
              <w:jc w:val="both"/>
              <w:rPr>
                <w:rFonts w:ascii="Times New Roman" w:hAnsi="Times New Roman" w:cs="Times New Roman"/>
                <w:sz w:val="28"/>
                <w:szCs w:val="28"/>
              </w:rPr>
            </w:pPr>
            <w:r w:rsidRPr="00B03B9B">
              <w:rPr>
                <w:rFonts w:ascii="Times New Roman" w:hAnsi="Times New Roman" w:cs="Times New Roman"/>
                <w:sz w:val="28"/>
                <w:szCs w:val="28"/>
              </w:rPr>
              <w:t>на 2019г. – 751 949,2 тыс. руб.</w:t>
            </w:r>
          </w:p>
          <w:p w:rsidR="00A91CC8" w:rsidRPr="00B03B9B" w:rsidRDefault="00A91CC8" w:rsidP="00A91CC8">
            <w:pPr>
              <w:pStyle w:val="ConsNonformat"/>
              <w:shd w:val="clear" w:color="auto" w:fill="FFFFFF" w:themeFill="background1"/>
              <w:jc w:val="both"/>
              <w:rPr>
                <w:rFonts w:ascii="Times New Roman" w:hAnsi="Times New Roman" w:cs="Times New Roman"/>
                <w:sz w:val="28"/>
                <w:szCs w:val="28"/>
              </w:rPr>
            </w:pPr>
            <w:r w:rsidRPr="00B03B9B">
              <w:rPr>
                <w:rFonts w:ascii="Times New Roman" w:hAnsi="Times New Roman" w:cs="Times New Roman"/>
                <w:sz w:val="28"/>
                <w:szCs w:val="28"/>
              </w:rPr>
              <w:t>на 2020г. – 841 009,4 тыс. руб.</w:t>
            </w:r>
          </w:p>
          <w:p w:rsidR="00E44845" w:rsidRPr="00B03B9B" w:rsidRDefault="005D175E" w:rsidP="00E44845">
            <w:pPr>
              <w:pStyle w:val="ConsNonformat"/>
              <w:shd w:val="clear" w:color="auto" w:fill="FFFFFF" w:themeFill="background1"/>
              <w:jc w:val="both"/>
              <w:rPr>
                <w:rFonts w:ascii="Times New Roman" w:hAnsi="Times New Roman" w:cs="Times New Roman"/>
                <w:sz w:val="28"/>
                <w:szCs w:val="28"/>
              </w:rPr>
            </w:pPr>
            <w:r w:rsidRPr="00B03B9B">
              <w:rPr>
                <w:rFonts w:ascii="Times New Roman" w:hAnsi="Times New Roman" w:cs="Times New Roman"/>
                <w:sz w:val="28"/>
                <w:szCs w:val="28"/>
              </w:rPr>
              <w:t>на 2021г. –87</w:t>
            </w:r>
            <w:r w:rsidR="007A11D1" w:rsidRPr="00B03B9B">
              <w:rPr>
                <w:rFonts w:ascii="Times New Roman" w:hAnsi="Times New Roman" w:cs="Times New Roman"/>
                <w:sz w:val="28"/>
                <w:szCs w:val="28"/>
              </w:rPr>
              <w:t>7 039,4</w:t>
            </w:r>
            <w:r w:rsidR="00A91CC8" w:rsidRPr="00B03B9B">
              <w:rPr>
                <w:rFonts w:ascii="Times New Roman" w:hAnsi="Times New Roman" w:cs="Times New Roman"/>
                <w:sz w:val="28"/>
                <w:szCs w:val="28"/>
              </w:rPr>
              <w:t xml:space="preserve"> тыс. руб.</w:t>
            </w:r>
          </w:p>
          <w:p w:rsidR="00E44845" w:rsidRPr="00B03B9B" w:rsidRDefault="00E44845" w:rsidP="00E44845">
            <w:pPr>
              <w:pStyle w:val="ConsNonformat"/>
              <w:shd w:val="clear" w:color="auto" w:fill="FFFFFF" w:themeFill="background1"/>
              <w:jc w:val="both"/>
              <w:rPr>
                <w:rFonts w:ascii="Times New Roman" w:hAnsi="Times New Roman" w:cs="Times New Roman"/>
                <w:sz w:val="28"/>
                <w:szCs w:val="28"/>
              </w:rPr>
            </w:pPr>
            <w:r w:rsidRPr="00B03B9B">
              <w:rPr>
                <w:rFonts w:ascii="Times New Roman" w:hAnsi="Times New Roman" w:cs="Times New Roman"/>
                <w:sz w:val="28"/>
                <w:szCs w:val="28"/>
              </w:rPr>
              <w:t xml:space="preserve">на 2022 г.- </w:t>
            </w:r>
            <w:r w:rsidR="002F1C50" w:rsidRPr="00B03B9B">
              <w:rPr>
                <w:rFonts w:ascii="Times New Roman" w:hAnsi="Times New Roman" w:cs="Times New Roman"/>
                <w:sz w:val="28"/>
                <w:szCs w:val="28"/>
              </w:rPr>
              <w:t>971 655,1</w:t>
            </w:r>
            <w:r w:rsidR="00696815" w:rsidRPr="00B03B9B">
              <w:rPr>
                <w:rFonts w:ascii="Times New Roman" w:hAnsi="Times New Roman" w:cs="Times New Roman"/>
                <w:sz w:val="28"/>
                <w:szCs w:val="28"/>
              </w:rPr>
              <w:t xml:space="preserve"> </w:t>
            </w:r>
            <w:r w:rsidRPr="00B03B9B">
              <w:rPr>
                <w:rFonts w:ascii="Times New Roman" w:hAnsi="Times New Roman" w:cs="Times New Roman"/>
                <w:sz w:val="28"/>
                <w:szCs w:val="28"/>
              </w:rPr>
              <w:t>тыс. руб.</w:t>
            </w:r>
          </w:p>
          <w:p w:rsidR="00603357" w:rsidRPr="00B03B9B" w:rsidRDefault="00603357" w:rsidP="00E44845">
            <w:pPr>
              <w:pStyle w:val="ConsNonformat"/>
              <w:shd w:val="clear" w:color="auto" w:fill="FFFFFF" w:themeFill="background1"/>
              <w:jc w:val="both"/>
              <w:rPr>
                <w:rFonts w:ascii="Times New Roman" w:hAnsi="Times New Roman" w:cs="Times New Roman"/>
                <w:sz w:val="28"/>
                <w:szCs w:val="28"/>
              </w:rPr>
            </w:pPr>
            <w:r w:rsidRPr="00B03B9B">
              <w:rPr>
                <w:rFonts w:ascii="Times New Roman" w:hAnsi="Times New Roman" w:cs="Times New Roman"/>
                <w:sz w:val="28"/>
                <w:szCs w:val="28"/>
              </w:rPr>
              <w:t xml:space="preserve">на 2023 г. – </w:t>
            </w:r>
            <w:r w:rsidR="00FE0A76" w:rsidRPr="00B03B9B">
              <w:rPr>
                <w:rFonts w:ascii="Times New Roman" w:hAnsi="Times New Roman" w:cs="Times New Roman"/>
                <w:sz w:val="28"/>
                <w:szCs w:val="28"/>
              </w:rPr>
              <w:t>9</w:t>
            </w:r>
            <w:r w:rsidR="00B17C0D" w:rsidRPr="00B03B9B">
              <w:rPr>
                <w:rFonts w:ascii="Times New Roman" w:hAnsi="Times New Roman" w:cs="Times New Roman"/>
                <w:sz w:val="28"/>
                <w:szCs w:val="28"/>
              </w:rPr>
              <w:t>43 599,0</w:t>
            </w:r>
            <w:r w:rsidR="00830E4F" w:rsidRPr="00B03B9B">
              <w:rPr>
                <w:rFonts w:ascii="Times New Roman" w:hAnsi="Times New Roman" w:cs="Times New Roman"/>
                <w:sz w:val="28"/>
                <w:szCs w:val="28"/>
              </w:rPr>
              <w:t xml:space="preserve"> </w:t>
            </w:r>
            <w:r w:rsidRPr="00B03B9B">
              <w:rPr>
                <w:rFonts w:ascii="Times New Roman" w:hAnsi="Times New Roman" w:cs="Times New Roman"/>
                <w:sz w:val="28"/>
                <w:szCs w:val="28"/>
              </w:rPr>
              <w:t>тыс. руб.</w:t>
            </w:r>
          </w:p>
          <w:p w:rsidR="00306F0C" w:rsidRPr="00B03B9B" w:rsidRDefault="00306F0C" w:rsidP="00306F0C">
            <w:pPr>
              <w:pStyle w:val="ConsNonformat"/>
              <w:shd w:val="clear" w:color="auto" w:fill="FFFFFF" w:themeFill="background1"/>
              <w:jc w:val="both"/>
              <w:rPr>
                <w:rFonts w:ascii="Times New Roman" w:hAnsi="Times New Roman" w:cs="Times New Roman"/>
                <w:sz w:val="28"/>
                <w:szCs w:val="28"/>
              </w:rPr>
            </w:pPr>
            <w:r w:rsidRPr="00B03B9B">
              <w:rPr>
                <w:rFonts w:ascii="Times New Roman" w:hAnsi="Times New Roman" w:cs="Times New Roman"/>
                <w:sz w:val="28"/>
                <w:szCs w:val="28"/>
              </w:rPr>
              <w:t xml:space="preserve">на 2024 г. – </w:t>
            </w:r>
            <w:r w:rsidR="00B17C0D" w:rsidRPr="00B03B9B">
              <w:rPr>
                <w:rFonts w:ascii="Times New Roman" w:hAnsi="Times New Roman" w:cs="Times New Roman"/>
                <w:sz w:val="28"/>
                <w:szCs w:val="28"/>
              </w:rPr>
              <w:t>892 138,5</w:t>
            </w:r>
            <w:r w:rsidRPr="00B03B9B">
              <w:rPr>
                <w:rFonts w:ascii="Times New Roman" w:hAnsi="Times New Roman" w:cs="Times New Roman"/>
                <w:sz w:val="28"/>
                <w:szCs w:val="28"/>
              </w:rPr>
              <w:t xml:space="preserve"> тыс. руб.</w:t>
            </w:r>
          </w:p>
          <w:p w:rsidR="00B848AE" w:rsidRPr="003E4EA6" w:rsidRDefault="00B848AE" w:rsidP="00306F0C">
            <w:pPr>
              <w:pStyle w:val="ConsNonformat"/>
              <w:shd w:val="clear" w:color="auto" w:fill="FFFFFF" w:themeFill="background1"/>
              <w:jc w:val="both"/>
              <w:rPr>
                <w:rFonts w:ascii="Times New Roman" w:hAnsi="Times New Roman" w:cs="Times New Roman"/>
                <w:sz w:val="28"/>
                <w:szCs w:val="28"/>
              </w:rPr>
            </w:pPr>
            <w:r w:rsidRPr="00B03B9B">
              <w:rPr>
                <w:rFonts w:ascii="Times New Roman" w:hAnsi="Times New Roman" w:cs="Times New Roman"/>
                <w:sz w:val="28"/>
                <w:szCs w:val="28"/>
              </w:rPr>
              <w:t xml:space="preserve">на 2025 г. – </w:t>
            </w:r>
            <w:r w:rsidR="00B17C0D" w:rsidRPr="00B03B9B">
              <w:rPr>
                <w:rFonts w:ascii="Times New Roman" w:hAnsi="Times New Roman" w:cs="Times New Roman"/>
                <w:sz w:val="28"/>
                <w:szCs w:val="28"/>
              </w:rPr>
              <w:t>371 014,6</w:t>
            </w:r>
            <w:r w:rsidRPr="00B03B9B">
              <w:rPr>
                <w:rFonts w:ascii="Times New Roman" w:hAnsi="Times New Roman" w:cs="Times New Roman"/>
                <w:sz w:val="28"/>
                <w:szCs w:val="28"/>
              </w:rPr>
              <w:t xml:space="preserve"> тыс. руб.</w:t>
            </w:r>
          </w:p>
          <w:p w:rsidR="00E44845" w:rsidRPr="003E4EA6" w:rsidRDefault="00E44845" w:rsidP="00E4484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из них:</w:t>
            </w:r>
          </w:p>
          <w:p w:rsidR="00E44845" w:rsidRPr="003E4EA6" w:rsidRDefault="00E44845" w:rsidP="00E4484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из средств федерального бюджета – </w:t>
            </w:r>
            <w:r w:rsidR="00B45E64" w:rsidRPr="003E4EA6">
              <w:rPr>
                <w:rFonts w:ascii="Times New Roman" w:hAnsi="Times New Roman" w:cs="Times New Roman"/>
                <w:sz w:val="28"/>
                <w:szCs w:val="28"/>
              </w:rPr>
              <w:t>1</w:t>
            </w:r>
            <w:r w:rsidR="00830E4F" w:rsidRPr="003E4EA6">
              <w:rPr>
                <w:rFonts w:ascii="Times New Roman" w:hAnsi="Times New Roman" w:cs="Times New Roman"/>
                <w:sz w:val="28"/>
                <w:szCs w:val="28"/>
              </w:rPr>
              <w:t>94</w:t>
            </w:r>
            <w:r w:rsidR="00A14155" w:rsidRPr="003E4EA6">
              <w:rPr>
                <w:rFonts w:ascii="Times New Roman" w:hAnsi="Times New Roman" w:cs="Times New Roman"/>
                <w:sz w:val="28"/>
                <w:szCs w:val="28"/>
              </w:rPr>
              <w:t> </w:t>
            </w:r>
            <w:r w:rsidR="00830E4F" w:rsidRPr="003E4EA6">
              <w:rPr>
                <w:rFonts w:ascii="Times New Roman" w:hAnsi="Times New Roman" w:cs="Times New Roman"/>
                <w:sz w:val="28"/>
                <w:szCs w:val="28"/>
              </w:rPr>
              <w:t>4</w:t>
            </w:r>
            <w:r w:rsidR="00A14155" w:rsidRPr="003E4EA6">
              <w:rPr>
                <w:rFonts w:ascii="Times New Roman" w:hAnsi="Times New Roman" w:cs="Times New Roman"/>
                <w:sz w:val="28"/>
                <w:szCs w:val="28"/>
              </w:rPr>
              <w:t>18,</w:t>
            </w:r>
            <w:r w:rsidR="00DE5771" w:rsidRPr="003E4EA6">
              <w:rPr>
                <w:rFonts w:ascii="Times New Roman" w:hAnsi="Times New Roman" w:cs="Times New Roman"/>
                <w:sz w:val="28"/>
                <w:szCs w:val="28"/>
              </w:rPr>
              <w:t>2</w:t>
            </w:r>
            <w:r w:rsidRPr="003E4EA6">
              <w:rPr>
                <w:rFonts w:ascii="Times New Roman" w:hAnsi="Times New Roman" w:cs="Times New Roman"/>
                <w:sz w:val="28"/>
                <w:szCs w:val="28"/>
              </w:rPr>
              <w:t xml:space="preserve"> тыс. руб.:</w:t>
            </w:r>
          </w:p>
          <w:p w:rsidR="00A91CC8"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2017г. – 0,00 тыс. руб.</w:t>
            </w:r>
          </w:p>
          <w:p w:rsidR="00A91CC8"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2018г. – 0,00 тыс. руб.</w:t>
            </w:r>
          </w:p>
          <w:p w:rsidR="00A91CC8"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2019г. – 0,00 тыс. руб.</w:t>
            </w:r>
          </w:p>
          <w:p w:rsidR="00A91CC8"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2020г. – 24 649,8 тыс. руб.</w:t>
            </w:r>
          </w:p>
          <w:p w:rsidR="00A91CC8"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2021г. – 45</w:t>
            </w:r>
            <w:r w:rsidR="00E922C1" w:rsidRPr="003E4EA6">
              <w:rPr>
                <w:rFonts w:ascii="Times New Roman" w:hAnsi="Times New Roman" w:cs="Times New Roman"/>
                <w:sz w:val="28"/>
                <w:szCs w:val="28"/>
              </w:rPr>
              <w:t> 136,8</w:t>
            </w:r>
            <w:r w:rsidRPr="003E4EA6">
              <w:rPr>
                <w:rFonts w:ascii="Times New Roman" w:hAnsi="Times New Roman" w:cs="Times New Roman"/>
                <w:sz w:val="28"/>
                <w:szCs w:val="28"/>
              </w:rPr>
              <w:t xml:space="preserve"> тыс. руб</w:t>
            </w:r>
            <w:r w:rsidR="004F0DE5" w:rsidRPr="003E4EA6">
              <w:rPr>
                <w:rFonts w:ascii="Times New Roman" w:hAnsi="Times New Roman" w:cs="Times New Roman"/>
                <w:sz w:val="28"/>
                <w:szCs w:val="28"/>
              </w:rPr>
              <w:t>.</w:t>
            </w:r>
          </w:p>
          <w:p w:rsidR="00E44845" w:rsidRPr="003E4EA6" w:rsidRDefault="00515E34"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2022 г. – 54</w:t>
            </w:r>
            <w:r w:rsidR="00383426" w:rsidRPr="003E4EA6">
              <w:rPr>
                <w:rFonts w:ascii="Times New Roman" w:hAnsi="Times New Roman" w:cs="Times New Roman"/>
                <w:sz w:val="28"/>
                <w:szCs w:val="28"/>
              </w:rPr>
              <w:t> 148,</w:t>
            </w:r>
            <w:r w:rsidR="00DE5771" w:rsidRPr="003E4EA6">
              <w:rPr>
                <w:rFonts w:ascii="Times New Roman" w:hAnsi="Times New Roman" w:cs="Times New Roman"/>
                <w:sz w:val="28"/>
                <w:szCs w:val="28"/>
              </w:rPr>
              <w:t>3</w:t>
            </w:r>
            <w:r w:rsidR="00E44845" w:rsidRPr="003E4EA6">
              <w:rPr>
                <w:rFonts w:ascii="Times New Roman" w:hAnsi="Times New Roman" w:cs="Times New Roman"/>
                <w:sz w:val="28"/>
                <w:szCs w:val="28"/>
              </w:rPr>
              <w:t xml:space="preserve"> тыс. руб.</w:t>
            </w:r>
          </w:p>
          <w:p w:rsidR="00603357" w:rsidRPr="003E4EA6" w:rsidRDefault="00603357" w:rsidP="00E4484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lastRenderedPageBreak/>
              <w:t xml:space="preserve">на 2023 г. – </w:t>
            </w:r>
            <w:r w:rsidR="00383426" w:rsidRPr="003E4EA6">
              <w:rPr>
                <w:rFonts w:ascii="Times New Roman" w:hAnsi="Times New Roman" w:cs="Times New Roman"/>
                <w:sz w:val="28"/>
                <w:szCs w:val="28"/>
              </w:rPr>
              <w:t>53 632,4</w:t>
            </w:r>
            <w:r w:rsidRPr="003E4EA6">
              <w:rPr>
                <w:rFonts w:ascii="Times New Roman" w:hAnsi="Times New Roman" w:cs="Times New Roman"/>
                <w:sz w:val="28"/>
                <w:szCs w:val="28"/>
              </w:rPr>
              <w:t xml:space="preserve"> тыс. руб.</w:t>
            </w:r>
          </w:p>
          <w:p w:rsidR="00306F0C" w:rsidRPr="003E4EA6" w:rsidRDefault="00306F0C" w:rsidP="00E4484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на 2024 г. – </w:t>
            </w:r>
            <w:r w:rsidR="00383426" w:rsidRPr="003E4EA6">
              <w:rPr>
                <w:rFonts w:ascii="Times New Roman" w:hAnsi="Times New Roman" w:cs="Times New Roman"/>
                <w:sz w:val="28"/>
                <w:szCs w:val="28"/>
              </w:rPr>
              <w:t>16 850,9</w:t>
            </w:r>
            <w:r w:rsidRPr="003E4EA6">
              <w:rPr>
                <w:rFonts w:ascii="Times New Roman" w:hAnsi="Times New Roman" w:cs="Times New Roman"/>
                <w:sz w:val="28"/>
                <w:szCs w:val="28"/>
              </w:rPr>
              <w:t xml:space="preserve"> тыс. руб.</w:t>
            </w:r>
          </w:p>
          <w:p w:rsidR="00B848AE" w:rsidRPr="003E4EA6" w:rsidRDefault="00B848AE" w:rsidP="00E4484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на 2025 г. – </w:t>
            </w:r>
            <w:r w:rsidR="004C5ED3" w:rsidRPr="003E4EA6">
              <w:rPr>
                <w:rFonts w:ascii="Times New Roman" w:hAnsi="Times New Roman" w:cs="Times New Roman"/>
                <w:sz w:val="28"/>
                <w:szCs w:val="28"/>
              </w:rPr>
              <w:t>0,0</w:t>
            </w:r>
            <w:r w:rsidRPr="003E4EA6">
              <w:rPr>
                <w:rFonts w:ascii="Times New Roman" w:hAnsi="Times New Roman" w:cs="Times New Roman"/>
                <w:sz w:val="28"/>
                <w:szCs w:val="28"/>
              </w:rPr>
              <w:t xml:space="preserve"> тыс. руб.</w:t>
            </w:r>
          </w:p>
          <w:p w:rsidR="00E44845" w:rsidRPr="00210A3B" w:rsidRDefault="00E44845" w:rsidP="00B45E64">
            <w:pPr>
              <w:pStyle w:val="ConsNonformat"/>
              <w:jc w:val="both"/>
              <w:rPr>
                <w:rFonts w:ascii="Times New Roman" w:hAnsi="Times New Roman" w:cs="Times New Roman"/>
                <w:sz w:val="28"/>
                <w:szCs w:val="28"/>
              </w:rPr>
            </w:pPr>
            <w:r w:rsidRPr="00210A3B">
              <w:rPr>
                <w:rFonts w:ascii="Times New Roman" w:hAnsi="Times New Roman" w:cs="Times New Roman"/>
                <w:sz w:val="28"/>
                <w:szCs w:val="28"/>
              </w:rPr>
              <w:t>из сре</w:t>
            </w:r>
            <w:proofErr w:type="gramStart"/>
            <w:r w:rsidRPr="00210A3B">
              <w:rPr>
                <w:rFonts w:ascii="Times New Roman" w:hAnsi="Times New Roman" w:cs="Times New Roman"/>
                <w:sz w:val="28"/>
                <w:szCs w:val="28"/>
              </w:rPr>
              <w:t>дств кр</w:t>
            </w:r>
            <w:proofErr w:type="gramEnd"/>
            <w:r w:rsidRPr="00210A3B">
              <w:rPr>
                <w:rFonts w:ascii="Times New Roman" w:hAnsi="Times New Roman" w:cs="Times New Roman"/>
                <w:sz w:val="28"/>
                <w:szCs w:val="28"/>
              </w:rPr>
              <w:t>аевого бюджета–</w:t>
            </w:r>
            <w:r w:rsidR="00310A19" w:rsidRPr="00210A3B">
              <w:rPr>
                <w:rFonts w:ascii="Times New Roman" w:hAnsi="Times New Roman" w:cs="Times New Roman"/>
                <w:sz w:val="28"/>
                <w:szCs w:val="28"/>
              </w:rPr>
              <w:t xml:space="preserve"> </w:t>
            </w:r>
            <w:r w:rsidR="00B45E64" w:rsidRPr="00210A3B">
              <w:rPr>
                <w:rFonts w:ascii="Times New Roman" w:hAnsi="Times New Roman" w:cs="Times New Roman"/>
                <w:sz w:val="28"/>
                <w:szCs w:val="28"/>
              </w:rPr>
              <w:t>3</w:t>
            </w:r>
            <w:r w:rsidR="002F1C50" w:rsidRPr="00210A3B">
              <w:rPr>
                <w:rFonts w:ascii="Times New Roman" w:hAnsi="Times New Roman" w:cs="Times New Roman"/>
                <w:sz w:val="28"/>
                <w:szCs w:val="28"/>
              </w:rPr>
              <w:t> </w:t>
            </w:r>
            <w:r w:rsidR="009F6686" w:rsidRPr="00210A3B">
              <w:rPr>
                <w:rFonts w:ascii="Times New Roman" w:hAnsi="Times New Roman" w:cs="Times New Roman"/>
                <w:sz w:val="28"/>
                <w:szCs w:val="28"/>
              </w:rPr>
              <w:t>7</w:t>
            </w:r>
            <w:r w:rsidR="002F1C50" w:rsidRPr="00210A3B">
              <w:rPr>
                <w:rFonts w:ascii="Times New Roman" w:hAnsi="Times New Roman" w:cs="Times New Roman"/>
                <w:sz w:val="28"/>
                <w:szCs w:val="28"/>
              </w:rPr>
              <w:t>36 576,4</w:t>
            </w:r>
            <w:r w:rsidR="00553284" w:rsidRPr="00210A3B">
              <w:rPr>
                <w:rFonts w:ascii="Times New Roman" w:hAnsi="Times New Roman" w:cs="Times New Roman"/>
                <w:sz w:val="28"/>
                <w:szCs w:val="28"/>
              </w:rPr>
              <w:t xml:space="preserve"> </w:t>
            </w:r>
            <w:r w:rsidRPr="00210A3B">
              <w:rPr>
                <w:rFonts w:ascii="Times New Roman" w:hAnsi="Times New Roman" w:cs="Times New Roman"/>
                <w:sz w:val="28"/>
                <w:szCs w:val="28"/>
              </w:rPr>
              <w:t>тыс. руб.:</w:t>
            </w:r>
          </w:p>
          <w:p w:rsidR="00A91CC8" w:rsidRPr="00210A3B" w:rsidRDefault="00A91CC8" w:rsidP="00B45E64">
            <w:pPr>
              <w:pStyle w:val="ConsNonformat"/>
              <w:jc w:val="both"/>
              <w:rPr>
                <w:rFonts w:ascii="Times New Roman" w:hAnsi="Times New Roman" w:cs="Times New Roman"/>
                <w:sz w:val="28"/>
                <w:szCs w:val="28"/>
              </w:rPr>
            </w:pPr>
            <w:r w:rsidRPr="00210A3B">
              <w:rPr>
                <w:rFonts w:ascii="Times New Roman" w:hAnsi="Times New Roman" w:cs="Times New Roman"/>
                <w:sz w:val="28"/>
                <w:szCs w:val="28"/>
              </w:rPr>
              <w:t>на 2017г. – 357 554,8    тыс. руб.</w:t>
            </w:r>
          </w:p>
          <w:p w:rsidR="00A91CC8" w:rsidRPr="00210A3B" w:rsidRDefault="00A91CC8" w:rsidP="00B45E64">
            <w:pPr>
              <w:pStyle w:val="ConsNonformat"/>
              <w:jc w:val="both"/>
              <w:rPr>
                <w:rFonts w:ascii="Times New Roman" w:hAnsi="Times New Roman" w:cs="Times New Roman"/>
                <w:sz w:val="28"/>
                <w:szCs w:val="28"/>
              </w:rPr>
            </w:pPr>
            <w:r w:rsidRPr="00210A3B">
              <w:rPr>
                <w:rFonts w:ascii="Times New Roman" w:hAnsi="Times New Roman" w:cs="Times New Roman"/>
                <w:sz w:val="28"/>
                <w:szCs w:val="28"/>
              </w:rPr>
              <w:t>на 2018г. – 401 138,1    тыс. руб.</w:t>
            </w:r>
          </w:p>
          <w:p w:rsidR="00A91CC8" w:rsidRPr="00210A3B" w:rsidRDefault="00A91CC8" w:rsidP="00B45E64">
            <w:pPr>
              <w:pStyle w:val="ConsNonformat"/>
              <w:jc w:val="both"/>
              <w:rPr>
                <w:rFonts w:ascii="Times New Roman" w:hAnsi="Times New Roman" w:cs="Times New Roman"/>
                <w:sz w:val="28"/>
                <w:szCs w:val="28"/>
              </w:rPr>
            </w:pPr>
            <w:r w:rsidRPr="00210A3B">
              <w:rPr>
                <w:rFonts w:ascii="Times New Roman" w:hAnsi="Times New Roman" w:cs="Times New Roman"/>
                <w:sz w:val="28"/>
                <w:szCs w:val="28"/>
              </w:rPr>
              <w:t>на 2019г. – 489 081,8   тыс. руб.</w:t>
            </w:r>
          </w:p>
          <w:p w:rsidR="00A91CC8" w:rsidRPr="00210A3B" w:rsidRDefault="00A91CC8" w:rsidP="00A91CC8">
            <w:pPr>
              <w:pStyle w:val="ConsNonformat"/>
              <w:shd w:val="clear" w:color="auto" w:fill="FFFFFF" w:themeFill="background1"/>
              <w:jc w:val="both"/>
              <w:rPr>
                <w:rFonts w:ascii="Times New Roman" w:hAnsi="Times New Roman" w:cs="Times New Roman"/>
                <w:sz w:val="28"/>
                <w:szCs w:val="28"/>
              </w:rPr>
            </w:pPr>
            <w:r w:rsidRPr="00210A3B">
              <w:rPr>
                <w:rFonts w:ascii="Times New Roman" w:hAnsi="Times New Roman" w:cs="Times New Roman"/>
                <w:sz w:val="28"/>
                <w:szCs w:val="28"/>
              </w:rPr>
              <w:t>на 2020г. – 469 929,9 тыс. руб.</w:t>
            </w:r>
          </w:p>
          <w:p w:rsidR="00A91CC8" w:rsidRPr="00210A3B" w:rsidRDefault="00A91CC8" w:rsidP="00A91CC8">
            <w:pPr>
              <w:pStyle w:val="ConsNonformat"/>
              <w:shd w:val="clear" w:color="auto" w:fill="FFFFFF" w:themeFill="background1"/>
              <w:jc w:val="both"/>
              <w:rPr>
                <w:rFonts w:ascii="Times New Roman" w:hAnsi="Times New Roman" w:cs="Times New Roman"/>
                <w:sz w:val="28"/>
                <w:szCs w:val="28"/>
              </w:rPr>
            </w:pPr>
            <w:r w:rsidRPr="00210A3B">
              <w:rPr>
                <w:rFonts w:ascii="Times New Roman" w:hAnsi="Times New Roman" w:cs="Times New Roman"/>
                <w:sz w:val="28"/>
                <w:szCs w:val="28"/>
              </w:rPr>
              <w:t>на 2021г. – 47</w:t>
            </w:r>
            <w:r w:rsidR="003E5C33" w:rsidRPr="00210A3B">
              <w:rPr>
                <w:rFonts w:ascii="Times New Roman" w:hAnsi="Times New Roman" w:cs="Times New Roman"/>
                <w:sz w:val="28"/>
                <w:szCs w:val="28"/>
              </w:rPr>
              <w:t>3</w:t>
            </w:r>
            <w:r w:rsidR="00682252" w:rsidRPr="00210A3B">
              <w:rPr>
                <w:rFonts w:ascii="Times New Roman" w:hAnsi="Times New Roman" w:cs="Times New Roman"/>
                <w:sz w:val="28"/>
                <w:szCs w:val="28"/>
              </w:rPr>
              <w:t> 136,9</w:t>
            </w:r>
            <w:r w:rsidRPr="00210A3B">
              <w:rPr>
                <w:rFonts w:ascii="Times New Roman" w:hAnsi="Times New Roman" w:cs="Times New Roman"/>
                <w:sz w:val="28"/>
                <w:szCs w:val="28"/>
              </w:rPr>
              <w:t xml:space="preserve"> тыс. руб.</w:t>
            </w:r>
          </w:p>
          <w:p w:rsidR="00E44845" w:rsidRPr="00210A3B" w:rsidRDefault="00E44845" w:rsidP="00E44845">
            <w:pPr>
              <w:pStyle w:val="ConsNonformat"/>
              <w:shd w:val="clear" w:color="auto" w:fill="FFFFFF" w:themeFill="background1"/>
              <w:jc w:val="both"/>
              <w:rPr>
                <w:rFonts w:ascii="Times New Roman" w:hAnsi="Times New Roman" w:cs="Times New Roman"/>
                <w:sz w:val="28"/>
                <w:szCs w:val="28"/>
              </w:rPr>
            </w:pPr>
            <w:r w:rsidRPr="00210A3B">
              <w:rPr>
                <w:rFonts w:ascii="Times New Roman" w:hAnsi="Times New Roman" w:cs="Times New Roman"/>
                <w:sz w:val="28"/>
                <w:szCs w:val="28"/>
              </w:rPr>
              <w:t>на 2022 г. –</w:t>
            </w:r>
            <w:r w:rsidR="002F1C50" w:rsidRPr="00210A3B">
              <w:rPr>
                <w:rFonts w:ascii="Times New Roman" w:hAnsi="Times New Roman" w:cs="Times New Roman"/>
                <w:sz w:val="28"/>
                <w:szCs w:val="28"/>
              </w:rPr>
              <w:t>537 749,7</w:t>
            </w:r>
            <w:r w:rsidR="001B26EC" w:rsidRPr="00210A3B">
              <w:rPr>
                <w:rFonts w:ascii="Times New Roman" w:hAnsi="Times New Roman" w:cs="Times New Roman"/>
                <w:sz w:val="28"/>
                <w:szCs w:val="28"/>
              </w:rPr>
              <w:t xml:space="preserve"> </w:t>
            </w:r>
            <w:r w:rsidRPr="00210A3B">
              <w:rPr>
                <w:rFonts w:ascii="Times New Roman" w:hAnsi="Times New Roman" w:cs="Times New Roman"/>
                <w:sz w:val="28"/>
                <w:szCs w:val="28"/>
              </w:rPr>
              <w:t>тыс. руб.</w:t>
            </w:r>
          </w:p>
          <w:p w:rsidR="00603357" w:rsidRPr="00210A3B" w:rsidRDefault="00603357" w:rsidP="00E44845">
            <w:pPr>
              <w:pStyle w:val="ConsNonformat"/>
              <w:shd w:val="clear" w:color="auto" w:fill="FFFFFF" w:themeFill="background1"/>
              <w:jc w:val="both"/>
              <w:rPr>
                <w:rFonts w:ascii="Times New Roman" w:hAnsi="Times New Roman" w:cs="Times New Roman"/>
                <w:sz w:val="28"/>
                <w:szCs w:val="28"/>
              </w:rPr>
            </w:pPr>
            <w:r w:rsidRPr="00210A3B">
              <w:rPr>
                <w:rFonts w:ascii="Times New Roman" w:hAnsi="Times New Roman" w:cs="Times New Roman"/>
                <w:sz w:val="28"/>
                <w:szCs w:val="28"/>
              </w:rPr>
              <w:t xml:space="preserve">на 2023 г. – </w:t>
            </w:r>
            <w:r w:rsidR="00FE0A76" w:rsidRPr="00210A3B">
              <w:rPr>
                <w:rFonts w:ascii="Times New Roman" w:hAnsi="Times New Roman" w:cs="Times New Roman"/>
                <w:sz w:val="28"/>
                <w:szCs w:val="28"/>
              </w:rPr>
              <w:t>503 712,2</w:t>
            </w:r>
            <w:r w:rsidRPr="00210A3B">
              <w:rPr>
                <w:rFonts w:ascii="Times New Roman" w:hAnsi="Times New Roman" w:cs="Times New Roman"/>
                <w:sz w:val="28"/>
                <w:szCs w:val="28"/>
              </w:rPr>
              <w:t xml:space="preserve"> тыс. руб.</w:t>
            </w:r>
          </w:p>
          <w:p w:rsidR="00306F0C" w:rsidRPr="00210A3B" w:rsidRDefault="00306F0C" w:rsidP="00E44845">
            <w:pPr>
              <w:pStyle w:val="ConsNonformat"/>
              <w:shd w:val="clear" w:color="auto" w:fill="FFFFFF" w:themeFill="background1"/>
              <w:jc w:val="both"/>
              <w:rPr>
                <w:rFonts w:ascii="Times New Roman" w:hAnsi="Times New Roman" w:cs="Times New Roman"/>
                <w:sz w:val="28"/>
                <w:szCs w:val="28"/>
              </w:rPr>
            </w:pPr>
            <w:r w:rsidRPr="00210A3B">
              <w:rPr>
                <w:rFonts w:ascii="Times New Roman" w:hAnsi="Times New Roman" w:cs="Times New Roman"/>
                <w:sz w:val="28"/>
                <w:szCs w:val="28"/>
              </w:rPr>
              <w:t>на 2024</w:t>
            </w:r>
            <w:r w:rsidR="00FE0A76" w:rsidRPr="00210A3B">
              <w:rPr>
                <w:rFonts w:ascii="Times New Roman" w:hAnsi="Times New Roman" w:cs="Times New Roman"/>
                <w:sz w:val="28"/>
                <w:szCs w:val="28"/>
              </w:rPr>
              <w:t xml:space="preserve"> г. –  504 273,0</w:t>
            </w:r>
            <w:r w:rsidRPr="00210A3B">
              <w:rPr>
                <w:rFonts w:ascii="Times New Roman" w:hAnsi="Times New Roman" w:cs="Times New Roman"/>
                <w:sz w:val="28"/>
                <w:szCs w:val="28"/>
              </w:rPr>
              <w:t xml:space="preserve"> тыс. руб.</w:t>
            </w:r>
          </w:p>
          <w:p w:rsidR="00B848AE" w:rsidRPr="003E4EA6" w:rsidRDefault="004C5ED3" w:rsidP="00E44845">
            <w:pPr>
              <w:pStyle w:val="ConsNonformat"/>
              <w:shd w:val="clear" w:color="auto" w:fill="FFFFFF" w:themeFill="background1"/>
              <w:jc w:val="both"/>
              <w:rPr>
                <w:rFonts w:ascii="Times New Roman" w:hAnsi="Times New Roman" w:cs="Times New Roman"/>
                <w:sz w:val="28"/>
                <w:szCs w:val="28"/>
              </w:rPr>
            </w:pPr>
            <w:r w:rsidRPr="00210A3B">
              <w:rPr>
                <w:rFonts w:ascii="Times New Roman" w:hAnsi="Times New Roman" w:cs="Times New Roman"/>
                <w:sz w:val="28"/>
                <w:szCs w:val="28"/>
              </w:rPr>
              <w:t>на 2025 г. –  0,0</w:t>
            </w:r>
            <w:r w:rsidR="00B848AE" w:rsidRPr="00210A3B">
              <w:rPr>
                <w:rFonts w:ascii="Times New Roman" w:hAnsi="Times New Roman" w:cs="Times New Roman"/>
                <w:sz w:val="28"/>
                <w:szCs w:val="28"/>
              </w:rPr>
              <w:t xml:space="preserve"> тыс. руб.</w:t>
            </w:r>
          </w:p>
          <w:p w:rsidR="00E44845" w:rsidRPr="003E4EA6" w:rsidRDefault="00E44845" w:rsidP="00E4484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из районного бюджета – </w:t>
            </w:r>
            <w:r w:rsidR="00210A3B" w:rsidRPr="00210A3B">
              <w:rPr>
                <w:rFonts w:ascii="Times New Roman" w:hAnsi="Times New Roman" w:cs="Times New Roman"/>
                <w:sz w:val="28"/>
                <w:szCs w:val="28"/>
              </w:rPr>
              <w:t>3</w:t>
            </w:r>
            <w:r w:rsidR="00210A3B">
              <w:rPr>
                <w:rFonts w:ascii="Times New Roman" w:hAnsi="Times New Roman" w:cs="Times New Roman"/>
                <w:sz w:val="28"/>
                <w:szCs w:val="28"/>
                <w:lang w:val="en-US"/>
              </w:rPr>
              <w:t> </w:t>
            </w:r>
            <w:r w:rsidR="00210A3B" w:rsidRPr="00210A3B">
              <w:rPr>
                <w:rFonts w:ascii="Times New Roman" w:hAnsi="Times New Roman" w:cs="Times New Roman"/>
                <w:sz w:val="28"/>
                <w:szCs w:val="28"/>
              </w:rPr>
              <w:t>003</w:t>
            </w:r>
            <w:r w:rsidR="00210A3B">
              <w:rPr>
                <w:rFonts w:ascii="Times New Roman" w:hAnsi="Times New Roman" w:cs="Times New Roman"/>
                <w:sz w:val="28"/>
                <w:szCs w:val="28"/>
                <w:lang w:val="en-US"/>
              </w:rPr>
              <w:t> </w:t>
            </w:r>
            <w:r w:rsidR="00210A3B">
              <w:rPr>
                <w:rFonts w:ascii="Times New Roman" w:hAnsi="Times New Roman" w:cs="Times New Roman"/>
                <w:sz w:val="28"/>
                <w:szCs w:val="28"/>
              </w:rPr>
              <w:t>767,0</w:t>
            </w:r>
            <w:r w:rsidR="00215ACA" w:rsidRPr="003E4EA6">
              <w:rPr>
                <w:rFonts w:ascii="Times New Roman" w:hAnsi="Times New Roman" w:cs="Times New Roman"/>
                <w:sz w:val="28"/>
                <w:szCs w:val="28"/>
              </w:rPr>
              <w:t xml:space="preserve"> </w:t>
            </w:r>
            <w:r w:rsidRPr="003E4EA6">
              <w:rPr>
                <w:rFonts w:ascii="Times New Roman" w:hAnsi="Times New Roman" w:cs="Times New Roman"/>
                <w:sz w:val="28"/>
                <w:szCs w:val="28"/>
              </w:rPr>
              <w:t>тыс.</w:t>
            </w:r>
            <w:r w:rsidR="001464B4" w:rsidRPr="003E4EA6">
              <w:rPr>
                <w:rFonts w:ascii="Times New Roman" w:hAnsi="Times New Roman" w:cs="Times New Roman"/>
                <w:sz w:val="28"/>
                <w:szCs w:val="28"/>
              </w:rPr>
              <w:t xml:space="preserve"> </w:t>
            </w:r>
            <w:r w:rsidRPr="003E4EA6">
              <w:rPr>
                <w:rFonts w:ascii="Times New Roman" w:hAnsi="Times New Roman" w:cs="Times New Roman"/>
                <w:sz w:val="28"/>
                <w:szCs w:val="28"/>
              </w:rPr>
              <w:t>руб.:</w:t>
            </w:r>
          </w:p>
          <w:p w:rsidR="00A91CC8"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2017г. – 229 678,7 тыс. руб.</w:t>
            </w:r>
          </w:p>
          <w:p w:rsidR="00A91CC8"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2018г. – 297 984,8 тыс. руб.</w:t>
            </w:r>
          </w:p>
          <w:p w:rsidR="00A91CC8"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2019г. – 262 867,4 тыс. руб.</w:t>
            </w:r>
          </w:p>
          <w:p w:rsidR="00A91CC8"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2020г. – 346 429,7 тыс. руб.</w:t>
            </w:r>
          </w:p>
          <w:p w:rsidR="00E44845" w:rsidRPr="003E4EA6" w:rsidRDefault="00A91CC8" w:rsidP="00A91CC8">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на 2021г. – 3</w:t>
            </w:r>
            <w:r w:rsidR="003E5C33" w:rsidRPr="003E4EA6">
              <w:rPr>
                <w:rFonts w:ascii="Times New Roman" w:hAnsi="Times New Roman" w:cs="Times New Roman"/>
                <w:sz w:val="28"/>
                <w:szCs w:val="28"/>
              </w:rPr>
              <w:t>58 765,7</w:t>
            </w:r>
            <w:r w:rsidRPr="003E4EA6">
              <w:rPr>
                <w:rFonts w:ascii="Times New Roman" w:hAnsi="Times New Roman" w:cs="Times New Roman"/>
                <w:sz w:val="28"/>
                <w:szCs w:val="28"/>
              </w:rPr>
              <w:t xml:space="preserve"> тыс. руб</w:t>
            </w:r>
            <w:r w:rsidR="00E44845" w:rsidRPr="003E4EA6">
              <w:rPr>
                <w:rFonts w:ascii="Times New Roman" w:hAnsi="Times New Roman" w:cs="Times New Roman"/>
                <w:sz w:val="28"/>
                <w:szCs w:val="28"/>
              </w:rPr>
              <w:t>.</w:t>
            </w:r>
          </w:p>
          <w:p w:rsidR="00A8627F" w:rsidRPr="003E4EA6" w:rsidRDefault="00507E10" w:rsidP="00F04E29">
            <w:pPr>
              <w:autoSpaceDE w:val="0"/>
              <w:autoSpaceDN w:val="0"/>
              <w:adjustRightInd w:val="0"/>
              <w:jc w:val="both"/>
            </w:pPr>
            <w:r w:rsidRPr="003E4EA6">
              <w:t>на 2022 г. – 379</w:t>
            </w:r>
            <w:r w:rsidR="002F1C50" w:rsidRPr="003E4EA6">
              <w:t> 757,1</w:t>
            </w:r>
            <w:r w:rsidR="00E44845" w:rsidRPr="003E4EA6">
              <w:t xml:space="preserve"> тыс. руб.</w:t>
            </w:r>
          </w:p>
          <w:p w:rsidR="00603357" w:rsidRPr="003E4EA6" w:rsidRDefault="00603357" w:rsidP="001B26EC">
            <w:pPr>
              <w:autoSpaceDE w:val="0"/>
              <w:autoSpaceDN w:val="0"/>
              <w:adjustRightInd w:val="0"/>
              <w:jc w:val="both"/>
            </w:pPr>
            <w:r w:rsidRPr="003E4EA6">
              <w:t xml:space="preserve">на 2023 г. – </w:t>
            </w:r>
            <w:r w:rsidR="005E797B">
              <w:t>386 254,4</w:t>
            </w:r>
            <w:r w:rsidRPr="003E4EA6">
              <w:t xml:space="preserve"> тыс. руб.</w:t>
            </w:r>
          </w:p>
          <w:p w:rsidR="00B848AE" w:rsidRPr="003E4EA6" w:rsidRDefault="00306F0C" w:rsidP="001B26EC">
            <w:pPr>
              <w:autoSpaceDE w:val="0"/>
              <w:autoSpaceDN w:val="0"/>
              <w:adjustRightInd w:val="0"/>
              <w:jc w:val="both"/>
            </w:pPr>
            <w:r w:rsidRPr="003E4EA6">
              <w:t>на 2024</w:t>
            </w:r>
            <w:r w:rsidR="005E797B">
              <w:t xml:space="preserve"> г. – 371 014,6</w:t>
            </w:r>
            <w:r w:rsidRPr="003E4EA6">
              <w:t xml:space="preserve"> тыс. руб.</w:t>
            </w:r>
          </w:p>
          <w:p w:rsidR="00306F0C" w:rsidRPr="003E4EA6" w:rsidRDefault="005E797B" w:rsidP="001B26EC">
            <w:pPr>
              <w:autoSpaceDE w:val="0"/>
              <w:autoSpaceDN w:val="0"/>
              <w:adjustRightInd w:val="0"/>
              <w:jc w:val="both"/>
              <w:rPr>
                <w:color w:val="000000" w:themeColor="text1"/>
              </w:rPr>
            </w:pPr>
            <w:r>
              <w:t>на 2025 г. – 371 014,6</w:t>
            </w:r>
            <w:r w:rsidR="00B848AE" w:rsidRPr="003E4EA6">
              <w:t xml:space="preserve"> тыс. руб.</w:t>
            </w:r>
          </w:p>
        </w:tc>
      </w:tr>
    </w:tbl>
    <w:p w:rsidR="001E133F" w:rsidRPr="003E4EA6" w:rsidRDefault="001E133F" w:rsidP="001E133F">
      <w:pPr>
        <w:ind w:firstLine="709"/>
        <w:contextualSpacing/>
        <w:jc w:val="center"/>
        <w:rPr>
          <w:color w:val="000000" w:themeColor="text1"/>
        </w:rPr>
      </w:pPr>
    </w:p>
    <w:p w:rsidR="001E133F" w:rsidRPr="003E4EA6" w:rsidRDefault="001E133F" w:rsidP="006309BF">
      <w:pPr>
        <w:numPr>
          <w:ilvl w:val="0"/>
          <w:numId w:val="1"/>
        </w:numPr>
        <w:ind w:left="0" w:firstLine="851"/>
        <w:contextualSpacing/>
        <w:jc w:val="both"/>
        <w:rPr>
          <w:b/>
          <w:color w:val="000000" w:themeColor="text1"/>
        </w:rPr>
      </w:pPr>
      <w:r w:rsidRPr="003E4EA6">
        <w:rPr>
          <w:b/>
          <w:spacing w:val="-4"/>
        </w:rPr>
        <w:t xml:space="preserve">Характеристика текущего состояния сферы </w:t>
      </w:r>
      <w:r w:rsidRPr="003E4EA6">
        <w:rPr>
          <w:b/>
        </w:rPr>
        <w:t>образования Ужурского района</w:t>
      </w:r>
      <w:r w:rsidRPr="003E4EA6">
        <w:rPr>
          <w:b/>
          <w:spacing w:val="-4"/>
        </w:rPr>
        <w:t xml:space="preserve"> с указанием основных показателей социально-экономического развития Ужурского района</w:t>
      </w:r>
      <w:r w:rsidR="009E020B" w:rsidRPr="003E4EA6">
        <w:rPr>
          <w:b/>
          <w:spacing w:val="-4"/>
        </w:rPr>
        <w:t xml:space="preserve"> и анализ социальных, </w:t>
      </w:r>
      <w:r w:rsidR="009E020B" w:rsidRPr="003E4EA6">
        <w:rPr>
          <w:b/>
          <w:color w:val="000000" w:themeColor="text1"/>
          <w:spacing w:val="-4"/>
        </w:rPr>
        <w:t>финансово-экономических и прочих рисков реализации программы.</w:t>
      </w:r>
    </w:p>
    <w:p w:rsidR="00946724" w:rsidRPr="003E4EA6" w:rsidRDefault="00946724" w:rsidP="00946724">
      <w:pPr>
        <w:ind w:left="851"/>
        <w:contextualSpacing/>
        <w:jc w:val="both"/>
        <w:rPr>
          <w:b/>
          <w:color w:val="000000" w:themeColor="text1"/>
        </w:rPr>
      </w:pPr>
    </w:p>
    <w:p w:rsidR="00367F36" w:rsidRPr="003E4EA6" w:rsidRDefault="00367F36" w:rsidP="00367F36">
      <w:pPr>
        <w:shd w:val="clear" w:color="auto" w:fill="FFFFFF"/>
        <w:spacing w:line="315" w:lineRule="atLeast"/>
        <w:ind w:firstLine="708"/>
        <w:jc w:val="both"/>
        <w:textAlignment w:val="baseline"/>
        <w:rPr>
          <w:color w:val="000000" w:themeColor="text1"/>
          <w:spacing w:val="2"/>
        </w:rPr>
      </w:pPr>
      <w:r w:rsidRPr="003E4EA6">
        <w:rPr>
          <w:color w:val="000000" w:themeColor="text1"/>
          <w:spacing w:val="2"/>
        </w:rPr>
        <w:t>Программа разработана с учетом приоритетов государственной образовательной политики, перспектив социально-экономического развития Ужурского района, а также в целях реализации задач национальных проектов "Образование" и "Демография".</w:t>
      </w:r>
    </w:p>
    <w:p w:rsidR="00367F36" w:rsidRPr="003E4EA6" w:rsidRDefault="00367F36" w:rsidP="00367F36">
      <w:pPr>
        <w:shd w:val="clear" w:color="auto" w:fill="FFFFFF"/>
        <w:spacing w:line="315" w:lineRule="atLeast"/>
        <w:ind w:firstLine="708"/>
        <w:jc w:val="both"/>
        <w:textAlignment w:val="baseline"/>
        <w:rPr>
          <w:color w:val="000000" w:themeColor="text1"/>
          <w:spacing w:val="2"/>
        </w:rPr>
      </w:pPr>
      <w:r w:rsidRPr="003E4EA6">
        <w:rPr>
          <w:color w:val="000000" w:themeColor="text1"/>
          <w:spacing w:val="2"/>
        </w:rPr>
        <w:t>Важнейшим экономическим приоритетом на современном этапе является повышение качества образования, поскольку инвестиции в развитие человеческого капитала - это наиболее эффективный способ размещения ресурсов. Таким образом, успешность в реализации задач социально-экономического развития Ужурского района также во многом определяется уровнем образования и культуры жителей, их мировоззренческой ориентацией и духовным развитием.</w:t>
      </w:r>
    </w:p>
    <w:p w:rsidR="00367F36" w:rsidRPr="003E4EA6" w:rsidRDefault="00367F36" w:rsidP="00367F36">
      <w:pPr>
        <w:shd w:val="clear" w:color="auto" w:fill="FFFFFF"/>
        <w:spacing w:line="315" w:lineRule="atLeast"/>
        <w:ind w:firstLine="708"/>
        <w:jc w:val="both"/>
        <w:textAlignment w:val="baseline"/>
        <w:rPr>
          <w:color w:val="000000" w:themeColor="text1"/>
          <w:spacing w:val="2"/>
        </w:rPr>
      </w:pPr>
      <w:r w:rsidRPr="003E4EA6">
        <w:rPr>
          <w:color w:val="000000" w:themeColor="text1"/>
          <w:spacing w:val="2"/>
        </w:rPr>
        <w:t xml:space="preserve">В заданном контексте муниципальные образовательные учреждения становятся стартовыми площадками для участия в создании новой экономики, институтов воспитания конкурентоспособных, социально ответственных, инициативных и компетентных граждан. Направления их деятельности связаны с модернизацией содержания образования и </w:t>
      </w:r>
      <w:r w:rsidRPr="003E4EA6">
        <w:rPr>
          <w:color w:val="000000" w:themeColor="text1"/>
          <w:spacing w:val="2"/>
        </w:rPr>
        <w:lastRenderedPageBreak/>
        <w:t>процессов управления, участием гражданских институтов в оценке качества образования.</w:t>
      </w:r>
    </w:p>
    <w:p w:rsidR="00367F36" w:rsidRPr="003E4EA6" w:rsidRDefault="00367F36" w:rsidP="00367F36">
      <w:pPr>
        <w:ind w:firstLine="851"/>
        <w:jc w:val="both"/>
      </w:pPr>
      <w:r w:rsidRPr="003E4EA6">
        <w:rPr>
          <w:color w:val="000000" w:themeColor="text1"/>
        </w:rPr>
        <w:t xml:space="preserve">Система </w:t>
      </w:r>
      <w:r w:rsidRPr="003E4EA6">
        <w:t>образования района представлена организациями дошкольного, общего и дополнительного образования детей.</w:t>
      </w:r>
    </w:p>
    <w:p w:rsidR="00367F36" w:rsidRPr="003E4EA6" w:rsidRDefault="00367F36" w:rsidP="00367F36">
      <w:pPr>
        <w:ind w:firstLine="851"/>
        <w:jc w:val="both"/>
      </w:pPr>
      <w:r w:rsidRPr="003E4EA6">
        <w:t>Сеть дошкольных образовательных о</w:t>
      </w:r>
      <w:r w:rsidR="000D58A1" w:rsidRPr="003E4EA6">
        <w:t>рганизаций района на  01.10.2022 года состоит из 5</w:t>
      </w:r>
      <w:r w:rsidRPr="003E4EA6">
        <w:t xml:space="preserve"> дошкольных организаций, которые посещают </w:t>
      </w:r>
      <w:r w:rsidR="0017205A" w:rsidRPr="003E4EA6">
        <w:t>790</w:t>
      </w:r>
      <w:r w:rsidRPr="003E4EA6">
        <w:t xml:space="preserve"> </w:t>
      </w:r>
      <w:r w:rsidR="0017205A" w:rsidRPr="003E4EA6">
        <w:t>детей</w:t>
      </w:r>
      <w:r w:rsidRPr="003E4EA6">
        <w:t xml:space="preserve"> (процент укомплектованности составил  100%); </w:t>
      </w:r>
      <w:r w:rsidR="000D58A1" w:rsidRPr="003E4EA6">
        <w:t>2</w:t>
      </w:r>
      <w:r w:rsidR="0017205A" w:rsidRPr="003E4EA6">
        <w:t>70</w:t>
      </w:r>
      <w:r w:rsidRPr="003E4EA6">
        <w:t xml:space="preserve"> </w:t>
      </w:r>
      <w:r w:rsidR="0017205A" w:rsidRPr="003E4EA6">
        <w:t>детей</w:t>
      </w:r>
      <w:r w:rsidRPr="003E4EA6">
        <w:t xml:space="preserve">  дошкольного возраста посещают  </w:t>
      </w:r>
      <w:r w:rsidR="0017205A" w:rsidRPr="003E4EA6">
        <w:t>19</w:t>
      </w:r>
      <w:r w:rsidRPr="003E4EA6">
        <w:t xml:space="preserve"> дошкольных групп при 7 общеобразовательных учреждениях и одном филиале.</w:t>
      </w:r>
    </w:p>
    <w:p w:rsidR="00367F36" w:rsidRPr="003E4EA6" w:rsidRDefault="000D58A1" w:rsidP="00367F36">
      <w:pPr>
        <w:ind w:firstLine="851"/>
        <w:jc w:val="both"/>
        <w:rPr>
          <w:color w:val="000000" w:themeColor="text1"/>
        </w:rPr>
      </w:pPr>
      <w:r w:rsidRPr="003E4EA6">
        <w:t>На 01.01.2022</w:t>
      </w:r>
      <w:r w:rsidR="00367F36" w:rsidRPr="003E4EA6">
        <w:t xml:space="preserve"> на территории Ужурского района прожива</w:t>
      </w:r>
      <w:r w:rsidRPr="003E4EA6">
        <w:t>ло</w:t>
      </w:r>
      <w:r w:rsidR="00367F36" w:rsidRPr="003E4EA6">
        <w:t xml:space="preserve">  </w:t>
      </w:r>
      <w:r w:rsidR="00F31608" w:rsidRPr="003E4EA6">
        <w:t>2346</w:t>
      </w:r>
      <w:r w:rsidR="00367F36" w:rsidRPr="003E4EA6">
        <w:t xml:space="preserve"> детей в возрасте от 0 до 7 лет, из них </w:t>
      </w:r>
      <w:r w:rsidR="00F31608" w:rsidRPr="003E4EA6">
        <w:t>1485</w:t>
      </w:r>
      <w:r w:rsidR="00367F36" w:rsidRPr="003E4EA6">
        <w:t xml:space="preserve"> детей в возрасте от 3 до 7 лет. В очереди для определения в дошкольные образовательные учреждения на 01</w:t>
      </w:r>
      <w:r w:rsidRPr="003E4EA6">
        <w:t>.10.2022 года нет</w:t>
      </w:r>
      <w:r w:rsidR="00367F36" w:rsidRPr="003E4EA6">
        <w:t xml:space="preserve"> детей в возрасте от 3 до 7 лет. </w:t>
      </w:r>
      <w:r w:rsidR="00DB31E9" w:rsidRPr="003E4EA6">
        <w:t>Таким образом,  задача  ликвидации очередности детей от 3 до 7 лет решена  положительно.</w:t>
      </w:r>
      <w:r w:rsidR="00367F36" w:rsidRPr="003E4EA6">
        <w:t xml:space="preserve"> </w:t>
      </w:r>
    </w:p>
    <w:p w:rsidR="009D4203" w:rsidRPr="003E4EA6" w:rsidRDefault="00367F36" w:rsidP="009D4203">
      <w:pPr>
        <w:ind w:firstLine="851"/>
        <w:jc w:val="both"/>
        <w:rPr>
          <w:spacing w:val="-2"/>
        </w:rPr>
      </w:pPr>
      <w:r w:rsidRPr="003E4EA6">
        <w:rPr>
          <w:color w:val="000000" w:themeColor="text1"/>
          <w:spacing w:val="2"/>
        </w:rPr>
        <w:t>Показатели доступности дошкольного образования для детей в возрасте от 2 месяцев до 3 лет определены Государственной программой Российской Федерации "Развитие образования", утвержденной Постановлением Правительства Российской Федерации от 26.12.2017</w:t>
      </w:r>
      <w:r w:rsidR="006667B7" w:rsidRPr="003E4EA6">
        <w:rPr>
          <w:color w:val="000000" w:themeColor="text1"/>
          <w:spacing w:val="2"/>
        </w:rPr>
        <w:t xml:space="preserve"> N 1642. </w:t>
      </w:r>
      <w:r w:rsidR="009D4203" w:rsidRPr="003E4EA6">
        <w:rPr>
          <w:spacing w:val="-2"/>
        </w:rPr>
        <w:t>Благодаря национальному проекту «Демография» был построен и открыт новый детский сад №4 «Искорка». Новое образовательное учреждение рассчитано на 190 ребятишек и полностью закрывает очередь в детские сады на нашей территории.</w:t>
      </w:r>
    </w:p>
    <w:p w:rsidR="00ED77D2" w:rsidRPr="003E4EA6" w:rsidRDefault="00ED77D2" w:rsidP="009D4203">
      <w:pPr>
        <w:shd w:val="clear" w:color="auto" w:fill="FFFFFF"/>
        <w:spacing w:line="315" w:lineRule="atLeast"/>
        <w:ind w:firstLine="708"/>
        <w:jc w:val="both"/>
        <w:textAlignment w:val="baseline"/>
      </w:pPr>
      <w:proofErr w:type="gramStart"/>
      <w:r w:rsidRPr="003E4EA6">
        <w:t>В 2021-2022 учебном году дошкольное образование, как и другие уровни образования, принимало участие в региональном и федеральном мониторингах качества образования.</w:t>
      </w:r>
      <w:proofErr w:type="gramEnd"/>
      <w:r w:rsidRPr="003E4EA6">
        <w:t xml:space="preserve"> Мониторинг  - это информационные условия для управления качеством образования. Именно показатели мониторинга 2021-2022 года определяют векторы нашей деятельности в новом учебном году. </w:t>
      </w:r>
    </w:p>
    <w:p w:rsidR="00ED77D2" w:rsidRPr="003E4EA6" w:rsidRDefault="00ED77D2" w:rsidP="00ED77D2">
      <w:pPr>
        <w:ind w:firstLine="851"/>
        <w:jc w:val="both"/>
      </w:pPr>
      <w:r w:rsidRPr="003E4EA6">
        <w:t>В муниципальном мониторинге качества образования приняли участие 100% образовательных организаций, осваивающих программу дошкольного образования. Важно отметить рост качества по такому значимому критерию, как очное участие воспитанников в образовательных событиях Ужурского района.</w:t>
      </w:r>
    </w:p>
    <w:p w:rsidR="00ED77D2" w:rsidRPr="003E4EA6" w:rsidRDefault="00ED77D2" w:rsidP="00ED77D2">
      <w:pPr>
        <w:ind w:firstLine="708"/>
        <w:jc w:val="both"/>
      </w:pPr>
      <w:r w:rsidRPr="003E4EA6">
        <w:t>Свою лепту в высокие результаты внесли такие мероприятия, как Всероссийский фестиваль открытий и инициатив «Леонардо» и районный детский чемпионат «</w:t>
      </w:r>
      <w:proofErr w:type="spellStart"/>
      <w:r w:rsidRPr="003E4EA6">
        <w:t>ПРОФИДетство</w:t>
      </w:r>
      <w:proofErr w:type="spellEnd"/>
      <w:r w:rsidRPr="003E4EA6">
        <w:t>», организаторами которых стали педагоги ЦДО. Были представлены 6 компетенций: «Поварское дело», «Столярное дело», «Флористика», «Малярные и декоративные работы», «Конструирование», «Сити-фермерство». Два дня (за выход в полуфинал и финал) старшие дошкольники проявляли лучшие качества мастеров своего дела, решимость к победе, умение реализовать свои способности.</w:t>
      </w:r>
    </w:p>
    <w:p w:rsidR="009B3481" w:rsidRPr="003E4EA6" w:rsidRDefault="009B3481" w:rsidP="009B3481">
      <w:pPr>
        <w:ind w:firstLine="708"/>
        <w:jc w:val="both"/>
      </w:pPr>
      <w:r w:rsidRPr="003E4EA6">
        <w:t xml:space="preserve">Конкурс не стал финальной точкой испытаний, воспитанница МБДОУ «Ужурский детский сад №3 «Журавлёнок» попробовала свои силы, став участницей регионального проекта </w:t>
      </w:r>
      <w:proofErr w:type="spellStart"/>
      <w:r w:rsidRPr="003E4EA6">
        <w:rPr>
          <w:lang w:val="en-US"/>
        </w:rPr>
        <w:t>BabySkills</w:t>
      </w:r>
      <w:proofErr w:type="spellEnd"/>
      <w:r w:rsidRPr="003E4EA6">
        <w:t xml:space="preserve"> по профессиональной компетенции «Дизайнер одежды», продолжив путь самоопределения через  совершенствование своих способностей.</w:t>
      </w:r>
    </w:p>
    <w:p w:rsidR="009B3481" w:rsidRPr="003E4EA6" w:rsidRDefault="009B3481" w:rsidP="009B3481">
      <w:pPr>
        <w:ind w:firstLine="708"/>
        <w:jc w:val="both"/>
      </w:pPr>
      <w:r w:rsidRPr="003E4EA6">
        <w:lastRenderedPageBreak/>
        <w:t>Плодотворное сотрудничество ДОУ и ЦДО приносит пользу дошкольникам и развивает ЦДО.</w:t>
      </w:r>
    </w:p>
    <w:p w:rsidR="009B3481" w:rsidRPr="003E4EA6" w:rsidRDefault="009B3481" w:rsidP="009B3481">
      <w:pPr>
        <w:ind w:firstLine="708"/>
        <w:jc w:val="both"/>
      </w:pPr>
      <w:r w:rsidRPr="003E4EA6">
        <w:t>Большая работа была организована ЦДО по повышению квалификации воспитателей по направлению «Работа с одарёнными детьми». Так, был проведён межрайонный семинар «Работа с одарёнными детьми дошкольного возраста» в рамках обмена опытом по работе с одарёнными детьми.</w:t>
      </w:r>
    </w:p>
    <w:p w:rsidR="00ED77D2" w:rsidRPr="003E4EA6" w:rsidRDefault="00ED77D2" w:rsidP="00367F36">
      <w:pPr>
        <w:ind w:firstLine="851"/>
        <w:jc w:val="both"/>
        <w:rPr>
          <w:rFonts w:eastAsia="Calibri"/>
        </w:rPr>
      </w:pPr>
      <w:r w:rsidRPr="003E4EA6">
        <w:rPr>
          <w:color w:val="000000"/>
        </w:rPr>
        <w:t>Большое значение для развития дошкольника имеет организация системы дополнительного образования в ДОУ</w:t>
      </w:r>
      <w:r w:rsidRPr="003E4EA6">
        <w:rPr>
          <w:b/>
          <w:bCs/>
          <w:color w:val="000000"/>
        </w:rPr>
        <w:t>,</w:t>
      </w:r>
      <w:r w:rsidRPr="003E4EA6">
        <w:rPr>
          <w:color w:val="000000"/>
        </w:rPr>
        <w:t> которое способно обеспечить переход от интересов детей к развитию их способностей. Развитие творческой активности каждого ребенка представляется главной задачей современного дополнительного образования в</w:t>
      </w:r>
      <w:r w:rsidR="009B3481" w:rsidRPr="003E4EA6">
        <w:rPr>
          <w:color w:val="000000"/>
        </w:rPr>
        <w:t xml:space="preserve"> </w:t>
      </w:r>
      <w:r w:rsidRPr="003E4EA6">
        <w:rPr>
          <w:color w:val="000000"/>
        </w:rPr>
        <w:t xml:space="preserve"> ДОУ и качества образования в целом</w:t>
      </w:r>
      <w:proofErr w:type="gramStart"/>
      <w:r w:rsidRPr="003E4EA6">
        <w:rPr>
          <w:b/>
          <w:bCs/>
          <w:color w:val="000000"/>
        </w:rPr>
        <w:t>.</w:t>
      </w:r>
      <w:proofErr w:type="gramEnd"/>
      <w:r w:rsidRPr="003E4EA6">
        <w:rPr>
          <w:color w:val="000000"/>
        </w:rPr>
        <w:t xml:space="preserve"> </w:t>
      </w:r>
      <w:r w:rsidRPr="003E4EA6">
        <w:rPr>
          <w:rFonts w:eastAsia="Calibri"/>
        </w:rPr>
        <w:t xml:space="preserve">% </w:t>
      </w:r>
      <w:proofErr w:type="gramStart"/>
      <w:r w:rsidRPr="003E4EA6">
        <w:rPr>
          <w:rFonts w:eastAsia="Calibri"/>
        </w:rPr>
        <w:t>о</w:t>
      </w:r>
      <w:proofErr w:type="gramEnd"/>
      <w:r w:rsidRPr="003E4EA6">
        <w:rPr>
          <w:rFonts w:eastAsia="Calibri"/>
        </w:rPr>
        <w:t>хвата программами  дополнительного образования в  детских садах и дошкольных группах увеличился по сравнению с прошлым годом (с 40% до 50%). Это связано с получением лицензий ДОУ на праве ведения деятельности по программам дополнительного образования.</w:t>
      </w:r>
    </w:p>
    <w:p w:rsidR="00367F36" w:rsidRPr="003E4EA6" w:rsidRDefault="00367F36" w:rsidP="00367F36">
      <w:pPr>
        <w:ind w:firstLine="851"/>
        <w:jc w:val="both"/>
        <w:rPr>
          <w:spacing w:val="-2"/>
        </w:rPr>
      </w:pPr>
      <w:r w:rsidRPr="003E4EA6">
        <w:rPr>
          <w:spacing w:val="-2"/>
        </w:rPr>
        <w:t>Качественное образование и воспитание детей с самого раннего возраста позволит сформировать их как личностей, привить нравственные ценности, раскрыть и развить таланты, помочь получить необходимые знания и поддержку от педагогов.</w:t>
      </w:r>
    </w:p>
    <w:p w:rsidR="00F55652" w:rsidRPr="003E4EA6" w:rsidRDefault="00367F36" w:rsidP="00367F36">
      <w:pPr>
        <w:ind w:firstLine="851"/>
        <w:jc w:val="both"/>
        <w:rPr>
          <w:spacing w:val="-2"/>
        </w:rPr>
      </w:pPr>
      <w:r w:rsidRPr="00D95E6B">
        <w:rPr>
          <w:spacing w:val="-2"/>
        </w:rPr>
        <w:t>В муниципальных образовательных организациях многое сделано в части обновления содержания дошкольного образования: в детских садах активно используются современные технологии работы с детьми раннего и дошкольного возраста (</w:t>
      </w:r>
      <w:proofErr w:type="spellStart"/>
      <w:r w:rsidRPr="00D95E6B">
        <w:rPr>
          <w:spacing w:val="-2"/>
        </w:rPr>
        <w:t>Лего</w:t>
      </w:r>
      <w:proofErr w:type="spellEnd"/>
      <w:r w:rsidRPr="00D95E6B">
        <w:rPr>
          <w:spacing w:val="-2"/>
        </w:rPr>
        <w:t>, техническое творчество, робототехника), практики, направленные на развитие детской инициативности, исследовательской деятельности, финансовой грамотности, взаимодействия с семьей, в том числе, за счет использования онлайн-ресурсов. В учреждениях активизировалась деятельность по созданию и обновлению предметно-пространственной интерактивной среды, способствующей изучению воспитанниками компьютерных и естественных наук.</w:t>
      </w:r>
    </w:p>
    <w:p w:rsidR="00F55652" w:rsidRPr="003E4EA6" w:rsidRDefault="00F55652" w:rsidP="00F55652">
      <w:pPr>
        <w:ind w:firstLine="851"/>
        <w:jc w:val="both"/>
        <w:rPr>
          <w:spacing w:val="-2"/>
        </w:rPr>
      </w:pPr>
      <w:r w:rsidRPr="003E4EA6">
        <w:rPr>
          <w:spacing w:val="-2"/>
        </w:rPr>
        <w:t>В прошлом году основные программы дошкольного образования были дополнены программами воспитания, в них включены новые направления в части экономического воспитания дошкольников, формирования естественнонаучных, цифровых и инженерных компетенций человека будущего.</w:t>
      </w:r>
    </w:p>
    <w:p w:rsidR="00367F36" w:rsidRPr="003E4EA6" w:rsidRDefault="00367F36" w:rsidP="00367F36">
      <w:pPr>
        <w:ind w:firstLine="851"/>
        <w:jc w:val="both"/>
        <w:rPr>
          <w:color w:val="000000" w:themeColor="text1"/>
        </w:rPr>
      </w:pPr>
      <w:r w:rsidRPr="003E4EA6">
        <w:rPr>
          <w:color w:val="000000" w:themeColor="text1"/>
        </w:rPr>
        <w:t>В системе о</w:t>
      </w:r>
      <w:r w:rsidR="009B3481" w:rsidRPr="003E4EA6">
        <w:rPr>
          <w:color w:val="000000" w:themeColor="text1"/>
        </w:rPr>
        <w:t>бщего образования  на 01.10.2022</w:t>
      </w:r>
      <w:r w:rsidRPr="003E4EA6">
        <w:rPr>
          <w:color w:val="000000" w:themeColor="text1"/>
        </w:rPr>
        <w:t xml:space="preserve"> действует 16 организаций и 3 филиала, в которых обучается </w:t>
      </w:r>
      <w:r w:rsidR="009B3481" w:rsidRPr="003E4EA6">
        <w:t>4</w:t>
      </w:r>
      <w:r w:rsidR="008301A4">
        <w:t xml:space="preserve"> </w:t>
      </w:r>
      <w:r w:rsidR="009B3481" w:rsidRPr="003E4EA6">
        <w:t>273</w:t>
      </w:r>
      <w:r w:rsidRPr="003E4EA6">
        <w:rPr>
          <w:color w:val="000000" w:themeColor="text1"/>
        </w:rPr>
        <w:t xml:space="preserve"> обучающихся.</w:t>
      </w:r>
    </w:p>
    <w:p w:rsidR="00702470" w:rsidRPr="003E4EA6" w:rsidRDefault="00702470" w:rsidP="00702470">
      <w:pPr>
        <w:ind w:firstLine="709"/>
        <w:jc w:val="both"/>
      </w:pPr>
      <w:r w:rsidRPr="003E4EA6">
        <w:rPr>
          <w:snapToGrid w:val="0"/>
        </w:rPr>
        <w:t>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2023 году.</w:t>
      </w:r>
    </w:p>
    <w:p w:rsidR="00367F36" w:rsidRPr="003E4EA6" w:rsidRDefault="00367F36" w:rsidP="00367F36">
      <w:pPr>
        <w:shd w:val="clear" w:color="auto" w:fill="FFFFFF"/>
        <w:spacing w:line="315" w:lineRule="atLeast"/>
        <w:ind w:firstLine="851"/>
        <w:jc w:val="both"/>
        <w:textAlignment w:val="baseline"/>
        <w:rPr>
          <w:color w:val="000000" w:themeColor="text1"/>
          <w:spacing w:val="2"/>
        </w:rPr>
      </w:pPr>
      <w:r w:rsidRPr="003E4EA6">
        <w:rPr>
          <w:color w:val="000000" w:themeColor="text1"/>
          <w:spacing w:val="2"/>
        </w:rPr>
        <w:t>В муниципальной системе образования в последние годы сделан важный шаг в обновлении содержания общего образования: внедряются федеральные государственные образовательные стандарты начального, основного и среднего общего образования, а также федеральный государственный образовательный стандарт для детей с ограниченными возможностями здоровья и федеральный государственный образовательный стандарт для детей с умственной отсталостью.</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lastRenderedPageBreak/>
        <w:t xml:space="preserve">Региональный проект «Современная школа» подразумевает обновление материально-технической базы образовательных организаций. В  2021-2022 учебном году в четырех школах района  были созданы   центры </w:t>
      </w:r>
      <w:proofErr w:type="gramStart"/>
      <w:r w:rsidRPr="003E4EA6">
        <w:rPr>
          <w:rFonts w:ascii="Times New Roman" w:hAnsi="Times New Roman"/>
          <w:sz w:val="28"/>
          <w:szCs w:val="28"/>
        </w:rPr>
        <w:t>естественно-научной</w:t>
      </w:r>
      <w:proofErr w:type="gramEnd"/>
      <w:r w:rsidRPr="003E4EA6">
        <w:rPr>
          <w:rFonts w:ascii="Times New Roman" w:hAnsi="Times New Roman"/>
          <w:sz w:val="28"/>
          <w:szCs w:val="28"/>
        </w:rPr>
        <w:t xml:space="preserve"> и технической направленности «Точка роста».  В течение учебного года педагоги, прошедшие курсовую подготовку, использовали ресурс «Точек роста» для проведения занятий. Весной состоялся "Образовательный форум центров "Точка роста". На форуме были подведены итоги деятельности центров за 2021-2022 учебный год и обозначены перспективные направления деятельности на следующий учебный год. По итогам мониторинговых процедур эффективно сработали команды </w:t>
      </w:r>
      <w:proofErr w:type="spellStart"/>
      <w:r w:rsidRPr="003E4EA6">
        <w:rPr>
          <w:rFonts w:ascii="Times New Roman" w:hAnsi="Times New Roman"/>
          <w:sz w:val="28"/>
          <w:szCs w:val="28"/>
        </w:rPr>
        <w:t>Локшинской</w:t>
      </w:r>
      <w:proofErr w:type="spellEnd"/>
      <w:r w:rsidRPr="003E4EA6">
        <w:rPr>
          <w:rFonts w:ascii="Times New Roman" w:hAnsi="Times New Roman"/>
          <w:sz w:val="28"/>
          <w:szCs w:val="28"/>
        </w:rPr>
        <w:t xml:space="preserve"> и </w:t>
      </w:r>
      <w:proofErr w:type="spellStart"/>
      <w:r w:rsidRPr="003E4EA6">
        <w:rPr>
          <w:rFonts w:ascii="Times New Roman" w:hAnsi="Times New Roman"/>
          <w:sz w:val="28"/>
          <w:szCs w:val="28"/>
        </w:rPr>
        <w:t>Малоимышской</w:t>
      </w:r>
      <w:proofErr w:type="spellEnd"/>
      <w:r w:rsidRPr="003E4EA6">
        <w:rPr>
          <w:rFonts w:ascii="Times New Roman" w:hAnsi="Times New Roman"/>
          <w:sz w:val="28"/>
          <w:szCs w:val="28"/>
        </w:rPr>
        <w:t xml:space="preserve"> школы.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Третий год в районе реализуется Модель преподавания предметной области «Технология». Для предъявления результатов изучения информационной технологии (5 класс) и социальной технологии (6 класс) на проектном уровне был проведен муниципальный </w:t>
      </w:r>
      <w:proofErr w:type="spellStart"/>
      <w:r w:rsidRPr="003E4EA6">
        <w:rPr>
          <w:rFonts w:ascii="Times New Roman" w:hAnsi="Times New Roman"/>
          <w:sz w:val="28"/>
          <w:szCs w:val="28"/>
        </w:rPr>
        <w:t>медиафестиваль</w:t>
      </w:r>
      <w:proofErr w:type="spellEnd"/>
      <w:r w:rsidRPr="003E4EA6">
        <w:rPr>
          <w:rFonts w:ascii="Times New Roman" w:hAnsi="Times New Roman"/>
          <w:sz w:val="28"/>
          <w:szCs w:val="28"/>
        </w:rPr>
        <w:t xml:space="preserve"> </w:t>
      </w:r>
      <w:r w:rsidR="00D602EF" w:rsidRPr="003E4EA6">
        <w:rPr>
          <w:rFonts w:ascii="Times New Roman" w:hAnsi="Times New Roman"/>
          <w:sz w:val="28"/>
          <w:szCs w:val="28"/>
        </w:rPr>
        <w:t>«</w:t>
      </w:r>
      <w:r w:rsidRPr="003E4EA6">
        <w:rPr>
          <w:rFonts w:ascii="Times New Roman" w:hAnsi="Times New Roman"/>
          <w:sz w:val="28"/>
          <w:szCs w:val="28"/>
        </w:rPr>
        <w:t>BOOM</w:t>
      </w:r>
      <w:r w:rsidR="00D602EF" w:rsidRPr="003E4EA6">
        <w:rPr>
          <w:rFonts w:ascii="Times New Roman" w:hAnsi="Times New Roman"/>
          <w:sz w:val="28"/>
          <w:szCs w:val="28"/>
        </w:rPr>
        <w:t>»</w:t>
      </w:r>
      <w:r w:rsidRPr="003E4EA6">
        <w:rPr>
          <w:rFonts w:ascii="Times New Roman" w:hAnsi="Times New Roman"/>
          <w:sz w:val="28"/>
          <w:szCs w:val="28"/>
        </w:rPr>
        <w:t xml:space="preserve">. Общей темой для фестиваля стала «Народное искусство и нематериальное культурное наследие народов».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В профориентации занимает реализация проектов «Билет в будущее» и «</w:t>
      </w:r>
      <w:proofErr w:type="spellStart"/>
      <w:r w:rsidRPr="003E4EA6">
        <w:rPr>
          <w:rFonts w:ascii="Times New Roman" w:hAnsi="Times New Roman"/>
          <w:sz w:val="28"/>
          <w:szCs w:val="28"/>
        </w:rPr>
        <w:t>ПроеКТОриЯ</w:t>
      </w:r>
      <w:proofErr w:type="spellEnd"/>
      <w:r w:rsidRPr="003E4EA6">
        <w:rPr>
          <w:rFonts w:ascii="Times New Roman" w:hAnsi="Times New Roman"/>
          <w:sz w:val="28"/>
          <w:szCs w:val="28"/>
        </w:rPr>
        <w:t>».</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Кроме участия в федеральных и краевых проектах, направленных на раннюю профориентацию, образовательные учреждения района организуют и принимают участие в муниципальных проектах и мероприятиях.</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Так, в рамках соглашения с </w:t>
      </w:r>
      <w:proofErr w:type="spellStart"/>
      <w:r w:rsidRPr="003E4EA6">
        <w:rPr>
          <w:rFonts w:ascii="Times New Roman" w:hAnsi="Times New Roman"/>
          <w:sz w:val="28"/>
          <w:szCs w:val="28"/>
        </w:rPr>
        <w:t>Ужурским</w:t>
      </w:r>
      <w:proofErr w:type="spellEnd"/>
      <w:r w:rsidRPr="003E4EA6">
        <w:rPr>
          <w:rFonts w:ascii="Times New Roman" w:hAnsi="Times New Roman"/>
          <w:sz w:val="28"/>
          <w:szCs w:val="28"/>
        </w:rPr>
        <w:t xml:space="preserve"> многопрофильным техникумом и образовательными организациями района не первый год реализуется сетевая дополнительная общеразвивающая программа «</w:t>
      </w:r>
      <w:proofErr w:type="spellStart"/>
      <w:r w:rsidRPr="003E4EA6">
        <w:rPr>
          <w:rFonts w:ascii="Times New Roman" w:hAnsi="Times New Roman"/>
          <w:sz w:val="28"/>
          <w:szCs w:val="28"/>
        </w:rPr>
        <w:t>Профлайфхак</w:t>
      </w:r>
      <w:proofErr w:type="spellEnd"/>
      <w:r w:rsidRPr="003E4EA6">
        <w:rPr>
          <w:rFonts w:ascii="Times New Roman" w:hAnsi="Times New Roman"/>
          <w:sz w:val="28"/>
          <w:szCs w:val="28"/>
        </w:rPr>
        <w:t xml:space="preserve">» по пяти компетенциям: «Эксплуатация сельскохозяйственных машин», «Сварочные технологии», «Поварское дело» и для лиц с ограниченными возможностями «Изготовители пищевых полуфабрикатов», «Слесарное дело».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Благодаря сетевому взаимодействию у нас есть призеры и победители региональных и всероссийских конкурсов.</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В IX открытом региональном чемпионате «Молодые профессионалы» (</w:t>
      </w:r>
      <w:proofErr w:type="spellStart"/>
      <w:r w:rsidRPr="003E4EA6">
        <w:rPr>
          <w:rFonts w:ascii="Times New Roman" w:hAnsi="Times New Roman"/>
          <w:sz w:val="28"/>
          <w:szCs w:val="28"/>
        </w:rPr>
        <w:t>WorldSkills</w:t>
      </w:r>
      <w:proofErr w:type="spellEnd"/>
      <w:r w:rsidRPr="003E4EA6">
        <w:rPr>
          <w:rFonts w:ascii="Times New Roman" w:hAnsi="Times New Roman"/>
          <w:sz w:val="28"/>
          <w:szCs w:val="28"/>
        </w:rPr>
        <w:t xml:space="preserve"> Красноярского края) в категории «Юниор» </w:t>
      </w:r>
      <w:proofErr w:type="spellStart"/>
      <w:r w:rsidRPr="003E4EA6">
        <w:rPr>
          <w:rFonts w:ascii="Times New Roman" w:hAnsi="Times New Roman"/>
          <w:sz w:val="28"/>
          <w:szCs w:val="28"/>
        </w:rPr>
        <w:t>Ялалетдинов</w:t>
      </w:r>
      <w:proofErr w:type="spellEnd"/>
      <w:r w:rsidRPr="003E4EA6">
        <w:rPr>
          <w:rFonts w:ascii="Times New Roman" w:hAnsi="Times New Roman"/>
          <w:sz w:val="28"/>
          <w:szCs w:val="28"/>
        </w:rPr>
        <w:t xml:space="preserve"> </w:t>
      </w:r>
      <w:proofErr w:type="spellStart"/>
      <w:r w:rsidRPr="003E4EA6">
        <w:rPr>
          <w:rFonts w:ascii="Times New Roman" w:hAnsi="Times New Roman"/>
          <w:sz w:val="28"/>
          <w:szCs w:val="28"/>
        </w:rPr>
        <w:t>Камиль</w:t>
      </w:r>
      <w:proofErr w:type="spellEnd"/>
      <w:r w:rsidRPr="003E4EA6">
        <w:rPr>
          <w:rFonts w:ascii="Times New Roman" w:hAnsi="Times New Roman"/>
          <w:sz w:val="28"/>
          <w:szCs w:val="28"/>
        </w:rPr>
        <w:t xml:space="preserve">, обучающийся </w:t>
      </w:r>
      <w:proofErr w:type="spellStart"/>
      <w:r w:rsidRPr="003E4EA6">
        <w:rPr>
          <w:rFonts w:ascii="Times New Roman" w:hAnsi="Times New Roman"/>
          <w:sz w:val="28"/>
          <w:szCs w:val="28"/>
        </w:rPr>
        <w:t>Березовологской</w:t>
      </w:r>
      <w:proofErr w:type="spellEnd"/>
      <w:r w:rsidRPr="003E4EA6">
        <w:rPr>
          <w:rFonts w:ascii="Times New Roman" w:hAnsi="Times New Roman"/>
          <w:sz w:val="28"/>
          <w:szCs w:val="28"/>
        </w:rPr>
        <w:t xml:space="preserve"> школы, стал победителем в компетенции «Сварочные технологии» и прошёл в финал, где стал серебряным призером.</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Достижения школьников стали возможными благодаря сетевому взаимодействию с нашим техникумом и центром дополнительного образования.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На муниципальном уровне проходил чемпионат корпораций «</w:t>
      </w:r>
      <w:proofErr w:type="spellStart"/>
      <w:proofErr w:type="gramStart"/>
      <w:r w:rsidRPr="003E4EA6">
        <w:rPr>
          <w:rFonts w:ascii="Times New Roman" w:hAnsi="Times New Roman"/>
          <w:sz w:val="28"/>
          <w:szCs w:val="28"/>
        </w:rPr>
        <w:t>PRO</w:t>
      </w:r>
      <w:proofErr w:type="gramEnd"/>
      <w:r w:rsidRPr="003E4EA6">
        <w:rPr>
          <w:rFonts w:ascii="Times New Roman" w:hAnsi="Times New Roman"/>
          <w:sz w:val="28"/>
          <w:szCs w:val="28"/>
        </w:rPr>
        <w:t>фесс</w:t>
      </w:r>
      <w:proofErr w:type="spellEnd"/>
      <w:r w:rsidRPr="003E4EA6">
        <w:rPr>
          <w:rFonts w:ascii="Times New Roman" w:hAnsi="Times New Roman"/>
          <w:sz w:val="28"/>
          <w:szCs w:val="28"/>
        </w:rPr>
        <w:t xml:space="preserve"> и Я», построенный по стандартам </w:t>
      </w:r>
      <w:proofErr w:type="spellStart"/>
      <w:r w:rsidRPr="003E4EA6">
        <w:rPr>
          <w:rFonts w:ascii="Times New Roman" w:hAnsi="Times New Roman"/>
          <w:sz w:val="28"/>
          <w:szCs w:val="28"/>
        </w:rPr>
        <w:t>ЮниорПрофи</w:t>
      </w:r>
      <w:proofErr w:type="spellEnd"/>
      <w:r w:rsidRPr="003E4EA6">
        <w:rPr>
          <w:rFonts w:ascii="Times New Roman" w:hAnsi="Times New Roman"/>
          <w:sz w:val="28"/>
          <w:szCs w:val="28"/>
        </w:rPr>
        <w:t>. Чемпионат собрал более 80 участников Ужурского района, желающих попробовать себя в 6 компетенциях.</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С помощью ресурса </w:t>
      </w:r>
      <w:proofErr w:type="spellStart"/>
      <w:r w:rsidRPr="003E4EA6">
        <w:rPr>
          <w:rFonts w:ascii="Times New Roman" w:hAnsi="Times New Roman"/>
          <w:sz w:val="28"/>
          <w:szCs w:val="28"/>
        </w:rPr>
        <w:t>СберКласс</w:t>
      </w:r>
      <w:proofErr w:type="spellEnd"/>
      <w:r w:rsidRPr="003E4EA6">
        <w:rPr>
          <w:rFonts w:ascii="Times New Roman" w:hAnsi="Times New Roman"/>
          <w:sz w:val="28"/>
          <w:szCs w:val="28"/>
        </w:rPr>
        <w:t xml:space="preserve"> платформы персонализированного обучения команда МБОУ «</w:t>
      </w:r>
      <w:proofErr w:type="spellStart"/>
      <w:r w:rsidRPr="003E4EA6">
        <w:rPr>
          <w:rFonts w:ascii="Times New Roman" w:hAnsi="Times New Roman"/>
          <w:sz w:val="28"/>
          <w:szCs w:val="28"/>
        </w:rPr>
        <w:t>Ужурской</w:t>
      </w:r>
      <w:proofErr w:type="spellEnd"/>
      <w:r w:rsidRPr="003E4EA6">
        <w:rPr>
          <w:rFonts w:ascii="Times New Roman" w:hAnsi="Times New Roman"/>
          <w:sz w:val="28"/>
          <w:szCs w:val="28"/>
        </w:rPr>
        <w:t xml:space="preserve"> СОШ №6» создает образовательную среду, развивающую мотивацию на освоение компетенций.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lastRenderedPageBreak/>
        <w:t xml:space="preserve">Второй год вопросам практического применения </w:t>
      </w:r>
      <w:proofErr w:type="gramStart"/>
      <w:r w:rsidRPr="003E4EA6">
        <w:rPr>
          <w:rFonts w:ascii="Times New Roman" w:hAnsi="Times New Roman"/>
          <w:sz w:val="28"/>
          <w:szCs w:val="28"/>
        </w:rPr>
        <w:t>технологии смешанного обучения, позволяющей максимально включить каждого ученика в образовательный процесс занимается</w:t>
      </w:r>
      <w:proofErr w:type="gramEnd"/>
      <w:r w:rsidRPr="003E4EA6">
        <w:rPr>
          <w:rFonts w:ascii="Times New Roman" w:hAnsi="Times New Roman"/>
          <w:sz w:val="28"/>
          <w:szCs w:val="28"/>
        </w:rPr>
        <w:t xml:space="preserve"> МБОУ «</w:t>
      </w:r>
      <w:proofErr w:type="spellStart"/>
      <w:r w:rsidRPr="003E4EA6">
        <w:rPr>
          <w:rFonts w:ascii="Times New Roman" w:hAnsi="Times New Roman"/>
          <w:sz w:val="28"/>
          <w:szCs w:val="28"/>
        </w:rPr>
        <w:t>Ужурская</w:t>
      </w:r>
      <w:proofErr w:type="spellEnd"/>
      <w:r w:rsidRPr="003E4EA6">
        <w:rPr>
          <w:rFonts w:ascii="Times New Roman" w:hAnsi="Times New Roman"/>
          <w:sz w:val="28"/>
          <w:szCs w:val="28"/>
        </w:rPr>
        <w:t xml:space="preserve"> СОШ№6», в 2021 году данная школа стала краевой </w:t>
      </w:r>
      <w:proofErr w:type="spellStart"/>
      <w:r w:rsidRPr="003E4EA6">
        <w:rPr>
          <w:rFonts w:ascii="Times New Roman" w:hAnsi="Times New Roman"/>
          <w:sz w:val="28"/>
          <w:szCs w:val="28"/>
        </w:rPr>
        <w:t>стажировочной</w:t>
      </w:r>
      <w:proofErr w:type="spellEnd"/>
      <w:r w:rsidRPr="003E4EA6">
        <w:rPr>
          <w:rFonts w:ascii="Times New Roman" w:hAnsi="Times New Roman"/>
          <w:sz w:val="28"/>
          <w:szCs w:val="28"/>
        </w:rPr>
        <w:t xml:space="preserve"> площадкой по обучению учителей начальной и основной школы использованию технологии смешанного обучения в своей профессиональной деятельности.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Следующая инициатива в области образовательных технологий - это пробы реализации </w:t>
      </w:r>
      <w:proofErr w:type="spellStart"/>
      <w:r w:rsidRPr="003E4EA6">
        <w:rPr>
          <w:rFonts w:ascii="Times New Roman" w:hAnsi="Times New Roman"/>
          <w:sz w:val="28"/>
          <w:szCs w:val="28"/>
        </w:rPr>
        <w:t>экосистемного</w:t>
      </w:r>
      <w:proofErr w:type="spellEnd"/>
      <w:r w:rsidRPr="003E4EA6">
        <w:rPr>
          <w:rFonts w:ascii="Times New Roman" w:hAnsi="Times New Roman"/>
          <w:sz w:val="28"/>
          <w:szCs w:val="28"/>
        </w:rPr>
        <w:t xml:space="preserve"> подхода, предъявляющего требования к результатам образования как способности использовать знания в различных жизненных ситуациях не только в пределах школы. Реализован проект «4-К».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В 2022 году Ужурский район вошел в региональный проект «</w:t>
      </w:r>
      <w:proofErr w:type="spellStart"/>
      <w:r w:rsidRPr="003E4EA6">
        <w:rPr>
          <w:rFonts w:ascii="Times New Roman" w:hAnsi="Times New Roman"/>
          <w:sz w:val="28"/>
          <w:szCs w:val="28"/>
        </w:rPr>
        <w:t>МетаШкола</w:t>
      </w:r>
      <w:proofErr w:type="spellEnd"/>
      <w:r w:rsidRPr="003E4EA6">
        <w:rPr>
          <w:rFonts w:ascii="Times New Roman" w:hAnsi="Times New Roman"/>
          <w:sz w:val="28"/>
          <w:szCs w:val="28"/>
        </w:rPr>
        <w:t xml:space="preserve">: пространство образовательных трансформаций». Проект направлен на создание в муниципалитете инновационной образовательной практики основного общего образования. В основание проекта положена идея субъективного благополучия всех участников образовательных отношений. В рамках данного проекта участники пройдут инновационную программу переподготовки. Команды школ: из </w:t>
      </w:r>
      <w:proofErr w:type="spellStart"/>
      <w:r w:rsidRPr="003E4EA6">
        <w:rPr>
          <w:rFonts w:ascii="Times New Roman" w:hAnsi="Times New Roman"/>
          <w:sz w:val="28"/>
          <w:szCs w:val="28"/>
        </w:rPr>
        <w:t>Локшино</w:t>
      </w:r>
      <w:proofErr w:type="spellEnd"/>
      <w:r w:rsidRPr="003E4EA6">
        <w:rPr>
          <w:rFonts w:ascii="Times New Roman" w:hAnsi="Times New Roman"/>
          <w:sz w:val="28"/>
          <w:szCs w:val="28"/>
        </w:rPr>
        <w:t xml:space="preserve">, </w:t>
      </w:r>
      <w:proofErr w:type="spellStart"/>
      <w:r w:rsidRPr="003E4EA6">
        <w:rPr>
          <w:rFonts w:ascii="Times New Roman" w:hAnsi="Times New Roman"/>
          <w:sz w:val="28"/>
          <w:szCs w:val="28"/>
        </w:rPr>
        <w:t>Ашпана</w:t>
      </w:r>
      <w:proofErr w:type="spellEnd"/>
      <w:r w:rsidRPr="003E4EA6">
        <w:rPr>
          <w:rFonts w:ascii="Times New Roman" w:hAnsi="Times New Roman"/>
          <w:sz w:val="28"/>
          <w:szCs w:val="28"/>
        </w:rPr>
        <w:t xml:space="preserve">, </w:t>
      </w:r>
      <w:proofErr w:type="spellStart"/>
      <w:r w:rsidRPr="003E4EA6">
        <w:rPr>
          <w:rFonts w:ascii="Times New Roman" w:hAnsi="Times New Roman"/>
          <w:sz w:val="28"/>
          <w:szCs w:val="28"/>
        </w:rPr>
        <w:t>Кулуна</w:t>
      </w:r>
      <w:proofErr w:type="spellEnd"/>
      <w:r w:rsidRPr="003E4EA6">
        <w:rPr>
          <w:rFonts w:ascii="Times New Roman" w:hAnsi="Times New Roman"/>
          <w:sz w:val="28"/>
          <w:szCs w:val="28"/>
        </w:rPr>
        <w:t xml:space="preserve"> и </w:t>
      </w:r>
      <w:proofErr w:type="spellStart"/>
      <w:r w:rsidRPr="003E4EA6">
        <w:rPr>
          <w:rFonts w:ascii="Times New Roman" w:hAnsi="Times New Roman"/>
          <w:sz w:val="28"/>
          <w:szCs w:val="28"/>
        </w:rPr>
        <w:t>Ужурской</w:t>
      </w:r>
      <w:proofErr w:type="spellEnd"/>
      <w:r w:rsidRPr="003E4EA6">
        <w:rPr>
          <w:rFonts w:ascii="Times New Roman" w:hAnsi="Times New Roman"/>
          <w:sz w:val="28"/>
          <w:szCs w:val="28"/>
        </w:rPr>
        <w:t xml:space="preserve"> школа №2  уже включились в работу.</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В целях успешной социализации, самореализации, обеспечения полноценного участия в жизни общества детей с ограниченными возможностями здоровья был  проведён муниципальный этап краевого конкурса «Лучший по профессии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Принимали участие в движение «</w:t>
      </w:r>
      <w:proofErr w:type="spellStart"/>
      <w:r w:rsidRPr="003E4EA6">
        <w:rPr>
          <w:rFonts w:ascii="Times New Roman" w:hAnsi="Times New Roman"/>
          <w:sz w:val="28"/>
          <w:szCs w:val="28"/>
        </w:rPr>
        <w:t>Абилимпикс</w:t>
      </w:r>
      <w:proofErr w:type="spellEnd"/>
      <w:r w:rsidRPr="003E4EA6">
        <w:rPr>
          <w:rFonts w:ascii="Times New Roman" w:hAnsi="Times New Roman"/>
          <w:sz w:val="28"/>
          <w:szCs w:val="28"/>
        </w:rPr>
        <w:t>, в  зональном этапе краевой олимпиады «Мир вокруг нас».</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В рамках реализации Модели инклюзивного образования в 2020-2021 учебном году осуществляли свою деятельность  муниципальные базовые (опорные) площадки, они  обеспечивали апробации новых  программ и технологий по реализации инклюзивного образования </w:t>
      </w:r>
      <w:proofErr w:type="gramStart"/>
      <w:r w:rsidRPr="003E4EA6">
        <w:rPr>
          <w:rFonts w:ascii="Times New Roman" w:hAnsi="Times New Roman"/>
          <w:sz w:val="28"/>
          <w:szCs w:val="28"/>
        </w:rPr>
        <w:t>для</w:t>
      </w:r>
      <w:proofErr w:type="gramEnd"/>
      <w:r w:rsidRPr="003E4EA6">
        <w:rPr>
          <w:rFonts w:ascii="Times New Roman" w:hAnsi="Times New Roman"/>
          <w:sz w:val="28"/>
          <w:szCs w:val="28"/>
        </w:rPr>
        <w:t xml:space="preserve"> обучающихся с ОВЗ. Для выявления успешных практик в районе был организован и проведен муниципальный конкурс «Лучшие практики инклюзивного образования».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Второй год с целью создания  условий для повышения уровня профессиональной компетентности педагогов Ужурского района, осуществляющих инклюзивное обучение в общеобразовательных учреждениях, и осуществления  научно-методической поддержки педагога в процессе реализации муниципальной модели инклюзивного образования  при поддержке  «Центра развития инклюзивного образования» краевого ИПК     реализуется  муниципальная программа  «Школа инклюзивного педагога».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Результативность нашей работы определяется в первую очередь победами наших ребят на олимпиадах, конференциях, соревнованиях и конкурсах различного уровня и направленности.</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В конкурсе «Высший пилотаж», в направлении «</w:t>
      </w:r>
      <w:proofErr w:type="spellStart"/>
      <w:r w:rsidRPr="003E4EA6">
        <w:rPr>
          <w:rFonts w:ascii="Times New Roman" w:hAnsi="Times New Roman"/>
          <w:sz w:val="28"/>
          <w:szCs w:val="28"/>
        </w:rPr>
        <w:t>Урбанистика</w:t>
      </w:r>
      <w:proofErr w:type="spellEnd"/>
      <w:r w:rsidRPr="003E4EA6">
        <w:rPr>
          <w:rFonts w:ascii="Times New Roman" w:hAnsi="Times New Roman"/>
          <w:sz w:val="28"/>
          <w:szCs w:val="28"/>
        </w:rPr>
        <w:t xml:space="preserve">», работа </w:t>
      </w:r>
      <w:proofErr w:type="gramStart"/>
      <w:r w:rsidRPr="003E4EA6">
        <w:rPr>
          <w:rFonts w:ascii="Times New Roman" w:hAnsi="Times New Roman"/>
          <w:sz w:val="28"/>
          <w:szCs w:val="28"/>
        </w:rPr>
        <w:t>обучающейся</w:t>
      </w:r>
      <w:proofErr w:type="gramEnd"/>
      <w:r w:rsidRPr="003E4EA6">
        <w:rPr>
          <w:rFonts w:ascii="Times New Roman" w:hAnsi="Times New Roman"/>
          <w:sz w:val="28"/>
          <w:szCs w:val="28"/>
        </w:rPr>
        <w:t xml:space="preserve"> ЦДО вошла в число лучших и получила пропуск на заключительный Всероссийский этап, руководитель - Ярышкин Василий Михайлович.</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lastRenderedPageBreak/>
        <w:t xml:space="preserve">В номинации «Научный конвент» Ужурский район достойно представил и занял 3 место по региону учащийся 11 класса </w:t>
      </w:r>
      <w:proofErr w:type="spellStart"/>
      <w:r w:rsidRPr="003E4EA6">
        <w:rPr>
          <w:rFonts w:ascii="Times New Roman" w:hAnsi="Times New Roman"/>
          <w:sz w:val="28"/>
          <w:szCs w:val="28"/>
        </w:rPr>
        <w:t>Ужурской</w:t>
      </w:r>
      <w:proofErr w:type="spellEnd"/>
      <w:r w:rsidRPr="003E4EA6">
        <w:rPr>
          <w:rFonts w:ascii="Times New Roman" w:hAnsi="Times New Roman"/>
          <w:sz w:val="28"/>
          <w:szCs w:val="28"/>
        </w:rPr>
        <w:t xml:space="preserve"> школы № 6, руководитель - </w:t>
      </w:r>
      <w:proofErr w:type="spellStart"/>
      <w:r w:rsidRPr="003E4EA6">
        <w:rPr>
          <w:rFonts w:ascii="Times New Roman" w:hAnsi="Times New Roman"/>
          <w:sz w:val="28"/>
          <w:szCs w:val="28"/>
        </w:rPr>
        <w:t>Сулекова</w:t>
      </w:r>
      <w:proofErr w:type="spellEnd"/>
      <w:r w:rsidRPr="003E4EA6">
        <w:rPr>
          <w:rFonts w:ascii="Times New Roman" w:hAnsi="Times New Roman"/>
          <w:sz w:val="28"/>
          <w:szCs w:val="28"/>
        </w:rPr>
        <w:t xml:space="preserve"> Виктория Сергеевна.</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В финальном этапе Всероссийского конкурса научно-исследовательских работ имени Д.И. Менделеева была представлена работа в секции «История, искусство и культура», руководитель  - Ярышкин Василий Михайлович.</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В финальном этапе Всероссийского фестиваля творческих открытий и инициатив «Леонардо»:</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I место по России заняли выпускники </w:t>
      </w:r>
      <w:proofErr w:type="spellStart"/>
      <w:r w:rsidRPr="003E4EA6">
        <w:rPr>
          <w:rFonts w:ascii="Times New Roman" w:hAnsi="Times New Roman"/>
          <w:sz w:val="28"/>
          <w:szCs w:val="28"/>
        </w:rPr>
        <w:t>Локшинской</w:t>
      </w:r>
      <w:proofErr w:type="spellEnd"/>
      <w:r w:rsidRPr="003E4EA6">
        <w:rPr>
          <w:rFonts w:ascii="Times New Roman" w:hAnsi="Times New Roman"/>
          <w:sz w:val="28"/>
          <w:szCs w:val="28"/>
        </w:rPr>
        <w:t xml:space="preserve"> школы, руководитель - Галичанина Елена Николаевна</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III место по России заняла ученица </w:t>
      </w:r>
      <w:proofErr w:type="spellStart"/>
      <w:r w:rsidRPr="003E4EA6">
        <w:rPr>
          <w:rFonts w:ascii="Times New Roman" w:hAnsi="Times New Roman"/>
          <w:sz w:val="28"/>
          <w:szCs w:val="28"/>
        </w:rPr>
        <w:t>Малоимышской</w:t>
      </w:r>
      <w:proofErr w:type="spellEnd"/>
      <w:r w:rsidRPr="003E4EA6">
        <w:rPr>
          <w:rFonts w:ascii="Times New Roman" w:hAnsi="Times New Roman"/>
          <w:sz w:val="28"/>
          <w:szCs w:val="28"/>
        </w:rPr>
        <w:t xml:space="preserve"> школы, руководитель - Шкуратова Анжелика Рашидовна.</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Ежегодно учащиеся спортивной школы достойно представляют Ужурский район на соревнованиях различного уровня. Спортсмены школы неоднократно становились победителями и призерами первен</w:t>
      </w:r>
      <w:proofErr w:type="gramStart"/>
      <w:r w:rsidRPr="003E4EA6">
        <w:rPr>
          <w:rFonts w:ascii="Times New Roman" w:hAnsi="Times New Roman"/>
          <w:sz w:val="28"/>
          <w:szCs w:val="28"/>
        </w:rPr>
        <w:t>ств Кр</w:t>
      </w:r>
      <w:proofErr w:type="gramEnd"/>
      <w:r w:rsidRPr="003E4EA6">
        <w:rPr>
          <w:rFonts w:ascii="Times New Roman" w:hAnsi="Times New Roman"/>
          <w:sz w:val="28"/>
          <w:szCs w:val="28"/>
        </w:rPr>
        <w:t xml:space="preserve">асноярского края, Сибирского Федерального округа, Всероссийских соревнований.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Всего в текущем учебном году спортивная школа приняла участие в 117 соревнованиях различного уровня.</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Повышение компетентности родителей (законных представителей) обучающихся в вопросах развития и образования детей является важным условием эффективного образовательного процесса. На уровне муниципалитета были разработаны проекты:</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«Расширяем границы» с целью повышения компетентности родителей в работе с детьми от 0 до 4 лет, имеющих нарушения в развитии и риски возникновения нарушений посредством методов арт-терапии.</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«Особенные горизонты» с целью повышения компетентности родителей детей дошкольного возраста (от 3 до 7 лет), имеющих задержку речевого развития, речевые нарушения, посредством методов логопедической коррекции.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w:t>
      </w:r>
      <w:proofErr w:type="spellStart"/>
      <w:r w:rsidRPr="003E4EA6">
        <w:rPr>
          <w:rFonts w:ascii="Times New Roman" w:hAnsi="Times New Roman"/>
          <w:sz w:val="28"/>
          <w:szCs w:val="28"/>
        </w:rPr>
        <w:t>Айкьюша</w:t>
      </w:r>
      <w:proofErr w:type="spellEnd"/>
      <w:r w:rsidRPr="003E4EA6">
        <w:rPr>
          <w:rFonts w:ascii="Times New Roman" w:hAnsi="Times New Roman"/>
          <w:sz w:val="28"/>
          <w:szCs w:val="28"/>
        </w:rPr>
        <w:t xml:space="preserve">+» с целью обеспечения теоретической и практической готовности родителей к реализации позитивной социализации детей дошкольного возраста, в том числе детей с ОВЗ и детей-инвалидов, посредством развития социального и эмоционального интеллекта в условиях семьи.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Данные управленческие практики вошли в </w:t>
      </w:r>
      <w:r w:rsidR="00964868" w:rsidRPr="003E4EA6">
        <w:rPr>
          <w:rFonts w:ascii="Times New Roman" w:hAnsi="Times New Roman"/>
          <w:sz w:val="28"/>
          <w:szCs w:val="28"/>
        </w:rPr>
        <w:t>региональный атлас образовательных практик (РАОП)</w:t>
      </w:r>
      <w:r w:rsidRPr="003E4EA6">
        <w:rPr>
          <w:rFonts w:ascii="Times New Roman" w:hAnsi="Times New Roman"/>
          <w:sz w:val="28"/>
          <w:szCs w:val="28"/>
        </w:rPr>
        <w:t xml:space="preserve"> Красноярского краевого института повышения квалификации.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Специалисты структурного подразделения «</w:t>
      </w:r>
      <w:proofErr w:type="spellStart"/>
      <w:r w:rsidRPr="003E4EA6">
        <w:rPr>
          <w:rFonts w:ascii="Times New Roman" w:hAnsi="Times New Roman"/>
          <w:sz w:val="28"/>
          <w:szCs w:val="28"/>
        </w:rPr>
        <w:t>Ужурская</w:t>
      </w:r>
      <w:proofErr w:type="spellEnd"/>
      <w:r w:rsidRPr="003E4EA6">
        <w:rPr>
          <w:rFonts w:ascii="Times New Roman" w:hAnsi="Times New Roman"/>
          <w:sz w:val="28"/>
          <w:szCs w:val="28"/>
        </w:rPr>
        <w:t xml:space="preserve"> территориальная (районная) ПМПК» впервые принимали участие в конкурсе Уполномоченного при Президенте Российской Федерации по правам ребенка «Вектор детства – 2021», приуроченном к объявленному в России Десятилетию детства, с презентацией проекта «Уверенный старт» в номинации «Поддержка детей-инвалидов, детей с ограниченными возможностями здоровья».</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lastRenderedPageBreak/>
        <w:t>По обсуждению идей для управленческих проектов, направленных на повышение качества образования  был создан «Директорский клуб» Ужурского района.</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Участие в профессиональных конкурсах нового формата помогает не только реализовать задачи, стоящие перед творческим педагогом, но и проявить новые педагогические компетенции.</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Победителем в муниципальном этапе Всероссийского конкурс</w:t>
      </w:r>
      <w:r w:rsidR="00105C2E" w:rsidRPr="003E4EA6">
        <w:rPr>
          <w:rFonts w:ascii="Times New Roman" w:hAnsi="Times New Roman"/>
          <w:sz w:val="28"/>
          <w:szCs w:val="28"/>
        </w:rPr>
        <w:t>а «Воспитатель года 2022» стала</w:t>
      </w:r>
      <w:r w:rsidRPr="003E4EA6">
        <w:rPr>
          <w:rFonts w:ascii="Times New Roman" w:hAnsi="Times New Roman"/>
          <w:sz w:val="28"/>
          <w:szCs w:val="28"/>
        </w:rPr>
        <w:t xml:space="preserve"> </w:t>
      </w:r>
      <w:proofErr w:type="spellStart"/>
      <w:r w:rsidRPr="003E4EA6">
        <w:rPr>
          <w:rFonts w:ascii="Times New Roman" w:hAnsi="Times New Roman"/>
          <w:sz w:val="28"/>
          <w:szCs w:val="28"/>
        </w:rPr>
        <w:t>Чевычелова</w:t>
      </w:r>
      <w:proofErr w:type="spellEnd"/>
      <w:r w:rsidRPr="003E4EA6">
        <w:rPr>
          <w:rFonts w:ascii="Times New Roman" w:hAnsi="Times New Roman"/>
          <w:sz w:val="28"/>
          <w:szCs w:val="28"/>
        </w:rPr>
        <w:t xml:space="preserve"> Екатерина Владимировна, воспитатель Ужурского детского сада №3 «Журавленок».</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В целях преодоления «кадрового кризиса» принимается ряд мер: практика «Педагогический класс», практика целевого обучения; практика педагогического наставничества; переподготовка учителей, поддерживаются проекты молодых педагогов. </w:t>
      </w:r>
    </w:p>
    <w:p w:rsidR="00C65A7D" w:rsidRPr="003E4EA6" w:rsidRDefault="00C65A7D" w:rsidP="00C65A7D">
      <w:pPr>
        <w:pStyle w:val="ab"/>
        <w:ind w:firstLine="851"/>
        <w:jc w:val="both"/>
        <w:rPr>
          <w:rFonts w:ascii="Times New Roman" w:hAnsi="Times New Roman"/>
          <w:sz w:val="28"/>
          <w:szCs w:val="28"/>
        </w:rPr>
      </w:pPr>
      <w:r w:rsidRPr="003E4EA6">
        <w:rPr>
          <w:rFonts w:ascii="Times New Roman" w:hAnsi="Times New Roman"/>
          <w:sz w:val="28"/>
          <w:szCs w:val="28"/>
        </w:rPr>
        <w:t xml:space="preserve">Ежегодно педагогические коллективы пополняются молодыми педагогами.    </w:t>
      </w:r>
    </w:p>
    <w:p w:rsidR="00C65A7D" w:rsidRPr="003E4EA6" w:rsidRDefault="00C65A7D" w:rsidP="00C65A7D">
      <w:pPr>
        <w:pStyle w:val="ab"/>
        <w:ind w:firstLine="851"/>
        <w:jc w:val="both"/>
        <w:rPr>
          <w:rFonts w:ascii="Times New Roman" w:hAnsi="Times New Roman"/>
          <w:sz w:val="28"/>
          <w:szCs w:val="28"/>
          <w:shd w:val="clear" w:color="auto" w:fill="FFFFFF"/>
        </w:rPr>
      </w:pPr>
      <w:r w:rsidRPr="003E4EA6">
        <w:rPr>
          <w:rFonts w:ascii="Times New Roman" w:hAnsi="Times New Roman"/>
          <w:sz w:val="28"/>
          <w:szCs w:val="28"/>
          <w:shd w:val="clear" w:color="auto" w:fill="FFFFFF"/>
        </w:rPr>
        <w:t>Традиционно проводится муниципальный конкурс «</w:t>
      </w:r>
      <w:proofErr w:type="spellStart"/>
      <w:r w:rsidRPr="003E4EA6">
        <w:rPr>
          <w:rFonts w:ascii="Times New Roman" w:hAnsi="Times New Roman"/>
          <w:sz w:val="28"/>
          <w:szCs w:val="28"/>
          <w:shd w:val="clear" w:color="auto" w:fill="FFFFFF"/>
        </w:rPr>
        <w:t>ПРОФИпедагог</w:t>
      </w:r>
      <w:proofErr w:type="spellEnd"/>
      <w:r w:rsidRPr="003E4EA6">
        <w:rPr>
          <w:rFonts w:ascii="Times New Roman" w:hAnsi="Times New Roman"/>
          <w:sz w:val="28"/>
          <w:szCs w:val="28"/>
          <w:shd w:val="clear" w:color="auto" w:fill="FFFFFF"/>
        </w:rPr>
        <w:t>: в поисках результативности».</w:t>
      </w:r>
    </w:p>
    <w:p w:rsidR="00C65A7D" w:rsidRPr="003E4EA6" w:rsidRDefault="00C65A7D" w:rsidP="00C65A7D">
      <w:pPr>
        <w:ind w:firstLine="851"/>
        <w:jc w:val="both"/>
      </w:pPr>
      <w:r w:rsidRPr="003E4EA6">
        <w:t>С 2016 года ведется активная работа по включению школьников района в общероссийскую общественно-государственную детско-юношескую организацию «Российское движение школьников». В состав движения вошли все школы района. Число участников с каждым годом растет. На конец мая 2022 года число участников составило 834 обучающихся и активистов  - 77 обучающихся, что составило 21 % от числа всех обучающихся.</w:t>
      </w:r>
    </w:p>
    <w:p w:rsidR="00C65A7D" w:rsidRPr="003E4EA6" w:rsidRDefault="00C65A7D" w:rsidP="00C65A7D">
      <w:pPr>
        <w:ind w:firstLine="851"/>
        <w:jc w:val="both"/>
      </w:pPr>
      <w:r w:rsidRPr="003E4EA6">
        <w:t>В рамках  «Российского движения школьников» во всех  16 общеобразовательных учреждениях функционируют отряды движения военно-патриотической направленности - ВВПОД «</w:t>
      </w:r>
      <w:proofErr w:type="spellStart"/>
      <w:r w:rsidRPr="003E4EA6">
        <w:t>Юнармия</w:t>
      </w:r>
      <w:proofErr w:type="spellEnd"/>
      <w:r w:rsidRPr="003E4EA6">
        <w:t xml:space="preserve">». Местное отделение ВВПОД </w:t>
      </w:r>
      <w:proofErr w:type="spellStart"/>
      <w:r w:rsidRPr="003E4EA6">
        <w:t>Юнармия</w:t>
      </w:r>
      <w:proofErr w:type="spellEnd"/>
      <w:r w:rsidRPr="003E4EA6">
        <w:t xml:space="preserve"> уже несколько лет подряд входит в тройку лучших отделений Красноярского края. На конец мая 2022 года в движение входят 803 </w:t>
      </w:r>
      <w:proofErr w:type="gramStart"/>
      <w:r w:rsidRPr="003E4EA6">
        <w:t>обучающихся</w:t>
      </w:r>
      <w:proofErr w:type="gramEnd"/>
      <w:r w:rsidRPr="003E4EA6">
        <w:t xml:space="preserve"> Ужурского района. Участники движения принимают самое активное участие в мероприятиях патриотической направленности школьного и муниципального уровня. Лучшие воспитанники военно-патриотических объединений Ужурского района ежегодно становятся участниками значимых мероприятий регионального и всероссийского уровня. Так, летом 2022 года юнармейцы принимали участие в следующих мероприятиях:</w:t>
      </w:r>
    </w:p>
    <w:p w:rsidR="00C65A7D" w:rsidRPr="003E4EA6" w:rsidRDefault="00C65A7D" w:rsidP="00C65A7D">
      <w:pPr>
        <w:ind w:firstLine="851"/>
        <w:jc w:val="both"/>
      </w:pPr>
      <w:r w:rsidRPr="003E4EA6">
        <w:t xml:space="preserve">- региональный слет патриотов в </w:t>
      </w:r>
      <w:proofErr w:type="spellStart"/>
      <w:r w:rsidRPr="003E4EA6">
        <w:t>Манском</w:t>
      </w:r>
      <w:proofErr w:type="spellEnd"/>
      <w:r w:rsidRPr="003E4EA6">
        <w:t xml:space="preserve"> районе,  организуемый МОСТ РОО "Патриот" Красноярского края (участниками стали 6 юношей и 1 девушка ВПК «Стальные журавли» -  обучающиеся из СОШ 1 и СОШ 3).</w:t>
      </w:r>
    </w:p>
    <w:p w:rsidR="00C65A7D" w:rsidRPr="003E4EA6" w:rsidRDefault="00C65A7D" w:rsidP="00C65A7D">
      <w:pPr>
        <w:ind w:firstLine="851"/>
        <w:jc w:val="both"/>
      </w:pPr>
      <w:r w:rsidRPr="003E4EA6">
        <w:t xml:space="preserve">- лагерные смены Центра патриотического воспитания (11 </w:t>
      </w:r>
      <w:proofErr w:type="gramStart"/>
      <w:r w:rsidRPr="003E4EA6">
        <w:t>обучающихся</w:t>
      </w:r>
      <w:proofErr w:type="gramEnd"/>
      <w:r w:rsidRPr="003E4EA6">
        <w:t xml:space="preserve"> - СОШ 1, 1 из СОШ 3, 2 - СОШ 6, 3 – СОШ 2, 1 – </w:t>
      </w:r>
      <w:proofErr w:type="spellStart"/>
      <w:r w:rsidRPr="003E4EA6">
        <w:t>Крутоярская</w:t>
      </w:r>
      <w:proofErr w:type="spellEnd"/>
      <w:r w:rsidRPr="003E4EA6">
        <w:t xml:space="preserve"> СОШ, 1 – </w:t>
      </w:r>
      <w:proofErr w:type="spellStart"/>
      <w:r w:rsidRPr="003E4EA6">
        <w:t>Локшинская</w:t>
      </w:r>
      <w:proofErr w:type="spellEnd"/>
      <w:r w:rsidRPr="003E4EA6">
        <w:t xml:space="preserve"> СОШ, 4 – Михайловская СОШ, 9 – </w:t>
      </w:r>
      <w:proofErr w:type="spellStart"/>
      <w:r w:rsidRPr="003E4EA6">
        <w:t>Златоруновская</w:t>
      </w:r>
      <w:proofErr w:type="spellEnd"/>
      <w:r w:rsidRPr="003E4EA6">
        <w:t xml:space="preserve"> СОШ). </w:t>
      </w:r>
    </w:p>
    <w:p w:rsidR="00C65A7D" w:rsidRPr="003E4EA6" w:rsidRDefault="00C65A7D" w:rsidP="00C65A7D">
      <w:pPr>
        <w:ind w:firstLine="851"/>
        <w:jc w:val="both"/>
      </w:pPr>
      <w:r w:rsidRPr="003E4EA6">
        <w:t xml:space="preserve">- Всероссийский юнармейский патриотический </w:t>
      </w:r>
      <w:proofErr w:type="spellStart"/>
      <w:r w:rsidRPr="003E4EA6">
        <w:t>автомарш</w:t>
      </w:r>
      <w:proofErr w:type="spellEnd"/>
      <w:r w:rsidRPr="003E4EA6">
        <w:t xml:space="preserve">. В этом году название </w:t>
      </w:r>
      <w:proofErr w:type="spellStart"/>
      <w:r w:rsidRPr="003E4EA6">
        <w:t>автомарша</w:t>
      </w:r>
      <w:proofErr w:type="spellEnd"/>
      <w:r w:rsidRPr="003E4EA6">
        <w:t xml:space="preserve"> -  «</w:t>
      </w:r>
      <w:proofErr w:type="spellStart"/>
      <w:r w:rsidRPr="003E4EA6">
        <w:t>Юнармия</w:t>
      </w:r>
      <w:proofErr w:type="spellEnd"/>
      <w:r w:rsidRPr="003E4EA6">
        <w:t xml:space="preserve"> – </w:t>
      </w:r>
      <w:proofErr w:type="spellStart"/>
      <w:r w:rsidRPr="003E4EA6">
        <w:t>Za</w:t>
      </w:r>
      <w:proofErr w:type="spellEnd"/>
      <w:r w:rsidRPr="003E4EA6">
        <w:t xml:space="preserve"> Мир без фашизма. Красноярск-Грозный-Дагестан 2022». Ужурский район представляли обучающийся </w:t>
      </w:r>
      <w:r w:rsidRPr="003E4EA6">
        <w:lastRenderedPageBreak/>
        <w:t>МБОУ «</w:t>
      </w:r>
      <w:proofErr w:type="spellStart"/>
      <w:r w:rsidRPr="003E4EA6">
        <w:t>Ужурская</w:t>
      </w:r>
      <w:proofErr w:type="spellEnd"/>
      <w:r w:rsidRPr="003E4EA6">
        <w:t xml:space="preserve"> СОШ № 1 им.  А.К. Харченко» и обучающийся МБОУ «</w:t>
      </w:r>
      <w:proofErr w:type="spellStart"/>
      <w:r w:rsidRPr="003E4EA6">
        <w:t>Златоруновская</w:t>
      </w:r>
      <w:proofErr w:type="spellEnd"/>
      <w:r w:rsidRPr="003E4EA6">
        <w:t xml:space="preserve"> СОШ им. К.Ф. Белошапкина».</w:t>
      </w:r>
    </w:p>
    <w:p w:rsidR="00C65A7D" w:rsidRPr="003E4EA6" w:rsidRDefault="00C65A7D" w:rsidP="00C65A7D">
      <w:pPr>
        <w:ind w:firstLine="851"/>
        <w:jc w:val="both"/>
      </w:pPr>
      <w:r w:rsidRPr="003E4EA6">
        <w:t>Знаком Юнармейской доблести III степени награждены:</w:t>
      </w:r>
    </w:p>
    <w:p w:rsidR="00C65A7D" w:rsidRPr="003E4EA6" w:rsidRDefault="00C65A7D" w:rsidP="00C65A7D">
      <w:pPr>
        <w:ind w:firstLine="851"/>
        <w:jc w:val="both"/>
      </w:pPr>
      <w:r w:rsidRPr="003E4EA6">
        <w:t xml:space="preserve">- Василиса </w:t>
      </w:r>
      <w:proofErr w:type="spellStart"/>
      <w:r w:rsidRPr="003E4EA6">
        <w:t>Милованова</w:t>
      </w:r>
      <w:proofErr w:type="spellEnd"/>
      <w:r w:rsidRPr="003E4EA6">
        <w:t>, отряд "Искра" МБОУ "</w:t>
      </w:r>
      <w:proofErr w:type="spellStart"/>
      <w:r w:rsidRPr="003E4EA6">
        <w:t>Златоруновская</w:t>
      </w:r>
      <w:proofErr w:type="spellEnd"/>
      <w:r w:rsidRPr="003E4EA6">
        <w:t xml:space="preserve"> СОШ";</w:t>
      </w:r>
    </w:p>
    <w:p w:rsidR="00C65A7D" w:rsidRPr="003E4EA6" w:rsidRDefault="00C65A7D" w:rsidP="00C65A7D">
      <w:pPr>
        <w:ind w:firstLine="851"/>
        <w:jc w:val="both"/>
      </w:pPr>
      <w:r w:rsidRPr="003E4EA6">
        <w:t>- Юдин Максим, отряд "Новое поколение" МБОУ "</w:t>
      </w:r>
      <w:proofErr w:type="spellStart"/>
      <w:r w:rsidRPr="003E4EA6">
        <w:t>Локшинская</w:t>
      </w:r>
      <w:proofErr w:type="spellEnd"/>
      <w:r w:rsidRPr="003E4EA6">
        <w:t xml:space="preserve"> СОШ";</w:t>
      </w:r>
    </w:p>
    <w:p w:rsidR="00C65A7D" w:rsidRPr="003E4EA6" w:rsidRDefault="00C65A7D" w:rsidP="00C65A7D">
      <w:pPr>
        <w:ind w:firstLine="851"/>
        <w:jc w:val="both"/>
      </w:pPr>
      <w:r w:rsidRPr="003E4EA6">
        <w:t>- Ермаков Иван, отряд "Щит" военно-патриотического клуба "Стальные журавли" РЦМ "Вектор", МБОУ "</w:t>
      </w:r>
      <w:proofErr w:type="spellStart"/>
      <w:r w:rsidRPr="003E4EA6">
        <w:t>Ужурская</w:t>
      </w:r>
      <w:proofErr w:type="spellEnd"/>
      <w:r w:rsidRPr="003E4EA6">
        <w:t xml:space="preserve"> СОШ №1".</w:t>
      </w:r>
    </w:p>
    <w:p w:rsidR="00C65A7D" w:rsidRPr="003E4EA6" w:rsidRDefault="00C65A7D" w:rsidP="00C65A7D">
      <w:pPr>
        <w:ind w:firstLine="851"/>
        <w:jc w:val="both"/>
      </w:pPr>
      <w:r w:rsidRPr="003E4EA6">
        <w:t>Во всех школах функционируют волонтерские (добровольческие) отряды. Общая численность граждан, вовлеченных объединениями поддержки добровольчества (</w:t>
      </w:r>
      <w:proofErr w:type="spellStart"/>
      <w:r w:rsidRPr="003E4EA6">
        <w:t>волонтерства</w:t>
      </w:r>
      <w:proofErr w:type="spellEnd"/>
      <w:r w:rsidRPr="003E4EA6">
        <w:t>) на базе образовательных организаций составляет 848 человек.</w:t>
      </w:r>
    </w:p>
    <w:p w:rsidR="00B85DB6" w:rsidRPr="003E4EA6" w:rsidRDefault="00B85DB6" w:rsidP="00B85DB6">
      <w:pPr>
        <w:ind w:firstLine="851"/>
        <w:jc w:val="both"/>
      </w:pPr>
      <w:r w:rsidRPr="003E4EA6">
        <w:t>В летний период 2022 года в Ужурском районе для детей в возрасте от 7 до 18 лет были орга</w:t>
      </w:r>
      <w:r w:rsidR="007E52D6" w:rsidRPr="003E4EA6">
        <w:t>низованы следующие формы отдыха:</w:t>
      </w:r>
    </w:p>
    <w:p w:rsidR="00B85DB6" w:rsidRPr="003E4EA6" w:rsidRDefault="00B85DB6" w:rsidP="00B85DB6">
      <w:pPr>
        <w:ind w:firstLine="851"/>
        <w:jc w:val="both"/>
      </w:pPr>
      <w:r w:rsidRPr="003E4EA6">
        <w:t>1.</w:t>
      </w:r>
      <w:r w:rsidRPr="003E4EA6">
        <w:tab/>
        <w:t>Функционировало 16 летних оздоровительных лагерей с дневным пребыванием детей на базе 14 общеобразовательных организаций и 2 учреждений дополнительного образования. Все лагеря с дневным пребыванием своевременно получили Санитарно-эпидемиологические заключения о соответствии государственным санитарно-эпидемиологическим правилам и нормативам.</w:t>
      </w:r>
    </w:p>
    <w:p w:rsidR="00B85DB6" w:rsidRPr="003E4EA6" w:rsidRDefault="00B85DB6" w:rsidP="00B85DB6">
      <w:pPr>
        <w:ind w:firstLine="851"/>
        <w:jc w:val="both"/>
      </w:pPr>
      <w:r w:rsidRPr="003E4EA6">
        <w:t>Охвачено этим видом отдыха 708 детей: 1 сезон – 676 детей, 3 сезон – 32 воспитанника.</w:t>
      </w:r>
    </w:p>
    <w:p w:rsidR="00B85DB6" w:rsidRPr="003E4EA6" w:rsidRDefault="00B85DB6" w:rsidP="00B85DB6">
      <w:pPr>
        <w:ind w:firstLine="851"/>
        <w:jc w:val="both"/>
      </w:pPr>
      <w:r w:rsidRPr="003E4EA6">
        <w:t xml:space="preserve">В лагерях с дневным пребыванием реализовывались краткосрочные программы дополнительного образования по разным направлениям. Дети зачислялись через базу Навигатор ДО КК. Во всех лагерях определены тематические смены, реализовывались программы воспитания, разработанные на основе примерной программы воспитания подготовленной ФГБОУ «Всероссийский детский центр «Смена». </w:t>
      </w:r>
    </w:p>
    <w:p w:rsidR="00B85DB6" w:rsidRPr="003E4EA6" w:rsidRDefault="00B85DB6" w:rsidP="00B85DB6">
      <w:pPr>
        <w:ind w:firstLine="851"/>
        <w:jc w:val="both"/>
      </w:pPr>
      <w:r w:rsidRPr="003E4EA6">
        <w:t xml:space="preserve">Тематика смен была разнообразной: </w:t>
      </w:r>
      <w:proofErr w:type="spellStart"/>
      <w:r w:rsidRPr="003E4EA6">
        <w:t>профориентационные</w:t>
      </w:r>
      <w:proofErr w:type="spellEnd"/>
      <w:r w:rsidRPr="003E4EA6">
        <w:t xml:space="preserve">, </w:t>
      </w:r>
      <w:proofErr w:type="gramStart"/>
      <w:r w:rsidRPr="003E4EA6">
        <w:t>художественные</w:t>
      </w:r>
      <w:proofErr w:type="gramEnd"/>
      <w:r w:rsidRPr="003E4EA6">
        <w:t>, спортивные, краеведческие, естественнонаучные.</w:t>
      </w:r>
    </w:p>
    <w:p w:rsidR="00B85DB6" w:rsidRPr="003E4EA6" w:rsidRDefault="00B85DB6" w:rsidP="00B85DB6">
      <w:pPr>
        <w:ind w:firstLine="851"/>
        <w:jc w:val="both"/>
      </w:pPr>
      <w:r w:rsidRPr="003E4EA6">
        <w:t>Так, тематика научных лабораторий и проведения физико-химических опытов легла в основу программ лагерей с дневным пребыванием МБОУ «</w:t>
      </w:r>
      <w:proofErr w:type="spellStart"/>
      <w:r w:rsidRPr="003E4EA6">
        <w:t>Солгонская</w:t>
      </w:r>
      <w:proofErr w:type="spellEnd"/>
      <w:r w:rsidRPr="003E4EA6">
        <w:t xml:space="preserve"> СОШ», «</w:t>
      </w:r>
      <w:proofErr w:type="spellStart"/>
      <w:r w:rsidRPr="003E4EA6">
        <w:t>Малоимышская</w:t>
      </w:r>
      <w:proofErr w:type="spellEnd"/>
      <w:r w:rsidRPr="003E4EA6">
        <w:t xml:space="preserve"> СОШ», МБОУ «</w:t>
      </w:r>
      <w:proofErr w:type="spellStart"/>
      <w:r w:rsidRPr="003E4EA6">
        <w:t>Ужурская</w:t>
      </w:r>
      <w:proofErr w:type="spellEnd"/>
      <w:r w:rsidRPr="003E4EA6">
        <w:t xml:space="preserve"> СОШ № 6».</w:t>
      </w:r>
    </w:p>
    <w:p w:rsidR="00B85DB6" w:rsidRPr="003E4EA6" w:rsidRDefault="00B85DB6" w:rsidP="00B85DB6">
      <w:pPr>
        <w:ind w:firstLine="851"/>
        <w:jc w:val="both"/>
      </w:pPr>
      <w:proofErr w:type="spellStart"/>
      <w:r w:rsidRPr="003E4EA6">
        <w:t>Профориентационная</w:t>
      </w:r>
      <w:proofErr w:type="spellEnd"/>
      <w:r w:rsidRPr="003E4EA6">
        <w:t xml:space="preserve"> смена «Поколение.RU» организована в МБОУ «</w:t>
      </w:r>
      <w:proofErr w:type="spellStart"/>
      <w:r w:rsidRPr="003E4EA6">
        <w:t>Крутоярская</w:t>
      </w:r>
      <w:proofErr w:type="spellEnd"/>
      <w:r w:rsidRPr="003E4EA6">
        <w:t xml:space="preserve"> СОШ». </w:t>
      </w:r>
    </w:p>
    <w:p w:rsidR="00B85DB6" w:rsidRPr="003E4EA6" w:rsidRDefault="00B85DB6" w:rsidP="00B85DB6">
      <w:pPr>
        <w:ind w:firstLine="851"/>
        <w:jc w:val="both"/>
      </w:pPr>
      <w:r w:rsidRPr="003E4EA6">
        <w:t xml:space="preserve">Работа лагерей подробно освещалась на сайтах ОО и сообществах в социальной сети </w:t>
      </w:r>
      <w:proofErr w:type="spellStart"/>
      <w:r w:rsidRPr="003E4EA6">
        <w:t>VKontakte</w:t>
      </w:r>
      <w:proofErr w:type="spellEnd"/>
      <w:r w:rsidRPr="003E4EA6">
        <w:t>.</w:t>
      </w:r>
    </w:p>
    <w:p w:rsidR="00B85DB6" w:rsidRPr="003E4EA6" w:rsidRDefault="00B85DB6" w:rsidP="00B85DB6">
      <w:pPr>
        <w:ind w:firstLine="851"/>
        <w:jc w:val="both"/>
      </w:pPr>
      <w:r w:rsidRPr="003E4EA6">
        <w:t>Программа лагеря с дневным пребыванием МБОУ «</w:t>
      </w:r>
      <w:proofErr w:type="spellStart"/>
      <w:r w:rsidRPr="003E4EA6">
        <w:t>Солгонская</w:t>
      </w:r>
      <w:proofErr w:type="spellEnd"/>
      <w:r w:rsidRPr="003E4EA6">
        <w:t xml:space="preserve"> СОШ» «Лаборатория удивительных наук» направлена на Всероссийский конкурс программ и методических кейсов «Лучшая программа организации отдыха детей и их оздоровления». </w:t>
      </w:r>
    </w:p>
    <w:p w:rsidR="00B85DB6" w:rsidRPr="003E4EA6" w:rsidRDefault="00B85DB6" w:rsidP="00B85DB6">
      <w:pPr>
        <w:ind w:firstLine="851"/>
        <w:jc w:val="both"/>
      </w:pPr>
      <w:r w:rsidRPr="003E4EA6">
        <w:t xml:space="preserve">2. В этом году функционировал спортивно-оздоровительный палаточный лагерь «Зенит» для 120 детей. Работал лагерь в 2 смены. Открытие и закрытие смен лагерей с дневным пребыванием и палаточного лагеря проходили при торжественном подъеме/спуске государственного </w:t>
      </w:r>
      <w:r w:rsidRPr="003E4EA6">
        <w:lastRenderedPageBreak/>
        <w:t>флага РФ и исполнении гимна Российской Федерации. Организации участвовали в проведении Дней единых действий: День защиты детей, День России, День памяти и скорби.</w:t>
      </w:r>
    </w:p>
    <w:p w:rsidR="00B85DB6" w:rsidRPr="003E4EA6" w:rsidRDefault="00B85DB6" w:rsidP="00B85DB6">
      <w:pPr>
        <w:ind w:firstLine="851"/>
        <w:jc w:val="both"/>
      </w:pPr>
      <w:r w:rsidRPr="003E4EA6">
        <w:t>Приобретено 87 путёвок с частичной оплатой их стоимости за счет сре</w:t>
      </w:r>
      <w:proofErr w:type="gramStart"/>
      <w:r w:rsidRPr="003E4EA6">
        <w:t>дств кр</w:t>
      </w:r>
      <w:proofErr w:type="gramEnd"/>
      <w:r w:rsidRPr="003E4EA6">
        <w:t xml:space="preserve">аевого бюджета в  спортивно-оздоровительный лагерь «Елочка», расположенный в Минусинском районе: на 1 смену – 38 путевок, на 2 сезон – 49 путевок. </w:t>
      </w:r>
    </w:p>
    <w:p w:rsidR="00B85DB6" w:rsidRPr="003E4EA6" w:rsidRDefault="00B85DB6" w:rsidP="00B85DB6">
      <w:pPr>
        <w:ind w:firstLine="851"/>
        <w:jc w:val="both"/>
      </w:pPr>
      <w:r w:rsidRPr="003E4EA6">
        <w:t>3.</w:t>
      </w:r>
      <w:r w:rsidRPr="003E4EA6">
        <w:tab/>
        <w:t>В образовательных учреждениях, где нет возможности организовать питание, функционировали социально-досуговые площадки для 70 детей (</w:t>
      </w:r>
      <w:proofErr w:type="spellStart"/>
      <w:r w:rsidRPr="003E4EA6">
        <w:t>Ашпанский</w:t>
      </w:r>
      <w:proofErr w:type="spellEnd"/>
      <w:r w:rsidRPr="003E4EA6">
        <w:t xml:space="preserve"> филиал, </w:t>
      </w:r>
      <w:proofErr w:type="spellStart"/>
      <w:r w:rsidRPr="003E4EA6">
        <w:t>Тургужанская</w:t>
      </w:r>
      <w:proofErr w:type="spellEnd"/>
      <w:r w:rsidRPr="003E4EA6">
        <w:t xml:space="preserve"> ООШ, </w:t>
      </w:r>
      <w:proofErr w:type="spellStart"/>
      <w:r w:rsidRPr="003E4EA6">
        <w:t>Березовологская</w:t>
      </w:r>
      <w:proofErr w:type="spellEnd"/>
      <w:r w:rsidRPr="003E4EA6">
        <w:t xml:space="preserve"> ООШ). На этих площадках ребята также могли пройти обучение по краткосрочным программам </w:t>
      </w:r>
      <w:proofErr w:type="gramStart"/>
      <w:r w:rsidRPr="003E4EA6">
        <w:t>ДО</w:t>
      </w:r>
      <w:proofErr w:type="gramEnd"/>
      <w:r w:rsidRPr="003E4EA6">
        <w:t xml:space="preserve">, поучаствовать в различных мероприятиях. </w:t>
      </w:r>
    </w:p>
    <w:p w:rsidR="00B85DB6" w:rsidRPr="003E4EA6" w:rsidRDefault="00B85DB6" w:rsidP="00B85DB6">
      <w:pPr>
        <w:ind w:firstLine="851"/>
        <w:jc w:val="both"/>
      </w:pPr>
      <w:r w:rsidRPr="003E4EA6">
        <w:t xml:space="preserve">К примеру, в </w:t>
      </w:r>
      <w:proofErr w:type="spellStart"/>
      <w:r w:rsidRPr="003E4EA6">
        <w:t>Березовологской</w:t>
      </w:r>
      <w:proofErr w:type="spellEnd"/>
      <w:r w:rsidRPr="003E4EA6">
        <w:t xml:space="preserve"> ООШ программа площадки была приурочена к 200-летию  со дня образования Енисейской губернии и посвящена изучению культуры и традиций народов Красноярского края. В </w:t>
      </w:r>
      <w:proofErr w:type="spellStart"/>
      <w:r w:rsidRPr="003E4EA6">
        <w:t>Тургужанской</w:t>
      </w:r>
      <w:proofErr w:type="spellEnd"/>
      <w:r w:rsidRPr="003E4EA6">
        <w:t xml:space="preserve"> ООШ реализована программа «НАВИГАТУМ: планета профессий», направленная на раннюю профориентацию школьников. </w:t>
      </w:r>
    </w:p>
    <w:p w:rsidR="00B85DB6" w:rsidRPr="003E4EA6" w:rsidRDefault="00B85DB6" w:rsidP="00B85DB6">
      <w:pPr>
        <w:ind w:firstLine="851"/>
        <w:jc w:val="both"/>
      </w:pPr>
      <w:r w:rsidRPr="003E4EA6">
        <w:t>4.</w:t>
      </w:r>
      <w:r w:rsidRPr="003E4EA6">
        <w:tab/>
        <w:t xml:space="preserve">С целью организации временной занятости подростков, а также вовлечения  их в сферу творческой и социальной активности организована работа 12 трудовых отрядов старшеклассников. 93 старшеклассника стали причастными к реализации проектов, направленных на благоустройство территорий школ и населенных пунктов. На заработную плату выделено 680 тыс. рублей из местного бюджета. </w:t>
      </w:r>
    </w:p>
    <w:p w:rsidR="00B85DB6" w:rsidRPr="003E4EA6" w:rsidRDefault="00B85DB6" w:rsidP="00B85DB6">
      <w:pPr>
        <w:ind w:firstLine="851"/>
        <w:jc w:val="both"/>
      </w:pPr>
      <w:r w:rsidRPr="003E4EA6">
        <w:t>5.</w:t>
      </w:r>
      <w:r w:rsidRPr="003E4EA6">
        <w:tab/>
        <w:t xml:space="preserve"> В целях совершенствования содержания и поддержки инновационных форм и технологий организации отдыха и оздоровления детей и подростков МКУ «Управление образования» ежегодно проводит конкурс «Летняя радуга». В этом году на конкурс было подано 27 заявок. Получили финансовую поддержку 16 программ. Все программы реализованы в летних оздоровительных лагерях с дневным пребыванием и социально-досуговых площадках. </w:t>
      </w:r>
    </w:p>
    <w:p w:rsidR="00B85DB6" w:rsidRPr="00B17C0D" w:rsidRDefault="00B85DB6" w:rsidP="00B85DB6">
      <w:pPr>
        <w:ind w:firstLine="851"/>
        <w:jc w:val="both"/>
      </w:pPr>
      <w:r w:rsidRPr="003E4EA6">
        <w:t>6.</w:t>
      </w:r>
      <w:r w:rsidRPr="003E4EA6">
        <w:tab/>
        <w:t xml:space="preserve">С целью совершенствования работы учреждений образования по профилактике преступлений и правонарушений среди несовершеннолетних управлением образования также ежегодно проводится конкурс социальных проектов профилактической направленности «Шаг навстречу».  В этом году на конкурс подано 23 заявки, из них 15 проектов получили финансовую поддержку. Номинации этого года направлены на профилактику здорового  образа жизни,  патриотическое  и экологическое воспитание, на развитие творческой деятельности обучающихся, включая детей с ОВЗ и инвалидов, развитие медиа пространства. Так, например, в </w:t>
      </w:r>
      <w:proofErr w:type="spellStart"/>
      <w:r w:rsidRPr="003E4EA6">
        <w:t>Березовологской</w:t>
      </w:r>
      <w:proofErr w:type="spellEnd"/>
      <w:r w:rsidRPr="003E4EA6">
        <w:t xml:space="preserve"> ООШ реализован проект «</w:t>
      </w:r>
      <w:proofErr w:type="spellStart"/>
      <w:r w:rsidRPr="003E4EA6">
        <w:t>Стартап</w:t>
      </w:r>
      <w:proofErr w:type="spellEnd"/>
      <w:r w:rsidRPr="003E4EA6">
        <w:t xml:space="preserve"> «Город мастеров». В МБОУ «</w:t>
      </w:r>
      <w:proofErr w:type="spellStart"/>
      <w:r w:rsidRPr="003E4EA6">
        <w:t>Ужурская</w:t>
      </w:r>
      <w:proofErr w:type="spellEnd"/>
      <w:r w:rsidRPr="003E4EA6">
        <w:t xml:space="preserve"> СОШ № 6» - реализован проект «Будь здоров» - проведение ряда мероприятий, направленных на оздоровление учащихся и профилактику вредных привычек. В рамках реализации помимо спортивных  и развлекательных мероприятий прошли встречи с сотрудниками ПДН ОВД Сазоновой В.В. и ЛОВД Фогель А.А. Проведены беседы и разъяснена ответственность за совершения правонарушений, правила поведения в общественных местах, на </w:t>
      </w:r>
      <w:r w:rsidRPr="003E4EA6">
        <w:lastRenderedPageBreak/>
        <w:t>железной дороге и  употребления алкогольной продукции. Активно привлекались дети группы риска и состоящие на профилактических учетах.</w:t>
      </w:r>
    </w:p>
    <w:p w:rsidR="00367F36" w:rsidRPr="003E4EA6" w:rsidRDefault="00367F36" w:rsidP="00B85DB6">
      <w:pPr>
        <w:ind w:firstLine="851"/>
        <w:jc w:val="both"/>
        <w:rPr>
          <w:color w:val="000000" w:themeColor="text1"/>
        </w:rPr>
      </w:pPr>
      <w:r w:rsidRPr="003E4EA6">
        <w:rPr>
          <w:color w:val="000000" w:themeColor="text1"/>
        </w:rPr>
        <w:t>Одним из условий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367F36" w:rsidRPr="003E4EA6" w:rsidRDefault="00367F36" w:rsidP="00367F36">
      <w:pPr>
        <w:ind w:firstLine="851"/>
        <w:jc w:val="both"/>
        <w:rPr>
          <w:color w:val="000000" w:themeColor="text1"/>
        </w:rPr>
      </w:pPr>
      <w:r w:rsidRPr="003E4EA6">
        <w:rPr>
          <w:color w:val="000000" w:themeColor="text1"/>
        </w:rPr>
        <w:t>К основным рискам реализации муниципальной программы относятся:</w:t>
      </w:r>
    </w:p>
    <w:p w:rsidR="00367F36" w:rsidRPr="003E4EA6" w:rsidRDefault="00367F36" w:rsidP="00367F36">
      <w:pPr>
        <w:ind w:firstLine="851"/>
        <w:jc w:val="both"/>
        <w:rPr>
          <w:color w:val="000000" w:themeColor="text1"/>
        </w:rPr>
      </w:pPr>
      <w:r w:rsidRPr="003E4EA6">
        <w:rPr>
          <w:color w:val="000000" w:themeColor="text1"/>
        </w:rPr>
        <w:t xml:space="preserve">1) финансово-экономические риски - недофинансирование мероприятий программы за счет бюджетов различных уровней или отсутствием финансирования ряда мероприятий, в которых предполагается </w:t>
      </w:r>
      <w:proofErr w:type="spellStart"/>
      <w:r w:rsidRPr="003E4EA6">
        <w:rPr>
          <w:color w:val="000000" w:themeColor="text1"/>
        </w:rPr>
        <w:t>софинансирование</w:t>
      </w:r>
      <w:proofErr w:type="spellEnd"/>
      <w:r w:rsidRPr="003E4EA6">
        <w:rPr>
          <w:color w:val="000000" w:themeColor="text1"/>
        </w:rPr>
        <w:t xml:space="preserve"> деятельности по достижению целей программы;</w:t>
      </w:r>
    </w:p>
    <w:p w:rsidR="00367F36" w:rsidRPr="003E4EA6" w:rsidRDefault="00367F36" w:rsidP="00367F36">
      <w:pPr>
        <w:ind w:firstLine="851"/>
        <w:jc w:val="both"/>
      </w:pPr>
      <w:r w:rsidRPr="003E4EA6">
        <w:t>2) нормативные правовые риски - непринятие или несвоевременное принятие необходимых нормативных актов, влияющих на мероприятия муниципальной программы;</w:t>
      </w:r>
    </w:p>
    <w:p w:rsidR="00367F36" w:rsidRPr="003E4EA6" w:rsidRDefault="00367F36" w:rsidP="00367F36">
      <w:pPr>
        <w:ind w:firstLine="851"/>
        <w:jc w:val="both"/>
      </w:pPr>
      <w:r w:rsidRPr="003E4EA6">
        <w:t>3)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управленческой команды, отставание от сроков реализации мероприятий.</w:t>
      </w:r>
    </w:p>
    <w:p w:rsidR="00367F36" w:rsidRPr="003E4EA6" w:rsidRDefault="00367F36" w:rsidP="00367F36">
      <w:pPr>
        <w:ind w:firstLine="851"/>
        <w:jc w:val="both"/>
      </w:pPr>
      <w:r w:rsidRPr="003E4EA6">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367F36" w:rsidRPr="003E4EA6" w:rsidRDefault="00367F36" w:rsidP="00367F36">
      <w:pPr>
        <w:ind w:firstLine="851"/>
        <w:jc w:val="both"/>
      </w:pPr>
      <w:r w:rsidRPr="003E4EA6">
        <w:t>Важным средством обеспечения снижения рисков является проведение аттестации и переподготовка управленческих кадров системы образования.</w:t>
      </w:r>
    </w:p>
    <w:p w:rsidR="00367F36" w:rsidRPr="003E4EA6" w:rsidRDefault="00367F36" w:rsidP="00367F36">
      <w:pPr>
        <w:ind w:firstLine="851"/>
        <w:jc w:val="both"/>
      </w:pPr>
      <w:r w:rsidRPr="003E4EA6">
        <w:t xml:space="preserve">Снижение риска недостаточного финансирования возможно при обеспечении правильного расчета необходимых объемов средств муниципального бюджета, активного участия в конкурсных мероприятиях, проектах, привлечения </w:t>
      </w:r>
      <w:proofErr w:type="spellStart"/>
      <w:r w:rsidRPr="003E4EA6">
        <w:t>грантовых</w:t>
      </w:r>
      <w:proofErr w:type="spellEnd"/>
      <w:r w:rsidRPr="003E4EA6">
        <w:t xml:space="preserve"> средств и эффективного перераспределения ресурсов.</w:t>
      </w:r>
    </w:p>
    <w:p w:rsidR="00367F36" w:rsidRPr="003E4EA6" w:rsidRDefault="00367F36" w:rsidP="00946724">
      <w:pPr>
        <w:ind w:left="851"/>
        <w:contextualSpacing/>
        <w:jc w:val="both"/>
        <w:rPr>
          <w:b/>
          <w:color w:val="000000" w:themeColor="text1"/>
        </w:rPr>
      </w:pPr>
    </w:p>
    <w:p w:rsidR="001E133F" w:rsidRPr="003E4EA6" w:rsidRDefault="001E133F" w:rsidP="006309BF">
      <w:pPr>
        <w:numPr>
          <w:ilvl w:val="0"/>
          <w:numId w:val="1"/>
        </w:numPr>
        <w:tabs>
          <w:tab w:val="left" w:pos="709"/>
        </w:tabs>
        <w:ind w:left="0" w:firstLine="851"/>
        <w:jc w:val="both"/>
        <w:rPr>
          <w:b/>
        </w:rPr>
      </w:pPr>
      <w:r w:rsidRPr="003E4EA6">
        <w:rPr>
          <w:b/>
        </w:rPr>
        <w:t xml:space="preserve">Приоритеты и цели социально-экономического развития в сфере образования Ужурского района, описание основных целей и задач программы, </w:t>
      </w:r>
      <w:r w:rsidR="009E020B" w:rsidRPr="003E4EA6">
        <w:rPr>
          <w:b/>
          <w:spacing w:val="-4"/>
        </w:rPr>
        <w:t>прогноз</w:t>
      </w:r>
      <w:r w:rsidRPr="003E4EA6">
        <w:rPr>
          <w:b/>
          <w:spacing w:val="-4"/>
        </w:rPr>
        <w:t xml:space="preserve"> развития</w:t>
      </w:r>
      <w:r w:rsidRPr="003E4EA6">
        <w:rPr>
          <w:b/>
        </w:rPr>
        <w:t xml:space="preserve"> сферы образования Ужурского района</w:t>
      </w:r>
    </w:p>
    <w:p w:rsidR="001E133F" w:rsidRPr="003E4EA6" w:rsidRDefault="001E133F" w:rsidP="00C67D8D">
      <w:pPr>
        <w:ind w:firstLine="851"/>
        <w:jc w:val="both"/>
      </w:pPr>
    </w:p>
    <w:p w:rsidR="001E133F" w:rsidRPr="003E4EA6" w:rsidRDefault="000539CE" w:rsidP="00C67D8D">
      <w:pPr>
        <w:ind w:firstLine="851"/>
        <w:jc w:val="both"/>
      </w:pPr>
      <w:r w:rsidRPr="003E4EA6">
        <w:rPr>
          <w:iCs/>
        </w:rPr>
        <w:t xml:space="preserve">Стратегическая цель </w:t>
      </w:r>
      <w:r w:rsidRPr="003E4EA6">
        <w:t>Программы</w:t>
      </w:r>
      <w:r w:rsidR="009E65A6" w:rsidRPr="003E4EA6">
        <w:t xml:space="preserve"> – </w:t>
      </w:r>
      <w:r w:rsidRPr="003E4EA6">
        <w:t>это</w:t>
      </w:r>
      <w:r w:rsidR="009E65A6" w:rsidRPr="003E4EA6">
        <w:t xml:space="preserve"> </w:t>
      </w:r>
      <w:r w:rsidR="001E133F" w:rsidRPr="003E4EA6">
        <w:t xml:space="preserve">обеспечение высокого качества образования, соответствующего потребностям граждан и требованиям развития экономики Ужурского района, </w:t>
      </w:r>
      <w:r w:rsidR="008D3720" w:rsidRPr="003E4EA6">
        <w:t xml:space="preserve">отдых и </w:t>
      </w:r>
      <w:r w:rsidR="001E133F" w:rsidRPr="003E4EA6">
        <w:t>озд</w:t>
      </w:r>
      <w:r w:rsidR="009E65A6" w:rsidRPr="003E4EA6">
        <w:t>оровление детей в летний период.</w:t>
      </w:r>
    </w:p>
    <w:p w:rsidR="00870FFE" w:rsidRPr="003E4EA6" w:rsidRDefault="00870FFE" w:rsidP="009E65A6">
      <w:pPr>
        <w:shd w:val="clear" w:color="auto" w:fill="FFFFFF"/>
        <w:spacing w:line="315" w:lineRule="atLeast"/>
        <w:ind w:firstLine="708"/>
        <w:jc w:val="both"/>
        <w:textAlignment w:val="baseline"/>
      </w:pPr>
      <w:r w:rsidRPr="003E4EA6">
        <w:t xml:space="preserve">Основанием для определения задач является анализ исходной ситуации и ориентиры, заданные национальными проектами "Образование" и "Демография", а также Федеральным законом от 29.12.2012 </w:t>
      </w:r>
      <w:r w:rsidR="000E2607" w:rsidRPr="003E4EA6">
        <w:t>№</w:t>
      </w:r>
      <w:r w:rsidRPr="003E4EA6">
        <w:t xml:space="preserve"> 273-ФЗ "Об образовании в Российской Федерации".</w:t>
      </w:r>
    </w:p>
    <w:p w:rsidR="00870FFE" w:rsidRPr="003E4EA6" w:rsidRDefault="00870FFE" w:rsidP="009E65A6">
      <w:pPr>
        <w:shd w:val="clear" w:color="auto" w:fill="FFFFFF"/>
        <w:spacing w:line="315" w:lineRule="atLeast"/>
        <w:ind w:firstLine="708"/>
        <w:jc w:val="both"/>
        <w:textAlignment w:val="baseline"/>
      </w:pPr>
      <w:r w:rsidRPr="003E4EA6">
        <w:t>Таким образом, перед муниципальной системой образования стоят следующие задачи:</w:t>
      </w:r>
    </w:p>
    <w:p w:rsidR="00913155" w:rsidRPr="003E4EA6" w:rsidRDefault="00913155" w:rsidP="00913155">
      <w:pPr>
        <w:shd w:val="clear" w:color="auto" w:fill="FFFFFF"/>
        <w:spacing w:line="315" w:lineRule="atLeast"/>
        <w:ind w:firstLine="708"/>
        <w:jc w:val="both"/>
        <w:textAlignment w:val="baseline"/>
      </w:pPr>
      <w:r w:rsidRPr="003E4EA6">
        <w:lastRenderedPageBreak/>
        <w:t>1) Создание  безопасных и комфортных  условий, соответствующих требованиям надзорных органов в общеобразовательных учреждениях района;</w:t>
      </w:r>
    </w:p>
    <w:p w:rsidR="00913155" w:rsidRPr="003E4EA6" w:rsidRDefault="00913155" w:rsidP="00913155">
      <w:pPr>
        <w:shd w:val="clear" w:color="auto" w:fill="FFFFFF"/>
        <w:spacing w:line="315" w:lineRule="atLeast"/>
        <w:ind w:firstLine="708"/>
        <w:jc w:val="both"/>
        <w:textAlignment w:val="baseline"/>
      </w:pPr>
      <w:r w:rsidRPr="003E4EA6">
        <w:t>2) Создание условий для получения детьми качественного образования в общеобразовательных учреждениях района, обеспечение обновление содержания образования;</w:t>
      </w:r>
    </w:p>
    <w:p w:rsidR="00913155" w:rsidRPr="003E4EA6" w:rsidRDefault="00913155" w:rsidP="00913155">
      <w:pPr>
        <w:shd w:val="clear" w:color="auto" w:fill="FFFFFF"/>
        <w:spacing w:line="315" w:lineRule="atLeast"/>
        <w:ind w:firstLine="708"/>
        <w:jc w:val="both"/>
        <w:textAlignment w:val="baseline"/>
      </w:pPr>
      <w:r w:rsidRPr="003E4EA6">
        <w:t>3) Создание  условий для получения образования детьми с ограниченными возможностями здоровья;</w:t>
      </w:r>
    </w:p>
    <w:p w:rsidR="00913155" w:rsidRPr="003E4EA6" w:rsidRDefault="00913155" w:rsidP="00913155">
      <w:pPr>
        <w:shd w:val="clear" w:color="auto" w:fill="FFFFFF"/>
        <w:spacing w:line="315" w:lineRule="atLeast"/>
        <w:ind w:firstLine="708"/>
        <w:jc w:val="both"/>
        <w:textAlignment w:val="baseline"/>
      </w:pPr>
      <w:r w:rsidRPr="003E4EA6">
        <w:t>4) Развитие  дошкольного образования, расширение спектра применения современных образовательных программ дошкольного образования;</w:t>
      </w:r>
    </w:p>
    <w:p w:rsidR="00913155" w:rsidRPr="003E4EA6" w:rsidRDefault="00913155" w:rsidP="00913155">
      <w:pPr>
        <w:shd w:val="clear" w:color="auto" w:fill="FFFFFF"/>
        <w:spacing w:line="315" w:lineRule="atLeast"/>
        <w:ind w:firstLine="708"/>
        <w:jc w:val="both"/>
        <w:textAlignment w:val="baseline"/>
      </w:pPr>
      <w:r w:rsidRPr="003E4EA6">
        <w:t>5) Создание условий для получения качественного дополнительного образования, поддержки талантливых и одаренных детей;</w:t>
      </w:r>
    </w:p>
    <w:p w:rsidR="00913155" w:rsidRPr="003E4EA6" w:rsidRDefault="00913155" w:rsidP="00913155">
      <w:pPr>
        <w:shd w:val="clear" w:color="auto" w:fill="FFFFFF"/>
        <w:spacing w:line="315" w:lineRule="atLeast"/>
        <w:ind w:firstLine="708"/>
        <w:jc w:val="both"/>
        <w:textAlignment w:val="baseline"/>
      </w:pPr>
      <w:r w:rsidRPr="003E4EA6">
        <w:t>6) Обеспечение безопасного, качественного отдыха и оздоровления детей в летний период;</w:t>
      </w:r>
    </w:p>
    <w:p w:rsidR="00913155" w:rsidRPr="003E4EA6" w:rsidRDefault="00913155" w:rsidP="00913155">
      <w:pPr>
        <w:shd w:val="clear" w:color="auto" w:fill="FFFFFF"/>
        <w:spacing w:line="315" w:lineRule="atLeast"/>
        <w:ind w:firstLine="708"/>
        <w:jc w:val="both"/>
        <w:textAlignment w:val="baseline"/>
      </w:pPr>
      <w:r w:rsidRPr="003E4EA6">
        <w:t>7) Создание условий для эффективного управления отраслью.</w:t>
      </w:r>
    </w:p>
    <w:p w:rsidR="003174C2" w:rsidRPr="003E4EA6" w:rsidRDefault="003174C2" w:rsidP="00913155">
      <w:pPr>
        <w:shd w:val="clear" w:color="auto" w:fill="FFFFFF"/>
        <w:spacing w:line="315" w:lineRule="atLeast"/>
        <w:ind w:firstLine="708"/>
        <w:jc w:val="both"/>
        <w:textAlignment w:val="baseline"/>
      </w:pPr>
      <w:r w:rsidRPr="003E4EA6">
        <w:t xml:space="preserve">8) Обеспечение </w:t>
      </w:r>
      <w:proofErr w:type="gramStart"/>
      <w:r w:rsidR="00A45D43" w:rsidRPr="003E4EA6">
        <w:t>функционирования системы персонифицированного финансирования дополнительного образования детей</w:t>
      </w:r>
      <w:proofErr w:type="gramEnd"/>
      <w:r w:rsidRPr="003E4EA6">
        <w:t>.</w:t>
      </w:r>
    </w:p>
    <w:p w:rsidR="00870FFE" w:rsidRPr="003E4EA6" w:rsidRDefault="00870FFE" w:rsidP="009E65A6">
      <w:pPr>
        <w:shd w:val="clear" w:color="auto" w:fill="FFFFFF"/>
        <w:spacing w:line="315" w:lineRule="atLeast"/>
        <w:ind w:firstLine="708"/>
        <w:jc w:val="both"/>
        <w:textAlignment w:val="baseline"/>
      </w:pPr>
      <w:r w:rsidRPr="003E4EA6">
        <w:t>Своевременная и в полном объеме реализация настоящей Программы позволит:</w:t>
      </w:r>
    </w:p>
    <w:p w:rsidR="00870FFE" w:rsidRPr="003E4EA6" w:rsidRDefault="009E65A6" w:rsidP="009E65A6">
      <w:pPr>
        <w:shd w:val="clear" w:color="auto" w:fill="FFFFFF"/>
        <w:spacing w:line="315" w:lineRule="atLeast"/>
        <w:jc w:val="both"/>
        <w:textAlignment w:val="baseline"/>
      </w:pPr>
      <w:r w:rsidRPr="003E4EA6">
        <w:t xml:space="preserve">- </w:t>
      </w:r>
      <w:r w:rsidR="00870FFE" w:rsidRPr="003E4EA6">
        <w:t>повысить удовлетворенность населения качеством образовательных услуг;</w:t>
      </w:r>
    </w:p>
    <w:p w:rsidR="00870FFE" w:rsidRPr="003E4EA6" w:rsidRDefault="009E65A6" w:rsidP="009E65A6">
      <w:pPr>
        <w:shd w:val="clear" w:color="auto" w:fill="FFFFFF"/>
        <w:spacing w:line="315" w:lineRule="atLeast"/>
        <w:jc w:val="both"/>
        <w:textAlignment w:val="baseline"/>
      </w:pPr>
      <w:r w:rsidRPr="003E4EA6">
        <w:t xml:space="preserve">- </w:t>
      </w:r>
      <w:r w:rsidR="00870FFE" w:rsidRPr="003E4EA6">
        <w:t>повысить эффективность использования бюджетных средств;</w:t>
      </w:r>
    </w:p>
    <w:p w:rsidR="00870FFE" w:rsidRPr="003E4EA6" w:rsidRDefault="009E65A6" w:rsidP="009E65A6">
      <w:pPr>
        <w:shd w:val="clear" w:color="auto" w:fill="FFFFFF"/>
        <w:spacing w:line="315" w:lineRule="atLeast"/>
        <w:jc w:val="both"/>
        <w:textAlignment w:val="baseline"/>
      </w:pPr>
      <w:r w:rsidRPr="003E4EA6">
        <w:t xml:space="preserve">- </w:t>
      </w:r>
      <w:r w:rsidR="00870FFE" w:rsidRPr="003E4EA6">
        <w:t>повысить привлекательность педагогической профессии и уровень квалификации преподавательских кадров;</w:t>
      </w:r>
    </w:p>
    <w:p w:rsidR="00870FFE" w:rsidRPr="003E4EA6" w:rsidRDefault="009E65A6" w:rsidP="009E65A6">
      <w:pPr>
        <w:shd w:val="clear" w:color="auto" w:fill="FFFFFF"/>
        <w:spacing w:line="315" w:lineRule="atLeast"/>
        <w:jc w:val="both"/>
        <w:textAlignment w:val="baseline"/>
      </w:pPr>
      <w:r w:rsidRPr="003E4EA6">
        <w:t xml:space="preserve">- </w:t>
      </w:r>
      <w:r w:rsidR="00870FFE" w:rsidRPr="003E4EA6">
        <w:t xml:space="preserve">сформировать универсальную </w:t>
      </w:r>
      <w:proofErr w:type="spellStart"/>
      <w:r w:rsidR="00870FFE" w:rsidRPr="003E4EA6">
        <w:t>безбарьерную</w:t>
      </w:r>
      <w:proofErr w:type="spellEnd"/>
      <w:r w:rsidR="00870FFE" w:rsidRPr="003E4EA6">
        <w:t xml:space="preserve"> среду для детей с ограниченными возможностями здоровья;</w:t>
      </w:r>
    </w:p>
    <w:p w:rsidR="00870FFE" w:rsidRPr="003E4EA6" w:rsidRDefault="009E65A6" w:rsidP="009E65A6">
      <w:pPr>
        <w:shd w:val="clear" w:color="auto" w:fill="FFFFFF"/>
        <w:spacing w:line="315" w:lineRule="atLeast"/>
        <w:jc w:val="both"/>
        <w:textAlignment w:val="baseline"/>
      </w:pPr>
      <w:r w:rsidRPr="003E4EA6">
        <w:t xml:space="preserve">- </w:t>
      </w:r>
      <w:r w:rsidR="00870FFE" w:rsidRPr="003E4EA6">
        <w:t>создать условия во всех общеобразовательных организациях, соответствующие требованиям федеральных государственных образовательных стандартов;</w:t>
      </w:r>
    </w:p>
    <w:p w:rsidR="005F7DBB" w:rsidRPr="003E4EA6" w:rsidRDefault="005F7DBB" w:rsidP="009E65A6">
      <w:pPr>
        <w:shd w:val="clear" w:color="auto" w:fill="FFFFFF"/>
        <w:spacing w:line="315" w:lineRule="atLeast"/>
        <w:jc w:val="both"/>
        <w:textAlignment w:val="baseline"/>
      </w:pPr>
      <w:r w:rsidRPr="003E4EA6">
        <w:t xml:space="preserve">- </w:t>
      </w:r>
      <w:r w:rsidR="004425F6" w:rsidRPr="003E4EA6">
        <w:t>реализовывать</w:t>
      </w:r>
      <w:r w:rsidRPr="003E4EA6">
        <w:t xml:space="preserve"> персонифицированно</w:t>
      </w:r>
      <w:r w:rsidR="004425F6" w:rsidRPr="003E4EA6">
        <w:t>е финансирование</w:t>
      </w:r>
      <w:r w:rsidR="007B0125" w:rsidRPr="003E4EA6">
        <w:t xml:space="preserve"> и повысить доступность дополнительного образования;</w:t>
      </w:r>
    </w:p>
    <w:p w:rsidR="00870FFE" w:rsidRPr="003E4EA6" w:rsidRDefault="009E65A6" w:rsidP="009E65A6">
      <w:pPr>
        <w:shd w:val="clear" w:color="auto" w:fill="FFFFFF"/>
        <w:spacing w:line="315" w:lineRule="atLeast"/>
        <w:jc w:val="both"/>
        <w:textAlignment w:val="baseline"/>
      </w:pPr>
      <w:r w:rsidRPr="003E4EA6">
        <w:t xml:space="preserve">- </w:t>
      </w:r>
      <w:r w:rsidR="00870FFE" w:rsidRPr="003E4EA6">
        <w:t>увеличить охват детей 5 - 18 лет программами дополнительного образования.</w:t>
      </w:r>
    </w:p>
    <w:p w:rsidR="001E133F" w:rsidRPr="003E4EA6" w:rsidRDefault="001E133F" w:rsidP="00C67D8D">
      <w:pPr>
        <w:tabs>
          <w:tab w:val="left" w:pos="0"/>
        </w:tabs>
        <w:autoSpaceDE w:val="0"/>
        <w:autoSpaceDN w:val="0"/>
        <w:ind w:firstLine="851"/>
        <w:jc w:val="both"/>
      </w:pPr>
    </w:p>
    <w:p w:rsidR="000D65F9" w:rsidRPr="003E4EA6" w:rsidRDefault="000D65F9" w:rsidP="000D65F9">
      <w:pPr>
        <w:tabs>
          <w:tab w:val="left" w:pos="0"/>
        </w:tabs>
        <w:autoSpaceDE w:val="0"/>
        <w:autoSpaceDN w:val="0"/>
        <w:ind w:left="568"/>
        <w:jc w:val="center"/>
        <w:rPr>
          <w:b/>
          <w:spacing w:val="-4"/>
        </w:rPr>
      </w:pPr>
      <w:r w:rsidRPr="003E4EA6">
        <w:rPr>
          <w:b/>
          <w:spacing w:val="-4"/>
        </w:rPr>
        <w:t xml:space="preserve">4.  </w:t>
      </w:r>
      <w:r w:rsidR="0003266B" w:rsidRPr="003E4EA6">
        <w:rPr>
          <w:b/>
          <w:spacing w:val="-4"/>
        </w:rPr>
        <w:t xml:space="preserve">Прогноз конечных результатов </w:t>
      </w:r>
      <w:r w:rsidR="001E133F" w:rsidRPr="003E4EA6">
        <w:rPr>
          <w:b/>
          <w:spacing w:val="-4"/>
        </w:rPr>
        <w:t xml:space="preserve"> программы, характеризующих целевое состояние (изменение состояния) уровня и качества жизни населения, </w:t>
      </w:r>
      <w:r w:rsidRPr="003E4EA6">
        <w:rPr>
          <w:b/>
          <w:spacing w:val="-4"/>
        </w:rPr>
        <w:t xml:space="preserve">социально-экономическое развитие  </w:t>
      </w:r>
      <w:r w:rsidRPr="003E4EA6">
        <w:rPr>
          <w:b/>
        </w:rPr>
        <w:t>в сфере образования Ужурского района</w:t>
      </w:r>
      <w:r w:rsidRPr="003E4EA6">
        <w:rPr>
          <w:b/>
          <w:spacing w:val="-4"/>
        </w:rPr>
        <w:t xml:space="preserve"> степени реализации других общественно значимых интересов</w:t>
      </w:r>
    </w:p>
    <w:p w:rsidR="000D65F9" w:rsidRPr="003E4EA6" w:rsidRDefault="000D65F9" w:rsidP="000D65F9">
      <w:pPr>
        <w:tabs>
          <w:tab w:val="left" w:pos="0"/>
        </w:tabs>
        <w:autoSpaceDE w:val="0"/>
        <w:autoSpaceDN w:val="0"/>
        <w:ind w:left="568"/>
        <w:jc w:val="center"/>
        <w:rPr>
          <w:b/>
          <w:bCs/>
        </w:rPr>
      </w:pPr>
    </w:p>
    <w:p w:rsidR="001E133F" w:rsidRPr="003E4EA6" w:rsidRDefault="00AA3C90" w:rsidP="000D65F9">
      <w:pPr>
        <w:tabs>
          <w:tab w:val="left" w:pos="0"/>
        </w:tabs>
        <w:autoSpaceDE w:val="0"/>
        <w:autoSpaceDN w:val="0"/>
        <w:ind w:left="851"/>
        <w:jc w:val="both"/>
      </w:pPr>
      <w:r w:rsidRPr="003E4EA6">
        <w:t xml:space="preserve">Своевременная и в полном объеме реализация </w:t>
      </w:r>
      <w:r w:rsidR="001E133F" w:rsidRPr="003E4EA6">
        <w:t>Программы позволит:</w:t>
      </w:r>
    </w:p>
    <w:p w:rsidR="00980077" w:rsidRPr="003E4EA6" w:rsidRDefault="00087B04" w:rsidP="00C67D8D">
      <w:pPr>
        <w:widowControl w:val="0"/>
        <w:shd w:val="clear" w:color="auto" w:fill="FFFFFF"/>
        <w:autoSpaceDE w:val="0"/>
        <w:autoSpaceDN w:val="0"/>
        <w:adjustRightInd w:val="0"/>
        <w:ind w:firstLine="851"/>
        <w:jc w:val="both"/>
      </w:pPr>
      <w:r w:rsidRPr="003E4EA6">
        <w:t>- обеспечить 86,4</w:t>
      </w:r>
      <w:r w:rsidR="00CA2F41" w:rsidRPr="003E4EA6">
        <w:t xml:space="preserve"> % охват образованием</w:t>
      </w:r>
      <w:r w:rsidR="00980077" w:rsidRPr="003E4EA6">
        <w:t xml:space="preserve"> населения в возрасте 5-18 лет</w:t>
      </w:r>
      <w:r w:rsidR="00CA2F41" w:rsidRPr="003E4EA6">
        <w:t>;</w:t>
      </w:r>
    </w:p>
    <w:p w:rsidR="00980077" w:rsidRPr="003E4EA6" w:rsidRDefault="00CA2F41" w:rsidP="00C67D8D">
      <w:pPr>
        <w:widowControl w:val="0"/>
        <w:shd w:val="clear" w:color="auto" w:fill="FFFFFF"/>
        <w:autoSpaceDE w:val="0"/>
        <w:autoSpaceDN w:val="0"/>
        <w:adjustRightInd w:val="0"/>
        <w:ind w:firstLine="851"/>
        <w:jc w:val="both"/>
      </w:pPr>
      <w:r w:rsidRPr="003E4EA6">
        <w:t>- обеспечить 100 % д</w:t>
      </w:r>
      <w:r w:rsidR="00980077" w:rsidRPr="003E4EA6">
        <w:t>оступность дошкольного образования для детей в возрасте от 2 месяцев до 3 лет (находящихся в актуальной очереди на получение в текущем году дошкольного образования)</w:t>
      </w:r>
      <w:r w:rsidRPr="003E4EA6">
        <w:t>;</w:t>
      </w:r>
    </w:p>
    <w:p w:rsidR="00980077" w:rsidRPr="003E4EA6" w:rsidRDefault="008040C8" w:rsidP="00C67D8D">
      <w:pPr>
        <w:widowControl w:val="0"/>
        <w:shd w:val="clear" w:color="auto" w:fill="FFFFFF"/>
        <w:autoSpaceDE w:val="0"/>
        <w:autoSpaceDN w:val="0"/>
        <w:adjustRightInd w:val="0"/>
        <w:ind w:firstLine="851"/>
        <w:jc w:val="both"/>
      </w:pPr>
      <w:r w:rsidRPr="003E4EA6">
        <w:lastRenderedPageBreak/>
        <w:t>- обеспечить 78,3</w:t>
      </w:r>
      <w:r w:rsidR="00CA2F41" w:rsidRPr="003E4EA6">
        <w:t xml:space="preserve">% охват </w:t>
      </w:r>
      <w:r w:rsidR="00980077" w:rsidRPr="003E4EA6">
        <w:t>детей в возрасте 3–7 лет</w:t>
      </w:r>
      <w:r w:rsidR="00CA2F41" w:rsidRPr="003E4EA6">
        <w:t xml:space="preserve"> услугой </w:t>
      </w:r>
      <w:r w:rsidR="00980077" w:rsidRPr="003E4EA6">
        <w:t>дошкольного образования (с учетом групп кратковременного пребывания)</w:t>
      </w:r>
      <w:r w:rsidR="00CA2F41" w:rsidRPr="003E4EA6">
        <w:t>;</w:t>
      </w:r>
    </w:p>
    <w:p w:rsidR="00980077" w:rsidRPr="003E4EA6" w:rsidRDefault="00CA2F41" w:rsidP="00C67D8D">
      <w:pPr>
        <w:widowControl w:val="0"/>
        <w:shd w:val="clear" w:color="auto" w:fill="FFFFFF"/>
        <w:autoSpaceDE w:val="0"/>
        <w:autoSpaceDN w:val="0"/>
        <w:adjustRightInd w:val="0"/>
        <w:ind w:firstLine="851"/>
        <w:jc w:val="both"/>
      </w:pPr>
      <w:r w:rsidRPr="003E4EA6">
        <w:t xml:space="preserve">- сохранить уровень </w:t>
      </w:r>
      <w:r w:rsidR="00980077" w:rsidRPr="003E4EA6">
        <w:t>с</w:t>
      </w:r>
      <w:r w:rsidRPr="003E4EA6">
        <w:t>реднего</w:t>
      </w:r>
      <w:r w:rsidR="00980077" w:rsidRPr="003E4EA6">
        <w:t xml:space="preserve"> балл</w:t>
      </w:r>
      <w:r w:rsidRPr="003E4EA6">
        <w:t>а</w:t>
      </w:r>
      <w:r w:rsidR="00980077" w:rsidRPr="003E4EA6">
        <w:t xml:space="preserve"> ЕГЭ (в расчете на 1 предмет) выше 50 баллов</w:t>
      </w:r>
      <w:r w:rsidRPr="003E4EA6">
        <w:t>;</w:t>
      </w:r>
    </w:p>
    <w:p w:rsidR="00980077" w:rsidRPr="003E4EA6" w:rsidRDefault="00CA2F41" w:rsidP="00C67D8D">
      <w:pPr>
        <w:widowControl w:val="0"/>
        <w:shd w:val="clear" w:color="auto" w:fill="FFFFFF"/>
        <w:autoSpaceDE w:val="0"/>
        <w:autoSpaceDN w:val="0"/>
        <w:adjustRightInd w:val="0"/>
        <w:ind w:firstLine="851"/>
        <w:jc w:val="both"/>
      </w:pPr>
      <w:r w:rsidRPr="003E4EA6">
        <w:t>- сократить долю</w:t>
      </w:r>
      <w:r w:rsidR="00980077" w:rsidRPr="003E4EA6">
        <w:t xml:space="preserve"> выпускников, не получивших аттестат о среднем общем образовании, в общей численности выпускников муниципальных общеобразовательных учреждений</w:t>
      </w:r>
      <w:r w:rsidRPr="003E4EA6">
        <w:t>;</w:t>
      </w:r>
    </w:p>
    <w:p w:rsidR="00980077" w:rsidRPr="003E4EA6" w:rsidRDefault="00CA2F41" w:rsidP="00C67D8D">
      <w:pPr>
        <w:widowControl w:val="0"/>
        <w:shd w:val="clear" w:color="auto" w:fill="FFFFFF"/>
        <w:autoSpaceDE w:val="0"/>
        <w:autoSpaceDN w:val="0"/>
        <w:adjustRightInd w:val="0"/>
        <w:ind w:firstLine="851"/>
        <w:jc w:val="both"/>
      </w:pPr>
      <w:r w:rsidRPr="003E4EA6">
        <w:t xml:space="preserve">- </w:t>
      </w:r>
      <w:r w:rsidR="00445341" w:rsidRPr="003E4EA6">
        <w:t>обеспечить прирост</w:t>
      </w:r>
      <w:r w:rsidRPr="003E4EA6">
        <w:t xml:space="preserve"> процента </w:t>
      </w:r>
      <w:r w:rsidR="00980077" w:rsidRPr="003E4EA6">
        <w:t>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sidRPr="003E4EA6">
        <w:t>;</w:t>
      </w:r>
    </w:p>
    <w:p w:rsidR="00980077" w:rsidRPr="003E4EA6" w:rsidRDefault="008040C8" w:rsidP="00C67D8D">
      <w:pPr>
        <w:widowControl w:val="0"/>
        <w:shd w:val="clear" w:color="auto" w:fill="FFFFFF"/>
        <w:autoSpaceDE w:val="0"/>
        <w:autoSpaceDN w:val="0"/>
        <w:adjustRightInd w:val="0"/>
        <w:ind w:firstLine="851"/>
        <w:jc w:val="both"/>
      </w:pPr>
      <w:r w:rsidRPr="003E4EA6">
        <w:t>- обеспечить 83,3</w:t>
      </w:r>
      <w:r w:rsidR="00445341" w:rsidRPr="003E4EA6">
        <w:t xml:space="preserve"> % охват </w:t>
      </w:r>
      <w:r w:rsidR="00980077" w:rsidRPr="003E4EA6">
        <w:t>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009132E9" w:rsidRPr="003E4EA6">
        <w:t xml:space="preserve">, в том числе </w:t>
      </w:r>
      <w:r w:rsidRPr="003E4EA6">
        <w:t>14</w:t>
      </w:r>
      <w:r w:rsidR="009132E9" w:rsidRPr="003E4EA6">
        <w:t>% в рамках системы персонифицированного финансирования.</w:t>
      </w:r>
    </w:p>
    <w:p w:rsidR="001E133F" w:rsidRPr="003E4EA6" w:rsidRDefault="001E133F" w:rsidP="00445341">
      <w:pPr>
        <w:shd w:val="clear" w:color="auto" w:fill="FFFFFF"/>
        <w:jc w:val="both"/>
        <w:rPr>
          <w:spacing w:val="-3"/>
        </w:rPr>
      </w:pPr>
    </w:p>
    <w:p w:rsidR="001E133F" w:rsidRPr="003E4EA6" w:rsidRDefault="000D65F9" w:rsidP="000D65F9">
      <w:pPr>
        <w:shd w:val="clear" w:color="auto" w:fill="FFFFFF"/>
        <w:ind w:left="568"/>
        <w:jc w:val="both"/>
      </w:pPr>
      <w:r w:rsidRPr="003E4EA6">
        <w:rPr>
          <w:rFonts w:eastAsia="Calibri"/>
          <w:b/>
          <w:spacing w:val="-4"/>
        </w:rPr>
        <w:t xml:space="preserve">5. </w:t>
      </w:r>
      <w:r w:rsidR="00454692" w:rsidRPr="003E4EA6">
        <w:rPr>
          <w:rFonts w:eastAsia="Calibri"/>
          <w:b/>
          <w:spacing w:val="-4"/>
        </w:rPr>
        <w:t xml:space="preserve">Информация </w:t>
      </w:r>
      <w:r w:rsidRPr="003E4EA6">
        <w:rPr>
          <w:rFonts w:eastAsia="Calibri"/>
          <w:b/>
          <w:spacing w:val="-4"/>
        </w:rPr>
        <w:t>п</w:t>
      </w:r>
      <w:r w:rsidR="00454692" w:rsidRPr="003E4EA6">
        <w:rPr>
          <w:rFonts w:eastAsia="Calibri"/>
          <w:b/>
          <w:spacing w:val="-4"/>
        </w:rPr>
        <w:t xml:space="preserve">о </w:t>
      </w:r>
      <w:r w:rsidR="002C1968" w:rsidRPr="003E4EA6">
        <w:rPr>
          <w:rFonts w:eastAsia="Calibri"/>
          <w:b/>
          <w:spacing w:val="-4"/>
        </w:rPr>
        <w:t>подпрограмм</w:t>
      </w:r>
      <w:r w:rsidRPr="003E4EA6">
        <w:rPr>
          <w:rFonts w:eastAsia="Calibri"/>
          <w:b/>
          <w:spacing w:val="-4"/>
        </w:rPr>
        <w:t>ам, отдельным мероприятиям программы</w:t>
      </w:r>
    </w:p>
    <w:p w:rsidR="00445341" w:rsidRPr="003E4EA6" w:rsidRDefault="00445341" w:rsidP="00445341">
      <w:pPr>
        <w:shd w:val="clear" w:color="auto" w:fill="FFFFFF"/>
        <w:ind w:left="851"/>
        <w:jc w:val="both"/>
      </w:pPr>
    </w:p>
    <w:p w:rsidR="001E133F" w:rsidRPr="003E4EA6" w:rsidRDefault="001E133F" w:rsidP="00C67D8D">
      <w:pPr>
        <w:ind w:firstLine="851"/>
        <w:jc w:val="both"/>
        <w:rPr>
          <w:color w:val="000000" w:themeColor="text1"/>
        </w:rPr>
      </w:pPr>
      <w:r w:rsidRPr="003E4EA6">
        <w:rPr>
          <w:color w:val="000000" w:themeColor="text1"/>
        </w:rPr>
        <w:t>В рамках муниципальной программы в период с 201</w:t>
      </w:r>
      <w:r w:rsidR="0096514D" w:rsidRPr="003E4EA6">
        <w:rPr>
          <w:color w:val="000000" w:themeColor="text1"/>
        </w:rPr>
        <w:t>7</w:t>
      </w:r>
      <w:r w:rsidRPr="003E4EA6">
        <w:rPr>
          <w:color w:val="000000" w:themeColor="text1"/>
        </w:rPr>
        <w:t xml:space="preserve"> по 20</w:t>
      </w:r>
      <w:r w:rsidR="0096514D" w:rsidRPr="003E4EA6">
        <w:rPr>
          <w:color w:val="000000" w:themeColor="text1"/>
        </w:rPr>
        <w:t>3</w:t>
      </w:r>
      <w:r w:rsidR="00EC1CE5" w:rsidRPr="003E4EA6">
        <w:rPr>
          <w:color w:val="000000" w:themeColor="text1"/>
        </w:rPr>
        <w:t>0</w:t>
      </w:r>
      <w:r w:rsidRPr="003E4EA6">
        <w:rPr>
          <w:color w:val="000000" w:themeColor="text1"/>
        </w:rPr>
        <w:t xml:space="preserve"> годы будут реализованы 5 подпрограмм:</w:t>
      </w:r>
    </w:p>
    <w:p w:rsidR="001E133F" w:rsidRPr="003E4EA6" w:rsidRDefault="009E65A6" w:rsidP="009E65A6">
      <w:pPr>
        <w:ind w:left="568"/>
        <w:jc w:val="both"/>
        <w:rPr>
          <w:color w:val="000000" w:themeColor="text1"/>
        </w:rPr>
      </w:pPr>
      <w:r w:rsidRPr="003E4EA6">
        <w:rPr>
          <w:color w:val="000000" w:themeColor="text1"/>
        </w:rPr>
        <w:t xml:space="preserve">1. </w:t>
      </w:r>
      <w:r w:rsidR="001E133F" w:rsidRPr="003E4EA6">
        <w:rPr>
          <w:color w:val="000000" w:themeColor="text1"/>
        </w:rPr>
        <w:t xml:space="preserve"> «Развитие дошкольного образования» (приложение №</w:t>
      </w:r>
      <w:r w:rsidR="0020657B" w:rsidRPr="003E4EA6">
        <w:rPr>
          <w:color w:val="000000" w:themeColor="text1"/>
        </w:rPr>
        <w:t xml:space="preserve"> 4</w:t>
      </w:r>
      <w:r w:rsidR="001E133F" w:rsidRPr="003E4EA6">
        <w:rPr>
          <w:color w:val="000000" w:themeColor="text1"/>
        </w:rPr>
        <w:t>).</w:t>
      </w:r>
    </w:p>
    <w:p w:rsidR="00D717E5" w:rsidRPr="003E4EA6" w:rsidRDefault="001E133F" w:rsidP="00D717E5">
      <w:pPr>
        <w:ind w:firstLine="851"/>
        <w:jc w:val="both"/>
        <w:rPr>
          <w:color w:val="000000" w:themeColor="text1"/>
          <w:lang w:eastAsia="en-US"/>
        </w:rPr>
      </w:pPr>
      <w:r w:rsidRPr="003E4EA6">
        <w:rPr>
          <w:color w:val="000000" w:themeColor="text1"/>
        </w:rPr>
        <w:t xml:space="preserve">Целью подпрограммы является </w:t>
      </w:r>
      <w:r w:rsidRPr="003E4EA6">
        <w:rPr>
          <w:color w:val="000000" w:themeColor="text1"/>
          <w:lang w:eastAsia="en-US"/>
        </w:rPr>
        <w:t xml:space="preserve">сохранение и улучшение условий для получения общедоступного и бесплатного дошкольного образования, осуществления присмотра и ухода за детьми. </w:t>
      </w:r>
    </w:p>
    <w:p w:rsidR="000D65F9" w:rsidRPr="003E4EA6" w:rsidRDefault="000D65F9" w:rsidP="000D65F9">
      <w:pPr>
        <w:ind w:firstLine="851"/>
        <w:jc w:val="both"/>
        <w:rPr>
          <w:color w:val="000000" w:themeColor="text1"/>
          <w:lang w:eastAsia="en-US"/>
        </w:rPr>
      </w:pPr>
      <w:r w:rsidRPr="003E4EA6">
        <w:rPr>
          <w:color w:val="000000" w:themeColor="text1"/>
          <w:lang w:eastAsia="en-US"/>
        </w:rPr>
        <w:t>Задачами подпрограммы являются:</w:t>
      </w:r>
    </w:p>
    <w:p w:rsidR="000D65F9" w:rsidRPr="003E4EA6" w:rsidRDefault="000D65F9" w:rsidP="000D65F9">
      <w:pPr>
        <w:spacing w:line="315" w:lineRule="atLeast"/>
        <w:jc w:val="both"/>
        <w:textAlignment w:val="baseline"/>
        <w:rPr>
          <w:color w:val="000000" w:themeColor="text1"/>
        </w:rPr>
      </w:pPr>
      <w:r w:rsidRPr="003E4EA6">
        <w:rPr>
          <w:color w:val="000000" w:themeColor="text1"/>
        </w:rPr>
        <w:t xml:space="preserve">- обеспечение доступности дошкольного образования, соответствующего единому стандарту качества дошкольного образования. </w:t>
      </w:r>
    </w:p>
    <w:p w:rsidR="000D65F9" w:rsidRPr="003E4EA6" w:rsidRDefault="000D65F9" w:rsidP="000D65F9">
      <w:pPr>
        <w:spacing w:line="315" w:lineRule="atLeast"/>
        <w:jc w:val="both"/>
        <w:textAlignment w:val="baseline"/>
        <w:rPr>
          <w:color w:val="000000" w:themeColor="text1"/>
        </w:rPr>
      </w:pPr>
      <w:r w:rsidRPr="003E4EA6">
        <w:rPr>
          <w:color w:val="000000" w:themeColor="text1"/>
        </w:rPr>
        <w:t>- обновление содержания и технологий дошкольного образования.</w:t>
      </w:r>
    </w:p>
    <w:p w:rsidR="000D65F9" w:rsidRPr="003E4EA6" w:rsidRDefault="000D65F9" w:rsidP="000D65F9">
      <w:pPr>
        <w:jc w:val="both"/>
        <w:rPr>
          <w:color w:val="000000" w:themeColor="text1"/>
          <w:lang w:eastAsia="en-US"/>
        </w:rPr>
      </w:pPr>
      <w:r w:rsidRPr="003E4EA6">
        <w:rPr>
          <w:color w:val="000000" w:themeColor="text1"/>
        </w:rPr>
        <w:t>- обеспечение материально-технических и кадровых ресурсов в соответствии с федеральными государственными образовательными стандартами дошкольного образования</w:t>
      </w:r>
      <w:r w:rsidR="00E859D5" w:rsidRPr="003E4EA6">
        <w:rPr>
          <w:color w:val="000000" w:themeColor="text1"/>
        </w:rPr>
        <w:t>.</w:t>
      </w:r>
    </w:p>
    <w:p w:rsidR="00D717E5" w:rsidRPr="003E4EA6" w:rsidRDefault="00D717E5" w:rsidP="00D717E5">
      <w:pPr>
        <w:ind w:firstLine="851"/>
        <w:jc w:val="both"/>
      </w:pPr>
      <w:r w:rsidRPr="003E4EA6">
        <w:t>В 20</w:t>
      </w:r>
      <w:r w:rsidR="00EC1CE5" w:rsidRPr="003E4EA6">
        <w:t>22</w:t>
      </w:r>
      <w:r w:rsidRPr="003E4EA6">
        <w:t>-20</w:t>
      </w:r>
      <w:r w:rsidR="00EC1CE5" w:rsidRPr="003E4EA6">
        <w:t>23</w:t>
      </w:r>
      <w:r w:rsidRPr="003E4EA6">
        <w:t xml:space="preserve"> учебном году сеть дошкольных образовательных организаций муниципалитета составляет - 5 </w:t>
      </w:r>
      <w:r w:rsidRPr="003E4EA6">
        <w:rPr>
          <w:snapToGrid w:val="0"/>
        </w:rPr>
        <w:t xml:space="preserve">детских садов и </w:t>
      </w:r>
      <w:r w:rsidR="00EC1CE5" w:rsidRPr="003E4EA6">
        <w:rPr>
          <w:snapToGrid w:val="0"/>
        </w:rPr>
        <w:t>20</w:t>
      </w:r>
      <w:r w:rsidRPr="003E4EA6">
        <w:rPr>
          <w:snapToGrid w:val="0"/>
        </w:rPr>
        <w:t xml:space="preserve"> дошкольных групп</w:t>
      </w:r>
      <w:r w:rsidR="00EC1CE5" w:rsidRPr="003E4EA6">
        <w:rPr>
          <w:snapToGrid w:val="0"/>
        </w:rPr>
        <w:t xml:space="preserve"> при общеобразовательных учреждениях</w:t>
      </w:r>
      <w:r w:rsidRPr="003E4EA6">
        <w:rPr>
          <w:snapToGrid w:val="0"/>
        </w:rPr>
        <w:t xml:space="preserve">. </w:t>
      </w:r>
    </w:p>
    <w:p w:rsidR="005C733C" w:rsidRPr="003E4EA6" w:rsidRDefault="005C733C" w:rsidP="005C733C">
      <w:pPr>
        <w:ind w:firstLine="851"/>
        <w:jc w:val="both"/>
        <w:rPr>
          <w:color w:val="000000" w:themeColor="text1"/>
        </w:rPr>
      </w:pPr>
      <w:r w:rsidRPr="003E4EA6">
        <w:t xml:space="preserve">Основной проблемой в дошкольном образовании является недостаточное предложение </w:t>
      </w:r>
      <w:proofErr w:type="gramStart"/>
      <w:r w:rsidRPr="003E4EA6">
        <w:t>в оказании услуг по реализации прав граждан на получение дошкольного образования при стабильно высоком спросе на дошкольные образовательные услуги</w:t>
      </w:r>
      <w:proofErr w:type="gramEnd"/>
      <w:r w:rsidRPr="003E4EA6">
        <w:t xml:space="preserve">, реализуемые в сочетании с содержанием детей в течение рабочего </w:t>
      </w:r>
      <w:r w:rsidRPr="003E4EA6">
        <w:rPr>
          <w:color w:val="000000" w:themeColor="text1"/>
        </w:rPr>
        <w:t>дня.</w:t>
      </w:r>
    </w:p>
    <w:p w:rsidR="00D717E5" w:rsidRPr="003E4EA6" w:rsidRDefault="00D717E5" w:rsidP="00D717E5">
      <w:pPr>
        <w:widowControl w:val="0"/>
        <w:tabs>
          <w:tab w:val="left" w:pos="4820"/>
        </w:tabs>
        <w:autoSpaceDE w:val="0"/>
        <w:autoSpaceDN w:val="0"/>
        <w:adjustRightInd w:val="0"/>
        <w:ind w:firstLine="851"/>
        <w:jc w:val="both"/>
      </w:pPr>
      <w:r w:rsidRPr="003E4EA6">
        <w:t>Образовательная деятельность дошкольных образовательных организаций осуществляется в соответствии с федеральными государственными требованиями к основной общеобразовательной программе дошкольного образования.</w:t>
      </w:r>
    </w:p>
    <w:p w:rsidR="00D717E5" w:rsidRPr="003E4EA6" w:rsidRDefault="00D717E5" w:rsidP="00D717E5">
      <w:pPr>
        <w:ind w:firstLine="851"/>
        <w:jc w:val="both"/>
      </w:pPr>
      <w:r w:rsidRPr="003E4EA6">
        <w:lastRenderedPageBreak/>
        <w:t xml:space="preserve">Ограниченность финансовых, кадровых ресурсов побуждает к оптимизации использования площадей помещений, </w:t>
      </w:r>
      <w:proofErr w:type="spellStart"/>
      <w:r w:rsidRPr="003E4EA6">
        <w:t>энерго</w:t>
      </w:r>
      <w:proofErr w:type="spellEnd"/>
      <w:r w:rsidRPr="003E4EA6">
        <w:t xml:space="preserve"> и трудозатрат, концентрации материальных ресурсов. </w:t>
      </w:r>
    </w:p>
    <w:p w:rsidR="00A7525E" w:rsidRPr="003E4EA6" w:rsidRDefault="00A7525E" w:rsidP="009E65A6">
      <w:pPr>
        <w:shd w:val="clear" w:color="auto" w:fill="FFFFFF"/>
        <w:spacing w:line="315" w:lineRule="atLeast"/>
        <w:ind w:firstLine="708"/>
        <w:jc w:val="both"/>
        <w:textAlignment w:val="baseline"/>
        <w:rPr>
          <w:color w:val="000000" w:themeColor="text1"/>
          <w:spacing w:val="2"/>
        </w:rPr>
      </w:pPr>
      <w:r w:rsidRPr="003E4EA6">
        <w:rPr>
          <w:color w:val="000000" w:themeColor="text1"/>
          <w:spacing w:val="2"/>
        </w:rPr>
        <w:t>Мероприятия подпрограммы направлены на обеспечение обновления структуры и содержания образования, в том числе на развитие получения дошкольного образования, создание условий для безопасного и комфортного пребывания в дошкольных образовательных учреждениях.</w:t>
      </w:r>
    </w:p>
    <w:p w:rsidR="00A7525E" w:rsidRPr="003E4EA6" w:rsidRDefault="00A7525E" w:rsidP="009E65A6">
      <w:pPr>
        <w:shd w:val="clear" w:color="auto" w:fill="FFFFFF"/>
        <w:spacing w:line="315" w:lineRule="atLeast"/>
        <w:ind w:firstLine="568"/>
        <w:jc w:val="both"/>
        <w:textAlignment w:val="baseline"/>
        <w:rPr>
          <w:color w:val="000000" w:themeColor="text1"/>
          <w:spacing w:val="2"/>
        </w:rPr>
      </w:pPr>
      <w:r w:rsidRPr="003E4EA6">
        <w:rPr>
          <w:color w:val="000000" w:themeColor="text1"/>
          <w:spacing w:val="2"/>
        </w:rPr>
        <w:t>Мероприятия указанной подпрограммы позволят повысить качество предоставления услуги дошкольного образования, в том числе за счет моральной и материальной заинтересованности педагогических кадров.</w:t>
      </w:r>
    </w:p>
    <w:p w:rsidR="001E133F" w:rsidRPr="003E4EA6" w:rsidRDefault="009E65A6" w:rsidP="009E65A6">
      <w:pPr>
        <w:ind w:left="568"/>
        <w:jc w:val="both"/>
        <w:rPr>
          <w:color w:val="000000" w:themeColor="text1"/>
        </w:rPr>
      </w:pPr>
      <w:r w:rsidRPr="003E4EA6">
        <w:rPr>
          <w:color w:val="000000" w:themeColor="text1"/>
        </w:rPr>
        <w:t>2.</w:t>
      </w:r>
      <w:r w:rsidR="00A7525E" w:rsidRPr="003E4EA6">
        <w:rPr>
          <w:color w:val="000000" w:themeColor="text1"/>
        </w:rPr>
        <w:t xml:space="preserve"> </w:t>
      </w:r>
      <w:r w:rsidR="001E133F" w:rsidRPr="003E4EA6">
        <w:rPr>
          <w:color w:val="000000" w:themeColor="text1"/>
        </w:rPr>
        <w:t>«Развитие общего образования» (приложение №</w:t>
      </w:r>
      <w:r w:rsidR="0020657B" w:rsidRPr="003E4EA6">
        <w:rPr>
          <w:color w:val="000000" w:themeColor="text1"/>
        </w:rPr>
        <w:t xml:space="preserve"> 5</w:t>
      </w:r>
      <w:r w:rsidR="001E133F" w:rsidRPr="003E4EA6">
        <w:rPr>
          <w:color w:val="000000" w:themeColor="text1"/>
        </w:rPr>
        <w:t>).</w:t>
      </w:r>
    </w:p>
    <w:p w:rsidR="00A7525E" w:rsidRPr="003E4EA6" w:rsidRDefault="00A7525E" w:rsidP="009E65A6">
      <w:pPr>
        <w:shd w:val="clear" w:color="auto" w:fill="FFFFFF"/>
        <w:spacing w:line="315" w:lineRule="atLeast"/>
        <w:ind w:firstLine="568"/>
        <w:jc w:val="both"/>
        <w:textAlignment w:val="baseline"/>
        <w:rPr>
          <w:color w:val="000000" w:themeColor="text1"/>
          <w:spacing w:val="2"/>
        </w:rPr>
      </w:pPr>
      <w:r w:rsidRPr="003E4EA6">
        <w:rPr>
          <w:color w:val="000000" w:themeColor="text1"/>
          <w:spacing w:val="2"/>
        </w:rPr>
        <w:t>Основная цель данной подпрограммы -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rsidR="000D65F9" w:rsidRPr="003E4EA6" w:rsidRDefault="000D65F9" w:rsidP="000D65F9">
      <w:pPr>
        <w:shd w:val="clear" w:color="auto" w:fill="FFFFFF"/>
        <w:spacing w:line="315" w:lineRule="atLeast"/>
        <w:ind w:firstLine="568"/>
        <w:jc w:val="both"/>
        <w:textAlignment w:val="baseline"/>
        <w:rPr>
          <w:color w:val="000000" w:themeColor="text1"/>
          <w:spacing w:val="2"/>
        </w:rPr>
      </w:pPr>
      <w:r w:rsidRPr="003E4EA6">
        <w:rPr>
          <w:color w:val="000000" w:themeColor="text1"/>
        </w:rPr>
        <w:t xml:space="preserve">Задача: обеспечить условия и качество обучения, соответствующие федеральным </w:t>
      </w:r>
      <w:r w:rsidRPr="003E4EA6">
        <w:t>государственным стандартам начального общего, основного общего, среднего общего образования</w:t>
      </w:r>
      <w:r w:rsidRPr="003E4EA6">
        <w:rPr>
          <w:color w:val="000000" w:themeColor="text1"/>
          <w:spacing w:val="2"/>
        </w:rPr>
        <w:t>.</w:t>
      </w:r>
    </w:p>
    <w:p w:rsidR="00C9039E" w:rsidRPr="003E4EA6" w:rsidRDefault="00C9039E" w:rsidP="000D65F9">
      <w:pPr>
        <w:ind w:firstLine="851"/>
        <w:jc w:val="both"/>
      </w:pPr>
      <w:r w:rsidRPr="003E4EA6">
        <w:t>Система общего образования состоит из 1</w:t>
      </w:r>
      <w:r w:rsidR="00E859D5" w:rsidRPr="003E4EA6">
        <w:t>6</w:t>
      </w:r>
      <w:r w:rsidR="000D65F9" w:rsidRPr="003E4EA6">
        <w:t xml:space="preserve"> образовательных организаций и 3 филиалов.</w:t>
      </w:r>
      <w:r w:rsidRPr="003E4EA6">
        <w:t xml:space="preserve"> </w:t>
      </w:r>
      <w:proofErr w:type="gramStart"/>
      <w:r w:rsidR="000D65F9" w:rsidRPr="003E4EA6">
        <w:t xml:space="preserve">Увеличение общего контингента обучающихся в общеобразовательных организациях связано с общей демографической ситуацией в районе. </w:t>
      </w:r>
      <w:proofErr w:type="gramEnd"/>
    </w:p>
    <w:p w:rsidR="00C9039E" w:rsidRPr="003E4EA6" w:rsidRDefault="00C9039E" w:rsidP="00C9039E">
      <w:pPr>
        <w:ind w:firstLine="851"/>
        <w:jc w:val="both"/>
      </w:pPr>
      <w:r w:rsidRPr="003E4EA6">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организаций района учебным оборудованием, обеспечение учебниками и повышение квалификации учителей и руководителей общеобразовательных организаций района.</w:t>
      </w:r>
    </w:p>
    <w:p w:rsidR="000D65F9" w:rsidRPr="003E4EA6" w:rsidRDefault="00C9039E" w:rsidP="00E859D5">
      <w:pPr>
        <w:ind w:firstLine="851"/>
        <w:jc w:val="both"/>
      </w:pPr>
      <w:r w:rsidRPr="003E4EA6">
        <w:t>На 01.09.20</w:t>
      </w:r>
      <w:r w:rsidR="00E859D5" w:rsidRPr="003E4EA6">
        <w:t>22</w:t>
      </w:r>
      <w:r w:rsidRPr="003E4EA6">
        <w:t xml:space="preserve"> г. 100% школьников </w:t>
      </w:r>
      <w:r w:rsidR="00E859D5" w:rsidRPr="003E4EA6">
        <w:t>всех уровней</w:t>
      </w:r>
      <w:r w:rsidRPr="003E4EA6">
        <w:t xml:space="preserve"> общеобразовательных организаций района обучаются по федеральному государственному образовательному стандарту</w:t>
      </w:r>
      <w:r w:rsidR="00E859D5" w:rsidRPr="003E4EA6">
        <w:t>.</w:t>
      </w:r>
    </w:p>
    <w:p w:rsidR="000D65F9" w:rsidRPr="003E4EA6" w:rsidRDefault="00E859D5" w:rsidP="000D65F9">
      <w:pPr>
        <w:ind w:firstLine="851"/>
        <w:jc w:val="both"/>
      </w:pPr>
      <w:r w:rsidRPr="003E4EA6">
        <w:t>За</w:t>
      </w:r>
      <w:r w:rsidR="00F16EF4" w:rsidRPr="003E4EA6">
        <w:t xml:space="preserve"> 2021-2022</w:t>
      </w:r>
      <w:r w:rsidR="000D65F9" w:rsidRPr="003E4EA6">
        <w:t xml:space="preserve"> учебный год все  обучающиеся с первого по одиннадцатый класс  общеобразовательных организаций района обеспечены необходимыми бесплатными учебниками. </w:t>
      </w:r>
    </w:p>
    <w:p w:rsidR="000D65F9" w:rsidRPr="003E4EA6" w:rsidRDefault="000D65F9" w:rsidP="0028177B">
      <w:pPr>
        <w:shd w:val="clear" w:color="auto" w:fill="FFFFFF"/>
        <w:spacing w:line="315" w:lineRule="atLeast"/>
        <w:ind w:firstLine="568"/>
        <w:jc w:val="both"/>
        <w:textAlignment w:val="baseline"/>
        <w:rPr>
          <w:color w:val="000000" w:themeColor="text1"/>
          <w:spacing w:val="2"/>
        </w:rPr>
      </w:pPr>
      <w:proofErr w:type="gramStart"/>
      <w:r w:rsidRPr="003E4EA6">
        <w:rPr>
          <w:color w:val="000000" w:themeColor="text1"/>
          <w:spacing w:val="2"/>
        </w:rPr>
        <w:t>Мероприятия подпрограммы направлены на повышение качества инфраструктуры обучения и доступности качественного образования, создание условий для сохранения и укрепления здоровья обучающихся, обеспечение безопасности обучающихся и работников общеобразовательных учреждений,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создание условий для развития инклюзивного образования, реализацию</w:t>
      </w:r>
      <w:proofErr w:type="gramEnd"/>
      <w:r w:rsidRPr="003E4EA6">
        <w:rPr>
          <w:color w:val="000000" w:themeColor="text1"/>
          <w:spacing w:val="2"/>
        </w:rPr>
        <w:t xml:space="preserve"> федерального государственного образовательного стандарта </w:t>
      </w:r>
      <w:r w:rsidRPr="003E4EA6">
        <w:rPr>
          <w:color w:val="000000" w:themeColor="text1"/>
          <w:spacing w:val="2"/>
        </w:rPr>
        <w:lastRenderedPageBreak/>
        <w:t>для детей с ограниченными возможностями здоровья и федерального государственного образовательного стандарта для детей с умственной отсталостью (интеллектуальными нарушениями), обеспечение роста качества и доступности образовательных услуг детям с ограниченными возможностями здоровья (далее - дети с ОВЗ) в общеобразовательных учреждениях средствами реализации системных мероприятий.</w:t>
      </w:r>
    </w:p>
    <w:p w:rsidR="001E133F" w:rsidRPr="003E4EA6" w:rsidRDefault="009E65A6" w:rsidP="009E65A6">
      <w:pPr>
        <w:ind w:left="568"/>
        <w:jc w:val="both"/>
        <w:rPr>
          <w:color w:val="000000" w:themeColor="text1"/>
        </w:rPr>
      </w:pPr>
      <w:r w:rsidRPr="003E4EA6">
        <w:rPr>
          <w:color w:val="000000" w:themeColor="text1"/>
        </w:rPr>
        <w:t>3.</w:t>
      </w:r>
      <w:r w:rsidR="00A7525E" w:rsidRPr="003E4EA6">
        <w:rPr>
          <w:color w:val="000000" w:themeColor="text1"/>
        </w:rPr>
        <w:t xml:space="preserve"> </w:t>
      </w:r>
      <w:r w:rsidR="001E133F" w:rsidRPr="003E4EA6">
        <w:rPr>
          <w:color w:val="000000" w:themeColor="text1"/>
        </w:rPr>
        <w:t>«Разви</w:t>
      </w:r>
      <w:r w:rsidR="00D9145D" w:rsidRPr="003E4EA6">
        <w:rPr>
          <w:color w:val="000000" w:themeColor="text1"/>
        </w:rPr>
        <w:t>тие дополнительного образования</w:t>
      </w:r>
      <w:r w:rsidR="008539D0" w:rsidRPr="003E4EA6">
        <w:rPr>
          <w:color w:val="000000" w:themeColor="text1"/>
        </w:rPr>
        <w:t>»</w:t>
      </w:r>
      <w:r w:rsidR="001E133F" w:rsidRPr="003E4EA6">
        <w:rPr>
          <w:color w:val="000000" w:themeColor="text1"/>
        </w:rPr>
        <w:t xml:space="preserve"> (приложение №</w:t>
      </w:r>
      <w:r w:rsidR="00D9145D" w:rsidRPr="003E4EA6">
        <w:rPr>
          <w:color w:val="000000" w:themeColor="text1"/>
        </w:rPr>
        <w:t xml:space="preserve"> 6</w:t>
      </w:r>
      <w:r w:rsidR="001E133F" w:rsidRPr="003E4EA6">
        <w:rPr>
          <w:color w:val="000000" w:themeColor="text1"/>
        </w:rPr>
        <w:t>).</w:t>
      </w:r>
      <w:r w:rsidR="009D4F6B" w:rsidRPr="003E4EA6">
        <w:rPr>
          <w:color w:val="000000" w:themeColor="text1"/>
        </w:rPr>
        <w:t xml:space="preserve"> </w:t>
      </w:r>
    </w:p>
    <w:p w:rsidR="0028177B" w:rsidRPr="003E4EA6" w:rsidRDefault="0028177B" w:rsidP="0028177B">
      <w:pPr>
        <w:shd w:val="clear" w:color="auto" w:fill="FFFFFF"/>
        <w:spacing w:line="315" w:lineRule="atLeast"/>
        <w:ind w:firstLine="851"/>
        <w:jc w:val="both"/>
        <w:textAlignment w:val="baseline"/>
        <w:rPr>
          <w:color w:val="000000" w:themeColor="text1"/>
          <w:spacing w:val="2"/>
        </w:rPr>
      </w:pPr>
      <w:r w:rsidRPr="003E4EA6">
        <w:rPr>
          <w:color w:val="000000" w:themeColor="text1"/>
          <w:spacing w:val="2"/>
        </w:rPr>
        <w:t xml:space="preserve">Данная подпрограмма нацелена на предоставление общедоступного и качественного дополнительного образования вне зависимости от места проживания, уровня достатка и состояния здоровья </w:t>
      </w:r>
      <w:proofErr w:type="gramStart"/>
      <w:r w:rsidRPr="003E4EA6">
        <w:rPr>
          <w:color w:val="000000" w:themeColor="text1"/>
          <w:spacing w:val="2"/>
        </w:rPr>
        <w:t>обучающихся</w:t>
      </w:r>
      <w:proofErr w:type="gramEnd"/>
      <w:r w:rsidRPr="003E4EA6">
        <w:rPr>
          <w:color w:val="000000" w:themeColor="text1"/>
          <w:spacing w:val="2"/>
        </w:rPr>
        <w:t>. Мероприятия указанной подпрограммы позволят повысить кадровый потенциал и конкурентные преимущества учреждений муниципальной системы дополнительного образования детей, способные решить задачи модернизации образования.</w:t>
      </w:r>
    </w:p>
    <w:p w:rsidR="0028177B" w:rsidRPr="003E4EA6" w:rsidRDefault="0028177B" w:rsidP="0028177B">
      <w:pPr>
        <w:ind w:firstLine="851"/>
        <w:jc w:val="both"/>
        <w:rPr>
          <w:color w:val="000000" w:themeColor="text1"/>
          <w:lang w:eastAsia="en-US"/>
        </w:rPr>
      </w:pPr>
      <w:r w:rsidRPr="003E4EA6">
        <w:rPr>
          <w:color w:val="000000" w:themeColor="text1"/>
          <w:lang w:eastAsia="en-US"/>
        </w:rPr>
        <w:t>Задачами подпрограммы являются:</w:t>
      </w:r>
    </w:p>
    <w:p w:rsidR="0028177B" w:rsidRPr="003E4EA6" w:rsidRDefault="0028177B" w:rsidP="0028177B">
      <w:pPr>
        <w:shd w:val="clear" w:color="auto" w:fill="FFFFFF"/>
        <w:spacing w:line="315" w:lineRule="atLeast"/>
        <w:jc w:val="both"/>
        <w:textAlignment w:val="baseline"/>
      </w:pPr>
      <w:r w:rsidRPr="003E4EA6">
        <w:t>- создание условий для получения качественного дополнительного образования, поддержки талантливых и одаренных детей;</w:t>
      </w:r>
    </w:p>
    <w:p w:rsidR="0028177B" w:rsidRPr="003E4EA6" w:rsidRDefault="0028177B" w:rsidP="0028177B">
      <w:pPr>
        <w:shd w:val="clear" w:color="auto" w:fill="FFFFFF"/>
        <w:spacing w:line="315" w:lineRule="atLeast"/>
        <w:jc w:val="both"/>
        <w:textAlignment w:val="baseline"/>
      </w:pPr>
      <w:r w:rsidRPr="003E4EA6">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p w:rsidR="0028177B" w:rsidRPr="003E4EA6" w:rsidRDefault="0028177B" w:rsidP="0028177B">
      <w:pPr>
        <w:ind w:firstLine="851"/>
        <w:jc w:val="both"/>
        <w:rPr>
          <w:snapToGrid w:val="0"/>
        </w:rPr>
      </w:pPr>
      <w:r w:rsidRPr="003E4EA6">
        <w:rPr>
          <w:color w:val="000000" w:themeColor="text1"/>
          <w:spacing w:val="2"/>
        </w:rPr>
        <w:t>Планируется обеспечить материально-техническую поддержку муниципальных учреждений, осуществляющих работу с одаренными детьми, реализовать систему муниципальных мероприятий (олимпиады, конкурсы, форумы, образовательные проекты, соревнования, фестивали и другие), направленных на поддержку одаренных детей, возможность участия одаренных детей в конкурсах, соревнованиях, олимпиадах, турнирах за пределами Ужурского района.</w:t>
      </w:r>
      <w:r w:rsidRPr="003E4EA6">
        <w:rPr>
          <w:snapToGrid w:val="0"/>
        </w:rPr>
        <w:t xml:space="preserve"> В районе работает многоуровневая система предъявления результатов образовательной деятельности детей (конкурсы, выставки, фестивали, конференции,  спартакиады и т.д.).</w:t>
      </w:r>
    </w:p>
    <w:p w:rsidR="0028177B" w:rsidRPr="003E4EA6" w:rsidRDefault="0028177B" w:rsidP="0028177B">
      <w:pPr>
        <w:ind w:firstLine="851"/>
        <w:jc w:val="both"/>
      </w:pPr>
      <w:r w:rsidRPr="003E4EA6">
        <w:rPr>
          <w:snapToGrid w:val="0"/>
        </w:rPr>
        <w:t xml:space="preserve">Вместе с тем, </w:t>
      </w:r>
      <w:r w:rsidRPr="003E4EA6">
        <w:t>решение задачи развития доступности и повышения качества дополнительного образования в настоящее время затруднено рядом обстоятельств:</w:t>
      </w:r>
    </w:p>
    <w:p w:rsidR="0028177B" w:rsidRPr="003E4EA6" w:rsidRDefault="0028177B" w:rsidP="0028177B">
      <w:pPr>
        <w:ind w:firstLine="851"/>
        <w:jc w:val="both"/>
      </w:pPr>
      <w:r w:rsidRPr="003E4EA6">
        <w:t>«ветхая» материально-техническая база муниципальных образовательных организаций дополнительного образования детей, что обусловлено их недостаточным финансированием;</w:t>
      </w:r>
    </w:p>
    <w:p w:rsidR="0028177B" w:rsidRPr="003E4EA6" w:rsidRDefault="0028177B" w:rsidP="0028177B">
      <w:pPr>
        <w:widowControl w:val="0"/>
        <w:autoSpaceDE w:val="0"/>
        <w:autoSpaceDN w:val="0"/>
        <w:adjustRightInd w:val="0"/>
        <w:ind w:firstLine="851"/>
        <w:jc w:val="both"/>
      </w:pPr>
      <w:r w:rsidRPr="003E4EA6">
        <w:t>удаленность школ от центра дополнительного образования и спортивной школы;</w:t>
      </w:r>
    </w:p>
    <w:p w:rsidR="0028177B" w:rsidRPr="003E4EA6" w:rsidRDefault="0028177B" w:rsidP="0028177B">
      <w:pPr>
        <w:widowControl w:val="0"/>
        <w:autoSpaceDE w:val="0"/>
        <w:autoSpaceDN w:val="0"/>
        <w:adjustRightInd w:val="0"/>
        <w:ind w:firstLine="851"/>
        <w:jc w:val="both"/>
      </w:pPr>
      <w:r w:rsidRPr="003E4EA6">
        <w:t>невозможность удовлетворения образовательных потребностей нового поколения в рамках существующей инфраструктуры.</w:t>
      </w:r>
    </w:p>
    <w:p w:rsidR="0028177B" w:rsidRPr="003E4EA6" w:rsidRDefault="0028177B" w:rsidP="0028177B">
      <w:pPr>
        <w:ind w:firstLine="851"/>
        <w:jc w:val="both"/>
        <w:rPr>
          <w:snapToGrid w:val="0"/>
        </w:rPr>
      </w:pPr>
      <w:r w:rsidRPr="003E4EA6">
        <w:rPr>
          <w:snapToGrid w:val="0"/>
        </w:rPr>
        <w:t xml:space="preserve">С целью развития системы дополнительного образования необходимо создать условия </w:t>
      </w:r>
      <w:proofErr w:type="gramStart"/>
      <w:r w:rsidRPr="003E4EA6">
        <w:rPr>
          <w:snapToGrid w:val="0"/>
        </w:rPr>
        <w:t>для</w:t>
      </w:r>
      <w:proofErr w:type="gramEnd"/>
      <w:r w:rsidRPr="003E4EA6">
        <w:rPr>
          <w:snapToGrid w:val="0"/>
        </w:rPr>
        <w:t>:</w:t>
      </w:r>
    </w:p>
    <w:p w:rsidR="0028177B" w:rsidRPr="003E4EA6" w:rsidRDefault="0028177B" w:rsidP="0028177B">
      <w:pPr>
        <w:ind w:firstLine="851"/>
        <w:jc w:val="both"/>
        <w:rPr>
          <w:snapToGrid w:val="0"/>
        </w:rPr>
      </w:pPr>
      <w:r w:rsidRPr="003E4EA6">
        <w:rPr>
          <w:snapToGrid w:val="0"/>
        </w:rPr>
        <w:t xml:space="preserve">развития инфраструктуры и укрепления материально-технической базы организаций дополнительного образования детей для формирования и </w:t>
      </w:r>
      <w:r w:rsidRPr="003E4EA6">
        <w:rPr>
          <w:snapToGrid w:val="0"/>
        </w:rPr>
        <w:lastRenderedPageBreak/>
        <w:t>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28177B" w:rsidRPr="003E4EA6" w:rsidRDefault="0028177B" w:rsidP="0028177B">
      <w:pPr>
        <w:ind w:firstLine="851"/>
        <w:jc w:val="both"/>
        <w:rPr>
          <w:snapToGrid w:val="0"/>
        </w:rPr>
      </w:pPr>
      <w:r w:rsidRPr="003E4EA6">
        <w:rPr>
          <w:snapToGrid w:val="0"/>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28177B" w:rsidRPr="003E4EA6" w:rsidRDefault="0028177B" w:rsidP="0028177B">
      <w:pPr>
        <w:ind w:firstLine="851"/>
        <w:jc w:val="both"/>
        <w:rPr>
          <w:snapToGrid w:val="0"/>
        </w:rPr>
      </w:pPr>
      <w:r w:rsidRPr="003E4EA6">
        <w:rPr>
          <w:snapToGrid w:val="0"/>
        </w:rPr>
        <w:t>профессионального развития педагогических кадров дополнительного образования.</w:t>
      </w:r>
    </w:p>
    <w:p w:rsidR="0028177B" w:rsidRPr="003E4EA6" w:rsidRDefault="0028177B" w:rsidP="0028177B">
      <w:pPr>
        <w:shd w:val="clear" w:color="auto" w:fill="FFFFFF"/>
        <w:ind w:firstLine="851"/>
        <w:jc w:val="both"/>
      </w:pPr>
      <w:r w:rsidRPr="003E4EA6">
        <w:t>На базе общеобразовательных школ района создано 1</w:t>
      </w:r>
      <w:r w:rsidR="001A6C29" w:rsidRPr="003E4EA6">
        <w:t>2</w:t>
      </w:r>
      <w:r w:rsidRPr="003E4EA6">
        <w:t xml:space="preserve"> физкультурно-спортивных клубов, в которых занимается свыше 2 тысяч  школьников. </w:t>
      </w:r>
    </w:p>
    <w:p w:rsidR="0028177B" w:rsidRPr="003E4EA6" w:rsidRDefault="0028177B" w:rsidP="0028177B">
      <w:pPr>
        <w:ind w:firstLine="851"/>
        <w:jc w:val="both"/>
      </w:pPr>
      <w:r w:rsidRPr="003E4EA6">
        <w:t xml:space="preserve">Ключевыми мероприятиями внеурочной физкультурно-спортивной деятельности школьников являются: Всероссийские спортивные соревнования школьников «Президентские состязания» (далее – Президентские состязания») и Всероссийские спортивные игры школьников «Президентские спортивные игры» (в Красноярском крае – «Школьная спортивная лига»), которые проводятся в соответствии с Указом Президента Российской Федерации от 30 июля 2010г. № 948 «О проведении всероссийских спортивных соревнований (игр) школьников». </w:t>
      </w:r>
    </w:p>
    <w:p w:rsidR="0028177B" w:rsidRPr="003E4EA6" w:rsidRDefault="0028177B" w:rsidP="0028177B">
      <w:pPr>
        <w:ind w:firstLine="851"/>
        <w:jc w:val="both"/>
      </w:pPr>
      <w:r w:rsidRPr="003E4EA6">
        <w:t>В учреждениях дополнительного образования функционирует система персонифицированного финансирования.</w:t>
      </w:r>
    </w:p>
    <w:p w:rsidR="008F33BF" w:rsidRPr="003E4EA6" w:rsidRDefault="009E65A6" w:rsidP="009E65A6">
      <w:pPr>
        <w:ind w:firstLine="568"/>
        <w:jc w:val="both"/>
        <w:rPr>
          <w:color w:val="000000" w:themeColor="text1"/>
        </w:rPr>
      </w:pPr>
      <w:r w:rsidRPr="003E4EA6">
        <w:rPr>
          <w:color w:val="000000" w:themeColor="text1"/>
        </w:rPr>
        <w:t xml:space="preserve">4. </w:t>
      </w:r>
      <w:r w:rsidR="001E133F" w:rsidRPr="003E4EA6">
        <w:rPr>
          <w:color w:val="000000" w:themeColor="text1"/>
        </w:rPr>
        <w:t>«Безопасный, качественный отдых и оздоровление детей в летний период</w:t>
      </w:r>
      <w:r w:rsidR="008539D0" w:rsidRPr="003E4EA6">
        <w:rPr>
          <w:color w:val="000000" w:themeColor="text1"/>
        </w:rPr>
        <w:t>»</w:t>
      </w:r>
      <w:r w:rsidR="001E133F" w:rsidRPr="003E4EA6">
        <w:rPr>
          <w:color w:val="000000" w:themeColor="text1"/>
        </w:rPr>
        <w:t xml:space="preserve"> (приложение №</w:t>
      </w:r>
      <w:r w:rsidR="00063DF4" w:rsidRPr="003E4EA6">
        <w:rPr>
          <w:color w:val="000000" w:themeColor="text1"/>
        </w:rPr>
        <w:t xml:space="preserve"> 7</w:t>
      </w:r>
      <w:r w:rsidR="001E133F" w:rsidRPr="003E4EA6">
        <w:rPr>
          <w:color w:val="000000" w:themeColor="text1"/>
        </w:rPr>
        <w:t>).</w:t>
      </w:r>
    </w:p>
    <w:p w:rsidR="00141337" w:rsidRPr="003E4EA6" w:rsidRDefault="00141337" w:rsidP="00141337">
      <w:pPr>
        <w:ind w:firstLine="568"/>
        <w:jc w:val="both"/>
      </w:pPr>
      <w:r w:rsidRPr="003E4EA6">
        <w:t>Целью подпрограммы является создание в системе образования равных возможностей для позитивной социализации детей, отдыха и оздоровления детей в летний период.</w:t>
      </w:r>
    </w:p>
    <w:p w:rsidR="0028177B" w:rsidRPr="003E4EA6" w:rsidRDefault="0028177B" w:rsidP="0028177B">
      <w:pPr>
        <w:ind w:firstLine="851"/>
        <w:jc w:val="both"/>
        <w:rPr>
          <w:color w:val="000000" w:themeColor="text1"/>
          <w:lang w:eastAsia="en-US"/>
        </w:rPr>
      </w:pPr>
      <w:r w:rsidRPr="003E4EA6">
        <w:rPr>
          <w:color w:val="000000" w:themeColor="text1"/>
          <w:lang w:eastAsia="en-US"/>
        </w:rPr>
        <w:t xml:space="preserve">Задачей подпрограммы является </w:t>
      </w:r>
      <w:r w:rsidRPr="003E4EA6">
        <w:rPr>
          <w:color w:val="000000" w:themeColor="text1"/>
          <w:spacing w:val="2"/>
        </w:rPr>
        <w:t>создание необходимых и достаточных условий для полноценного оздоровления, отдыха и занятости детей в каникулярное время</w:t>
      </w:r>
    </w:p>
    <w:p w:rsidR="0028177B" w:rsidRPr="003E4EA6" w:rsidRDefault="0028177B" w:rsidP="0028177B">
      <w:pPr>
        <w:shd w:val="clear" w:color="auto" w:fill="FFFFFF"/>
        <w:spacing w:line="315" w:lineRule="atLeast"/>
        <w:ind w:firstLine="851"/>
        <w:jc w:val="both"/>
        <w:textAlignment w:val="baseline"/>
        <w:rPr>
          <w:color w:val="000000" w:themeColor="text1"/>
          <w:spacing w:val="2"/>
        </w:rPr>
      </w:pPr>
      <w:r w:rsidRPr="003E4EA6">
        <w:rPr>
          <w:color w:val="000000" w:themeColor="text1"/>
          <w:spacing w:val="2"/>
        </w:rPr>
        <w:t>Мероприятия по проведению оздоровительной кампании решают задачу по созданию необходимых и достаточных условий для полноценного оздоровления, отдыха и занятости детей в каникулярное время.</w:t>
      </w:r>
    </w:p>
    <w:p w:rsidR="001E133F" w:rsidRPr="003E4EA6" w:rsidRDefault="00CB005E" w:rsidP="009E65A6">
      <w:pPr>
        <w:shd w:val="clear" w:color="auto" w:fill="FFFFFF"/>
        <w:spacing w:line="315" w:lineRule="atLeast"/>
        <w:ind w:firstLine="568"/>
        <w:textAlignment w:val="baseline"/>
        <w:rPr>
          <w:color w:val="000000" w:themeColor="text1"/>
        </w:rPr>
      </w:pPr>
      <w:r w:rsidRPr="003E4EA6">
        <w:rPr>
          <w:color w:val="000000" w:themeColor="text1"/>
        </w:rPr>
        <w:t>5</w:t>
      </w:r>
      <w:r w:rsidR="001E133F" w:rsidRPr="003E4EA6">
        <w:rPr>
          <w:color w:val="000000" w:themeColor="text1"/>
        </w:rPr>
        <w:t>. «Обеспечение реализации муниципальной программы и прочие мероприятия в области образования</w:t>
      </w:r>
      <w:r w:rsidR="008539D0" w:rsidRPr="003E4EA6">
        <w:rPr>
          <w:color w:val="000000" w:themeColor="text1"/>
        </w:rPr>
        <w:t>»</w:t>
      </w:r>
      <w:r w:rsidR="001E133F" w:rsidRPr="003E4EA6">
        <w:rPr>
          <w:color w:val="000000" w:themeColor="text1"/>
        </w:rPr>
        <w:t xml:space="preserve"> (приложение №</w:t>
      </w:r>
      <w:r w:rsidR="00063DF4" w:rsidRPr="003E4EA6">
        <w:rPr>
          <w:color w:val="000000" w:themeColor="text1"/>
        </w:rPr>
        <w:t xml:space="preserve"> 8</w:t>
      </w:r>
      <w:r w:rsidR="001E133F" w:rsidRPr="003E4EA6">
        <w:rPr>
          <w:color w:val="000000" w:themeColor="text1"/>
        </w:rPr>
        <w:t>).</w:t>
      </w:r>
    </w:p>
    <w:p w:rsidR="0028177B" w:rsidRPr="003E4EA6" w:rsidRDefault="0028177B" w:rsidP="0028177B">
      <w:pPr>
        <w:shd w:val="clear" w:color="auto" w:fill="FFFFFF"/>
        <w:spacing w:line="315" w:lineRule="atLeast"/>
        <w:ind w:firstLine="851"/>
        <w:jc w:val="both"/>
        <w:textAlignment w:val="baseline"/>
        <w:rPr>
          <w:color w:val="000000" w:themeColor="text1"/>
          <w:spacing w:val="2"/>
        </w:rPr>
      </w:pPr>
      <w:r w:rsidRPr="003E4EA6">
        <w:rPr>
          <w:color w:val="000000" w:themeColor="text1"/>
          <w:spacing w:val="2"/>
        </w:rPr>
        <w:t>Мероприятие направлено на обеспечение эффективного управления отраслью "Образование" Ужурского района, а также на материально-техническое, организационное, кадровое и информационное обеспечение реализации настоящей подпрограммы.</w:t>
      </w:r>
    </w:p>
    <w:p w:rsidR="0028177B" w:rsidRPr="003E4EA6" w:rsidRDefault="0028177B" w:rsidP="0028177B">
      <w:pPr>
        <w:shd w:val="clear" w:color="auto" w:fill="FFFFFF"/>
        <w:spacing w:line="315" w:lineRule="atLeast"/>
        <w:ind w:firstLine="851"/>
        <w:jc w:val="both"/>
        <w:textAlignment w:val="baseline"/>
        <w:rPr>
          <w:color w:val="000000" w:themeColor="text1"/>
          <w:spacing w:val="2"/>
        </w:rPr>
      </w:pPr>
      <w:r w:rsidRPr="003E4EA6">
        <w:rPr>
          <w:color w:val="000000" w:themeColor="text1"/>
          <w:spacing w:val="2"/>
        </w:rPr>
        <w:t>Основная цель данной подпрограммы - 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p w:rsidR="0028177B" w:rsidRPr="003E4EA6" w:rsidRDefault="0028177B" w:rsidP="0028177B">
      <w:pPr>
        <w:ind w:firstLine="851"/>
        <w:jc w:val="both"/>
        <w:rPr>
          <w:color w:val="000000" w:themeColor="text1"/>
          <w:lang w:eastAsia="en-US"/>
        </w:rPr>
      </w:pPr>
      <w:r w:rsidRPr="003E4EA6">
        <w:rPr>
          <w:color w:val="000000" w:themeColor="text1"/>
          <w:lang w:eastAsia="en-US"/>
        </w:rPr>
        <w:t>Задачами подпрограммы являются:</w:t>
      </w:r>
    </w:p>
    <w:p w:rsidR="0028177B" w:rsidRPr="003E4EA6" w:rsidRDefault="0028177B" w:rsidP="0028177B">
      <w:pPr>
        <w:jc w:val="both"/>
      </w:pPr>
      <w:r w:rsidRPr="003E4EA6">
        <w:t xml:space="preserve">- содействие сокращению предметных вакансий в школах района посредством привлечения, закрепления и создания условий для </w:t>
      </w:r>
      <w:r w:rsidRPr="003E4EA6">
        <w:lastRenderedPageBreak/>
        <w:t xml:space="preserve">профессионального развития педагогов образовательных организаций района, в том числе за счет </w:t>
      </w:r>
      <w:r w:rsidRPr="003E4EA6">
        <w:rPr>
          <w:rFonts w:eastAsia="Calibri"/>
        </w:rPr>
        <w:t>привлечения молодых учителей в возрасте до 30 лет</w:t>
      </w:r>
      <w:r w:rsidRPr="003E4EA6">
        <w:t>;</w:t>
      </w:r>
    </w:p>
    <w:p w:rsidR="0028177B" w:rsidRPr="003E4EA6" w:rsidRDefault="0028177B" w:rsidP="0028177B">
      <w:pPr>
        <w:jc w:val="both"/>
      </w:pPr>
      <w:r w:rsidRPr="003E4EA6">
        <w:t>- о</w:t>
      </w:r>
      <w:r w:rsidRPr="003E4EA6">
        <w:rPr>
          <w:bCs/>
        </w:rPr>
        <w:t xml:space="preserve">беспечение функционирования системы подготовки, переподготовки и повышения </w:t>
      </w:r>
      <w:r w:rsidRPr="003E4EA6">
        <w:t>квалификации</w:t>
      </w:r>
      <w:r w:rsidRPr="003E4EA6">
        <w:rPr>
          <w:bCs/>
        </w:rPr>
        <w:t xml:space="preserve"> педагогических кадров и ее модернизация</w:t>
      </w:r>
      <w:r w:rsidRPr="003E4EA6">
        <w:t>;</w:t>
      </w:r>
    </w:p>
    <w:p w:rsidR="0028177B" w:rsidRPr="003E4EA6" w:rsidRDefault="0028177B" w:rsidP="0028177B">
      <w:pPr>
        <w:shd w:val="clear" w:color="auto" w:fill="FFFFFF"/>
        <w:spacing w:line="315" w:lineRule="atLeast"/>
        <w:jc w:val="both"/>
        <w:textAlignment w:val="baseline"/>
      </w:pPr>
      <w:r w:rsidRPr="003E4EA6">
        <w:t>- 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p w:rsidR="00D83D4C" w:rsidRPr="004E295A" w:rsidRDefault="00D83D4C" w:rsidP="00D83D4C">
      <w:pPr>
        <w:ind w:firstLine="851"/>
        <w:jc w:val="both"/>
        <w:rPr>
          <w:snapToGrid w:val="0"/>
        </w:rPr>
      </w:pPr>
      <w:r w:rsidRPr="00D83D4C">
        <w:rPr>
          <w:snapToGrid w:val="0"/>
        </w:rPr>
        <w:t>В программе не предусмотрены отдельные мероприятия.</w:t>
      </w:r>
    </w:p>
    <w:p w:rsidR="003A7E18" w:rsidRPr="003E4EA6" w:rsidRDefault="003A7E18" w:rsidP="00D83D4C">
      <w:pPr>
        <w:shd w:val="clear" w:color="auto" w:fill="FFFFFF"/>
        <w:spacing w:line="315" w:lineRule="atLeast"/>
        <w:ind w:firstLine="851"/>
        <w:jc w:val="both"/>
        <w:textAlignment w:val="baseline"/>
        <w:rPr>
          <w:color w:val="000000" w:themeColor="text1"/>
          <w:spacing w:val="2"/>
        </w:rPr>
      </w:pPr>
    </w:p>
    <w:p w:rsidR="00505358" w:rsidRPr="00505358" w:rsidRDefault="001E133F" w:rsidP="00505358">
      <w:pPr>
        <w:ind w:firstLine="851"/>
        <w:jc w:val="both"/>
        <w:rPr>
          <w:b/>
          <w:color w:val="000000" w:themeColor="text1"/>
        </w:rPr>
      </w:pPr>
      <w:r w:rsidRPr="00505358">
        <w:rPr>
          <w:b/>
        </w:rPr>
        <w:t xml:space="preserve">6. </w:t>
      </w:r>
      <w:r w:rsidR="00505358" w:rsidRPr="00505358">
        <w:rPr>
          <w:b/>
        </w:rPr>
        <w:t>Информация об о</w:t>
      </w:r>
      <w:r w:rsidR="00505358" w:rsidRPr="00505358">
        <w:rPr>
          <w:b/>
          <w:color w:val="000000" w:themeColor="text1"/>
        </w:rPr>
        <w:t>сновных мерах правового регулирования в  сфере образования</w:t>
      </w:r>
      <w:r w:rsidR="00505358" w:rsidRPr="00505358">
        <w:rPr>
          <w:b/>
          <w:color w:val="000000" w:themeColor="text1"/>
          <w:spacing w:val="-4"/>
        </w:rPr>
        <w:t xml:space="preserve"> Ужурского района </w:t>
      </w:r>
      <w:r w:rsidR="00505358" w:rsidRPr="00505358">
        <w:rPr>
          <w:b/>
          <w:color w:val="000000" w:themeColor="text1"/>
        </w:rPr>
        <w:t xml:space="preserve"> направленных на достижение цели и (или) задач программы </w:t>
      </w:r>
    </w:p>
    <w:p w:rsidR="00505358" w:rsidRPr="00505358" w:rsidRDefault="00505358" w:rsidP="00505358">
      <w:pPr>
        <w:ind w:firstLine="851"/>
        <w:jc w:val="both"/>
        <w:rPr>
          <w:color w:val="000000" w:themeColor="text1"/>
        </w:rPr>
      </w:pP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r w:rsidRPr="00505358">
        <w:rPr>
          <w:color w:val="000000" w:themeColor="text1"/>
          <w:spacing w:val="2"/>
        </w:rPr>
        <w:t>Основные приоритеты Программы сформированы с учетом целей и задач, представленных в следующих нормативных правовых актах:</w:t>
      </w:r>
    </w:p>
    <w:p w:rsidR="00505358" w:rsidRPr="00505358" w:rsidRDefault="00811B42" w:rsidP="00505358">
      <w:pPr>
        <w:shd w:val="clear" w:color="auto" w:fill="FFFFFF"/>
        <w:spacing w:line="315" w:lineRule="atLeast"/>
        <w:ind w:firstLine="568"/>
        <w:jc w:val="both"/>
        <w:textAlignment w:val="baseline"/>
        <w:rPr>
          <w:color w:val="000000" w:themeColor="text1"/>
          <w:spacing w:val="2"/>
        </w:rPr>
      </w:pPr>
      <w:hyperlink r:id="rId10" w:history="1">
        <w:r w:rsidR="00505358" w:rsidRPr="00505358">
          <w:rPr>
            <w:color w:val="000000" w:themeColor="text1"/>
            <w:spacing w:val="2"/>
          </w:rPr>
          <w:t xml:space="preserve">Бюджетном </w:t>
        </w:r>
        <w:proofErr w:type="gramStart"/>
        <w:r w:rsidR="00505358" w:rsidRPr="00505358">
          <w:rPr>
            <w:color w:val="000000" w:themeColor="text1"/>
            <w:spacing w:val="2"/>
          </w:rPr>
          <w:t>кодексе</w:t>
        </w:r>
        <w:proofErr w:type="gramEnd"/>
        <w:r w:rsidR="00505358" w:rsidRPr="00505358">
          <w:rPr>
            <w:color w:val="000000" w:themeColor="text1"/>
            <w:spacing w:val="2"/>
          </w:rPr>
          <w:t xml:space="preserve"> Российской Федерации</w:t>
        </w:r>
      </w:hyperlink>
      <w:r w:rsidR="00505358" w:rsidRPr="00505358">
        <w:rPr>
          <w:color w:val="000000" w:themeColor="text1"/>
          <w:spacing w:val="2"/>
        </w:rPr>
        <w:t>;</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r w:rsidRPr="00505358">
        <w:rPr>
          <w:color w:val="000000" w:themeColor="text1"/>
          <w:spacing w:val="2"/>
        </w:rPr>
        <w:t xml:space="preserve">Федеральном </w:t>
      </w:r>
      <w:proofErr w:type="gramStart"/>
      <w:r w:rsidRPr="00505358">
        <w:rPr>
          <w:color w:val="000000" w:themeColor="text1"/>
          <w:spacing w:val="2"/>
        </w:rPr>
        <w:t>законе</w:t>
      </w:r>
      <w:proofErr w:type="gramEnd"/>
      <w:r w:rsidRPr="00505358">
        <w:rPr>
          <w:color w:val="000000" w:themeColor="text1"/>
          <w:spacing w:val="2"/>
        </w:rPr>
        <w:t xml:space="preserve"> от 24.07.1998 N 124-ФЗ "Об основных гарантиях прав ребенка в Российской Федерации";</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r w:rsidRPr="00505358">
        <w:rPr>
          <w:color w:val="000000" w:themeColor="text1"/>
          <w:spacing w:val="2"/>
        </w:rPr>
        <w:t xml:space="preserve">Федеральном </w:t>
      </w:r>
      <w:proofErr w:type="gramStart"/>
      <w:r w:rsidRPr="00505358">
        <w:rPr>
          <w:color w:val="000000" w:themeColor="text1"/>
          <w:spacing w:val="2"/>
        </w:rPr>
        <w:t>законе</w:t>
      </w:r>
      <w:proofErr w:type="gramEnd"/>
      <w:r w:rsidRPr="00505358">
        <w:rPr>
          <w:color w:val="000000" w:themeColor="text1"/>
          <w:spacing w:val="2"/>
        </w:rPr>
        <w:t xml:space="preserve"> от 24.06.1999 N 120-ФЗ "Об основах системы профилактики безнадзорности и правонарушений несовершеннолетних";</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r w:rsidRPr="00505358">
        <w:rPr>
          <w:color w:val="000000" w:themeColor="text1"/>
          <w:spacing w:val="2"/>
        </w:rPr>
        <w:t xml:space="preserve">Федеральном </w:t>
      </w:r>
      <w:proofErr w:type="gramStart"/>
      <w:r w:rsidRPr="00505358">
        <w:rPr>
          <w:color w:val="000000" w:themeColor="text1"/>
          <w:spacing w:val="2"/>
        </w:rPr>
        <w:t>законе</w:t>
      </w:r>
      <w:proofErr w:type="gramEnd"/>
      <w:r w:rsidRPr="00505358">
        <w:rPr>
          <w:color w:val="000000" w:themeColor="text1"/>
          <w:spacing w:val="2"/>
        </w:rPr>
        <w:t xml:space="preserve"> от 06.10.2003 N 131-ФЗ "Об общих принципах организации местного самоуправления в Российской Федерации";</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r w:rsidRPr="00505358">
        <w:rPr>
          <w:color w:val="000000" w:themeColor="text1"/>
          <w:spacing w:val="2"/>
        </w:rPr>
        <w:t xml:space="preserve">Федеральном </w:t>
      </w:r>
      <w:proofErr w:type="gramStart"/>
      <w:r w:rsidRPr="00505358">
        <w:rPr>
          <w:color w:val="000000" w:themeColor="text1"/>
          <w:spacing w:val="2"/>
        </w:rPr>
        <w:t>законе</w:t>
      </w:r>
      <w:proofErr w:type="gramEnd"/>
      <w:r w:rsidRPr="00505358">
        <w:rPr>
          <w:color w:val="000000" w:themeColor="text1"/>
          <w:spacing w:val="2"/>
        </w:rPr>
        <w:t xml:space="preserve"> от 29.12.2012 N 273-ФЗ "Об образовании в Российской Федерации";</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Указе</w:t>
      </w:r>
      <w:proofErr w:type="gramEnd"/>
      <w:r w:rsidRPr="00505358">
        <w:rPr>
          <w:color w:val="000000" w:themeColor="text1"/>
          <w:spacing w:val="2"/>
        </w:rPr>
        <w:t xml:space="preserve">    Президента Российской Федерации от 09.10.2007 N 1351 "Об утверждении Концепции демографической политики Российской Федерации на период до 2025 года";</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r w:rsidRPr="00505358">
        <w:rPr>
          <w:color w:val="000000" w:themeColor="text1"/>
          <w:spacing w:val="2"/>
        </w:rPr>
        <w:t xml:space="preserve">Указе Президента Российской Федерации от 28.04.2008 N 607 "Об оценке </w:t>
      </w:r>
      <w:proofErr w:type="gramStart"/>
      <w:r w:rsidRPr="00505358">
        <w:rPr>
          <w:color w:val="000000" w:themeColor="text1"/>
          <w:spacing w:val="2"/>
        </w:rPr>
        <w:t>эффективности деятельности органов местного самоуправления городских округов</w:t>
      </w:r>
      <w:proofErr w:type="gramEnd"/>
      <w:r w:rsidRPr="00505358">
        <w:rPr>
          <w:color w:val="000000" w:themeColor="text1"/>
          <w:spacing w:val="2"/>
        </w:rPr>
        <w:t xml:space="preserve"> и муниципальных районов";</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Указе</w:t>
      </w:r>
      <w:proofErr w:type="gramEnd"/>
      <w:r w:rsidRPr="00505358">
        <w:rPr>
          <w:color w:val="000000" w:themeColor="text1"/>
          <w:spacing w:val="2"/>
        </w:rPr>
        <w:t xml:space="preserve"> Президента Российской Федерации от 07.05.2012 N 599 "О мерах по реализации государственной политики в области образования и науки";</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Указе</w:t>
      </w:r>
      <w:proofErr w:type="gramEnd"/>
      <w:r w:rsidRPr="00505358">
        <w:rPr>
          <w:color w:val="000000" w:themeColor="text1"/>
          <w:spacing w:val="2"/>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Постановлении Правительства Российской Федерации от 17.12.2012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w:t>
      </w:r>
      <w:proofErr w:type="gramEnd"/>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Постановлении</w:t>
      </w:r>
      <w:proofErr w:type="gramEnd"/>
      <w:r w:rsidRPr="00505358">
        <w:rPr>
          <w:color w:val="000000" w:themeColor="text1"/>
          <w:spacing w:val="2"/>
        </w:rPr>
        <w:t xml:space="preserve"> Правительства Российской Федерации от 26.12.2017 N 1642 "Об утверждении государственной программы Российской Федерации "Развитие образования";</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r w:rsidRPr="00505358">
        <w:rPr>
          <w:color w:val="000000" w:themeColor="text1"/>
          <w:spacing w:val="2"/>
        </w:rPr>
        <w:lastRenderedPageBreak/>
        <w:t>Стратегии социально-экономического развития Красноярского края до 2030 года от 30.10.2018 №647-п;</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Распоряжении</w:t>
      </w:r>
      <w:proofErr w:type="gramEnd"/>
      <w:r w:rsidRPr="00505358">
        <w:rPr>
          <w:color w:val="000000" w:themeColor="text1"/>
          <w:spacing w:val="2"/>
        </w:rPr>
        <w:t xml:space="preserve"> Правительства Российской Федерации от 17.10.2018 N 2245-р "концепция подготовки спортивного резерва в Российской Федерации до 2025 года";</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Распоряжении</w:t>
      </w:r>
      <w:proofErr w:type="gramEnd"/>
      <w:r w:rsidRPr="00505358">
        <w:rPr>
          <w:color w:val="000000" w:themeColor="text1"/>
          <w:spacing w:val="2"/>
        </w:rPr>
        <w:t xml:space="preserve"> Правительства Российской Федерации от 31.03.2022 N 678-р "Об утверждении Концепции развития дополнительного образования детей до 2030 г.";</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Приказе</w:t>
      </w:r>
      <w:proofErr w:type="gramEnd"/>
      <w:r w:rsidRPr="00505358">
        <w:rPr>
          <w:color w:val="000000" w:themeColor="text1"/>
          <w:spacing w:val="2"/>
        </w:rPr>
        <w:t xml:space="preserve"> Министерства образования и науки Российской Федерации от 17.10.2013 N 1155 "Об утверждении федерального государственного образовательного стандарта дошкольного образования";</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Приказе</w:t>
      </w:r>
      <w:proofErr w:type="gramEnd"/>
      <w:r w:rsidRPr="00505358">
        <w:rPr>
          <w:color w:val="000000" w:themeColor="text1"/>
          <w:spacing w:val="2"/>
        </w:rPr>
        <w:t xml:space="preserve"> Министерства образования и науки Российской Федерации от 06.10.2009 N 373 "Об утверждении и введении в действие федерального государственного образовательного стандарта начального общего образования";</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Приказе</w:t>
      </w:r>
      <w:proofErr w:type="gramEnd"/>
      <w:r w:rsidRPr="00505358">
        <w:rPr>
          <w:color w:val="000000" w:themeColor="text1"/>
          <w:spacing w:val="2"/>
        </w:rPr>
        <w:t xml:space="preserve"> Министерства образования и науки Российской Федерации от 17.12.2010 N 1897 "Об утверждении федерального государственного образовательного стандарта основного общего образования";</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Приказе</w:t>
      </w:r>
      <w:proofErr w:type="gramEnd"/>
      <w:r w:rsidRPr="00505358">
        <w:rPr>
          <w:color w:val="000000" w:themeColor="text1"/>
          <w:spacing w:val="2"/>
        </w:rPr>
        <w:t xml:space="preserve"> Министерства образования и науки Российской Федерации от 17.05.2012 N 413 "Об утверждении федерального государственного образовательного стандарта среднего общего образования";</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r w:rsidRPr="00505358">
        <w:rPr>
          <w:color w:val="000000" w:themeColor="text1"/>
          <w:spacing w:val="2"/>
        </w:rPr>
        <w:t xml:space="preserve">Приказе Министерства образования и науки Российской Федерации от 19.12.2014 N 1598 "Об утверждении федерального государственного образовательного стандарта начального общего образования </w:t>
      </w:r>
      <w:proofErr w:type="gramStart"/>
      <w:r w:rsidRPr="00505358">
        <w:rPr>
          <w:color w:val="000000" w:themeColor="text1"/>
          <w:spacing w:val="2"/>
        </w:rPr>
        <w:t>обучающихся</w:t>
      </w:r>
      <w:proofErr w:type="gramEnd"/>
      <w:r w:rsidRPr="00505358">
        <w:rPr>
          <w:color w:val="000000" w:themeColor="text1"/>
          <w:spacing w:val="2"/>
        </w:rPr>
        <w:t xml:space="preserve"> с ограниченными возможностями здоровья";</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r w:rsidRPr="00505358">
        <w:rPr>
          <w:color w:val="000000" w:themeColor="text1"/>
          <w:spacing w:val="2"/>
        </w:rPr>
        <w:t xml:space="preserve">Приказе Министерства образования и науки Российской Федерации от 19.12.2014 N 1599 "Об утверждении федерального государственного образовательного стандарта образования </w:t>
      </w:r>
      <w:proofErr w:type="gramStart"/>
      <w:r w:rsidRPr="00505358">
        <w:rPr>
          <w:color w:val="000000" w:themeColor="text1"/>
          <w:spacing w:val="2"/>
        </w:rPr>
        <w:t>обучающихся</w:t>
      </w:r>
      <w:proofErr w:type="gramEnd"/>
      <w:r w:rsidRPr="00505358">
        <w:rPr>
          <w:color w:val="000000" w:themeColor="text1"/>
          <w:spacing w:val="2"/>
        </w:rPr>
        <w:t xml:space="preserve"> с умственной отсталостью (интеллектуальными нарушениями)";</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Законе</w:t>
      </w:r>
      <w:proofErr w:type="gramEnd"/>
      <w:r w:rsidRPr="00505358">
        <w:rPr>
          <w:color w:val="000000" w:themeColor="text1"/>
          <w:spacing w:val="2"/>
        </w:rPr>
        <w:t xml:space="preserve"> Красноярского края от 02.11.2000 N 12-961 "О защите прав ребенка";</w:t>
      </w:r>
    </w:p>
    <w:p w:rsidR="00505358" w:rsidRPr="00505358"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Законе</w:t>
      </w:r>
      <w:proofErr w:type="gramEnd"/>
      <w:r w:rsidRPr="00505358">
        <w:rPr>
          <w:color w:val="000000" w:themeColor="text1"/>
          <w:spacing w:val="2"/>
        </w:rPr>
        <w:t xml:space="preserve"> Красноярского края от 31.10.2002 N 4-608 "О системе профилактики безнадзорности и правонарушений несовершеннолетних";</w:t>
      </w:r>
    </w:p>
    <w:p w:rsidR="00505358" w:rsidRPr="003E4EA6" w:rsidRDefault="00505358" w:rsidP="00505358">
      <w:pPr>
        <w:shd w:val="clear" w:color="auto" w:fill="FFFFFF"/>
        <w:spacing w:line="315" w:lineRule="atLeast"/>
        <w:ind w:firstLine="568"/>
        <w:jc w:val="both"/>
        <w:textAlignment w:val="baseline"/>
        <w:rPr>
          <w:color w:val="000000" w:themeColor="text1"/>
          <w:spacing w:val="2"/>
        </w:rPr>
      </w:pPr>
      <w:proofErr w:type="gramStart"/>
      <w:r w:rsidRPr="00505358">
        <w:rPr>
          <w:color w:val="000000" w:themeColor="text1"/>
          <w:spacing w:val="2"/>
        </w:rPr>
        <w:t>Законе</w:t>
      </w:r>
      <w:proofErr w:type="gramEnd"/>
      <w:r w:rsidRPr="00505358">
        <w:rPr>
          <w:color w:val="000000" w:themeColor="text1"/>
          <w:spacing w:val="2"/>
        </w:rPr>
        <w:t xml:space="preserve"> Красноярского края от 26.06.2014 N 6-2519 "Об образовании в Красноярском крае"</w:t>
      </w:r>
    </w:p>
    <w:p w:rsidR="001E133F" w:rsidRPr="003E4EA6" w:rsidRDefault="001E133F" w:rsidP="009A60EB">
      <w:pPr>
        <w:shd w:val="clear" w:color="auto" w:fill="FFFFFF"/>
        <w:spacing w:line="315" w:lineRule="atLeast"/>
        <w:ind w:firstLine="568"/>
        <w:jc w:val="both"/>
        <w:textAlignment w:val="baseline"/>
        <w:rPr>
          <w:color w:val="000000" w:themeColor="text1"/>
        </w:rPr>
      </w:pPr>
    </w:p>
    <w:p w:rsidR="001E133F" w:rsidRPr="003E4EA6" w:rsidRDefault="001E133F" w:rsidP="00C67D8D">
      <w:pPr>
        <w:ind w:firstLine="851"/>
        <w:jc w:val="both"/>
        <w:rPr>
          <w:b/>
        </w:rPr>
      </w:pPr>
      <w:r w:rsidRPr="003E4EA6">
        <w:rPr>
          <w:b/>
        </w:rPr>
        <w:t>7. 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1E133F" w:rsidRPr="003E4EA6" w:rsidRDefault="001E133F" w:rsidP="00C67D8D">
      <w:pPr>
        <w:ind w:firstLine="851"/>
        <w:jc w:val="both"/>
      </w:pPr>
    </w:p>
    <w:p w:rsidR="009A4F67" w:rsidRPr="003E4EA6" w:rsidRDefault="009A4F67" w:rsidP="009A4F67">
      <w:pPr>
        <w:ind w:firstLine="851"/>
        <w:jc w:val="both"/>
      </w:pPr>
      <w:r w:rsidRPr="003E4EA6">
        <w:t>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 данной Программой не предусмотрено.</w:t>
      </w:r>
    </w:p>
    <w:p w:rsidR="003A7E18" w:rsidRPr="003E4EA6" w:rsidRDefault="003A7E18" w:rsidP="00F34C10">
      <w:pPr>
        <w:ind w:firstLine="851"/>
        <w:jc w:val="both"/>
      </w:pPr>
    </w:p>
    <w:p w:rsidR="007671D2" w:rsidRPr="005435F3" w:rsidRDefault="007671D2" w:rsidP="00161FA7">
      <w:pPr>
        <w:ind w:firstLine="851"/>
        <w:jc w:val="center"/>
        <w:rPr>
          <w:b/>
        </w:rPr>
      </w:pPr>
    </w:p>
    <w:p w:rsidR="001E133F" w:rsidRPr="003E4EA6" w:rsidRDefault="001E133F" w:rsidP="00161FA7">
      <w:pPr>
        <w:ind w:firstLine="851"/>
        <w:jc w:val="center"/>
        <w:rPr>
          <w:b/>
        </w:rPr>
      </w:pPr>
      <w:r w:rsidRPr="003E4EA6">
        <w:rPr>
          <w:b/>
        </w:rPr>
        <w:lastRenderedPageBreak/>
        <w:t xml:space="preserve">8. </w:t>
      </w:r>
      <w:r w:rsidR="0028177B" w:rsidRPr="003E4EA6">
        <w:rPr>
          <w:b/>
        </w:rPr>
        <w:t>Информация о р</w:t>
      </w:r>
      <w:r w:rsidRPr="003E4EA6">
        <w:rPr>
          <w:b/>
        </w:rPr>
        <w:t>есурсно</w:t>
      </w:r>
      <w:r w:rsidR="0028177B" w:rsidRPr="003E4EA6">
        <w:rPr>
          <w:b/>
        </w:rPr>
        <w:t>м</w:t>
      </w:r>
      <w:r w:rsidRPr="003E4EA6">
        <w:rPr>
          <w:b/>
        </w:rPr>
        <w:t xml:space="preserve"> обеспечени</w:t>
      </w:r>
      <w:r w:rsidR="0028177B" w:rsidRPr="003E4EA6">
        <w:rPr>
          <w:b/>
        </w:rPr>
        <w:t>и</w:t>
      </w:r>
      <w:r w:rsidRPr="003E4EA6">
        <w:rPr>
          <w:b/>
        </w:rPr>
        <w:t xml:space="preserve"> Программы</w:t>
      </w:r>
    </w:p>
    <w:p w:rsidR="001E133F" w:rsidRPr="003E4EA6" w:rsidRDefault="001E133F" w:rsidP="00C67D8D">
      <w:pPr>
        <w:ind w:firstLine="851"/>
        <w:jc w:val="both"/>
      </w:pPr>
    </w:p>
    <w:p w:rsidR="001E133F" w:rsidRPr="003E4EA6" w:rsidRDefault="001E133F" w:rsidP="00C67D8D">
      <w:pPr>
        <w:ind w:firstLine="851"/>
        <w:jc w:val="both"/>
      </w:pPr>
      <w:r w:rsidRPr="003E4EA6">
        <w:rPr>
          <w:spacing w:val="-4"/>
        </w:rPr>
        <w:t>Информация о ресурсном обеспечении программы за счет средств районного бюджета (с расшифровкой по главным распорядителям средств бюджета, в разрезе подпрограмм, отдельных мероприятий программы)</w:t>
      </w:r>
      <w:r w:rsidRPr="003E4EA6">
        <w:t xml:space="preserve"> представлена в приложении № 2 к Программе.</w:t>
      </w:r>
    </w:p>
    <w:p w:rsidR="001E133F" w:rsidRPr="003E4EA6" w:rsidRDefault="001E133F" w:rsidP="00C67D8D">
      <w:pPr>
        <w:ind w:firstLine="851"/>
        <w:jc w:val="both"/>
      </w:pPr>
      <w:r w:rsidRPr="003E4EA6">
        <w:t xml:space="preserve">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 № </w:t>
      </w:r>
      <w:r w:rsidR="00063DF4" w:rsidRPr="003E4EA6">
        <w:t>3</w:t>
      </w:r>
      <w:r w:rsidRPr="003E4EA6">
        <w:t xml:space="preserve"> к Программе.</w:t>
      </w:r>
    </w:p>
    <w:p w:rsidR="001E133F" w:rsidRPr="003E4EA6" w:rsidRDefault="001E133F" w:rsidP="00C67D8D">
      <w:pPr>
        <w:ind w:firstLine="851"/>
        <w:jc w:val="both"/>
      </w:pPr>
    </w:p>
    <w:p w:rsidR="001E133F" w:rsidRPr="003E4EA6" w:rsidRDefault="001E133F" w:rsidP="006309BF">
      <w:pPr>
        <w:numPr>
          <w:ilvl w:val="0"/>
          <w:numId w:val="2"/>
        </w:numPr>
        <w:ind w:left="0" w:firstLine="851"/>
        <w:jc w:val="both"/>
        <w:rPr>
          <w:b/>
        </w:rPr>
      </w:pPr>
      <w:r w:rsidRPr="003E4EA6">
        <w:rPr>
          <w:b/>
          <w:spacing w:val="-4"/>
        </w:rPr>
        <w:t>Мероприятия, направленные на реализацию научной, научно-технической и инновационной деятельности</w:t>
      </w:r>
    </w:p>
    <w:p w:rsidR="001E133F" w:rsidRPr="003E4EA6" w:rsidRDefault="001E133F" w:rsidP="00C67D8D">
      <w:pPr>
        <w:ind w:firstLine="851"/>
        <w:jc w:val="both"/>
      </w:pPr>
    </w:p>
    <w:p w:rsidR="001E133F" w:rsidRPr="003E4EA6" w:rsidRDefault="001E133F" w:rsidP="00C67D8D">
      <w:pPr>
        <w:ind w:firstLine="851"/>
        <w:jc w:val="both"/>
      </w:pPr>
      <w:r w:rsidRPr="003E4EA6">
        <w:rPr>
          <w:spacing w:val="-4"/>
        </w:rPr>
        <w:t xml:space="preserve">Мероприятий, направленных на реализацию научной, научно-технической и инновационной деятельности </w:t>
      </w:r>
      <w:r w:rsidRPr="003E4EA6">
        <w:t>данной Программой не предусмотрено.</w:t>
      </w:r>
    </w:p>
    <w:p w:rsidR="001E133F" w:rsidRPr="003E4EA6" w:rsidRDefault="001E133F" w:rsidP="00C67D8D">
      <w:pPr>
        <w:ind w:firstLine="851"/>
        <w:jc w:val="both"/>
        <w:rPr>
          <w:b/>
        </w:rPr>
      </w:pPr>
    </w:p>
    <w:p w:rsidR="001E133F" w:rsidRPr="003E4EA6" w:rsidRDefault="001E133F" w:rsidP="006309BF">
      <w:pPr>
        <w:numPr>
          <w:ilvl w:val="0"/>
          <w:numId w:val="2"/>
        </w:numPr>
        <w:ind w:left="0" w:firstLine="851"/>
        <w:jc w:val="both"/>
        <w:rPr>
          <w:b/>
        </w:rPr>
      </w:pPr>
      <w:r w:rsidRPr="003E4EA6">
        <w:rPr>
          <w:b/>
        </w:rPr>
        <w:t xml:space="preserve"> М</w:t>
      </w:r>
      <w:r w:rsidRPr="003E4EA6">
        <w:rPr>
          <w:b/>
          <w:spacing w:val="-4"/>
        </w:rPr>
        <w:t>ероприятия, реализуемые в рамках государственно-частного партнерства</w:t>
      </w:r>
    </w:p>
    <w:p w:rsidR="008F33BF" w:rsidRPr="003E4EA6" w:rsidRDefault="008F33BF" w:rsidP="005D6892">
      <w:pPr>
        <w:ind w:left="851"/>
        <w:jc w:val="both"/>
        <w:rPr>
          <w:b/>
        </w:rPr>
      </w:pPr>
    </w:p>
    <w:p w:rsidR="001E133F" w:rsidRPr="003E4EA6" w:rsidRDefault="001E133F" w:rsidP="00C67D8D">
      <w:pPr>
        <w:ind w:firstLine="851"/>
        <w:jc w:val="both"/>
      </w:pPr>
      <w:proofErr w:type="gramStart"/>
      <w:r w:rsidRPr="003E4EA6">
        <w:t>М</w:t>
      </w:r>
      <w:r w:rsidRPr="003E4EA6">
        <w:rPr>
          <w:spacing w:val="-4"/>
        </w:rPr>
        <w:t>ероприятий, реализуемых в рамках государственно-частного партнерства</w:t>
      </w:r>
      <w:r w:rsidRPr="003E4EA6">
        <w:t xml:space="preserve"> данной Программой не предусмотрено</w:t>
      </w:r>
      <w:proofErr w:type="gramEnd"/>
      <w:r w:rsidRPr="003E4EA6">
        <w:t>.</w:t>
      </w:r>
    </w:p>
    <w:p w:rsidR="001E133F" w:rsidRPr="003E4EA6" w:rsidRDefault="001E133F" w:rsidP="00C67D8D">
      <w:pPr>
        <w:ind w:firstLine="851"/>
        <w:jc w:val="both"/>
      </w:pPr>
    </w:p>
    <w:p w:rsidR="001E133F" w:rsidRPr="003E4EA6" w:rsidRDefault="001E133F" w:rsidP="006309BF">
      <w:pPr>
        <w:numPr>
          <w:ilvl w:val="0"/>
          <w:numId w:val="2"/>
        </w:numPr>
        <w:ind w:left="0" w:firstLine="851"/>
        <w:jc w:val="both"/>
        <w:rPr>
          <w:b/>
          <w:spacing w:val="-4"/>
        </w:rPr>
      </w:pPr>
      <w:r w:rsidRPr="003E4EA6">
        <w:rPr>
          <w:b/>
        </w:rPr>
        <w:t xml:space="preserve"> М</w:t>
      </w:r>
      <w:r w:rsidRPr="003E4EA6">
        <w:rPr>
          <w:b/>
          <w:spacing w:val="-4"/>
        </w:rPr>
        <w:t>ероприятия, реализуемые за счет средств внебюджетных фондов</w:t>
      </w:r>
    </w:p>
    <w:p w:rsidR="001E133F" w:rsidRPr="003E4EA6" w:rsidRDefault="001E133F" w:rsidP="00C67D8D">
      <w:pPr>
        <w:ind w:firstLine="851"/>
        <w:jc w:val="both"/>
        <w:rPr>
          <w:spacing w:val="-4"/>
        </w:rPr>
      </w:pPr>
    </w:p>
    <w:p w:rsidR="001E133F" w:rsidRPr="003E4EA6" w:rsidRDefault="001E133F" w:rsidP="00C67D8D">
      <w:pPr>
        <w:ind w:firstLine="851"/>
        <w:jc w:val="both"/>
      </w:pPr>
      <w:proofErr w:type="gramStart"/>
      <w:r w:rsidRPr="003E4EA6">
        <w:t>М</w:t>
      </w:r>
      <w:r w:rsidRPr="003E4EA6">
        <w:rPr>
          <w:spacing w:val="-4"/>
        </w:rPr>
        <w:t xml:space="preserve">ероприятий, реализуемых за счет средств внебюджетных фондов  </w:t>
      </w:r>
      <w:r w:rsidRPr="003E4EA6">
        <w:t xml:space="preserve"> данной Программой не предусмотрено</w:t>
      </w:r>
      <w:proofErr w:type="gramEnd"/>
      <w:r w:rsidRPr="003E4EA6">
        <w:t>.</w:t>
      </w:r>
    </w:p>
    <w:p w:rsidR="001E133F" w:rsidRPr="003E4EA6" w:rsidRDefault="001E133F" w:rsidP="00C67D8D">
      <w:pPr>
        <w:ind w:firstLine="851"/>
        <w:jc w:val="both"/>
      </w:pPr>
    </w:p>
    <w:p w:rsidR="001E133F" w:rsidRPr="003E4EA6" w:rsidRDefault="001E133F" w:rsidP="006309BF">
      <w:pPr>
        <w:numPr>
          <w:ilvl w:val="0"/>
          <w:numId w:val="2"/>
        </w:numPr>
        <w:ind w:left="0" w:firstLine="851"/>
        <w:jc w:val="both"/>
        <w:rPr>
          <w:b/>
        </w:rPr>
      </w:pPr>
      <w:r w:rsidRPr="003E4EA6">
        <w:rPr>
          <w:b/>
          <w:spacing w:val="-4"/>
        </w:rPr>
        <w:t xml:space="preserve">Реализация </w:t>
      </w:r>
      <w:r w:rsidRPr="003E4EA6">
        <w:rPr>
          <w:b/>
        </w:rPr>
        <w:t>в  сфере образования на территории Ужурского района</w:t>
      </w:r>
      <w:r w:rsidRPr="003E4EA6">
        <w:rPr>
          <w:b/>
          <w:spacing w:val="-4"/>
        </w:rPr>
        <w:t xml:space="preserve"> инвестиционных проектов, исполнение которых полностью или частично осуществляется за счет средств районного бюджета</w:t>
      </w:r>
    </w:p>
    <w:p w:rsidR="001E133F" w:rsidRPr="003E4EA6" w:rsidRDefault="001E133F" w:rsidP="00C67D8D">
      <w:pPr>
        <w:ind w:firstLine="851"/>
        <w:jc w:val="both"/>
        <w:rPr>
          <w:spacing w:val="-4"/>
        </w:rPr>
      </w:pPr>
    </w:p>
    <w:p w:rsidR="001E133F" w:rsidRPr="003E4EA6" w:rsidRDefault="001E133F" w:rsidP="00C67D8D">
      <w:pPr>
        <w:ind w:firstLine="851"/>
        <w:jc w:val="both"/>
      </w:pPr>
      <w:r w:rsidRPr="003E4EA6">
        <w:t>М</w:t>
      </w:r>
      <w:r w:rsidRPr="003E4EA6">
        <w:rPr>
          <w:spacing w:val="-4"/>
        </w:rPr>
        <w:t>ероприятий, реализуемых проекты, исполнение которых полностью или частично осуществляется за счет средств районного бюджета</w:t>
      </w:r>
      <w:r w:rsidRPr="003E4EA6">
        <w:t xml:space="preserve"> данной Программой не предусмотрено.</w:t>
      </w:r>
    </w:p>
    <w:p w:rsidR="001E133F" w:rsidRPr="003E4EA6" w:rsidRDefault="001E133F" w:rsidP="00C67D8D">
      <w:pPr>
        <w:ind w:firstLine="851"/>
        <w:jc w:val="both"/>
      </w:pPr>
    </w:p>
    <w:p w:rsidR="001E133F" w:rsidRPr="003E4EA6" w:rsidRDefault="001E133F" w:rsidP="006309BF">
      <w:pPr>
        <w:numPr>
          <w:ilvl w:val="0"/>
          <w:numId w:val="2"/>
        </w:numPr>
        <w:ind w:left="0" w:firstLine="851"/>
        <w:jc w:val="both"/>
        <w:rPr>
          <w:b/>
        </w:rPr>
      </w:pPr>
      <w:r w:rsidRPr="003E4EA6">
        <w:rPr>
          <w:b/>
        </w:rPr>
        <w:t xml:space="preserve"> М</w:t>
      </w:r>
      <w:r w:rsidRPr="003E4EA6">
        <w:rPr>
          <w:b/>
          <w:spacing w:val="-4"/>
        </w:rPr>
        <w:t>ероприятия,  направленные на развитие сельских территорий</w:t>
      </w:r>
    </w:p>
    <w:p w:rsidR="001E133F" w:rsidRPr="003E4EA6" w:rsidRDefault="001E133F" w:rsidP="00C67D8D">
      <w:pPr>
        <w:ind w:firstLine="851"/>
        <w:jc w:val="both"/>
      </w:pPr>
    </w:p>
    <w:p w:rsidR="001E133F" w:rsidRPr="003E4EA6" w:rsidRDefault="001E133F" w:rsidP="00C67D8D">
      <w:pPr>
        <w:ind w:firstLine="851"/>
        <w:jc w:val="both"/>
      </w:pPr>
      <w:r w:rsidRPr="003E4EA6">
        <w:t>М</w:t>
      </w:r>
      <w:r w:rsidRPr="003E4EA6">
        <w:rPr>
          <w:spacing w:val="-4"/>
        </w:rPr>
        <w:t>ероприятий, направленных на развитие сельских территорий</w:t>
      </w:r>
      <w:r w:rsidRPr="003E4EA6">
        <w:t xml:space="preserve"> данной Программой не предусмотрено.</w:t>
      </w:r>
    </w:p>
    <w:p w:rsidR="001E133F" w:rsidRPr="003E4EA6" w:rsidRDefault="001E133F" w:rsidP="00C67D8D">
      <w:pPr>
        <w:ind w:firstLine="851"/>
        <w:jc w:val="both"/>
      </w:pPr>
    </w:p>
    <w:p w:rsidR="001E133F" w:rsidRPr="003E4EA6" w:rsidRDefault="001E133F" w:rsidP="006309BF">
      <w:pPr>
        <w:numPr>
          <w:ilvl w:val="0"/>
          <w:numId w:val="2"/>
        </w:numPr>
        <w:ind w:left="0" w:firstLine="851"/>
        <w:jc w:val="both"/>
        <w:rPr>
          <w:b/>
        </w:rPr>
      </w:pPr>
      <w:proofErr w:type="gramStart"/>
      <w:r w:rsidRPr="003E4EA6">
        <w:rPr>
          <w:b/>
          <w:spacing w:val="-4"/>
        </w:rPr>
        <w:lastRenderedPageBreak/>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w:t>
      </w:r>
      <w:proofErr w:type="gramEnd"/>
      <w:r w:rsidRPr="003E4EA6">
        <w:rPr>
          <w:b/>
          <w:spacing w:val="-4"/>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1E133F" w:rsidRPr="003E4EA6" w:rsidRDefault="001E133F" w:rsidP="00C67D8D">
      <w:pPr>
        <w:ind w:firstLine="851"/>
        <w:jc w:val="both"/>
      </w:pPr>
    </w:p>
    <w:p w:rsidR="001E133F" w:rsidRPr="003E4EA6" w:rsidRDefault="001E133F" w:rsidP="00C67D8D">
      <w:pPr>
        <w:ind w:firstLine="851"/>
        <w:jc w:val="both"/>
        <w:rPr>
          <w:spacing w:val="-4"/>
        </w:rPr>
      </w:pPr>
      <w:r w:rsidRPr="003E4EA6">
        <w:t xml:space="preserve">В планируемом периоде не предусмотрено заключение </w:t>
      </w:r>
      <w:r w:rsidRPr="003E4EA6">
        <w:rPr>
          <w:spacing w:val="-4"/>
        </w:rPr>
        <w:t>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1E133F" w:rsidRPr="003E4EA6" w:rsidRDefault="001E133F" w:rsidP="00C67D8D">
      <w:pPr>
        <w:ind w:firstLine="851"/>
        <w:jc w:val="both"/>
      </w:pPr>
    </w:p>
    <w:p w:rsidR="001E133F" w:rsidRPr="003E4EA6" w:rsidRDefault="001E133F" w:rsidP="00C67D8D">
      <w:pPr>
        <w:ind w:firstLine="851"/>
        <w:jc w:val="both"/>
        <w:sectPr w:rsidR="001E133F" w:rsidRPr="003E4EA6" w:rsidSect="00A70E52">
          <w:pgSz w:w="11906" w:h="16838"/>
          <w:pgMar w:top="993" w:right="850" w:bottom="851" w:left="1701" w:header="709" w:footer="709" w:gutter="0"/>
          <w:cols w:space="708"/>
          <w:docGrid w:linePitch="381"/>
        </w:sectPr>
      </w:pPr>
      <w:r w:rsidRPr="003E4EA6">
        <w:br w:type="page"/>
      </w: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087"/>
        <w:gridCol w:w="1134"/>
        <w:gridCol w:w="1134"/>
        <w:gridCol w:w="993"/>
        <w:gridCol w:w="1134"/>
        <w:gridCol w:w="1134"/>
        <w:gridCol w:w="992"/>
        <w:gridCol w:w="992"/>
      </w:tblGrid>
      <w:tr w:rsidR="00A22223" w:rsidRPr="003E4EA6" w:rsidTr="00050780">
        <w:trPr>
          <w:trHeight w:val="705"/>
        </w:trPr>
        <w:tc>
          <w:tcPr>
            <w:tcW w:w="568" w:type="dxa"/>
            <w:tcBorders>
              <w:top w:val="nil"/>
              <w:left w:val="nil"/>
              <w:bottom w:val="nil"/>
              <w:right w:val="nil"/>
            </w:tcBorders>
            <w:shd w:val="clear" w:color="auto" w:fill="auto"/>
            <w:noWrap/>
            <w:hideMark/>
          </w:tcPr>
          <w:p w:rsidR="001E133F" w:rsidRPr="003E4EA6" w:rsidRDefault="001E133F" w:rsidP="00AB1DE0">
            <w:pPr>
              <w:autoSpaceDE w:val="0"/>
              <w:autoSpaceDN w:val="0"/>
              <w:adjustRightInd w:val="0"/>
              <w:jc w:val="both"/>
            </w:pPr>
          </w:p>
        </w:tc>
        <w:tc>
          <w:tcPr>
            <w:tcW w:w="7087" w:type="dxa"/>
            <w:tcBorders>
              <w:top w:val="nil"/>
              <w:left w:val="nil"/>
              <w:bottom w:val="nil"/>
              <w:right w:val="nil"/>
            </w:tcBorders>
            <w:shd w:val="clear" w:color="auto" w:fill="auto"/>
            <w:hideMark/>
          </w:tcPr>
          <w:p w:rsidR="001E133F" w:rsidRPr="003E4EA6" w:rsidRDefault="001E133F" w:rsidP="00AB1DE0">
            <w:pPr>
              <w:autoSpaceDE w:val="0"/>
              <w:autoSpaceDN w:val="0"/>
              <w:adjustRightInd w:val="0"/>
              <w:jc w:val="both"/>
            </w:pPr>
          </w:p>
        </w:tc>
        <w:tc>
          <w:tcPr>
            <w:tcW w:w="1134" w:type="dxa"/>
            <w:tcBorders>
              <w:top w:val="nil"/>
              <w:left w:val="nil"/>
              <w:bottom w:val="nil"/>
              <w:right w:val="nil"/>
            </w:tcBorders>
            <w:shd w:val="clear" w:color="auto" w:fill="auto"/>
            <w:hideMark/>
          </w:tcPr>
          <w:p w:rsidR="001E133F" w:rsidRPr="003E4EA6" w:rsidRDefault="001E133F" w:rsidP="00AB1DE0">
            <w:pPr>
              <w:autoSpaceDE w:val="0"/>
              <w:autoSpaceDN w:val="0"/>
              <w:adjustRightInd w:val="0"/>
              <w:jc w:val="both"/>
            </w:pPr>
          </w:p>
        </w:tc>
        <w:tc>
          <w:tcPr>
            <w:tcW w:w="1134" w:type="dxa"/>
            <w:tcBorders>
              <w:top w:val="nil"/>
              <w:left w:val="nil"/>
              <w:bottom w:val="nil"/>
              <w:right w:val="nil"/>
            </w:tcBorders>
            <w:shd w:val="clear" w:color="auto" w:fill="auto"/>
            <w:hideMark/>
          </w:tcPr>
          <w:p w:rsidR="001E133F" w:rsidRPr="003E4EA6" w:rsidRDefault="001E133F" w:rsidP="00AB1DE0">
            <w:pPr>
              <w:autoSpaceDE w:val="0"/>
              <w:autoSpaceDN w:val="0"/>
              <w:adjustRightInd w:val="0"/>
              <w:jc w:val="both"/>
            </w:pPr>
          </w:p>
        </w:tc>
        <w:tc>
          <w:tcPr>
            <w:tcW w:w="2127" w:type="dxa"/>
            <w:gridSpan w:val="2"/>
            <w:tcBorders>
              <w:top w:val="nil"/>
              <w:left w:val="nil"/>
              <w:bottom w:val="nil"/>
              <w:right w:val="nil"/>
            </w:tcBorders>
            <w:shd w:val="clear" w:color="auto" w:fill="auto"/>
            <w:noWrap/>
            <w:hideMark/>
          </w:tcPr>
          <w:p w:rsidR="001E133F" w:rsidRPr="003E4EA6" w:rsidRDefault="001E133F" w:rsidP="00AB1DE0">
            <w:pPr>
              <w:autoSpaceDE w:val="0"/>
              <w:autoSpaceDN w:val="0"/>
              <w:adjustRightInd w:val="0"/>
              <w:jc w:val="both"/>
            </w:pPr>
          </w:p>
        </w:tc>
        <w:tc>
          <w:tcPr>
            <w:tcW w:w="3118" w:type="dxa"/>
            <w:gridSpan w:val="3"/>
            <w:tcBorders>
              <w:top w:val="nil"/>
              <w:left w:val="nil"/>
              <w:bottom w:val="nil"/>
              <w:right w:val="nil"/>
            </w:tcBorders>
            <w:shd w:val="clear" w:color="auto" w:fill="auto"/>
            <w:hideMark/>
          </w:tcPr>
          <w:p w:rsidR="001E133F" w:rsidRPr="003E4EA6" w:rsidRDefault="001E133F" w:rsidP="00AB1DE0">
            <w:pPr>
              <w:autoSpaceDE w:val="0"/>
              <w:autoSpaceDN w:val="0"/>
              <w:adjustRightInd w:val="0"/>
              <w:rPr>
                <w:color w:val="000000" w:themeColor="text1"/>
              </w:rPr>
            </w:pPr>
            <w:r w:rsidRPr="003E4EA6">
              <w:rPr>
                <w:color w:val="000000" w:themeColor="text1"/>
              </w:rPr>
              <w:t xml:space="preserve">Приложение к паспорту Программы </w:t>
            </w:r>
          </w:p>
          <w:p w:rsidR="008F33BF" w:rsidRPr="003E4EA6" w:rsidRDefault="008F33BF" w:rsidP="00AB1DE0">
            <w:pPr>
              <w:autoSpaceDE w:val="0"/>
              <w:autoSpaceDN w:val="0"/>
              <w:adjustRightInd w:val="0"/>
              <w:rPr>
                <w:color w:val="FF0000"/>
              </w:rPr>
            </w:pPr>
          </w:p>
        </w:tc>
      </w:tr>
      <w:tr w:rsidR="00A22223" w:rsidRPr="003E4EA6" w:rsidTr="00050780">
        <w:trPr>
          <w:trHeight w:val="734"/>
        </w:trPr>
        <w:tc>
          <w:tcPr>
            <w:tcW w:w="15168" w:type="dxa"/>
            <w:gridSpan w:val="9"/>
            <w:tcBorders>
              <w:top w:val="nil"/>
              <w:left w:val="nil"/>
              <w:bottom w:val="single" w:sz="4" w:space="0" w:color="auto"/>
              <w:right w:val="nil"/>
            </w:tcBorders>
            <w:shd w:val="clear" w:color="auto" w:fill="auto"/>
            <w:hideMark/>
          </w:tcPr>
          <w:p w:rsidR="001E133F" w:rsidRPr="003E4EA6" w:rsidRDefault="001E133F" w:rsidP="00AB1DE0">
            <w:pPr>
              <w:autoSpaceDE w:val="0"/>
              <w:autoSpaceDN w:val="0"/>
              <w:adjustRightInd w:val="0"/>
              <w:jc w:val="both"/>
              <w:rPr>
                <w:b/>
                <w:bCs/>
              </w:rPr>
            </w:pPr>
            <w:r w:rsidRPr="003E4EA6">
              <w:rPr>
                <w:b/>
                <w:bCs/>
              </w:rPr>
              <w:t xml:space="preserve">Перечень целевых показателей муниципальной программы Ужурского района с указанием планируемых </w:t>
            </w:r>
            <w:r w:rsidRPr="003E4EA6">
              <w:rPr>
                <w:b/>
                <w:bCs/>
              </w:rPr>
              <w:br/>
              <w:t>к достижению значений в результате реализации муниципальной программы Ужурского района</w:t>
            </w:r>
          </w:p>
        </w:tc>
      </w:tr>
      <w:tr w:rsidR="00A22223" w:rsidRPr="003E4EA6" w:rsidTr="00050780">
        <w:trPr>
          <w:trHeight w:val="35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70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Цели, целевые показатели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642328">
            <w:pPr>
              <w:autoSpaceDE w:val="0"/>
              <w:autoSpaceDN w:val="0"/>
              <w:adjustRightInd w:val="0"/>
              <w:ind w:left="-108" w:right="-108"/>
              <w:jc w:val="center"/>
              <w:rPr>
                <w:sz w:val="24"/>
                <w:szCs w:val="24"/>
              </w:rPr>
            </w:pPr>
            <w:r w:rsidRPr="003E4EA6">
              <w:rPr>
                <w:sz w:val="24"/>
                <w:szCs w:val="24"/>
              </w:rPr>
              <w:t>Единица  измерения</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Годы реализации муниципальной программы</w:t>
            </w:r>
          </w:p>
        </w:tc>
      </w:tr>
      <w:tr w:rsidR="00A22223" w:rsidRPr="003E4EA6" w:rsidTr="00B61F72">
        <w:trPr>
          <w:trHeight w:val="990"/>
        </w:trPr>
        <w:tc>
          <w:tcPr>
            <w:tcW w:w="568" w:type="dxa"/>
            <w:vMerge/>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p>
        </w:tc>
        <w:tc>
          <w:tcPr>
            <w:tcW w:w="7087" w:type="dxa"/>
            <w:vMerge/>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E133F" w:rsidRPr="003E4EA6" w:rsidRDefault="00B61F72" w:rsidP="00AB1DE0">
            <w:pPr>
              <w:autoSpaceDE w:val="0"/>
              <w:autoSpaceDN w:val="0"/>
              <w:adjustRightInd w:val="0"/>
              <w:jc w:val="center"/>
              <w:rPr>
                <w:sz w:val="24"/>
                <w:szCs w:val="24"/>
              </w:rPr>
            </w:pPr>
            <w:r w:rsidRPr="003E4EA6">
              <w:rPr>
                <w:sz w:val="24"/>
                <w:szCs w:val="24"/>
              </w:rPr>
              <w:t>2022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1E133F" w:rsidRPr="003E4EA6" w:rsidRDefault="00B61F72" w:rsidP="00AB1DE0">
            <w:pPr>
              <w:autoSpaceDE w:val="0"/>
              <w:autoSpaceDN w:val="0"/>
              <w:adjustRightInd w:val="0"/>
              <w:jc w:val="center"/>
              <w:rPr>
                <w:sz w:val="24"/>
                <w:szCs w:val="24"/>
              </w:rPr>
            </w:pPr>
            <w:r w:rsidRPr="003E4EA6">
              <w:rPr>
                <w:sz w:val="24"/>
                <w:szCs w:val="24"/>
              </w:rPr>
              <w:t>2023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E133F" w:rsidRPr="003E4EA6" w:rsidRDefault="00B61F72" w:rsidP="00642328">
            <w:pPr>
              <w:autoSpaceDE w:val="0"/>
              <w:autoSpaceDN w:val="0"/>
              <w:adjustRightInd w:val="0"/>
              <w:ind w:left="-108" w:right="-108"/>
              <w:jc w:val="center"/>
              <w:rPr>
                <w:sz w:val="24"/>
                <w:szCs w:val="24"/>
              </w:rPr>
            </w:pPr>
            <w:r w:rsidRPr="003E4EA6">
              <w:rPr>
                <w:sz w:val="24"/>
                <w:szCs w:val="24"/>
              </w:rPr>
              <w:t>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E133F" w:rsidRPr="003E4EA6" w:rsidRDefault="003E4EA6" w:rsidP="00642328">
            <w:pPr>
              <w:autoSpaceDE w:val="0"/>
              <w:autoSpaceDN w:val="0"/>
              <w:adjustRightInd w:val="0"/>
              <w:ind w:left="-108" w:right="-108"/>
              <w:jc w:val="center"/>
              <w:rPr>
                <w:sz w:val="24"/>
                <w:szCs w:val="24"/>
              </w:rPr>
            </w:pPr>
            <w:r>
              <w:rPr>
                <w:sz w:val="24"/>
                <w:szCs w:val="24"/>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годы до конца реализации муниципальной программы в пятилетнем интервале</w:t>
            </w:r>
          </w:p>
        </w:tc>
      </w:tr>
      <w:tr w:rsidR="00A22223" w:rsidRPr="003E4EA6" w:rsidTr="00B61F72">
        <w:trPr>
          <w:trHeight w:val="229"/>
        </w:trPr>
        <w:tc>
          <w:tcPr>
            <w:tcW w:w="568" w:type="dxa"/>
            <w:vMerge/>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p>
        </w:tc>
        <w:tc>
          <w:tcPr>
            <w:tcW w:w="7087" w:type="dxa"/>
            <w:vMerge/>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E133F" w:rsidRPr="003E4EA6" w:rsidRDefault="001E133F" w:rsidP="00AB1DE0">
            <w:pPr>
              <w:autoSpaceDE w:val="0"/>
              <w:autoSpaceDN w:val="0"/>
              <w:adjustRightInd w:val="0"/>
              <w:jc w:val="center"/>
              <w:rPr>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1E133F" w:rsidRPr="003E4E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E133F" w:rsidRPr="003E4E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E133F" w:rsidRPr="003E4EA6" w:rsidRDefault="001E133F" w:rsidP="00AB1DE0">
            <w:pPr>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E133F" w:rsidRPr="003E4EA6" w:rsidRDefault="00B61F72" w:rsidP="00AB1DE0">
            <w:pPr>
              <w:autoSpaceDE w:val="0"/>
              <w:autoSpaceDN w:val="0"/>
              <w:adjustRightInd w:val="0"/>
              <w:jc w:val="center"/>
              <w:rPr>
                <w:sz w:val="24"/>
                <w:szCs w:val="24"/>
              </w:rPr>
            </w:pPr>
            <w:r w:rsidRPr="003E4EA6">
              <w:rPr>
                <w:sz w:val="24"/>
                <w:szCs w:val="24"/>
              </w:rPr>
              <w:t>2026</w:t>
            </w:r>
          </w:p>
        </w:tc>
        <w:tc>
          <w:tcPr>
            <w:tcW w:w="992" w:type="dxa"/>
            <w:tcBorders>
              <w:left w:val="single" w:sz="4" w:space="0" w:color="auto"/>
            </w:tcBorders>
            <w:shd w:val="clear" w:color="auto" w:fill="auto"/>
            <w:hideMark/>
          </w:tcPr>
          <w:p w:rsidR="001E133F" w:rsidRPr="003E4EA6" w:rsidRDefault="006D0AB9" w:rsidP="00AB1DE0">
            <w:pPr>
              <w:autoSpaceDE w:val="0"/>
              <w:autoSpaceDN w:val="0"/>
              <w:adjustRightInd w:val="0"/>
              <w:jc w:val="center"/>
              <w:rPr>
                <w:sz w:val="24"/>
                <w:szCs w:val="24"/>
              </w:rPr>
            </w:pPr>
            <w:r w:rsidRPr="003E4EA6">
              <w:rPr>
                <w:sz w:val="24"/>
                <w:szCs w:val="24"/>
              </w:rPr>
              <w:t>2030</w:t>
            </w:r>
          </w:p>
        </w:tc>
      </w:tr>
      <w:tr w:rsidR="00A22223" w:rsidRPr="003E4EA6" w:rsidTr="00050780">
        <w:trPr>
          <w:trHeight w:val="390"/>
        </w:trPr>
        <w:tc>
          <w:tcPr>
            <w:tcW w:w="568" w:type="dxa"/>
            <w:tcBorders>
              <w:top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1</w:t>
            </w:r>
          </w:p>
        </w:tc>
        <w:tc>
          <w:tcPr>
            <w:tcW w:w="7087" w:type="dxa"/>
            <w:tcBorders>
              <w:top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2</w:t>
            </w:r>
          </w:p>
        </w:tc>
        <w:tc>
          <w:tcPr>
            <w:tcW w:w="1134" w:type="dxa"/>
            <w:tcBorders>
              <w:top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3</w:t>
            </w:r>
          </w:p>
        </w:tc>
        <w:tc>
          <w:tcPr>
            <w:tcW w:w="1134" w:type="dxa"/>
            <w:tcBorders>
              <w:top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4</w:t>
            </w:r>
          </w:p>
        </w:tc>
        <w:tc>
          <w:tcPr>
            <w:tcW w:w="993" w:type="dxa"/>
            <w:tcBorders>
              <w:top w:val="single" w:sz="4" w:space="0" w:color="auto"/>
            </w:tcBorders>
            <w:shd w:val="clear" w:color="auto" w:fill="auto"/>
            <w:noWrap/>
            <w:hideMark/>
          </w:tcPr>
          <w:p w:rsidR="001E133F" w:rsidRPr="003E4EA6" w:rsidRDefault="001E133F" w:rsidP="00AB1DE0">
            <w:pPr>
              <w:autoSpaceDE w:val="0"/>
              <w:autoSpaceDN w:val="0"/>
              <w:adjustRightInd w:val="0"/>
              <w:jc w:val="center"/>
              <w:rPr>
                <w:sz w:val="24"/>
                <w:szCs w:val="24"/>
              </w:rPr>
            </w:pPr>
            <w:r w:rsidRPr="003E4EA6">
              <w:rPr>
                <w:sz w:val="24"/>
                <w:szCs w:val="24"/>
              </w:rPr>
              <w:t>5</w:t>
            </w:r>
          </w:p>
        </w:tc>
        <w:tc>
          <w:tcPr>
            <w:tcW w:w="1134" w:type="dxa"/>
            <w:tcBorders>
              <w:top w:val="single" w:sz="4" w:space="0" w:color="auto"/>
            </w:tcBorders>
            <w:shd w:val="clear" w:color="auto" w:fill="auto"/>
            <w:noWrap/>
            <w:hideMark/>
          </w:tcPr>
          <w:p w:rsidR="001E133F" w:rsidRPr="003E4EA6" w:rsidRDefault="001E133F" w:rsidP="00AB1DE0">
            <w:pPr>
              <w:autoSpaceDE w:val="0"/>
              <w:autoSpaceDN w:val="0"/>
              <w:adjustRightInd w:val="0"/>
              <w:jc w:val="center"/>
              <w:rPr>
                <w:sz w:val="24"/>
                <w:szCs w:val="24"/>
              </w:rPr>
            </w:pPr>
            <w:r w:rsidRPr="003E4EA6">
              <w:rPr>
                <w:sz w:val="24"/>
                <w:szCs w:val="24"/>
              </w:rPr>
              <w:t>6</w:t>
            </w:r>
          </w:p>
        </w:tc>
        <w:tc>
          <w:tcPr>
            <w:tcW w:w="1134" w:type="dxa"/>
            <w:tcBorders>
              <w:top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7</w:t>
            </w:r>
          </w:p>
        </w:tc>
        <w:tc>
          <w:tcPr>
            <w:tcW w:w="992" w:type="dxa"/>
            <w:tcBorders>
              <w:top w:val="single" w:sz="4" w:space="0" w:color="auto"/>
            </w:tcBorders>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8</w:t>
            </w:r>
          </w:p>
        </w:tc>
        <w:tc>
          <w:tcPr>
            <w:tcW w:w="992" w:type="dxa"/>
            <w:shd w:val="clear" w:color="auto" w:fill="auto"/>
            <w:hideMark/>
          </w:tcPr>
          <w:p w:rsidR="001E133F" w:rsidRPr="003E4EA6" w:rsidRDefault="001E133F" w:rsidP="00AB1DE0">
            <w:pPr>
              <w:autoSpaceDE w:val="0"/>
              <w:autoSpaceDN w:val="0"/>
              <w:adjustRightInd w:val="0"/>
              <w:jc w:val="center"/>
              <w:rPr>
                <w:sz w:val="24"/>
                <w:szCs w:val="24"/>
              </w:rPr>
            </w:pPr>
            <w:r w:rsidRPr="003E4EA6">
              <w:rPr>
                <w:sz w:val="24"/>
                <w:szCs w:val="24"/>
              </w:rPr>
              <w:t>9</w:t>
            </w:r>
          </w:p>
        </w:tc>
      </w:tr>
      <w:tr w:rsidR="00A22223" w:rsidRPr="003E4EA6" w:rsidTr="00050780">
        <w:trPr>
          <w:trHeight w:val="630"/>
        </w:trPr>
        <w:tc>
          <w:tcPr>
            <w:tcW w:w="568" w:type="dxa"/>
            <w:shd w:val="clear" w:color="auto" w:fill="auto"/>
            <w:hideMark/>
          </w:tcPr>
          <w:p w:rsidR="001E133F" w:rsidRPr="003E4EA6" w:rsidRDefault="001E133F" w:rsidP="00AB1DE0">
            <w:pPr>
              <w:autoSpaceDE w:val="0"/>
              <w:autoSpaceDN w:val="0"/>
              <w:adjustRightInd w:val="0"/>
              <w:jc w:val="both"/>
              <w:rPr>
                <w:sz w:val="24"/>
                <w:szCs w:val="24"/>
              </w:rPr>
            </w:pPr>
            <w:r w:rsidRPr="003E4EA6">
              <w:rPr>
                <w:sz w:val="24"/>
                <w:szCs w:val="24"/>
              </w:rPr>
              <w:t> </w:t>
            </w:r>
          </w:p>
        </w:tc>
        <w:tc>
          <w:tcPr>
            <w:tcW w:w="14600" w:type="dxa"/>
            <w:gridSpan w:val="8"/>
            <w:shd w:val="clear" w:color="auto" w:fill="auto"/>
            <w:hideMark/>
          </w:tcPr>
          <w:p w:rsidR="001E133F" w:rsidRPr="003E4EA6" w:rsidRDefault="001E133F" w:rsidP="00AB1DE0">
            <w:pPr>
              <w:autoSpaceDE w:val="0"/>
              <w:autoSpaceDN w:val="0"/>
              <w:adjustRightInd w:val="0"/>
              <w:jc w:val="both"/>
              <w:rPr>
                <w:sz w:val="24"/>
                <w:szCs w:val="24"/>
              </w:rPr>
            </w:pPr>
            <w:r w:rsidRPr="003E4EA6">
              <w:rPr>
                <w:sz w:val="24"/>
                <w:szCs w:val="24"/>
              </w:rPr>
              <w:t xml:space="preserve">Цель: обеспечение высокого качества образования, соответствующего потребностям граждан и требованиям развития экономики Ужурского района, </w:t>
            </w:r>
            <w:r w:rsidR="007D79D8" w:rsidRPr="003E4EA6">
              <w:rPr>
                <w:sz w:val="24"/>
                <w:szCs w:val="24"/>
              </w:rPr>
              <w:t xml:space="preserve">отдых и </w:t>
            </w:r>
            <w:r w:rsidRPr="003E4EA6">
              <w:rPr>
                <w:sz w:val="24"/>
                <w:szCs w:val="24"/>
              </w:rPr>
              <w:t>оздоровление детей в летний период</w:t>
            </w:r>
          </w:p>
        </w:tc>
      </w:tr>
      <w:tr w:rsidR="000977D0" w:rsidRPr="003E4EA6" w:rsidTr="000977D0">
        <w:trPr>
          <w:trHeight w:val="868"/>
        </w:trPr>
        <w:tc>
          <w:tcPr>
            <w:tcW w:w="568" w:type="dxa"/>
            <w:shd w:val="clear" w:color="auto" w:fill="auto"/>
            <w:noWrap/>
            <w:hideMark/>
          </w:tcPr>
          <w:p w:rsidR="000977D0" w:rsidRPr="003E4EA6" w:rsidRDefault="000977D0" w:rsidP="00AB1DE0">
            <w:pPr>
              <w:autoSpaceDE w:val="0"/>
              <w:autoSpaceDN w:val="0"/>
              <w:adjustRightInd w:val="0"/>
              <w:jc w:val="both"/>
              <w:rPr>
                <w:sz w:val="24"/>
                <w:szCs w:val="24"/>
              </w:rPr>
            </w:pPr>
            <w:r w:rsidRPr="003E4EA6">
              <w:rPr>
                <w:sz w:val="24"/>
                <w:szCs w:val="24"/>
              </w:rPr>
              <w:t>1</w:t>
            </w:r>
          </w:p>
        </w:tc>
        <w:tc>
          <w:tcPr>
            <w:tcW w:w="7087" w:type="dxa"/>
            <w:shd w:val="clear" w:color="auto" w:fill="auto"/>
            <w:hideMark/>
          </w:tcPr>
          <w:p w:rsidR="000977D0" w:rsidRPr="003E4EA6" w:rsidRDefault="000977D0" w:rsidP="00E87EBD">
            <w:pPr>
              <w:autoSpaceDE w:val="0"/>
              <w:autoSpaceDN w:val="0"/>
              <w:adjustRightInd w:val="0"/>
              <w:jc w:val="both"/>
              <w:rPr>
                <w:sz w:val="24"/>
                <w:szCs w:val="24"/>
              </w:rPr>
            </w:pPr>
            <w:r w:rsidRPr="003E4EA6">
              <w:rPr>
                <w:sz w:val="24"/>
                <w:szCs w:val="24"/>
              </w:rPr>
              <w:t>Удельный вес численности населения в возрасте 5-18 лет, охваченного общим образованием, в общей численности населения в возрасте 5-18 лет</w:t>
            </w:r>
          </w:p>
        </w:tc>
        <w:tc>
          <w:tcPr>
            <w:tcW w:w="1134" w:type="dxa"/>
            <w:shd w:val="clear" w:color="auto" w:fill="auto"/>
            <w:vAlign w:val="center"/>
            <w:hideMark/>
          </w:tcPr>
          <w:p w:rsidR="000977D0" w:rsidRPr="003E4EA6" w:rsidRDefault="000977D0" w:rsidP="00CA6F43">
            <w:pPr>
              <w:autoSpaceDE w:val="0"/>
              <w:autoSpaceDN w:val="0"/>
              <w:adjustRightInd w:val="0"/>
              <w:jc w:val="center"/>
              <w:rPr>
                <w:sz w:val="24"/>
                <w:szCs w:val="24"/>
              </w:rPr>
            </w:pPr>
            <w:r w:rsidRPr="003E4EA6">
              <w:rPr>
                <w:sz w:val="24"/>
                <w:szCs w:val="24"/>
              </w:rPr>
              <w:t>%</w:t>
            </w:r>
          </w:p>
        </w:tc>
        <w:tc>
          <w:tcPr>
            <w:tcW w:w="1134" w:type="dxa"/>
            <w:shd w:val="clear" w:color="auto" w:fill="auto"/>
            <w:vAlign w:val="center"/>
          </w:tcPr>
          <w:p w:rsidR="000977D0" w:rsidRPr="003E4EA6" w:rsidRDefault="00EC7894" w:rsidP="00963768">
            <w:pPr>
              <w:autoSpaceDE w:val="0"/>
              <w:autoSpaceDN w:val="0"/>
              <w:adjustRightInd w:val="0"/>
              <w:jc w:val="center"/>
              <w:rPr>
                <w:sz w:val="24"/>
                <w:szCs w:val="24"/>
              </w:rPr>
            </w:pPr>
            <w:r w:rsidRPr="003E4EA6">
              <w:rPr>
                <w:sz w:val="24"/>
                <w:szCs w:val="24"/>
              </w:rPr>
              <w:t>84,3</w:t>
            </w:r>
          </w:p>
        </w:tc>
        <w:tc>
          <w:tcPr>
            <w:tcW w:w="993" w:type="dxa"/>
            <w:shd w:val="clear" w:color="auto" w:fill="auto"/>
            <w:noWrap/>
            <w:vAlign w:val="center"/>
          </w:tcPr>
          <w:p w:rsidR="000977D0" w:rsidRPr="003E4EA6" w:rsidRDefault="00F401AA" w:rsidP="00963768">
            <w:pPr>
              <w:autoSpaceDE w:val="0"/>
              <w:autoSpaceDN w:val="0"/>
              <w:adjustRightInd w:val="0"/>
              <w:jc w:val="center"/>
              <w:rPr>
                <w:sz w:val="24"/>
                <w:szCs w:val="24"/>
              </w:rPr>
            </w:pPr>
            <w:r w:rsidRPr="003E4EA6">
              <w:rPr>
                <w:sz w:val="24"/>
                <w:szCs w:val="24"/>
              </w:rPr>
              <w:t>84,9</w:t>
            </w:r>
          </w:p>
        </w:tc>
        <w:tc>
          <w:tcPr>
            <w:tcW w:w="1134" w:type="dxa"/>
            <w:shd w:val="clear" w:color="auto" w:fill="auto"/>
            <w:noWrap/>
            <w:vAlign w:val="center"/>
          </w:tcPr>
          <w:p w:rsidR="000977D0" w:rsidRPr="003E4EA6" w:rsidRDefault="009C3F6B" w:rsidP="00963768">
            <w:pPr>
              <w:autoSpaceDE w:val="0"/>
              <w:autoSpaceDN w:val="0"/>
              <w:adjustRightInd w:val="0"/>
              <w:jc w:val="center"/>
              <w:rPr>
                <w:sz w:val="24"/>
                <w:szCs w:val="24"/>
              </w:rPr>
            </w:pPr>
            <w:r w:rsidRPr="003E4EA6">
              <w:rPr>
                <w:sz w:val="24"/>
                <w:szCs w:val="24"/>
              </w:rPr>
              <w:t>85,3</w:t>
            </w:r>
          </w:p>
        </w:tc>
        <w:tc>
          <w:tcPr>
            <w:tcW w:w="1134" w:type="dxa"/>
            <w:shd w:val="clear" w:color="auto" w:fill="auto"/>
            <w:vAlign w:val="center"/>
          </w:tcPr>
          <w:p w:rsidR="000977D0" w:rsidRPr="003E4EA6" w:rsidRDefault="000977D0" w:rsidP="00963768">
            <w:pPr>
              <w:autoSpaceDE w:val="0"/>
              <w:autoSpaceDN w:val="0"/>
              <w:adjustRightInd w:val="0"/>
              <w:jc w:val="center"/>
              <w:rPr>
                <w:sz w:val="24"/>
                <w:szCs w:val="24"/>
              </w:rPr>
            </w:pPr>
            <w:r w:rsidRPr="003E4EA6">
              <w:rPr>
                <w:sz w:val="24"/>
                <w:szCs w:val="24"/>
              </w:rPr>
              <w:t>8</w:t>
            </w:r>
            <w:r w:rsidR="009C3F6B" w:rsidRPr="003E4EA6">
              <w:rPr>
                <w:sz w:val="24"/>
                <w:szCs w:val="24"/>
              </w:rPr>
              <w:t>6,4</w:t>
            </w:r>
          </w:p>
        </w:tc>
        <w:tc>
          <w:tcPr>
            <w:tcW w:w="992" w:type="dxa"/>
            <w:shd w:val="clear" w:color="auto" w:fill="auto"/>
            <w:vAlign w:val="center"/>
          </w:tcPr>
          <w:p w:rsidR="000977D0" w:rsidRPr="003E4EA6" w:rsidRDefault="00892233" w:rsidP="00963768">
            <w:pPr>
              <w:autoSpaceDE w:val="0"/>
              <w:autoSpaceDN w:val="0"/>
              <w:adjustRightInd w:val="0"/>
              <w:jc w:val="center"/>
              <w:rPr>
                <w:sz w:val="24"/>
                <w:szCs w:val="24"/>
              </w:rPr>
            </w:pPr>
            <w:r w:rsidRPr="003E4EA6">
              <w:rPr>
                <w:sz w:val="24"/>
                <w:szCs w:val="24"/>
              </w:rPr>
              <w:t>90</w:t>
            </w:r>
            <w:r w:rsidR="000977D0" w:rsidRPr="003E4EA6">
              <w:rPr>
                <w:sz w:val="24"/>
                <w:szCs w:val="24"/>
              </w:rPr>
              <w:t>,3</w:t>
            </w:r>
          </w:p>
        </w:tc>
        <w:tc>
          <w:tcPr>
            <w:tcW w:w="992" w:type="dxa"/>
            <w:shd w:val="clear" w:color="auto" w:fill="auto"/>
            <w:vAlign w:val="center"/>
          </w:tcPr>
          <w:p w:rsidR="000977D0" w:rsidRPr="003E4EA6" w:rsidRDefault="000977D0" w:rsidP="00963768">
            <w:pPr>
              <w:autoSpaceDE w:val="0"/>
              <w:autoSpaceDN w:val="0"/>
              <w:adjustRightInd w:val="0"/>
              <w:jc w:val="center"/>
              <w:rPr>
                <w:sz w:val="24"/>
                <w:szCs w:val="24"/>
              </w:rPr>
            </w:pPr>
            <w:r w:rsidRPr="003E4EA6">
              <w:rPr>
                <w:sz w:val="24"/>
                <w:szCs w:val="24"/>
              </w:rPr>
              <w:t>100</w:t>
            </w:r>
          </w:p>
        </w:tc>
      </w:tr>
      <w:tr w:rsidR="000977D0" w:rsidRPr="003E4EA6" w:rsidTr="00050780">
        <w:trPr>
          <w:trHeight w:val="868"/>
        </w:trPr>
        <w:tc>
          <w:tcPr>
            <w:tcW w:w="568" w:type="dxa"/>
            <w:shd w:val="clear" w:color="auto" w:fill="auto"/>
            <w:noWrap/>
          </w:tcPr>
          <w:p w:rsidR="000977D0" w:rsidRPr="003E4EA6" w:rsidRDefault="000977D0" w:rsidP="00AB1DE0">
            <w:pPr>
              <w:autoSpaceDE w:val="0"/>
              <w:autoSpaceDN w:val="0"/>
              <w:adjustRightInd w:val="0"/>
              <w:jc w:val="both"/>
              <w:rPr>
                <w:sz w:val="24"/>
                <w:szCs w:val="24"/>
              </w:rPr>
            </w:pPr>
            <w:r w:rsidRPr="003E4EA6">
              <w:rPr>
                <w:sz w:val="24"/>
                <w:szCs w:val="24"/>
              </w:rPr>
              <w:t>2</w:t>
            </w:r>
          </w:p>
        </w:tc>
        <w:tc>
          <w:tcPr>
            <w:tcW w:w="7087" w:type="dxa"/>
            <w:shd w:val="clear" w:color="auto" w:fill="auto"/>
          </w:tcPr>
          <w:p w:rsidR="000977D0" w:rsidRPr="003E4EA6" w:rsidRDefault="000977D0" w:rsidP="00AB1DE0">
            <w:pPr>
              <w:autoSpaceDE w:val="0"/>
              <w:autoSpaceDN w:val="0"/>
              <w:adjustRightInd w:val="0"/>
              <w:jc w:val="both"/>
              <w:rPr>
                <w:sz w:val="24"/>
                <w:szCs w:val="24"/>
              </w:rPr>
            </w:pPr>
            <w:proofErr w:type="gramStart"/>
            <w:r w:rsidRPr="003E4EA6">
              <w:rPr>
                <w:sz w:val="24"/>
                <w:szCs w:val="24"/>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w:t>
            </w:r>
            <w:proofErr w:type="gramEnd"/>
            <w:r w:rsidRPr="003E4EA6">
              <w:rPr>
                <w:sz w:val="24"/>
                <w:szCs w:val="24"/>
              </w:rPr>
              <w:t xml:space="preserve"> в актуальной очереди на получение в текущем году дошкольного образования)</w:t>
            </w:r>
          </w:p>
        </w:tc>
        <w:tc>
          <w:tcPr>
            <w:tcW w:w="1134" w:type="dxa"/>
            <w:shd w:val="clear" w:color="auto" w:fill="auto"/>
            <w:vAlign w:val="center"/>
          </w:tcPr>
          <w:p w:rsidR="000977D0" w:rsidRPr="003E4EA6" w:rsidRDefault="000977D0" w:rsidP="00CA6F43">
            <w:pPr>
              <w:autoSpaceDE w:val="0"/>
              <w:autoSpaceDN w:val="0"/>
              <w:adjustRightInd w:val="0"/>
              <w:jc w:val="center"/>
              <w:rPr>
                <w:sz w:val="24"/>
                <w:szCs w:val="24"/>
              </w:rPr>
            </w:pPr>
            <w:r w:rsidRPr="003E4EA6">
              <w:rPr>
                <w:sz w:val="24"/>
                <w:szCs w:val="24"/>
              </w:rPr>
              <w:t>%</w:t>
            </w:r>
          </w:p>
        </w:tc>
        <w:tc>
          <w:tcPr>
            <w:tcW w:w="1134" w:type="dxa"/>
            <w:shd w:val="clear" w:color="auto" w:fill="auto"/>
            <w:vAlign w:val="center"/>
          </w:tcPr>
          <w:p w:rsidR="000977D0" w:rsidRPr="003E4EA6" w:rsidRDefault="00F401AA" w:rsidP="00963768">
            <w:pPr>
              <w:autoSpaceDE w:val="0"/>
              <w:autoSpaceDN w:val="0"/>
              <w:adjustRightInd w:val="0"/>
              <w:jc w:val="center"/>
              <w:rPr>
                <w:sz w:val="24"/>
                <w:szCs w:val="24"/>
              </w:rPr>
            </w:pPr>
            <w:r w:rsidRPr="003E4EA6">
              <w:rPr>
                <w:sz w:val="24"/>
                <w:szCs w:val="24"/>
              </w:rPr>
              <w:t>100</w:t>
            </w:r>
          </w:p>
        </w:tc>
        <w:tc>
          <w:tcPr>
            <w:tcW w:w="993" w:type="dxa"/>
            <w:shd w:val="clear" w:color="auto" w:fill="auto"/>
            <w:noWrap/>
            <w:vAlign w:val="center"/>
          </w:tcPr>
          <w:p w:rsidR="000977D0" w:rsidRPr="003E4EA6" w:rsidRDefault="000977D0" w:rsidP="00963768">
            <w:pPr>
              <w:autoSpaceDE w:val="0"/>
              <w:autoSpaceDN w:val="0"/>
              <w:adjustRightInd w:val="0"/>
              <w:jc w:val="center"/>
              <w:rPr>
                <w:sz w:val="24"/>
                <w:szCs w:val="24"/>
              </w:rPr>
            </w:pPr>
            <w:r w:rsidRPr="003E4EA6">
              <w:rPr>
                <w:sz w:val="24"/>
                <w:szCs w:val="24"/>
              </w:rPr>
              <w:t>100</w:t>
            </w:r>
          </w:p>
        </w:tc>
        <w:tc>
          <w:tcPr>
            <w:tcW w:w="1134" w:type="dxa"/>
            <w:shd w:val="clear" w:color="auto" w:fill="auto"/>
            <w:noWrap/>
            <w:vAlign w:val="center"/>
          </w:tcPr>
          <w:p w:rsidR="000977D0" w:rsidRPr="003E4EA6" w:rsidRDefault="000977D0" w:rsidP="00963768">
            <w:pPr>
              <w:autoSpaceDE w:val="0"/>
              <w:autoSpaceDN w:val="0"/>
              <w:adjustRightInd w:val="0"/>
              <w:jc w:val="center"/>
              <w:rPr>
                <w:sz w:val="24"/>
                <w:szCs w:val="24"/>
              </w:rPr>
            </w:pPr>
            <w:r w:rsidRPr="003E4EA6">
              <w:rPr>
                <w:sz w:val="24"/>
                <w:szCs w:val="24"/>
              </w:rPr>
              <w:t>100</w:t>
            </w:r>
          </w:p>
        </w:tc>
        <w:tc>
          <w:tcPr>
            <w:tcW w:w="1134" w:type="dxa"/>
            <w:shd w:val="clear" w:color="auto" w:fill="auto"/>
            <w:vAlign w:val="center"/>
          </w:tcPr>
          <w:p w:rsidR="000977D0" w:rsidRPr="003E4EA6" w:rsidRDefault="000977D0" w:rsidP="00963768">
            <w:pPr>
              <w:autoSpaceDE w:val="0"/>
              <w:autoSpaceDN w:val="0"/>
              <w:adjustRightInd w:val="0"/>
              <w:jc w:val="center"/>
              <w:rPr>
                <w:sz w:val="24"/>
                <w:szCs w:val="24"/>
              </w:rPr>
            </w:pPr>
            <w:r w:rsidRPr="003E4EA6">
              <w:rPr>
                <w:sz w:val="24"/>
                <w:szCs w:val="24"/>
              </w:rPr>
              <w:t>100</w:t>
            </w:r>
          </w:p>
        </w:tc>
        <w:tc>
          <w:tcPr>
            <w:tcW w:w="992" w:type="dxa"/>
            <w:shd w:val="clear" w:color="auto" w:fill="auto"/>
            <w:vAlign w:val="center"/>
          </w:tcPr>
          <w:p w:rsidR="000977D0" w:rsidRPr="003E4EA6" w:rsidRDefault="000977D0" w:rsidP="00963768">
            <w:pPr>
              <w:autoSpaceDE w:val="0"/>
              <w:autoSpaceDN w:val="0"/>
              <w:adjustRightInd w:val="0"/>
              <w:jc w:val="center"/>
              <w:rPr>
                <w:sz w:val="24"/>
                <w:szCs w:val="24"/>
              </w:rPr>
            </w:pPr>
            <w:r w:rsidRPr="003E4EA6">
              <w:rPr>
                <w:sz w:val="24"/>
                <w:szCs w:val="24"/>
              </w:rPr>
              <w:t>100</w:t>
            </w:r>
          </w:p>
        </w:tc>
        <w:tc>
          <w:tcPr>
            <w:tcW w:w="992" w:type="dxa"/>
            <w:shd w:val="clear" w:color="auto" w:fill="auto"/>
            <w:vAlign w:val="center"/>
          </w:tcPr>
          <w:p w:rsidR="000977D0" w:rsidRPr="003E4EA6" w:rsidRDefault="000977D0" w:rsidP="00963768">
            <w:pPr>
              <w:autoSpaceDE w:val="0"/>
              <w:autoSpaceDN w:val="0"/>
              <w:adjustRightInd w:val="0"/>
              <w:jc w:val="center"/>
              <w:rPr>
                <w:sz w:val="24"/>
                <w:szCs w:val="24"/>
              </w:rPr>
            </w:pPr>
            <w:r w:rsidRPr="003E4EA6">
              <w:rPr>
                <w:sz w:val="24"/>
                <w:szCs w:val="24"/>
              </w:rPr>
              <w:t>100</w:t>
            </w:r>
          </w:p>
        </w:tc>
      </w:tr>
      <w:tr w:rsidR="00783E49" w:rsidRPr="003E4EA6" w:rsidTr="00783E49">
        <w:trPr>
          <w:trHeight w:val="2002"/>
        </w:trPr>
        <w:tc>
          <w:tcPr>
            <w:tcW w:w="568" w:type="dxa"/>
            <w:shd w:val="clear" w:color="auto" w:fill="auto"/>
            <w:noWrap/>
            <w:hideMark/>
          </w:tcPr>
          <w:p w:rsidR="00783E49" w:rsidRPr="003E4EA6" w:rsidRDefault="00783E49" w:rsidP="00AB1DE0">
            <w:pPr>
              <w:autoSpaceDE w:val="0"/>
              <w:autoSpaceDN w:val="0"/>
              <w:adjustRightInd w:val="0"/>
              <w:jc w:val="both"/>
              <w:rPr>
                <w:sz w:val="24"/>
                <w:szCs w:val="24"/>
              </w:rPr>
            </w:pPr>
            <w:r w:rsidRPr="003E4EA6">
              <w:rPr>
                <w:sz w:val="24"/>
                <w:szCs w:val="24"/>
              </w:rPr>
              <w:t>3</w:t>
            </w:r>
          </w:p>
        </w:tc>
        <w:tc>
          <w:tcPr>
            <w:tcW w:w="7087" w:type="dxa"/>
            <w:shd w:val="clear" w:color="auto" w:fill="auto"/>
            <w:hideMark/>
          </w:tcPr>
          <w:p w:rsidR="00783E49" w:rsidRPr="003E4EA6" w:rsidRDefault="00783E49" w:rsidP="00AB1DE0">
            <w:pPr>
              <w:autoSpaceDE w:val="0"/>
              <w:autoSpaceDN w:val="0"/>
              <w:adjustRightInd w:val="0"/>
              <w:jc w:val="both"/>
              <w:rPr>
                <w:sz w:val="24"/>
                <w:szCs w:val="24"/>
              </w:rPr>
            </w:pPr>
            <w:r w:rsidRPr="003E4EA6">
              <w:rPr>
                <w:sz w:val="24"/>
                <w:szCs w:val="24"/>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Красноярского края (с учетом групп кратковременного пребывания)</w:t>
            </w:r>
          </w:p>
        </w:tc>
        <w:tc>
          <w:tcPr>
            <w:tcW w:w="1134" w:type="dxa"/>
            <w:shd w:val="clear" w:color="auto" w:fill="auto"/>
            <w:vAlign w:val="center"/>
            <w:hideMark/>
          </w:tcPr>
          <w:p w:rsidR="00783E49" w:rsidRPr="003E4EA6" w:rsidRDefault="00783E49" w:rsidP="00CA6F43">
            <w:pPr>
              <w:autoSpaceDE w:val="0"/>
              <w:autoSpaceDN w:val="0"/>
              <w:adjustRightInd w:val="0"/>
              <w:jc w:val="center"/>
              <w:rPr>
                <w:sz w:val="24"/>
                <w:szCs w:val="24"/>
              </w:rPr>
            </w:pPr>
            <w:r w:rsidRPr="003E4EA6">
              <w:rPr>
                <w:sz w:val="24"/>
                <w:szCs w:val="24"/>
              </w:rPr>
              <w:t>%</w:t>
            </w:r>
          </w:p>
        </w:tc>
        <w:tc>
          <w:tcPr>
            <w:tcW w:w="1134" w:type="dxa"/>
            <w:shd w:val="clear" w:color="auto" w:fill="auto"/>
            <w:vAlign w:val="center"/>
          </w:tcPr>
          <w:p w:rsidR="00783E49" w:rsidRPr="003E4EA6" w:rsidRDefault="00F401AA" w:rsidP="00963768">
            <w:pPr>
              <w:autoSpaceDE w:val="0"/>
              <w:autoSpaceDN w:val="0"/>
              <w:adjustRightInd w:val="0"/>
              <w:jc w:val="center"/>
              <w:rPr>
                <w:sz w:val="24"/>
                <w:szCs w:val="24"/>
              </w:rPr>
            </w:pPr>
            <w:r w:rsidRPr="003E4EA6">
              <w:rPr>
                <w:sz w:val="24"/>
                <w:szCs w:val="24"/>
              </w:rPr>
              <w:t>68,4</w:t>
            </w:r>
          </w:p>
        </w:tc>
        <w:tc>
          <w:tcPr>
            <w:tcW w:w="993" w:type="dxa"/>
            <w:shd w:val="clear" w:color="auto" w:fill="auto"/>
            <w:noWrap/>
            <w:vAlign w:val="center"/>
          </w:tcPr>
          <w:p w:rsidR="00783E49" w:rsidRPr="003E4EA6" w:rsidRDefault="00F401AA" w:rsidP="00963768">
            <w:pPr>
              <w:autoSpaceDE w:val="0"/>
              <w:autoSpaceDN w:val="0"/>
              <w:adjustRightInd w:val="0"/>
              <w:jc w:val="center"/>
              <w:rPr>
                <w:sz w:val="24"/>
                <w:szCs w:val="24"/>
              </w:rPr>
            </w:pPr>
            <w:r w:rsidRPr="003E4EA6">
              <w:rPr>
                <w:sz w:val="24"/>
                <w:szCs w:val="24"/>
              </w:rPr>
              <w:t>68,8</w:t>
            </w:r>
          </w:p>
        </w:tc>
        <w:tc>
          <w:tcPr>
            <w:tcW w:w="1134" w:type="dxa"/>
            <w:shd w:val="clear" w:color="auto" w:fill="auto"/>
            <w:noWrap/>
            <w:vAlign w:val="center"/>
          </w:tcPr>
          <w:p w:rsidR="00783E49" w:rsidRPr="003E4EA6" w:rsidRDefault="00D23776" w:rsidP="00963768">
            <w:pPr>
              <w:autoSpaceDE w:val="0"/>
              <w:autoSpaceDN w:val="0"/>
              <w:adjustRightInd w:val="0"/>
              <w:jc w:val="center"/>
              <w:rPr>
                <w:sz w:val="24"/>
                <w:szCs w:val="24"/>
              </w:rPr>
            </w:pPr>
            <w:r w:rsidRPr="003E4EA6">
              <w:rPr>
                <w:sz w:val="24"/>
                <w:szCs w:val="24"/>
              </w:rPr>
              <w:t>72,1</w:t>
            </w:r>
          </w:p>
        </w:tc>
        <w:tc>
          <w:tcPr>
            <w:tcW w:w="1134" w:type="dxa"/>
            <w:shd w:val="clear" w:color="auto" w:fill="auto"/>
            <w:vAlign w:val="center"/>
          </w:tcPr>
          <w:p w:rsidR="00783E49" w:rsidRPr="003E4EA6" w:rsidRDefault="00783E49" w:rsidP="00963768">
            <w:pPr>
              <w:autoSpaceDE w:val="0"/>
              <w:autoSpaceDN w:val="0"/>
              <w:adjustRightInd w:val="0"/>
              <w:jc w:val="center"/>
              <w:rPr>
                <w:sz w:val="24"/>
                <w:szCs w:val="24"/>
              </w:rPr>
            </w:pPr>
            <w:r w:rsidRPr="003E4EA6">
              <w:rPr>
                <w:sz w:val="24"/>
                <w:szCs w:val="24"/>
              </w:rPr>
              <w:t>78,3</w:t>
            </w:r>
          </w:p>
        </w:tc>
        <w:tc>
          <w:tcPr>
            <w:tcW w:w="992" w:type="dxa"/>
            <w:shd w:val="clear" w:color="auto" w:fill="auto"/>
            <w:vAlign w:val="center"/>
          </w:tcPr>
          <w:p w:rsidR="00783E49" w:rsidRPr="003E4EA6" w:rsidRDefault="00783E49" w:rsidP="00963768">
            <w:pPr>
              <w:autoSpaceDE w:val="0"/>
              <w:autoSpaceDN w:val="0"/>
              <w:adjustRightInd w:val="0"/>
              <w:jc w:val="center"/>
              <w:rPr>
                <w:sz w:val="24"/>
                <w:szCs w:val="24"/>
              </w:rPr>
            </w:pPr>
            <w:r w:rsidRPr="003E4EA6">
              <w:rPr>
                <w:sz w:val="24"/>
                <w:szCs w:val="24"/>
              </w:rPr>
              <w:t>87,2</w:t>
            </w:r>
          </w:p>
        </w:tc>
        <w:tc>
          <w:tcPr>
            <w:tcW w:w="992" w:type="dxa"/>
            <w:shd w:val="clear" w:color="auto" w:fill="auto"/>
            <w:vAlign w:val="center"/>
          </w:tcPr>
          <w:p w:rsidR="00783E49" w:rsidRPr="003E4EA6" w:rsidRDefault="00783E49" w:rsidP="00963768">
            <w:pPr>
              <w:autoSpaceDE w:val="0"/>
              <w:autoSpaceDN w:val="0"/>
              <w:adjustRightInd w:val="0"/>
              <w:jc w:val="center"/>
              <w:rPr>
                <w:sz w:val="24"/>
                <w:szCs w:val="24"/>
              </w:rPr>
            </w:pPr>
            <w:r w:rsidRPr="003E4EA6">
              <w:rPr>
                <w:sz w:val="24"/>
                <w:szCs w:val="24"/>
              </w:rPr>
              <w:t>93,4</w:t>
            </w:r>
          </w:p>
        </w:tc>
      </w:tr>
      <w:tr w:rsidR="00917D93" w:rsidRPr="003E4EA6" w:rsidTr="00917D93">
        <w:trPr>
          <w:trHeight w:val="720"/>
        </w:trPr>
        <w:tc>
          <w:tcPr>
            <w:tcW w:w="568" w:type="dxa"/>
            <w:shd w:val="clear" w:color="auto" w:fill="auto"/>
            <w:noWrap/>
            <w:hideMark/>
          </w:tcPr>
          <w:p w:rsidR="00917D93" w:rsidRPr="003E4EA6" w:rsidRDefault="00917D93" w:rsidP="00AB1DE0">
            <w:pPr>
              <w:autoSpaceDE w:val="0"/>
              <w:autoSpaceDN w:val="0"/>
              <w:adjustRightInd w:val="0"/>
              <w:jc w:val="both"/>
              <w:rPr>
                <w:sz w:val="24"/>
                <w:szCs w:val="24"/>
              </w:rPr>
            </w:pPr>
            <w:r w:rsidRPr="003E4EA6">
              <w:rPr>
                <w:sz w:val="24"/>
                <w:szCs w:val="24"/>
              </w:rPr>
              <w:lastRenderedPageBreak/>
              <w:t>4</w:t>
            </w:r>
          </w:p>
        </w:tc>
        <w:tc>
          <w:tcPr>
            <w:tcW w:w="7087" w:type="dxa"/>
            <w:shd w:val="clear" w:color="auto" w:fill="auto"/>
            <w:hideMark/>
          </w:tcPr>
          <w:p w:rsidR="00917D93" w:rsidRPr="003E4EA6" w:rsidRDefault="00917D93" w:rsidP="00AB1DE0">
            <w:pPr>
              <w:autoSpaceDE w:val="0"/>
              <w:autoSpaceDN w:val="0"/>
              <w:adjustRightInd w:val="0"/>
              <w:jc w:val="both"/>
              <w:rPr>
                <w:sz w:val="24"/>
                <w:szCs w:val="24"/>
              </w:rPr>
            </w:pPr>
            <w:r w:rsidRPr="003E4EA6">
              <w:rPr>
                <w:sz w:val="24"/>
                <w:szCs w:val="24"/>
              </w:rPr>
              <w:t>Доля школ района, имеющих средний балл ЕГЭ (в расчете на 1 предмет) выше 50 баллов</w:t>
            </w:r>
          </w:p>
        </w:tc>
        <w:tc>
          <w:tcPr>
            <w:tcW w:w="1134" w:type="dxa"/>
            <w:shd w:val="clear" w:color="auto" w:fill="auto"/>
            <w:vAlign w:val="center"/>
            <w:hideMark/>
          </w:tcPr>
          <w:p w:rsidR="00917D93" w:rsidRPr="003E4EA6" w:rsidRDefault="00917D93" w:rsidP="00CA6F43">
            <w:pPr>
              <w:autoSpaceDE w:val="0"/>
              <w:autoSpaceDN w:val="0"/>
              <w:adjustRightInd w:val="0"/>
              <w:jc w:val="center"/>
              <w:rPr>
                <w:sz w:val="24"/>
                <w:szCs w:val="24"/>
              </w:rPr>
            </w:pPr>
            <w:r w:rsidRPr="003E4EA6">
              <w:rPr>
                <w:sz w:val="24"/>
                <w:szCs w:val="24"/>
              </w:rPr>
              <w:t>%</w:t>
            </w:r>
          </w:p>
        </w:tc>
        <w:tc>
          <w:tcPr>
            <w:tcW w:w="1134" w:type="dxa"/>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100</w:t>
            </w:r>
          </w:p>
        </w:tc>
        <w:tc>
          <w:tcPr>
            <w:tcW w:w="993" w:type="dxa"/>
            <w:shd w:val="clear" w:color="auto" w:fill="auto"/>
            <w:noWrap/>
            <w:vAlign w:val="center"/>
          </w:tcPr>
          <w:p w:rsidR="00917D93" w:rsidRPr="003E4EA6" w:rsidRDefault="00917D93" w:rsidP="00963768">
            <w:pPr>
              <w:autoSpaceDE w:val="0"/>
              <w:autoSpaceDN w:val="0"/>
              <w:adjustRightInd w:val="0"/>
              <w:jc w:val="center"/>
              <w:rPr>
                <w:sz w:val="24"/>
                <w:szCs w:val="24"/>
              </w:rPr>
            </w:pPr>
            <w:r w:rsidRPr="003E4EA6">
              <w:rPr>
                <w:sz w:val="24"/>
                <w:szCs w:val="24"/>
              </w:rPr>
              <w:t>100,0</w:t>
            </w:r>
          </w:p>
        </w:tc>
        <w:tc>
          <w:tcPr>
            <w:tcW w:w="1134" w:type="dxa"/>
            <w:shd w:val="clear" w:color="auto" w:fill="auto"/>
            <w:noWrap/>
            <w:vAlign w:val="center"/>
          </w:tcPr>
          <w:p w:rsidR="00917D93" w:rsidRPr="003E4EA6" w:rsidRDefault="00917D93" w:rsidP="00963768">
            <w:pPr>
              <w:autoSpaceDE w:val="0"/>
              <w:autoSpaceDN w:val="0"/>
              <w:adjustRightInd w:val="0"/>
              <w:jc w:val="center"/>
              <w:rPr>
                <w:sz w:val="24"/>
                <w:szCs w:val="24"/>
              </w:rPr>
            </w:pPr>
            <w:r w:rsidRPr="003E4EA6">
              <w:rPr>
                <w:sz w:val="24"/>
                <w:szCs w:val="24"/>
              </w:rPr>
              <w:t>100,0</w:t>
            </w:r>
          </w:p>
        </w:tc>
        <w:tc>
          <w:tcPr>
            <w:tcW w:w="1134" w:type="dxa"/>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100,0</w:t>
            </w:r>
          </w:p>
        </w:tc>
        <w:tc>
          <w:tcPr>
            <w:tcW w:w="992" w:type="dxa"/>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100,0</w:t>
            </w:r>
          </w:p>
        </w:tc>
        <w:tc>
          <w:tcPr>
            <w:tcW w:w="992" w:type="dxa"/>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100,0</w:t>
            </w:r>
          </w:p>
        </w:tc>
      </w:tr>
      <w:tr w:rsidR="00917D93" w:rsidRPr="003E4EA6" w:rsidTr="00963768">
        <w:trPr>
          <w:trHeight w:val="720"/>
        </w:trPr>
        <w:tc>
          <w:tcPr>
            <w:tcW w:w="568" w:type="dxa"/>
            <w:shd w:val="clear" w:color="auto" w:fill="auto"/>
            <w:noWrap/>
          </w:tcPr>
          <w:p w:rsidR="00917D93" w:rsidRPr="003E4EA6" w:rsidRDefault="00917D93" w:rsidP="00AB1DE0">
            <w:pPr>
              <w:autoSpaceDE w:val="0"/>
              <w:autoSpaceDN w:val="0"/>
              <w:adjustRightInd w:val="0"/>
              <w:jc w:val="both"/>
              <w:rPr>
                <w:sz w:val="24"/>
                <w:szCs w:val="24"/>
              </w:rPr>
            </w:pPr>
            <w:r w:rsidRPr="003E4EA6">
              <w:rPr>
                <w:sz w:val="24"/>
                <w:szCs w:val="24"/>
              </w:rPr>
              <w:t>5</w:t>
            </w:r>
          </w:p>
        </w:tc>
        <w:tc>
          <w:tcPr>
            <w:tcW w:w="7087" w:type="dxa"/>
            <w:shd w:val="clear" w:color="auto" w:fill="auto"/>
          </w:tcPr>
          <w:p w:rsidR="00917D93" w:rsidRPr="003E4EA6" w:rsidRDefault="00917D93" w:rsidP="00AB1DE0">
            <w:pPr>
              <w:autoSpaceDE w:val="0"/>
              <w:autoSpaceDN w:val="0"/>
              <w:adjustRightInd w:val="0"/>
              <w:jc w:val="both"/>
              <w:rPr>
                <w:sz w:val="24"/>
                <w:szCs w:val="24"/>
              </w:rPr>
            </w:pPr>
            <w:r w:rsidRPr="003E4EA6">
              <w:rPr>
                <w:sz w:val="24"/>
                <w:szCs w:val="24"/>
              </w:rPr>
              <w:t>Доля выпускников, не получивших аттестат о среднем общем образовании, в общей численности выпускников муниципальных общеобразовательных учреждений</w:t>
            </w:r>
          </w:p>
        </w:tc>
        <w:tc>
          <w:tcPr>
            <w:tcW w:w="1134" w:type="dxa"/>
            <w:shd w:val="clear" w:color="auto" w:fill="auto"/>
            <w:vAlign w:val="center"/>
          </w:tcPr>
          <w:p w:rsidR="00917D93" w:rsidRPr="003E4EA6" w:rsidRDefault="00917D93" w:rsidP="00CA6F43">
            <w:pPr>
              <w:autoSpaceDE w:val="0"/>
              <w:autoSpaceDN w:val="0"/>
              <w:adjustRightInd w:val="0"/>
              <w:jc w:val="center"/>
              <w:rPr>
                <w:sz w:val="24"/>
                <w:szCs w:val="24"/>
              </w:rPr>
            </w:pPr>
            <w:r w:rsidRPr="003E4EA6">
              <w:rPr>
                <w:sz w:val="24"/>
                <w:szCs w:val="24"/>
              </w:rPr>
              <w:t>%</w:t>
            </w:r>
          </w:p>
        </w:tc>
        <w:tc>
          <w:tcPr>
            <w:tcW w:w="1134" w:type="dxa"/>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5</w:t>
            </w:r>
            <w:r w:rsidR="00F401AA" w:rsidRPr="003E4EA6">
              <w:rPr>
                <w:sz w:val="24"/>
                <w:szCs w:val="24"/>
              </w:rPr>
              <w:t>,3</w:t>
            </w:r>
          </w:p>
        </w:tc>
        <w:tc>
          <w:tcPr>
            <w:tcW w:w="993" w:type="dxa"/>
            <w:shd w:val="clear" w:color="auto" w:fill="auto"/>
            <w:noWrap/>
            <w:vAlign w:val="center"/>
          </w:tcPr>
          <w:p w:rsidR="00917D93" w:rsidRPr="003E4EA6" w:rsidRDefault="00F401AA" w:rsidP="00963768">
            <w:pPr>
              <w:autoSpaceDE w:val="0"/>
              <w:autoSpaceDN w:val="0"/>
              <w:adjustRightInd w:val="0"/>
              <w:jc w:val="center"/>
              <w:rPr>
                <w:sz w:val="24"/>
                <w:szCs w:val="24"/>
              </w:rPr>
            </w:pPr>
            <w:r w:rsidRPr="003E4EA6">
              <w:rPr>
                <w:sz w:val="24"/>
                <w:szCs w:val="24"/>
              </w:rPr>
              <w:t>не более 5,5</w:t>
            </w:r>
          </w:p>
        </w:tc>
        <w:tc>
          <w:tcPr>
            <w:tcW w:w="1134" w:type="dxa"/>
            <w:shd w:val="clear" w:color="auto" w:fill="auto"/>
            <w:noWrap/>
            <w:vAlign w:val="center"/>
          </w:tcPr>
          <w:p w:rsidR="00917D93" w:rsidRPr="003E4EA6" w:rsidRDefault="00917D93" w:rsidP="00963768">
            <w:pPr>
              <w:jc w:val="center"/>
            </w:pPr>
            <w:r w:rsidRPr="003E4EA6">
              <w:rPr>
                <w:sz w:val="24"/>
                <w:szCs w:val="24"/>
              </w:rPr>
              <w:t>не более 4</w:t>
            </w:r>
          </w:p>
        </w:tc>
        <w:tc>
          <w:tcPr>
            <w:tcW w:w="1134" w:type="dxa"/>
            <w:shd w:val="clear" w:color="auto" w:fill="auto"/>
            <w:vAlign w:val="center"/>
          </w:tcPr>
          <w:p w:rsidR="00917D93" w:rsidRPr="003E4EA6" w:rsidRDefault="00917D93" w:rsidP="00963768">
            <w:pPr>
              <w:jc w:val="center"/>
            </w:pPr>
            <w:r w:rsidRPr="003E4EA6">
              <w:rPr>
                <w:sz w:val="24"/>
                <w:szCs w:val="24"/>
              </w:rPr>
              <w:t>не более 3</w:t>
            </w:r>
          </w:p>
        </w:tc>
        <w:tc>
          <w:tcPr>
            <w:tcW w:w="992" w:type="dxa"/>
            <w:shd w:val="clear" w:color="auto" w:fill="auto"/>
            <w:vAlign w:val="center"/>
          </w:tcPr>
          <w:p w:rsidR="00917D93" w:rsidRPr="003E4EA6" w:rsidRDefault="00917D93" w:rsidP="00963768">
            <w:pPr>
              <w:jc w:val="center"/>
            </w:pPr>
            <w:r w:rsidRPr="003E4EA6">
              <w:rPr>
                <w:sz w:val="24"/>
                <w:szCs w:val="24"/>
              </w:rPr>
              <w:t>не более 3</w:t>
            </w:r>
          </w:p>
        </w:tc>
        <w:tc>
          <w:tcPr>
            <w:tcW w:w="992" w:type="dxa"/>
            <w:shd w:val="clear" w:color="auto" w:fill="auto"/>
            <w:vAlign w:val="center"/>
          </w:tcPr>
          <w:p w:rsidR="00917D93" w:rsidRPr="003E4EA6" w:rsidRDefault="00F401AA" w:rsidP="00963768">
            <w:pPr>
              <w:jc w:val="center"/>
            </w:pPr>
            <w:r w:rsidRPr="003E4EA6">
              <w:rPr>
                <w:sz w:val="24"/>
                <w:szCs w:val="24"/>
              </w:rPr>
              <w:t>не более 3</w:t>
            </w:r>
          </w:p>
        </w:tc>
      </w:tr>
      <w:tr w:rsidR="00917D93" w:rsidRPr="003E4EA6" w:rsidTr="00917D93">
        <w:trPr>
          <w:trHeight w:val="840"/>
        </w:trPr>
        <w:tc>
          <w:tcPr>
            <w:tcW w:w="568" w:type="dxa"/>
            <w:shd w:val="clear" w:color="auto" w:fill="auto"/>
            <w:noWrap/>
            <w:hideMark/>
          </w:tcPr>
          <w:p w:rsidR="00917D93" w:rsidRPr="003E4EA6" w:rsidRDefault="00917D93" w:rsidP="00AB1DE0">
            <w:pPr>
              <w:autoSpaceDE w:val="0"/>
              <w:autoSpaceDN w:val="0"/>
              <w:adjustRightInd w:val="0"/>
              <w:jc w:val="both"/>
              <w:rPr>
                <w:sz w:val="24"/>
                <w:szCs w:val="24"/>
              </w:rPr>
            </w:pPr>
            <w:r w:rsidRPr="003E4EA6">
              <w:rPr>
                <w:sz w:val="24"/>
                <w:szCs w:val="24"/>
              </w:rPr>
              <w:t>6</w:t>
            </w:r>
          </w:p>
        </w:tc>
        <w:tc>
          <w:tcPr>
            <w:tcW w:w="7087" w:type="dxa"/>
            <w:shd w:val="clear" w:color="auto" w:fill="auto"/>
            <w:hideMark/>
          </w:tcPr>
          <w:p w:rsidR="00917D93" w:rsidRPr="003E4EA6" w:rsidRDefault="00917D93" w:rsidP="00AB1DE0">
            <w:pPr>
              <w:autoSpaceDE w:val="0"/>
              <w:autoSpaceDN w:val="0"/>
              <w:adjustRightInd w:val="0"/>
              <w:jc w:val="both"/>
              <w:rPr>
                <w:sz w:val="24"/>
                <w:szCs w:val="24"/>
              </w:rPr>
            </w:pPr>
            <w:r w:rsidRPr="003E4EA6">
              <w:rPr>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134" w:type="dxa"/>
            <w:shd w:val="clear" w:color="auto" w:fill="auto"/>
            <w:vAlign w:val="center"/>
            <w:hideMark/>
          </w:tcPr>
          <w:p w:rsidR="00917D93" w:rsidRPr="003E4EA6" w:rsidRDefault="00917D93" w:rsidP="00CA6F43">
            <w:pPr>
              <w:autoSpaceDE w:val="0"/>
              <w:autoSpaceDN w:val="0"/>
              <w:adjustRightInd w:val="0"/>
              <w:jc w:val="center"/>
              <w:rPr>
                <w:sz w:val="24"/>
                <w:szCs w:val="24"/>
              </w:rPr>
            </w:pPr>
            <w:r w:rsidRPr="003E4EA6">
              <w:rPr>
                <w:sz w:val="24"/>
                <w:szCs w:val="24"/>
              </w:rPr>
              <w:t>%</w:t>
            </w:r>
          </w:p>
        </w:tc>
        <w:tc>
          <w:tcPr>
            <w:tcW w:w="1134" w:type="dxa"/>
            <w:shd w:val="clear" w:color="auto" w:fill="auto"/>
            <w:vAlign w:val="center"/>
          </w:tcPr>
          <w:p w:rsidR="00917D93" w:rsidRPr="003E4EA6" w:rsidRDefault="00F401AA" w:rsidP="00963768">
            <w:pPr>
              <w:autoSpaceDE w:val="0"/>
              <w:autoSpaceDN w:val="0"/>
              <w:adjustRightInd w:val="0"/>
              <w:jc w:val="center"/>
              <w:rPr>
                <w:sz w:val="24"/>
                <w:szCs w:val="24"/>
              </w:rPr>
            </w:pPr>
            <w:r w:rsidRPr="003E4EA6">
              <w:rPr>
                <w:sz w:val="24"/>
                <w:szCs w:val="24"/>
              </w:rPr>
              <w:t>88,2</w:t>
            </w:r>
          </w:p>
        </w:tc>
        <w:tc>
          <w:tcPr>
            <w:tcW w:w="993" w:type="dxa"/>
            <w:shd w:val="clear" w:color="auto" w:fill="auto"/>
            <w:noWrap/>
            <w:vAlign w:val="center"/>
          </w:tcPr>
          <w:p w:rsidR="00917D93" w:rsidRPr="003E4EA6" w:rsidRDefault="00917D93" w:rsidP="00963768">
            <w:pPr>
              <w:autoSpaceDE w:val="0"/>
              <w:autoSpaceDN w:val="0"/>
              <w:adjustRightInd w:val="0"/>
              <w:jc w:val="center"/>
              <w:rPr>
                <w:sz w:val="24"/>
                <w:szCs w:val="24"/>
              </w:rPr>
            </w:pPr>
            <w:r w:rsidRPr="003E4EA6">
              <w:rPr>
                <w:sz w:val="24"/>
                <w:szCs w:val="24"/>
              </w:rPr>
              <w:t>88,2</w:t>
            </w:r>
          </w:p>
        </w:tc>
        <w:tc>
          <w:tcPr>
            <w:tcW w:w="1134" w:type="dxa"/>
            <w:shd w:val="clear" w:color="auto" w:fill="auto"/>
            <w:noWrap/>
            <w:vAlign w:val="center"/>
          </w:tcPr>
          <w:p w:rsidR="00917D93" w:rsidRPr="003E4EA6" w:rsidRDefault="007B5D8F" w:rsidP="00963768">
            <w:pPr>
              <w:autoSpaceDE w:val="0"/>
              <w:autoSpaceDN w:val="0"/>
              <w:adjustRightInd w:val="0"/>
              <w:jc w:val="center"/>
              <w:rPr>
                <w:sz w:val="24"/>
                <w:szCs w:val="24"/>
              </w:rPr>
            </w:pPr>
            <w:r w:rsidRPr="003E4EA6">
              <w:rPr>
                <w:sz w:val="24"/>
                <w:szCs w:val="24"/>
              </w:rPr>
              <w:t>93</w:t>
            </w:r>
            <w:r w:rsidR="00EE3C81" w:rsidRPr="003E4EA6">
              <w:rPr>
                <w:sz w:val="24"/>
                <w:szCs w:val="24"/>
              </w:rPr>
              <w:t>,</w:t>
            </w:r>
            <w:r w:rsidRPr="003E4EA6">
              <w:rPr>
                <w:sz w:val="24"/>
                <w:szCs w:val="24"/>
              </w:rPr>
              <w:t>7</w:t>
            </w:r>
            <w:r w:rsidR="00EE3C81" w:rsidRPr="003E4EA6">
              <w:rPr>
                <w:sz w:val="24"/>
                <w:szCs w:val="24"/>
              </w:rPr>
              <w:t>5</w:t>
            </w:r>
          </w:p>
        </w:tc>
        <w:tc>
          <w:tcPr>
            <w:tcW w:w="1134" w:type="dxa"/>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93,75</w:t>
            </w:r>
          </w:p>
        </w:tc>
        <w:tc>
          <w:tcPr>
            <w:tcW w:w="992" w:type="dxa"/>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100</w:t>
            </w:r>
          </w:p>
        </w:tc>
        <w:tc>
          <w:tcPr>
            <w:tcW w:w="992" w:type="dxa"/>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100</w:t>
            </w:r>
          </w:p>
        </w:tc>
      </w:tr>
      <w:tr w:rsidR="00917D93" w:rsidRPr="003E4EA6" w:rsidTr="00050780">
        <w:trPr>
          <w:trHeight w:val="840"/>
        </w:trPr>
        <w:tc>
          <w:tcPr>
            <w:tcW w:w="568" w:type="dxa"/>
            <w:shd w:val="clear" w:color="auto" w:fill="auto"/>
            <w:noWrap/>
          </w:tcPr>
          <w:p w:rsidR="00917D93" w:rsidRPr="003E4EA6" w:rsidRDefault="00917D93" w:rsidP="00AB1DE0">
            <w:pPr>
              <w:autoSpaceDE w:val="0"/>
              <w:autoSpaceDN w:val="0"/>
              <w:adjustRightInd w:val="0"/>
              <w:jc w:val="both"/>
              <w:rPr>
                <w:sz w:val="24"/>
                <w:szCs w:val="24"/>
              </w:rPr>
            </w:pPr>
            <w:r w:rsidRPr="003E4EA6">
              <w:rPr>
                <w:sz w:val="24"/>
                <w:szCs w:val="24"/>
              </w:rPr>
              <w:t>7</w:t>
            </w:r>
          </w:p>
        </w:tc>
        <w:tc>
          <w:tcPr>
            <w:tcW w:w="7087" w:type="dxa"/>
            <w:shd w:val="clear" w:color="auto" w:fill="auto"/>
          </w:tcPr>
          <w:p w:rsidR="00917D93" w:rsidRPr="003E4EA6" w:rsidRDefault="00917D93" w:rsidP="00AB1DE0">
            <w:pPr>
              <w:autoSpaceDE w:val="0"/>
              <w:autoSpaceDN w:val="0"/>
              <w:adjustRightInd w:val="0"/>
              <w:jc w:val="both"/>
              <w:rPr>
                <w:sz w:val="24"/>
                <w:szCs w:val="24"/>
              </w:rPr>
            </w:pPr>
            <w:r w:rsidRPr="003E4EA6">
              <w:rPr>
                <w:sz w:val="24"/>
                <w:szCs w:val="24"/>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134" w:type="dxa"/>
            <w:shd w:val="clear" w:color="auto" w:fill="auto"/>
            <w:vAlign w:val="center"/>
          </w:tcPr>
          <w:p w:rsidR="00917D93" w:rsidRPr="003E4EA6" w:rsidRDefault="00917D93" w:rsidP="00CA6F43">
            <w:pPr>
              <w:autoSpaceDE w:val="0"/>
              <w:autoSpaceDN w:val="0"/>
              <w:adjustRightInd w:val="0"/>
              <w:jc w:val="center"/>
              <w:rPr>
                <w:sz w:val="24"/>
                <w:szCs w:val="24"/>
              </w:rPr>
            </w:pPr>
            <w:r w:rsidRPr="003E4EA6">
              <w:rPr>
                <w:sz w:val="24"/>
                <w:szCs w:val="24"/>
              </w:rPr>
              <w:t>%</w:t>
            </w:r>
          </w:p>
        </w:tc>
        <w:tc>
          <w:tcPr>
            <w:tcW w:w="1134" w:type="dxa"/>
            <w:shd w:val="clear" w:color="auto" w:fill="auto"/>
            <w:vAlign w:val="center"/>
          </w:tcPr>
          <w:p w:rsidR="00917D93" w:rsidRPr="003E4EA6" w:rsidRDefault="00F401AA" w:rsidP="00963768">
            <w:pPr>
              <w:autoSpaceDE w:val="0"/>
              <w:autoSpaceDN w:val="0"/>
              <w:adjustRightInd w:val="0"/>
              <w:jc w:val="center"/>
              <w:rPr>
                <w:sz w:val="24"/>
                <w:szCs w:val="24"/>
              </w:rPr>
            </w:pPr>
            <w:r w:rsidRPr="003E4EA6">
              <w:rPr>
                <w:sz w:val="24"/>
                <w:szCs w:val="24"/>
              </w:rPr>
              <w:t>67,0</w:t>
            </w:r>
          </w:p>
        </w:tc>
        <w:tc>
          <w:tcPr>
            <w:tcW w:w="993" w:type="dxa"/>
            <w:shd w:val="clear" w:color="auto" w:fill="auto"/>
            <w:noWrap/>
            <w:vAlign w:val="center"/>
          </w:tcPr>
          <w:p w:rsidR="00917D93" w:rsidRPr="003E4EA6" w:rsidRDefault="00917D93" w:rsidP="00963768">
            <w:pPr>
              <w:autoSpaceDE w:val="0"/>
              <w:autoSpaceDN w:val="0"/>
              <w:adjustRightInd w:val="0"/>
              <w:jc w:val="center"/>
              <w:rPr>
                <w:sz w:val="24"/>
                <w:szCs w:val="24"/>
              </w:rPr>
            </w:pPr>
            <w:r w:rsidRPr="003E4EA6">
              <w:rPr>
                <w:sz w:val="24"/>
                <w:szCs w:val="24"/>
              </w:rPr>
              <w:t>67,0</w:t>
            </w:r>
          </w:p>
        </w:tc>
        <w:tc>
          <w:tcPr>
            <w:tcW w:w="1134" w:type="dxa"/>
            <w:shd w:val="clear" w:color="auto" w:fill="auto"/>
            <w:noWrap/>
            <w:vAlign w:val="center"/>
          </w:tcPr>
          <w:p w:rsidR="00917D93" w:rsidRPr="003E4EA6" w:rsidRDefault="007B5D8F" w:rsidP="00963768">
            <w:pPr>
              <w:autoSpaceDE w:val="0"/>
              <w:autoSpaceDN w:val="0"/>
              <w:adjustRightInd w:val="0"/>
              <w:jc w:val="center"/>
              <w:rPr>
                <w:sz w:val="24"/>
                <w:szCs w:val="24"/>
              </w:rPr>
            </w:pPr>
            <w:r w:rsidRPr="003E4EA6">
              <w:rPr>
                <w:sz w:val="24"/>
                <w:szCs w:val="24"/>
              </w:rPr>
              <w:t>75,2</w:t>
            </w:r>
          </w:p>
        </w:tc>
        <w:tc>
          <w:tcPr>
            <w:tcW w:w="1134" w:type="dxa"/>
            <w:shd w:val="clear" w:color="auto" w:fill="auto"/>
            <w:vAlign w:val="center"/>
          </w:tcPr>
          <w:p w:rsidR="00917D93" w:rsidRPr="003E4EA6" w:rsidRDefault="00EE3C81" w:rsidP="00963768">
            <w:pPr>
              <w:autoSpaceDE w:val="0"/>
              <w:autoSpaceDN w:val="0"/>
              <w:adjustRightInd w:val="0"/>
              <w:jc w:val="center"/>
              <w:rPr>
                <w:sz w:val="24"/>
                <w:szCs w:val="24"/>
              </w:rPr>
            </w:pPr>
            <w:r w:rsidRPr="003E4EA6">
              <w:rPr>
                <w:sz w:val="24"/>
                <w:szCs w:val="24"/>
              </w:rPr>
              <w:t>83</w:t>
            </w:r>
            <w:r w:rsidR="007B5D8F" w:rsidRPr="003E4EA6">
              <w:rPr>
                <w:sz w:val="24"/>
                <w:szCs w:val="24"/>
              </w:rPr>
              <w:t>,3</w:t>
            </w:r>
          </w:p>
        </w:tc>
        <w:tc>
          <w:tcPr>
            <w:tcW w:w="992" w:type="dxa"/>
            <w:shd w:val="clear" w:color="auto" w:fill="auto"/>
            <w:vAlign w:val="center"/>
          </w:tcPr>
          <w:p w:rsidR="00917D93" w:rsidRPr="003E4EA6" w:rsidRDefault="00917D93" w:rsidP="00EE3C81">
            <w:pPr>
              <w:autoSpaceDE w:val="0"/>
              <w:autoSpaceDN w:val="0"/>
              <w:adjustRightInd w:val="0"/>
              <w:jc w:val="center"/>
              <w:rPr>
                <w:sz w:val="24"/>
                <w:szCs w:val="24"/>
              </w:rPr>
            </w:pPr>
            <w:r w:rsidRPr="003E4EA6">
              <w:rPr>
                <w:sz w:val="24"/>
                <w:szCs w:val="24"/>
              </w:rPr>
              <w:t>9</w:t>
            </w:r>
            <w:r w:rsidR="00EE3C81" w:rsidRPr="003E4EA6">
              <w:rPr>
                <w:sz w:val="24"/>
                <w:szCs w:val="24"/>
              </w:rPr>
              <w:t>2,3</w:t>
            </w:r>
          </w:p>
        </w:tc>
        <w:tc>
          <w:tcPr>
            <w:tcW w:w="992" w:type="dxa"/>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100</w:t>
            </w:r>
          </w:p>
        </w:tc>
      </w:tr>
      <w:tr w:rsidR="00917D93" w:rsidRPr="003E4EA6" w:rsidTr="00B07673">
        <w:trPr>
          <w:trHeight w:val="840"/>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Pr>
          <w:p w:rsidR="00917D93" w:rsidRPr="003E4EA6" w:rsidRDefault="00917D93" w:rsidP="0078031F">
            <w:pPr>
              <w:autoSpaceDE w:val="0"/>
              <w:autoSpaceDN w:val="0"/>
              <w:adjustRightInd w:val="0"/>
              <w:jc w:val="both"/>
              <w:rPr>
                <w:sz w:val="24"/>
                <w:szCs w:val="24"/>
              </w:rPr>
            </w:pPr>
            <w:r w:rsidRPr="003E4EA6">
              <w:rPr>
                <w:sz w:val="24"/>
                <w:szCs w:val="24"/>
              </w:rPr>
              <w:t>8</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17D93" w:rsidRPr="003E4EA6" w:rsidRDefault="00917D93" w:rsidP="0078031F">
            <w:pPr>
              <w:autoSpaceDE w:val="0"/>
              <w:autoSpaceDN w:val="0"/>
              <w:adjustRightInd w:val="0"/>
              <w:jc w:val="both"/>
              <w:rPr>
                <w:sz w:val="24"/>
                <w:szCs w:val="24"/>
              </w:rPr>
            </w:pPr>
            <w:r w:rsidRPr="003E4EA6">
              <w:rPr>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от 5 до 18 лет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D93" w:rsidRPr="003E4EA6" w:rsidRDefault="00917D93" w:rsidP="0078031F">
            <w:pPr>
              <w:autoSpaceDE w:val="0"/>
              <w:autoSpaceDN w:val="0"/>
              <w:adjustRightInd w:val="0"/>
              <w:jc w:val="center"/>
              <w:rPr>
                <w:sz w:val="24"/>
                <w:szCs w:val="24"/>
              </w:rPr>
            </w:pPr>
            <w:r w:rsidRPr="003E4EA6">
              <w:rPr>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D93" w:rsidRPr="003E4EA6" w:rsidRDefault="00F401AA" w:rsidP="00963768">
            <w:pPr>
              <w:autoSpaceDE w:val="0"/>
              <w:autoSpaceDN w:val="0"/>
              <w:adjustRightInd w:val="0"/>
              <w:jc w:val="center"/>
              <w:rPr>
                <w:sz w:val="24"/>
                <w:szCs w:val="24"/>
              </w:rPr>
            </w:pPr>
            <w:r w:rsidRPr="003E4EA6">
              <w:rPr>
                <w:sz w:val="24"/>
                <w:szCs w:val="24"/>
              </w:rPr>
              <w:t>9,5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7D93" w:rsidRPr="003E4EA6" w:rsidRDefault="00F401AA" w:rsidP="00963768">
            <w:pPr>
              <w:autoSpaceDE w:val="0"/>
              <w:autoSpaceDN w:val="0"/>
              <w:adjustRightInd w:val="0"/>
              <w:jc w:val="center"/>
              <w:rPr>
                <w:sz w:val="24"/>
                <w:szCs w:val="24"/>
              </w:rPr>
            </w:pPr>
            <w:r w:rsidRPr="003E4EA6">
              <w:rPr>
                <w:sz w:val="24"/>
                <w:szCs w:val="24"/>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7D93" w:rsidRPr="003E4EA6" w:rsidRDefault="00917D93" w:rsidP="00963768">
            <w:pPr>
              <w:autoSpaceDE w:val="0"/>
              <w:autoSpaceDN w:val="0"/>
              <w:adjustRightInd w:val="0"/>
              <w:jc w:val="center"/>
              <w:rPr>
                <w:sz w:val="24"/>
                <w:szCs w:val="24"/>
              </w:rPr>
            </w:pPr>
            <w:r w:rsidRPr="003E4EA6">
              <w:rPr>
                <w:sz w:val="24"/>
                <w:szCs w:val="24"/>
              </w:rP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D93" w:rsidRPr="003E4EA6" w:rsidRDefault="00B61F72" w:rsidP="00963768">
            <w:pPr>
              <w:autoSpaceDE w:val="0"/>
              <w:autoSpaceDN w:val="0"/>
              <w:adjustRightInd w:val="0"/>
              <w:jc w:val="center"/>
              <w:rPr>
                <w:sz w:val="24"/>
                <w:szCs w:val="24"/>
              </w:rPr>
            </w:pPr>
            <w:r w:rsidRPr="003E4EA6">
              <w:rPr>
                <w:sz w:val="24"/>
                <w:szCs w:val="24"/>
              </w:rPr>
              <w:t>15</w:t>
            </w:r>
            <w:r w:rsidR="003E4EA6">
              <w:rPr>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D93" w:rsidRPr="003E4EA6" w:rsidRDefault="00917D93" w:rsidP="00963768">
            <w:pPr>
              <w:autoSpaceDE w:val="0"/>
              <w:autoSpaceDN w:val="0"/>
              <w:adjustRightInd w:val="0"/>
              <w:jc w:val="center"/>
              <w:rPr>
                <w:sz w:val="24"/>
                <w:szCs w:val="24"/>
              </w:rPr>
            </w:pPr>
            <w:r w:rsidRPr="003E4EA6">
              <w:rPr>
                <w:sz w:val="24"/>
                <w:szCs w:val="24"/>
              </w:rPr>
              <w:t>25,0</w:t>
            </w:r>
          </w:p>
        </w:tc>
      </w:tr>
    </w:tbl>
    <w:p w:rsidR="001E133F" w:rsidRPr="003E4EA6" w:rsidRDefault="001E133F">
      <w:pPr>
        <w:sectPr w:rsidR="001E133F" w:rsidRPr="003E4EA6" w:rsidSect="001E133F">
          <w:pgSz w:w="16838" w:h="11906" w:orient="landscape"/>
          <w:pgMar w:top="851" w:right="1134" w:bottom="851" w:left="1134" w:header="709" w:footer="709" w:gutter="0"/>
          <w:cols w:space="708"/>
          <w:docGrid w:linePitch="360"/>
        </w:sectPr>
      </w:pPr>
    </w:p>
    <w:tbl>
      <w:tblPr>
        <w:tblW w:w="13600" w:type="dxa"/>
        <w:tblInd w:w="108" w:type="dxa"/>
        <w:tblLook w:val="04A0" w:firstRow="1" w:lastRow="0" w:firstColumn="1" w:lastColumn="0" w:noHBand="0" w:noVBand="1"/>
      </w:tblPr>
      <w:tblGrid>
        <w:gridCol w:w="627"/>
        <w:gridCol w:w="3701"/>
        <w:gridCol w:w="3135"/>
        <w:gridCol w:w="2407"/>
        <w:gridCol w:w="960"/>
        <w:gridCol w:w="960"/>
        <w:gridCol w:w="960"/>
        <w:gridCol w:w="960"/>
      </w:tblGrid>
      <w:tr w:rsidR="00A22223" w:rsidRPr="003E4EA6" w:rsidTr="006E37E6">
        <w:trPr>
          <w:trHeight w:val="863"/>
        </w:trPr>
        <w:tc>
          <w:tcPr>
            <w:tcW w:w="9760" w:type="dxa"/>
            <w:gridSpan w:val="4"/>
            <w:tcBorders>
              <w:top w:val="nil"/>
              <w:left w:val="nil"/>
              <w:bottom w:val="nil"/>
              <w:right w:val="nil"/>
            </w:tcBorders>
            <w:shd w:val="clear" w:color="auto" w:fill="auto"/>
            <w:vAlign w:val="bottom"/>
          </w:tcPr>
          <w:tbl>
            <w:tblPr>
              <w:tblW w:w="9653" w:type="dxa"/>
              <w:tblLook w:val="04A0" w:firstRow="1" w:lastRow="0" w:firstColumn="1" w:lastColumn="0" w:noHBand="0" w:noVBand="1"/>
            </w:tblPr>
            <w:tblGrid>
              <w:gridCol w:w="460"/>
              <w:gridCol w:w="562"/>
              <w:gridCol w:w="571"/>
              <w:gridCol w:w="853"/>
              <w:gridCol w:w="2415"/>
              <w:gridCol w:w="960"/>
              <w:gridCol w:w="1653"/>
              <w:gridCol w:w="338"/>
              <w:gridCol w:w="1826"/>
              <w:gridCol w:w="15"/>
            </w:tblGrid>
            <w:tr w:rsidR="009A60EB" w:rsidRPr="003E4EA6" w:rsidTr="0002339F">
              <w:trPr>
                <w:gridBefore w:val="2"/>
                <w:wBefore w:w="529" w:type="pct"/>
                <w:trHeight w:val="390"/>
              </w:trPr>
              <w:tc>
                <w:tcPr>
                  <w:tcW w:w="296" w:type="pct"/>
                  <w:tcBorders>
                    <w:top w:val="nil"/>
                    <w:left w:val="nil"/>
                    <w:bottom w:val="nil"/>
                    <w:right w:val="nil"/>
                  </w:tcBorders>
                  <w:shd w:val="clear" w:color="auto" w:fill="auto"/>
                  <w:noWrap/>
                  <w:vAlign w:val="bottom"/>
                </w:tcPr>
                <w:p w:rsidR="009A60EB" w:rsidRPr="003E4EA6" w:rsidRDefault="009A60EB" w:rsidP="009A60EB">
                  <w:r w:rsidRPr="003E4EA6">
                    <w:lastRenderedPageBreak/>
                    <w:br w:type="page"/>
                  </w:r>
                </w:p>
              </w:tc>
              <w:tc>
                <w:tcPr>
                  <w:tcW w:w="1693" w:type="pct"/>
                  <w:gridSpan w:val="2"/>
                  <w:tcBorders>
                    <w:top w:val="nil"/>
                    <w:left w:val="nil"/>
                    <w:bottom w:val="nil"/>
                    <w:right w:val="nil"/>
                  </w:tcBorders>
                  <w:shd w:val="clear" w:color="auto" w:fill="auto"/>
                  <w:noWrap/>
                  <w:vAlign w:val="bottom"/>
                </w:tcPr>
                <w:p w:rsidR="009A60EB" w:rsidRPr="003E4EA6" w:rsidRDefault="009A60EB" w:rsidP="009A60EB"/>
              </w:tc>
              <w:tc>
                <w:tcPr>
                  <w:tcW w:w="2482" w:type="pct"/>
                  <w:gridSpan w:val="5"/>
                  <w:tcBorders>
                    <w:top w:val="nil"/>
                    <w:left w:val="nil"/>
                    <w:bottom w:val="nil"/>
                    <w:right w:val="nil"/>
                  </w:tcBorders>
                  <w:shd w:val="clear" w:color="auto" w:fill="auto"/>
                </w:tcPr>
                <w:p w:rsidR="009A60EB" w:rsidRPr="003E4EA6" w:rsidRDefault="009A60EB" w:rsidP="003611B7">
                  <w:pPr>
                    <w:ind w:left="734"/>
                  </w:pPr>
                  <w:r w:rsidRPr="003E4EA6">
                    <w:t xml:space="preserve"> Приложение № 1 к Программе</w:t>
                  </w:r>
                </w:p>
                <w:p w:rsidR="009A60EB" w:rsidRPr="003E4EA6" w:rsidRDefault="009A60EB" w:rsidP="009A60EB">
                  <w:pPr>
                    <w:ind w:left="1424"/>
                  </w:pPr>
                </w:p>
              </w:tc>
            </w:tr>
            <w:tr w:rsidR="009A60EB" w:rsidRPr="003E4EA6" w:rsidTr="00853CD9">
              <w:trPr>
                <w:gridBefore w:val="2"/>
                <w:wBefore w:w="529" w:type="pct"/>
                <w:trHeight w:val="863"/>
              </w:trPr>
              <w:tc>
                <w:tcPr>
                  <w:tcW w:w="4471" w:type="pct"/>
                  <w:gridSpan w:val="8"/>
                  <w:tcBorders>
                    <w:top w:val="nil"/>
                    <w:left w:val="nil"/>
                    <w:bottom w:val="nil"/>
                    <w:right w:val="nil"/>
                  </w:tcBorders>
                  <w:shd w:val="clear" w:color="auto" w:fill="auto"/>
                  <w:vAlign w:val="bottom"/>
                </w:tcPr>
                <w:p w:rsidR="009A60EB" w:rsidRPr="003E4EA6" w:rsidRDefault="006143FB" w:rsidP="009A60EB">
                  <w:pPr>
                    <w:jc w:val="center"/>
                    <w:rPr>
                      <w:b/>
                    </w:rPr>
                  </w:pPr>
                  <w:r w:rsidRPr="006143FB">
                    <w:rPr>
                      <w:b/>
                    </w:rPr>
                    <w:t>Основные меры правового регулирования в сфере образования, направленные на достижение цели и (или) конечных результатов программы</w:t>
                  </w:r>
                </w:p>
              </w:tc>
            </w:tr>
            <w:tr w:rsidR="009A60EB" w:rsidRPr="003E4EA6" w:rsidTr="0002339F">
              <w:trPr>
                <w:gridBefore w:val="2"/>
                <w:wBefore w:w="529" w:type="pct"/>
                <w:trHeight w:val="138"/>
              </w:trPr>
              <w:tc>
                <w:tcPr>
                  <w:tcW w:w="296" w:type="pct"/>
                  <w:tcBorders>
                    <w:top w:val="nil"/>
                    <w:left w:val="nil"/>
                    <w:bottom w:val="nil"/>
                    <w:right w:val="nil"/>
                  </w:tcBorders>
                  <w:shd w:val="clear" w:color="auto" w:fill="auto"/>
                  <w:noWrap/>
                  <w:vAlign w:val="bottom"/>
                </w:tcPr>
                <w:p w:rsidR="009A60EB" w:rsidRPr="003E4EA6" w:rsidRDefault="009A60EB" w:rsidP="009A60EB"/>
              </w:tc>
              <w:tc>
                <w:tcPr>
                  <w:tcW w:w="1693" w:type="pct"/>
                  <w:gridSpan w:val="2"/>
                  <w:tcBorders>
                    <w:top w:val="nil"/>
                    <w:left w:val="nil"/>
                    <w:bottom w:val="nil"/>
                    <w:right w:val="nil"/>
                  </w:tcBorders>
                  <w:shd w:val="clear" w:color="auto" w:fill="auto"/>
                  <w:noWrap/>
                  <w:vAlign w:val="bottom"/>
                </w:tcPr>
                <w:p w:rsidR="009A60EB" w:rsidRPr="003E4EA6" w:rsidRDefault="009A60EB" w:rsidP="009A60EB"/>
              </w:tc>
              <w:tc>
                <w:tcPr>
                  <w:tcW w:w="1353" w:type="pct"/>
                  <w:gridSpan w:val="2"/>
                  <w:tcBorders>
                    <w:top w:val="nil"/>
                    <w:left w:val="nil"/>
                    <w:bottom w:val="nil"/>
                    <w:right w:val="nil"/>
                  </w:tcBorders>
                  <w:shd w:val="clear" w:color="auto" w:fill="auto"/>
                  <w:noWrap/>
                  <w:vAlign w:val="bottom"/>
                </w:tcPr>
                <w:p w:rsidR="009A60EB" w:rsidRPr="003E4EA6" w:rsidRDefault="009A60EB" w:rsidP="009A60EB"/>
              </w:tc>
              <w:tc>
                <w:tcPr>
                  <w:tcW w:w="1129" w:type="pct"/>
                  <w:gridSpan w:val="3"/>
                  <w:tcBorders>
                    <w:top w:val="nil"/>
                    <w:left w:val="nil"/>
                    <w:bottom w:val="nil"/>
                    <w:right w:val="nil"/>
                  </w:tcBorders>
                  <w:shd w:val="clear" w:color="auto" w:fill="auto"/>
                  <w:noWrap/>
                  <w:vAlign w:val="bottom"/>
                </w:tcPr>
                <w:p w:rsidR="009A60EB" w:rsidRPr="003E4EA6" w:rsidRDefault="009A60EB" w:rsidP="009A60EB"/>
              </w:tc>
            </w:tr>
            <w:tr w:rsidR="009A60EB" w:rsidRPr="003E4EA6"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 xml:space="preserve">№ </w:t>
                  </w:r>
                  <w:proofErr w:type="gramStart"/>
                  <w:r w:rsidRPr="003E4EA6">
                    <w:rPr>
                      <w:rFonts w:eastAsia="Calibri"/>
                      <w:spacing w:val="-4"/>
                      <w:sz w:val="24"/>
                      <w:szCs w:val="24"/>
                      <w:lang w:eastAsia="en-US"/>
                    </w:rPr>
                    <w:t>п</w:t>
                  </w:r>
                  <w:proofErr w:type="gramEnd"/>
                  <w:r w:rsidRPr="003E4EA6">
                    <w:rPr>
                      <w:rFonts w:eastAsia="Calibri"/>
                      <w:spacing w:val="-4"/>
                      <w:sz w:val="24"/>
                      <w:szCs w:val="24"/>
                      <w:lang w:eastAsia="en-US"/>
                    </w:rPr>
                    <w:t>/п</w:t>
                  </w:r>
                </w:p>
              </w:tc>
              <w:tc>
                <w:tcPr>
                  <w:tcW w:w="1029" w:type="pct"/>
                  <w:gridSpan w:val="3"/>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Форма нормативного правового акта</w:t>
                  </w:r>
                </w:p>
              </w:tc>
              <w:tc>
                <w:tcPr>
                  <w:tcW w:w="1748" w:type="pct"/>
                  <w:gridSpan w:val="2"/>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Основные положения нормативного правового акта</w:t>
                  </w:r>
                </w:p>
              </w:tc>
              <w:tc>
                <w:tcPr>
                  <w:tcW w:w="1031" w:type="pct"/>
                  <w:gridSpan w:val="2"/>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Ответственный исполнитель</w:t>
                  </w:r>
                </w:p>
              </w:tc>
              <w:tc>
                <w:tcPr>
                  <w:tcW w:w="946" w:type="pct"/>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Ожидаемый срок принятия нормативного правового акта</w:t>
                  </w:r>
                </w:p>
              </w:tc>
            </w:tr>
            <w:tr w:rsidR="009A60EB" w:rsidRPr="003E4EA6"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1</w:t>
                  </w:r>
                </w:p>
              </w:tc>
              <w:tc>
                <w:tcPr>
                  <w:tcW w:w="1029" w:type="pct"/>
                  <w:gridSpan w:val="3"/>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2</w:t>
                  </w:r>
                </w:p>
              </w:tc>
              <w:tc>
                <w:tcPr>
                  <w:tcW w:w="1748" w:type="pct"/>
                  <w:gridSpan w:val="2"/>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3</w:t>
                  </w:r>
                </w:p>
              </w:tc>
              <w:tc>
                <w:tcPr>
                  <w:tcW w:w="1031" w:type="pct"/>
                  <w:gridSpan w:val="2"/>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4</w:t>
                  </w:r>
                </w:p>
              </w:tc>
              <w:tc>
                <w:tcPr>
                  <w:tcW w:w="946" w:type="pct"/>
                  <w:shd w:val="clear" w:color="auto" w:fill="auto"/>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5</w:t>
                  </w:r>
                </w:p>
              </w:tc>
            </w:tr>
            <w:tr w:rsidR="009A60EB" w:rsidRPr="003E4EA6"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1</w:t>
                  </w:r>
                </w:p>
              </w:tc>
              <w:tc>
                <w:tcPr>
                  <w:tcW w:w="1029" w:type="pct"/>
                  <w:gridSpan w:val="3"/>
                  <w:shd w:val="clear" w:color="auto" w:fill="auto"/>
                  <w:vAlign w:val="center"/>
                </w:tcPr>
                <w:p w:rsidR="009A60EB" w:rsidRPr="00940BDB" w:rsidRDefault="00940BDB" w:rsidP="009A60EB">
                  <w:pPr>
                    <w:autoSpaceDE w:val="0"/>
                    <w:autoSpaceDN w:val="0"/>
                    <w:adjustRightInd w:val="0"/>
                    <w:ind w:left="-79" w:right="-79"/>
                    <w:jc w:val="center"/>
                    <w:rPr>
                      <w:rFonts w:eastAsia="Calibri"/>
                      <w:spacing w:val="-4"/>
                      <w:sz w:val="24"/>
                      <w:szCs w:val="24"/>
                      <w:lang w:eastAsia="en-US"/>
                    </w:rPr>
                  </w:pPr>
                  <w:r w:rsidRPr="00940BDB">
                    <w:rPr>
                      <w:sz w:val="24"/>
                      <w:szCs w:val="24"/>
                    </w:rPr>
                    <w:t>Постановление администрации Ужурского района от</w:t>
                  </w:r>
                  <w:r w:rsidRPr="00940BDB">
                    <w:rPr>
                      <w:rFonts w:eastAsia="Calibri"/>
                      <w:spacing w:val="-4"/>
                      <w:sz w:val="24"/>
                      <w:szCs w:val="24"/>
                      <w:lang w:eastAsia="en-US"/>
                    </w:rPr>
                    <w:t xml:space="preserve"> 22.08.2022 №605</w:t>
                  </w:r>
                </w:p>
              </w:tc>
              <w:tc>
                <w:tcPr>
                  <w:tcW w:w="1748" w:type="pct"/>
                  <w:gridSpan w:val="2"/>
                  <w:shd w:val="clear" w:color="auto" w:fill="auto"/>
                </w:tcPr>
                <w:p w:rsidR="009A60EB" w:rsidRPr="00940BDB" w:rsidRDefault="00940BDB" w:rsidP="009A60EB">
                  <w:pPr>
                    <w:autoSpaceDE w:val="0"/>
                    <w:autoSpaceDN w:val="0"/>
                    <w:adjustRightInd w:val="0"/>
                    <w:ind w:left="-79" w:right="-79"/>
                    <w:rPr>
                      <w:rFonts w:eastAsia="Calibri"/>
                      <w:spacing w:val="-4"/>
                      <w:sz w:val="24"/>
                      <w:szCs w:val="24"/>
                      <w:lang w:eastAsia="en-US"/>
                    </w:rPr>
                  </w:pPr>
                  <w:proofErr w:type="gramStart"/>
                  <w:r w:rsidRPr="00940BDB">
                    <w:rPr>
                      <w:rFonts w:eastAsia="Calibri"/>
                      <w:spacing w:val="-4"/>
                      <w:sz w:val="24"/>
                      <w:szCs w:val="24"/>
                      <w:lang w:eastAsia="en-US"/>
                    </w:rPr>
                    <w:t>«</w:t>
                  </w:r>
                  <w:r w:rsidRPr="00940BDB">
                    <w:rPr>
                      <w:sz w:val="24"/>
                      <w:szCs w:val="24"/>
                    </w:rPr>
                    <w:t>Об утверждении административного регламента по предоставлению муниципальной услуги «Постановка на учёт и направление детей в образовательные организации Ужурского района, реализующие образовательные программы дошкольного образования)»</w:t>
                  </w:r>
                  <w:proofErr w:type="gramEnd"/>
                </w:p>
              </w:tc>
              <w:tc>
                <w:tcPr>
                  <w:tcW w:w="1031" w:type="pct"/>
                  <w:gridSpan w:val="2"/>
                  <w:shd w:val="clear" w:color="auto" w:fill="auto"/>
                  <w:vAlign w:val="center"/>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p>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МКУ «Управление образования»</w:t>
                  </w:r>
                </w:p>
              </w:tc>
              <w:tc>
                <w:tcPr>
                  <w:tcW w:w="946" w:type="pct"/>
                  <w:shd w:val="clear" w:color="auto" w:fill="auto"/>
                  <w:vAlign w:val="center"/>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p>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Принято</w:t>
                  </w:r>
                </w:p>
              </w:tc>
            </w:tr>
            <w:tr w:rsidR="009A60EB" w:rsidRPr="003E4EA6"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2</w:t>
                  </w:r>
                </w:p>
              </w:tc>
              <w:tc>
                <w:tcPr>
                  <w:tcW w:w="1029" w:type="pct"/>
                  <w:gridSpan w:val="3"/>
                  <w:shd w:val="clear" w:color="auto" w:fill="auto"/>
                  <w:vAlign w:val="center"/>
                </w:tcPr>
                <w:p w:rsidR="009A60EB" w:rsidRPr="00533941" w:rsidRDefault="00533941" w:rsidP="009A60EB">
                  <w:pPr>
                    <w:autoSpaceDE w:val="0"/>
                    <w:autoSpaceDN w:val="0"/>
                    <w:adjustRightInd w:val="0"/>
                    <w:ind w:left="-79" w:right="-79"/>
                    <w:jc w:val="center"/>
                    <w:rPr>
                      <w:rFonts w:eastAsia="Calibri"/>
                      <w:spacing w:val="-4"/>
                      <w:sz w:val="24"/>
                      <w:szCs w:val="24"/>
                      <w:lang w:eastAsia="en-US"/>
                    </w:rPr>
                  </w:pPr>
                  <w:r w:rsidRPr="00533941">
                    <w:rPr>
                      <w:sz w:val="24"/>
                      <w:szCs w:val="24"/>
                    </w:rPr>
                    <w:t xml:space="preserve">Постановление администрации Ужурского района от </w:t>
                  </w:r>
                  <w:r w:rsidRPr="00533941">
                    <w:rPr>
                      <w:rFonts w:eastAsia="Calibri"/>
                      <w:spacing w:val="-4"/>
                      <w:sz w:val="24"/>
                      <w:szCs w:val="24"/>
                      <w:lang w:eastAsia="en-US"/>
                    </w:rPr>
                    <w:t>29.03.2013 №237</w:t>
                  </w:r>
                </w:p>
              </w:tc>
              <w:tc>
                <w:tcPr>
                  <w:tcW w:w="1748" w:type="pct"/>
                  <w:gridSpan w:val="2"/>
                  <w:shd w:val="clear" w:color="auto" w:fill="auto"/>
                </w:tcPr>
                <w:p w:rsidR="009A60EB" w:rsidRPr="00533941" w:rsidRDefault="00533941" w:rsidP="009A60EB">
                  <w:pPr>
                    <w:autoSpaceDE w:val="0"/>
                    <w:autoSpaceDN w:val="0"/>
                    <w:adjustRightInd w:val="0"/>
                    <w:ind w:left="-79" w:right="-79"/>
                    <w:rPr>
                      <w:rFonts w:eastAsia="Calibri"/>
                      <w:spacing w:val="-4"/>
                      <w:sz w:val="24"/>
                      <w:szCs w:val="24"/>
                      <w:lang w:eastAsia="en-US"/>
                    </w:rPr>
                  </w:pPr>
                  <w:r w:rsidRPr="00533941">
                    <w:rPr>
                      <w:sz w:val="24"/>
                      <w:szCs w:val="24"/>
                    </w:rPr>
                    <w:t xml:space="preserve">Об утверждении административного регламента по предоставлению МКУ «Управление образования»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r w:rsidRPr="00533941">
                    <w:rPr>
                      <w:bCs/>
                      <w:sz w:val="24"/>
                      <w:szCs w:val="24"/>
                    </w:rPr>
                    <w:t>образовательных учреждений, расположенных  на территории муниципального  образования Ужурский район»</w:t>
                  </w:r>
                </w:p>
              </w:tc>
              <w:tc>
                <w:tcPr>
                  <w:tcW w:w="1031" w:type="pct"/>
                  <w:gridSpan w:val="2"/>
                  <w:shd w:val="clear" w:color="auto" w:fill="auto"/>
                  <w:vAlign w:val="center"/>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МКУ «Управление образования»</w:t>
                  </w:r>
                </w:p>
              </w:tc>
              <w:tc>
                <w:tcPr>
                  <w:tcW w:w="946" w:type="pct"/>
                  <w:shd w:val="clear" w:color="auto" w:fill="auto"/>
                  <w:vAlign w:val="center"/>
                </w:tcPr>
                <w:p w:rsidR="009A60EB" w:rsidRPr="003E4EA6" w:rsidRDefault="009A60EB"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Принято</w:t>
                  </w:r>
                </w:p>
              </w:tc>
            </w:tr>
            <w:tr w:rsidR="00853CD9" w:rsidRPr="003E4EA6"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rsidR="00853CD9" w:rsidRPr="003E4EA6" w:rsidRDefault="00853CD9"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3</w:t>
                  </w:r>
                </w:p>
              </w:tc>
              <w:tc>
                <w:tcPr>
                  <w:tcW w:w="1029" w:type="pct"/>
                  <w:gridSpan w:val="3"/>
                  <w:shd w:val="clear" w:color="auto" w:fill="auto"/>
                  <w:vAlign w:val="center"/>
                </w:tcPr>
                <w:p w:rsidR="00853CD9" w:rsidRPr="00853CD9" w:rsidRDefault="00853CD9" w:rsidP="008301A4">
                  <w:pPr>
                    <w:autoSpaceDE w:val="0"/>
                    <w:autoSpaceDN w:val="0"/>
                    <w:adjustRightInd w:val="0"/>
                    <w:ind w:left="-79" w:right="-79"/>
                    <w:jc w:val="center"/>
                    <w:rPr>
                      <w:rFonts w:eastAsia="Calibri"/>
                      <w:spacing w:val="-4"/>
                      <w:sz w:val="24"/>
                      <w:szCs w:val="24"/>
                      <w:lang w:eastAsia="en-US"/>
                    </w:rPr>
                  </w:pPr>
                  <w:r w:rsidRPr="00853CD9">
                    <w:rPr>
                      <w:sz w:val="24"/>
                      <w:szCs w:val="24"/>
                    </w:rPr>
                    <w:t xml:space="preserve">Постановление администрации Ужурского района от </w:t>
                  </w:r>
                  <w:r w:rsidRPr="00853CD9">
                    <w:rPr>
                      <w:rFonts w:eastAsia="Calibri"/>
                      <w:spacing w:val="-4"/>
                      <w:sz w:val="24"/>
                      <w:szCs w:val="24"/>
                      <w:lang w:eastAsia="en-US"/>
                    </w:rPr>
                    <w:t>29.03.2013 №239</w:t>
                  </w:r>
                </w:p>
              </w:tc>
              <w:tc>
                <w:tcPr>
                  <w:tcW w:w="1748" w:type="pct"/>
                  <w:gridSpan w:val="2"/>
                  <w:shd w:val="clear" w:color="auto" w:fill="auto"/>
                </w:tcPr>
                <w:p w:rsidR="00853CD9" w:rsidRPr="00C566CD" w:rsidRDefault="00853CD9" w:rsidP="008301A4">
                  <w:pPr>
                    <w:autoSpaceDE w:val="0"/>
                    <w:autoSpaceDN w:val="0"/>
                    <w:adjustRightInd w:val="0"/>
                    <w:ind w:left="-79" w:right="-79"/>
                    <w:rPr>
                      <w:sz w:val="24"/>
                      <w:szCs w:val="24"/>
                      <w:highlight w:val="magenta"/>
                    </w:rPr>
                  </w:pPr>
                  <w:r w:rsidRPr="00853CD9">
                    <w:rPr>
                      <w:sz w:val="24"/>
                      <w:szCs w:val="24"/>
                    </w:rPr>
                    <w:t xml:space="preserve">Об утверждении административного регламента по предоставлению МКУ «Управление образования» муниципальной услуги «Предоставление информации об организации общедоступного и бесплатного начального общего, основного общего, среднего общего образования, в общеобразовательных учреждениях, расположенных </w:t>
                  </w:r>
                  <w:r w:rsidRPr="00853CD9">
                    <w:rPr>
                      <w:sz w:val="24"/>
                      <w:szCs w:val="24"/>
                    </w:rPr>
                    <w:lastRenderedPageBreak/>
                    <w:t>на территории муниципального образования Ужурский район»</w:t>
                  </w:r>
                </w:p>
              </w:tc>
              <w:tc>
                <w:tcPr>
                  <w:tcW w:w="1031" w:type="pct"/>
                  <w:gridSpan w:val="2"/>
                  <w:shd w:val="clear" w:color="auto" w:fill="auto"/>
                  <w:vAlign w:val="center"/>
                </w:tcPr>
                <w:p w:rsidR="00853CD9" w:rsidRPr="003E4EA6" w:rsidRDefault="00853CD9"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lastRenderedPageBreak/>
                    <w:t>МКУ «Управление образования»</w:t>
                  </w:r>
                </w:p>
              </w:tc>
              <w:tc>
                <w:tcPr>
                  <w:tcW w:w="946" w:type="pct"/>
                  <w:shd w:val="clear" w:color="auto" w:fill="auto"/>
                  <w:vAlign w:val="center"/>
                </w:tcPr>
                <w:p w:rsidR="00853CD9" w:rsidRPr="003E4EA6" w:rsidRDefault="00853CD9"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Принято</w:t>
                  </w:r>
                </w:p>
              </w:tc>
            </w:tr>
            <w:tr w:rsidR="0002339F" w:rsidRPr="003E4EA6"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02339F" w:rsidRPr="003E4EA6" w:rsidRDefault="0002339F"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lastRenderedPageBreak/>
                    <w:t>4</w:t>
                  </w:r>
                </w:p>
              </w:tc>
              <w:tc>
                <w:tcPr>
                  <w:tcW w:w="1029" w:type="pct"/>
                  <w:gridSpan w:val="3"/>
                  <w:shd w:val="clear" w:color="auto" w:fill="auto"/>
                  <w:vAlign w:val="center"/>
                </w:tcPr>
                <w:p w:rsidR="0002339F" w:rsidRPr="0002339F" w:rsidRDefault="0002339F" w:rsidP="008301A4">
                  <w:pPr>
                    <w:jc w:val="center"/>
                    <w:rPr>
                      <w:sz w:val="24"/>
                      <w:szCs w:val="24"/>
                    </w:rPr>
                  </w:pPr>
                  <w:r w:rsidRPr="0002339F">
                    <w:rPr>
                      <w:sz w:val="24"/>
                      <w:szCs w:val="24"/>
                    </w:rPr>
                    <w:t>Постановление администрации Ужурского района от 31.08.2022 №640</w:t>
                  </w:r>
                </w:p>
              </w:tc>
              <w:tc>
                <w:tcPr>
                  <w:tcW w:w="1748" w:type="pct"/>
                  <w:gridSpan w:val="2"/>
                  <w:shd w:val="clear" w:color="auto" w:fill="auto"/>
                </w:tcPr>
                <w:p w:rsidR="0002339F" w:rsidRPr="0002339F" w:rsidRDefault="0002339F" w:rsidP="008301A4">
                  <w:pPr>
                    <w:autoSpaceDE w:val="0"/>
                    <w:autoSpaceDN w:val="0"/>
                    <w:adjustRightInd w:val="0"/>
                    <w:ind w:left="-79" w:right="-79"/>
                    <w:rPr>
                      <w:rFonts w:eastAsia="Calibri"/>
                      <w:spacing w:val="-4"/>
                      <w:sz w:val="24"/>
                      <w:szCs w:val="24"/>
                      <w:lang w:eastAsia="en-US"/>
                    </w:rPr>
                  </w:pPr>
                  <w:r w:rsidRPr="0002339F">
                    <w:rPr>
                      <w:iCs/>
                      <w:sz w:val="24"/>
                      <w:szCs w:val="24"/>
                    </w:rPr>
                    <w:t xml:space="preserve">Об утверждении Административного регламента </w:t>
                  </w:r>
                  <w:r w:rsidRPr="0002339F">
                    <w:rPr>
                      <w:sz w:val="24"/>
                      <w:szCs w:val="24"/>
                    </w:rPr>
                    <w:t xml:space="preserve">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w:t>
                  </w:r>
                  <w:r w:rsidRPr="0002339F">
                    <w:rPr>
                      <w:iCs/>
                      <w:sz w:val="24"/>
                      <w:szCs w:val="24"/>
                    </w:rPr>
                    <w:t>Ужурского района</w:t>
                  </w:r>
                  <w:r w:rsidRPr="0002339F">
                    <w:rPr>
                      <w:sz w:val="24"/>
                      <w:szCs w:val="24"/>
                    </w:rPr>
                    <w:t xml:space="preserve"> муниципальной услуги «</w:t>
                  </w:r>
                  <w:r w:rsidRPr="0002339F">
                    <w:rPr>
                      <w:iCs/>
                      <w:sz w:val="24"/>
                      <w:szCs w:val="24"/>
                    </w:rPr>
                    <w:t xml:space="preserve">Прием заявлений о зачислении в образовательные организации, реализующие программы общего образования </w:t>
                  </w:r>
                  <w:r w:rsidRPr="0002339F">
                    <w:rPr>
                      <w:sz w:val="24"/>
                      <w:szCs w:val="24"/>
                    </w:rPr>
                    <w:t xml:space="preserve">на территории </w:t>
                  </w:r>
                  <w:r w:rsidRPr="0002339F">
                    <w:rPr>
                      <w:iCs/>
                      <w:sz w:val="24"/>
                      <w:szCs w:val="24"/>
                    </w:rPr>
                    <w:t>Ужурского района</w:t>
                  </w:r>
                  <w:r w:rsidRPr="0002339F">
                    <w:rPr>
                      <w:sz w:val="24"/>
                      <w:szCs w:val="24"/>
                    </w:rPr>
                    <w:t>»</w:t>
                  </w:r>
                </w:p>
              </w:tc>
              <w:tc>
                <w:tcPr>
                  <w:tcW w:w="1031" w:type="pct"/>
                  <w:gridSpan w:val="2"/>
                  <w:shd w:val="clear" w:color="auto" w:fill="auto"/>
                  <w:vAlign w:val="center"/>
                </w:tcPr>
                <w:p w:rsidR="0002339F" w:rsidRPr="003E4EA6" w:rsidRDefault="0002339F"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МКУ «Управление образования»</w:t>
                  </w:r>
                </w:p>
              </w:tc>
              <w:tc>
                <w:tcPr>
                  <w:tcW w:w="946" w:type="pct"/>
                  <w:shd w:val="clear" w:color="auto" w:fill="auto"/>
                  <w:vAlign w:val="center"/>
                </w:tcPr>
                <w:p w:rsidR="0002339F" w:rsidRPr="003E4EA6" w:rsidRDefault="0002339F" w:rsidP="009A60EB">
                  <w:pPr>
                    <w:autoSpaceDE w:val="0"/>
                    <w:autoSpaceDN w:val="0"/>
                    <w:adjustRightInd w:val="0"/>
                    <w:ind w:left="-79" w:right="-79"/>
                    <w:jc w:val="center"/>
                    <w:rPr>
                      <w:rFonts w:eastAsia="Calibri"/>
                      <w:spacing w:val="-4"/>
                      <w:sz w:val="24"/>
                      <w:szCs w:val="24"/>
                      <w:lang w:eastAsia="en-US"/>
                    </w:rPr>
                  </w:pPr>
                  <w:r w:rsidRPr="003E4EA6">
                    <w:rPr>
                      <w:rFonts w:eastAsia="Calibri"/>
                      <w:spacing w:val="-4"/>
                      <w:sz w:val="24"/>
                      <w:szCs w:val="24"/>
                      <w:lang w:eastAsia="en-US"/>
                    </w:rPr>
                    <w:t>Принято</w:t>
                  </w:r>
                </w:p>
              </w:tc>
            </w:tr>
            <w:tr w:rsidR="00596222" w:rsidRPr="003E4E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596222" w:rsidRPr="003E4EA6" w:rsidRDefault="0080794B" w:rsidP="009A60EB">
                  <w:pPr>
                    <w:autoSpaceDE w:val="0"/>
                    <w:autoSpaceDN w:val="0"/>
                    <w:adjustRightInd w:val="0"/>
                    <w:ind w:left="-79" w:right="-79"/>
                    <w:jc w:val="center"/>
                    <w:rPr>
                      <w:rFonts w:eastAsia="Calibri"/>
                      <w:spacing w:val="-4"/>
                      <w:sz w:val="24"/>
                      <w:szCs w:val="24"/>
                      <w:lang w:eastAsia="en-US"/>
                    </w:rPr>
                  </w:pPr>
                  <w:r>
                    <w:rPr>
                      <w:rFonts w:eastAsia="Calibri"/>
                      <w:spacing w:val="-4"/>
                      <w:sz w:val="24"/>
                      <w:szCs w:val="24"/>
                      <w:lang w:eastAsia="en-US"/>
                    </w:rPr>
                    <w:t>5</w:t>
                  </w:r>
                </w:p>
              </w:tc>
              <w:tc>
                <w:tcPr>
                  <w:tcW w:w="1029" w:type="pct"/>
                  <w:gridSpan w:val="3"/>
                  <w:shd w:val="clear" w:color="auto" w:fill="auto"/>
                  <w:vAlign w:val="center"/>
                </w:tcPr>
                <w:p w:rsidR="00596222" w:rsidRPr="00596222" w:rsidRDefault="00596222" w:rsidP="008301A4">
                  <w:pPr>
                    <w:jc w:val="center"/>
                    <w:rPr>
                      <w:sz w:val="24"/>
                      <w:szCs w:val="24"/>
                    </w:rPr>
                  </w:pPr>
                  <w:r w:rsidRPr="00596222">
                    <w:rPr>
                      <w:sz w:val="24"/>
                      <w:szCs w:val="24"/>
                    </w:rPr>
                    <w:t>Постановление администрации Ужурского района от  07.09.2022 №664</w:t>
                  </w:r>
                </w:p>
              </w:tc>
              <w:tc>
                <w:tcPr>
                  <w:tcW w:w="1748" w:type="pct"/>
                  <w:gridSpan w:val="2"/>
                  <w:shd w:val="clear" w:color="auto" w:fill="auto"/>
                </w:tcPr>
                <w:p w:rsidR="00596222" w:rsidRPr="00596222" w:rsidRDefault="00596222" w:rsidP="008301A4">
                  <w:pPr>
                    <w:rPr>
                      <w:bCs/>
                      <w:sz w:val="24"/>
                      <w:szCs w:val="24"/>
                    </w:rPr>
                  </w:pPr>
                  <w:r w:rsidRPr="00596222">
                    <w:rPr>
                      <w:rFonts w:eastAsiaTheme="minorEastAsia"/>
                      <w:sz w:val="24"/>
                      <w:szCs w:val="24"/>
                      <w:lang w:eastAsia="ar-SA"/>
                    </w:rPr>
                    <w:t xml:space="preserve">Об утверждении Административного регламента </w:t>
                  </w:r>
                  <w:r w:rsidRPr="00596222">
                    <w:rPr>
                      <w:bCs/>
                      <w:sz w:val="24"/>
                      <w:szCs w:val="24"/>
                    </w:rPr>
                    <w:t xml:space="preserve">предоставления  муниципальной услуги </w:t>
                  </w:r>
                  <w:r w:rsidRPr="00596222">
                    <w:rPr>
                      <w:sz w:val="24"/>
                      <w:szCs w:val="24"/>
                    </w:rPr>
                    <w:t>«Организация отдыха и оздоровления детей                                   в каникулярное время» на территории Ужурского района</w:t>
                  </w:r>
                </w:p>
              </w:tc>
              <w:tc>
                <w:tcPr>
                  <w:tcW w:w="1031" w:type="pct"/>
                  <w:gridSpan w:val="2"/>
                  <w:shd w:val="clear" w:color="auto" w:fill="auto"/>
                  <w:vAlign w:val="center"/>
                </w:tcPr>
                <w:p w:rsidR="00596222" w:rsidRPr="00596222" w:rsidRDefault="00596222" w:rsidP="008301A4">
                  <w:pPr>
                    <w:autoSpaceDE w:val="0"/>
                    <w:autoSpaceDN w:val="0"/>
                    <w:adjustRightInd w:val="0"/>
                    <w:ind w:left="-79" w:right="-79"/>
                    <w:jc w:val="center"/>
                    <w:rPr>
                      <w:rFonts w:eastAsia="Calibri"/>
                      <w:spacing w:val="-4"/>
                      <w:sz w:val="24"/>
                      <w:szCs w:val="24"/>
                      <w:lang w:eastAsia="en-US"/>
                    </w:rPr>
                  </w:pPr>
                  <w:r w:rsidRPr="00596222">
                    <w:rPr>
                      <w:rFonts w:eastAsia="Calibri"/>
                      <w:spacing w:val="-4"/>
                      <w:sz w:val="24"/>
                      <w:szCs w:val="24"/>
                      <w:lang w:eastAsia="en-US"/>
                    </w:rPr>
                    <w:t>МКУ «Управление образования»</w:t>
                  </w:r>
                </w:p>
              </w:tc>
              <w:tc>
                <w:tcPr>
                  <w:tcW w:w="946" w:type="pct"/>
                  <w:shd w:val="clear" w:color="auto" w:fill="auto"/>
                  <w:vAlign w:val="center"/>
                </w:tcPr>
                <w:p w:rsidR="00596222" w:rsidRPr="00596222" w:rsidRDefault="00596222" w:rsidP="008301A4">
                  <w:pPr>
                    <w:autoSpaceDE w:val="0"/>
                    <w:autoSpaceDN w:val="0"/>
                    <w:adjustRightInd w:val="0"/>
                    <w:ind w:left="-79" w:right="-79"/>
                    <w:jc w:val="center"/>
                    <w:rPr>
                      <w:rFonts w:eastAsia="Calibri"/>
                      <w:spacing w:val="-4"/>
                      <w:sz w:val="24"/>
                      <w:szCs w:val="24"/>
                      <w:lang w:eastAsia="en-US"/>
                    </w:rPr>
                  </w:pPr>
                  <w:r w:rsidRPr="00596222">
                    <w:rPr>
                      <w:rFonts w:eastAsia="Calibri"/>
                      <w:spacing w:val="-4"/>
                      <w:sz w:val="24"/>
                      <w:szCs w:val="24"/>
                      <w:lang w:eastAsia="en-US"/>
                    </w:rPr>
                    <w:t>Принято</w:t>
                  </w:r>
                </w:p>
              </w:tc>
            </w:tr>
            <w:tr w:rsidR="00047AA5" w:rsidRPr="003E4E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047AA5" w:rsidRPr="003E4EA6" w:rsidRDefault="0080794B" w:rsidP="009A60EB">
                  <w:pPr>
                    <w:autoSpaceDE w:val="0"/>
                    <w:autoSpaceDN w:val="0"/>
                    <w:adjustRightInd w:val="0"/>
                    <w:ind w:left="-79" w:right="-79"/>
                    <w:jc w:val="center"/>
                    <w:rPr>
                      <w:rFonts w:eastAsia="Calibri"/>
                      <w:spacing w:val="-4"/>
                      <w:sz w:val="24"/>
                      <w:szCs w:val="24"/>
                      <w:lang w:eastAsia="en-US"/>
                    </w:rPr>
                  </w:pPr>
                  <w:r>
                    <w:rPr>
                      <w:rFonts w:eastAsia="Calibri"/>
                      <w:spacing w:val="-4"/>
                      <w:sz w:val="24"/>
                      <w:szCs w:val="24"/>
                      <w:lang w:eastAsia="en-US"/>
                    </w:rPr>
                    <w:t>6</w:t>
                  </w:r>
                </w:p>
              </w:tc>
              <w:tc>
                <w:tcPr>
                  <w:tcW w:w="1029" w:type="pct"/>
                  <w:gridSpan w:val="3"/>
                  <w:shd w:val="clear" w:color="auto" w:fill="auto"/>
                  <w:vAlign w:val="center"/>
                </w:tcPr>
                <w:p w:rsidR="00047AA5" w:rsidRPr="00047AA5" w:rsidRDefault="00047AA5" w:rsidP="008301A4">
                  <w:pPr>
                    <w:jc w:val="center"/>
                    <w:rPr>
                      <w:sz w:val="24"/>
                      <w:szCs w:val="24"/>
                    </w:rPr>
                  </w:pPr>
                  <w:r w:rsidRPr="00047AA5">
                    <w:rPr>
                      <w:sz w:val="24"/>
                      <w:szCs w:val="24"/>
                    </w:rPr>
                    <w:t>Постановление администрации Ужурского района от  22.08.2022 №606</w:t>
                  </w:r>
                </w:p>
              </w:tc>
              <w:tc>
                <w:tcPr>
                  <w:tcW w:w="1748" w:type="pct"/>
                  <w:gridSpan w:val="2"/>
                  <w:shd w:val="clear" w:color="auto" w:fill="auto"/>
                </w:tcPr>
                <w:p w:rsidR="00047AA5" w:rsidRPr="00047AA5" w:rsidRDefault="00047AA5" w:rsidP="008301A4">
                  <w:pPr>
                    <w:rPr>
                      <w:rFonts w:eastAsiaTheme="minorEastAsia"/>
                      <w:sz w:val="24"/>
                      <w:szCs w:val="24"/>
                      <w:lang w:eastAsia="ar-SA"/>
                    </w:rPr>
                  </w:pPr>
                  <w:r w:rsidRPr="00047AA5">
                    <w:rPr>
                      <w:rFonts w:eastAsiaTheme="minorEastAsia"/>
                      <w:sz w:val="24"/>
                      <w:szCs w:val="24"/>
                      <w:lang w:eastAsia="ar-SA"/>
                    </w:rPr>
                    <w:t xml:space="preserve">Об утверждении Административного регламента </w:t>
                  </w:r>
                  <w:r w:rsidRPr="00047AA5">
                    <w:rPr>
                      <w:bCs/>
                      <w:sz w:val="24"/>
                      <w:szCs w:val="24"/>
                    </w:rPr>
                    <w:t>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Ужурского района»</w:t>
                  </w:r>
                </w:p>
              </w:tc>
              <w:tc>
                <w:tcPr>
                  <w:tcW w:w="1031" w:type="pct"/>
                  <w:gridSpan w:val="2"/>
                  <w:shd w:val="clear" w:color="auto" w:fill="auto"/>
                  <w:vAlign w:val="center"/>
                </w:tcPr>
                <w:p w:rsidR="00047AA5" w:rsidRPr="00047AA5" w:rsidRDefault="00047AA5" w:rsidP="008301A4">
                  <w:pPr>
                    <w:autoSpaceDE w:val="0"/>
                    <w:autoSpaceDN w:val="0"/>
                    <w:adjustRightInd w:val="0"/>
                    <w:ind w:left="-79" w:right="-79"/>
                    <w:jc w:val="center"/>
                    <w:rPr>
                      <w:rFonts w:eastAsia="Calibri"/>
                      <w:spacing w:val="-4"/>
                      <w:sz w:val="24"/>
                      <w:szCs w:val="24"/>
                      <w:lang w:eastAsia="en-US"/>
                    </w:rPr>
                  </w:pPr>
                  <w:r w:rsidRPr="00047AA5">
                    <w:rPr>
                      <w:rFonts w:eastAsia="Calibri"/>
                      <w:spacing w:val="-4"/>
                      <w:sz w:val="24"/>
                      <w:szCs w:val="24"/>
                      <w:lang w:eastAsia="en-US"/>
                    </w:rPr>
                    <w:t>МКУ «Управление образования»</w:t>
                  </w:r>
                </w:p>
              </w:tc>
              <w:tc>
                <w:tcPr>
                  <w:tcW w:w="946" w:type="pct"/>
                  <w:shd w:val="clear" w:color="auto" w:fill="auto"/>
                  <w:vAlign w:val="center"/>
                </w:tcPr>
                <w:p w:rsidR="00047AA5" w:rsidRPr="00047AA5" w:rsidRDefault="00047AA5" w:rsidP="008301A4">
                  <w:pPr>
                    <w:autoSpaceDE w:val="0"/>
                    <w:autoSpaceDN w:val="0"/>
                    <w:adjustRightInd w:val="0"/>
                    <w:ind w:left="-79" w:right="-79"/>
                    <w:jc w:val="center"/>
                    <w:rPr>
                      <w:rFonts w:eastAsia="Calibri"/>
                      <w:spacing w:val="-4"/>
                      <w:sz w:val="24"/>
                      <w:szCs w:val="24"/>
                      <w:lang w:eastAsia="en-US"/>
                    </w:rPr>
                  </w:pPr>
                  <w:r w:rsidRPr="00047AA5">
                    <w:rPr>
                      <w:rFonts w:eastAsia="Calibri"/>
                      <w:spacing w:val="-4"/>
                      <w:sz w:val="24"/>
                      <w:szCs w:val="24"/>
                      <w:lang w:eastAsia="en-US"/>
                    </w:rPr>
                    <w:t>Принято</w:t>
                  </w:r>
                </w:p>
              </w:tc>
            </w:tr>
            <w:tr w:rsidR="008B5E08" w:rsidRPr="003E4E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8B5E08" w:rsidRPr="003E4EA6" w:rsidRDefault="0080794B" w:rsidP="009A60EB">
                  <w:pPr>
                    <w:autoSpaceDE w:val="0"/>
                    <w:autoSpaceDN w:val="0"/>
                    <w:adjustRightInd w:val="0"/>
                    <w:ind w:left="-79" w:right="-79"/>
                    <w:jc w:val="center"/>
                    <w:rPr>
                      <w:rFonts w:eastAsia="Calibri"/>
                      <w:spacing w:val="-4"/>
                      <w:sz w:val="24"/>
                      <w:szCs w:val="24"/>
                      <w:lang w:eastAsia="en-US"/>
                    </w:rPr>
                  </w:pPr>
                  <w:r>
                    <w:rPr>
                      <w:rFonts w:eastAsia="Calibri"/>
                      <w:spacing w:val="-4"/>
                      <w:sz w:val="24"/>
                      <w:szCs w:val="24"/>
                      <w:lang w:eastAsia="en-US"/>
                    </w:rPr>
                    <w:t>7</w:t>
                  </w:r>
                </w:p>
              </w:tc>
              <w:tc>
                <w:tcPr>
                  <w:tcW w:w="1029" w:type="pct"/>
                  <w:gridSpan w:val="3"/>
                  <w:shd w:val="clear" w:color="auto" w:fill="auto"/>
                  <w:vAlign w:val="center"/>
                </w:tcPr>
                <w:p w:rsidR="008B5E08" w:rsidRPr="008B5E08" w:rsidRDefault="008B5E08" w:rsidP="008301A4">
                  <w:pPr>
                    <w:jc w:val="center"/>
                    <w:rPr>
                      <w:sz w:val="24"/>
                      <w:szCs w:val="24"/>
                    </w:rPr>
                  </w:pPr>
                  <w:r w:rsidRPr="008B5E08">
                    <w:rPr>
                      <w:sz w:val="24"/>
                      <w:szCs w:val="24"/>
                    </w:rPr>
                    <w:t>Постановление администрации Ужурского района от  18.07.2022 №519</w:t>
                  </w:r>
                </w:p>
              </w:tc>
              <w:tc>
                <w:tcPr>
                  <w:tcW w:w="1748" w:type="pct"/>
                  <w:gridSpan w:val="2"/>
                  <w:shd w:val="clear" w:color="auto" w:fill="auto"/>
                </w:tcPr>
                <w:p w:rsidR="008B5E08" w:rsidRPr="00C566CD" w:rsidRDefault="008B5E08" w:rsidP="008301A4">
                  <w:pPr>
                    <w:ind w:left="-110" w:right="-133"/>
                    <w:rPr>
                      <w:sz w:val="24"/>
                      <w:szCs w:val="24"/>
                      <w:highlight w:val="magenta"/>
                    </w:rPr>
                  </w:pPr>
                  <w:proofErr w:type="gramStart"/>
                  <w:r w:rsidRPr="008B5E08">
                    <w:rPr>
                      <w:sz w:val="24"/>
                      <w:szCs w:val="24"/>
                    </w:rPr>
                    <w:t xml:space="preserve">Об утверждении Административного регламента предоставления государственной услуги по обеспечению бесплатным горячим питанием обучающихся в муниципальных общеобразовательных организациях Ужурского района по программам основного общего, среднего общего </w:t>
                  </w:r>
                  <w:r w:rsidRPr="008B5E08">
                    <w:rPr>
                      <w:sz w:val="24"/>
                      <w:szCs w:val="24"/>
                    </w:rPr>
                    <w:lastRenderedPageBreak/>
                    <w:t>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 Ужурского района»</w:t>
                  </w:r>
                  <w:proofErr w:type="gramEnd"/>
                </w:p>
              </w:tc>
              <w:tc>
                <w:tcPr>
                  <w:tcW w:w="1031" w:type="pct"/>
                  <w:gridSpan w:val="2"/>
                  <w:shd w:val="clear" w:color="auto" w:fill="auto"/>
                  <w:vAlign w:val="center"/>
                </w:tcPr>
                <w:p w:rsidR="008B5E08" w:rsidRPr="003537B6" w:rsidRDefault="008B5E08" w:rsidP="008301A4">
                  <w:pPr>
                    <w:autoSpaceDE w:val="0"/>
                    <w:autoSpaceDN w:val="0"/>
                    <w:adjustRightInd w:val="0"/>
                    <w:ind w:left="-79" w:right="-79"/>
                    <w:jc w:val="center"/>
                    <w:rPr>
                      <w:rFonts w:eastAsia="Calibri"/>
                      <w:spacing w:val="-4"/>
                      <w:sz w:val="24"/>
                      <w:szCs w:val="24"/>
                      <w:lang w:eastAsia="en-US"/>
                    </w:rPr>
                  </w:pPr>
                  <w:r w:rsidRPr="003537B6">
                    <w:rPr>
                      <w:rFonts w:eastAsia="Calibri"/>
                      <w:spacing w:val="-4"/>
                      <w:sz w:val="24"/>
                      <w:szCs w:val="24"/>
                      <w:lang w:eastAsia="en-US"/>
                    </w:rPr>
                    <w:lastRenderedPageBreak/>
                    <w:t>МКУ «Управление образования»</w:t>
                  </w:r>
                </w:p>
              </w:tc>
              <w:tc>
                <w:tcPr>
                  <w:tcW w:w="946" w:type="pct"/>
                  <w:shd w:val="clear" w:color="auto" w:fill="auto"/>
                  <w:vAlign w:val="center"/>
                </w:tcPr>
                <w:p w:rsidR="008B5E08" w:rsidRPr="003537B6" w:rsidRDefault="008B5E08" w:rsidP="008301A4">
                  <w:pPr>
                    <w:autoSpaceDE w:val="0"/>
                    <w:autoSpaceDN w:val="0"/>
                    <w:adjustRightInd w:val="0"/>
                    <w:ind w:left="-79" w:right="-79"/>
                    <w:jc w:val="center"/>
                    <w:rPr>
                      <w:rFonts w:eastAsia="Calibri"/>
                      <w:spacing w:val="-4"/>
                      <w:sz w:val="24"/>
                      <w:szCs w:val="24"/>
                      <w:lang w:eastAsia="en-US"/>
                    </w:rPr>
                  </w:pPr>
                  <w:r w:rsidRPr="003537B6">
                    <w:rPr>
                      <w:rFonts w:eastAsia="Calibri"/>
                      <w:spacing w:val="-4"/>
                      <w:sz w:val="24"/>
                      <w:szCs w:val="24"/>
                      <w:lang w:eastAsia="en-US"/>
                    </w:rPr>
                    <w:t>Принято</w:t>
                  </w:r>
                </w:p>
              </w:tc>
            </w:tr>
            <w:tr w:rsidR="008B13E7" w:rsidRPr="003E4E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8B13E7" w:rsidRPr="003E4EA6" w:rsidRDefault="0080794B" w:rsidP="009A60EB">
                  <w:pPr>
                    <w:autoSpaceDE w:val="0"/>
                    <w:autoSpaceDN w:val="0"/>
                    <w:adjustRightInd w:val="0"/>
                    <w:ind w:left="-79" w:right="-79"/>
                    <w:jc w:val="center"/>
                    <w:rPr>
                      <w:rFonts w:eastAsia="Calibri"/>
                      <w:spacing w:val="-4"/>
                      <w:sz w:val="24"/>
                      <w:szCs w:val="24"/>
                      <w:lang w:eastAsia="en-US"/>
                    </w:rPr>
                  </w:pPr>
                  <w:r>
                    <w:rPr>
                      <w:rFonts w:eastAsia="Calibri"/>
                      <w:spacing w:val="-4"/>
                      <w:sz w:val="24"/>
                      <w:szCs w:val="24"/>
                      <w:lang w:eastAsia="en-US"/>
                    </w:rPr>
                    <w:lastRenderedPageBreak/>
                    <w:t>8</w:t>
                  </w:r>
                </w:p>
              </w:tc>
              <w:tc>
                <w:tcPr>
                  <w:tcW w:w="1029" w:type="pct"/>
                  <w:gridSpan w:val="3"/>
                  <w:shd w:val="clear" w:color="auto" w:fill="auto"/>
                  <w:vAlign w:val="center"/>
                </w:tcPr>
                <w:p w:rsidR="008B13E7" w:rsidRPr="008B13E7" w:rsidRDefault="008B13E7" w:rsidP="008301A4">
                  <w:pPr>
                    <w:jc w:val="center"/>
                    <w:rPr>
                      <w:sz w:val="24"/>
                      <w:szCs w:val="24"/>
                    </w:rPr>
                  </w:pPr>
                  <w:r w:rsidRPr="008B13E7">
                    <w:rPr>
                      <w:sz w:val="24"/>
                      <w:szCs w:val="24"/>
                    </w:rPr>
                    <w:t>Постановление администрации Ужурского района от  18.07.2022 №520</w:t>
                  </w:r>
                </w:p>
              </w:tc>
              <w:tc>
                <w:tcPr>
                  <w:tcW w:w="1748" w:type="pct"/>
                  <w:gridSpan w:val="2"/>
                  <w:shd w:val="clear" w:color="auto" w:fill="auto"/>
                </w:tcPr>
                <w:p w:rsidR="008B13E7" w:rsidRPr="008B13E7" w:rsidRDefault="008B13E7" w:rsidP="008301A4">
                  <w:pPr>
                    <w:ind w:left="-110" w:right="-133"/>
                    <w:rPr>
                      <w:sz w:val="24"/>
                      <w:szCs w:val="24"/>
                    </w:rPr>
                  </w:pPr>
                  <w:proofErr w:type="gramStart"/>
                  <w:r w:rsidRPr="008B13E7">
                    <w:rPr>
                      <w:sz w:val="24"/>
                      <w:szCs w:val="24"/>
                    </w:rPr>
                    <w:t>Об утверждении Административного регламента предоставления государственной услуги МКУ «Управление образования»                       по обеспечению бесплатным горячим питанием обучающихся                            с ограниченными возможностями здоровья в общеобразовательных организациях Ужурского района, не проживающих в интернатах</w:t>
                  </w:r>
                  <w:proofErr w:type="gramEnd"/>
                </w:p>
              </w:tc>
              <w:tc>
                <w:tcPr>
                  <w:tcW w:w="1031" w:type="pct"/>
                  <w:gridSpan w:val="2"/>
                  <w:shd w:val="clear" w:color="auto" w:fill="auto"/>
                  <w:vAlign w:val="center"/>
                </w:tcPr>
                <w:p w:rsidR="008B13E7" w:rsidRPr="008B13E7" w:rsidRDefault="008B13E7" w:rsidP="008301A4">
                  <w:pPr>
                    <w:autoSpaceDE w:val="0"/>
                    <w:autoSpaceDN w:val="0"/>
                    <w:adjustRightInd w:val="0"/>
                    <w:ind w:left="-79" w:right="-79"/>
                    <w:jc w:val="center"/>
                    <w:rPr>
                      <w:rFonts w:eastAsia="Calibri"/>
                      <w:spacing w:val="-4"/>
                      <w:sz w:val="24"/>
                      <w:szCs w:val="24"/>
                      <w:lang w:eastAsia="en-US"/>
                    </w:rPr>
                  </w:pPr>
                  <w:r w:rsidRPr="008B13E7">
                    <w:rPr>
                      <w:rFonts w:eastAsia="Calibri"/>
                      <w:spacing w:val="-4"/>
                      <w:sz w:val="24"/>
                      <w:szCs w:val="24"/>
                      <w:lang w:eastAsia="en-US"/>
                    </w:rPr>
                    <w:t>МКУ «Управление образования»</w:t>
                  </w:r>
                </w:p>
              </w:tc>
              <w:tc>
                <w:tcPr>
                  <w:tcW w:w="946" w:type="pct"/>
                  <w:shd w:val="clear" w:color="auto" w:fill="auto"/>
                  <w:vAlign w:val="center"/>
                </w:tcPr>
                <w:p w:rsidR="008B13E7" w:rsidRPr="008B13E7" w:rsidRDefault="008B13E7" w:rsidP="008301A4">
                  <w:pPr>
                    <w:autoSpaceDE w:val="0"/>
                    <w:autoSpaceDN w:val="0"/>
                    <w:adjustRightInd w:val="0"/>
                    <w:ind w:left="-79" w:right="-79"/>
                    <w:jc w:val="center"/>
                    <w:rPr>
                      <w:rFonts w:eastAsia="Calibri"/>
                      <w:spacing w:val="-4"/>
                      <w:sz w:val="24"/>
                      <w:szCs w:val="24"/>
                      <w:lang w:eastAsia="en-US"/>
                    </w:rPr>
                  </w:pPr>
                  <w:r w:rsidRPr="008B13E7">
                    <w:rPr>
                      <w:rFonts w:eastAsia="Calibri"/>
                      <w:spacing w:val="-4"/>
                      <w:sz w:val="24"/>
                      <w:szCs w:val="24"/>
                      <w:lang w:eastAsia="en-US"/>
                    </w:rPr>
                    <w:t>Принято</w:t>
                  </w:r>
                </w:p>
              </w:tc>
            </w:tr>
            <w:tr w:rsidR="00D63BCD" w:rsidRPr="003E4E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D63BCD" w:rsidRPr="003E4EA6" w:rsidRDefault="0080794B" w:rsidP="009A60EB">
                  <w:pPr>
                    <w:autoSpaceDE w:val="0"/>
                    <w:autoSpaceDN w:val="0"/>
                    <w:adjustRightInd w:val="0"/>
                    <w:ind w:left="-79" w:right="-79"/>
                    <w:jc w:val="center"/>
                    <w:rPr>
                      <w:rFonts w:eastAsia="Calibri"/>
                      <w:spacing w:val="-4"/>
                      <w:sz w:val="24"/>
                      <w:szCs w:val="24"/>
                      <w:lang w:eastAsia="en-US"/>
                    </w:rPr>
                  </w:pPr>
                  <w:r>
                    <w:rPr>
                      <w:rFonts w:eastAsia="Calibri"/>
                      <w:spacing w:val="-4"/>
                      <w:sz w:val="24"/>
                      <w:szCs w:val="24"/>
                      <w:lang w:eastAsia="en-US"/>
                    </w:rPr>
                    <w:t>9</w:t>
                  </w:r>
                </w:p>
              </w:tc>
              <w:tc>
                <w:tcPr>
                  <w:tcW w:w="1029" w:type="pct"/>
                  <w:gridSpan w:val="3"/>
                  <w:shd w:val="clear" w:color="auto" w:fill="auto"/>
                  <w:vAlign w:val="center"/>
                </w:tcPr>
                <w:p w:rsidR="00D63BCD" w:rsidRPr="00D63BCD" w:rsidRDefault="00D63BCD" w:rsidP="008301A4">
                  <w:pPr>
                    <w:jc w:val="center"/>
                    <w:rPr>
                      <w:sz w:val="24"/>
                      <w:szCs w:val="24"/>
                    </w:rPr>
                  </w:pPr>
                  <w:r w:rsidRPr="00D63BCD">
                    <w:rPr>
                      <w:sz w:val="24"/>
                      <w:szCs w:val="24"/>
                    </w:rPr>
                    <w:t>Постановление администрации Ужурского района от  18.07.2022 №521</w:t>
                  </w:r>
                </w:p>
              </w:tc>
              <w:tc>
                <w:tcPr>
                  <w:tcW w:w="1748" w:type="pct"/>
                  <w:gridSpan w:val="2"/>
                  <w:shd w:val="clear" w:color="auto" w:fill="auto"/>
                </w:tcPr>
                <w:p w:rsidR="00D63BCD" w:rsidRPr="00D63BCD" w:rsidRDefault="00D63BCD" w:rsidP="008301A4">
                  <w:pPr>
                    <w:rPr>
                      <w:bCs/>
                      <w:iCs/>
                      <w:sz w:val="24"/>
                      <w:szCs w:val="24"/>
                    </w:rPr>
                  </w:pPr>
                  <w:r w:rsidRPr="00D63BCD">
                    <w:rPr>
                      <w:bCs/>
                      <w:iCs/>
                      <w:sz w:val="24"/>
                      <w:szCs w:val="24"/>
                    </w:rPr>
                    <w:t xml:space="preserve">Об утверждении Административного регламента предоставления государственной услуги по зачислению на </w:t>
                  </w:r>
                  <w:proofErr w:type="gramStart"/>
                  <w:r w:rsidRPr="00D63BCD">
                    <w:rPr>
                      <w:bCs/>
                      <w:iCs/>
                      <w:sz w:val="24"/>
                      <w:szCs w:val="24"/>
                    </w:rPr>
                    <w:t>обучение</w:t>
                  </w:r>
                  <w:proofErr w:type="gramEnd"/>
                  <w:r w:rsidRPr="00D63BCD">
                    <w:rPr>
                      <w:bCs/>
                      <w:iCs/>
                      <w:sz w:val="24"/>
                      <w:szCs w:val="24"/>
                    </w:rPr>
                    <w:t xml:space="preserve"> по дополнительной образовательной программе образовательными организациями Ужурского района</w:t>
                  </w:r>
                </w:p>
                <w:p w:rsidR="00D63BCD" w:rsidRPr="00D63BCD" w:rsidRDefault="00D63BCD" w:rsidP="008301A4">
                  <w:pPr>
                    <w:ind w:left="-110" w:right="-133"/>
                    <w:rPr>
                      <w:sz w:val="24"/>
                      <w:szCs w:val="24"/>
                    </w:rPr>
                  </w:pPr>
                </w:p>
              </w:tc>
              <w:tc>
                <w:tcPr>
                  <w:tcW w:w="1031" w:type="pct"/>
                  <w:gridSpan w:val="2"/>
                  <w:shd w:val="clear" w:color="auto" w:fill="auto"/>
                  <w:vAlign w:val="center"/>
                </w:tcPr>
                <w:p w:rsidR="00D63BCD" w:rsidRPr="00D63BCD" w:rsidRDefault="00D63BCD" w:rsidP="008301A4">
                  <w:pPr>
                    <w:autoSpaceDE w:val="0"/>
                    <w:autoSpaceDN w:val="0"/>
                    <w:adjustRightInd w:val="0"/>
                    <w:ind w:left="-79" w:right="-79"/>
                    <w:jc w:val="center"/>
                    <w:rPr>
                      <w:rFonts w:eastAsia="Calibri"/>
                      <w:spacing w:val="-4"/>
                      <w:sz w:val="24"/>
                      <w:szCs w:val="24"/>
                      <w:lang w:eastAsia="en-US"/>
                    </w:rPr>
                  </w:pPr>
                  <w:r w:rsidRPr="00D63BCD">
                    <w:rPr>
                      <w:rFonts w:eastAsia="Calibri"/>
                      <w:spacing w:val="-4"/>
                      <w:sz w:val="24"/>
                      <w:szCs w:val="24"/>
                      <w:lang w:eastAsia="en-US"/>
                    </w:rPr>
                    <w:t>МКУ «Управление образования»</w:t>
                  </w:r>
                </w:p>
              </w:tc>
              <w:tc>
                <w:tcPr>
                  <w:tcW w:w="946" w:type="pct"/>
                  <w:shd w:val="clear" w:color="auto" w:fill="auto"/>
                  <w:vAlign w:val="center"/>
                </w:tcPr>
                <w:p w:rsidR="00D63BCD" w:rsidRPr="00D63BCD" w:rsidRDefault="00D63BCD" w:rsidP="008301A4">
                  <w:pPr>
                    <w:autoSpaceDE w:val="0"/>
                    <w:autoSpaceDN w:val="0"/>
                    <w:adjustRightInd w:val="0"/>
                    <w:ind w:left="-79" w:right="-79"/>
                    <w:jc w:val="center"/>
                    <w:rPr>
                      <w:rFonts w:eastAsia="Calibri"/>
                      <w:spacing w:val="-4"/>
                      <w:sz w:val="24"/>
                      <w:szCs w:val="24"/>
                      <w:lang w:eastAsia="en-US"/>
                    </w:rPr>
                  </w:pPr>
                  <w:r w:rsidRPr="00D63BCD">
                    <w:rPr>
                      <w:rFonts w:eastAsia="Calibri"/>
                      <w:spacing w:val="-4"/>
                      <w:sz w:val="24"/>
                      <w:szCs w:val="24"/>
                      <w:lang w:eastAsia="en-US"/>
                    </w:rPr>
                    <w:t>Принято</w:t>
                  </w:r>
                </w:p>
              </w:tc>
            </w:tr>
            <w:tr w:rsidR="004B65C5" w:rsidRPr="003E4E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4B65C5" w:rsidRPr="003E4EA6" w:rsidRDefault="0080794B" w:rsidP="009A60EB">
                  <w:pPr>
                    <w:autoSpaceDE w:val="0"/>
                    <w:autoSpaceDN w:val="0"/>
                    <w:adjustRightInd w:val="0"/>
                    <w:ind w:left="-79" w:right="-79"/>
                    <w:jc w:val="center"/>
                    <w:rPr>
                      <w:rFonts w:eastAsia="Calibri"/>
                      <w:spacing w:val="-4"/>
                      <w:sz w:val="24"/>
                      <w:szCs w:val="24"/>
                      <w:lang w:eastAsia="en-US"/>
                    </w:rPr>
                  </w:pPr>
                  <w:r>
                    <w:rPr>
                      <w:rFonts w:eastAsia="Calibri"/>
                      <w:spacing w:val="-4"/>
                      <w:sz w:val="24"/>
                      <w:szCs w:val="24"/>
                      <w:lang w:eastAsia="en-US"/>
                    </w:rPr>
                    <w:t>10</w:t>
                  </w:r>
                </w:p>
              </w:tc>
              <w:tc>
                <w:tcPr>
                  <w:tcW w:w="1029" w:type="pct"/>
                  <w:gridSpan w:val="3"/>
                  <w:shd w:val="clear" w:color="auto" w:fill="auto"/>
                  <w:vAlign w:val="center"/>
                </w:tcPr>
                <w:p w:rsidR="004B65C5" w:rsidRPr="004B65C5" w:rsidRDefault="004B65C5" w:rsidP="008301A4">
                  <w:pPr>
                    <w:jc w:val="center"/>
                    <w:rPr>
                      <w:sz w:val="24"/>
                      <w:szCs w:val="24"/>
                    </w:rPr>
                  </w:pPr>
                  <w:r w:rsidRPr="004B65C5">
                    <w:rPr>
                      <w:sz w:val="24"/>
                      <w:szCs w:val="24"/>
                    </w:rPr>
                    <w:t>Постановление администрации Ужурского района от  11.03.2022 №172</w:t>
                  </w:r>
                </w:p>
              </w:tc>
              <w:tc>
                <w:tcPr>
                  <w:tcW w:w="1748" w:type="pct"/>
                  <w:gridSpan w:val="2"/>
                  <w:shd w:val="clear" w:color="auto" w:fill="auto"/>
                </w:tcPr>
                <w:p w:rsidR="004B65C5" w:rsidRPr="004B65C5" w:rsidRDefault="004B65C5" w:rsidP="008301A4">
                  <w:pPr>
                    <w:ind w:right="141"/>
                    <w:rPr>
                      <w:spacing w:val="-1"/>
                      <w:sz w:val="24"/>
                      <w:szCs w:val="24"/>
                    </w:rPr>
                  </w:pPr>
                  <w:r w:rsidRPr="004B65C5">
                    <w:rPr>
                      <w:sz w:val="24"/>
                      <w:szCs w:val="24"/>
                    </w:rPr>
                    <w:t xml:space="preserve">О закреплении </w:t>
                  </w:r>
                  <w:r w:rsidRPr="004B65C5">
                    <w:rPr>
                      <w:spacing w:val="-1"/>
                      <w:sz w:val="24"/>
                      <w:szCs w:val="24"/>
                    </w:rPr>
                    <w:t xml:space="preserve">образовательных учреждений, реализующих общеобразовательные программы начального общего, основного общего, среднего  общего образования, а также основные образовательные программы дошкольного образования  за </w:t>
                  </w:r>
                  <w:r w:rsidRPr="004B65C5">
                    <w:rPr>
                      <w:sz w:val="24"/>
                      <w:szCs w:val="24"/>
                    </w:rPr>
                    <w:t>территориями Ужурского района</w:t>
                  </w:r>
                  <w:r w:rsidRPr="004B65C5">
                    <w:rPr>
                      <w:spacing w:val="-1"/>
                      <w:sz w:val="24"/>
                      <w:szCs w:val="24"/>
                    </w:rPr>
                    <w:t xml:space="preserve"> </w:t>
                  </w:r>
                </w:p>
              </w:tc>
              <w:tc>
                <w:tcPr>
                  <w:tcW w:w="1031" w:type="pct"/>
                  <w:gridSpan w:val="2"/>
                  <w:shd w:val="clear" w:color="auto" w:fill="auto"/>
                  <w:vAlign w:val="center"/>
                </w:tcPr>
                <w:p w:rsidR="004B65C5" w:rsidRPr="004B65C5" w:rsidRDefault="004B65C5" w:rsidP="008301A4">
                  <w:pPr>
                    <w:autoSpaceDE w:val="0"/>
                    <w:autoSpaceDN w:val="0"/>
                    <w:adjustRightInd w:val="0"/>
                    <w:ind w:left="-79" w:right="-79"/>
                    <w:jc w:val="center"/>
                    <w:rPr>
                      <w:rFonts w:eastAsia="Calibri"/>
                      <w:spacing w:val="-4"/>
                      <w:sz w:val="24"/>
                      <w:szCs w:val="24"/>
                      <w:lang w:eastAsia="en-US"/>
                    </w:rPr>
                  </w:pPr>
                  <w:r w:rsidRPr="004B65C5">
                    <w:rPr>
                      <w:rFonts w:eastAsia="Calibri"/>
                      <w:spacing w:val="-4"/>
                      <w:sz w:val="24"/>
                      <w:szCs w:val="24"/>
                      <w:lang w:eastAsia="en-US"/>
                    </w:rPr>
                    <w:t>МКУ «Управление образования</w:t>
                  </w:r>
                </w:p>
              </w:tc>
              <w:tc>
                <w:tcPr>
                  <w:tcW w:w="946" w:type="pct"/>
                  <w:shd w:val="clear" w:color="auto" w:fill="auto"/>
                  <w:vAlign w:val="center"/>
                </w:tcPr>
                <w:p w:rsidR="004B65C5" w:rsidRPr="004B65C5" w:rsidRDefault="004B65C5" w:rsidP="008301A4">
                  <w:pPr>
                    <w:autoSpaceDE w:val="0"/>
                    <w:autoSpaceDN w:val="0"/>
                    <w:adjustRightInd w:val="0"/>
                    <w:ind w:left="-79" w:right="-79"/>
                    <w:jc w:val="center"/>
                    <w:rPr>
                      <w:rFonts w:eastAsia="Calibri"/>
                      <w:spacing w:val="-4"/>
                      <w:sz w:val="24"/>
                      <w:szCs w:val="24"/>
                      <w:lang w:eastAsia="en-US"/>
                    </w:rPr>
                  </w:pPr>
                  <w:r w:rsidRPr="004B65C5">
                    <w:rPr>
                      <w:rFonts w:eastAsia="Calibri"/>
                      <w:spacing w:val="-4"/>
                      <w:sz w:val="24"/>
                      <w:szCs w:val="24"/>
                      <w:lang w:eastAsia="en-US"/>
                    </w:rPr>
                    <w:t>Ежегодно не позднее 1 февраля текущего года</w:t>
                  </w:r>
                </w:p>
              </w:tc>
            </w:tr>
            <w:tr w:rsidR="006A7A02" w:rsidRPr="003E4E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6A7A02" w:rsidRPr="003E4EA6" w:rsidRDefault="0080794B" w:rsidP="004D4A81">
                  <w:pPr>
                    <w:autoSpaceDE w:val="0"/>
                    <w:autoSpaceDN w:val="0"/>
                    <w:adjustRightInd w:val="0"/>
                    <w:ind w:left="-79" w:right="-79"/>
                    <w:jc w:val="center"/>
                    <w:rPr>
                      <w:rFonts w:eastAsia="Calibri"/>
                      <w:spacing w:val="-4"/>
                      <w:sz w:val="24"/>
                      <w:szCs w:val="24"/>
                      <w:lang w:eastAsia="en-US"/>
                    </w:rPr>
                  </w:pPr>
                  <w:r>
                    <w:rPr>
                      <w:rFonts w:eastAsia="Calibri"/>
                      <w:spacing w:val="-4"/>
                      <w:sz w:val="24"/>
                      <w:szCs w:val="24"/>
                      <w:lang w:eastAsia="en-US"/>
                    </w:rPr>
                    <w:t>11</w:t>
                  </w:r>
                </w:p>
              </w:tc>
              <w:tc>
                <w:tcPr>
                  <w:tcW w:w="1029" w:type="pct"/>
                  <w:gridSpan w:val="3"/>
                  <w:shd w:val="clear" w:color="auto" w:fill="auto"/>
                </w:tcPr>
                <w:p w:rsidR="006A7A02" w:rsidRPr="006A7A02" w:rsidRDefault="006A7A02" w:rsidP="008301A4">
                  <w:pPr>
                    <w:jc w:val="center"/>
                    <w:rPr>
                      <w:sz w:val="24"/>
                      <w:szCs w:val="24"/>
                    </w:rPr>
                  </w:pPr>
                  <w:r w:rsidRPr="006A7A02">
                    <w:rPr>
                      <w:sz w:val="24"/>
                      <w:szCs w:val="24"/>
                    </w:rPr>
                    <w:t>Постановление администрации Ужурского района от 25.02.2022 №132</w:t>
                  </w:r>
                </w:p>
              </w:tc>
              <w:tc>
                <w:tcPr>
                  <w:tcW w:w="1748" w:type="pct"/>
                  <w:gridSpan w:val="2"/>
                  <w:shd w:val="clear" w:color="auto" w:fill="auto"/>
                </w:tcPr>
                <w:p w:rsidR="006A7A02" w:rsidRPr="006A7A02" w:rsidRDefault="006A7A02" w:rsidP="008301A4">
                  <w:pPr>
                    <w:tabs>
                      <w:tab w:val="left" w:pos="5387"/>
                      <w:tab w:val="left" w:pos="6663"/>
                    </w:tabs>
                    <w:ind w:right="-1" w:firstLine="142"/>
                    <w:jc w:val="both"/>
                    <w:rPr>
                      <w:sz w:val="24"/>
                      <w:szCs w:val="24"/>
                    </w:rPr>
                  </w:pPr>
                  <w:r w:rsidRPr="006A7A02">
                    <w:rPr>
                      <w:sz w:val="24"/>
                      <w:szCs w:val="24"/>
                    </w:rPr>
                    <w:t xml:space="preserve"> Об утверждении мероприятий по организации отдыха, оздоровления  и занятости детей и подростков в летний период 2022 года в образовательных организациях, расположенных </w:t>
                  </w:r>
                  <w:r w:rsidRPr="006A7A02">
                    <w:rPr>
                      <w:sz w:val="24"/>
                      <w:szCs w:val="24"/>
                    </w:rPr>
                    <w:lastRenderedPageBreak/>
                    <w:t>на территории Ужурского района</w:t>
                  </w:r>
                </w:p>
              </w:tc>
              <w:tc>
                <w:tcPr>
                  <w:tcW w:w="1031" w:type="pct"/>
                  <w:gridSpan w:val="2"/>
                  <w:shd w:val="clear" w:color="auto" w:fill="auto"/>
                  <w:vAlign w:val="center"/>
                </w:tcPr>
                <w:p w:rsidR="006A7A02" w:rsidRPr="006A7A02" w:rsidRDefault="006A7A02" w:rsidP="008301A4">
                  <w:pPr>
                    <w:autoSpaceDE w:val="0"/>
                    <w:autoSpaceDN w:val="0"/>
                    <w:adjustRightInd w:val="0"/>
                    <w:ind w:left="-79" w:right="-79"/>
                    <w:jc w:val="center"/>
                    <w:rPr>
                      <w:rFonts w:eastAsia="Calibri"/>
                      <w:spacing w:val="-4"/>
                      <w:sz w:val="24"/>
                      <w:szCs w:val="24"/>
                      <w:lang w:eastAsia="en-US"/>
                    </w:rPr>
                  </w:pPr>
                  <w:r w:rsidRPr="006A7A02">
                    <w:rPr>
                      <w:rFonts w:eastAsia="Calibri"/>
                      <w:spacing w:val="-4"/>
                      <w:sz w:val="24"/>
                      <w:szCs w:val="24"/>
                      <w:lang w:eastAsia="en-US"/>
                    </w:rPr>
                    <w:lastRenderedPageBreak/>
                    <w:t>МКУ «Управление образования»</w:t>
                  </w:r>
                </w:p>
              </w:tc>
              <w:tc>
                <w:tcPr>
                  <w:tcW w:w="946" w:type="pct"/>
                  <w:shd w:val="clear" w:color="auto" w:fill="auto"/>
                </w:tcPr>
                <w:p w:rsidR="006A7A02" w:rsidRPr="006A7A02" w:rsidRDefault="006A7A02" w:rsidP="008301A4">
                  <w:pPr>
                    <w:autoSpaceDE w:val="0"/>
                    <w:autoSpaceDN w:val="0"/>
                    <w:adjustRightInd w:val="0"/>
                    <w:ind w:left="-79" w:right="-79"/>
                    <w:jc w:val="center"/>
                    <w:rPr>
                      <w:rFonts w:eastAsia="Calibri"/>
                      <w:spacing w:val="-4"/>
                      <w:sz w:val="24"/>
                      <w:szCs w:val="24"/>
                      <w:lang w:eastAsia="en-US"/>
                    </w:rPr>
                  </w:pPr>
                  <w:r w:rsidRPr="006A7A02">
                    <w:rPr>
                      <w:rFonts w:eastAsia="Calibri"/>
                      <w:spacing w:val="-4"/>
                      <w:sz w:val="24"/>
                      <w:szCs w:val="24"/>
                      <w:lang w:eastAsia="en-US"/>
                    </w:rPr>
                    <w:t>Ежегодно в первом квартале текущего года</w:t>
                  </w:r>
                </w:p>
              </w:tc>
            </w:tr>
            <w:tr w:rsidR="00467735" w:rsidRPr="003E4E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465"/>
              </w:trPr>
              <w:tc>
                <w:tcPr>
                  <w:tcW w:w="238" w:type="pct"/>
                  <w:shd w:val="clear" w:color="auto" w:fill="auto"/>
                  <w:vAlign w:val="center"/>
                </w:tcPr>
                <w:p w:rsidR="00467735" w:rsidRPr="003E4EA6" w:rsidRDefault="0080794B" w:rsidP="00321B31">
                  <w:pPr>
                    <w:autoSpaceDE w:val="0"/>
                    <w:autoSpaceDN w:val="0"/>
                    <w:adjustRightInd w:val="0"/>
                    <w:ind w:left="-79" w:right="-79"/>
                    <w:jc w:val="center"/>
                    <w:rPr>
                      <w:rFonts w:eastAsia="Calibri"/>
                      <w:spacing w:val="-4"/>
                      <w:sz w:val="24"/>
                      <w:szCs w:val="24"/>
                      <w:lang w:eastAsia="en-US"/>
                    </w:rPr>
                  </w:pPr>
                  <w:r>
                    <w:rPr>
                      <w:rFonts w:eastAsia="Calibri"/>
                      <w:spacing w:val="-4"/>
                      <w:sz w:val="24"/>
                      <w:szCs w:val="24"/>
                      <w:lang w:eastAsia="en-US"/>
                    </w:rPr>
                    <w:lastRenderedPageBreak/>
                    <w:t>12</w:t>
                  </w:r>
                </w:p>
              </w:tc>
              <w:tc>
                <w:tcPr>
                  <w:tcW w:w="1029" w:type="pct"/>
                  <w:gridSpan w:val="3"/>
                  <w:shd w:val="clear" w:color="auto" w:fill="auto"/>
                </w:tcPr>
                <w:p w:rsidR="00467735" w:rsidRPr="00467735" w:rsidRDefault="00467735" w:rsidP="008301A4">
                  <w:pPr>
                    <w:jc w:val="center"/>
                    <w:rPr>
                      <w:sz w:val="24"/>
                      <w:szCs w:val="24"/>
                    </w:rPr>
                  </w:pPr>
                  <w:r w:rsidRPr="00467735">
                    <w:rPr>
                      <w:sz w:val="24"/>
                      <w:szCs w:val="24"/>
                    </w:rPr>
                    <w:t>Постановление администрации Ужурского района от 03.08.2022 №561</w:t>
                  </w:r>
                </w:p>
              </w:tc>
              <w:tc>
                <w:tcPr>
                  <w:tcW w:w="1748" w:type="pct"/>
                  <w:gridSpan w:val="2"/>
                  <w:shd w:val="clear" w:color="auto" w:fill="auto"/>
                </w:tcPr>
                <w:p w:rsidR="00467735" w:rsidRPr="00467735" w:rsidRDefault="00467735" w:rsidP="008301A4">
                  <w:pPr>
                    <w:tabs>
                      <w:tab w:val="left" w:pos="5387"/>
                      <w:tab w:val="left" w:pos="6663"/>
                    </w:tabs>
                    <w:ind w:right="-1" w:firstLine="142"/>
                    <w:jc w:val="both"/>
                    <w:rPr>
                      <w:sz w:val="24"/>
                      <w:szCs w:val="24"/>
                    </w:rPr>
                  </w:pPr>
                  <w:r w:rsidRPr="00467735">
                    <w:rPr>
                      <w:sz w:val="24"/>
                      <w:szCs w:val="24"/>
                    </w:rPr>
                    <w:t xml:space="preserve">Об утверждении Положения об организации освоения </w:t>
                  </w:r>
                  <w:proofErr w:type="gramStart"/>
                  <w:r w:rsidRPr="00467735">
                    <w:rPr>
                      <w:sz w:val="24"/>
                      <w:szCs w:val="24"/>
                    </w:rPr>
                    <w:t>обучающимися</w:t>
                  </w:r>
                  <w:proofErr w:type="gramEnd"/>
                  <w:r w:rsidRPr="00467735">
                    <w:rPr>
                      <w:sz w:val="24"/>
                      <w:szCs w:val="24"/>
                    </w:rPr>
                    <w:t xml:space="preserve"> общеобразовательных программ вне организаций, осуществляющих образовательную деятельность (в формах семейного обучения и самообразования) в Ужурском районе</w:t>
                  </w:r>
                </w:p>
              </w:tc>
              <w:tc>
                <w:tcPr>
                  <w:tcW w:w="1031" w:type="pct"/>
                  <w:gridSpan w:val="2"/>
                  <w:shd w:val="clear" w:color="auto" w:fill="auto"/>
                  <w:vAlign w:val="center"/>
                </w:tcPr>
                <w:p w:rsidR="00467735" w:rsidRPr="00467735" w:rsidRDefault="00467735" w:rsidP="008301A4">
                  <w:pPr>
                    <w:autoSpaceDE w:val="0"/>
                    <w:autoSpaceDN w:val="0"/>
                    <w:adjustRightInd w:val="0"/>
                    <w:ind w:left="-79" w:right="-79"/>
                    <w:jc w:val="center"/>
                    <w:rPr>
                      <w:rFonts w:eastAsia="Calibri"/>
                      <w:spacing w:val="-4"/>
                      <w:sz w:val="24"/>
                      <w:szCs w:val="24"/>
                      <w:lang w:eastAsia="en-US"/>
                    </w:rPr>
                  </w:pPr>
                  <w:r w:rsidRPr="00467735">
                    <w:rPr>
                      <w:rFonts w:eastAsia="Calibri"/>
                      <w:spacing w:val="-4"/>
                      <w:sz w:val="24"/>
                      <w:szCs w:val="24"/>
                      <w:lang w:eastAsia="en-US"/>
                    </w:rPr>
                    <w:t>МКУ «Управление образования»</w:t>
                  </w:r>
                </w:p>
              </w:tc>
              <w:tc>
                <w:tcPr>
                  <w:tcW w:w="946" w:type="pct"/>
                  <w:shd w:val="clear" w:color="auto" w:fill="auto"/>
                  <w:vAlign w:val="center"/>
                </w:tcPr>
                <w:p w:rsidR="00467735" w:rsidRPr="00467735" w:rsidRDefault="00467735" w:rsidP="008301A4">
                  <w:pPr>
                    <w:autoSpaceDE w:val="0"/>
                    <w:autoSpaceDN w:val="0"/>
                    <w:adjustRightInd w:val="0"/>
                    <w:ind w:left="-79" w:right="-79"/>
                    <w:jc w:val="center"/>
                    <w:rPr>
                      <w:rFonts w:eastAsia="Calibri"/>
                      <w:spacing w:val="-4"/>
                      <w:sz w:val="24"/>
                      <w:szCs w:val="24"/>
                      <w:lang w:eastAsia="en-US"/>
                    </w:rPr>
                  </w:pPr>
                  <w:r w:rsidRPr="00467735">
                    <w:rPr>
                      <w:rFonts w:eastAsia="Calibri"/>
                      <w:spacing w:val="-4"/>
                      <w:sz w:val="24"/>
                      <w:szCs w:val="24"/>
                      <w:lang w:eastAsia="en-US"/>
                    </w:rPr>
                    <w:t>Принято</w:t>
                  </w:r>
                </w:p>
              </w:tc>
            </w:tr>
            <w:tr w:rsidR="00C34FA1" w:rsidRPr="003E4E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465"/>
              </w:trPr>
              <w:tc>
                <w:tcPr>
                  <w:tcW w:w="238" w:type="pct"/>
                  <w:shd w:val="clear" w:color="auto" w:fill="auto"/>
                  <w:vAlign w:val="center"/>
                </w:tcPr>
                <w:p w:rsidR="00C34FA1" w:rsidRPr="003E4EA6" w:rsidRDefault="0080794B" w:rsidP="00321B31">
                  <w:pPr>
                    <w:autoSpaceDE w:val="0"/>
                    <w:autoSpaceDN w:val="0"/>
                    <w:adjustRightInd w:val="0"/>
                    <w:ind w:left="-79" w:right="-79"/>
                    <w:jc w:val="center"/>
                    <w:rPr>
                      <w:rFonts w:eastAsia="Calibri"/>
                      <w:spacing w:val="-4"/>
                      <w:sz w:val="24"/>
                      <w:szCs w:val="24"/>
                      <w:lang w:eastAsia="en-US"/>
                    </w:rPr>
                  </w:pPr>
                  <w:r>
                    <w:rPr>
                      <w:rFonts w:eastAsia="Calibri"/>
                      <w:spacing w:val="-4"/>
                      <w:sz w:val="24"/>
                      <w:szCs w:val="24"/>
                      <w:lang w:eastAsia="en-US"/>
                    </w:rPr>
                    <w:t>13</w:t>
                  </w:r>
                </w:p>
              </w:tc>
              <w:tc>
                <w:tcPr>
                  <w:tcW w:w="1029" w:type="pct"/>
                  <w:gridSpan w:val="3"/>
                  <w:shd w:val="clear" w:color="auto" w:fill="auto"/>
                </w:tcPr>
                <w:p w:rsidR="00C34FA1" w:rsidRPr="00C34FA1" w:rsidRDefault="00C34FA1" w:rsidP="008301A4">
                  <w:pPr>
                    <w:jc w:val="center"/>
                    <w:rPr>
                      <w:sz w:val="24"/>
                      <w:szCs w:val="24"/>
                    </w:rPr>
                  </w:pPr>
                  <w:r w:rsidRPr="00C34FA1">
                    <w:rPr>
                      <w:sz w:val="24"/>
                      <w:szCs w:val="24"/>
                    </w:rPr>
                    <w:t>Постановление администрации Ужурского района от 03.08.2022 №562</w:t>
                  </w:r>
                </w:p>
              </w:tc>
              <w:tc>
                <w:tcPr>
                  <w:tcW w:w="1748" w:type="pct"/>
                  <w:gridSpan w:val="2"/>
                  <w:shd w:val="clear" w:color="auto" w:fill="auto"/>
                </w:tcPr>
                <w:p w:rsidR="00C34FA1" w:rsidRPr="00C34FA1" w:rsidRDefault="00C34FA1" w:rsidP="008301A4">
                  <w:pPr>
                    <w:tabs>
                      <w:tab w:val="left" w:pos="5387"/>
                      <w:tab w:val="left" w:pos="6663"/>
                    </w:tabs>
                    <w:ind w:right="-1" w:firstLine="142"/>
                    <w:jc w:val="both"/>
                    <w:rPr>
                      <w:sz w:val="24"/>
                      <w:szCs w:val="24"/>
                    </w:rPr>
                  </w:pPr>
                  <w:r w:rsidRPr="00C34FA1">
                    <w:rPr>
                      <w:sz w:val="24"/>
                      <w:szCs w:val="24"/>
                    </w:rPr>
                    <w:t xml:space="preserve">Об утверждении Положения об организации получения дошкольного образования вне организаций, осуществляющих образовательные программы дошкольного образования в форме семейного образования на территории Ужурского района  </w:t>
                  </w:r>
                </w:p>
              </w:tc>
              <w:tc>
                <w:tcPr>
                  <w:tcW w:w="1031" w:type="pct"/>
                  <w:gridSpan w:val="2"/>
                  <w:shd w:val="clear" w:color="auto" w:fill="auto"/>
                  <w:vAlign w:val="center"/>
                </w:tcPr>
                <w:p w:rsidR="00C34FA1" w:rsidRPr="00C34FA1" w:rsidRDefault="00C34FA1" w:rsidP="008301A4">
                  <w:pPr>
                    <w:autoSpaceDE w:val="0"/>
                    <w:autoSpaceDN w:val="0"/>
                    <w:adjustRightInd w:val="0"/>
                    <w:ind w:left="-79" w:right="-79"/>
                    <w:jc w:val="center"/>
                    <w:rPr>
                      <w:rFonts w:eastAsia="Calibri"/>
                      <w:spacing w:val="-4"/>
                      <w:sz w:val="24"/>
                      <w:szCs w:val="24"/>
                      <w:lang w:eastAsia="en-US"/>
                    </w:rPr>
                  </w:pPr>
                  <w:r w:rsidRPr="00C34FA1">
                    <w:rPr>
                      <w:rFonts w:eastAsia="Calibri"/>
                      <w:spacing w:val="-4"/>
                      <w:sz w:val="24"/>
                      <w:szCs w:val="24"/>
                      <w:lang w:eastAsia="en-US"/>
                    </w:rPr>
                    <w:t>МКУ «Управление образования»</w:t>
                  </w:r>
                </w:p>
              </w:tc>
              <w:tc>
                <w:tcPr>
                  <w:tcW w:w="946" w:type="pct"/>
                  <w:shd w:val="clear" w:color="auto" w:fill="auto"/>
                  <w:vAlign w:val="center"/>
                </w:tcPr>
                <w:p w:rsidR="00C34FA1" w:rsidRPr="00C34FA1" w:rsidRDefault="00C34FA1" w:rsidP="008301A4">
                  <w:pPr>
                    <w:autoSpaceDE w:val="0"/>
                    <w:autoSpaceDN w:val="0"/>
                    <w:adjustRightInd w:val="0"/>
                    <w:ind w:left="-79" w:right="-79"/>
                    <w:jc w:val="center"/>
                    <w:rPr>
                      <w:rFonts w:eastAsia="Calibri"/>
                      <w:spacing w:val="-4"/>
                      <w:sz w:val="24"/>
                      <w:szCs w:val="24"/>
                      <w:lang w:eastAsia="en-US"/>
                    </w:rPr>
                  </w:pPr>
                  <w:r w:rsidRPr="00C34FA1">
                    <w:rPr>
                      <w:rFonts w:eastAsia="Calibri"/>
                      <w:spacing w:val="-4"/>
                      <w:sz w:val="24"/>
                      <w:szCs w:val="24"/>
                      <w:lang w:eastAsia="en-US"/>
                    </w:rPr>
                    <w:t>Принято</w:t>
                  </w:r>
                </w:p>
              </w:tc>
            </w:tr>
          </w:tbl>
          <w:p w:rsidR="00C376D2" w:rsidRPr="003E4EA6" w:rsidRDefault="00C376D2" w:rsidP="0009537B">
            <w:pPr>
              <w:jc w:val="center"/>
              <w:rPr>
                <w:b/>
              </w:rPr>
            </w:pPr>
          </w:p>
        </w:tc>
        <w:tc>
          <w:tcPr>
            <w:tcW w:w="960" w:type="dxa"/>
            <w:tcBorders>
              <w:top w:val="nil"/>
              <w:left w:val="nil"/>
              <w:bottom w:val="nil"/>
              <w:right w:val="nil"/>
            </w:tcBorders>
            <w:shd w:val="clear" w:color="auto" w:fill="auto"/>
            <w:noWrap/>
            <w:vAlign w:val="bottom"/>
          </w:tcPr>
          <w:p w:rsidR="00703646" w:rsidRPr="003E4EA6" w:rsidRDefault="00703646" w:rsidP="0009537B"/>
        </w:tc>
        <w:tc>
          <w:tcPr>
            <w:tcW w:w="960" w:type="dxa"/>
            <w:tcBorders>
              <w:top w:val="nil"/>
              <w:left w:val="nil"/>
              <w:bottom w:val="nil"/>
              <w:right w:val="nil"/>
            </w:tcBorders>
            <w:shd w:val="clear" w:color="auto" w:fill="auto"/>
            <w:noWrap/>
            <w:vAlign w:val="bottom"/>
          </w:tcPr>
          <w:p w:rsidR="00703646" w:rsidRPr="003E4EA6" w:rsidRDefault="00703646" w:rsidP="0009537B"/>
        </w:tc>
        <w:tc>
          <w:tcPr>
            <w:tcW w:w="960" w:type="dxa"/>
            <w:tcBorders>
              <w:top w:val="nil"/>
              <w:left w:val="nil"/>
              <w:bottom w:val="nil"/>
              <w:right w:val="nil"/>
            </w:tcBorders>
            <w:shd w:val="clear" w:color="auto" w:fill="auto"/>
            <w:noWrap/>
            <w:vAlign w:val="bottom"/>
          </w:tcPr>
          <w:p w:rsidR="00703646" w:rsidRPr="003E4EA6" w:rsidRDefault="00703646" w:rsidP="0009537B"/>
        </w:tc>
        <w:tc>
          <w:tcPr>
            <w:tcW w:w="960" w:type="dxa"/>
            <w:tcBorders>
              <w:top w:val="nil"/>
              <w:left w:val="nil"/>
              <w:bottom w:val="nil"/>
              <w:right w:val="nil"/>
            </w:tcBorders>
            <w:shd w:val="clear" w:color="auto" w:fill="auto"/>
            <w:noWrap/>
            <w:vAlign w:val="bottom"/>
          </w:tcPr>
          <w:p w:rsidR="00703646" w:rsidRPr="003E4EA6" w:rsidRDefault="00703646" w:rsidP="0009537B"/>
        </w:tc>
      </w:tr>
      <w:tr w:rsidR="00A22223" w:rsidRPr="003E4EA6" w:rsidTr="006E37E6">
        <w:trPr>
          <w:trHeight w:val="138"/>
        </w:trPr>
        <w:tc>
          <w:tcPr>
            <w:tcW w:w="620" w:type="dxa"/>
            <w:tcBorders>
              <w:top w:val="nil"/>
              <w:left w:val="nil"/>
              <w:bottom w:val="nil"/>
              <w:right w:val="nil"/>
            </w:tcBorders>
            <w:shd w:val="clear" w:color="auto" w:fill="auto"/>
            <w:noWrap/>
            <w:vAlign w:val="bottom"/>
          </w:tcPr>
          <w:p w:rsidR="00703646" w:rsidRPr="003E4EA6" w:rsidRDefault="00703646" w:rsidP="0009537B"/>
        </w:tc>
        <w:tc>
          <w:tcPr>
            <w:tcW w:w="3660" w:type="dxa"/>
            <w:tcBorders>
              <w:top w:val="nil"/>
              <w:left w:val="nil"/>
              <w:bottom w:val="nil"/>
              <w:right w:val="nil"/>
            </w:tcBorders>
            <w:shd w:val="clear" w:color="auto" w:fill="auto"/>
            <w:noWrap/>
            <w:vAlign w:val="bottom"/>
          </w:tcPr>
          <w:p w:rsidR="00703646" w:rsidRPr="003E4EA6" w:rsidRDefault="00703646" w:rsidP="0009537B"/>
        </w:tc>
        <w:tc>
          <w:tcPr>
            <w:tcW w:w="3100" w:type="dxa"/>
            <w:tcBorders>
              <w:top w:val="nil"/>
              <w:left w:val="nil"/>
              <w:bottom w:val="nil"/>
              <w:right w:val="nil"/>
            </w:tcBorders>
            <w:shd w:val="clear" w:color="auto" w:fill="auto"/>
            <w:noWrap/>
            <w:vAlign w:val="bottom"/>
          </w:tcPr>
          <w:p w:rsidR="00703646" w:rsidRPr="003E4EA6" w:rsidRDefault="00703646" w:rsidP="0009537B"/>
        </w:tc>
        <w:tc>
          <w:tcPr>
            <w:tcW w:w="2380" w:type="dxa"/>
            <w:tcBorders>
              <w:top w:val="nil"/>
              <w:left w:val="nil"/>
              <w:bottom w:val="nil"/>
              <w:right w:val="nil"/>
            </w:tcBorders>
            <w:shd w:val="clear" w:color="auto" w:fill="auto"/>
            <w:noWrap/>
            <w:vAlign w:val="bottom"/>
          </w:tcPr>
          <w:p w:rsidR="00703646" w:rsidRPr="003E4EA6" w:rsidRDefault="00703646" w:rsidP="0009537B"/>
        </w:tc>
        <w:tc>
          <w:tcPr>
            <w:tcW w:w="960" w:type="dxa"/>
            <w:tcBorders>
              <w:top w:val="nil"/>
              <w:left w:val="nil"/>
              <w:bottom w:val="nil"/>
              <w:right w:val="nil"/>
            </w:tcBorders>
            <w:shd w:val="clear" w:color="auto" w:fill="auto"/>
            <w:noWrap/>
            <w:vAlign w:val="bottom"/>
          </w:tcPr>
          <w:p w:rsidR="00703646" w:rsidRPr="003E4EA6" w:rsidRDefault="00703646" w:rsidP="0009537B"/>
        </w:tc>
        <w:tc>
          <w:tcPr>
            <w:tcW w:w="960" w:type="dxa"/>
            <w:tcBorders>
              <w:top w:val="nil"/>
              <w:left w:val="nil"/>
              <w:bottom w:val="nil"/>
              <w:right w:val="nil"/>
            </w:tcBorders>
            <w:shd w:val="clear" w:color="auto" w:fill="auto"/>
            <w:noWrap/>
            <w:vAlign w:val="bottom"/>
          </w:tcPr>
          <w:p w:rsidR="00703646" w:rsidRPr="003E4EA6" w:rsidRDefault="00703646" w:rsidP="0009537B"/>
        </w:tc>
        <w:tc>
          <w:tcPr>
            <w:tcW w:w="960" w:type="dxa"/>
            <w:tcBorders>
              <w:top w:val="nil"/>
              <w:left w:val="nil"/>
              <w:bottom w:val="nil"/>
              <w:right w:val="nil"/>
            </w:tcBorders>
            <w:shd w:val="clear" w:color="auto" w:fill="auto"/>
            <w:noWrap/>
            <w:vAlign w:val="bottom"/>
          </w:tcPr>
          <w:p w:rsidR="00703646" w:rsidRPr="003E4EA6" w:rsidRDefault="00703646" w:rsidP="0009537B"/>
        </w:tc>
        <w:tc>
          <w:tcPr>
            <w:tcW w:w="960" w:type="dxa"/>
            <w:tcBorders>
              <w:top w:val="nil"/>
              <w:left w:val="nil"/>
              <w:bottom w:val="nil"/>
              <w:right w:val="nil"/>
            </w:tcBorders>
            <w:shd w:val="clear" w:color="auto" w:fill="auto"/>
            <w:noWrap/>
            <w:vAlign w:val="bottom"/>
          </w:tcPr>
          <w:p w:rsidR="00703646" w:rsidRPr="003E4EA6" w:rsidRDefault="00703646" w:rsidP="0009537B"/>
        </w:tc>
      </w:tr>
    </w:tbl>
    <w:p w:rsidR="007141B9" w:rsidRPr="003E4EA6" w:rsidRDefault="007141B9" w:rsidP="00090A09">
      <w:pPr>
        <w:ind w:left="426" w:firstLine="709"/>
        <w:sectPr w:rsidR="007141B9" w:rsidRPr="003E4EA6" w:rsidSect="0027181F">
          <w:pgSz w:w="11906" w:h="16838"/>
          <w:pgMar w:top="1134" w:right="851" w:bottom="1134" w:left="1701" w:header="709" w:footer="709" w:gutter="0"/>
          <w:cols w:space="708"/>
          <w:docGrid w:linePitch="360"/>
        </w:sectPr>
      </w:pPr>
    </w:p>
    <w:p w:rsidR="00091011" w:rsidRPr="003E4EA6" w:rsidRDefault="00091011" w:rsidP="00FC3156">
      <w:pPr>
        <w:pStyle w:val="ConsPlusNormal"/>
        <w:tabs>
          <w:tab w:val="left" w:pos="10965"/>
        </w:tabs>
        <w:ind w:right="-315" w:firstLine="0"/>
        <w:jc w:val="right"/>
        <w:rPr>
          <w:rFonts w:ascii="Times New Roman" w:hAnsi="Times New Roman" w:cs="Times New Roman"/>
          <w:sz w:val="28"/>
          <w:szCs w:val="28"/>
        </w:rPr>
      </w:pPr>
      <w:r w:rsidRPr="003E4EA6">
        <w:rPr>
          <w:rFonts w:ascii="Times New Roman" w:hAnsi="Times New Roman" w:cs="Times New Roman"/>
          <w:sz w:val="28"/>
          <w:szCs w:val="28"/>
        </w:rPr>
        <w:lastRenderedPageBreak/>
        <w:t>Приложение №</w:t>
      </w:r>
      <w:r w:rsidR="0011671D" w:rsidRPr="003E4EA6">
        <w:rPr>
          <w:rFonts w:ascii="Times New Roman" w:hAnsi="Times New Roman" w:cs="Times New Roman"/>
          <w:sz w:val="28"/>
          <w:szCs w:val="28"/>
        </w:rPr>
        <w:t xml:space="preserve"> 2</w:t>
      </w:r>
      <w:r w:rsidRPr="003E4EA6">
        <w:rPr>
          <w:rFonts w:ascii="Times New Roman" w:hAnsi="Times New Roman" w:cs="Times New Roman"/>
          <w:sz w:val="28"/>
          <w:szCs w:val="28"/>
        </w:rPr>
        <w:t xml:space="preserve"> к Программе</w:t>
      </w:r>
    </w:p>
    <w:tbl>
      <w:tblPr>
        <w:tblW w:w="5141" w:type="pct"/>
        <w:tblInd w:w="-176" w:type="dxa"/>
        <w:tblLayout w:type="fixed"/>
        <w:tblLook w:val="04A0" w:firstRow="1" w:lastRow="0" w:firstColumn="1" w:lastColumn="0" w:noHBand="0" w:noVBand="1"/>
      </w:tblPr>
      <w:tblGrid>
        <w:gridCol w:w="563"/>
        <w:gridCol w:w="1827"/>
        <w:gridCol w:w="1807"/>
        <w:gridCol w:w="1709"/>
        <w:gridCol w:w="847"/>
        <w:gridCol w:w="564"/>
        <w:gridCol w:w="704"/>
        <w:gridCol w:w="567"/>
        <w:gridCol w:w="1408"/>
        <w:gridCol w:w="1548"/>
        <w:gridCol w:w="1688"/>
        <w:gridCol w:w="1652"/>
        <w:gridCol w:w="27"/>
      </w:tblGrid>
      <w:tr w:rsidR="00F83D2E" w:rsidRPr="003E4EA6" w:rsidTr="00FC3156">
        <w:trPr>
          <w:gridAfter w:val="1"/>
          <w:wAfter w:w="9" w:type="pct"/>
          <w:trHeight w:val="570"/>
        </w:trPr>
        <w:tc>
          <w:tcPr>
            <w:tcW w:w="4991" w:type="pct"/>
            <w:gridSpan w:val="12"/>
            <w:vMerge w:val="restart"/>
            <w:shd w:val="clear" w:color="auto" w:fill="auto"/>
            <w:vAlign w:val="bottom"/>
            <w:hideMark/>
          </w:tcPr>
          <w:p w:rsidR="00F83D2E" w:rsidRPr="003E4EA6" w:rsidRDefault="00F83D2E" w:rsidP="00EA386A">
            <w:pPr>
              <w:jc w:val="center"/>
              <w:rPr>
                <w:b/>
                <w:bCs/>
              </w:rPr>
            </w:pPr>
            <w:r w:rsidRPr="003E4EA6">
              <w:rPr>
                <w:b/>
                <w:bCs/>
              </w:rPr>
              <w:t>Информация о ресурсном обеспечении муниципальной программы Ужурского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F83D2E" w:rsidRPr="003E4EA6" w:rsidTr="00FC3156">
        <w:trPr>
          <w:gridAfter w:val="1"/>
          <w:wAfter w:w="9" w:type="pct"/>
          <w:trHeight w:val="517"/>
        </w:trPr>
        <w:tc>
          <w:tcPr>
            <w:tcW w:w="4991" w:type="pct"/>
            <w:gridSpan w:val="12"/>
            <w:vMerge/>
            <w:vAlign w:val="center"/>
            <w:hideMark/>
          </w:tcPr>
          <w:p w:rsidR="00F83D2E" w:rsidRPr="003E4EA6" w:rsidRDefault="00F83D2E" w:rsidP="00EA386A">
            <w:pPr>
              <w:rPr>
                <w:b/>
                <w:bCs/>
                <w:sz w:val="24"/>
                <w:szCs w:val="24"/>
              </w:rPr>
            </w:pPr>
          </w:p>
        </w:tc>
      </w:tr>
      <w:tr w:rsidR="00F83D2E" w:rsidRPr="003E4EA6" w:rsidTr="00F83D2E">
        <w:trPr>
          <w:trHeight w:val="1230"/>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83D2E" w:rsidRPr="003E4EA6" w:rsidRDefault="00F83D2E" w:rsidP="00EA386A">
            <w:pPr>
              <w:jc w:val="center"/>
              <w:rPr>
                <w:sz w:val="24"/>
                <w:szCs w:val="24"/>
              </w:rPr>
            </w:pPr>
            <w:r w:rsidRPr="003E4EA6">
              <w:rPr>
                <w:sz w:val="24"/>
                <w:szCs w:val="24"/>
              </w:rPr>
              <w:t>Статус (муниципальная программа Ужурского района, подпрограмма)</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83D2E" w:rsidRPr="003E4EA6" w:rsidRDefault="00F83D2E" w:rsidP="00EA386A">
            <w:pPr>
              <w:jc w:val="center"/>
              <w:rPr>
                <w:sz w:val="24"/>
                <w:szCs w:val="24"/>
              </w:rPr>
            </w:pPr>
            <w:r w:rsidRPr="003E4EA6">
              <w:rPr>
                <w:sz w:val="24"/>
                <w:szCs w:val="24"/>
              </w:rPr>
              <w:t xml:space="preserve">Наименование муниципальной программы Ужурского района, подпрограммы </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83D2E" w:rsidRPr="003E4EA6" w:rsidRDefault="00F83D2E" w:rsidP="00EA386A">
            <w:pPr>
              <w:jc w:val="center"/>
              <w:rPr>
                <w:sz w:val="24"/>
                <w:szCs w:val="24"/>
              </w:rPr>
            </w:pPr>
            <w:r w:rsidRPr="003E4EA6">
              <w:rPr>
                <w:sz w:val="24"/>
                <w:szCs w:val="24"/>
              </w:rPr>
              <w:t>Наименование главного распорядителя бюджетных средств (далее – ГРБС)</w:t>
            </w:r>
          </w:p>
        </w:tc>
        <w:tc>
          <w:tcPr>
            <w:tcW w:w="899" w:type="pct"/>
            <w:gridSpan w:val="4"/>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Код бюджетной классификации</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ind w:left="-122" w:right="-167"/>
              <w:jc w:val="center"/>
              <w:rPr>
                <w:sz w:val="24"/>
                <w:szCs w:val="24"/>
              </w:rPr>
            </w:pPr>
            <w:r w:rsidRPr="003E4EA6">
              <w:rPr>
                <w:sz w:val="24"/>
                <w:szCs w:val="24"/>
              </w:rPr>
              <w:t>Очередной финансовый год</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Первый год планового периода</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Второй год планового периода</w:t>
            </w:r>
          </w:p>
        </w:tc>
        <w:tc>
          <w:tcPr>
            <w:tcW w:w="56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Итого на очередной финансовый год и плановый период</w:t>
            </w:r>
          </w:p>
        </w:tc>
      </w:tr>
      <w:tr w:rsidR="00F83D2E" w:rsidRPr="003E4EA6" w:rsidTr="00F83D2E">
        <w:trPr>
          <w:trHeight w:val="465"/>
        </w:trPr>
        <w:tc>
          <w:tcPr>
            <w:tcW w:w="189" w:type="pct"/>
            <w:vMerge/>
            <w:tcBorders>
              <w:top w:val="single" w:sz="4" w:space="0" w:color="auto"/>
              <w:left w:val="single" w:sz="4" w:space="0" w:color="auto"/>
              <w:bottom w:val="single" w:sz="4" w:space="0" w:color="000000"/>
              <w:right w:val="single" w:sz="4" w:space="0" w:color="auto"/>
            </w:tcBorders>
            <w:vAlign w:val="center"/>
            <w:hideMark/>
          </w:tcPr>
          <w:p w:rsidR="00F83D2E" w:rsidRPr="003E4EA6" w:rsidRDefault="00F83D2E" w:rsidP="00EA386A">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rsidR="00F83D2E" w:rsidRPr="003E4EA6" w:rsidRDefault="00F83D2E" w:rsidP="00EA386A">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F83D2E" w:rsidRPr="003E4EA6" w:rsidRDefault="00F83D2E" w:rsidP="00EA386A">
            <w:pPr>
              <w:rPr>
                <w:sz w:val="24"/>
                <w:szCs w:val="24"/>
              </w:rPr>
            </w:pPr>
          </w:p>
        </w:tc>
        <w:tc>
          <w:tcPr>
            <w:tcW w:w="573" w:type="pct"/>
            <w:vMerge/>
            <w:tcBorders>
              <w:top w:val="single" w:sz="4" w:space="0" w:color="auto"/>
              <w:left w:val="single" w:sz="4" w:space="0" w:color="auto"/>
              <w:bottom w:val="single" w:sz="4" w:space="0" w:color="000000"/>
              <w:right w:val="single" w:sz="4" w:space="0" w:color="auto"/>
            </w:tcBorders>
            <w:vAlign w:val="center"/>
            <w:hideMark/>
          </w:tcPr>
          <w:p w:rsidR="00F83D2E" w:rsidRPr="003E4EA6" w:rsidRDefault="00F83D2E" w:rsidP="00EA386A">
            <w:pPr>
              <w:rPr>
                <w:sz w:val="24"/>
                <w:szCs w:val="24"/>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ind w:left="-45" w:right="-93"/>
              <w:jc w:val="center"/>
              <w:rPr>
                <w:sz w:val="24"/>
                <w:szCs w:val="24"/>
              </w:rPr>
            </w:pPr>
            <w:r w:rsidRPr="003E4EA6">
              <w:rPr>
                <w:sz w:val="24"/>
                <w:szCs w:val="24"/>
              </w:rPr>
              <w:t>ГРБС</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ind w:left="-123" w:right="-65"/>
              <w:jc w:val="center"/>
              <w:rPr>
                <w:sz w:val="24"/>
                <w:szCs w:val="24"/>
              </w:rPr>
            </w:pPr>
            <w:proofErr w:type="spellStart"/>
            <w:r w:rsidRPr="003E4EA6">
              <w:rPr>
                <w:sz w:val="24"/>
                <w:szCs w:val="24"/>
              </w:rPr>
              <w:t>РзПр</w:t>
            </w:r>
            <w:proofErr w:type="spellEnd"/>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ЦСР</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rPr>
                <w:sz w:val="24"/>
                <w:szCs w:val="24"/>
              </w:rPr>
            </w:pPr>
            <w:r w:rsidRPr="003E4EA6">
              <w:rPr>
                <w:sz w:val="24"/>
                <w:szCs w:val="24"/>
              </w:rPr>
              <w:t>ВР</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план</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план</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F83D2E" w:rsidRPr="003E4EA6" w:rsidRDefault="00F83D2E" w:rsidP="00EA386A">
            <w:pPr>
              <w:jc w:val="center"/>
              <w:rPr>
                <w:sz w:val="24"/>
                <w:szCs w:val="24"/>
              </w:rPr>
            </w:pPr>
            <w:r w:rsidRPr="003E4EA6">
              <w:rPr>
                <w:sz w:val="24"/>
                <w:szCs w:val="24"/>
              </w:rPr>
              <w:t>план</w:t>
            </w:r>
          </w:p>
        </w:tc>
        <w:tc>
          <w:tcPr>
            <w:tcW w:w="563" w:type="pct"/>
            <w:gridSpan w:val="2"/>
            <w:vMerge/>
            <w:tcBorders>
              <w:top w:val="single" w:sz="4" w:space="0" w:color="auto"/>
              <w:left w:val="single" w:sz="4" w:space="0" w:color="auto"/>
              <w:bottom w:val="single" w:sz="4" w:space="0" w:color="000000"/>
              <w:right w:val="single" w:sz="4" w:space="0" w:color="auto"/>
            </w:tcBorders>
            <w:vAlign w:val="center"/>
            <w:hideMark/>
          </w:tcPr>
          <w:p w:rsidR="00F83D2E" w:rsidRPr="003E4EA6" w:rsidRDefault="00F83D2E" w:rsidP="00EA386A">
            <w:pPr>
              <w:rPr>
                <w:sz w:val="24"/>
                <w:szCs w:val="24"/>
              </w:rPr>
            </w:pPr>
          </w:p>
        </w:tc>
      </w:tr>
      <w:tr w:rsidR="00F83D2E" w:rsidRPr="003E4EA6" w:rsidTr="00F83D2E">
        <w:trPr>
          <w:trHeight w:val="34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1</w:t>
            </w:r>
          </w:p>
        </w:tc>
        <w:tc>
          <w:tcPr>
            <w:tcW w:w="613"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2</w:t>
            </w:r>
          </w:p>
        </w:tc>
        <w:tc>
          <w:tcPr>
            <w:tcW w:w="606"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3</w:t>
            </w:r>
          </w:p>
        </w:tc>
        <w:tc>
          <w:tcPr>
            <w:tcW w:w="573"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4</w:t>
            </w:r>
          </w:p>
        </w:tc>
        <w:tc>
          <w:tcPr>
            <w:tcW w:w="284"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5</w:t>
            </w:r>
          </w:p>
        </w:tc>
        <w:tc>
          <w:tcPr>
            <w:tcW w:w="189"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6</w:t>
            </w:r>
          </w:p>
        </w:tc>
        <w:tc>
          <w:tcPr>
            <w:tcW w:w="236"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7</w:t>
            </w:r>
          </w:p>
        </w:tc>
        <w:tc>
          <w:tcPr>
            <w:tcW w:w="190"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8</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10</w:t>
            </w:r>
          </w:p>
        </w:tc>
        <w:tc>
          <w:tcPr>
            <w:tcW w:w="519"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11</w:t>
            </w:r>
          </w:p>
        </w:tc>
        <w:tc>
          <w:tcPr>
            <w:tcW w:w="566" w:type="pct"/>
            <w:tcBorders>
              <w:top w:val="nil"/>
              <w:left w:val="nil"/>
              <w:bottom w:val="single" w:sz="4" w:space="0" w:color="auto"/>
              <w:right w:val="single" w:sz="4" w:space="0" w:color="auto"/>
            </w:tcBorders>
            <w:shd w:val="clear" w:color="auto" w:fill="auto"/>
            <w:noWrap/>
            <w:vAlign w:val="center"/>
            <w:hideMark/>
          </w:tcPr>
          <w:p w:rsidR="00F83D2E" w:rsidRPr="003E4EA6" w:rsidRDefault="00F83D2E" w:rsidP="00EA386A">
            <w:pPr>
              <w:jc w:val="center"/>
              <w:rPr>
                <w:sz w:val="24"/>
                <w:szCs w:val="24"/>
              </w:rPr>
            </w:pPr>
            <w:r w:rsidRPr="003E4EA6">
              <w:rPr>
                <w:sz w:val="24"/>
                <w:szCs w:val="24"/>
              </w:rPr>
              <w:t>12</w:t>
            </w:r>
          </w:p>
        </w:tc>
        <w:tc>
          <w:tcPr>
            <w:tcW w:w="563" w:type="pct"/>
            <w:gridSpan w:val="2"/>
            <w:tcBorders>
              <w:top w:val="nil"/>
              <w:left w:val="nil"/>
              <w:bottom w:val="single" w:sz="4" w:space="0" w:color="auto"/>
              <w:right w:val="single" w:sz="4" w:space="0" w:color="auto"/>
            </w:tcBorders>
            <w:shd w:val="clear" w:color="auto" w:fill="auto"/>
            <w:noWrap/>
            <w:vAlign w:val="center"/>
            <w:hideMark/>
          </w:tcPr>
          <w:p w:rsidR="00F83D2E" w:rsidRPr="003E4EA6" w:rsidRDefault="00F83D2E" w:rsidP="00EA386A">
            <w:pPr>
              <w:jc w:val="center"/>
              <w:rPr>
                <w:sz w:val="24"/>
                <w:szCs w:val="24"/>
              </w:rPr>
            </w:pPr>
            <w:r w:rsidRPr="003E4EA6">
              <w:rPr>
                <w:sz w:val="24"/>
                <w:szCs w:val="24"/>
              </w:rPr>
              <w:t>13</w:t>
            </w:r>
          </w:p>
        </w:tc>
      </w:tr>
      <w:tr w:rsidR="00F542CB" w:rsidRPr="003E4EA6" w:rsidTr="00DA24B9">
        <w:trPr>
          <w:trHeight w:val="615"/>
        </w:trPr>
        <w:tc>
          <w:tcPr>
            <w:tcW w:w="189" w:type="pct"/>
            <w:vMerge w:val="restart"/>
            <w:tcBorders>
              <w:top w:val="nil"/>
              <w:left w:val="single" w:sz="4" w:space="0" w:color="auto"/>
              <w:bottom w:val="single" w:sz="4" w:space="0" w:color="000000"/>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1</w:t>
            </w:r>
          </w:p>
        </w:tc>
        <w:tc>
          <w:tcPr>
            <w:tcW w:w="613" w:type="pct"/>
            <w:vMerge w:val="restart"/>
            <w:tcBorders>
              <w:top w:val="nil"/>
              <w:left w:val="single" w:sz="4" w:space="0" w:color="auto"/>
              <w:bottom w:val="single" w:sz="4" w:space="0" w:color="000000"/>
              <w:right w:val="single" w:sz="4" w:space="0" w:color="auto"/>
            </w:tcBorders>
            <w:shd w:val="clear" w:color="auto" w:fill="auto"/>
            <w:vAlign w:val="center"/>
            <w:hideMark/>
          </w:tcPr>
          <w:p w:rsidR="00F542CB" w:rsidRPr="003E4EA6" w:rsidRDefault="00F542CB" w:rsidP="00EA386A">
            <w:pPr>
              <w:ind w:left="-105"/>
              <w:jc w:val="center"/>
              <w:rPr>
                <w:sz w:val="24"/>
                <w:szCs w:val="24"/>
              </w:rPr>
            </w:pPr>
            <w:r w:rsidRPr="003E4EA6">
              <w:rPr>
                <w:sz w:val="24"/>
                <w:szCs w:val="24"/>
              </w:rPr>
              <w:t>Муниципальная программа Ужурского района</w:t>
            </w:r>
          </w:p>
        </w:tc>
        <w:tc>
          <w:tcPr>
            <w:tcW w:w="606" w:type="pct"/>
            <w:vMerge w:val="restart"/>
            <w:tcBorders>
              <w:top w:val="nil"/>
              <w:left w:val="single" w:sz="4" w:space="0" w:color="auto"/>
              <w:bottom w:val="single" w:sz="4" w:space="0" w:color="000000"/>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 xml:space="preserve"> «Развитие дошкольного, общего и дополнительного образования Ужурского района» </w:t>
            </w:r>
          </w:p>
        </w:tc>
        <w:tc>
          <w:tcPr>
            <w:tcW w:w="573" w:type="pct"/>
            <w:tcBorders>
              <w:top w:val="nil"/>
              <w:left w:val="nil"/>
              <w:bottom w:val="single" w:sz="4" w:space="0" w:color="auto"/>
              <w:right w:val="single" w:sz="4" w:space="0" w:color="auto"/>
            </w:tcBorders>
            <w:shd w:val="clear" w:color="auto" w:fill="auto"/>
            <w:vAlign w:val="bottom"/>
            <w:hideMark/>
          </w:tcPr>
          <w:p w:rsidR="00F542CB" w:rsidRPr="003E4EA6" w:rsidRDefault="00F542CB" w:rsidP="00EA386A">
            <w:pPr>
              <w:jc w:val="center"/>
              <w:rPr>
                <w:sz w:val="24"/>
                <w:szCs w:val="24"/>
              </w:rPr>
            </w:pPr>
            <w:r w:rsidRPr="003E4EA6">
              <w:rPr>
                <w:sz w:val="24"/>
                <w:szCs w:val="24"/>
              </w:rPr>
              <w:t xml:space="preserve">всего расходные обязательства </w:t>
            </w:r>
          </w:p>
        </w:tc>
        <w:tc>
          <w:tcPr>
            <w:tcW w:w="284" w:type="pct"/>
            <w:tcBorders>
              <w:top w:val="nil"/>
              <w:left w:val="nil"/>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F542CB" w:rsidRPr="00924CEA" w:rsidRDefault="00924CEA" w:rsidP="00924CEA">
            <w:pPr>
              <w:pStyle w:val="2"/>
              <w:jc w:val="center"/>
              <w:rPr>
                <w:sz w:val="24"/>
                <w:szCs w:val="24"/>
              </w:rPr>
            </w:pPr>
            <w:r>
              <w:rPr>
                <w:sz w:val="24"/>
                <w:szCs w:val="24"/>
                <w:lang w:val="en-US"/>
              </w:rPr>
              <w:t>943 599</w:t>
            </w:r>
            <w:proofErr w:type="gramStart"/>
            <w:r>
              <w:rPr>
                <w:sz w:val="24"/>
                <w:szCs w:val="24"/>
              </w:rPr>
              <w:t>,0</w:t>
            </w:r>
            <w:proofErr w:type="gramEnd"/>
          </w:p>
        </w:tc>
        <w:tc>
          <w:tcPr>
            <w:tcW w:w="519" w:type="pct"/>
            <w:tcBorders>
              <w:top w:val="nil"/>
              <w:left w:val="nil"/>
              <w:bottom w:val="single" w:sz="4" w:space="0" w:color="auto"/>
              <w:right w:val="single" w:sz="4" w:space="0" w:color="auto"/>
            </w:tcBorders>
            <w:shd w:val="clear" w:color="auto" w:fill="auto"/>
            <w:vAlign w:val="center"/>
          </w:tcPr>
          <w:p w:rsidR="00F542CB" w:rsidRPr="003E4EA6" w:rsidRDefault="00F542CB" w:rsidP="00924CEA">
            <w:pPr>
              <w:pStyle w:val="2"/>
              <w:jc w:val="center"/>
              <w:rPr>
                <w:sz w:val="24"/>
                <w:szCs w:val="24"/>
              </w:rPr>
            </w:pPr>
            <w:r w:rsidRPr="003E4EA6">
              <w:rPr>
                <w:sz w:val="24"/>
                <w:szCs w:val="24"/>
              </w:rPr>
              <w:t>89</w:t>
            </w:r>
            <w:r w:rsidR="00924CEA">
              <w:rPr>
                <w:sz w:val="24"/>
                <w:szCs w:val="24"/>
              </w:rPr>
              <w:t>2 138,5</w:t>
            </w:r>
          </w:p>
        </w:tc>
        <w:tc>
          <w:tcPr>
            <w:tcW w:w="566" w:type="pct"/>
            <w:tcBorders>
              <w:top w:val="nil"/>
              <w:left w:val="nil"/>
              <w:bottom w:val="single" w:sz="4" w:space="0" w:color="auto"/>
              <w:right w:val="single" w:sz="4" w:space="0" w:color="auto"/>
            </w:tcBorders>
            <w:shd w:val="clear" w:color="auto" w:fill="auto"/>
            <w:vAlign w:val="center"/>
          </w:tcPr>
          <w:p w:rsidR="00F542CB" w:rsidRPr="003E4EA6" w:rsidRDefault="00F542CB" w:rsidP="00924CEA">
            <w:pPr>
              <w:pStyle w:val="2"/>
              <w:jc w:val="center"/>
              <w:rPr>
                <w:sz w:val="24"/>
                <w:szCs w:val="24"/>
              </w:rPr>
            </w:pPr>
            <w:r w:rsidRPr="003E4EA6">
              <w:rPr>
                <w:sz w:val="24"/>
                <w:szCs w:val="24"/>
              </w:rPr>
              <w:t>3</w:t>
            </w:r>
            <w:r w:rsidR="00924CEA">
              <w:rPr>
                <w:sz w:val="24"/>
                <w:szCs w:val="24"/>
              </w:rPr>
              <w:t>71 014,6</w:t>
            </w:r>
          </w:p>
        </w:tc>
        <w:tc>
          <w:tcPr>
            <w:tcW w:w="563" w:type="pct"/>
            <w:gridSpan w:val="2"/>
            <w:tcBorders>
              <w:top w:val="nil"/>
              <w:left w:val="nil"/>
              <w:bottom w:val="single" w:sz="4" w:space="0" w:color="auto"/>
              <w:right w:val="single" w:sz="4" w:space="0" w:color="auto"/>
            </w:tcBorders>
            <w:shd w:val="clear" w:color="auto" w:fill="auto"/>
            <w:noWrap/>
            <w:vAlign w:val="center"/>
          </w:tcPr>
          <w:p w:rsidR="00F542CB" w:rsidRPr="003E4EA6" w:rsidRDefault="00BD3778" w:rsidP="00924CEA">
            <w:pPr>
              <w:pStyle w:val="2"/>
              <w:jc w:val="center"/>
              <w:rPr>
                <w:sz w:val="24"/>
                <w:szCs w:val="24"/>
              </w:rPr>
            </w:pPr>
            <w:r w:rsidRPr="003E4EA6">
              <w:rPr>
                <w:sz w:val="24"/>
                <w:szCs w:val="24"/>
              </w:rPr>
              <w:t>2</w:t>
            </w:r>
            <w:r w:rsidR="00924CEA">
              <w:rPr>
                <w:sz w:val="24"/>
                <w:szCs w:val="24"/>
              </w:rPr>
              <w:t> 206 752,1</w:t>
            </w:r>
          </w:p>
        </w:tc>
      </w:tr>
      <w:tr w:rsidR="00F542CB" w:rsidRPr="003E4EA6" w:rsidTr="00DA24B9">
        <w:trPr>
          <w:trHeight w:val="360"/>
        </w:trPr>
        <w:tc>
          <w:tcPr>
            <w:tcW w:w="189" w:type="pct"/>
            <w:vMerge/>
            <w:tcBorders>
              <w:top w:val="nil"/>
              <w:left w:val="single" w:sz="4" w:space="0" w:color="auto"/>
              <w:bottom w:val="single" w:sz="4" w:space="0" w:color="000000"/>
              <w:right w:val="single" w:sz="4" w:space="0" w:color="auto"/>
            </w:tcBorders>
            <w:vAlign w:val="center"/>
            <w:hideMark/>
          </w:tcPr>
          <w:p w:rsidR="00F542CB" w:rsidRPr="003E4EA6" w:rsidRDefault="00F542CB"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F542CB" w:rsidRPr="003E4EA6" w:rsidRDefault="00F542CB"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F542CB" w:rsidRPr="003E4EA6" w:rsidRDefault="00F542CB"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542CB" w:rsidRPr="003E4EA6" w:rsidRDefault="00F542CB" w:rsidP="00EA386A">
            <w:pPr>
              <w:jc w:val="center"/>
              <w:rPr>
                <w:sz w:val="24"/>
                <w:szCs w:val="24"/>
              </w:rPr>
            </w:pPr>
            <w:r w:rsidRPr="003E4EA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 </w:t>
            </w:r>
          </w:p>
        </w:tc>
        <w:tc>
          <w:tcPr>
            <w:tcW w:w="236" w:type="pct"/>
            <w:tcBorders>
              <w:top w:val="nil"/>
              <w:left w:val="nil"/>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 </w:t>
            </w:r>
          </w:p>
        </w:tc>
        <w:tc>
          <w:tcPr>
            <w:tcW w:w="190" w:type="pct"/>
            <w:tcBorders>
              <w:top w:val="nil"/>
              <w:left w:val="nil"/>
              <w:bottom w:val="single" w:sz="4" w:space="0" w:color="auto"/>
              <w:right w:val="single" w:sz="4" w:space="0" w:color="auto"/>
            </w:tcBorders>
            <w:shd w:val="clear" w:color="auto" w:fill="auto"/>
            <w:noWrap/>
            <w:vAlign w:val="center"/>
            <w:hideMark/>
          </w:tcPr>
          <w:p w:rsidR="00F542CB" w:rsidRPr="003E4EA6" w:rsidRDefault="00F542CB" w:rsidP="00EA386A">
            <w:pPr>
              <w:jc w:val="center"/>
              <w:rPr>
                <w:sz w:val="24"/>
                <w:szCs w:val="24"/>
              </w:rPr>
            </w:pPr>
            <w:r w:rsidRPr="003E4EA6">
              <w:rPr>
                <w:sz w:val="24"/>
                <w:szCs w:val="24"/>
              </w:rPr>
              <w:t> </w:t>
            </w:r>
          </w:p>
        </w:tc>
        <w:tc>
          <w:tcPr>
            <w:tcW w:w="472" w:type="pct"/>
            <w:tcBorders>
              <w:top w:val="nil"/>
              <w:left w:val="single" w:sz="4" w:space="0" w:color="auto"/>
              <w:bottom w:val="single" w:sz="4" w:space="0" w:color="auto"/>
              <w:right w:val="single" w:sz="4" w:space="0" w:color="auto"/>
            </w:tcBorders>
            <w:shd w:val="clear" w:color="auto" w:fill="auto"/>
            <w:vAlign w:val="center"/>
          </w:tcPr>
          <w:p w:rsidR="00F542CB" w:rsidRPr="003E4EA6" w:rsidRDefault="00F542CB" w:rsidP="00EF7233">
            <w:pPr>
              <w:pStyle w:val="2"/>
              <w:jc w:val="center"/>
              <w:rPr>
                <w:sz w:val="24"/>
                <w:szCs w:val="24"/>
              </w:rPr>
            </w:pPr>
          </w:p>
        </w:tc>
        <w:tc>
          <w:tcPr>
            <w:tcW w:w="519" w:type="pct"/>
            <w:tcBorders>
              <w:top w:val="nil"/>
              <w:left w:val="nil"/>
              <w:bottom w:val="single" w:sz="4" w:space="0" w:color="auto"/>
              <w:right w:val="single" w:sz="4" w:space="0" w:color="auto"/>
            </w:tcBorders>
            <w:shd w:val="clear" w:color="auto" w:fill="auto"/>
            <w:vAlign w:val="center"/>
          </w:tcPr>
          <w:p w:rsidR="00F542CB" w:rsidRPr="003E4EA6" w:rsidRDefault="00F542CB" w:rsidP="00EF7233">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noWrap/>
            <w:vAlign w:val="center"/>
          </w:tcPr>
          <w:p w:rsidR="00F542CB" w:rsidRPr="003E4EA6" w:rsidRDefault="00F542CB" w:rsidP="00963768">
            <w:pPr>
              <w:pStyle w:val="2"/>
              <w:jc w:val="center"/>
              <w:rPr>
                <w:sz w:val="24"/>
                <w:szCs w:val="24"/>
              </w:rPr>
            </w:pPr>
          </w:p>
        </w:tc>
        <w:tc>
          <w:tcPr>
            <w:tcW w:w="563" w:type="pct"/>
            <w:gridSpan w:val="2"/>
            <w:tcBorders>
              <w:top w:val="nil"/>
              <w:left w:val="nil"/>
              <w:bottom w:val="single" w:sz="4" w:space="0" w:color="auto"/>
              <w:right w:val="single" w:sz="4" w:space="0" w:color="auto"/>
            </w:tcBorders>
            <w:shd w:val="clear" w:color="auto" w:fill="auto"/>
            <w:noWrap/>
            <w:vAlign w:val="center"/>
          </w:tcPr>
          <w:p w:rsidR="00F542CB" w:rsidRPr="003E4EA6" w:rsidRDefault="00F542CB" w:rsidP="00963768">
            <w:pPr>
              <w:pStyle w:val="2"/>
              <w:jc w:val="center"/>
              <w:rPr>
                <w:sz w:val="24"/>
                <w:szCs w:val="24"/>
              </w:rPr>
            </w:pPr>
          </w:p>
        </w:tc>
      </w:tr>
      <w:tr w:rsidR="00F542CB" w:rsidRPr="003E4EA6" w:rsidTr="002C5E17">
        <w:trPr>
          <w:trHeight w:val="829"/>
        </w:trPr>
        <w:tc>
          <w:tcPr>
            <w:tcW w:w="189" w:type="pct"/>
            <w:vMerge/>
            <w:tcBorders>
              <w:top w:val="nil"/>
              <w:left w:val="single" w:sz="4" w:space="0" w:color="auto"/>
              <w:bottom w:val="single" w:sz="4" w:space="0" w:color="auto"/>
              <w:right w:val="single" w:sz="4" w:space="0" w:color="auto"/>
            </w:tcBorders>
            <w:vAlign w:val="center"/>
            <w:hideMark/>
          </w:tcPr>
          <w:p w:rsidR="00F542CB" w:rsidRPr="003E4EA6" w:rsidRDefault="00F542CB" w:rsidP="00EA386A">
            <w:pPr>
              <w:rPr>
                <w:sz w:val="24"/>
                <w:szCs w:val="24"/>
              </w:rPr>
            </w:pPr>
          </w:p>
        </w:tc>
        <w:tc>
          <w:tcPr>
            <w:tcW w:w="613" w:type="pct"/>
            <w:vMerge/>
            <w:tcBorders>
              <w:top w:val="nil"/>
              <w:left w:val="single" w:sz="4" w:space="0" w:color="auto"/>
              <w:bottom w:val="single" w:sz="4" w:space="0" w:color="auto"/>
              <w:right w:val="single" w:sz="4" w:space="0" w:color="auto"/>
            </w:tcBorders>
            <w:vAlign w:val="center"/>
            <w:hideMark/>
          </w:tcPr>
          <w:p w:rsidR="00F542CB" w:rsidRPr="003E4EA6" w:rsidRDefault="00F542CB" w:rsidP="00EA386A">
            <w:pPr>
              <w:rPr>
                <w:sz w:val="24"/>
                <w:szCs w:val="24"/>
              </w:rPr>
            </w:pPr>
          </w:p>
        </w:tc>
        <w:tc>
          <w:tcPr>
            <w:tcW w:w="606" w:type="pct"/>
            <w:vMerge/>
            <w:tcBorders>
              <w:top w:val="nil"/>
              <w:left w:val="single" w:sz="4" w:space="0" w:color="auto"/>
              <w:bottom w:val="single" w:sz="4" w:space="0" w:color="auto"/>
              <w:right w:val="single" w:sz="4" w:space="0" w:color="auto"/>
            </w:tcBorders>
            <w:vAlign w:val="center"/>
            <w:hideMark/>
          </w:tcPr>
          <w:p w:rsidR="00F542CB" w:rsidRPr="003E4EA6" w:rsidRDefault="00F542CB"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542CB" w:rsidRPr="003E4EA6" w:rsidRDefault="00F542CB" w:rsidP="00EA386A">
            <w:pPr>
              <w:jc w:val="center"/>
              <w:rPr>
                <w:sz w:val="24"/>
                <w:szCs w:val="24"/>
              </w:rPr>
            </w:pPr>
            <w:r w:rsidRPr="003E4E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F542CB" w:rsidRPr="003E4EA6" w:rsidRDefault="00924CEA" w:rsidP="00EF7233">
            <w:pPr>
              <w:pStyle w:val="2"/>
              <w:jc w:val="center"/>
              <w:rPr>
                <w:sz w:val="24"/>
                <w:szCs w:val="24"/>
              </w:rPr>
            </w:pPr>
            <w:r>
              <w:rPr>
                <w:sz w:val="24"/>
                <w:szCs w:val="24"/>
              </w:rPr>
              <w:t>943 599,0</w:t>
            </w:r>
          </w:p>
        </w:tc>
        <w:tc>
          <w:tcPr>
            <w:tcW w:w="519" w:type="pct"/>
            <w:tcBorders>
              <w:top w:val="nil"/>
              <w:left w:val="nil"/>
              <w:bottom w:val="single" w:sz="4" w:space="0" w:color="auto"/>
              <w:right w:val="single" w:sz="4" w:space="0" w:color="auto"/>
            </w:tcBorders>
            <w:shd w:val="clear" w:color="auto" w:fill="auto"/>
            <w:vAlign w:val="center"/>
          </w:tcPr>
          <w:p w:rsidR="00F542CB" w:rsidRPr="003E4EA6" w:rsidRDefault="00F542CB" w:rsidP="00924CEA">
            <w:pPr>
              <w:pStyle w:val="2"/>
              <w:jc w:val="center"/>
              <w:rPr>
                <w:sz w:val="24"/>
                <w:szCs w:val="24"/>
              </w:rPr>
            </w:pPr>
            <w:r w:rsidRPr="003E4EA6">
              <w:rPr>
                <w:sz w:val="24"/>
                <w:szCs w:val="24"/>
              </w:rPr>
              <w:t>89</w:t>
            </w:r>
            <w:r w:rsidR="00924CEA">
              <w:rPr>
                <w:sz w:val="24"/>
                <w:szCs w:val="24"/>
              </w:rPr>
              <w:t>2 138,5</w:t>
            </w:r>
          </w:p>
        </w:tc>
        <w:tc>
          <w:tcPr>
            <w:tcW w:w="566" w:type="pct"/>
            <w:tcBorders>
              <w:top w:val="nil"/>
              <w:left w:val="nil"/>
              <w:bottom w:val="single" w:sz="4" w:space="0" w:color="auto"/>
              <w:right w:val="single" w:sz="4" w:space="0" w:color="auto"/>
            </w:tcBorders>
            <w:shd w:val="clear" w:color="auto" w:fill="auto"/>
            <w:vAlign w:val="center"/>
          </w:tcPr>
          <w:p w:rsidR="00F542CB" w:rsidRPr="003E4EA6" w:rsidRDefault="00295ED2" w:rsidP="00963768">
            <w:pPr>
              <w:pStyle w:val="2"/>
              <w:jc w:val="center"/>
              <w:rPr>
                <w:sz w:val="24"/>
                <w:szCs w:val="24"/>
              </w:rPr>
            </w:pPr>
            <w:r>
              <w:rPr>
                <w:sz w:val="24"/>
                <w:szCs w:val="24"/>
              </w:rPr>
              <w:t>371</w:t>
            </w:r>
            <w:r w:rsidR="00924CEA">
              <w:rPr>
                <w:sz w:val="24"/>
                <w:szCs w:val="24"/>
              </w:rPr>
              <w:t> 014,6</w:t>
            </w:r>
          </w:p>
        </w:tc>
        <w:tc>
          <w:tcPr>
            <w:tcW w:w="563" w:type="pct"/>
            <w:gridSpan w:val="2"/>
            <w:tcBorders>
              <w:top w:val="nil"/>
              <w:left w:val="nil"/>
              <w:bottom w:val="single" w:sz="4" w:space="0" w:color="auto"/>
              <w:right w:val="single" w:sz="4" w:space="0" w:color="auto"/>
            </w:tcBorders>
            <w:shd w:val="clear" w:color="auto" w:fill="auto"/>
            <w:noWrap/>
            <w:vAlign w:val="center"/>
          </w:tcPr>
          <w:p w:rsidR="00F542CB" w:rsidRPr="003E4EA6" w:rsidRDefault="00BD3778" w:rsidP="00924CEA">
            <w:pPr>
              <w:pStyle w:val="2"/>
              <w:jc w:val="center"/>
              <w:rPr>
                <w:sz w:val="24"/>
                <w:szCs w:val="24"/>
              </w:rPr>
            </w:pPr>
            <w:r w:rsidRPr="003E4EA6">
              <w:rPr>
                <w:sz w:val="24"/>
                <w:szCs w:val="24"/>
              </w:rPr>
              <w:t>2</w:t>
            </w:r>
            <w:r w:rsidR="00924CEA">
              <w:rPr>
                <w:sz w:val="24"/>
                <w:szCs w:val="24"/>
              </w:rPr>
              <w:t> 206 752,1</w:t>
            </w:r>
          </w:p>
        </w:tc>
      </w:tr>
      <w:tr w:rsidR="00F542CB" w:rsidRPr="003E4EA6" w:rsidTr="00DA24B9">
        <w:trPr>
          <w:trHeight w:val="600"/>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2</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Подпрограмма 1</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«Развитие дошкольного образования»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542CB" w:rsidRPr="003E4EA6" w:rsidRDefault="00F542CB" w:rsidP="00EA386A">
            <w:pPr>
              <w:jc w:val="center"/>
              <w:rPr>
                <w:sz w:val="24"/>
                <w:szCs w:val="24"/>
              </w:rPr>
            </w:pPr>
            <w:r w:rsidRPr="003E4EA6">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F542CB" w:rsidRPr="003E4EA6" w:rsidRDefault="00F542CB"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F542CB" w:rsidRPr="003E4EA6" w:rsidRDefault="009E429A" w:rsidP="00EF7233">
            <w:pPr>
              <w:pStyle w:val="2"/>
              <w:jc w:val="center"/>
              <w:rPr>
                <w:sz w:val="24"/>
                <w:szCs w:val="24"/>
              </w:rPr>
            </w:pPr>
            <w:r>
              <w:rPr>
                <w:sz w:val="24"/>
                <w:szCs w:val="24"/>
              </w:rPr>
              <w:t>195 249,0</w:t>
            </w:r>
          </w:p>
        </w:tc>
        <w:tc>
          <w:tcPr>
            <w:tcW w:w="519" w:type="pct"/>
            <w:tcBorders>
              <w:top w:val="nil"/>
              <w:left w:val="nil"/>
              <w:bottom w:val="single" w:sz="4" w:space="0" w:color="auto"/>
              <w:right w:val="single" w:sz="4" w:space="0" w:color="auto"/>
            </w:tcBorders>
            <w:shd w:val="clear" w:color="auto" w:fill="auto"/>
            <w:vAlign w:val="center"/>
          </w:tcPr>
          <w:p w:rsidR="00F542CB" w:rsidRPr="003E4EA6" w:rsidRDefault="00F542CB" w:rsidP="009E429A">
            <w:pPr>
              <w:pStyle w:val="2"/>
              <w:jc w:val="center"/>
              <w:rPr>
                <w:sz w:val="24"/>
                <w:szCs w:val="24"/>
              </w:rPr>
            </w:pPr>
            <w:r w:rsidRPr="003E4EA6">
              <w:rPr>
                <w:sz w:val="24"/>
                <w:szCs w:val="24"/>
              </w:rPr>
              <w:t>1</w:t>
            </w:r>
            <w:r w:rsidR="009E429A">
              <w:rPr>
                <w:sz w:val="24"/>
                <w:szCs w:val="24"/>
              </w:rPr>
              <w:t>91 749,0</w:t>
            </w:r>
          </w:p>
        </w:tc>
        <w:tc>
          <w:tcPr>
            <w:tcW w:w="566" w:type="pct"/>
            <w:tcBorders>
              <w:top w:val="nil"/>
              <w:left w:val="nil"/>
              <w:bottom w:val="single" w:sz="4" w:space="0" w:color="auto"/>
              <w:right w:val="single" w:sz="4" w:space="0" w:color="auto"/>
            </w:tcBorders>
            <w:shd w:val="clear" w:color="auto" w:fill="auto"/>
            <w:vAlign w:val="center"/>
          </w:tcPr>
          <w:p w:rsidR="00F542CB" w:rsidRPr="003E4EA6" w:rsidRDefault="00BD3778" w:rsidP="009E429A">
            <w:pPr>
              <w:pStyle w:val="2"/>
              <w:jc w:val="center"/>
              <w:rPr>
                <w:sz w:val="24"/>
                <w:szCs w:val="24"/>
              </w:rPr>
            </w:pPr>
            <w:r w:rsidRPr="003E4EA6">
              <w:rPr>
                <w:sz w:val="24"/>
                <w:szCs w:val="24"/>
              </w:rPr>
              <w:t>7</w:t>
            </w:r>
            <w:r w:rsidR="009E429A">
              <w:rPr>
                <w:sz w:val="24"/>
                <w:szCs w:val="24"/>
              </w:rPr>
              <w:t>5 857,0</w:t>
            </w:r>
          </w:p>
        </w:tc>
        <w:tc>
          <w:tcPr>
            <w:tcW w:w="563" w:type="pct"/>
            <w:gridSpan w:val="2"/>
            <w:tcBorders>
              <w:top w:val="nil"/>
              <w:left w:val="nil"/>
              <w:bottom w:val="single" w:sz="4" w:space="0" w:color="auto"/>
              <w:right w:val="single" w:sz="4" w:space="0" w:color="auto"/>
            </w:tcBorders>
            <w:shd w:val="clear" w:color="auto" w:fill="auto"/>
            <w:noWrap/>
            <w:vAlign w:val="center"/>
          </w:tcPr>
          <w:p w:rsidR="00F542CB" w:rsidRPr="003E4EA6" w:rsidRDefault="00BD3778" w:rsidP="009E429A">
            <w:pPr>
              <w:pStyle w:val="2"/>
              <w:jc w:val="center"/>
              <w:rPr>
                <w:sz w:val="24"/>
                <w:szCs w:val="24"/>
                <w:lang w:val="en-US"/>
              </w:rPr>
            </w:pPr>
            <w:r w:rsidRPr="003E4EA6">
              <w:rPr>
                <w:sz w:val="24"/>
                <w:szCs w:val="24"/>
              </w:rPr>
              <w:t>4</w:t>
            </w:r>
            <w:r w:rsidR="009E429A">
              <w:rPr>
                <w:sz w:val="24"/>
                <w:szCs w:val="24"/>
              </w:rPr>
              <w:t>62 855,0</w:t>
            </w:r>
          </w:p>
        </w:tc>
      </w:tr>
      <w:tr w:rsidR="00F542CB" w:rsidRPr="003E4EA6" w:rsidTr="00DA24B9">
        <w:trPr>
          <w:trHeight w:val="39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F542CB" w:rsidRPr="003E4EA6" w:rsidRDefault="00F542CB"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F542CB" w:rsidRPr="003E4EA6" w:rsidRDefault="00F542CB"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F542CB" w:rsidRPr="003E4EA6" w:rsidRDefault="00F542CB"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542CB" w:rsidRPr="003E4EA6" w:rsidRDefault="00F542CB" w:rsidP="00EA386A">
            <w:pPr>
              <w:jc w:val="center"/>
              <w:rPr>
                <w:sz w:val="24"/>
                <w:szCs w:val="24"/>
              </w:rPr>
            </w:pPr>
            <w:r w:rsidRPr="003E4EA6">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F542CB" w:rsidRPr="003E4EA6" w:rsidRDefault="00F542CB" w:rsidP="00EF7233">
            <w:pPr>
              <w:pStyle w:val="2"/>
              <w:jc w:val="center"/>
              <w:rPr>
                <w:sz w:val="24"/>
                <w:szCs w:val="24"/>
              </w:rPr>
            </w:pPr>
          </w:p>
        </w:tc>
        <w:tc>
          <w:tcPr>
            <w:tcW w:w="519" w:type="pct"/>
            <w:tcBorders>
              <w:top w:val="nil"/>
              <w:left w:val="nil"/>
              <w:bottom w:val="single" w:sz="4" w:space="0" w:color="auto"/>
              <w:right w:val="single" w:sz="4" w:space="0" w:color="auto"/>
            </w:tcBorders>
            <w:shd w:val="clear" w:color="auto" w:fill="auto"/>
            <w:vAlign w:val="center"/>
          </w:tcPr>
          <w:p w:rsidR="00F542CB" w:rsidRPr="003E4EA6" w:rsidRDefault="00F542CB" w:rsidP="00EF7233">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tcPr>
          <w:p w:rsidR="00F542CB" w:rsidRPr="003E4EA6" w:rsidRDefault="00F542CB" w:rsidP="00963768">
            <w:pPr>
              <w:pStyle w:val="2"/>
              <w:jc w:val="center"/>
              <w:rPr>
                <w:sz w:val="24"/>
                <w:szCs w:val="24"/>
              </w:rPr>
            </w:pPr>
          </w:p>
        </w:tc>
        <w:tc>
          <w:tcPr>
            <w:tcW w:w="563" w:type="pct"/>
            <w:gridSpan w:val="2"/>
            <w:tcBorders>
              <w:top w:val="nil"/>
              <w:left w:val="nil"/>
              <w:bottom w:val="single" w:sz="4" w:space="0" w:color="auto"/>
              <w:right w:val="single" w:sz="4" w:space="0" w:color="auto"/>
            </w:tcBorders>
            <w:shd w:val="clear" w:color="auto" w:fill="auto"/>
            <w:noWrap/>
            <w:vAlign w:val="center"/>
          </w:tcPr>
          <w:p w:rsidR="00F542CB" w:rsidRPr="003E4EA6" w:rsidRDefault="00F542CB" w:rsidP="00963768">
            <w:pPr>
              <w:pStyle w:val="2"/>
              <w:jc w:val="center"/>
              <w:rPr>
                <w:sz w:val="24"/>
                <w:szCs w:val="24"/>
              </w:rPr>
            </w:pPr>
          </w:p>
        </w:tc>
      </w:tr>
      <w:tr w:rsidR="00F542CB" w:rsidRPr="003E4EA6" w:rsidTr="005E4DA9">
        <w:trPr>
          <w:trHeight w:val="846"/>
        </w:trPr>
        <w:tc>
          <w:tcPr>
            <w:tcW w:w="189" w:type="pct"/>
            <w:vMerge/>
            <w:tcBorders>
              <w:top w:val="single" w:sz="4" w:space="0" w:color="auto"/>
              <w:left w:val="single" w:sz="4" w:space="0" w:color="auto"/>
              <w:bottom w:val="single" w:sz="4" w:space="0" w:color="auto"/>
              <w:right w:val="single" w:sz="4" w:space="0" w:color="auto"/>
            </w:tcBorders>
            <w:vAlign w:val="center"/>
            <w:hideMark/>
          </w:tcPr>
          <w:p w:rsidR="00F542CB" w:rsidRPr="003E4EA6" w:rsidRDefault="00F542CB"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F542CB" w:rsidRPr="003E4EA6" w:rsidRDefault="00F542CB"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F542CB" w:rsidRPr="003E4EA6" w:rsidRDefault="00F542CB"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542CB" w:rsidRPr="003E4EA6" w:rsidRDefault="00F542CB" w:rsidP="00EA386A">
            <w:pPr>
              <w:jc w:val="center"/>
              <w:rPr>
                <w:sz w:val="24"/>
                <w:szCs w:val="24"/>
              </w:rPr>
            </w:pPr>
            <w:r w:rsidRPr="003E4EA6">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F542CB" w:rsidRPr="003E4EA6" w:rsidRDefault="009E429A" w:rsidP="00EF7233">
            <w:pPr>
              <w:pStyle w:val="2"/>
              <w:jc w:val="center"/>
              <w:rPr>
                <w:sz w:val="24"/>
                <w:szCs w:val="24"/>
              </w:rPr>
            </w:pPr>
            <w:r>
              <w:rPr>
                <w:sz w:val="24"/>
                <w:szCs w:val="24"/>
              </w:rPr>
              <w:t>195 249,0</w:t>
            </w:r>
          </w:p>
        </w:tc>
        <w:tc>
          <w:tcPr>
            <w:tcW w:w="519" w:type="pct"/>
            <w:tcBorders>
              <w:top w:val="nil"/>
              <w:left w:val="nil"/>
              <w:bottom w:val="single" w:sz="4" w:space="0" w:color="auto"/>
              <w:right w:val="single" w:sz="4" w:space="0" w:color="auto"/>
            </w:tcBorders>
            <w:shd w:val="clear" w:color="auto" w:fill="auto"/>
            <w:vAlign w:val="center"/>
          </w:tcPr>
          <w:p w:rsidR="00F542CB" w:rsidRPr="003E4EA6" w:rsidRDefault="00F542CB" w:rsidP="009E429A">
            <w:pPr>
              <w:pStyle w:val="2"/>
              <w:jc w:val="center"/>
              <w:rPr>
                <w:sz w:val="24"/>
                <w:szCs w:val="24"/>
              </w:rPr>
            </w:pPr>
            <w:r w:rsidRPr="003E4EA6">
              <w:rPr>
                <w:sz w:val="24"/>
                <w:szCs w:val="24"/>
              </w:rPr>
              <w:t>1</w:t>
            </w:r>
            <w:r w:rsidR="009E429A">
              <w:rPr>
                <w:sz w:val="24"/>
                <w:szCs w:val="24"/>
              </w:rPr>
              <w:t>91 749,0</w:t>
            </w:r>
          </w:p>
        </w:tc>
        <w:tc>
          <w:tcPr>
            <w:tcW w:w="566" w:type="pct"/>
            <w:tcBorders>
              <w:top w:val="nil"/>
              <w:left w:val="nil"/>
              <w:bottom w:val="single" w:sz="4" w:space="0" w:color="auto"/>
              <w:right w:val="single" w:sz="4" w:space="0" w:color="auto"/>
            </w:tcBorders>
            <w:shd w:val="clear" w:color="auto" w:fill="auto"/>
            <w:vAlign w:val="center"/>
          </w:tcPr>
          <w:p w:rsidR="00F542CB" w:rsidRPr="003E4EA6" w:rsidRDefault="00BD3778" w:rsidP="009E429A">
            <w:pPr>
              <w:pStyle w:val="2"/>
              <w:jc w:val="center"/>
              <w:rPr>
                <w:sz w:val="24"/>
                <w:szCs w:val="24"/>
              </w:rPr>
            </w:pPr>
            <w:r w:rsidRPr="003E4EA6">
              <w:rPr>
                <w:sz w:val="24"/>
                <w:szCs w:val="24"/>
              </w:rPr>
              <w:t>7</w:t>
            </w:r>
            <w:r w:rsidR="009E429A">
              <w:rPr>
                <w:sz w:val="24"/>
                <w:szCs w:val="24"/>
              </w:rPr>
              <w:t>5 857,0</w:t>
            </w:r>
          </w:p>
        </w:tc>
        <w:tc>
          <w:tcPr>
            <w:tcW w:w="563" w:type="pct"/>
            <w:gridSpan w:val="2"/>
            <w:tcBorders>
              <w:top w:val="nil"/>
              <w:left w:val="nil"/>
              <w:bottom w:val="single" w:sz="4" w:space="0" w:color="auto"/>
              <w:right w:val="single" w:sz="4" w:space="0" w:color="auto"/>
            </w:tcBorders>
            <w:shd w:val="clear" w:color="auto" w:fill="auto"/>
            <w:noWrap/>
            <w:vAlign w:val="center"/>
          </w:tcPr>
          <w:p w:rsidR="00F542CB" w:rsidRPr="003E4EA6" w:rsidRDefault="00BD3778" w:rsidP="009E429A">
            <w:pPr>
              <w:pStyle w:val="2"/>
              <w:jc w:val="center"/>
              <w:rPr>
                <w:sz w:val="24"/>
                <w:szCs w:val="24"/>
                <w:lang w:val="en-US"/>
              </w:rPr>
            </w:pPr>
            <w:r w:rsidRPr="003E4EA6">
              <w:rPr>
                <w:sz w:val="24"/>
                <w:szCs w:val="24"/>
              </w:rPr>
              <w:t>4</w:t>
            </w:r>
            <w:r w:rsidR="009E429A">
              <w:rPr>
                <w:sz w:val="24"/>
                <w:szCs w:val="24"/>
              </w:rPr>
              <w:t>62 855,0</w:t>
            </w:r>
          </w:p>
        </w:tc>
      </w:tr>
      <w:tr w:rsidR="00F542CB" w:rsidRPr="003E4EA6" w:rsidTr="00901571">
        <w:trPr>
          <w:trHeight w:val="273"/>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3</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Подпрограмма 2</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 xml:space="preserve"> «Развитие общего образования» </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542CB" w:rsidRPr="003E4EA6" w:rsidRDefault="00F542CB" w:rsidP="00EA386A">
            <w:pPr>
              <w:jc w:val="center"/>
              <w:rPr>
                <w:sz w:val="24"/>
                <w:szCs w:val="24"/>
              </w:rPr>
            </w:pPr>
            <w:r w:rsidRPr="003E4EA6">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2CB" w:rsidRPr="003E4EA6" w:rsidRDefault="00F542CB" w:rsidP="00EA386A">
            <w:pPr>
              <w:jc w:val="center"/>
              <w:rPr>
                <w:sz w:val="24"/>
                <w:szCs w:val="24"/>
              </w:rPr>
            </w:pPr>
            <w:r w:rsidRPr="003E4EA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542CB" w:rsidRPr="003E4EA6" w:rsidRDefault="00C75293" w:rsidP="00EF7233">
            <w:pPr>
              <w:pStyle w:val="2"/>
              <w:jc w:val="center"/>
              <w:rPr>
                <w:sz w:val="24"/>
                <w:szCs w:val="24"/>
              </w:rPr>
            </w:pPr>
            <w:r>
              <w:rPr>
                <w:sz w:val="24"/>
                <w:szCs w:val="24"/>
              </w:rPr>
              <w:t>56</w:t>
            </w:r>
            <w:r w:rsidR="00F542CB" w:rsidRPr="003E4EA6">
              <w:rPr>
                <w:sz w:val="24"/>
                <w:szCs w:val="24"/>
              </w:rPr>
              <w:t>8</w:t>
            </w:r>
            <w:r>
              <w:rPr>
                <w:sz w:val="24"/>
                <w:szCs w:val="24"/>
              </w:rPr>
              <w:t> 419,9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F542CB" w:rsidRPr="003E4EA6" w:rsidRDefault="00F542CB" w:rsidP="00C75293">
            <w:pPr>
              <w:pStyle w:val="2"/>
              <w:jc w:val="center"/>
              <w:rPr>
                <w:sz w:val="24"/>
                <w:szCs w:val="24"/>
              </w:rPr>
            </w:pPr>
            <w:r w:rsidRPr="003E4EA6">
              <w:rPr>
                <w:sz w:val="24"/>
                <w:szCs w:val="24"/>
              </w:rPr>
              <w:t>527</w:t>
            </w:r>
            <w:r w:rsidR="00C75293">
              <w:rPr>
                <w:sz w:val="24"/>
                <w:szCs w:val="24"/>
              </w:rPr>
              <w:t xml:space="preserve"> 348</w:t>
            </w:r>
            <w:r w:rsidRPr="003E4EA6">
              <w:rPr>
                <w:sz w:val="24"/>
                <w:szCs w:val="24"/>
              </w:rPr>
              <w:t>,</w:t>
            </w:r>
            <w:r w:rsidR="00C75293">
              <w:rPr>
                <w:sz w:val="24"/>
                <w:szCs w:val="24"/>
              </w:rPr>
              <w:t>6</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F542CB" w:rsidRPr="003E4EA6" w:rsidRDefault="007F1598" w:rsidP="00C75293">
            <w:pPr>
              <w:pStyle w:val="2"/>
              <w:jc w:val="center"/>
              <w:rPr>
                <w:sz w:val="24"/>
                <w:szCs w:val="24"/>
              </w:rPr>
            </w:pPr>
            <w:r w:rsidRPr="003E4EA6">
              <w:rPr>
                <w:sz w:val="24"/>
                <w:szCs w:val="24"/>
              </w:rPr>
              <w:t>13</w:t>
            </w:r>
            <w:r w:rsidR="00C75293">
              <w:rPr>
                <w:sz w:val="24"/>
                <w:szCs w:val="24"/>
              </w:rPr>
              <w:t>7 405,3</w:t>
            </w:r>
          </w:p>
        </w:tc>
        <w:tc>
          <w:tcPr>
            <w:tcW w:w="5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42CB" w:rsidRPr="003E4EA6" w:rsidRDefault="007F1598" w:rsidP="00C75293">
            <w:pPr>
              <w:pStyle w:val="2"/>
              <w:jc w:val="center"/>
              <w:rPr>
                <w:sz w:val="24"/>
                <w:szCs w:val="24"/>
              </w:rPr>
            </w:pPr>
            <w:r w:rsidRPr="003E4EA6">
              <w:rPr>
                <w:sz w:val="24"/>
                <w:szCs w:val="24"/>
              </w:rPr>
              <w:t>1 233</w:t>
            </w:r>
            <w:r w:rsidR="00C75293">
              <w:rPr>
                <w:sz w:val="24"/>
                <w:szCs w:val="24"/>
              </w:rPr>
              <w:t> </w:t>
            </w:r>
            <w:r w:rsidRPr="003E4EA6">
              <w:rPr>
                <w:sz w:val="24"/>
                <w:szCs w:val="24"/>
              </w:rPr>
              <w:t>1</w:t>
            </w:r>
            <w:r w:rsidR="00C75293">
              <w:rPr>
                <w:sz w:val="24"/>
                <w:szCs w:val="24"/>
              </w:rPr>
              <w:t>73,8</w:t>
            </w:r>
          </w:p>
        </w:tc>
      </w:tr>
      <w:tr w:rsidR="00F542CB" w:rsidRPr="003E4EA6" w:rsidTr="00901571">
        <w:trPr>
          <w:trHeight w:val="39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F542CB" w:rsidRPr="003E4EA6" w:rsidRDefault="00F542CB"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F542CB" w:rsidRPr="003E4EA6" w:rsidRDefault="00F542CB"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F542CB" w:rsidRPr="003E4EA6" w:rsidRDefault="00F542CB"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542CB" w:rsidRPr="003E4EA6" w:rsidRDefault="00F542CB" w:rsidP="00EA386A">
            <w:pPr>
              <w:jc w:val="center"/>
              <w:rPr>
                <w:sz w:val="24"/>
                <w:szCs w:val="24"/>
              </w:rPr>
            </w:pPr>
            <w:r w:rsidRPr="003E4EA6">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42CB" w:rsidRPr="003E4EA6" w:rsidRDefault="00F542CB" w:rsidP="00EA386A">
            <w:pPr>
              <w:jc w:val="center"/>
              <w:rPr>
                <w:sz w:val="24"/>
                <w:szCs w:val="24"/>
              </w:rPr>
            </w:pPr>
            <w:r w:rsidRPr="003E4EA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542CB" w:rsidRPr="003E4EA6" w:rsidRDefault="00F542CB" w:rsidP="00EF7233">
            <w:pPr>
              <w:pStyle w:val="2"/>
              <w:jc w:val="center"/>
              <w:rPr>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F542CB" w:rsidRPr="003E4EA6" w:rsidRDefault="00F542CB" w:rsidP="00EF7233">
            <w:pPr>
              <w:pStyle w:val="2"/>
              <w:jc w:val="center"/>
              <w:rPr>
                <w:sz w:val="24"/>
                <w:szCs w:val="24"/>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F542CB" w:rsidRPr="003E4EA6" w:rsidRDefault="00F542CB" w:rsidP="00963768">
            <w:pPr>
              <w:pStyle w:val="2"/>
              <w:jc w:val="center"/>
              <w:rPr>
                <w:sz w:val="24"/>
                <w:szCs w:val="24"/>
              </w:rPr>
            </w:pPr>
          </w:p>
        </w:tc>
        <w:tc>
          <w:tcPr>
            <w:tcW w:w="5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42CB" w:rsidRPr="003E4EA6" w:rsidRDefault="00F542CB" w:rsidP="00963768">
            <w:pPr>
              <w:pStyle w:val="2"/>
              <w:jc w:val="center"/>
              <w:rPr>
                <w:sz w:val="24"/>
                <w:szCs w:val="24"/>
              </w:rPr>
            </w:pPr>
          </w:p>
        </w:tc>
      </w:tr>
      <w:tr w:rsidR="00E117B5" w:rsidRPr="003E4EA6" w:rsidTr="00C654EA">
        <w:trPr>
          <w:trHeight w:val="851"/>
        </w:trPr>
        <w:tc>
          <w:tcPr>
            <w:tcW w:w="189" w:type="pct"/>
            <w:vMerge/>
            <w:tcBorders>
              <w:top w:val="single" w:sz="4" w:space="0" w:color="auto"/>
              <w:left w:val="single" w:sz="4" w:space="0" w:color="auto"/>
              <w:bottom w:val="single" w:sz="4" w:space="0" w:color="auto"/>
              <w:right w:val="single" w:sz="4" w:space="0" w:color="auto"/>
            </w:tcBorders>
            <w:vAlign w:val="center"/>
            <w:hideMark/>
          </w:tcPr>
          <w:p w:rsidR="00E117B5" w:rsidRPr="003E4EA6" w:rsidRDefault="00E117B5"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E117B5" w:rsidRPr="003E4EA6" w:rsidRDefault="00E117B5"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E117B5" w:rsidRPr="003E4EA6" w:rsidRDefault="00E117B5"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117B5" w:rsidRPr="003E4EA6" w:rsidRDefault="00E117B5" w:rsidP="00EA386A">
            <w:pPr>
              <w:jc w:val="center"/>
              <w:rPr>
                <w:sz w:val="24"/>
                <w:szCs w:val="24"/>
              </w:rPr>
            </w:pPr>
            <w:r w:rsidRPr="003E4EA6">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17B5" w:rsidRPr="003E4EA6" w:rsidRDefault="00E117B5" w:rsidP="00EA386A">
            <w:pPr>
              <w:jc w:val="center"/>
              <w:rPr>
                <w:sz w:val="24"/>
                <w:szCs w:val="24"/>
              </w:rPr>
            </w:pPr>
            <w:r w:rsidRPr="003E4EA6">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17B5" w:rsidRPr="003E4EA6" w:rsidRDefault="00E117B5" w:rsidP="00EA386A">
            <w:pPr>
              <w:jc w:val="center"/>
              <w:rPr>
                <w:sz w:val="24"/>
                <w:szCs w:val="24"/>
              </w:rPr>
            </w:pPr>
            <w:r w:rsidRPr="003E4E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17B5" w:rsidRPr="003E4EA6" w:rsidRDefault="00E117B5" w:rsidP="00EA386A">
            <w:pPr>
              <w:jc w:val="center"/>
              <w:rPr>
                <w:sz w:val="24"/>
                <w:szCs w:val="24"/>
              </w:rPr>
            </w:pPr>
            <w:r w:rsidRPr="003E4EA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17B5" w:rsidRPr="003E4EA6" w:rsidRDefault="00E117B5" w:rsidP="00EA386A">
            <w:pPr>
              <w:jc w:val="center"/>
              <w:rPr>
                <w:sz w:val="24"/>
                <w:szCs w:val="24"/>
              </w:rPr>
            </w:pPr>
            <w:r w:rsidRPr="003E4EA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E117B5" w:rsidRPr="003E4EA6" w:rsidRDefault="00E117B5" w:rsidP="00A11963">
            <w:pPr>
              <w:pStyle w:val="2"/>
              <w:jc w:val="center"/>
              <w:rPr>
                <w:sz w:val="24"/>
                <w:szCs w:val="24"/>
              </w:rPr>
            </w:pPr>
            <w:r>
              <w:rPr>
                <w:sz w:val="24"/>
                <w:szCs w:val="24"/>
              </w:rPr>
              <w:t>56</w:t>
            </w:r>
            <w:r w:rsidRPr="003E4EA6">
              <w:rPr>
                <w:sz w:val="24"/>
                <w:szCs w:val="24"/>
              </w:rPr>
              <w:t>8</w:t>
            </w:r>
            <w:r>
              <w:rPr>
                <w:sz w:val="24"/>
                <w:szCs w:val="24"/>
              </w:rPr>
              <w:t> 419,9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E117B5" w:rsidRPr="003E4EA6" w:rsidRDefault="00E117B5" w:rsidP="00A11963">
            <w:pPr>
              <w:pStyle w:val="2"/>
              <w:jc w:val="center"/>
              <w:rPr>
                <w:sz w:val="24"/>
                <w:szCs w:val="24"/>
              </w:rPr>
            </w:pPr>
            <w:r w:rsidRPr="003E4EA6">
              <w:rPr>
                <w:sz w:val="24"/>
                <w:szCs w:val="24"/>
              </w:rPr>
              <w:t>527</w:t>
            </w:r>
            <w:r>
              <w:rPr>
                <w:sz w:val="24"/>
                <w:szCs w:val="24"/>
              </w:rPr>
              <w:t xml:space="preserve"> 348</w:t>
            </w:r>
            <w:r w:rsidRPr="003E4EA6">
              <w:rPr>
                <w:sz w:val="24"/>
                <w:szCs w:val="24"/>
              </w:rPr>
              <w:t>,</w:t>
            </w:r>
            <w:r>
              <w:rPr>
                <w:sz w:val="24"/>
                <w:szCs w:val="24"/>
              </w:rPr>
              <w:t>6</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E117B5" w:rsidRPr="003E4EA6" w:rsidRDefault="00E117B5" w:rsidP="00A11963">
            <w:pPr>
              <w:pStyle w:val="2"/>
              <w:jc w:val="center"/>
              <w:rPr>
                <w:sz w:val="24"/>
                <w:szCs w:val="24"/>
              </w:rPr>
            </w:pPr>
            <w:r w:rsidRPr="003E4EA6">
              <w:rPr>
                <w:sz w:val="24"/>
                <w:szCs w:val="24"/>
              </w:rPr>
              <w:t>13</w:t>
            </w:r>
            <w:r>
              <w:rPr>
                <w:sz w:val="24"/>
                <w:szCs w:val="24"/>
              </w:rPr>
              <w:t>7 405,3</w:t>
            </w:r>
          </w:p>
        </w:tc>
        <w:tc>
          <w:tcPr>
            <w:tcW w:w="5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117B5" w:rsidRPr="003E4EA6" w:rsidRDefault="00E117B5" w:rsidP="00A11963">
            <w:pPr>
              <w:pStyle w:val="2"/>
              <w:jc w:val="center"/>
              <w:rPr>
                <w:sz w:val="24"/>
                <w:szCs w:val="24"/>
              </w:rPr>
            </w:pPr>
            <w:r w:rsidRPr="003E4EA6">
              <w:rPr>
                <w:sz w:val="24"/>
                <w:szCs w:val="24"/>
              </w:rPr>
              <w:t>1 233</w:t>
            </w:r>
            <w:r>
              <w:rPr>
                <w:sz w:val="24"/>
                <w:szCs w:val="24"/>
              </w:rPr>
              <w:t> </w:t>
            </w:r>
            <w:r w:rsidRPr="003E4EA6">
              <w:rPr>
                <w:sz w:val="24"/>
                <w:szCs w:val="24"/>
              </w:rPr>
              <w:t>1</w:t>
            </w:r>
            <w:r>
              <w:rPr>
                <w:sz w:val="24"/>
                <w:szCs w:val="24"/>
              </w:rPr>
              <w:t>73,8</w:t>
            </w:r>
          </w:p>
        </w:tc>
      </w:tr>
      <w:tr w:rsidR="00E117B5" w:rsidRPr="003E4EA6" w:rsidTr="00901571">
        <w:trPr>
          <w:trHeight w:val="615"/>
        </w:trPr>
        <w:tc>
          <w:tcPr>
            <w:tcW w:w="1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7B5" w:rsidRPr="003E4EA6" w:rsidRDefault="00E117B5" w:rsidP="00EA386A">
            <w:pPr>
              <w:jc w:val="center"/>
              <w:rPr>
                <w:sz w:val="24"/>
                <w:szCs w:val="24"/>
              </w:rPr>
            </w:pPr>
            <w:r w:rsidRPr="003E4EA6">
              <w:rPr>
                <w:sz w:val="24"/>
                <w:szCs w:val="24"/>
              </w:rPr>
              <w:t>4</w:t>
            </w:r>
          </w:p>
        </w:tc>
        <w:tc>
          <w:tcPr>
            <w:tcW w:w="6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7B5" w:rsidRPr="003E4EA6" w:rsidRDefault="00E117B5" w:rsidP="00EA386A">
            <w:pPr>
              <w:jc w:val="center"/>
              <w:rPr>
                <w:sz w:val="24"/>
                <w:szCs w:val="24"/>
              </w:rPr>
            </w:pPr>
            <w:r w:rsidRPr="003E4EA6">
              <w:rPr>
                <w:sz w:val="24"/>
                <w:szCs w:val="24"/>
              </w:rPr>
              <w:t>Подпрограмма 3</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7B5" w:rsidRPr="003E4EA6" w:rsidRDefault="00E117B5" w:rsidP="00EA386A">
            <w:pPr>
              <w:jc w:val="center"/>
              <w:rPr>
                <w:sz w:val="24"/>
                <w:szCs w:val="24"/>
              </w:rPr>
            </w:pPr>
            <w:r w:rsidRPr="003E4EA6">
              <w:rPr>
                <w:sz w:val="24"/>
                <w:szCs w:val="24"/>
              </w:rPr>
              <w:t>«Развитие дополнительного образования детей»</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E117B5" w:rsidRPr="003E4EA6" w:rsidRDefault="00E117B5" w:rsidP="00EA386A">
            <w:pPr>
              <w:jc w:val="center"/>
              <w:rPr>
                <w:sz w:val="24"/>
                <w:szCs w:val="24"/>
              </w:rPr>
            </w:pPr>
            <w:r w:rsidRPr="003E4EA6">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E117B5" w:rsidRPr="003E4EA6" w:rsidRDefault="00E117B5" w:rsidP="00EA386A">
            <w:pPr>
              <w:jc w:val="center"/>
              <w:rPr>
                <w:sz w:val="24"/>
                <w:szCs w:val="24"/>
              </w:rPr>
            </w:pPr>
            <w:r w:rsidRPr="003E4EA6">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E117B5" w:rsidRPr="003E4EA6" w:rsidRDefault="00E117B5" w:rsidP="00EA386A">
            <w:pPr>
              <w:jc w:val="center"/>
              <w:rPr>
                <w:sz w:val="24"/>
                <w:szCs w:val="24"/>
              </w:rPr>
            </w:pPr>
            <w:r w:rsidRPr="003E4EA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E117B5" w:rsidRPr="003E4EA6" w:rsidRDefault="00E117B5" w:rsidP="00EA386A">
            <w:pPr>
              <w:jc w:val="center"/>
              <w:rPr>
                <w:sz w:val="24"/>
                <w:szCs w:val="24"/>
              </w:rPr>
            </w:pPr>
            <w:r w:rsidRPr="003E4EA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E117B5" w:rsidRPr="003E4EA6" w:rsidRDefault="00E117B5" w:rsidP="00EA386A">
            <w:pPr>
              <w:jc w:val="center"/>
              <w:rPr>
                <w:sz w:val="24"/>
                <w:szCs w:val="24"/>
              </w:rPr>
            </w:pPr>
            <w:r w:rsidRPr="003E4EA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E117B5" w:rsidRPr="003E4EA6" w:rsidRDefault="00A20213" w:rsidP="00EF7233">
            <w:pPr>
              <w:pStyle w:val="2"/>
              <w:jc w:val="center"/>
              <w:rPr>
                <w:sz w:val="24"/>
                <w:szCs w:val="24"/>
              </w:rPr>
            </w:pPr>
            <w:r>
              <w:rPr>
                <w:sz w:val="24"/>
                <w:szCs w:val="24"/>
              </w:rPr>
              <w:t>76 972,2</w:t>
            </w:r>
          </w:p>
        </w:tc>
        <w:tc>
          <w:tcPr>
            <w:tcW w:w="519" w:type="pct"/>
            <w:tcBorders>
              <w:top w:val="single" w:sz="4" w:space="0" w:color="auto"/>
              <w:left w:val="nil"/>
              <w:bottom w:val="single" w:sz="4" w:space="0" w:color="auto"/>
              <w:right w:val="single" w:sz="4" w:space="0" w:color="auto"/>
            </w:tcBorders>
            <w:shd w:val="clear" w:color="auto" w:fill="auto"/>
            <w:vAlign w:val="center"/>
          </w:tcPr>
          <w:p w:rsidR="00E117B5" w:rsidRPr="003E4EA6" w:rsidRDefault="00A20213" w:rsidP="00EF7233">
            <w:pPr>
              <w:pStyle w:val="2"/>
              <w:jc w:val="center"/>
              <w:rPr>
                <w:sz w:val="24"/>
                <w:szCs w:val="24"/>
              </w:rPr>
            </w:pPr>
            <w:r>
              <w:rPr>
                <w:sz w:val="24"/>
                <w:szCs w:val="24"/>
              </w:rPr>
              <w:t>7</w:t>
            </w:r>
            <w:r w:rsidR="00E117B5" w:rsidRPr="003E4EA6">
              <w:rPr>
                <w:sz w:val="24"/>
                <w:szCs w:val="24"/>
              </w:rPr>
              <w:t>2</w:t>
            </w:r>
            <w:r>
              <w:rPr>
                <w:sz w:val="24"/>
                <w:szCs w:val="24"/>
              </w:rPr>
              <w:t> 422,2</w:t>
            </w:r>
          </w:p>
        </w:tc>
        <w:tc>
          <w:tcPr>
            <w:tcW w:w="566" w:type="pct"/>
            <w:tcBorders>
              <w:top w:val="single" w:sz="4" w:space="0" w:color="auto"/>
              <w:left w:val="nil"/>
              <w:bottom w:val="single" w:sz="4" w:space="0" w:color="auto"/>
              <w:right w:val="single" w:sz="4" w:space="0" w:color="auto"/>
            </w:tcBorders>
            <w:shd w:val="clear" w:color="auto" w:fill="auto"/>
            <w:vAlign w:val="center"/>
          </w:tcPr>
          <w:p w:rsidR="00E117B5" w:rsidRPr="003E4EA6" w:rsidRDefault="00A20213" w:rsidP="00963768">
            <w:pPr>
              <w:pStyle w:val="2"/>
              <w:jc w:val="center"/>
              <w:rPr>
                <w:sz w:val="24"/>
                <w:szCs w:val="24"/>
              </w:rPr>
            </w:pPr>
            <w:r>
              <w:rPr>
                <w:sz w:val="24"/>
                <w:szCs w:val="24"/>
              </w:rPr>
              <w:t>6</w:t>
            </w:r>
            <w:r w:rsidR="00E117B5" w:rsidRPr="003E4EA6">
              <w:rPr>
                <w:sz w:val="24"/>
                <w:szCs w:val="24"/>
              </w:rPr>
              <w:t>2</w:t>
            </w:r>
            <w:r>
              <w:rPr>
                <w:sz w:val="24"/>
                <w:szCs w:val="24"/>
              </w:rPr>
              <w:t> 119,2</w:t>
            </w:r>
          </w:p>
        </w:tc>
        <w:tc>
          <w:tcPr>
            <w:tcW w:w="563" w:type="pct"/>
            <w:gridSpan w:val="2"/>
            <w:tcBorders>
              <w:top w:val="single" w:sz="4" w:space="0" w:color="auto"/>
              <w:left w:val="nil"/>
              <w:bottom w:val="single" w:sz="4" w:space="0" w:color="auto"/>
              <w:right w:val="single" w:sz="4" w:space="0" w:color="auto"/>
            </w:tcBorders>
            <w:shd w:val="clear" w:color="auto" w:fill="auto"/>
            <w:noWrap/>
            <w:vAlign w:val="center"/>
          </w:tcPr>
          <w:p w:rsidR="00E117B5" w:rsidRPr="003E4EA6" w:rsidRDefault="00A20213" w:rsidP="004A5993">
            <w:pPr>
              <w:pStyle w:val="2"/>
              <w:jc w:val="center"/>
              <w:rPr>
                <w:sz w:val="24"/>
                <w:szCs w:val="24"/>
              </w:rPr>
            </w:pPr>
            <w:r>
              <w:rPr>
                <w:sz w:val="24"/>
                <w:szCs w:val="24"/>
              </w:rPr>
              <w:t>211 513,6</w:t>
            </w:r>
          </w:p>
        </w:tc>
      </w:tr>
      <w:tr w:rsidR="00E117B5" w:rsidRPr="003E4EA6" w:rsidTr="00901571">
        <w:trPr>
          <w:trHeight w:val="390"/>
        </w:trPr>
        <w:tc>
          <w:tcPr>
            <w:tcW w:w="189" w:type="pct"/>
            <w:vMerge/>
            <w:tcBorders>
              <w:top w:val="nil"/>
              <w:left w:val="single" w:sz="4" w:space="0" w:color="auto"/>
              <w:bottom w:val="single" w:sz="4" w:space="0" w:color="000000"/>
              <w:right w:val="single" w:sz="4" w:space="0" w:color="auto"/>
            </w:tcBorders>
            <w:vAlign w:val="center"/>
            <w:hideMark/>
          </w:tcPr>
          <w:p w:rsidR="00E117B5" w:rsidRPr="003E4EA6" w:rsidRDefault="00E117B5"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E117B5" w:rsidRPr="003E4EA6" w:rsidRDefault="00E117B5"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E117B5" w:rsidRPr="003E4EA6" w:rsidRDefault="00E117B5"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E117B5" w:rsidRPr="003E4EA6" w:rsidRDefault="00E117B5" w:rsidP="00EA386A">
            <w:pPr>
              <w:jc w:val="center"/>
              <w:rPr>
                <w:sz w:val="24"/>
                <w:szCs w:val="24"/>
              </w:rPr>
            </w:pPr>
            <w:r w:rsidRPr="003E4EA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E117B5" w:rsidRPr="003E4EA6" w:rsidRDefault="00E117B5" w:rsidP="00EA386A">
            <w:pPr>
              <w:jc w:val="center"/>
              <w:rPr>
                <w:sz w:val="24"/>
                <w:szCs w:val="24"/>
              </w:rPr>
            </w:pPr>
            <w:r w:rsidRPr="003E4EA6">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E117B5" w:rsidRPr="003E4EA6" w:rsidRDefault="00E117B5" w:rsidP="00EA386A">
            <w:pPr>
              <w:jc w:val="center"/>
              <w:rPr>
                <w:sz w:val="24"/>
                <w:szCs w:val="24"/>
              </w:rPr>
            </w:pPr>
            <w:r w:rsidRPr="003E4E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E117B5" w:rsidRPr="003E4EA6" w:rsidRDefault="00E117B5" w:rsidP="00EA386A">
            <w:pPr>
              <w:jc w:val="center"/>
              <w:rPr>
                <w:sz w:val="24"/>
                <w:szCs w:val="24"/>
              </w:rPr>
            </w:pPr>
            <w:r w:rsidRPr="003E4E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E117B5" w:rsidRPr="003E4EA6" w:rsidRDefault="00E117B5"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E117B5" w:rsidRPr="003E4EA6" w:rsidRDefault="00E117B5" w:rsidP="00EF7233">
            <w:pPr>
              <w:pStyle w:val="2"/>
              <w:jc w:val="center"/>
              <w:rPr>
                <w:sz w:val="24"/>
                <w:szCs w:val="24"/>
              </w:rPr>
            </w:pPr>
          </w:p>
        </w:tc>
        <w:tc>
          <w:tcPr>
            <w:tcW w:w="519" w:type="pct"/>
            <w:tcBorders>
              <w:top w:val="nil"/>
              <w:left w:val="nil"/>
              <w:bottom w:val="single" w:sz="4" w:space="0" w:color="auto"/>
              <w:right w:val="single" w:sz="4" w:space="0" w:color="auto"/>
            </w:tcBorders>
            <w:shd w:val="clear" w:color="auto" w:fill="auto"/>
            <w:vAlign w:val="center"/>
          </w:tcPr>
          <w:p w:rsidR="00E117B5" w:rsidRPr="003E4EA6" w:rsidRDefault="00E117B5" w:rsidP="00EF7233">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tcPr>
          <w:p w:rsidR="00E117B5" w:rsidRPr="003E4EA6" w:rsidRDefault="00E117B5" w:rsidP="00963768">
            <w:pPr>
              <w:pStyle w:val="2"/>
              <w:jc w:val="center"/>
              <w:rPr>
                <w:sz w:val="24"/>
                <w:szCs w:val="24"/>
              </w:rPr>
            </w:pPr>
          </w:p>
        </w:tc>
        <w:tc>
          <w:tcPr>
            <w:tcW w:w="563" w:type="pct"/>
            <w:gridSpan w:val="2"/>
            <w:tcBorders>
              <w:top w:val="nil"/>
              <w:left w:val="nil"/>
              <w:bottom w:val="single" w:sz="4" w:space="0" w:color="auto"/>
              <w:right w:val="single" w:sz="4" w:space="0" w:color="auto"/>
            </w:tcBorders>
            <w:shd w:val="clear" w:color="auto" w:fill="auto"/>
            <w:noWrap/>
            <w:vAlign w:val="center"/>
          </w:tcPr>
          <w:p w:rsidR="00E117B5" w:rsidRPr="003E4EA6" w:rsidRDefault="00E117B5" w:rsidP="00963768">
            <w:pPr>
              <w:pStyle w:val="2"/>
              <w:jc w:val="center"/>
              <w:rPr>
                <w:sz w:val="24"/>
                <w:szCs w:val="24"/>
              </w:rPr>
            </w:pPr>
          </w:p>
        </w:tc>
      </w:tr>
      <w:tr w:rsidR="00A20213" w:rsidRPr="003E4EA6" w:rsidTr="00C473F5">
        <w:trPr>
          <w:trHeight w:val="877"/>
        </w:trPr>
        <w:tc>
          <w:tcPr>
            <w:tcW w:w="189" w:type="pct"/>
            <w:vMerge/>
            <w:tcBorders>
              <w:top w:val="nil"/>
              <w:left w:val="single" w:sz="4" w:space="0" w:color="auto"/>
              <w:bottom w:val="single" w:sz="4" w:space="0" w:color="000000"/>
              <w:right w:val="single" w:sz="4" w:space="0" w:color="auto"/>
            </w:tcBorders>
            <w:vAlign w:val="center"/>
            <w:hideMark/>
          </w:tcPr>
          <w:p w:rsidR="00A20213" w:rsidRPr="003E4EA6" w:rsidRDefault="00A20213"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A20213" w:rsidRPr="003E4EA6" w:rsidRDefault="00A20213"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A20213" w:rsidRPr="003E4EA6" w:rsidRDefault="00A20213"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A20213" w:rsidRPr="003E4EA6" w:rsidRDefault="00A20213" w:rsidP="00EA386A">
            <w:pPr>
              <w:jc w:val="center"/>
              <w:rPr>
                <w:sz w:val="24"/>
                <w:szCs w:val="24"/>
              </w:rPr>
            </w:pPr>
            <w:r w:rsidRPr="003E4E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A20213" w:rsidRPr="003E4EA6" w:rsidRDefault="00A20213" w:rsidP="00A11963">
            <w:pPr>
              <w:pStyle w:val="2"/>
              <w:jc w:val="center"/>
              <w:rPr>
                <w:sz w:val="24"/>
                <w:szCs w:val="24"/>
              </w:rPr>
            </w:pPr>
            <w:r>
              <w:rPr>
                <w:sz w:val="24"/>
                <w:szCs w:val="24"/>
              </w:rPr>
              <w:t>76 972,2</w:t>
            </w:r>
          </w:p>
        </w:tc>
        <w:tc>
          <w:tcPr>
            <w:tcW w:w="519" w:type="pct"/>
            <w:tcBorders>
              <w:top w:val="nil"/>
              <w:left w:val="nil"/>
              <w:bottom w:val="single" w:sz="4" w:space="0" w:color="auto"/>
              <w:right w:val="single" w:sz="4" w:space="0" w:color="auto"/>
            </w:tcBorders>
            <w:shd w:val="clear" w:color="auto" w:fill="auto"/>
            <w:vAlign w:val="center"/>
          </w:tcPr>
          <w:p w:rsidR="00A20213" w:rsidRPr="003E4EA6" w:rsidRDefault="00A20213" w:rsidP="00A11963">
            <w:pPr>
              <w:pStyle w:val="2"/>
              <w:jc w:val="center"/>
              <w:rPr>
                <w:sz w:val="24"/>
                <w:szCs w:val="24"/>
              </w:rPr>
            </w:pPr>
            <w:r>
              <w:rPr>
                <w:sz w:val="24"/>
                <w:szCs w:val="24"/>
              </w:rPr>
              <w:t>7</w:t>
            </w:r>
            <w:r w:rsidRPr="003E4EA6">
              <w:rPr>
                <w:sz w:val="24"/>
                <w:szCs w:val="24"/>
              </w:rPr>
              <w:t>2</w:t>
            </w:r>
            <w:r>
              <w:rPr>
                <w:sz w:val="24"/>
                <w:szCs w:val="24"/>
              </w:rPr>
              <w:t> 422,2</w:t>
            </w:r>
          </w:p>
        </w:tc>
        <w:tc>
          <w:tcPr>
            <w:tcW w:w="566" w:type="pct"/>
            <w:tcBorders>
              <w:top w:val="nil"/>
              <w:left w:val="nil"/>
              <w:bottom w:val="single" w:sz="4" w:space="0" w:color="auto"/>
              <w:right w:val="single" w:sz="4" w:space="0" w:color="auto"/>
            </w:tcBorders>
            <w:shd w:val="clear" w:color="auto" w:fill="auto"/>
            <w:vAlign w:val="center"/>
          </w:tcPr>
          <w:p w:rsidR="00A20213" w:rsidRPr="003E4EA6" w:rsidRDefault="00A20213" w:rsidP="00A11963">
            <w:pPr>
              <w:pStyle w:val="2"/>
              <w:jc w:val="center"/>
              <w:rPr>
                <w:sz w:val="24"/>
                <w:szCs w:val="24"/>
              </w:rPr>
            </w:pPr>
            <w:r>
              <w:rPr>
                <w:sz w:val="24"/>
                <w:szCs w:val="24"/>
              </w:rPr>
              <w:t>6</w:t>
            </w:r>
            <w:r w:rsidRPr="003E4EA6">
              <w:rPr>
                <w:sz w:val="24"/>
                <w:szCs w:val="24"/>
              </w:rPr>
              <w:t>2</w:t>
            </w:r>
            <w:r>
              <w:rPr>
                <w:sz w:val="24"/>
                <w:szCs w:val="24"/>
              </w:rPr>
              <w:t> 119,2</w:t>
            </w:r>
          </w:p>
        </w:tc>
        <w:tc>
          <w:tcPr>
            <w:tcW w:w="563" w:type="pct"/>
            <w:gridSpan w:val="2"/>
            <w:tcBorders>
              <w:top w:val="nil"/>
              <w:left w:val="nil"/>
              <w:bottom w:val="single" w:sz="4" w:space="0" w:color="auto"/>
              <w:right w:val="single" w:sz="4" w:space="0" w:color="auto"/>
            </w:tcBorders>
            <w:shd w:val="clear" w:color="auto" w:fill="auto"/>
            <w:noWrap/>
            <w:vAlign w:val="center"/>
          </w:tcPr>
          <w:p w:rsidR="00A20213" w:rsidRPr="003E4EA6" w:rsidRDefault="00A20213" w:rsidP="00A11963">
            <w:pPr>
              <w:pStyle w:val="2"/>
              <w:jc w:val="center"/>
              <w:rPr>
                <w:sz w:val="24"/>
                <w:szCs w:val="24"/>
              </w:rPr>
            </w:pPr>
            <w:r>
              <w:rPr>
                <w:sz w:val="24"/>
                <w:szCs w:val="24"/>
              </w:rPr>
              <w:t>211 513,6</w:t>
            </w:r>
          </w:p>
        </w:tc>
      </w:tr>
      <w:tr w:rsidR="00A20213" w:rsidRPr="003E4EA6" w:rsidTr="00D6090D">
        <w:trPr>
          <w:trHeight w:val="690"/>
        </w:trPr>
        <w:tc>
          <w:tcPr>
            <w:tcW w:w="189" w:type="pct"/>
            <w:vMerge w:val="restart"/>
            <w:tcBorders>
              <w:top w:val="nil"/>
              <w:left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5</w:t>
            </w:r>
          </w:p>
        </w:tc>
        <w:tc>
          <w:tcPr>
            <w:tcW w:w="613" w:type="pct"/>
            <w:vMerge w:val="restart"/>
            <w:tcBorders>
              <w:top w:val="nil"/>
              <w:left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Подпрограмма 4</w:t>
            </w:r>
          </w:p>
        </w:tc>
        <w:tc>
          <w:tcPr>
            <w:tcW w:w="606" w:type="pct"/>
            <w:vMerge w:val="restart"/>
            <w:tcBorders>
              <w:top w:val="nil"/>
              <w:left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«Безопасный, качественный отдых и оздоровление детей в летний период»</w:t>
            </w:r>
          </w:p>
        </w:tc>
        <w:tc>
          <w:tcPr>
            <w:tcW w:w="573" w:type="pct"/>
            <w:tcBorders>
              <w:top w:val="nil"/>
              <w:left w:val="nil"/>
              <w:bottom w:val="single" w:sz="4" w:space="0" w:color="auto"/>
              <w:right w:val="single" w:sz="4" w:space="0" w:color="auto"/>
            </w:tcBorders>
            <w:shd w:val="clear" w:color="auto" w:fill="auto"/>
            <w:vAlign w:val="bottom"/>
            <w:hideMark/>
          </w:tcPr>
          <w:p w:rsidR="00A20213" w:rsidRPr="003E4EA6" w:rsidRDefault="00A20213" w:rsidP="00EA386A">
            <w:pPr>
              <w:jc w:val="center"/>
              <w:rPr>
                <w:sz w:val="24"/>
                <w:szCs w:val="24"/>
              </w:rPr>
            </w:pPr>
            <w:r w:rsidRPr="003E4EA6">
              <w:rPr>
                <w:sz w:val="24"/>
                <w:szCs w:val="24"/>
              </w:rPr>
              <w:t>всего расходные обязательства</w:t>
            </w:r>
          </w:p>
        </w:tc>
        <w:tc>
          <w:tcPr>
            <w:tcW w:w="284" w:type="pct"/>
            <w:tcBorders>
              <w:top w:val="nil"/>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Х</w:t>
            </w:r>
          </w:p>
        </w:tc>
        <w:tc>
          <w:tcPr>
            <w:tcW w:w="190" w:type="pct"/>
            <w:tcBorders>
              <w:top w:val="nil"/>
              <w:left w:val="nil"/>
              <w:bottom w:val="single" w:sz="4" w:space="0" w:color="auto"/>
              <w:right w:val="single" w:sz="4" w:space="0" w:color="auto"/>
            </w:tcBorders>
            <w:shd w:val="clear" w:color="auto" w:fill="auto"/>
            <w:noWrap/>
            <w:vAlign w:val="center"/>
            <w:hideMark/>
          </w:tcPr>
          <w:p w:rsidR="00A20213" w:rsidRPr="003E4EA6" w:rsidRDefault="00A20213"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A20213" w:rsidRPr="003E4EA6" w:rsidRDefault="00A20213" w:rsidP="00A20213">
            <w:pPr>
              <w:pStyle w:val="2"/>
              <w:jc w:val="center"/>
              <w:rPr>
                <w:sz w:val="24"/>
                <w:szCs w:val="24"/>
              </w:rPr>
            </w:pPr>
            <w:r>
              <w:rPr>
                <w:sz w:val="24"/>
                <w:szCs w:val="24"/>
              </w:rPr>
              <w:t>6 134,8</w:t>
            </w:r>
          </w:p>
        </w:tc>
        <w:tc>
          <w:tcPr>
            <w:tcW w:w="519" w:type="pct"/>
            <w:tcBorders>
              <w:top w:val="nil"/>
              <w:left w:val="nil"/>
              <w:bottom w:val="single" w:sz="4" w:space="0" w:color="auto"/>
              <w:right w:val="single" w:sz="4" w:space="0" w:color="auto"/>
            </w:tcBorders>
            <w:shd w:val="clear" w:color="auto" w:fill="auto"/>
            <w:vAlign w:val="center"/>
          </w:tcPr>
          <w:p w:rsidR="00A20213" w:rsidRPr="003E4EA6" w:rsidRDefault="00A20213" w:rsidP="00EF7233">
            <w:pPr>
              <w:pStyle w:val="2"/>
              <w:jc w:val="center"/>
              <w:rPr>
                <w:sz w:val="24"/>
                <w:szCs w:val="24"/>
              </w:rPr>
            </w:pPr>
            <w:r w:rsidRPr="003E4EA6">
              <w:rPr>
                <w:sz w:val="24"/>
                <w:szCs w:val="24"/>
              </w:rPr>
              <w:t>5 965,6</w:t>
            </w:r>
          </w:p>
        </w:tc>
        <w:tc>
          <w:tcPr>
            <w:tcW w:w="566" w:type="pct"/>
            <w:tcBorders>
              <w:top w:val="nil"/>
              <w:left w:val="nil"/>
              <w:bottom w:val="single" w:sz="4" w:space="0" w:color="auto"/>
              <w:right w:val="single" w:sz="4" w:space="0" w:color="auto"/>
            </w:tcBorders>
            <w:shd w:val="clear" w:color="auto" w:fill="auto"/>
            <w:vAlign w:val="center"/>
          </w:tcPr>
          <w:p w:rsidR="00A20213" w:rsidRPr="003E4EA6" w:rsidRDefault="00A20213" w:rsidP="00963768">
            <w:pPr>
              <w:pStyle w:val="2"/>
              <w:jc w:val="center"/>
              <w:rPr>
                <w:sz w:val="24"/>
                <w:szCs w:val="24"/>
              </w:rPr>
            </w:pPr>
            <w:r w:rsidRPr="003E4EA6">
              <w:rPr>
                <w:sz w:val="24"/>
                <w:szCs w:val="24"/>
              </w:rPr>
              <w:t>980,0</w:t>
            </w:r>
          </w:p>
        </w:tc>
        <w:tc>
          <w:tcPr>
            <w:tcW w:w="563" w:type="pct"/>
            <w:gridSpan w:val="2"/>
            <w:tcBorders>
              <w:top w:val="nil"/>
              <w:left w:val="nil"/>
              <w:bottom w:val="single" w:sz="4" w:space="0" w:color="auto"/>
              <w:right w:val="single" w:sz="4" w:space="0" w:color="auto"/>
            </w:tcBorders>
            <w:shd w:val="clear" w:color="auto" w:fill="auto"/>
            <w:noWrap/>
            <w:vAlign w:val="center"/>
          </w:tcPr>
          <w:p w:rsidR="00A20213" w:rsidRPr="003E4EA6" w:rsidRDefault="00A20213" w:rsidP="00A20213">
            <w:pPr>
              <w:pStyle w:val="2"/>
              <w:jc w:val="center"/>
              <w:rPr>
                <w:sz w:val="24"/>
                <w:szCs w:val="24"/>
              </w:rPr>
            </w:pPr>
            <w:r w:rsidRPr="003E4EA6">
              <w:rPr>
                <w:sz w:val="24"/>
                <w:szCs w:val="24"/>
              </w:rPr>
              <w:t>1</w:t>
            </w:r>
            <w:r>
              <w:rPr>
                <w:sz w:val="24"/>
                <w:szCs w:val="24"/>
              </w:rPr>
              <w:t>3 080,4</w:t>
            </w:r>
          </w:p>
        </w:tc>
      </w:tr>
      <w:tr w:rsidR="00A20213" w:rsidRPr="003E4EA6" w:rsidTr="00D6090D">
        <w:trPr>
          <w:trHeight w:val="390"/>
        </w:trPr>
        <w:tc>
          <w:tcPr>
            <w:tcW w:w="189" w:type="pct"/>
            <w:vMerge/>
            <w:tcBorders>
              <w:left w:val="single" w:sz="4" w:space="0" w:color="auto"/>
              <w:right w:val="single" w:sz="4" w:space="0" w:color="auto"/>
            </w:tcBorders>
            <w:vAlign w:val="center"/>
            <w:hideMark/>
          </w:tcPr>
          <w:p w:rsidR="00A20213" w:rsidRPr="003E4EA6" w:rsidRDefault="00A20213" w:rsidP="00EA386A">
            <w:pPr>
              <w:rPr>
                <w:sz w:val="24"/>
                <w:szCs w:val="24"/>
              </w:rPr>
            </w:pPr>
          </w:p>
        </w:tc>
        <w:tc>
          <w:tcPr>
            <w:tcW w:w="613" w:type="pct"/>
            <w:vMerge/>
            <w:tcBorders>
              <w:left w:val="single" w:sz="4" w:space="0" w:color="auto"/>
              <w:right w:val="single" w:sz="4" w:space="0" w:color="auto"/>
            </w:tcBorders>
            <w:vAlign w:val="center"/>
            <w:hideMark/>
          </w:tcPr>
          <w:p w:rsidR="00A20213" w:rsidRPr="003E4EA6" w:rsidRDefault="00A20213" w:rsidP="00EA386A">
            <w:pPr>
              <w:rPr>
                <w:sz w:val="24"/>
                <w:szCs w:val="24"/>
              </w:rPr>
            </w:pPr>
          </w:p>
        </w:tc>
        <w:tc>
          <w:tcPr>
            <w:tcW w:w="606" w:type="pct"/>
            <w:vMerge/>
            <w:tcBorders>
              <w:left w:val="single" w:sz="4" w:space="0" w:color="auto"/>
              <w:right w:val="single" w:sz="4" w:space="0" w:color="auto"/>
            </w:tcBorders>
            <w:vAlign w:val="center"/>
            <w:hideMark/>
          </w:tcPr>
          <w:p w:rsidR="00A20213" w:rsidRPr="003E4EA6" w:rsidRDefault="00A20213"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A20213" w:rsidRPr="003E4EA6" w:rsidRDefault="00A20213" w:rsidP="00EA386A">
            <w:pPr>
              <w:jc w:val="center"/>
              <w:rPr>
                <w:sz w:val="24"/>
                <w:szCs w:val="24"/>
              </w:rPr>
            </w:pPr>
            <w:r w:rsidRPr="003E4EA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A20213" w:rsidRPr="003E4EA6" w:rsidRDefault="00A20213" w:rsidP="00EF7233">
            <w:pPr>
              <w:pStyle w:val="2"/>
              <w:jc w:val="center"/>
              <w:rPr>
                <w:sz w:val="24"/>
                <w:szCs w:val="24"/>
              </w:rPr>
            </w:pPr>
          </w:p>
        </w:tc>
        <w:tc>
          <w:tcPr>
            <w:tcW w:w="519" w:type="pct"/>
            <w:tcBorders>
              <w:top w:val="nil"/>
              <w:left w:val="nil"/>
              <w:bottom w:val="single" w:sz="4" w:space="0" w:color="auto"/>
              <w:right w:val="single" w:sz="4" w:space="0" w:color="auto"/>
            </w:tcBorders>
            <w:shd w:val="clear" w:color="auto" w:fill="auto"/>
            <w:vAlign w:val="center"/>
          </w:tcPr>
          <w:p w:rsidR="00A20213" w:rsidRPr="003E4EA6" w:rsidRDefault="00A20213" w:rsidP="00EF7233">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tcPr>
          <w:p w:rsidR="00A20213" w:rsidRPr="003E4EA6" w:rsidRDefault="00A20213" w:rsidP="00963768">
            <w:pPr>
              <w:pStyle w:val="2"/>
              <w:jc w:val="center"/>
              <w:rPr>
                <w:sz w:val="24"/>
                <w:szCs w:val="24"/>
              </w:rPr>
            </w:pPr>
          </w:p>
        </w:tc>
        <w:tc>
          <w:tcPr>
            <w:tcW w:w="563" w:type="pct"/>
            <w:gridSpan w:val="2"/>
            <w:tcBorders>
              <w:top w:val="nil"/>
              <w:left w:val="nil"/>
              <w:bottom w:val="single" w:sz="4" w:space="0" w:color="auto"/>
              <w:right w:val="single" w:sz="4" w:space="0" w:color="auto"/>
            </w:tcBorders>
            <w:shd w:val="clear" w:color="auto" w:fill="auto"/>
            <w:noWrap/>
            <w:vAlign w:val="center"/>
          </w:tcPr>
          <w:p w:rsidR="00A20213" w:rsidRPr="003E4EA6" w:rsidRDefault="00A20213" w:rsidP="00963768">
            <w:pPr>
              <w:pStyle w:val="2"/>
              <w:jc w:val="center"/>
              <w:rPr>
                <w:sz w:val="24"/>
                <w:szCs w:val="24"/>
              </w:rPr>
            </w:pPr>
          </w:p>
        </w:tc>
      </w:tr>
      <w:tr w:rsidR="00A20213" w:rsidRPr="003E4EA6" w:rsidTr="00E74F0F">
        <w:trPr>
          <w:trHeight w:val="854"/>
        </w:trPr>
        <w:tc>
          <w:tcPr>
            <w:tcW w:w="189" w:type="pct"/>
            <w:vMerge/>
            <w:tcBorders>
              <w:left w:val="single" w:sz="4" w:space="0" w:color="auto"/>
              <w:right w:val="single" w:sz="4" w:space="0" w:color="auto"/>
            </w:tcBorders>
            <w:vAlign w:val="center"/>
            <w:hideMark/>
          </w:tcPr>
          <w:p w:rsidR="00A20213" w:rsidRPr="003E4EA6" w:rsidRDefault="00A20213" w:rsidP="00EA386A">
            <w:pPr>
              <w:rPr>
                <w:sz w:val="24"/>
                <w:szCs w:val="24"/>
              </w:rPr>
            </w:pPr>
          </w:p>
        </w:tc>
        <w:tc>
          <w:tcPr>
            <w:tcW w:w="613" w:type="pct"/>
            <w:vMerge/>
            <w:tcBorders>
              <w:left w:val="single" w:sz="4" w:space="0" w:color="auto"/>
              <w:right w:val="single" w:sz="4" w:space="0" w:color="auto"/>
            </w:tcBorders>
            <w:vAlign w:val="center"/>
            <w:hideMark/>
          </w:tcPr>
          <w:p w:rsidR="00A20213" w:rsidRPr="003E4EA6" w:rsidRDefault="00A20213" w:rsidP="00EA386A">
            <w:pPr>
              <w:rPr>
                <w:sz w:val="24"/>
                <w:szCs w:val="24"/>
              </w:rPr>
            </w:pPr>
          </w:p>
        </w:tc>
        <w:tc>
          <w:tcPr>
            <w:tcW w:w="606" w:type="pct"/>
            <w:vMerge/>
            <w:tcBorders>
              <w:left w:val="single" w:sz="4" w:space="0" w:color="auto"/>
              <w:right w:val="single" w:sz="4" w:space="0" w:color="auto"/>
            </w:tcBorders>
            <w:vAlign w:val="center"/>
            <w:hideMark/>
          </w:tcPr>
          <w:p w:rsidR="00A20213" w:rsidRPr="003E4EA6" w:rsidRDefault="00A20213"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A20213" w:rsidRPr="003E4EA6" w:rsidRDefault="00A20213" w:rsidP="00EA386A">
            <w:pPr>
              <w:jc w:val="center"/>
              <w:rPr>
                <w:sz w:val="24"/>
                <w:szCs w:val="24"/>
              </w:rPr>
            </w:pPr>
            <w:r w:rsidRPr="003E4E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A20213" w:rsidRPr="003E4EA6" w:rsidRDefault="00A20213" w:rsidP="00A11963">
            <w:pPr>
              <w:pStyle w:val="2"/>
              <w:jc w:val="center"/>
              <w:rPr>
                <w:sz w:val="24"/>
                <w:szCs w:val="24"/>
              </w:rPr>
            </w:pPr>
            <w:r>
              <w:rPr>
                <w:sz w:val="24"/>
                <w:szCs w:val="24"/>
              </w:rPr>
              <w:t>6 134,8</w:t>
            </w:r>
          </w:p>
        </w:tc>
        <w:tc>
          <w:tcPr>
            <w:tcW w:w="519" w:type="pct"/>
            <w:tcBorders>
              <w:top w:val="nil"/>
              <w:left w:val="nil"/>
              <w:bottom w:val="single" w:sz="4" w:space="0" w:color="auto"/>
              <w:right w:val="single" w:sz="4" w:space="0" w:color="auto"/>
            </w:tcBorders>
            <w:shd w:val="clear" w:color="auto" w:fill="auto"/>
            <w:vAlign w:val="center"/>
          </w:tcPr>
          <w:p w:rsidR="00A20213" w:rsidRPr="003E4EA6" w:rsidRDefault="00A20213" w:rsidP="00A11963">
            <w:pPr>
              <w:pStyle w:val="2"/>
              <w:jc w:val="center"/>
              <w:rPr>
                <w:sz w:val="24"/>
                <w:szCs w:val="24"/>
              </w:rPr>
            </w:pPr>
            <w:r w:rsidRPr="003E4EA6">
              <w:rPr>
                <w:sz w:val="24"/>
                <w:szCs w:val="24"/>
              </w:rPr>
              <w:t>5 965,6</w:t>
            </w:r>
          </w:p>
        </w:tc>
        <w:tc>
          <w:tcPr>
            <w:tcW w:w="566" w:type="pct"/>
            <w:tcBorders>
              <w:top w:val="nil"/>
              <w:left w:val="nil"/>
              <w:bottom w:val="single" w:sz="4" w:space="0" w:color="auto"/>
              <w:right w:val="single" w:sz="4" w:space="0" w:color="auto"/>
            </w:tcBorders>
            <w:shd w:val="clear" w:color="auto" w:fill="auto"/>
            <w:vAlign w:val="center"/>
          </w:tcPr>
          <w:p w:rsidR="00A20213" w:rsidRPr="003E4EA6" w:rsidRDefault="00A20213" w:rsidP="00A11963">
            <w:pPr>
              <w:pStyle w:val="2"/>
              <w:jc w:val="center"/>
              <w:rPr>
                <w:sz w:val="24"/>
                <w:szCs w:val="24"/>
              </w:rPr>
            </w:pPr>
            <w:r w:rsidRPr="003E4EA6">
              <w:rPr>
                <w:sz w:val="24"/>
                <w:szCs w:val="24"/>
              </w:rPr>
              <w:t>980,0</w:t>
            </w:r>
          </w:p>
        </w:tc>
        <w:tc>
          <w:tcPr>
            <w:tcW w:w="563" w:type="pct"/>
            <w:gridSpan w:val="2"/>
            <w:tcBorders>
              <w:top w:val="nil"/>
              <w:left w:val="nil"/>
              <w:bottom w:val="single" w:sz="4" w:space="0" w:color="auto"/>
              <w:right w:val="single" w:sz="4" w:space="0" w:color="auto"/>
            </w:tcBorders>
            <w:shd w:val="clear" w:color="auto" w:fill="auto"/>
            <w:noWrap/>
            <w:vAlign w:val="center"/>
          </w:tcPr>
          <w:p w:rsidR="00A20213" w:rsidRPr="003E4EA6" w:rsidRDefault="00A20213" w:rsidP="00A11963">
            <w:pPr>
              <w:pStyle w:val="2"/>
              <w:jc w:val="center"/>
              <w:rPr>
                <w:sz w:val="24"/>
                <w:szCs w:val="24"/>
              </w:rPr>
            </w:pPr>
            <w:r w:rsidRPr="003E4EA6">
              <w:rPr>
                <w:sz w:val="24"/>
                <w:szCs w:val="24"/>
              </w:rPr>
              <w:t>1</w:t>
            </w:r>
            <w:r>
              <w:rPr>
                <w:sz w:val="24"/>
                <w:szCs w:val="24"/>
              </w:rPr>
              <w:t>3 080,4</w:t>
            </w:r>
          </w:p>
        </w:tc>
      </w:tr>
      <w:tr w:rsidR="00A20213" w:rsidRPr="003E4EA6" w:rsidTr="00D6090D">
        <w:trPr>
          <w:trHeight w:val="705"/>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6</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Подпрограмма 5</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213" w:rsidRPr="003E4EA6" w:rsidRDefault="00A20213" w:rsidP="00EA386A">
            <w:pPr>
              <w:ind w:left="-104"/>
              <w:jc w:val="center"/>
              <w:rPr>
                <w:sz w:val="24"/>
                <w:szCs w:val="24"/>
              </w:rPr>
            </w:pPr>
            <w:r w:rsidRPr="003E4EA6">
              <w:rPr>
                <w:sz w:val="24"/>
                <w:szCs w:val="24"/>
              </w:rPr>
              <w:t>«Обеспечение реализации муниципальной программы и прочие мероприятия в области образования»</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A20213" w:rsidRPr="003E4EA6" w:rsidRDefault="00A20213" w:rsidP="00EA386A">
            <w:pPr>
              <w:jc w:val="center"/>
              <w:rPr>
                <w:sz w:val="24"/>
                <w:szCs w:val="24"/>
              </w:rPr>
            </w:pPr>
            <w:r w:rsidRPr="003E4EA6">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20213" w:rsidRPr="003E4EA6" w:rsidRDefault="00A20213" w:rsidP="00EA386A">
            <w:pPr>
              <w:jc w:val="center"/>
              <w:rPr>
                <w:sz w:val="24"/>
                <w:szCs w:val="24"/>
              </w:rPr>
            </w:pPr>
            <w:r w:rsidRPr="003E4EA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A20213" w:rsidRPr="003E4EA6" w:rsidRDefault="00845CC2" w:rsidP="00EF7233">
            <w:pPr>
              <w:pStyle w:val="2"/>
              <w:jc w:val="center"/>
              <w:rPr>
                <w:sz w:val="24"/>
                <w:szCs w:val="24"/>
              </w:rPr>
            </w:pPr>
            <w:r>
              <w:rPr>
                <w:sz w:val="24"/>
                <w:szCs w:val="24"/>
              </w:rPr>
              <w:t>96 823,1</w:t>
            </w:r>
          </w:p>
        </w:tc>
        <w:tc>
          <w:tcPr>
            <w:tcW w:w="519" w:type="pct"/>
            <w:tcBorders>
              <w:top w:val="single" w:sz="4" w:space="0" w:color="auto"/>
              <w:left w:val="nil"/>
              <w:bottom w:val="single" w:sz="4" w:space="0" w:color="auto"/>
              <w:right w:val="single" w:sz="4" w:space="0" w:color="auto"/>
            </w:tcBorders>
            <w:shd w:val="clear" w:color="auto" w:fill="auto"/>
            <w:vAlign w:val="center"/>
          </w:tcPr>
          <w:p w:rsidR="00A20213" w:rsidRPr="003E4EA6" w:rsidRDefault="00845CC2" w:rsidP="00EF7233">
            <w:pPr>
              <w:pStyle w:val="2"/>
              <w:jc w:val="center"/>
              <w:rPr>
                <w:sz w:val="24"/>
                <w:szCs w:val="24"/>
              </w:rPr>
            </w:pPr>
            <w:r>
              <w:rPr>
                <w:sz w:val="24"/>
                <w:szCs w:val="24"/>
              </w:rPr>
              <w:t>94 653,1</w:t>
            </w:r>
          </w:p>
        </w:tc>
        <w:tc>
          <w:tcPr>
            <w:tcW w:w="566" w:type="pct"/>
            <w:tcBorders>
              <w:top w:val="single" w:sz="4" w:space="0" w:color="auto"/>
              <w:left w:val="nil"/>
              <w:bottom w:val="single" w:sz="4" w:space="0" w:color="auto"/>
              <w:right w:val="single" w:sz="4" w:space="0" w:color="auto"/>
            </w:tcBorders>
            <w:shd w:val="clear" w:color="auto" w:fill="auto"/>
            <w:vAlign w:val="center"/>
          </w:tcPr>
          <w:p w:rsidR="00A20213" w:rsidRPr="003E4EA6" w:rsidRDefault="00845CC2" w:rsidP="00963768">
            <w:pPr>
              <w:pStyle w:val="2"/>
              <w:jc w:val="center"/>
              <w:rPr>
                <w:sz w:val="24"/>
                <w:szCs w:val="24"/>
              </w:rPr>
            </w:pPr>
            <w:r>
              <w:rPr>
                <w:sz w:val="24"/>
                <w:szCs w:val="24"/>
              </w:rPr>
              <w:t>94 653,1</w:t>
            </w:r>
          </w:p>
        </w:tc>
        <w:tc>
          <w:tcPr>
            <w:tcW w:w="563" w:type="pct"/>
            <w:gridSpan w:val="2"/>
            <w:tcBorders>
              <w:top w:val="single" w:sz="4" w:space="0" w:color="auto"/>
              <w:left w:val="nil"/>
              <w:bottom w:val="single" w:sz="4" w:space="0" w:color="auto"/>
              <w:right w:val="single" w:sz="4" w:space="0" w:color="auto"/>
            </w:tcBorders>
            <w:shd w:val="clear" w:color="auto" w:fill="auto"/>
            <w:noWrap/>
            <w:vAlign w:val="center"/>
          </w:tcPr>
          <w:p w:rsidR="00845CC2" w:rsidRPr="00845CC2" w:rsidRDefault="00845CC2" w:rsidP="00845CC2">
            <w:pPr>
              <w:pStyle w:val="2"/>
              <w:jc w:val="center"/>
              <w:rPr>
                <w:sz w:val="24"/>
                <w:szCs w:val="24"/>
              </w:rPr>
            </w:pPr>
            <w:r>
              <w:rPr>
                <w:sz w:val="24"/>
                <w:szCs w:val="24"/>
              </w:rPr>
              <w:t>286 129,3</w:t>
            </w:r>
          </w:p>
        </w:tc>
      </w:tr>
      <w:tr w:rsidR="00A20213" w:rsidRPr="003E4EA6" w:rsidTr="00D6090D">
        <w:trPr>
          <w:trHeight w:val="390"/>
        </w:trPr>
        <w:tc>
          <w:tcPr>
            <w:tcW w:w="189" w:type="pct"/>
            <w:vMerge/>
            <w:tcBorders>
              <w:top w:val="single" w:sz="4" w:space="0" w:color="auto"/>
              <w:left w:val="single" w:sz="4" w:space="0" w:color="auto"/>
              <w:bottom w:val="single" w:sz="4" w:space="0" w:color="000000"/>
              <w:right w:val="single" w:sz="4" w:space="0" w:color="auto"/>
            </w:tcBorders>
            <w:vAlign w:val="center"/>
            <w:hideMark/>
          </w:tcPr>
          <w:p w:rsidR="00A20213" w:rsidRPr="003E4EA6" w:rsidRDefault="00A20213" w:rsidP="00EA386A">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rsidR="00A20213" w:rsidRPr="003E4EA6" w:rsidRDefault="00A20213" w:rsidP="00EA386A">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A20213" w:rsidRPr="003E4EA6" w:rsidRDefault="00A20213" w:rsidP="00EA386A">
            <w:pPr>
              <w:rPr>
                <w:sz w:val="24"/>
                <w:szCs w:val="24"/>
              </w:rPr>
            </w:pP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A20213" w:rsidRPr="003E4EA6" w:rsidRDefault="00A20213" w:rsidP="00EA386A">
            <w:pPr>
              <w:jc w:val="center"/>
              <w:rPr>
                <w:sz w:val="24"/>
                <w:szCs w:val="24"/>
              </w:rPr>
            </w:pPr>
            <w:r w:rsidRPr="003E4EA6">
              <w:rPr>
                <w:sz w:val="24"/>
                <w:szCs w:val="24"/>
              </w:rPr>
              <w:t>в том числе по ГРБС:</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 </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A20213" w:rsidRPr="003E4EA6" w:rsidRDefault="00A20213" w:rsidP="00EA386A">
            <w:pPr>
              <w:jc w:val="center"/>
              <w:rPr>
                <w:sz w:val="24"/>
                <w:szCs w:val="24"/>
              </w:rPr>
            </w:pPr>
            <w:r w:rsidRPr="003E4EA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A20213" w:rsidRPr="003E4EA6" w:rsidRDefault="00A20213" w:rsidP="00EF7233">
            <w:pPr>
              <w:pStyle w:val="2"/>
              <w:jc w:val="center"/>
              <w:rPr>
                <w:color w:val="000000"/>
                <w:sz w:val="24"/>
                <w:szCs w:val="24"/>
              </w:rPr>
            </w:pPr>
          </w:p>
        </w:tc>
        <w:tc>
          <w:tcPr>
            <w:tcW w:w="519" w:type="pct"/>
            <w:tcBorders>
              <w:top w:val="single" w:sz="4" w:space="0" w:color="auto"/>
              <w:left w:val="nil"/>
              <w:bottom w:val="single" w:sz="4" w:space="0" w:color="auto"/>
              <w:right w:val="single" w:sz="4" w:space="0" w:color="auto"/>
            </w:tcBorders>
            <w:shd w:val="clear" w:color="auto" w:fill="auto"/>
            <w:vAlign w:val="center"/>
          </w:tcPr>
          <w:p w:rsidR="00A20213" w:rsidRPr="003E4EA6" w:rsidRDefault="00A20213" w:rsidP="00EF7233">
            <w:pPr>
              <w:pStyle w:val="2"/>
              <w:jc w:val="center"/>
              <w:rPr>
                <w:color w:val="000000"/>
                <w:sz w:val="24"/>
                <w:szCs w:val="24"/>
              </w:rPr>
            </w:pPr>
          </w:p>
        </w:tc>
        <w:tc>
          <w:tcPr>
            <w:tcW w:w="566" w:type="pct"/>
            <w:tcBorders>
              <w:top w:val="single" w:sz="4" w:space="0" w:color="auto"/>
              <w:left w:val="nil"/>
              <w:bottom w:val="single" w:sz="4" w:space="0" w:color="auto"/>
              <w:right w:val="single" w:sz="4" w:space="0" w:color="auto"/>
            </w:tcBorders>
            <w:shd w:val="clear" w:color="auto" w:fill="auto"/>
            <w:vAlign w:val="center"/>
          </w:tcPr>
          <w:p w:rsidR="00A20213" w:rsidRPr="003E4EA6" w:rsidRDefault="00A20213" w:rsidP="00963768">
            <w:pPr>
              <w:pStyle w:val="2"/>
              <w:jc w:val="center"/>
              <w:rPr>
                <w:color w:val="000000"/>
                <w:sz w:val="24"/>
                <w:szCs w:val="24"/>
              </w:rPr>
            </w:pPr>
          </w:p>
        </w:tc>
        <w:tc>
          <w:tcPr>
            <w:tcW w:w="563" w:type="pct"/>
            <w:gridSpan w:val="2"/>
            <w:tcBorders>
              <w:top w:val="single" w:sz="4" w:space="0" w:color="auto"/>
              <w:left w:val="nil"/>
              <w:bottom w:val="single" w:sz="4" w:space="0" w:color="auto"/>
              <w:right w:val="single" w:sz="4" w:space="0" w:color="auto"/>
            </w:tcBorders>
            <w:shd w:val="clear" w:color="auto" w:fill="auto"/>
            <w:noWrap/>
            <w:vAlign w:val="center"/>
          </w:tcPr>
          <w:p w:rsidR="00A20213" w:rsidRPr="003E4EA6" w:rsidRDefault="00A20213" w:rsidP="00963768">
            <w:pPr>
              <w:pStyle w:val="2"/>
              <w:jc w:val="center"/>
              <w:rPr>
                <w:color w:val="000000"/>
                <w:sz w:val="24"/>
                <w:szCs w:val="24"/>
              </w:rPr>
            </w:pPr>
          </w:p>
        </w:tc>
      </w:tr>
      <w:tr w:rsidR="00845CC2" w:rsidRPr="003E4EA6" w:rsidTr="00A10693">
        <w:trPr>
          <w:trHeight w:val="843"/>
        </w:trPr>
        <w:tc>
          <w:tcPr>
            <w:tcW w:w="189" w:type="pct"/>
            <w:vMerge/>
            <w:tcBorders>
              <w:top w:val="nil"/>
              <w:left w:val="single" w:sz="4" w:space="0" w:color="auto"/>
              <w:bottom w:val="single" w:sz="4" w:space="0" w:color="000000"/>
              <w:right w:val="single" w:sz="4" w:space="0" w:color="auto"/>
            </w:tcBorders>
            <w:vAlign w:val="center"/>
            <w:hideMark/>
          </w:tcPr>
          <w:p w:rsidR="00845CC2" w:rsidRPr="003E4EA6" w:rsidRDefault="00845CC2"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845CC2" w:rsidRPr="003E4EA6" w:rsidRDefault="00845CC2"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845CC2" w:rsidRPr="003E4EA6" w:rsidRDefault="00845CC2"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845CC2" w:rsidRPr="003E4EA6" w:rsidRDefault="00845CC2" w:rsidP="00EA386A">
            <w:pPr>
              <w:jc w:val="center"/>
              <w:rPr>
                <w:sz w:val="24"/>
                <w:szCs w:val="24"/>
              </w:rPr>
            </w:pPr>
            <w:r w:rsidRPr="003E4E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845CC2" w:rsidRPr="003E4EA6" w:rsidRDefault="00845CC2" w:rsidP="00EA386A">
            <w:pPr>
              <w:jc w:val="center"/>
              <w:rPr>
                <w:sz w:val="24"/>
                <w:szCs w:val="24"/>
              </w:rPr>
            </w:pPr>
            <w:r w:rsidRPr="003E4E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845CC2" w:rsidRPr="003E4EA6" w:rsidRDefault="00845CC2" w:rsidP="00EA386A">
            <w:pPr>
              <w:jc w:val="center"/>
              <w:rPr>
                <w:sz w:val="24"/>
                <w:szCs w:val="24"/>
              </w:rPr>
            </w:pPr>
            <w:r w:rsidRPr="003E4E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845CC2" w:rsidRPr="003E4EA6" w:rsidRDefault="00845CC2" w:rsidP="00EA386A">
            <w:pPr>
              <w:jc w:val="center"/>
              <w:rPr>
                <w:sz w:val="24"/>
                <w:szCs w:val="24"/>
              </w:rPr>
            </w:pPr>
            <w:r w:rsidRPr="003E4E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845CC2" w:rsidRPr="003E4EA6" w:rsidRDefault="00845CC2" w:rsidP="00EA386A">
            <w:pPr>
              <w:jc w:val="center"/>
              <w:rPr>
                <w:sz w:val="24"/>
                <w:szCs w:val="24"/>
              </w:rPr>
            </w:pPr>
            <w:r w:rsidRPr="003E4EA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845CC2" w:rsidRPr="003E4EA6" w:rsidRDefault="00845CC2" w:rsidP="00A11963">
            <w:pPr>
              <w:pStyle w:val="2"/>
              <w:jc w:val="center"/>
              <w:rPr>
                <w:sz w:val="24"/>
                <w:szCs w:val="24"/>
              </w:rPr>
            </w:pPr>
            <w:r>
              <w:rPr>
                <w:sz w:val="24"/>
                <w:szCs w:val="24"/>
              </w:rPr>
              <w:t>96 823,1</w:t>
            </w:r>
          </w:p>
        </w:tc>
        <w:tc>
          <w:tcPr>
            <w:tcW w:w="519" w:type="pct"/>
            <w:tcBorders>
              <w:top w:val="nil"/>
              <w:left w:val="nil"/>
              <w:bottom w:val="single" w:sz="4" w:space="0" w:color="auto"/>
              <w:right w:val="single" w:sz="4" w:space="0" w:color="auto"/>
            </w:tcBorders>
            <w:shd w:val="clear" w:color="auto" w:fill="auto"/>
            <w:vAlign w:val="center"/>
          </w:tcPr>
          <w:p w:rsidR="00845CC2" w:rsidRPr="003E4EA6" w:rsidRDefault="00845CC2" w:rsidP="00A11963">
            <w:pPr>
              <w:pStyle w:val="2"/>
              <w:jc w:val="center"/>
              <w:rPr>
                <w:sz w:val="24"/>
                <w:szCs w:val="24"/>
              </w:rPr>
            </w:pPr>
            <w:r>
              <w:rPr>
                <w:sz w:val="24"/>
                <w:szCs w:val="24"/>
              </w:rPr>
              <w:t>94 653,1</w:t>
            </w:r>
          </w:p>
        </w:tc>
        <w:tc>
          <w:tcPr>
            <w:tcW w:w="566" w:type="pct"/>
            <w:tcBorders>
              <w:top w:val="nil"/>
              <w:left w:val="nil"/>
              <w:bottom w:val="single" w:sz="4" w:space="0" w:color="auto"/>
              <w:right w:val="single" w:sz="4" w:space="0" w:color="auto"/>
            </w:tcBorders>
            <w:shd w:val="clear" w:color="auto" w:fill="auto"/>
            <w:vAlign w:val="center"/>
          </w:tcPr>
          <w:p w:rsidR="00845CC2" w:rsidRPr="003E4EA6" w:rsidRDefault="00845CC2" w:rsidP="00A11963">
            <w:pPr>
              <w:pStyle w:val="2"/>
              <w:jc w:val="center"/>
              <w:rPr>
                <w:sz w:val="24"/>
                <w:szCs w:val="24"/>
              </w:rPr>
            </w:pPr>
            <w:r>
              <w:rPr>
                <w:sz w:val="24"/>
                <w:szCs w:val="24"/>
              </w:rPr>
              <w:t>94 653,1</w:t>
            </w:r>
          </w:p>
        </w:tc>
        <w:tc>
          <w:tcPr>
            <w:tcW w:w="563" w:type="pct"/>
            <w:gridSpan w:val="2"/>
            <w:tcBorders>
              <w:top w:val="nil"/>
              <w:left w:val="nil"/>
              <w:bottom w:val="single" w:sz="4" w:space="0" w:color="auto"/>
              <w:right w:val="single" w:sz="4" w:space="0" w:color="auto"/>
            </w:tcBorders>
            <w:shd w:val="clear" w:color="auto" w:fill="auto"/>
            <w:noWrap/>
            <w:vAlign w:val="center"/>
          </w:tcPr>
          <w:p w:rsidR="00845CC2" w:rsidRPr="00845CC2" w:rsidRDefault="00845CC2" w:rsidP="00A11963">
            <w:pPr>
              <w:pStyle w:val="2"/>
              <w:jc w:val="center"/>
              <w:rPr>
                <w:sz w:val="24"/>
                <w:szCs w:val="24"/>
              </w:rPr>
            </w:pPr>
            <w:r>
              <w:rPr>
                <w:sz w:val="24"/>
                <w:szCs w:val="24"/>
              </w:rPr>
              <w:t>286 129,3</w:t>
            </w:r>
          </w:p>
        </w:tc>
      </w:tr>
    </w:tbl>
    <w:p w:rsidR="00F83D2E" w:rsidRPr="003E4EA6" w:rsidRDefault="00F83D2E"/>
    <w:p w:rsidR="008E2B51" w:rsidRPr="003E4EA6" w:rsidRDefault="008E2B51"/>
    <w:p w:rsidR="00683D71" w:rsidRPr="003E4EA6" w:rsidRDefault="00683D71"/>
    <w:p w:rsidR="00982EEB" w:rsidRPr="003E4EA6" w:rsidRDefault="00982EEB">
      <w:r w:rsidRPr="003E4EA6">
        <w:br w:type="page"/>
      </w:r>
    </w:p>
    <w:tbl>
      <w:tblPr>
        <w:tblW w:w="5120" w:type="pct"/>
        <w:tblInd w:w="1" w:type="dxa"/>
        <w:tblLayout w:type="fixed"/>
        <w:tblLook w:val="04A0" w:firstRow="1" w:lastRow="0" w:firstColumn="1" w:lastColumn="0" w:noHBand="0" w:noVBand="1"/>
      </w:tblPr>
      <w:tblGrid>
        <w:gridCol w:w="10033"/>
        <w:gridCol w:w="4817"/>
      </w:tblGrid>
      <w:tr w:rsidR="00227247" w:rsidRPr="003E4EA6" w:rsidTr="00227247">
        <w:trPr>
          <w:trHeight w:val="850"/>
        </w:trPr>
        <w:tc>
          <w:tcPr>
            <w:tcW w:w="3378" w:type="pct"/>
            <w:tcBorders>
              <w:top w:val="nil"/>
              <w:left w:val="nil"/>
              <w:bottom w:val="nil"/>
              <w:right w:val="nil"/>
            </w:tcBorders>
            <w:shd w:val="clear" w:color="auto" w:fill="auto"/>
            <w:noWrap/>
            <w:vAlign w:val="bottom"/>
          </w:tcPr>
          <w:p w:rsidR="00227247" w:rsidRPr="003E4EA6" w:rsidRDefault="00227247" w:rsidP="0024467F"/>
        </w:tc>
        <w:tc>
          <w:tcPr>
            <w:tcW w:w="1622" w:type="pct"/>
            <w:tcBorders>
              <w:top w:val="nil"/>
              <w:left w:val="nil"/>
              <w:bottom w:val="nil"/>
              <w:right w:val="nil"/>
            </w:tcBorders>
            <w:shd w:val="clear" w:color="auto" w:fill="auto"/>
            <w:noWrap/>
            <w:vAlign w:val="bottom"/>
            <w:hideMark/>
          </w:tcPr>
          <w:p w:rsidR="00227247" w:rsidRPr="003E4EA6" w:rsidRDefault="00227247" w:rsidP="00FC3156">
            <w:pPr>
              <w:ind w:left="739"/>
            </w:pPr>
            <w:r w:rsidRPr="003E4EA6">
              <w:t>Приложение № 3 к Программе</w:t>
            </w:r>
          </w:p>
          <w:p w:rsidR="00227247" w:rsidRPr="003E4EA6" w:rsidRDefault="00227247" w:rsidP="00227247"/>
        </w:tc>
      </w:tr>
      <w:tr w:rsidR="00B96EB0" w:rsidRPr="003E4EA6" w:rsidTr="008E2B51">
        <w:trPr>
          <w:trHeight w:val="690"/>
        </w:trPr>
        <w:tc>
          <w:tcPr>
            <w:tcW w:w="5000" w:type="pct"/>
            <w:gridSpan w:val="2"/>
            <w:tcBorders>
              <w:top w:val="nil"/>
              <w:left w:val="nil"/>
              <w:bottom w:val="nil"/>
              <w:right w:val="nil"/>
            </w:tcBorders>
            <w:shd w:val="clear" w:color="auto" w:fill="auto"/>
            <w:noWrap/>
            <w:vAlign w:val="bottom"/>
            <w:hideMark/>
          </w:tcPr>
          <w:p w:rsidR="00B96EB0" w:rsidRPr="003E4EA6" w:rsidRDefault="00B96EB0" w:rsidP="0024467F">
            <w:pPr>
              <w:jc w:val="center"/>
              <w:rPr>
                <w:b/>
              </w:rPr>
            </w:pPr>
            <w:r w:rsidRPr="003E4EA6">
              <w:rPr>
                <w:b/>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c>
      </w:tr>
    </w:tbl>
    <w:p w:rsidR="00342C27" w:rsidRPr="003E4EA6" w:rsidRDefault="00342C27" w:rsidP="00703646">
      <w:pPr>
        <w:pStyle w:val="a4"/>
        <w:tabs>
          <w:tab w:val="left" w:pos="4442"/>
        </w:tabs>
        <w:spacing w:after="0"/>
        <w:jc w:val="both"/>
      </w:pPr>
    </w:p>
    <w:tbl>
      <w:tblPr>
        <w:tblW w:w="5083" w:type="pct"/>
        <w:tblInd w:w="-176" w:type="dxa"/>
        <w:tblLayout w:type="fixed"/>
        <w:tblLook w:val="04A0" w:firstRow="1" w:lastRow="0" w:firstColumn="1" w:lastColumn="0" w:noHBand="0" w:noVBand="1"/>
      </w:tblPr>
      <w:tblGrid>
        <w:gridCol w:w="689"/>
        <w:gridCol w:w="2025"/>
        <w:gridCol w:w="2032"/>
        <w:gridCol w:w="2032"/>
        <w:gridCol w:w="1477"/>
        <w:gridCol w:w="15"/>
        <w:gridCol w:w="1746"/>
        <w:gridCol w:w="15"/>
        <w:gridCol w:w="1737"/>
        <w:gridCol w:w="2975"/>
      </w:tblGrid>
      <w:tr w:rsidR="00F83D2E" w:rsidRPr="003E4EA6" w:rsidTr="00EA386A">
        <w:trPr>
          <w:trHeight w:val="1304"/>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Статус (муниципальная программа Ужурского района, подпрограмма)</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 xml:space="preserve">Наименование муниципальной программы Ужурского района, подпрограммы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Уровень бюджетной системы/источники финансирования</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Очередной финансовый год</w:t>
            </w:r>
          </w:p>
        </w:tc>
        <w:tc>
          <w:tcPr>
            <w:tcW w:w="597" w:type="pct"/>
            <w:gridSpan w:val="2"/>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Первый год планового периода</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Второй год планового периода</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Итого на очередной финансовый год и плановый период</w:t>
            </w:r>
          </w:p>
        </w:tc>
      </w:tr>
      <w:tr w:rsidR="00F83D2E" w:rsidRPr="003E4EA6" w:rsidTr="00EA386A">
        <w:trPr>
          <w:trHeight w:val="113"/>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1</w:t>
            </w:r>
          </w:p>
        </w:tc>
        <w:tc>
          <w:tcPr>
            <w:tcW w:w="687"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2</w:t>
            </w:r>
          </w:p>
        </w:tc>
        <w:tc>
          <w:tcPr>
            <w:tcW w:w="689"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3</w:t>
            </w:r>
          </w:p>
        </w:tc>
        <w:tc>
          <w:tcPr>
            <w:tcW w:w="689"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4</w:t>
            </w:r>
          </w:p>
        </w:tc>
        <w:tc>
          <w:tcPr>
            <w:tcW w:w="506" w:type="pct"/>
            <w:gridSpan w:val="2"/>
            <w:tcBorders>
              <w:top w:val="nil"/>
              <w:left w:val="single" w:sz="4" w:space="0" w:color="auto"/>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5</w:t>
            </w:r>
          </w:p>
        </w:tc>
        <w:tc>
          <w:tcPr>
            <w:tcW w:w="597" w:type="pct"/>
            <w:gridSpan w:val="2"/>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6</w:t>
            </w:r>
          </w:p>
        </w:tc>
        <w:tc>
          <w:tcPr>
            <w:tcW w:w="589"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7</w:t>
            </w:r>
          </w:p>
        </w:tc>
        <w:tc>
          <w:tcPr>
            <w:tcW w:w="1009" w:type="pct"/>
            <w:tcBorders>
              <w:top w:val="nil"/>
              <w:left w:val="nil"/>
              <w:bottom w:val="single" w:sz="4" w:space="0" w:color="auto"/>
              <w:right w:val="single" w:sz="4" w:space="0" w:color="auto"/>
            </w:tcBorders>
            <w:shd w:val="clear" w:color="auto" w:fill="auto"/>
            <w:vAlign w:val="center"/>
            <w:hideMark/>
          </w:tcPr>
          <w:p w:rsidR="00F83D2E" w:rsidRPr="003E4EA6" w:rsidRDefault="00F83D2E" w:rsidP="00EA386A">
            <w:pPr>
              <w:jc w:val="center"/>
              <w:rPr>
                <w:sz w:val="24"/>
                <w:szCs w:val="24"/>
              </w:rPr>
            </w:pPr>
            <w:r w:rsidRPr="003E4EA6">
              <w:rPr>
                <w:sz w:val="24"/>
                <w:szCs w:val="24"/>
              </w:rPr>
              <w:t>8</w:t>
            </w:r>
          </w:p>
        </w:tc>
      </w:tr>
      <w:tr w:rsidR="00BA5812" w:rsidRPr="003E4EA6" w:rsidTr="00EC6A3B">
        <w:trPr>
          <w:trHeight w:val="34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A5812" w:rsidRPr="003E4EA6" w:rsidRDefault="00BA5812" w:rsidP="00EA386A">
            <w:pPr>
              <w:jc w:val="center"/>
              <w:rPr>
                <w:sz w:val="24"/>
                <w:szCs w:val="24"/>
              </w:rPr>
            </w:pPr>
            <w:r w:rsidRPr="003E4EA6">
              <w:rPr>
                <w:sz w:val="24"/>
                <w:szCs w:val="24"/>
              </w:rPr>
              <w:t>1</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BA5812" w:rsidRPr="003E4EA6" w:rsidRDefault="00BA5812" w:rsidP="00EA386A">
            <w:pPr>
              <w:jc w:val="center"/>
              <w:rPr>
                <w:sz w:val="24"/>
                <w:szCs w:val="24"/>
              </w:rPr>
            </w:pPr>
            <w:r w:rsidRPr="003E4EA6">
              <w:rPr>
                <w:sz w:val="24"/>
                <w:szCs w:val="24"/>
              </w:rPr>
              <w:t>Муниципальная программа</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BA5812" w:rsidRPr="003E4EA6" w:rsidRDefault="00BA5812" w:rsidP="00EA386A">
            <w:pPr>
              <w:jc w:val="center"/>
              <w:rPr>
                <w:sz w:val="24"/>
                <w:szCs w:val="24"/>
              </w:rPr>
            </w:pPr>
            <w:r w:rsidRPr="003E4EA6">
              <w:rPr>
                <w:sz w:val="24"/>
                <w:szCs w:val="24"/>
              </w:rPr>
              <w:t>«Развитие  дошкольного, общего  и дополнительного образования Ужурского района»</w:t>
            </w:r>
          </w:p>
        </w:tc>
        <w:tc>
          <w:tcPr>
            <w:tcW w:w="689" w:type="pct"/>
            <w:tcBorders>
              <w:top w:val="nil"/>
              <w:left w:val="nil"/>
              <w:bottom w:val="single" w:sz="4" w:space="0" w:color="auto"/>
              <w:right w:val="single" w:sz="4" w:space="0" w:color="auto"/>
            </w:tcBorders>
            <w:shd w:val="clear" w:color="auto" w:fill="auto"/>
            <w:vAlign w:val="center"/>
            <w:hideMark/>
          </w:tcPr>
          <w:p w:rsidR="00BA5812" w:rsidRPr="003E4EA6" w:rsidRDefault="00BA5812" w:rsidP="00EA386A">
            <w:pPr>
              <w:jc w:val="center"/>
              <w:rPr>
                <w:sz w:val="24"/>
                <w:szCs w:val="24"/>
              </w:rPr>
            </w:pPr>
            <w:r w:rsidRPr="003E4EA6">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BA5812" w:rsidRPr="00FF6E4A" w:rsidRDefault="00FF6E4A" w:rsidP="00EF7233">
            <w:pPr>
              <w:pStyle w:val="2"/>
              <w:jc w:val="center"/>
              <w:rPr>
                <w:sz w:val="24"/>
                <w:szCs w:val="24"/>
              </w:rPr>
            </w:pPr>
            <w:r>
              <w:rPr>
                <w:sz w:val="24"/>
                <w:szCs w:val="24"/>
              </w:rPr>
              <w:t>943 599,0</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BA5812" w:rsidRPr="00FF6E4A" w:rsidRDefault="00BA5812" w:rsidP="00FF6E4A">
            <w:pPr>
              <w:pStyle w:val="2"/>
              <w:jc w:val="center"/>
              <w:rPr>
                <w:sz w:val="24"/>
                <w:szCs w:val="24"/>
              </w:rPr>
            </w:pPr>
            <w:r w:rsidRPr="00FF6E4A">
              <w:rPr>
                <w:sz w:val="24"/>
                <w:szCs w:val="24"/>
              </w:rPr>
              <w:t>89</w:t>
            </w:r>
            <w:r w:rsidR="00FF6E4A">
              <w:rPr>
                <w:sz w:val="24"/>
                <w:szCs w:val="24"/>
              </w:rPr>
              <w:t>2 138,5</w:t>
            </w:r>
          </w:p>
        </w:tc>
        <w:tc>
          <w:tcPr>
            <w:tcW w:w="589" w:type="pct"/>
            <w:tcBorders>
              <w:top w:val="nil"/>
              <w:left w:val="nil"/>
              <w:bottom w:val="single" w:sz="4" w:space="0" w:color="auto"/>
              <w:right w:val="single" w:sz="4" w:space="0" w:color="auto"/>
            </w:tcBorders>
            <w:shd w:val="clear" w:color="auto" w:fill="FFFFFF" w:themeFill="background1"/>
            <w:vAlign w:val="center"/>
          </w:tcPr>
          <w:p w:rsidR="00BA5812" w:rsidRPr="00FF6E4A" w:rsidRDefault="00FF6E4A" w:rsidP="00963768">
            <w:pPr>
              <w:pStyle w:val="2"/>
              <w:jc w:val="center"/>
              <w:rPr>
                <w:sz w:val="24"/>
                <w:szCs w:val="24"/>
              </w:rPr>
            </w:pPr>
            <w:r>
              <w:rPr>
                <w:sz w:val="24"/>
                <w:szCs w:val="24"/>
              </w:rPr>
              <w:t>371 014,6</w:t>
            </w:r>
          </w:p>
        </w:tc>
        <w:tc>
          <w:tcPr>
            <w:tcW w:w="1009" w:type="pct"/>
            <w:tcBorders>
              <w:top w:val="nil"/>
              <w:left w:val="nil"/>
              <w:bottom w:val="single" w:sz="4" w:space="0" w:color="auto"/>
              <w:right w:val="single" w:sz="4" w:space="0" w:color="auto"/>
            </w:tcBorders>
            <w:shd w:val="clear" w:color="auto" w:fill="FFFFFF" w:themeFill="background1"/>
            <w:vAlign w:val="center"/>
          </w:tcPr>
          <w:p w:rsidR="00BA5812" w:rsidRPr="00FF6E4A" w:rsidRDefault="00BA5812" w:rsidP="00FF6E4A">
            <w:pPr>
              <w:pStyle w:val="2"/>
              <w:jc w:val="center"/>
              <w:rPr>
                <w:sz w:val="24"/>
                <w:szCs w:val="24"/>
              </w:rPr>
            </w:pPr>
            <w:r w:rsidRPr="00FF6E4A">
              <w:rPr>
                <w:sz w:val="24"/>
                <w:szCs w:val="24"/>
              </w:rPr>
              <w:t>2</w:t>
            </w:r>
            <w:r w:rsidR="00FF6E4A">
              <w:rPr>
                <w:sz w:val="24"/>
                <w:szCs w:val="24"/>
              </w:rPr>
              <w:t> 206 752,1</w:t>
            </w:r>
          </w:p>
        </w:tc>
      </w:tr>
      <w:tr w:rsidR="00CF6E10" w:rsidRPr="003E4EA6" w:rsidTr="00EC6A3B">
        <w:trPr>
          <w:trHeight w:val="340"/>
        </w:trPr>
        <w:tc>
          <w:tcPr>
            <w:tcW w:w="234" w:type="pct"/>
            <w:vMerge/>
            <w:tcBorders>
              <w:top w:val="nil"/>
              <w:left w:val="single" w:sz="4" w:space="0" w:color="auto"/>
              <w:bottom w:val="single" w:sz="4" w:space="0" w:color="auto"/>
              <w:right w:val="single" w:sz="4" w:space="0" w:color="auto"/>
            </w:tcBorders>
            <w:vAlign w:val="center"/>
            <w:hideMark/>
          </w:tcPr>
          <w:p w:rsidR="00CF6E10" w:rsidRPr="003E4EA6" w:rsidRDefault="00CF6E10"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6E10" w:rsidRPr="003E4EA6" w:rsidRDefault="00CF6E10"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6E10" w:rsidRPr="003E4EA6" w:rsidRDefault="00CF6E10"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6E10" w:rsidRPr="003E4EA6" w:rsidRDefault="00CF6E10" w:rsidP="00EA386A">
            <w:pPr>
              <w:rPr>
                <w:sz w:val="24"/>
                <w:szCs w:val="24"/>
              </w:rPr>
            </w:pPr>
            <w:r w:rsidRPr="003E4EA6">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F6E10" w:rsidRPr="00FF6E4A" w:rsidRDefault="00CF6E10" w:rsidP="00963768">
            <w:pPr>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CF6E10" w:rsidRPr="00FF6E4A" w:rsidRDefault="00CF6E10" w:rsidP="00963768">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rsidR="00CF6E10" w:rsidRPr="00FF6E4A" w:rsidRDefault="00CF6E10" w:rsidP="00963768">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CF6E10" w:rsidRPr="00FF6E4A" w:rsidRDefault="00CF6E10" w:rsidP="00963768">
            <w:pPr>
              <w:jc w:val="center"/>
              <w:rPr>
                <w:sz w:val="24"/>
                <w:szCs w:val="24"/>
              </w:rPr>
            </w:pPr>
          </w:p>
        </w:tc>
      </w:tr>
      <w:tr w:rsidR="00BA5812" w:rsidRPr="003E4EA6" w:rsidTr="00EA386A">
        <w:trPr>
          <w:trHeight w:val="340"/>
        </w:trPr>
        <w:tc>
          <w:tcPr>
            <w:tcW w:w="234" w:type="pct"/>
            <w:vMerge/>
            <w:tcBorders>
              <w:top w:val="nil"/>
              <w:left w:val="single" w:sz="4" w:space="0" w:color="auto"/>
              <w:bottom w:val="single" w:sz="4" w:space="0" w:color="auto"/>
              <w:right w:val="single" w:sz="4" w:space="0" w:color="auto"/>
            </w:tcBorders>
            <w:vAlign w:val="center"/>
          </w:tcPr>
          <w:p w:rsidR="00BA5812" w:rsidRPr="003E4EA6" w:rsidRDefault="00BA5812"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BA5812" w:rsidRPr="003E4EA6" w:rsidRDefault="00BA5812"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BA5812" w:rsidRPr="003E4EA6" w:rsidRDefault="00BA5812"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BA5812" w:rsidRPr="003E4EA6" w:rsidRDefault="00BA5812" w:rsidP="00EA386A">
            <w:pPr>
              <w:rPr>
                <w:sz w:val="24"/>
                <w:szCs w:val="24"/>
              </w:rPr>
            </w:pPr>
            <w:r w:rsidRPr="003E4EA6">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BA5812" w:rsidRPr="00FF6E4A" w:rsidRDefault="00BA5812" w:rsidP="00EF7233">
            <w:pPr>
              <w:jc w:val="center"/>
              <w:rPr>
                <w:sz w:val="24"/>
                <w:szCs w:val="24"/>
              </w:rPr>
            </w:pPr>
            <w:r w:rsidRPr="00FF6E4A">
              <w:rPr>
                <w:sz w:val="24"/>
                <w:szCs w:val="24"/>
              </w:rPr>
              <w:t>53 632,4</w:t>
            </w: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BA5812" w:rsidRPr="00FF6E4A" w:rsidRDefault="00BA5812" w:rsidP="00EF7233">
            <w:pPr>
              <w:jc w:val="center"/>
              <w:rPr>
                <w:sz w:val="24"/>
                <w:szCs w:val="24"/>
              </w:rPr>
            </w:pPr>
            <w:r w:rsidRPr="00FF6E4A">
              <w:rPr>
                <w:sz w:val="24"/>
                <w:szCs w:val="24"/>
              </w:rPr>
              <w:t>16 850,9</w:t>
            </w:r>
          </w:p>
        </w:tc>
        <w:tc>
          <w:tcPr>
            <w:tcW w:w="589" w:type="pct"/>
            <w:tcBorders>
              <w:top w:val="nil"/>
              <w:left w:val="nil"/>
              <w:bottom w:val="single" w:sz="4" w:space="0" w:color="auto"/>
              <w:right w:val="single" w:sz="4" w:space="0" w:color="auto"/>
            </w:tcBorders>
            <w:shd w:val="clear" w:color="auto" w:fill="FFFFFF" w:themeFill="background1"/>
            <w:noWrap/>
            <w:vAlign w:val="center"/>
          </w:tcPr>
          <w:p w:rsidR="00BA5812" w:rsidRPr="00FF6E4A" w:rsidRDefault="00BA5812" w:rsidP="00963768">
            <w:pPr>
              <w:jc w:val="center"/>
              <w:rPr>
                <w:sz w:val="24"/>
                <w:szCs w:val="24"/>
              </w:rPr>
            </w:pPr>
            <w:r w:rsidRPr="00FF6E4A">
              <w:rPr>
                <w:sz w:val="24"/>
                <w:szCs w:val="24"/>
              </w:rPr>
              <w:t>0,0</w:t>
            </w:r>
          </w:p>
        </w:tc>
        <w:tc>
          <w:tcPr>
            <w:tcW w:w="1009" w:type="pct"/>
            <w:tcBorders>
              <w:top w:val="nil"/>
              <w:left w:val="nil"/>
              <w:bottom w:val="single" w:sz="4" w:space="0" w:color="auto"/>
              <w:right w:val="single" w:sz="4" w:space="0" w:color="auto"/>
            </w:tcBorders>
            <w:shd w:val="clear" w:color="auto" w:fill="FFFFFF" w:themeFill="background1"/>
            <w:vAlign w:val="center"/>
          </w:tcPr>
          <w:p w:rsidR="00BA5812" w:rsidRPr="00FF6E4A" w:rsidRDefault="00BA5812" w:rsidP="00963768">
            <w:pPr>
              <w:jc w:val="center"/>
              <w:rPr>
                <w:sz w:val="24"/>
                <w:szCs w:val="24"/>
                <w:lang w:val="en-US"/>
              </w:rPr>
            </w:pPr>
            <w:r w:rsidRPr="00FF6E4A">
              <w:rPr>
                <w:sz w:val="24"/>
                <w:szCs w:val="24"/>
              </w:rPr>
              <w:t>70 483,3</w:t>
            </w:r>
          </w:p>
        </w:tc>
      </w:tr>
      <w:tr w:rsidR="004D4654" w:rsidRPr="003E4EA6" w:rsidTr="00EC6A3B">
        <w:trPr>
          <w:trHeight w:val="522"/>
        </w:trPr>
        <w:tc>
          <w:tcPr>
            <w:tcW w:w="234" w:type="pct"/>
            <w:vMerge/>
            <w:tcBorders>
              <w:top w:val="nil"/>
              <w:left w:val="single" w:sz="4" w:space="0" w:color="auto"/>
              <w:bottom w:val="single" w:sz="4" w:space="0" w:color="auto"/>
              <w:right w:val="single" w:sz="4" w:space="0" w:color="auto"/>
            </w:tcBorders>
            <w:vAlign w:val="center"/>
            <w:hideMark/>
          </w:tcPr>
          <w:p w:rsidR="004D4654" w:rsidRPr="003E4EA6" w:rsidRDefault="004D4654"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4D4654" w:rsidRPr="003E4EA6" w:rsidRDefault="004D4654"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4D4654" w:rsidRPr="003E4EA6" w:rsidRDefault="004D4654"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4D4654" w:rsidRPr="003E4EA6" w:rsidRDefault="004D4654" w:rsidP="00EA386A">
            <w:pPr>
              <w:rPr>
                <w:sz w:val="24"/>
                <w:szCs w:val="24"/>
              </w:rPr>
            </w:pPr>
            <w:r w:rsidRPr="003E4EA6">
              <w:rPr>
                <w:sz w:val="24"/>
                <w:szCs w:val="24"/>
              </w:rPr>
              <w:t>краевой бюджет</w:t>
            </w:r>
          </w:p>
        </w:tc>
        <w:tc>
          <w:tcPr>
            <w:tcW w:w="501" w:type="pct"/>
            <w:tcBorders>
              <w:top w:val="nil"/>
              <w:left w:val="single" w:sz="4" w:space="0" w:color="auto"/>
              <w:bottom w:val="single" w:sz="4" w:space="0" w:color="auto"/>
              <w:right w:val="single" w:sz="4" w:space="0" w:color="auto"/>
            </w:tcBorders>
            <w:shd w:val="clear" w:color="auto" w:fill="FFFFFF" w:themeFill="background1"/>
            <w:vAlign w:val="center"/>
          </w:tcPr>
          <w:p w:rsidR="004D4654" w:rsidRPr="00FF6E4A" w:rsidRDefault="004D4654" w:rsidP="00EF7233">
            <w:pPr>
              <w:jc w:val="center"/>
              <w:rPr>
                <w:sz w:val="24"/>
                <w:szCs w:val="24"/>
              </w:rPr>
            </w:pPr>
            <w:r w:rsidRPr="00FF6E4A">
              <w:rPr>
                <w:sz w:val="24"/>
                <w:szCs w:val="24"/>
              </w:rPr>
              <w:t>503 712,2</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4D4654" w:rsidRPr="00FF6E4A" w:rsidRDefault="004D4654" w:rsidP="00EF7233">
            <w:pPr>
              <w:jc w:val="center"/>
              <w:rPr>
                <w:sz w:val="24"/>
                <w:szCs w:val="24"/>
              </w:rPr>
            </w:pPr>
            <w:r w:rsidRPr="00FF6E4A">
              <w:rPr>
                <w:sz w:val="24"/>
                <w:szCs w:val="24"/>
              </w:rPr>
              <w:t>504 273,0</w:t>
            </w:r>
          </w:p>
        </w:tc>
        <w:tc>
          <w:tcPr>
            <w:tcW w:w="594" w:type="pct"/>
            <w:gridSpan w:val="2"/>
            <w:tcBorders>
              <w:top w:val="nil"/>
              <w:left w:val="nil"/>
              <w:bottom w:val="single" w:sz="4" w:space="0" w:color="auto"/>
              <w:right w:val="single" w:sz="4" w:space="0" w:color="auto"/>
            </w:tcBorders>
            <w:shd w:val="clear" w:color="auto" w:fill="FFFFFF" w:themeFill="background1"/>
            <w:vAlign w:val="center"/>
          </w:tcPr>
          <w:p w:rsidR="004D4654" w:rsidRPr="00FF6E4A" w:rsidRDefault="004D4654" w:rsidP="00963768">
            <w:pPr>
              <w:jc w:val="center"/>
              <w:rPr>
                <w:sz w:val="24"/>
                <w:szCs w:val="24"/>
              </w:rPr>
            </w:pPr>
            <w:r w:rsidRPr="00FF6E4A">
              <w:rPr>
                <w:sz w:val="24"/>
                <w:szCs w:val="24"/>
              </w:rPr>
              <w:t>0,0</w:t>
            </w:r>
          </w:p>
        </w:tc>
        <w:tc>
          <w:tcPr>
            <w:tcW w:w="1009" w:type="pct"/>
            <w:tcBorders>
              <w:top w:val="nil"/>
              <w:left w:val="nil"/>
              <w:bottom w:val="single" w:sz="4" w:space="0" w:color="auto"/>
              <w:right w:val="single" w:sz="4" w:space="0" w:color="auto"/>
            </w:tcBorders>
            <w:shd w:val="clear" w:color="auto" w:fill="FFFFFF" w:themeFill="background1"/>
            <w:vAlign w:val="center"/>
          </w:tcPr>
          <w:p w:rsidR="004D4654" w:rsidRPr="00FF6E4A" w:rsidRDefault="004D4654" w:rsidP="007F050E">
            <w:pPr>
              <w:jc w:val="center"/>
              <w:rPr>
                <w:sz w:val="24"/>
                <w:szCs w:val="24"/>
              </w:rPr>
            </w:pPr>
            <w:r w:rsidRPr="00FF6E4A">
              <w:rPr>
                <w:sz w:val="24"/>
                <w:szCs w:val="24"/>
              </w:rPr>
              <w:t>1 007 985,2</w:t>
            </w:r>
          </w:p>
        </w:tc>
      </w:tr>
      <w:tr w:rsidR="004D4654" w:rsidRPr="003E4EA6" w:rsidTr="00EC6A3B">
        <w:trPr>
          <w:trHeight w:val="340"/>
        </w:trPr>
        <w:tc>
          <w:tcPr>
            <w:tcW w:w="234" w:type="pct"/>
            <w:vMerge/>
            <w:tcBorders>
              <w:top w:val="nil"/>
              <w:left w:val="single" w:sz="4" w:space="0" w:color="auto"/>
              <w:bottom w:val="single" w:sz="4" w:space="0" w:color="auto"/>
              <w:right w:val="single" w:sz="4" w:space="0" w:color="auto"/>
            </w:tcBorders>
            <w:vAlign w:val="center"/>
            <w:hideMark/>
          </w:tcPr>
          <w:p w:rsidR="004D4654" w:rsidRPr="003E4EA6" w:rsidRDefault="004D4654"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4D4654" w:rsidRPr="003E4EA6" w:rsidRDefault="004D4654"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4D4654" w:rsidRPr="003E4EA6" w:rsidRDefault="004D4654"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4D4654" w:rsidRPr="003E4EA6" w:rsidRDefault="004D4654" w:rsidP="00EA386A">
            <w:pPr>
              <w:rPr>
                <w:sz w:val="24"/>
                <w:szCs w:val="24"/>
              </w:rPr>
            </w:pPr>
            <w:r w:rsidRPr="003E4EA6">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4D4654" w:rsidRPr="00FF6E4A" w:rsidRDefault="001D4187" w:rsidP="00EF7233">
            <w:pPr>
              <w:jc w:val="center"/>
              <w:rPr>
                <w:sz w:val="24"/>
                <w:szCs w:val="24"/>
              </w:rPr>
            </w:pPr>
            <w:r>
              <w:rPr>
                <w:sz w:val="24"/>
                <w:szCs w:val="24"/>
              </w:rPr>
              <w:t>386 254,4</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4D4654" w:rsidRPr="00FF6E4A" w:rsidRDefault="004D4654" w:rsidP="001D4187">
            <w:pPr>
              <w:jc w:val="center"/>
              <w:rPr>
                <w:sz w:val="24"/>
                <w:szCs w:val="24"/>
              </w:rPr>
            </w:pPr>
            <w:r w:rsidRPr="00FF6E4A">
              <w:rPr>
                <w:sz w:val="24"/>
                <w:szCs w:val="24"/>
              </w:rPr>
              <w:t>3</w:t>
            </w:r>
            <w:r w:rsidR="001D4187">
              <w:rPr>
                <w:sz w:val="24"/>
                <w:szCs w:val="24"/>
              </w:rPr>
              <w:t>71 014,6</w:t>
            </w:r>
          </w:p>
        </w:tc>
        <w:tc>
          <w:tcPr>
            <w:tcW w:w="589" w:type="pct"/>
            <w:tcBorders>
              <w:top w:val="nil"/>
              <w:left w:val="nil"/>
              <w:bottom w:val="single" w:sz="4" w:space="0" w:color="auto"/>
              <w:right w:val="single" w:sz="4" w:space="0" w:color="auto"/>
            </w:tcBorders>
            <w:shd w:val="clear" w:color="auto" w:fill="FFFFFF" w:themeFill="background1"/>
            <w:vAlign w:val="center"/>
          </w:tcPr>
          <w:p w:rsidR="004D4654" w:rsidRPr="00FF6E4A" w:rsidRDefault="004D4654" w:rsidP="001D4187">
            <w:pPr>
              <w:jc w:val="center"/>
              <w:rPr>
                <w:sz w:val="24"/>
                <w:szCs w:val="24"/>
              </w:rPr>
            </w:pPr>
            <w:r w:rsidRPr="00FF6E4A">
              <w:rPr>
                <w:sz w:val="24"/>
                <w:szCs w:val="24"/>
              </w:rPr>
              <w:t>3</w:t>
            </w:r>
            <w:r w:rsidR="001D4187">
              <w:rPr>
                <w:sz w:val="24"/>
                <w:szCs w:val="24"/>
              </w:rPr>
              <w:t>71 014,6</w:t>
            </w:r>
          </w:p>
        </w:tc>
        <w:tc>
          <w:tcPr>
            <w:tcW w:w="1009" w:type="pct"/>
            <w:tcBorders>
              <w:top w:val="nil"/>
              <w:left w:val="nil"/>
              <w:bottom w:val="single" w:sz="4" w:space="0" w:color="auto"/>
              <w:right w:val="single" w:sz="4" w:space="0" w:color="auto"/>
            </w:tcBorders>
            <w:shd w:val="clear" w:color="auto" w:fill="FFFFFF" w:themeFill="background1"/>
            <w:vAlign w:val="center"/>
          </w:tcPr>
          <w:p w:rsidR="001D4187" w:rsidRPr="00FF6E4A" w:rsidRDefault="004D4654" w:rsidP="001D4187">
            <w:pPr>
              <w:jc w:val="center"/>
              <w:rPr>
                <w:sz w:val="24"/>
                <w:szCs w:val="24"/>
              </w:rPr>
            </w:pPr>
            <w:r w:rsidRPr="00FF6E4A">
              <w:rPr>
                <w:sz w:val="24"/>
                <w:szCs w:val="24"/>
              </w:rPr>
              <w:t>1 1</w:t>
            </w:r>
            <w:r w:rsidR="001D4187">
              <w:rPr>
                <w:sz w:val="24"/>
                <w:szCs w:val="24"/>
              </w:rPr>
              <w:t>2</w:t>
            </w:r>
            <w:r w:rsidRPr="00FF6E4A">
              <w:rPr>
                <w:sz w:val="24"/>
                <w:szCs w:val="24"/>
              </w:rPr>
              <w:t>8</w:t>
            </w:r>
            <w:r w:rsidR="001D4187">
              <w:rPr>
                <w:sz w:val="24"/>
                <w:szCs w:val="24"/>
              </w:rPr>
              <w:t> 283,6</w:t>
            </w:r>
          </w:p>
        </w:tc>
      </w:tr>
      <w:tr w:rsidR="004D4654" w:rsidRPr="003E4EA6" w:rsidTr="00EC6A3B">
        <w:trPr>
          <w:trHeight w:val="30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D4654" w:rsidRPr="003E4EA6" w:rsidRDefault="004D4654" w:rsidP="00EA386A">
            <w:pPr>
              <w:jc w:val="center"/>
              <w:rPr>
                <w:sz w:val="24"/>
                <w:szCs w:val="24"/>
              </w:rPr>
            </w:pPr>
            <w:r w:rsidRPr="003E4EA6">
              <w:rPr>
                <w:sz w:val="24"/>
                <w:szCs w:val="24"/>
              </w:rPr>
              <w:t>2</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4D4654" w:rsidRPr="003E4EA6" w:rsidRDefault="004D4654" w:rsidP="00EA386A">
            <w:pPr>
              <w:jc w:val="center"/>
              <w:rPr>
                <w:sz w:val="24"/>
                <w:szCs w:val="24"/>
              </w:rPr>
            </w:pPr>
            <w:r w:rsidRPr="003E4EA6">
              <w:rPr>
                <w:sz w:val="24"/>
                <w:szCs w:val="24"/>
              </w:rPr>
              <w:t xml:space="preserve">Подпрограмма 1 </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4D4654" w:rsidRPr="003E4EA6" w:rsidRDefault="004D4654" w:rsidP="00EA386A">
            <w:pPr>
              <w:jc w:val="center"/>
              <w:rPr>
                <w:sz w:val="24"/>
                <w:szCs w:val="24"/>
              </w:rPr>
            </w:pPr>
            <w:r w:rsidRPr="003E4EA6">
              <w:rPr>
                <w:sz w:val="24"/>
                <w:szCs w:val="24"/>
              </w:rPr>
              <w:t>«Развитие дошкольного образования»</w:t>
            </w:r>
          </w:p>
        </w:tc>
        <w:tc>
          <w:tcPr>
            <w:tcW w:w="689" w:type="pct"/>
            <w:tcBorders>
              <w:top w:val="nil"/>
              <w:left w:val="nil"/>
              <w:bottom w:val="single" w:sz="4" w:space="0" w:color="auto"/>
              <w:right w:val="single" w:sz="4" w:space="0" w:color="auto"/>
            </w:tcBorders>
            <w:shd w:val="clear" w:color="auto" w:fill="auto"/>
            <w:vAlign w:val="center"/>
            <w:hideMark/>
          </w:tcPr>
          <w:p w:rsidR="004D4654" w:rsidRPr="003E4EA6" w:rsidRDefault="004D4654" w:rsidP="00EA386A">
            <w:pPr>
              <w:rPr>
                <w:sz w:val="24"/>
                <w:szCs w:val="24"/>
              </w:rPr>
            </w:pPr>
            <w:r w:rsidRPr="003E4EA6">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4D4654" w:rsidRPr="00FF6E4A" w:rsidRDefault="004F4057" w:rsidP="00EF7233">
            <w:pPr>
              <w:jc w:val="center"/>
              <w:rPr>
                <w:sz w:val="24"/>
                <w:szCs w:val="24"/>
              </w:rPr>
            </w:pPr>
            <w:r>
              <w:rPr>
                <w:sz w:val="24"/>
                <w:szCs w:val="24"/>
              </w:rPr>
              <w:t>195 249,0</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4D4654" w:rsidRPr="00FF6E4A" w:rsidRDefault="004D4654" w:rsidP="004F4057">
            <w:pPr>
              <w:jc w:val="center"/>
              <w:rPr>
                <w:sz w:val="24"/>
                <w:szCs w:val="24"/>
              </w:rPr>
            </w:pPr>
            <w:r w:rsidRPr="00FF6E4A">
              <w:rPr>
                <w:sz w:val="24"/>
                <w:szCs w:val="24"/>
              </w:rPr>
              <w:t>1</w:t>
            </w:r>
            <w:r w:rsidR="004F4057">
              <w:rPr>
                <w:sz w:val="24"/>
                <w:szCs w:val="24"/>
              </w:rPr>
              <w:t>91 749,0</w:t>
            </w:r>
          </w:p>
        </w:tc>
        <w:tc>
          <w:tcPr>
            <w:tcW w:w="589" w:type="pct"/>
            <w:tcBorders>
              <w:top w:val="nil"/>
              <w:left w:val="nil"/>
              <w:bottom w:val="single" w:sz="4" w:space="0" w:color="auto"/>
              <w:right w:val="single" w:sz="4" w:space="0" w:color="auto"/>
            </w:tcBorders>
            <w:shd w:val="clear" w:color="auto" w:fill="FFFFFF" w:themeFill="background1"/>
            <w:vAlign w:val="center"/>
          </w:tcPr>
          <w:p w:rsidR="004D4654" w:rsidRPr="00FF6E4A" w:rsidRDefault="004D4654" w:rsidP="004F4057">
            <w:pPr>
              <w:jc w:val="center"/>
              <w:rPr>
                <w:sz w:val="24"/>
                <w:szCs w:val="24"/>
              </w:rPr>
            </w:pPr>
            <w:r w:rsidRPr="00FF6E4A">
              <w:rPr>
                <w:sz w:val="24"/>
                <w:szCs w:val="24"/>
              </w:rPr>
              <w:t>7</w:t>
            </w:r>
            <w:r w:rsidR="004F4057">
              <w:rPr>
                <w:sz w:val="24"/>
                <w:szCs w:val="24"/>
              </w:rPr>
              <w:t>5 857,0</w:t>
            </w:r>
          </w:p>
        </w:tc>
        <w:tc>
          <w:tcPr>
            <w:tcW w:w="1009" w:type="pct"/>
            <w:tcBorders>
              <w:top w:val="nil"/>
              <w:left w:val="nil"/>
              <w:bottom w:val="single" w:sz="4" w:space="0" w:color="auto"/>
              <w:right w:val="single" w:sz="4" w:space="0" w:color="auto"/>
            </w:tcBorders>
            <w:shd w:val="clear" w:color="auto" w:fill="FFFFFF" w:themeFill="background1"/>
            <w:vAlign w:val="center"/>
          </w:tcPr>
          <w:p w:rsidR="004D4654" w:rsidRPr="00FF6E4A" w:rsidRDefault="00465658" w:rsidP="004F4057">
            <w:pPr>
              <w:jc w:val="center"/>
              <w:rPr>
                <w:sz w:val="24"/>
                <w:szCs w:val="24"/>
                <w:lang w:val="en-US"/>
              </w:rPr>
            </w:pPr>
            <w:r w:rsidRPr="00FF6E4A">
              <w:rPr>
                <w:sz w:val="24"/>
                <w:szCs w:val="24"/>
              </w:rPr>
              <w:t>4</w:t>
            </w:r>
            <w:r w:rsidR="004F4057">
              <w:rPr>
                <w:sz w:val="24"/>
                <w:szCs w:val="24"/>
              </w:rPr>
              <w:t>62 855,0</w:t>
            </w:r>
          </w:p>
        </w:tc>
      </w:tr>
      <w:tr w:rsidR="004D4654" w:rsidRPr="003E4EA6" w:rsidTr="00EC6A3B">
        <w:trPr>
          <w:trHeight w:val="300"/>
        </w:trPr>
        <w:tc>
          <w:tcPr>
            <w:tcW w:w="234" w:type="pct"/>
            <w:vMerge/>
            <w:tcBorders>
              <w:top w:val="nil"/>
              <w:left w:val="single" w:sz="4" w:space="0" w:color="auto"/>
              <w:bottom w:val="single" w:sz="4" w:space="0" w:color="auto"/>
              <w:right w:val="single" w:sz="4" w:space="0" w:color="auto"/>
            </w:tcBorders>
            <w:vAlign w:val="center"/>
            <w:hideMark/>
          </w:tcPr>
          <w:p w:rsidR="004D4654" w:rsidRPr="003E4EA6" w:rsidRDefault="004D4654"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4D4654" w:rsidRPr="003E4EA6" w:rsidRDefault="004D4654"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4D4654" w:rsidRPr="003E4EA6" w:rsidRDefault="004D4654"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4D4654" w:rsidRPr="003E4EA6" w:rsidRDefault="004D4654" w:rsidP="00EA386A">
            <w:pPr>
              <w:rPr>
                <w:sz w:val="24"/>
                <w:szCs w:val="24"/>
              </w:rPr>
            </w:pPr>
            <w:r w:rsidRPr="003E4EA6">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4D4654" w:rsidRPr="003E4EA6" w:rsidRDefault="004D4654" w:rsidP="00EF7233">
            <w:pPr>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4D4654" w:rsidRPr="003E4EA6" w:rsidRDefault="004D4654" w:rsidP="00EF7233">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rsidR="004D4654" w:rsidRPr="003E4EA6" w:rsidRDefault="004D4654" w:rsidP="00963768">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4D4654" w:rsidRPr="003E4EA6" w:rsidRDefault="004D4654" w:rsidP="00963768">
            <w:pPr>
              <w:jc w:val="center"/>
              <w:rPr>
                <w:sz w:val="24"/>
                <w:szCs w:val="24"/>
              </w:rPr>
            </w:pPr>
          </w:p>
        </w:tc>
      </w:tr>
      <w:tr w:rsidR="004D4654" w:rsidRPr="003E4EA6" w:rsidTr="00EA386A">
        <w:trPr>
          <w:trHeight w:val="300"/>
        </w:trPr>
        <w:tc>
          <w:tcPr>
            <w:tcW w:w="234" w:type="pct"/>
            <w:vMerge/>
            <w:tcBorders>
              <w:top w:val="nil"/>
              <w:left w:val="single" w:sz="4" w:space="0" w:color="auto"/>
              <w:bottom w:val="single" w:sz="4" w:space="0" w:color="auto"/>
              <w:right w:val="single" w:sz="4" w:space="0" w:color="auto"/>
            </w:tcBorders>
            <w:vAlign w:val="center"/>
          </w:tcPr>
          <w:p w:rsidR="004D4654" w:rsidRPr="003E4EA6" w:rsidRDefault="004D4654"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4D4654" w:rsidRPr="003E4EA6" w:rsidRDefault="004D4654"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4D4654" w:rsidRPr="003E4EA6" w:rsidRDefault="004D4654"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4D4654" w:rsidRPr="003E4EA6" w:rsidRDefault="004D4654" w:rsidP="00EA386A">
            <w:pPr>
              <w:rPr>
                <w:sz w:val="24"/>
                <w:szCs w:val="24"/>
              </w:rPr>
            </w:pPr>
            <w:r w:rsidRPr="003E4EA6">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4D4654" w:rsidRPr="003E4EA6" w:rsidRDefault="004D4654" w:rsidP="00EF7233">
            <w:pPr>
              <w:jc w:val="center"/>
              <w:rPr>
                <w:sz w:val="24"/>
                <w:szCs w:val="24"/>
              </w:rPr>
            </w:pPr>
            <w:r w:rsidRPr="003E4EA6">
              <w:rPr>
                <w:sz w:val="24"/>
                <w:szCs w:val="24"/>
              </w:rPr>
              <w:t>0,0</w:t>
            </w: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4D4654" w:rsidRPr="003E4EA6" w:rsidRDefault="004D4654" w:rsidP="00EF7233">
            <w:pPr>
              <w:jc w:val="center"/>
              <w:rPr>
                <w:sz w:val="24"/>
                <w:szCs w:val="24"/>
              </w:rPr>
            </w:pPr>
            <w:r w:rsidRPr="003E4EA6">
              <w:rPr>
                <w:sz w:val="24"/>
                <w:szCs w:val="24"/>
              </w:rPr>
              <w:t>0,0</w:t>
            </w:r>
          </w:p>
        </w:tc>
        <w:tc>
          <w:tcPr>
            <w:tcW w:w="589" w:type="pct"/>
            <w:tcBorders>
              <w:top w:val="nil"/>
              <w:left w:val="nil"/>
              <w:bottom w:val="single" w:sz="4" w:space="0" w:color="auto"/>
              <w:right w:val="single" w:sz="4" w:space="0" w:color="auto"/>
            </w:tcBorders>
            <w:shd w:val="clear" w:color="auto" w:fill="FFFFFF" w:themeFill="background1"/>
            <w:noWrap/>
            <w:vAlign w:val="center"/>
          </w:tcPr>
          <w:p w:rsidR="004D4654" w:rsidRPr="003E4EA6" w:rsidRDefault="004D4654" w:rsidP="00963768">
            <w:pPr>
              <w:jc w:val="center"/>
              <w:rPr>
                <w:sz w:val="24"/>
                <w:szCs w:val="24"/>
              </w:rPr>
            </w:pPr>
            <w:r w:rsidRPr="003E4EA6">
              <w:rPr>
                <w:sz w:val="24"/>
                <w:szCs w:val="24"/>
              </w:rPr>
              <w:t>0,0</w:t>
            </w:r>
          </w:p>
        </w:tc>
        <w:tc>
          <w:tcPr>
            <w:tcW w:w="1009" w:type="pct"/>
            <w:tcBorders>
              <w:top w:val="nil"/>
              <w:left w:val="nil"/>
              <w:bottom w:val="single" w:sz="4" w:space="0" w:color="auto"/>
              <w:right w:val="single" w:sz="4" w:space="0" w:color="auto"/>
            </w:tcBorders>
            <w:shd w:val="clear" w:color="auto" w:fill="FFFFFF" w:themeFill="background1"/>
            <w:vAlign w:val="center"/>
          </w:tcPr>
          <w:p w:rsidR="004D4654" w:rsidRPr="003E4EA6" w:rsidRDefault="004D4654" w:rsidP="00963768">
            <w:pPr>
              <w:jc w:val="center"/>
              <w:rPr>
                <w:sz w:val="24"/>
                <w:szCs w:val="24"/>
              </w:rPr>
            </w:pPr>
            <w:r w:rsidRPr="003E4EA6">
              <w:rPr>
                <w:sz w:val="24"/>
                <w:szCs w:val="24"/>
              </w:rPr>
              <w:t>0,0</w:t>
            </w:r>
          </w:p>
        </w:tc>
      </w:tr>
      <w:tr w:rsidR="004D4654" w:rsidRPr="003E4EA6" w:rsidTr="00EC6A3B">
        <w:trPr>
          <w:trHeight w:val="300"/>
        </w:trPr>
        <w:tc>
          <w:tcPr>
            <w:tcW w:w="234" w:type="pct"/>
            <w:vMerge/>
            <w:tcBorders>
              <w:top w:val="nil"/>
              <w:left w:val="single" w:sz="4" w:space="0" w:color="auto"/>
              <w:bottom w:val="single" w:sz="4" w:space="0" w:color="auto"/>
              <w:right w:val="single" w:sz="4" w:space="0" w:color="auto"/>
            </w:tcBorders>
            <w:vAlign w:val="center"/>
            <w:hideMark/>
          </w:tcPr>
          <w:p w:rsidR="004D4654" w:rsidRPr="003E4EA6" w:rsidRDefault="004D4654"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4D4654" w:rsidRPr="003E4EA6" w:rsidRDefault="004D4654"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4D4654" w:rsidRPr="003E4EA6" w:rsidRDefault="004D4654"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4D4654" w:rsidRPr="003E4EA6" w:rsidRDefault="004D4654" w:rsidP="00EA386A">
            <w:pPr>
              <w:rPr>
                <w:sz w:val="24"/>
                <w:szCs w:val="24"/>
              </w:rPr>
            </w:pPr>
            <w:r w:rsidRPr="003E4EA6">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4D4654" w:rsidRPr="003E4EA6" w:rsidRDefault="004D4654" w:rsidP="00EF7233">
            <w:pPr>
              <w:jc w:val="center"/>
              <w:rPr>
                <w:sz w:val="24"/>
                <w:szCs w:val="24"/>
              </w:rPr>
            </w:pPr>
            <w:r w:rsidRPr="003E4EA6">
              <w:rPr>
                <w:sz w:val="24"/>
                <w:szCs w:val="24"/>
              </w:rPr>
              <w:t>115 892,0</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4D4654" w:rsidRPr="003E4EA6" w:rsidRDefault="004D4654" w:rsidP="00EF7233">
            <w:pPr>
              <w:jc w:val="center"/>
              <w:rPr>
                <w:sz w:val="24"/>
                <w:szCs w:val="24"/>
              </w:rPr>
            </w:pPr>
            <w:r w:rsidRPr="003E4EA6">
              <w:rPr>
                <w:sz w:val="24"/>
                <w:szCs w:val="24"/>
              </w:rPr>
              <w:t>115 892,0</w:t>
            </w:r>
          </w:p>
        </w:tc>
        <w:tc>
          <w:tcPr>
            <w:tcW w:w="589" w:type="pct"/>
            <w:tcBorders>
              <w:top w:val="nil"/>
              <w:left w:val="nil"/>
              <w:bottom w:val="single" w:sz="4" w:space="0" w:color="auto"/>
              <w:right w:val="single" w:sz="4" w:space="0" w:color="auto"/>
            </w:tcBorders>
            <w:shd w:val="clear" w:color="auto" w:fill="FFFFFF" w:themeFill="background1"/>
            <w:vAlign w:val="center"/>
          </w:tcPr>
          <w:p w:rsidR="004D4654" w:rsidRPr="003E4EA6" w:rsidRDefault="004D4654" w:rsidP="00963768">
            <w:pPr>
              <w:jc w:val="center"/>
              <w:rPr>
                <w:sz w:val="24"/>
                <w:szCs w:val="24"/>
              </w:rPr>
            </w:pPr>
            <w:r w:rsidRPr="003E4EA6">
              <w:rPr>
                <w:sz w:val="24"/>
                <w:szCs w:val="24"/>
              </w:rPr>
              <w:t>0,0</w:t>
            </w:r>
          </w:p>
        </w:tc>
        <w:tc>
          <w:tcPr>
            <w:tcW w:w="1009" w:type="pct"/>
            <w:tcBorders>
              <w:top w:val="nil"/>
              <w:left w:val="nil"/>
              <w:bottom w:val="single" w:sz="4" w:space="0" w:color="auto"/>
              <w:right w:val="single" w:sz="4" w:space="0" w:color="auto"/>
            </w:tcBorders>
            <w:shd w:val="clear" w:color="auto" w:fill="FFFFFF" w:themeFill="background1"/>
            <w:vAlign w:val="center"/>
          </w:tcPr>
          <w:p w:rsidR="004D4654" w:rsidRPr="003E4EA6" w:rsidRDefault="00465658" w:rsidP="00BD4EBF">
            <w:pPr>
              <w:jc w:val="center"/>
              <w:rPr>
                <w:sz w:val="24"/>
                <w:szCs w:val="24"/>
              </w:rPr>
            </w:pPr>
            <w:r w:rsidRPr="003E4EA6">
              <w:rPr>
                <w:sz w:val="24"/>
                <w:szCs w:val="24"/>
              </w:rPr>
              <w:t>231 784,0</w:t>
            </w:r>
          </w:p>
        </w:tc>
      </w:tr>
      <w:tr w:rsidR="004D4654" w:rsidRPr="003E4EA6" w:rsidTr="00EC6A3B">
        <w:trPr>
          <w:trHeight w:val="300"/>
        </w:trPr>
        <w:tc>
          <w:tcPr>
            <w:tcW w:w="234" w:type="pct"/>
            <w:vMerge/>
            <w:tcBorders>
              <w:top w:val="nil"/>
              <w:left w:val="single" w:sz="4" w:space="0" w:color="auto"/>
              <w:bottom w:val="single" w:sz="4" w:space="0" w:color="auto"/>
              <w:right w:val="single" w:sz="4" w:space="0" w:color="auto"/>
            </w:tcBorders>
            <w:vAlign w:val="center"/>
            <w:hideMark/>
          </w:tcPr>
          <w:p w:rsidR="004D4654" w:rsidRPr="003E4EA6" w:rsidRDefault="004D4654"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4D4654" w:rsidRPr="003E4EA6" w:rsidRDefault="004D4654"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4D4654" w:rsidRPr="003E4EA6" w:rsidRDefault="004D4654"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4D4654" w:rsidRPr="003E4EA6" w:rsidRDefault="004D4654" w:rsidP="00EA386A">
            <w:pPr>
              <w:rPr>
                <w:sz w:val="24"/>
                <w:szCs w:val="24"/>
              </w:rPr>
            </w:pPr>
            <w:r w:rsidRPr="003E4EA6">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4D4654" w:rsidRPr="003E4EA6" w:rsidRDefault="002E5776" w:rsidP="00EF7233">
            <w:pPr>
              <w:jc w:val="center"/>
              <w:rPr>
                <w:sz w:val="24"/>
                <w:szCs w:val="24"/>
              </w:rPr>
            </w:pPr>
            <w:r>
              <w:rPr>
                <w:sz w:val="24"/>
                <w:szCs w:val="24"/>
              </w:rPr>
              <w:t>79 357,0</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4D4654" w:rsidRPr="003E4EA6" w:rsidRDefault="004D4654" w:rsidP="002E5776">
            <w:pPr>
              <w:jc w:val="center"/>
              <w:rPr>
                <w:sz w:val="24"/>
                <w:szCs w:val="24"/>
              </w:rPr>
            </w:pPr>
            <w:r w:rsidRPr="003E4EA6">
              <w:rPr>
                <w:sz w:val="24"/>
                <w:szCs w:val="24"/>
              </w:rPr>
              <w:t>7</w:t>
            </w:r>
            <w:r w:rsidR="002E5776">
              <w:rPr>
                <w:sz w:val="24"/>
                <w:szCs w:val="24"/>
              </w:rPr>
              <w:t>5 857,0</w:t>
            </w:r>
          </w:p>
        </w:tc>
        <w:tc>
          <w:tcPr>
            <w:tcW w:w="589" w:type="pct"/>
            <w:tcBorders>
              <w:top w:val="nil"/>
              <w:left w:val="nil"/>
              <w:bottom w:val="single" w:sz="4" w:space="0" w:color="auto"/>
              <w:right w:val="single" w:sz="4" w:space="0" w:color="auto"/>
            </w:tcBorders>
            <w:shd w:val="clear" w:color="auto" w:fill="FFFFFF" w:themeFill="background1"/>
            <w:vAlign w:val="center"/>
          </w:tcPr>
          <w:p w:rsidR="004D4654" w:rsidRPr="003E4EA6" w:rsidRDefault="004D4654" w:rsidP="002E5776">
            <w:pPr>
              <w:jc w:val="center"/>
              <w:rPr>
                <w:sz w:val="24"/>
                <w:szCs w:val="24"/>
              </w:rPr>
            </w:pPr>
            <w:r w:rsidRPr="003E4EA6">
              <w:rPr>
                <w:sz w:val="24"/>
                <w:szCs w:val="24"/>
              </w:rPr>
              <w:t>7</w:t>
            </w:r>
            <w:r w:rsidR="002E5776">
              <w:rPr>
                <w:sz w:val="24"/>
                <w:szCs w:val="24"/>
              </w:rPr>
              <w:t>5 857,0</w:t>
            </w:r>
          </w:p>
        </w:tc>
        <w:tc>
          <w:tcPr>
            <w:tcW w:w="1009" w:type="pct"/>
            <w:tcBorders>
              <w:top w:val="nil"/>
              <w:left w:val="nil"/>
              <w:bottom w:val="single" w:sz="4" w:space="0" w:color="auto"/>
              <w:right w:val="single" w:sz="4" w:space="0" w:color="auto"/>
            </w:tcBorders>
            <w:shd w:val="clear" w:color="auto" w:fill="FFFFFF" w:themeFill="background1"/>
            <w:vAlign w:val="center"/>
          </w:tcPr>
          <w:p w:rsidR="004D4654" w:rsidRPr="003E4EA6" w:rsidRDefault="00465658" w:rsidP="002E5776">
            <w:pPr>
              <w:jc w:val="center"/>
              <w:rPr>
                <w:sz w:val="24"/>
                <w:szCs w:val="24"/>
              </w:rPr>
            </w:pPr>
            <w:r w:rsidRPr="003E4EA6">
              <w:rPr>
                <w:sz w:val="24"/>
                <w:szCs w:val="24"/>
              </w:rPr>
              <w:t>23</w:t>
            </w:r>
            <w:r w:rsidR="002E5776">
              <w:rPr>
                <w:sz w:val="24"/>
                <w:szCs w:val="24"/>
              </w:rPr>
              <w:t>1 071,0</w:t>
            </w:r>
          </w:p>
        </w:tc>
      </w:tr>
      <w:tr w:rsidR="00465658" w:rsidRPr="003E4EA6" w:rsidTr="00EC6A3B">
        <w:trPr>
          <w:trHeight w:val="57"/>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658" w:rsidRPr="003E4EA6" w:rsidRDefault="00465658" w:rsidP="00EA386A">
            <w:pPr>
              <w:jc w:val="center"/>
              <w:rPr>
                <w:sz w:val="24"/>
                <w:szCs w:val="24"/>
              </w:rPr>
            </w:pPr>
            <w:r w:rsidRPr="003E4EA6">
              <w:rPr>
                <w:sz w:val="24"/>
                <w:szCs w:val="24"/>
              </w:rPr>
              <w:t>3</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5658" w:rsidRPr="003E4EA6" w:rsidRDefault="00465658" w:rsidP="00EA386A">
            <w:pPr>
              <w:jc w:val="center"/>
              <w:rPr>
                <w:sz w:val="24"/>
                <w:szCs w:val="24"/>
              </w:rPr>
            </w:pPr>
            <w:r w:rsidRPr="003E4EA6">
              <w:rPr>
                <w:sz w:val="24"/>
                <w:szCs w:val="24"/>
              </w:rPr>
              <w:t xml:space="preserve">Подпрограмма 2 </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5658" w:rsidRPr="003E4EA6" w:rsidRDefault="00465658" w:rsidP="00EA386A">
            <w:pPr>
              <w:jc w:val="center"/>
              <w:rPr>
                <w:sz w:val="24"/>
                <w:szCs w:val="24"/>
              </w:rPr>
            </w:pPr>
            <w:r w:rsidRPr="003E4EA6">
              <w:rPr>
                <w:sz w:val="24"/>
                <w:szCs w:val="24"/>
              </w:rPr>
              <w:t>«Развитие общего образования»</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5658" w:rsidRPr="003E4EA6" w:rsidRDefault="00465658" w:rsidP="00EA386A">
            <w:pPr>
              <w:rPr>
                <w:sz w:val="24"/>
                <w:szCs w:val="24"/>
              </w:rPr>
            </w:pPr>
            <w:r w:rsidRPr="003E4EA6">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5658" w:rsidRPr="003E4EA6" w:rsidRDefault="00C25DB3" w:rsidP="00EF7233">
            <w:pPr>
              <w:pStyle w:val="2"/>
              <w:jc w:val="center"/>
              <w:rPr>
                <w:sz w:val="24"/>
                <w:szCs w:val="24"/>
              </w:rPr>
            </w:pPr>
            <w:r>
              <w:rPr>
                <w:sz w:val="24"/>
                <w:szCs w:val="24"/>
              </w:rPr>
              <w:t>568 419,9</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5658" w:rsidRPr="003E4EA6" w:rsidRDefault="00465658" w:rsidP="00C25DB3">
            <w:pPr>
              <w:pStyle w:val="2"/>
              <w:jc w:val="center"/>
              <w:rPr>
                <w:sz w:val="24"/>
                <w:szCs w:val="24"/>
              </w:rPr>
            </w:pPr>
            <w:r w:rsidRPr="003E4EA6">
              <w:rPr>
                <w:sz w:val="24"/>
                <w:szCs w:val="24"/>
              </w:rPr>
              <w:t>52</w:t>
            </w:r>
            <w:r w:rsidR="00C25DB3">
              <w:rPr>
                <w:sz w:val="24"/>
                <w:szCs w:val="24"/>
              </w:rPr>
              <w:t>7 348,6</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5658" w:rsidRPr="003E4EA6" w:rsidRDefault="00F3067B" w:rsidP="00C25DB3">
            <w:pPr>
              <w:pStyle w:val="2"/>
              <w:jc w:val="center"/>
              <w:rPr>
                <w:sz w:val="24"/>
                <w:szCs w:val="24"/>
              </w:rPr>
            </w:pPr>
            <w:r w:rsidRPr="003E4EA6">
              <w:rPr>
                <w:sz w:val="24"/>
                <w:szCs w:val="24"/>
              </w:rPr>
              <w:t>13</w:t>
            </w:r>
            <w:r w:rsidR="00C25DB3">
              <w:rPr>
                <w:sz w:val="24"/>
                <w:szCs w:val="24"/>
              </w:rPr>
              <w:t>7 405,3</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5658" w:rsidRPr="003E4EA6" w:rsidRDefault="00F3067B" w:rsidP="00C25DB3">
            <w:pPr>
              <w:pStyle w:val="2"/>
              <w:jc w:val="center"/>
              <w:rPr>
                <w:sz w:val="24"/>
                <w:szCs w:val="24"/>
              </w:rPr>
            </w:pPr>
            <w:r w:rsidRPr="003E4EA6">
              <w:rPr>
                <w:sz w:val="24"/>
                <w:szCs w:val="24"/>
              </w:rPr>
              <w:t>1 233</w:t>
            </w:r>
            <w:r w:rsidR="00C25DB3">
              <w:rPr>
                <w:sz w:val="24"/>
                <w:szCs w:val="24"/>
              </w:rPr>
              <w:t> </w:t>
            </w:r>
            <w:r w:rsidRPr="003E4EA6">
              <w:rPr>
                <w:sz w:val="24"/>
                <w:szCs w:val="24"/>
              </w:rPr>
              <w:t>1</w:t>
            </w:r>
            <w:r w:rsidR="00C25DB3">
              <w:rPr>
                <w:sz w:val="24"/>
                <w:szCs w:val="24"/>
              </w:rPr>
              <w:t>73,8</w:t>
            </w:r>
          </w:p>
        </w:tc>
      </w:tr>
      <w:tr w:rsidR="00465658" w:rsidRPr="003E4EA6"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465658" w:rsidRPr="003E4EA6" w:rsidRDefault="00465658"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465658" w:rsidRPr="003E4EA6" w:rsidRDefault="00465658"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465658" w:rsidRPr="003E4EA6" w:rsidRDefault="00465658" w:rsidP="00EA386A">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5658" w:rsidRPr="003E4EA6" w:rsidRDefault="00465658" w:rsidP="00EA386A">
            <w:pPr>
              <w:rPr>
                <w:sz w:val="24"/>
                <w:szCs w:val="24"/>
              </w:rPr>
            </w:pPr>
            <w:r w:rsidRPr="003E4EA6">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5658" w:rsidRPr="003E4EA6" w:rsidRDefault="00465658" w:rsidP="00EF7233">
            <w:pPr>
              <w:jc w:val="center"/>
              <w:rPr>
                <w:sz w:val="24"/>
                <w:szCs w:val="24"/>
              </w:rPr>
            </w:pP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5658" w:rsidRPr="003E4EA6" w:rsidRDefault="00465658" w:rsidP="00EF7233">
            <w:pPr>
              <w:jc w:val="center"/>
              <w:rPr>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5658" w:rsidRPr="003E4EA6" w:rsidRDefault="00465658" w:rsidP="00963768">
            <w:pPr>
              <w:jc w:val="center"/>
              <w:rPr>
                <w:sz w:val="24"/>
                <w:szCs w:val="24"/>
              </w:rPr>
            </w:pP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5658" w:rsidRPr="003E4EA6" w:rsidRDefault="00465658" w:rsidP="00963768">
            <w:pPr>
              <w:jc w:val="center"/>
              <w:rPr>
                <w:sz w:val="24"/>
                <w:szCs w:val="24"/>
              </w:rPr>
            </w:pPr>
          </w:p>
        </w:tc>
      </w:tr>
      <w:tr w:rsidR="00465658" w:rsidRPr="003E4EA6"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tcPr>
          <w:p w:rsidR="00465658" w:rsidRPr="003E4EA6" w:rsidRDefault="00465658"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tcPr>
          <w:p w:rsidR="00465658" w:rsidRPr="003E4EA6" w:rsidRDefault="00465658"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tcPr>
          <w:p w:rsidR="00465658" w:rsidRPr="003E4EA6" w:rsidRDefault="00465658" w:rsidP="00EA386A">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465658" w:rsidRPr="003E4EA6" w:rsidRDefault="00465658" w:rsidP="00EA386A">
            <w:pPr>
              <w:rPr>
                <w:sz w:val="24"/>
                <w:szCs w:val="24"/>
              </w:rPr>
            </w:pPr>
            <w:r w:rsidRPr="003E4EA6">
              <w:rPr>
                <w:sz w:val="24"/>
                <w:szCs w:val="24"/>
              </w:rPr>
              <w:t>федеральный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5658" w:rsidRPr="003E4EA6" w:rsidRDefault="00465658" w:rsidP="00EF7233">
            <w:pPr>
              <w:jc w:val="center"/>
              <w:rPr>
                <w:sz w:val="24"/>
                <w:szCs w:val="24"/>
              </w:rPr>
            </w:pPr>
            <w:r w:rsidRPr="003E4EA6">
              <w:rPr>
                <w:sz w:val="24"/>
                <w:szCs w:val="24"/>
              </w:rPr>
              <w:t>53 632,4</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5658" w:rsidRPr="003E4EA6" w:rsidRDefault="00465658" w:rsidP="00EF7233">
            <w:pPr>
              <w:jc w:val="center"/>
              <w:rPr>
                <w:sz w:val="24"/>
                <w:szCs w:val="24"/>
              </w:rPr>
            </w:pPr>
            <w:r w:rsidRPr="003E4EA6">
              <w:rPr>
                <w:sz w:val="24"/>
                <w:szCs w:val="24"/>
              </w:rPr>
              <w:t>16 850,9</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5658" w:rsidRPr="003E4EA6" w:rsidRDefault="00F3067B" w:rsidP="00963768">
            <w:pPr>
              <w:jc w:val="center"/>
              <w:rPr>
                <w:sz w:val="24"/>
                <w:szCs w:val="24"/>
              </w:rPr>
            </w:pPr>
            <w:r w:rsidRPr="003E4EA6">
              <w:rPr>
                <w:sz w:val="24"/>
                <w:szCs w:val="24"/>
              </w:rPr>
              <w:t>0,0</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5658" w:rsidRPr="003E4EA6" w:rsidRDefault="00F3067B" w:rsidP="00963768">
            <w:pPr>
              <w:jc w:val="center"/>
              <w:rPr>
                <w:sz w:val="24"/>
                <w:szCs w:val="24"/>
              </w:rPr>
            </w:pPr>
            <w:r w:rsidRPr="003E4EA6">
              <w:rPr>
                <w:sz w:val="24"/>
                <w:szCs w:val="24"/>
              </w:rPr>
              <w:t>70 483,3</w:t>
            </w:r>
          </w:p>
        </w:tc>
      </w:tr>
      <w:tr w:rsidR="00465658" w:rsidRPr="003E4EA6"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465658" w:rsidRPr="003E4EA6" w:rsidRDefault="00465658"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465658" w:rsidRPr="003E4EA6" w:rsidRDefault="00465658"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465658" w:rsidRPr="003E4EA6" w:rsidRDefault="00465658" w:rsidP="00EA386A">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5658" w:rsidRPr="003E4EA6" w:rsidRDefault="00465658" w:rsidP="00EA386A">
            <w:pPr>
              <w:rPr>
                <w:sz w:val="24"/>
                <w:szCs w:val="24"/>
              </w:rPr>
            </w:pPr>
            <w:r w:rsidRPr="003E4EA6">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5658" w:rsidRPr="003E4EA6" w:rsidRDefault="00465658" w:rsidP="00EF7233">
            <w:pPr>
              <w:pStyle w:val="2"/>
              <w:jc w:val="center"/>
              <w:rPr>
                <w:sz w:val="24"/>
                <w:szCs w:val="24"/>
              </w:rPr>
            </w:pPr>
            <w:r w:rsidRPr="003E4EA6">
              <w:rPr>
                <w:sz w:val="24"/>
                <w:szCs w:val="24"/>
              </w:rPr>
              <w:t>372 531,6</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5658" w:rsidRPr="003E4EA6" w:rsidRDefault="00465658" w:rsidP="00EF7233">
            <w:pPr>
              <w:pStyle w:val="2"/>
              <w:jc w:val="center"/>
              <w:rPr>
                <w:sz w:val="24"/>
                <w:szCs w:val="24"/>
              </w:rPr>
            </w:pPr>
            <w:r w:rsidRPr="003E4EA6">
              <w:rPr>
                <w:sz w:val="24"/>
                <w:szCs w:val="24"/>
              </w:rPr>
              <w:t>373 092,4</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5658" w:rsidRPr="003E4EA6" w:rsidRDefault="00F3067B" w:rsidP="00963768">
            <w:pPr>
              <w:pStyle w:val="2"/>
              <w:jc w:val="center"/>
              <w:rPr>
                <w:sz w:val="24"/>
                <w:szCs w:val="24"/>
              </w:rPr>
            </w:pPr>
            <w:r w:rsidRPr="003E4EA6">
              <w:rPr>
                <w:sz w:val="24"/>
                <w:szCs w:val="24"/>
              </w:rPr>
              <w:t>0,0</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5658" w:rsidRPr="003E4EA6" w:rsidRDefault="005C3CF3" w:rsidP="00A97221">
            <w:pPr>
              <w:pStyle w:val="2"/>
              <w:jc w:val="center"/>
              <w:rPr>
                <w:sz w:val="24"/>
                <w:szCs w:val="24"/>
              </w:rPr>
            </w:pPr>
            <w:r w:rsidRPr="003E4EA6">
              <w:rPr>
                <w:sz w:val="24"/>
                <w:szCs w:val="24"/>
              </w:rPr>
              <w:t>745 624,1</w:t>
            </w:r>
          </w:p>
        </w:tc>
      </w:tr>
      <w:tr w:rsidR="00465658" w:rsidRPr="003E4EA6"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465658" w:rsidRPr="003E4EA6" w:rsidRDefault="00465658"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465658" w:rsidRPr="003E4EA6" w:rsidRDefault="00465658"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465658" w:rsidRPr="003E4EA6" w:rsidRDefault="00465658"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465658" w:rsidRPr="003E4EA6" w:rsidRDefault="00465658" w:rsidP="00EA386A">
            <w:pPr>
              <w:rPr>
                <w:sz w:val="24"/>
                <w:szCs w:val="24"/>
              </w:rPr>
            </w:pPr>
            <w:r w:rsidRPr="003E4EA6">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5658" w:rsidRPr="003E4EA6" w:rsidRDefault="00C25DB3" w:rsidP="00EF7233">
            <w:pPr>
              <w:pStyle w:val="2"/>
              <w:jc w:val="center"/>
              <w:rPr>
                <w:sz w:val="24"/>
                <w:szCs w:val="24"/>
              </w:rPr>
            </w:pPr>
            <w:r>
              <w:rPr>
                <w:sz w:val="24"/>
                <w:szCs w:val="24"/>
              </w:rPr>
              <w:t>142 255,9</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65658" w:rsidRPr="003E4EA6" w:rsidRDefault="00465658" w:rsidP="00C25DB3">
            <w:pPr>
              <w:pStyle w:val="2"/>
              <w:jc w:val="center"/>
              <w:rPr>
                <w:sz w:val="24"/>
                <w:szCs w:val="24"/>
              </w:rPr>
            </w:pPr>
            <w:r w:rsidRPr="003E4EA6">
              <w:rPr>
                <w:sz w:val="24"/>
                <w:szCs w:val="24"/>
              </w:rPr>
              <w:t>13</w:t>
            </w:r>
            <w:r w:rsidR="00C25DB3">
              <w:rPr>
                <w:sz w:val="24"/>
                <w:szCs w:val="24"/>
              </w:rPr>
              <w:t>7 405,3</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465658" w:rsidRPr="003E4EA6" w:rsidRDefault="00465658" w:rsidP="00C25DB3">
            <w:pPr>
              <w:pStyle w:val="2"/>
              <w:jc w:val="center"/>
              <w:rPr>
                <w:sz w:val="24"/>
                <w:szCs w:val="24"/>
              </w:rPr>
            </w:pPr>
            <w:r w:rsidRPr="003E4EA6">
              <w:rPr>
                <w:sz w:val="24"/>
                <w:szCs w:val="24"/>
              </w:rPr>
              <w:t>13</w:t>
            </w:r>
            <w:r w:rsidR="00C25DB3">
              <w:rPr>
                <w:sz w:val="24"/>
                <w:szCs w:val="24"/>
              </w:rPr>
              <w:t>7 405,3</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465658" w:rsidRPr="003E4EA6" w:rsidRDefault="005C3CF3" w:rsidP="00C25DB3">
            <w:pPr>
              <w:pStyle w:val="2"/>
              <w:jc w:val="center"/>
              <w:rPr>
                <w:sz w:val="24"/>
                <w:szCs w:val="24"/>
              </w:rPr>
            </w:pPr>
            <w:r w:rsidRPr="003E4EA6">
              <w:rPr>
                <w:sz w:val="24"/>
                <w:szCs w:val="24"/>
              </w:rPr>
              <w:t>417</w:t>
            </w:r>
            <w:r w:rsidR="00C25DB3">
              <w:rPr>
                <w:sz w:val="24"/>
                <w:szCs w:val="24"/>
              </w:rPr>
              <w:t> </w:t>
            </w:r>
            <w:r w:rsidRPr="003E4EA6">
              <w:rPr>
                <w:sz w:val="24"/>
                <w:szCs w:val="24"/>
              </w:rPr>
              <w:t>0</w:t>
            </w:r>
            <w:r w:rsidR="00C25DB3">
              <w:rPr>
                <w:sz w:val="24"/>
                <w:szCs w:val="24"/>
              </w:rPr>
              <w:t>66,5</w:t>
            </w:r>
          </w:p>
        </w:tc>
      </w:tr>
      <w:tr w:rsidR="005C3CF3" w:rsidRPr="003E4EA6" w:rsidTr="00EA386A">
        <w:trPr>
          <w:trHeight w:val="113"/>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C3CF3" w:rsidRPr="003E4EA6" w:rsidRDefault="005C3CF3" w:rsidP="00EA386A">
            <w:pPr>
              <w:jc w:val="center"/>
              <w:rPr>
                <w:sz w:val="24"/>
                <w:szCs w:val="24"/>
              </w:rPr>
            </w:pPr>
            <w:r w:rsidRPr="003E4EA6">
              <w:rPr>
                <w:sz w:val="24"/>
                <w:szCs w:val="24"/>
              </w:rPr>
              <w:t>4</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5C3CF3" w:rsidRPr="003E4EA6" w:rsidRDefault="005C3CF3" w:rsidP="00EA386A">
            <w:pPr>
              <w:jc w:val="center"/>
              <w:rPr>
                <w:sz w:val="24"/>
                <w:szCs w:val="24"/>
              </w:rPr>
            </w:pPr>
            <w:r w:rsidRPr="003E4EA6">
              <w:rPr>
                <w:sz w:val="24"/>
                <w:szCs w:val="24"/>
              </w:rPr>
              <w:t>Подпрограмма 3</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5C3CF3" w:rsidRPr="003E4EA6" w:rsidRDefault="005C3CF3" w:rsidP="00EA386A">
            <w:pPr>
              <w:jc w:val="center"/>
              <w:rPr>
                <w:sz w:val="24"/>
                <w:szCs w:val="24"/>
              </w:rPr>
            </w:pPr>
            <w:r w:rsidRPr="003E4EA6">
              <w:rPr>
                <w:sz w:val="24"/>
                <w:szCs w:val="24"/>
              </w:rPr>
              <w:t>«Развитие дополнительного образования детей»</w:t>
            </w:r>
          </w:p>
        </w:tc>
        <w:tc>
          <w:tcPr>
            <w:tcW w:w="689" w:type="pct"/>
            <w:tcBorders>
              <w:top w:val="nil"/>
              <w:left w:val="nil"/>
              <w:bottom w:val="single" w:sz="4" w:space="0" w:color="auto"/>
              <w:right w:val="single" w:sz="4" w:space="0" w:color="auto"/>
            </w:tcBorders>
            <w:shd w:val="clear" w:color="auto" w:fill="auto"/>
            <w:vAlign w:val="center"/>
            <w:hideMark/>
          </w:tcPr>
          <w:p w:rsidR="005C3CF3" w:rsidRPr="003E4EA6" w:rsidRDefault="005C3CF3" w:rsidP="00EA386A">
            <w:pPr>
              <w:rPr>
                <w:sz w:val="24"/>
                <w:szCs w:val="24"/>
              </w:rPr>
            </w:pPr>
            <w:r w:rsidRPr="003E4EA6">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5C3CF3" w:rsidRPr="003E4EA6" w:rsidRDefault="00F60316" w:rsidP="00EF7233">
            <w:pPr>
              <w:pStyle w:val="2"/>
              <w:jc w:val="center"/>
              <w:rPr>
                <w:sz w:val="24"/>
                <w:szCs w:val="24"/>
              </w:rPr>
            </w:pPr>
            <w:r>
              <w:rPr>
                <w:sz w:val="24"/>
                <w:szCs w:val="24"/>
              </w:rPr>
              <w:t>76 972,2</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5C3CF3" w:rsidRPr="003E4EA6" w:rsidRDefault="00F60316" w:rsidP="00EF7233">
            <w:pPr>
              <w:pStyle w:val="2"/>
              <w:jc w:val="center"/>
              <w:rPr>
                <w:sz w:val="24"/>
                <w:szCs w:val="24"/>
              </w:rPr>
            </w:pPr>
            <w:r>
              <w:rPr>
                <w:sz w:val="24"/>
                <w:szCs w:val="24"/>
              </w:rPr>
              <w:t>72 422,2</w:t>
            </w:r>
          </w:p>
        </w:tc>
        <w:tc>
          <w:tcPr>
            <w:tcW w:w="589" w:type="pct"/>
            <w:tcBorders>
              <w:top w:val="nil"/>
              <w:left w:val="nil"/>
              <w:bottom w:val="single" w:sz="4" w:space="0" w:color="auto"/>
              <w:right w:val="single" w:sz="4" w:space="0" w:color="auto"/>
            </w:tcBorders>
            <w:shd w:val="clear" w:color="auto" w:fill="FFFFFF" w:themeFill="background1"/>
            <w:vAlign w:val="center"/>
          </w:tcPr>
          <w:p w:rsidR="005C3CF3" w:rsidRPr="003E4EA6" w:rsidRDefault="00F60316" w:rsidP="00963768">
            <w:pPr>
              <w:pStyle w:val="2"/>
              <w:jc w:val="center"/>
              <w:rPr>
                <w:sz w:val="24"/>
                <w:szCs w:val="24"/>
              </w:rPr>
            </w:pPr>
            <w:r>
              <w:rPr>
                <w:sz w:val="24"/>
                <w:szCs w:val="24"/>
              </w:rPr>
              <w:t>6</w:t>
            </w:r>
            <w:r w:rsidR="005C3CF3" w:rsidRPr="003E4EA6">
              <w:rPr>
                <w:sz w:val="24"/>
                <w:szCs w:val="24"/>
              </w:rPr>
              <w:t>2</w:t>
            </w:r>
            <w:r>
              <w:rPr>
                <w:sz w:val="24"/>
                <w:szCs w:val="24"/>
              </w:rPr>
              <w:t> 119,2</w:t>
            </w:r>
          </w:p>
        </w:tc>
        <w:tc>
          <w:tcPr>
            <w:tcW w:w="1009" w:type="pct"/>
            <w:tcBorders>
              <w:top w:val="nil"/>
              <w:left w:val="nil"/>
              <w:bottom w:val="single" w:sz="4" w:space="0" w:color="auto"/>
              <w:right w:val="single" w:sz="4" w:space="0" w:color="auto"/>
            </w:tcBorders>
            <w:shd w:val="clear" w:color="auto" w:fill="FFFFFF" w:themeFill="background1"/>
            <w:vAlign w:val="center"/>
          </w:tcPr>
          <w:p w:rsidR="005C3CF3" w:rsidRPr="003E4EA6" w:rsidRDefault="00F60316" w:rsidP="008F7B60">
            <w:pPr>
              <w:pStyle w:val="2"/>
              <w:jc w:val="center"/>
              <w:rPr>
                <w:sz w:val="24"/>
                <w:szCs w:val="24"/>
              </w:rPr>
            </w:pPr>
            <w:r>
              <w:rPr>
                <w:sz w:val="24"/>
                <w:szCs w:val="24"/>
              </w:rPr>
              <w:t>211 513,6</w:t>
            </w:r>
          </w:p>
        </w:tc>
      </w:tr>
      <w:tr w:rsidR="005C3CF3" w:rsidRPr="003E4EA6" w:rsidTr="00EA386A">
        <w:trPr>
          <w:trHeight w:val="113"/>
        </w:trPr>
        <w:tc>
          <w:tcPr>
            <w:tcW w:w="234" w:type="pct"/>
            <w:vMerge/>
            <w:tcBorders>
              <w:top w:val="nil"/>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5C3CF3" w:rsidRPr="003E4EA6" w:rsidRDefault="005C3CF3" w:rsidP="00EA386A">
            <w:pPr>
              <w:rPr>
                <w:sz w:val="24"/>
                <w:szCs w:val="24"/>
              </w:rPr>
            </w:pPr>
            <w:r w:rsidRPr="003E4EA6">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5C3CF3" w:rsidRPr="003E4EA6" w:rsidRDefault="005C3CF3" w:rsidP="00EF7233">
            <w:pPr>
              <w:pStyle w:val="2"/>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5C3CF3" w:rsidRPr="003E4EA6" w:rsidRDefault="005C3CF3" w:rsidP="00EF7233">
            <w:pPr>
              <w:pStyle w:val="2"/>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rsidR="005C3CF3" w:rsidRPr="003E4EA6" w:rsidRDefault="005C3CF3" w:rsidP="00963768">
            <w:pPr>
              <w:pStyle w:val="2"/>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5C3CF3" w:rsidRPr="003E4EA6" w:rsidRDefault="005C3CF3" w:rsidP="00963768">
            <w:pPr>
              <w:pStyle w:val="2"/>
              <w:jc w:val="center"/>
              <w:rPr>
                <w:sz w:val="24"/>
                <w:szCs w:val="24"/>
              </w:rPr>
            </w:pPr>
          </w:p>
        </w:tc>
      </w:tr>
      <w:tr w:rsidR="005C3CF3" w:rsidRPr="003E4EA6" w:rsidTr="00EA386A">
        <w:trPr>
          <w:trHeight w:val="113"/>
        </w:trPr>
        <w:tc>
          <w:tcPr>
            <w:tcW w:w="234" w:type="pct"/>
            <w:vMerge/>
            <w:tcBorders>
              <w:top w:val="nil"/>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5C3CF3" w:rsidRPr="003E4EA6" w:rsidRDefault="005C3CF3" w:rsidP="00EA386A">
            <w:pPr>
              <w:rPr>
                <w:sz w:val="24"/>
                <w:szCs w:val="24"/>
              </w:rPr>
            </w:pPr>
            <w:r w:rsidRPr="003E4EA6">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5C3CF3" w:rsidRPr="003E4EA6" w:rsidRDefault="005C3CF3" w:rsidP="00EF7233">
            <w:pPr>
              <w:pStyle w:val="2"/>
              <w:jc w:val="center"/>
              <w:rPr>
                <w:sz w:val="24"/>
                <w:szCs w:val="24"/>
              </w:rPr>
            </w:pPr>
            <w:r w:rsidRPr="003E4EA6">
              <w:rPr>
                <w:sz w:val="24"/>
                <w:szCs w:val="24"/>
              </w:rPr>
              <w:t xml:space="preserve">10 303,0 </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5C3CF3" w:rsidRPr="003E4EA6" w:rsidRDefault="005C3CF3" w:rsidP="00EF7233">
            <w:pPr>
              <w:pStyle w:val="2"/>
              <w:jc w:val="center"/>
              <w:rPr>
                <w:sz w:val="24"/>
                <w:szCs w:val="24"/>
              </w:rPr>
            </w:pPr>
            <w:r w:rsidRPr="003E4EA6">
              <w:rPr>
                <w:sz w:val="24"/>
                <w:szCs w:val="24"/>
              </w:rPr>
              <w:t>10 303,0</w:t>
            </w:r>
          </w:p>
        </w:tc>
        <w:tc>
          <w:tcPr>
            <w:tcW w:w="589" w:type="pct"/>
            <w:tcBorders>
              <w:top w:val="nil"/>
              <w:left w:val="nil"/>
              <w:bottom w:val="single" w:sz="4" w:space="0" w:color="auto"/>
              <w:right w:val="single" w:sz="4" w:space="0" w:color="auto"/>
            </w:tcBorders>
            <w:shd w:val="clear" w:color="auto" w:fill="FFFFFF" w:themeFill="background1"/>
            <w:vAlign w:val="center"/>
          </w:tcPr>
          <w:p w:rsidR="005C3CF3" w:rsidRPr="003E4EA6" w:rsidRDefault="005C3CF3" w:rsidP="00963768">
            <w:pPr>
              <w:pStyle w:val="2"/>
              <w:jc w:val="center"/>
              <w:rPr>
                <w:sz w:val="24"/>
                <w:szCs w:val="24"/>
              </w:rPr>
            </w:pPr>
            <w:r w:rsidRPr="003E4EA6">
              <w:rPr>
                <w:sz w:val="24"/>
                <w:szCs w:val="24"/>
              </w:rPr>
              <w:t>0,0</w:t>
            </w:r>
          </w:p>
        </w:tc>
        <w:tc>
          <w:tcPr>
            <w:tcW w:w="1009" w:type="pct"/>
            <w:tcBorders>
              <w:top w:val="nil"/>
              <w:left w:val="nil"/>
              <w:bottom w:val="single" w:sz="4" w:space="0" w:color="auto"/>
              <w:right w:val="single" w:sz="4" w:space="0" w:color="auto"/>
            </w:tcBorders>
            <w:shd w:val="clear" w:color="auto" w:fill="FFFFFF" w:themeFill="background1"/>
            <w:vAlign w:val="center"/>
          </w:tcPr>
          <w:p w:rsidR="005C3CF3" w:rsidRPr="003E4EA6" w:rsidRDefault="005C3CF3" w:rsidP="008F7B60">
            <w:pPr>
              <w:pStyle w:val="2"/>
              <w:jc w:val="center"/>
              <w:rPr>
                <w:sz w:val="24"/>
                <w:szCs w:val="24"/>
              </w:rPr>
            </w:pPr>
            <w:r w:rsidRPr="003E4EA6">
              <w:rPr>
                <w:sz w:val="24"/>
                <w:szCs w:val="24"/>
              </w:rPr>
              <w:t>20 606,0</w:t>
            </w:r>
          </w:p>
        </w:tc>
      </w:tr>
      <w:tr w:rsidR="005C3CF3" w:rsidRPr="003E4EA6" w:rsidTr="00EA386A">
        <w:trPr>
          <w:trHeight w:val="315"/>
        </w:trPr>
        <w:tc>
          <w:tcPr>
            <w:tcW w:w="234" w:type="pct"/>
            <w:vMerge/>
            <w:tcBorders>
              <w:top w:val="nil"/>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5C3CF3" w:rsidRPr="003E4EA6" w:rsidRDefault="005C3CF3" w:rsidP="00EA386A">
            <w:pPr>
              <w:rPr>
                <w:sz w:val="24"/>
                <w:szCs w:val="24"/>
              </w:rPr>
            </w:pPr>
            <w:r w:rsidRPr="003E4EA6">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5C3CF3" w:rsidRPr="003E4EA6" w:rsidRDefault="00F60316" w:rsidP="00EF7233">
            <w:pPr>
              <w:pStyle w:val="2"/>
              <w:jc w:val="center"/>
              <w:rPr>
                <w:sz w:val="24"/>
                <w:szCs w:val="24"/>
              </w:rPr>
            </w:pPr>
            <w:r>
              <w:rPr>
                <w:sz w:val="24"/>
                <w:szCs w:val="24"/>
              </w:rPr>
              <w:t>66 669,2</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5C3CF3" w:rsidRPr="003E4EA6" w:rsidRDefault="00F60316" w:rsidP="00EF7233">
            <w:pPr>
              <w:pStyle w:val="2"/>
              <w:jc w:val="center"/>
              <w:rPr>
                <w:sz w:val="24"/>
                <w:szCs w:val="24"/>
              </w:rPr>
            </w:pPr>
            <w:r>
              <w:rPr>
                <w:sz w:val="24"/>
                <w:szCs w:val="24"/>
              </w:rPr>
              <w:t>6</w:t>
            </w:r>
            <w:r w:rsidR="005C3CF3" w:rsidRPr="003E4EA6">
              <w:rPr>
                <w:sz w:val="24"/>
                <w:szCs w:val="24"/>
              </w:rPr>
              <w:t>2</w:t>
            </w:r>
            <w:r>
              <w:rPr>
                <w:sz w:val="24"/>
                <w:szCs w:val="24"/>
              </w:rPr>
              <w:t> 119,2</w:t>
            </w:r>
          </w:p>
        </w:tc>
        <w:tc>
          <w:tcPr>
            <w:tcW w:w="589" w:type="pct"/>
            <w:tcBorders>
              <w:top w:val="nil"/>
              <w:left w:val="nil"/>
              <w:bottom w:val="single" w:sz="4" w:space="0" w:color="auto"/>
              <w:right w:val="single" w:sz="4" w:space="0" w:color="auto"/>
            </w:tcBorders>
            <w:shd w:val="clear" w:color="auto" w:fill="FFFFFF" w:themeFill="background1"/>
            <w:vAlign w:val="center"/>
          </w:tcPr>
          <w:p w:rsidR="005C3CF3" w:rsidRPr="003E4EA6" w:rsidRDefault="00F60316" w:rsidP="00963768">
            <w:pPr>
              <w:pStyle w:val="2"/>
              <w:jc w:val="center"/>
              <w:rPr>
                <w:sz w:val="24"/>
                <w:szCs w:val="24"/>
              </w:rPr>
            </w:pPr>
            <w:r>
              <w:rPr>
                <w:sz w:val="24"/>
                <w:szCs w:val="24"/>
              </w:rPr>
              <w:t>6</w:t>
            </w:r>
            <w:r w:rsidR="005C3CF3" w:rsidRPr="003E4EA6">
              <w:rPr>
                <w:sz w:val="24"/>
                <w:szCs w:val="24"/>
              </w:rPr>
              <w:t>2</w:t>
            </w:r>
            <w:r>
              <w:rPr>
                <w:sz w:val="24"/>
                <w:szCs w:val="24"/>
              </w:rPr>
              <w:t> 119,2</w:t>
            </w:r>
          </w:p>
        </w:tc>
        <w:tc>
          <w:tcPr>
            <w:tcW w:w="1009" w:type="pct"/>
            <w:tcBorders>
              <w:top w:val="nil"/>
              <w:left w:val="nil"/>
              <w:bottom w:val="single" w:sz="4" w:space="0" w:color="auto"/>
              <w:right w:val="single" w:sz="4" w:space="0" w:color="auto"/>
            </w:tcBorders>
            <w:shd w:val="clear" w:color="auto" w:fill="FFFFFF" w:themeFill="background1"/>
            <w:vAlign w:val="center"/>
          </w:tcPr>
          <w:p w:rsidR="005C3CF3" w:rsidRPr="003E4EA6" w:rsidRDefault="00DC1D3D" w:rsidP="00F60316">
            <w:pPr>
              <w:pStyle w:val="2"/>
              <w:jc w:val="center"/>
              <w:rPr>
                <w:sz w:val="24"/>
                <w:szCs w:val="24"/>
              </w:rPr>
            </w:pPr>
            <w:r w:rsidRPr="003E4EA6">
              <w:rPr>
                <w:sz w:val="24"/>
                <w:szCs w:val="24"/>
              </w:rPr>
              <w:t>1</w:t>
            </w:r>
            <w:r w:rsidR="00F60316">
              <w:rPr>
                <w:sz w:val="24"/>
                <w:szCs w:val="24"/>
              </w:rPr>
              <w:t>90 907,6</w:t>
            </w:r>
          </w:p>
        </w:tc>
      </w:tr>
      <w:tr w:rsidR="005C3CF3" w:rsidRPr="003E4EA6" w:rsidTr="00EA386A">
        <w:trPr>
          <w:trHeight w:val="113"/>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CF3" w:rsidRPr="003E4EA6" w:rsidRDefault="005C3CF3" w:rsidP="00EA386A">
            <w:pPr>
              <w:jc w:val="center"/>
              <w:rPr>
                <w:sz w:val="24"/>
                <w:szCs w:val="24"/>
              </w:rPr>
            </w:pPr>
            <w:r w:rsidRPr="003E4EA6">
              <w:rPr>
                <w:sz w:val="24"/>
                <w:szCs w:val="24"/>
              </w:rPr>
              <w:t>5</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3CF3" w:rsidRPr="003E4EA6" w:rsidRDefault="005C3CF3" w:rsidP="00EA386A">
            <w:pPr>
              <w:jc w:val="center"/>
              <w:rPr>
                <w:sz w:val="24"/>
                <w:szCs w:val="24"/>
              </w:rPr>
            </w:pPr>
            <w:r w:rsidRPr="003E4EA6">
              <w:rPr>
                <w:sz w:val="24"/>
                <w:szCs w:val="24"/>
              </w:rPr>
              <w:t>Подпрограмма 4</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3CF3" w:rsidRPr="003E4EA6" w:rsidRDefault="005C3CF3" w:rsidP="00EA386A">
            <w:pPr>
              <w:jc w:val="center"/>
              <w:rPr>
                <w:sz w:val="24"/>
                <w:szCs w:val="24"/>
              </w:rPr>
            </w:pPr>
            <w:r w:rsidRPr="003E4EA6">
              <w:rPr>
                <w:sz w:val="24"/>
                <w:szCs w:val="24"/>
              </w:rPr>
              <w:t>«Безопасный, качественный отдых и оздоровление детей в летний период»</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5C3CF3" w:rsidRPr="003E4EA6" w:rsidRDefault="005C3CF3" w:rsidP="00EA386A">
            <w:pPr>
              <w:rPr>
                <w:sz w:val="24"/>
                <w:szCs w:val="24"/>
              </w:rPr>
            </w:pPr>
            <w:r w:rsidRPr="003E4EA6">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CF3" w:rsidRPr="003E4EA6" w:rsidRDefault="005A79A5" w:rsidP="00EF7233">
            <w:pPr>
              <w:pStyle w:val="2"/>
              <w:jc w:val="center"/>
              <w:rPr>
                <w:sz w:val="24"/>
                <w:szCs w:val="24"/>
              </w:rPr>
            </w:pPr>
            <w:r>
              <w:rPr>
                <w:sz w:val="24"/>
                <w:szCs w:val="24"/>
              </w:rPr>
              <w:t>6 134,8</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C3CF3" w:rsidRPr="003E4EA6" w:rsidRDefault="005C3CF3" w:rsidP="00EF7233">
            <w:pPr>
              <w:pStyle w:val="2"/>
              <w:jc w:val="center"/>
              <w:rPr>
                <w:sz w:val="24"/>
                <w:szCs w:val="24"/>
              </w:rPr>
            </w:pPr>
            <w:r w:rsidRPr="003E4EA6">
              <w:rPr>
                <w:sz w:val="24"/>
                <w:szCs w:val="24"/>
              </w:rPr>
              <w:t>5 965,6</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5C3CF3" w:rsidRPr="003E4EA6" w:rsidRDefault="005C3CF3" w:rsidP="00963768">
            <w:pPr>
              <w:pStyle w:val="2"/>
              <w:jc w:val="center"/>
              <w:rPr>
                <w:sz w:val="24"/>
                <w:szCs w:val="24"/>
              </w:rPr>
            </w:pPr>
            <w:r w:rsidRPr="003E4EA6">
              <w:rPr>
                <w:sz w:val="24"/>
                <w:szCs w:val="24"/>
              </w:rPr>
              <w:t>980,0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5C3CF3" w:rsidRPr="003E4EA6" w:rsidRDefault="005C3CF3" w:rsidP="005A79A5">
            <w:pPr>
              <w:pStyle w:val="2"/>
              <w:jc w:val="center"/>
              <w:rPr>
                <w:sz w:val="24"/>
                <w:szCs w:val="24"/>
              </w:rPr>
            </w:pPr>
            <w:r w:rsidRPr="003E4EA6">
              <w:rPr>
                <w:sz w:val="24"/>
                <w:szCs w:val="24"/>
              </w:rPr>
              <w:t>1</w:t>
            </w:r>
            <w:r w:rsidR="005A79A5">
              <w:rPr>
                <w:sz w:val="24"/>
                <w:szCs w:val="24"/>
              </w:rPr>
              <w:t>3 080,4</w:t>
            </w:r>
          </w:p>
        </w:tc>
      </w:tr>
      <w:tr w:rsidR="005C3CF3" w:rsidRPr="003E4EA6" w:rsidTr="00EA386A">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5C3CF3" w:rsidRPr="003E4EA6" w:rsidRDefault="005C3CF3" w:rsidP="00EA386A">
            <w:pPr>
              <w:rPr>
                <w:sz w:val="24"/>
                <w:szCs w:val="24"/>
              </w:rPr>
            </w:pPr>
            <w:r w:rsidRPr="003E4EA6">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C3CF3" w:rsidRPr="003E4EA6" w:rsidRDefault="005C3CF3" w:rsidP="00EF7233">
            <w:pPr>
              <w:pStyle w:val="2"/>
              <w:jc w:val="center"/>
              <w:rPr>
                <w:sz w:val="24"/>
                <w:szCs w:val="24"/>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5C3CF3" w:rsidRPr="003E4EA6" w:rsidRDefault="005C3CF3" w:rsidP="00EF7233">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5C3CF3" w:rsidRPr="003E4EA6" w:rsidRDefault="005C3CF3" w:rsidP="00963768">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5C3CF3" w:rsidRPr="003E4EA6" w:rsidRDefault="005C3CF3" w:rsidP="00963768">
            <w:pPr>
              <w:pStyle w:val="2"/>
              <w:jc w:val="center"/>
              <w:rPr>
                <w:sz w:val="24"/>
                <w:szCs w:val="24"/>
              </w:rPr>
            </w:pPr>
          </w:p>
        </w:tc>
      </w:tr>
      <w:tr w:rsidR="005C3CF3" w:rsidRPr="003E4EA6" w:rsidTr="00EA386A">
        <w:trPr>
          <w:trHeight w:val="551"/>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5C3CF3" w:rsidRPr="003E4EA6" w:rsidRDefault="005C3CF3" w:rsidP="00EA386A">
            <w:pPr>
              <w:rPr>
                <w:sz w:val="24"/>
                <w:szCs w:val="24"/>
              </w:rPr>
            </w:pPr>
            <w:r w:rsidRPr="003E4EA6">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CF3" w:rsidRPr="003E4EA6" w:rsidRDefault="005C3CF3" w:rsidP="00EF7233">
            <w:pPr>
              <w:pStyle w:val="2"/>
              <w:jc w:val="center"/>
              <w:rPr>
                <w:sz w:val="24"/>
                <w:szCs w:val="24"/>
              </w:rPr>
            </w:pPr>
            <w:r w:rsidRPr="003E4EA6">
              <w:rPr>
                <w:sz w:val="24"/>
                <w:szCs w:val="24"/>
              </w:rPr>
              <w:t>4 985,6</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C3CF3" w:rsidRPr="003E4EA6" w:rsidRDefault="005C3CF3" w:rsidP="00EF7233">
            <w:pPr>
              <w:pStyle w:val="2"/>
              <w:jc w:val="center"/>
              <w:rPr>
                <w:sz w:val="24"/>
                <w:szCs w:val="24"/>
              </w:rPr>
            </w:pPr>
            <w:r w:rsidRPr="003E4EA6">
              <w:rPr>
                <w:sz w:val="24"/>
                <w:szCs w:val="24"/>
              </w:rPr>
              <w:t>4 985,6</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5C3CF3" w:rsidRPr="003E4EA6" w:rsidRDefault="005C3CF3" w:rsidP="00963768">
            <w:pPr>
              <w:pStyle w:val="2"/>
              <w:jc w:val="center"/>
              <w:rPr>
                <w:sz w:val="24"/>
                <w:szCs w:val="24"/>
              </w:rPr>
            </w:pPr>
            <w:r w:rsidRPr="003E4EA6">
              <w:rPr>
                <w:sz w:val="24"/>
                <w:szCs w:val="24"/>
              </w:rPr>
              <w:t>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5C3CF3" w:rsidRPr="003E4EA6" w:rsidRDefault="005C3CF3" w:rsidP="00963768">
            <w:pPr>
              <w:pStyle w:val="2"/>
              <w:jc w:val="center"/>
              <w:rPr>
                <w:sz w:val="24"/>
                <w:szCs w:val="24"/>
              </w:rPr>
            </w:pPr>
            <w:r w:rsidRPr="003E4EA6">
              <w:rPr>
                <w:sz w:val="24"/>
                <w:szCs w:val="24"/>
              </w:rPr>
              <w:t>9 971,2</w:t>
            </w:r>
          </w:p>
        </w:tc>
      </w:tr>
      <w:tr w:rsidR="005C3CF3" w:rsidRPr="003E4EA6" w:rsidTr="00EA386A">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5C3CF3" w:rsidRPr="003E4EA6" w:rsidRDefault="005C3CF3" w:rsidP="00EA386A">
            <w:pPr>
              <w:rPr>
                <w:sz w:val="24"/>
                <w:szCs w:val="24"/>
              </w:rPr>
            </w:pPr>
            <w:r w:rsidRPr="003E4EA6">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CF3" w:rsidRPr="003E4EA6" w:rsidRDefault="00DB60DD" w:rsidP="00EF7233">
            <w:pPr>
              <w:pStyle w:val="2"/>
              <w:jc w:val="center"/>
              <w:rPr>
                <w:sz w:val="24"/>
                <w:szCs w:val="24"/>
              </w:rPr>
            </w:pPr>
            <w:r>
              <w:rPr>
                <w:sz w:val="24"/>
                <w:szCs w:val="24"/>
              </w:rPr>
              <w:t>1 149,2</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C3CF3" w:rsidRPr="003E4EA6" w:rsidRDefault="005C3CF3" w:rsidP="00EF7233">
            <w:pPr>
              <w:pStyle w:val="2"/>
              <w:jc w:val="center"/>
              <w:rPr>
                <w:sz w:val="24"/>
                <w:szCs w:val="24"/>
              </w:rPr>
            </w:pPr>
            <w:r w:rsidRPr="003E4EA6">
              <w:rPr>
                <w:sz w:val="24"/>
                <w:szCs w:val="24"/>
              </w:rPr>
              <w:t>980,0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5C3CF3" w:rsidRPr="003E4EA6" w:rsidRDefault="005C3CF3" w:rsidP="00963768">
            <w:pPr>
              <w:pStyle w:val="2"/>
              <w:jc w:val="center"/>
              <w:rPr>
                <w:sz w:val="24"/>
                <w:szCs w:val="24"/>
              </w:rPr>
            </w:pPr>
            <w:r w:rsidRPr="003E4EA6">
              <w:rPr>
                <w:sz w:val="24"/>
                <w:szCs w:val="24"/>
              </w:rPr>
              <w:t>980,0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5C3CF3" w:rsidRPr="003E4EA6" w:rsidRDefault="005C3CF3" w:rsidP="00963768">
            <w:pPr>
              <w:pStyle w:val="2"/>
              <w:jc w:val="center"/>
              <w:rPr>
                <w:sz w:val="24"/>
                <w:szCs w:val="24"/>
              </w:rPr>
            </w:pPr>
            <w:r w:rsidRPr="003E4EA6">
              <w:rPr>
                <w:sz w:val="24"/>
                <w:szCs w:val="24"/>
              </w:rPr>
              <w:t>2 940,0</w:t>
            </w:r>
          </w:p>
        </w:tc>
      </w:tr>
      <w:tr w:rsidR="005C3CF3" w:rsidRPr="003E4EA6" w:rsidTr="00EA386A">
        <w:trPr>
          <w:trHeight w:val="565"/>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CF3" w:rsidRPr="003E4EA6" w:rsidRDefault="005C3CF3" w:rsidP="00EA386A">
            <w:pPr>
              <w:jc w:val="center"/>
              <w:rPr>
                <w:sz w:val="24"/>
                <w:szCs w:val="24"/>
              </w:rPr>
            </w:pPr>
            <w:r w:rsidRPr="003E4EA6">
              <w:rPr>
                <w:sz w:val="24"/>
                <w:szCs w:val="24"/>
              </w:rPr>
              <w:t>6</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3CF3" w:rsidRPr="003E4EA6" w:rsidRDefault="005C3CF3" w:rsidP="00EA386A">
            <w:pPr>
              <w:jc w:val="center"/>
              <w:rPr>
                <w:sz w:val="24"/>
                <w:szCs w:val="24"/>
              </w:rPr>
            </w:pPr>
            <w:r w:rsidRPr="003E4EA6">
              <w:rPr>
                <w:sz w:val="24"/>
                <w:szCs w:val="24"/>
              </w:rPr>
              <w:t>Подпрограмма 5</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3CF3" w:rsidRPr="003E4EA6" w:rsidRDefault="005C3CF3" w:rsidP="00EA386A">
            <w:pPr>
              <w:jc w:val="center"/>
              <w:rPr>
                <w:sz w:val="24"/>
                <w:szCs w:val="24"/>
              </w:rPr>
            </w:pPr>
            <w:r w:rsidRPr="003E4EA6">
              <w:rPr>
                <w:sz w:val="24"/>
                <w:szCs w:val="24"/>
              </w:rPr>
              <w:t>«Обеспечение реализации муниципальной  программы и прочие мероприятия в области образования»</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5C3CF3" w:rsidRPr="003E4EA6" w:rsidRDefault="005C3CF3" w:rsidP="00EA386A">
            <w:pPr>
              <w:rPr>
                <w:sz w:val="24"/>
                <w:szCs w:val="24"/>
              </w:rPr>
            </w:pPr>
            <w:r w:rsidRPr="003E4EA6">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CF3" w:rsidRPr="003E4EA6" w:rsidRDefault="007B2E87" w:rsidP="00EF7233">
            <w:pPr>
              <w:pStyle w:val="2"/>
              <w:jc w:val="center"/>
              <w:rPr>
                <w:sz w:val="24"/>
                <w:szCs w:val="24"/>
              </w:rPr>
            </w:pPr>
            <w:r>
              <w:rPr>
                <w:sz w:val="24"/>
                <w:szCs w:val="24"/>
              </w:rPr>
              <w:t>96 823,1</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C3CF3" w:rsidRPr="003E4EA6" w:rsidRDefault="007B2E87" w:rsidP="00EF7233">
            <w:pPr>
              <w:pStyle w:val="2"/>
              <w:jc w:val="center"/>
              <w:rPr>
                <w:sz w:val="24"/>
                <w:szCs w:val="24"/>
              </w:rPr>
            </w:pPr>
            <w:r>
              <w:rPr>
                <w:sz w:val="24"/>
                <w:szCs w:val="24"/>
              </w:rPr>
              <w:t>94 653,1</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5C3CF3" w:rsidRPr="003E4EA6" w:rsidRDefault="007B2E87" w:rsidP="00963768">
            <w:pPr>
              <w:pStyle w:val="2"/>
              <w:jc w:val="center"/>
              <w:rPr>
                <w:sz w:val="24"/>
                <w:szCs w:val="24"/>
              </w:rPr>
            </w:pPr>
            <w:r>
              <w:rPr>
                <w:sz w:val="24"/>
                <w:szCs w:val="24"/>
              </w:rPr>
              <w:t>94 653,1</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5C3CF3" w:rsidRPr="003E4EA6" w:rsidRDefault="007B2E87" w:rsidP="008F7B60">
            <w:pPr>
              <w:pStyle w:val="2"/>
              <w:jc w:val="center"/>
              <w:rPr>
                <w:sz w:val="24"/>
                <w:szCs w:val="24"/>
              </w:rPr>
            </w:pPr>
            <w:r>
              <w:rPr>
                <w:sz w:val="24"/>
                <w:szCs w:val="24"/>
              </w:rPr>
              <w:t>286 129,3</w:t>
            </w:r>
          </w:p>
        </w:tc>
      </w:tr>
      <w:tr w:rsidR="005C3CF3" w:rsidRPr="003E4EA6" w:rsidTr="00EA386A">
        <w:trPr>
          <w:trHeight w:val="569"/>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5C3CF3" w:rsidRPr="003E4EA6" w:rsidRDefault="005C3CF3" w:rsidP="00EA386A">
            <w:pPr>
              <w:rPr>
                <w:sz w:val="24"/>
                <w:szCs w:val="24"/>
              </w:rPr>
            </w:pPr>
            <w:r w:rsidRPr="003E4EA6">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C3CF3" w:rsidRPr="003E4EA6" w:rsidRDefault="005C3CF3" w:rsidP="00EF7233">
            <w:pPr>
              <w:pStyle w:val="2"/>
              <w:jc w:val="center"/>
              <w:rPr>
                <w:sz w:val="24"/>
                <w:szCs w:val="24"/>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5C3CF3" w:rsidRPr="003E4EA6" w:rsidRDefault="005C3CF3" w:rsidP="00EF7233">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5C3CF3" w:rsidRPr="003E4EA6" w:rsidRDefault="005C3CF3" w:rsidP="00963768">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5C3CF3" w:rsidRPr="003E4EA6" w:rsidRDefault="005C3CF3" w:rsidP="00963768">
            <w:pPr>
              <w:pStyle w:val="2"/>
              <w:jc w:val="center"/>
              <w:rPr>
                <w:sz w:val="24"/>
                <w:szCs w:val="24"/>
              </w:rPr>
            </w:pPr>
          </w:p>
        </w:tc>
      </w:tr>
      <w:tr w:rsidR="005C3CF3" w:rsidRPr="003E4EA6" w:rsidTr="00EA386A">
        <w:trPr>
          <w:trHeight w:val="55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5C3CF3" w:rsidRPr="003E4EA6" w:rsidRDefault="005C3CF3"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5C3CF3" w:rsidRPr="003E4EA6" w:rsidRDefault="005C3CF3" w:rsidP="00EA386A">
            <w:pPr>
              <w:rPr>
                <w:sz w:val="24"/>
                <w:szCs w:val="24"/>
              </w:rPr>
            </w:pPr>
            <w:r w:rsidRPr="003E4EA6">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CF3" w:rsidRPr="003E4EA6" w:rsidRDefault="005C3CF3" w:rsidP="00EF7233">
            <w:pPr>
              <w:pStyle w:val="2"/>
              <w:jc w:val="center"/>
              <w:rPr>
                <w:sz w:val="24"/>
                <w:szCs w:val="24"/>
              </w:rPr>
            </w:pPr>
            <w:r w:rsidRPr="003E4EA6">
              <w:rPr>
                <w:sz w:val="24"/>
                <w:szCs w:val="24"/>
              </w:rPr>
              <w:t>0,0</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C3CF3" w:rsidRPr="003E4EA6" w:rsidRDefault="005C3CF3" w:rsidP="00EF7233">
            <w:pPr>
              <w:pStyle w:val="2"/>
              <w:jc w:val="center"/>
              <w:rPr>
                <w:sz w:val="24"/>
                <w:szCs w:val="24"/>
              </w:rPr>
            </w:pPr>
            <w:r w:rsidRPr="003E4EA6">
              <w:rPr>
                <w:sz w:val="24"/>
                <w:szCs w:val="24"/>
              </w:rPr>
              <w:t>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5C3CF3" w:rsidRPr="003E4EA6" w:rsidRDefault="005C3CF3" w:rsidP="00963768">
            <w:pPr>
              <w:pStyle w:val="2"/>
              <w:jc w:val="center"/>
              <w:rPr>
                <w:sz w:val="24"/>
                <w:szCs w:val="24"/>
              </w:rPr>
            </w:pPr>
            <w:r w:rsidRPr="003E4EA6">
              <w:rPr>
                <w:sz w:val="24"/>
                <w:szCs w:val="24"/>
              </w:rPr>
              <w:t>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5C3CF3" w:rsidRPr="003E4EA6" w:rsidRDefault="005C3CF3" w:rsidP="00963768">
            <w:pPr>
              <w:pStyle w:val="2"/>
              <w:jc w:val="center"/>
              <w:rPr>
                <w:sz w:val="24"/>
                <w:szCs w:val="24"/>
              </w:rPr>
            </w:pPr>
            <w:r w:rsidRPr="003E4EA6">
              <w:rPr>
                <w:sz w:val="24"/>
                <w:szCs w:val="24"/>
              </w:rPr>
              <w:t>0,0</w:t>
            </w:r>
          </w:p>
        </w:tc>
      </w:tr>
      <w:tr w:rsidR="007B2E87" w:rsidRPr="003E4EA6" w:rsidTr="00EA386A">
        <w:trPr>
          <w:trHeight w:val="17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B2E87" w:rsidRPr="003E4EA6" w:rsidRDefault="007B2E87"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B2E87" w:rsidRPr="003E4EA6" w:rsidRDefault="007B2E87"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B2E87" w:rsidRPr="003E4EA6" w:rsidRDefault="007B2E87"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B2E87" w:rsidRPr="003E4EA6" w:rsidRDefault="007B2E87" w:rsidP="00EA386A">
            <w:pPr>
              <w:rPr>
                <w:sz w:val="24"/>
                <w:szCs w:val="24"/>
              </w:rPr>
            </w:pPr>
            <w:r w:rsidRPr="003E4EA6">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E87" w:rsidRPr="003E4EA6" w:rsidRDefault="007B2E87" w:rsidP="00A11963">
            <w:pPr>
              <w:pStyle w:val="2"/>
              <w:jc w:val="center"/>
              <w:rPr>
                <w:sz w:val="24"/>
                <w:szCs w:val="24"/>
              </w:rPr>
            </w:pPr>
            <w:r>
              <w:rPr>
                <w:sz w:val="24"/>
                <w:szCs w:val="24"/>
              </w:rPr>
              <w:t>96 823,1</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B2E87" w:rsidRPr="003E4EA6" w:rsidRDefault="007B2E87" w:rsidP="00A11963">
            <w:pPr>
              <w:pStyle w:val="2"/>
              <w:jc w:val="center"/>
              <w:rPr>
                <w:sz w:val="24"/>
                <w:szCs w:val="24"/>
              </w:rPr>
            </w:pPr>
            <w:r>
              <w:rPr>
                <w:sz w:val="24"/>
                <w:szCs w:val="24"/>
              </w:rPr>
              <w:t>94 653,1</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B2E87" w:rsidRPr="003E4EA6" w:rsidRDefault="007B2E87" w:rsidP="00A11963">
            <w:pPr>
              <w:pStyle w:val="2"/>
              <w:jc w:val="center"/>
              <w:rPr>
                <w:sz w:val="24"/>
                <w:szCs w:val="24"/>
              </w:rPr>
            </w:pPr>
            <w:r>
              <w:rPr>
                <w:sz w:val="24"/>
                <w:szCs w:val="24"/>
              </w:rPr>
              <w:t>94 653,1</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B2E87" w:rsidRPr="003E4EA6" w:rsidRDefault="007B2E87" w:rsidP="00A11963">
            <w:pPr>
              <w:pStyle w:val="2"/>
              <w:jc w:val="center"/>
              <w:rPr>
                <w:sz w:val="24"/>
                <w:szCs w:val="24"/>
              </w:rPr>
            </w:pPr>
            <w:r>
              <w:rPr>
                <w:sz w:val="24"/>
                <w:szCs w:val="24"/>
              </w:rPr>
              <w:t>286 129,3</w:t>
            </w:r>
          </w:p>
        </w:tc>
      </w:tr>
    </w:tbl>
    <w:p w:rsidR="00F83D2E" w:rsidRPr="003E4EA6" w:rsidRDefault="00F83D2E" w:rsidP="00703646">
      <w:pPr>
        <w:pStyle w:val="a4"/>
        <w:tabs>
          <w:tab w:val="left" w:pos="4442"/>
        </w:tabs>
        <w:spacing w:after="0"/>
        <w:jc w:val="both"/>
        <w:sectPr w:rsidR="00F83D2E" w:rsidRPr="003E4EA6" w:rsidSect="0027181F">
          <w:pgSz w:w="16838" w:h="11906" w:orient="landscape"/>
          <w:pgMar w:top="1134" w:right="851" w:bottom="1134" w:left="1701" w:header="709" w:footer="709" w:gutter="0"/>
          <w:cols w:space="720"/>
        </w:sectPr>
      </w:pPr>
    </w:p>
    <w:p w:rsidR="00430637" w:rsidRPr="003E4EA6" w:rsidRDefault="00CF68C2" w:rsidP="00B93D92">
      <w:pPr>
        <w:jc w:val="right"/>
      </w:pPr>
      <w:r w:rsidRPr="003E4EA6">
        <w:lastRenderedPageBreak/>
        <w:t xml:space="preserve">Приложение № </w:t>
      </w:r>
      <w:r w:rsidR="0011671D" w:rsidRPr="003E4EA6">
        <w:t>4</w:t>
      </w:r>
      <w:r w:rsidR="00430637" w:rsidRPr="003E4EA6">
        <w:t xml:space="preserve"> к Программе</w:t>
      </w:r>
    </w:p>
    <w:p w:rsidR="00430637" w:rsidRPr="003E4EA6" w:rsidRDefault="00430637" w:rsidP="00430637">
      <w:pPr>
        <w:jc w:val="center"/>
        <w:rPr>
          <w:b/>
        </w:rPr>
      </w:pPr>
    </w:p>
    <w:p w:rsidR="00430637" w:rsidRPr="003E4EA6" w:rsidRDefault="00430637" w:rsidP="00430637">
      <w:pPr>
        <w:jc w:val="center"/>
        <w:rPr>
          <w:b/>
          <w:kern w:val="32"/>
        </w:rPr>
      </w:pPr>
      <w:r w:rsidRPr="003E4EA6">
        <w:rPr>
          <w:b/>
          <w:kern w:val="32"/>
        </w:rPr>
        <w:t>1. Паспорт подпрограммы 1</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A22223" w:rsidRPr="003E4EA6" w:rsidTr="008821E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rsidR="00430637" w:rsidRPr="003E4EA6" w:rsidRDefault="00430637">
            <w:r w:rsidRPr="003E4EA6">
              <w:t>Наименование подпрограммы 1</w:t>
            </w:r>
          </w:p>
        </w:tc>
        <w:tc>
          <w:tcPr>
            <w:tcW w:w="6804" w:type="dxa"/>
            <w:tcBorders>
              <w:top w:val="single" w:sz="4" w:space="0" w:color="auto"/>
              <w:left w:val="single" w:sz="4" w:space="0" w:color="auto"/>
              <w:bottom w:val="single" w:sz="4" w:space="0" w:color="auto"/>
              <w:right w:val="single" w:sz="4" w:space="0" w:color="auto"/>
            </w:tcBorders>
            <w:hideMark/>
          </w:tcPr>
          <w:p w:rsidR="00430637" w:rsidRPr="003E4EA6" w:rsidRDefault="00430637">
            <w:pPr>
              <w:jc w:val="both"/>
            </w:pPr>
            <w:r w:rsidRPr="003E4EA6">
              <w:t>Развитие дошкольного образования</w:t>
            </w:r>
            <w:r w:rsidR="008821E5" w:rsidRPr="003E4EA6">
              <w:t xml:space="preserve"> (далее – подпрограмма 1)</w:t>
            </w:r>
          </w:p>
        </w:tc>
      </w:tr>
      <w:tr w:rsidR="00A22223" w:rsidRPr="003E4EA6" w:rsidTr="0000429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rsidR="00430637" w:rsidRPr="003E4EA6" w:rsidRDefault="00430637">
            <w:r w:rsidRPr="003E4EA6">
              <w:t>Наименование муниципальной программы, в рамках которой реализуется подпрограмма 1</w:t>
            </w:r>
          </w:p>
        </w:tc>
        <w:tc>
          <w:tcPr>
            <w:tcW w:w="6804" w:type="dxa"/>
            <w:tcBorders>
              <w:top w:val="single" w:sz="4" w:space="0" w:color="auto"/>
              <w:left w:val="single" w:sz="4" w:space="0" w:color="auto"/>
              <w:bottom w:val="single" w:sz="4" w:space="0" w:color="auto"/>
              <w:right w:val="single" w:sz="4" w:space="0" w:color="auto"/>
            </w:tcBorders>
            <w:vAlign w:val="center"/>
            <w:hideMark/>
          </w:tcPr>
          <w:p w:rsidR="00430637" w:rsidRPr="003E4EA6" w:rsidRDefault="00430637" w:rsidP="00004295">
            <w:pPr>
              <w:jc w:val="center"/>
            </w:pPr>
            <w:r w:rsidRPr="003E4EA6">
              <w:rPr>
                <w:bCs/>
              </w:rPr>
              <w:t>Развитие дошкольного, общего и дополнительного образования Ужурского района</w:t>
            </w:r>
          </w:p>
        </w:tc>
      </w:tr>
      <w:tr w:rsidR="00A22223" w:rsidRPr="003E4EA6" w:rsidTr="0000429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rsidR="00430637" w:rsidRPr="003E4EA6" w:rsidRDefault="004A0AB5">
            <w:r w:rsidRPr="003E4E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proofErr w:type="gramStart"/>
            <w:r w:rsidR="00430637" w:rsidRPr="003E4EA6">
              <w:t>1</w:t>
            </w:r>
            <w:proofErr w:type="gramEnd"/>
          </w:p>
        </w:tc>
        <w:tc>
          <w:tcPr>
            <w:tcW w:w="6804" w:type="dxa"/>
            <w:tcBorders>
              <w:top w:val="single" w:sz="4" w:space="0" w:color="auto"/>
              <w:left w:val="single" w:sz="4" w:space="0" w:color="auto"/>
              <w:bottom w:val="single" w:sz="4" w:space="0" w:color="auto"/>
              <w:right w:val="single" w:sz="4" w:space="0" w:color="auto"/>
            </w:tcBorders>
            <w:vAlign w:val="center"/>
            <w:hideMark/>
          </w:tcPr>
          <w:p w:rsidR="00430637" w:rsidRPr="003E4EA6" w:rsidRDefault="00430637" w:rsidP="00004295">
            <w:pPr>
              <w:jc w:val="center"/>
            </w:pPr>
            <w:r w:rsidRPr="003E4EA6">
              <w:t>Администрация Ужурского района</w:t>
            </w:r>
          </w:p>
        </w:tc>
      </w:tr>
      <w:tr w:rsidR="00A22223" w:rsidRPr="003E4EA6" w:rsidTr="0000429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rsidR="00D27BDE" w:rsidRPr="003E4EA6" w:rsidRDefault="004A0AB5" w:rsidP="00D27BDE">
            <w:r w:rsidRPr="003E4EA6">
              <w:rPr>
                <w:spacing w:val="-4"/>
              </w:rPr>
              <w:t>Главный распорядитель бюджетных средств, ответственный за реализацию мероприятий подпрограммы 1</w:t>
            </w:r>
          </w:p>
        </w:tc>
        <w:tc>
          <w:tcPr>
            <w:tcW w:w="6804" w:type="dxa"/>
            <w:tcBorders>
              <w:top w:val="single" w:sz="4" w:space="0" w:color="auto"/>
              <w:left w:val="single" w:sz="4" w:space="0" w:color="auto"/>
              <w:bottom w:val="single" w:sz="4" w:space="0" w:color="auto"/>
              <w:right w:val="single" w:sz="4" w:space="0" w:color="auto"/>
            </w:tcBorders>
            <w:vAlign w:val="center"/>
            <w:hideMark/>
          </w:tcPr>
          <w:p w:rsidR="00D27BDE" w:rsidRPr="003E4EA6" w:rsidRDefault="00D27BDE" w:rsidP="00004295">
            <w:pPr>
              <w:jc w:val="center"/>
            </w:pPr>
            <w:r w:rsidRPr="003E4EA6">
              <w:t>Муниципальное казенное учреждение  «Управление образования Ужурского района»</w:t>
            </w:r>
          </w:p>
        </w:tc>
      </w:tr>
      <w:tr w:rsidR="00A22223" w:rsidRPr="003E4EA6" w:rsidTr="008821E5">
        <w:trPr>
          <w:cantSplit/>
          <w:trHeight w:val="2065"/>
        </w:trPr>
        <w:tc>
          <w:tcPr>
            <w:tcW w:w="3337" w:type="dxa"/>
            <w:tcBorders>
              <w:top w:val="single" w:sz="4" w:space="0" w:color="auto"/>
              <w:left w:val="single" w:sz="4" w:space="0" w:color="auto"/>
              <w:bottom w:val="single" w:sz="4" w:space="0" w:color="auto"/>
              <w:right w:val="single" w:sz="4" w:space="0" w:color="auto"/>
            </w:tcBorders>
            <w:hideMark/>
          </w:tcPr>
          <w:p w:rsidR="00D27BDE" w:rsidRPr="003E4EA6" w:rsidRDefault="00402E0A" w:rsidP="00D27BDE">
            <w:r w:rsidRPr="003E4EA6">
              <w:t>Цель и задачи подпрограммы</w:t>
            </w:r>
            <w:r w:rsidR="00D27BDE" w:rsidRPr="003E4EA6">
              <w:t xml:space="preserve"> 1</w:t>
            </w:r>
          </w:p>
        </w:tc>
        <w:tc>
          <w:tcPr>
            <w:tcW w:w="6804" w:type="dxa"/>
            <w:tcBorders>
              <w:top w:val="single" w:sz="4" w:space="0" w:color="auto"/>
              <w:left w:val="single" w:sz="4" w:space="0" w:color="auto"/>
              <w:bottom w:val="single" w:sz="4" w:space="0" w:color="auto"/>
              <w:right w:val="single" w:sz="4" w:space="0" w:color="auto"/>
            </w:tcBorders>
            <w:hideMark/>
          </w:tcPr>
          <w:p w:rsidR="0028177B" w:rsidRPr="003E4EA6" w:rsidRDefault="0028177B" w:rsidP="0028177B">
            <w:pPr>
              <w:spacing w:line="315" w:lineRule="atLeast"/>
              <w:textAlignment w:val="baseline"/>
            </w:pPr>
            <w:r w:rsidRPr="003E4EA6">
              <w:rPr>
                <w:color w:val="000000" w:themeColor="text1"/>
              </w:rPr>
              <w:t xml:space="preserve">Цель: </w:t>
            </w:r>
            <w:r w:rsidRPr="003E4EA6">
              <w:rPr>
                <w:color w:val="000000" w:themeColor="text1"/>
                <w:lang w:eastAsia="en-US"/>
              </w:rPr>
              <w:t>сохранение и улучшение условий для получения общедоступного и бесплатного дошкольного образования, осуществления присмотра и ухода за детьми</w:t>
            </w:r>
            <w:r w:rsidRPr="003E4EA6">
              <w:t>.</w:t>
            </w:r>
          </w:p>
          <w:p w:rsidR="0028177B" w:rsidRPr="003E4EA6" w:rsidRDefault="0028177B" w:rsidP="0028177B">
            <w:pPr>
              <w:spacing w:line="315" w:lineRule="atLeast"/>
              <w:textAlignment w:val="baseline"/>
              <w:rPr>
                <w:color w:val="000000" w:themeColor="text1"/>
              </w:rPr>
            </w:pPr>
            <w:r w:rsidRPr="003E4EA6">
              <w:rPr>
                <w:color w:val="000000" w:themeColor="text1"/>
              </w:rPr>
              <w:t xml:space="preserve">Задачи: </w:t>
            </w:r>
          </w:p>
          <w:p w:rsidR="00E859D5" w:rsidRPr="003E4EA6" w:rsidRDefault="00E859D5" w:rsidP="00E859D5">
            <w:pPr>
              <w:spacing w:line="315" w:lineRule="atLeast"/>
              <w:jc w:val="both"/>
              <w:textAlignment w:val="baseline"/>
              <w:rPr>
                <w:color w:val="000000" w:themeColor="text1"/>
              </w:rPr>
            </w:pPr>
            <w:r w:rsidRPr="003E4EA6">
              <w:rPr>
                <w:color w:val="000000" w:themeColor="text1"/>
              </w:rPr>
              <w:t xml:space="preserve">- обеспечение доступности дошкольного образования, соответствующего единому стандарту качества дошкольного образования. </w:t>
            </w:r>
          </w:p>
          <w:p w:rsidR="00E859D5" w:rsidRPr="003E4EA6" w:rsidRDefault="00E859D5" w:rsidP="00E859D5">
            <w:pPr>
              <w:spacing w:line="315" w:lineRule="atLeast"/>
              <w:jc w:val="both"/>
              <w:textAlignment w:val="baseline"/>
              <w:rPr>
                <w:color w:val="000000" w:themeColor="text1"/>
              </w:rPr>
            </w:pPr>
            <w:r w:rsidRPr="003E4EA6">
              <w:rPr>
                <w:color w:val="000000" w:themeColor="text1"/>
              </w:rPr>
              <w:t>- обновление содержания и технологий дошкольного образования.</w:t>
            </w:r>
          </w:p>
          <w:p w:rsidR="00E859D5" w:rsidRPr="003E4EA6" w:rsidRDefault="00E859D5" w:rsidP="00E859D5">
            <w:pPr>
              <w:jc w:val="both"/>
              <w:rPr>
                <w:color w:val="000000" w:themeColor="text1"/>
                <w:lang w:eastAsia="en-US"/>
              </w:rPr>
            </w:pPr>
            <w:r w:rsidRPr="003E4EA6">
              <w:rPr>
                <w:color w:val="000000" w:themeColor="text1"/>
              </w:rPr>
              <w:t>- обеспечение материально-технических и кадровых ресурсов в соответствии с федеральными государственными образовательными стандартами дошкольного образования.</w:t>
            </w:r>
          </w:p>
          <w:p w:rsidR="006852CA" w:rsidRPr="003E4EA6" w:rsidRDefault="006852CA" w:rsidP="0028177B">
            <w:pPr>
              <w:jc w:val="both"/>
            </w:pPr>
          </w:p>
        </w:tc>
      </w:tr>
      <w:tr w:rsidR="00A22223" w:rsidRPr="003E4EA6" w:rsidTr="008821E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rsidR="00430637" w:rsidRPr="003E4EA6" w:rsidRDefault="00402E0A" w:rsidP="00402E0A">
            <w:r w:rsidRPr="003E4EA6">
              <w:lastRenderedPageBreak/>
              <w:t xml:space="preserve">Ожидаемые результаты от реализации подпрограммы </w:t>
            </w:r>
            <w:r w:rsidR="00430637" w:rsidRPr="003E4EA6">
              <w:t>1</w:t>
            </w:r>
          </w:p>
        </w:tc>
        <w:tc>
          <w:tcPr>
            <w:tcW w:w="6804" w:type="dxa"/>
            <w:tcBorders>
              <w:top w:val="single" w:sz="4" w:space="0" w:color="auto"/>
              <w:left w:val="single" w:sz="4" w:space="0" w:color="auto"/>
              <w:bottom w:val="single" w:sz="4" w:space="0" w:color="auto"/>
              <w:right w:val="single" w:sz="4" w:space="0" w:color="auto"/>
            </w:tcBorders>
            <w:hideMark/>
          </w:tcPr>
          <w:p w:rsidR="00970F1D" w:rsidRPr="003E4EA6" w:rsidRDefault="00970F1D" w:rsidP="00970F1D">
            <w:pPr>
              <w:widowControl w:val="0"/>
              <w:shd w:val="clear" w:color="auto" w:fill="FFFFFF"/>
              <w:autoSpaceDE w:val="0"/>
              <w:autoSpaceDN w:val="0"/>
              <w:adjustRightInd w:val="0"/>
              <w:jc w:val="both"/>
            </w:pPr>
            <w:r w:rsidRPr="00970F1D">
              <w:t>Обеспечение охвата детей в возрасте от 2 месяцев до 7 лет услугой дошкольного образования на 39,8 %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Ужурского района);</w:t>
            </w:r>
          </w:p>
          <w:p w:rsidR="00AD73AF" w:rsidRPr="003E4EA6" w:rsidRDefault="00373E9A" w:rsidP="0028177B">
            <w:pPr>
              <w:widowControl w:val="0"/>
              <w:shd w:val="clear" w:color="auto" w:fill="FFFFFF"/>
              <w:autoSpaceDE w:val="0"/>
              <w:autoSpaceDN w:val="0"/>
              <w:adjustRightInd w:val="0"/>
              <w:jc w:val="both"/>
            </w:pPr>
            <w:r w:rsidRPr="003E4EA6">
              <w:t xml:space="preserve">100% </w:t>
            </w:r>
            <w:r w:rsidR="00A97836" w:rsidRPr="003E4EA6">
              <w:t xml:space="preserve">охват </w:t>
            </w:r>
            <w:r w:rsidR="00AD73AF" w:rsidRPr="003E4EA6">
              <w:t>воспитанников дошкольных образовательных организаций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w:t>
            </w:r>
            <w:r w:rsidR="00A97836" w:rsidRPr="003E4EA6">
              <w:t>.</w:t>
            </w:r>
          </w:p>
          <w:p w:rsidR="00430637" w:rsidRPr="003E4EA6" w:rsidRDefault="0028177B" w:rsidP="0028177B">
            <w:pPr>
              <w:jc w:val="both"/>
            </w:pPr>
            <w:r w:rsidRPr="003E4EA6">
              <w:t xml:space="preserve">Обязательным условием эффективности подпрограммы 1 является успешное выполнение </w:t>
            </w:r>
            <w:r w:rsidRPr="003E4EA6">
              <w:rPr>
                <w:rFonts w:eastAsia="Calibri"/>
                <w:lang w:eastAsia="en-US"/>
              </w:rPr>
              <w:t>целевых индикаторов и показателей подпрограммы (приложение к паспорту подпрограммы 1).</w:t>
            </w:r>
          </w:p>
        </w:tc>
      </w:tr>
      <w:tr w:rsidR="00A22223" w:rsidRPr="003E4EA6" w:rsidTr="00F61371">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rsidR="00430637" w:rsidRPr="003E4EA6" w:rsidRDefault="00430637">
            <w:r w:rsidRPr="003E4EA6">
              <w:t>Сроки реализации подпрограммы 1</w:t>
            </w:r>
          </w:p>
        </w:tc>
        <w:tc>
          <w:tcPr>
            <w:tcW w:w="6804" w:type="dxa"/>
            <w:tcBorders>
              <w:top w:val="single" w:sz="4" w:space="0" w:color="auto"/>
              <w:left w:val="single" w:sz="4" w:space="0" w:color="auto"/>
              <w:bottom w:val="single" w:sz="4" w:space="0" w:color="auto"/>
              <w:right w:val="single" w:sz="4" w:space="0" w:color="auto"/>
            </w:tcBorders>
            <w:vAlign w:val="center"/>
            <w:hideMark/>
          </w:tcPr>
          <w:p w:rsidR="00430637" w:rsidRPr="003E4EA6" w:rsidRDefault="0033323B" w:rsidP="00604394">
            <w:pPr>
              <w:rPr>
                <w:bCs/>
              </w:rPr>
            </w:pPr>
            <w:r w:rsidRPr="003E4EA6">
              <w:t>201</w:t>
            </w:r>
            <w:r w:rsidR="006D0AB9" w:rsidRPr="003E4EA6">
              <w:t xml:space="preserve">7 – 2030 </w:t>
            </w:r>
            <w:r w:rsidR="00430637" w:rsidRPr="003E4EA6">
              <w:t>годы</w:t>
            </w:r>
          </w:p>
        </w:tc>
      </w:tr>
      <w:tr w:rsidR="00F950C0" w:rsidRPr="003E4EA6" w:rsidTr="008821E5">
        <w:trPr>
          <w:cantSplit/>
          <w:trHeight w:val="2541"/>
        </w:trPr>
        <w:tc>
          <w:tcPr>
            <w:tcW w:w="3337" w:type="dxa"/>
            <w:tcBorders>
              <w:top w:val="single" w:sz="4" w:space="0" w:color="auto"/>
              <w:left w:val="single" w:sz="4" w:space="0" w:color="auto"/>
              <w:right w:val="single" w:sz="4" w:space="0" w:color="auto"/>
            </w:tcBorders>
            <w:hideMark/>
          </w:tcPr>
          <w:p w:rsidR="00F950C0" w:rsidRPr="003E4EA6" w:rsidRDefault="00F950C0" w:rsidP="00A922A8">
            <w:r w:rsidRPr="003E4EA6">
              <w:t xml:space="preserve">Ресурсное обеспечение </w:t>
            </w:r>
            <w:r w:rsidRPr="003E4EA6">
              <w:rPr>
                <w:iCs/>
              </w:rPr>
              <w:t>подпрограммы 1</w:t>
            </w:r>
          </w:p>
        </w:tc>
        <w:tc>
          <w:tcPr>
            <w:tcW w:w="6804" w:type="dxa"/>
            <w:tcBorders>
              <w:top w:val="single" w:sz="4" w:space="0" w:color="auto"/>
              <w:left w:val="single" w:sz="4" w:space="0" w:color="auto"/>
              <w:right w:val="single" w:sz="4" w:space="0" w:color="auto"/>
            </w:tcBorders>
            <w:hideMark/>
          </w:tcPr>
          <w:p w:rsidR="00102041" w:rsidRPr="003E4EA6" w:rsidRDefault="00102041" w:rsidP="00102041">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Объем финансиро</w:t>
            </w:r>
            <w:r w:rsidR="00BA3F31" w:rsidRPr="003E4EA6">
              <w:rPr>
                <w:rFonts w:ascii="Times New Roman" w:hAnsi="Times New Roman" w:cs="Times New Roman"/>
                <w:sz w:val="28"/>
                <w:szCs w:val="28"/>
              </w:rPr>
              <w:t xml:space="preserve">вания подпрограммы 1 – </w:t>
            </w:r>
            <w:r w:rsidR="002E7B9A" w:rsidRPr="003E4EA6">
              <w:rPr>
                <w:rFonts w:ascii="Times New Roman" w:hAnsi="Times New Roman" w:cs="Times New Roman"/>
                <w:sz w:val="28"/>
                <w:szCs w:val="28"/>
              </w:rPr>
              <w:t>4</w:t>
            </w:r>
            <w:r w:rsidR="00546C6C">
              <w:rPr>
                <w:rFonts w:ascii="Times New Roman" w:hAnsi="Times New Roman" w:cs="Times New Roman"/>
                <w:sz w:val="28"/>
                <w:szCs w:val="28"/>
              </w:rPr>
              <w:t>62 855,0</w:t>
            </w:r>
            <w:r w:rsidRPr="003E4EA6">
              <w:rPr>
                <w:rFonts w:ascii="Times New Roman" w:hAnsi="Times New Roman" w:cs="Times New Roman"/>
                <w:sz w:val="28"/>
                <w:szCs w:val="28"/>
              </w:rPr>
              <w:t xml:space="preserve"> тыс. руб., в том числе:</w:t>
            </w:r>
          </w:p>
          <w:p w:rsidR="002E7B9A" w:rsidRPr="003E4EA6" w:rsidRDefault="002E7B9A" w:rsidP="002E7B9A">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2023</w:t>
            </w:r>
            <w:r w:rsidR="00102041" w:rsidRPr="003E4EA6">
              <w:rPr>
                <w:rFonts w:ascii="Times New Roman" w:hAnsi="Times New Roman" w:cs="Times New Roman"/>
                <w:sz w:val="28"/>
                <w:szCs w:val="28"/>
              </w:rPr>
              <w:t xml:space="preserve"> год</w:t>
            </w:r>
            <w:r w:rsidRPr="003E4EA6">
              <w:rPr>
                <w:rFonts w:ascii="Times New Roman" w:hAnsi="Times New Roman" w:cs="Times New Roman"/>
                <w:sz w:val="28"/>
                <w:szCs w:val="28"/>
              </w:rPr>
              <w:t xml:space="preserve"> – 1</w:t>
            </w:r>
            <w:r w:rsidR="00546C6C">
              <w:rPr>
                <w:rFonts w:ascii="Times New Roman" w:hAnsi="Times New Roman" w:cs="Times New Roman"/>
                <w:sz w:val="28"/>
                <w:szCs w:val="28"/>
              </w:rPr>
              <w:t>95 249,0</w:t>
            </w:r>
            <w:r w:rsidRPr="003E4EA6">
              <w:rPr>
                <w:rFonts w:ascii="Times New Roman" w:hAnsi="Times New Roman" w:cs="Times New Roman"/>
                <w:sz w:val="28"/>
                <w:szCs w:val="28"/>
              </w:rPr>
              <w:t xml:space="preserve"> тыс. руб., в том числе:</w:t>
            </w:r>
          </w:p>
          <w:p w:rsidR="002E7B9A" w:rsidRPr="003E4EA6" w:rsidRDefault="002E7B9A" w:rsidP="002E7B9A">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средств районного бюджета – 7</w:t>
            </w:r>
            <w:r w:rsidR="00546C6C">
              <w:rPr>
                <w:rFonts w:ascii="Times New Roman" w:hAnsi="Times New Roman" w:cs="Times New Roman"/>
                <w:sz w:val="28"/>
                <w:szCs w:val="28"/>
              </w:rPr>
              <w:t>9 357,0</w:t>
            </w:r>
            <w:r w:rsidRPr="003E4EA6">
              <w:rPr>
                <w:rFonts w:ascii="Times New Roman" w:hAnsi="Times New Roman" w:cs="Times New Roman"/>
                <w:sz w:val="28"/>
                <w:szCs w:val="28"/>
              </w:rPr>
              <w:t>руб.</w:t>
            </w:r>
          </w:p>
          <w:p w:rsidR="002E7B9A" w:rsidRPr="003E4EA6" w:rsidRDefault="002E7B9A" w:rsidP="002E7B9A">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00546C6C">
              <w:rPr>
                <w:rFonts w:ascii="Times New Roman" w:hAnsi="Times New Roman" w:cs="Times New Roman"/>
                <w:sz w:val="28"/>
                <w:szCs w:val="28"/>
              </w:rPr>
              <w:t>дств кр</w:t>
            </w:r>
            <w:proofErr w:type="gramEnd"/>
            <w:r w:rsidR="00546C6C">
              <w:rPr>
                <w:rFonts w:ascii="Times New Roman" w:hAnsi="Times New Roman" w:cs="Times New Roman"/>
                <w:sz w:val="28"/>
                <w:szCs w:val="28"/>
              </w:rPr>
              <w:t>аевого бюджета – 115 892,0</w:t>
            </w:r>
            <w:r w:rsidRPr="003E4EA6">
              <w:rPr>
                <w:rFonts w:ascii="Times New Roman" w:hAnsi="Times New Roman" w:cs="Times New Roman"/>
                <w:sz w:val="28"/>
                <w:szCs w:val="28"/>
              </w:rPr>
              <w:t xml:space="preserve">  тыс. руб.</w:t>
            </w:r>
          </w:p>
          <w:p w:rsidR="00102041" w:rsidRPr="003E4EA6" w:rsidRDefault="002E7B9A" w:rsidP="00102041">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2024</w:t>
            </w:r>
            <w:r w:rsidR="002B6DBA" w:rsidRPr="003E4EA6">
              <w:rPr>
                <w:rFonts w:ascii="Times New Roman" w:hAnsi="Times New Roman" w:cs="Times New Roman"/>
                <w:sz w:val="28"/>
                <w:szCs w:val="28"/>
              </w:rPr>
              <w:t xml:space="preserve"> год – 1</w:t>
            </w:r>
            <w:r w:rsidR="00546C6C">
              <w:rPr>
                <w:rFonts w:ascii="Times New Roman" w:hAnsi="Times New Roman" w:cs="Times New Roman"/>
                <w:sz w:val="28"/>
                <w:szCs w:val="28"/>
              </w:rPr>
              <w:t>91 749,0</w:t>
            </w:r>
            <w:r w:rsidR="00102041" w:rsidRPr="003E4EA6">
              <w:rPr>
                <w:rFonts w:ascii="Times New Roman" w:hAnsi="Times New Roman" w:cs="Times New Roman"/>
                <w:sz w:val="28"/>
                <w:szCs w:val="28"/>
              </w:rPr>
              <w:t xml:space="preserve"> тыс. руб., в том числе:</w:t>
            </w:r>
          </w:p>
          <w:p w:rsidR="00102041" w:rsidRPr="003E4EA6" w:rsidRDefault="00102041" w:rsidP="00102041">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r w:rsidR="002B6DBA" w:rsidRPr="003E4EA6">
              <w:rPr>
                <w:rFonts w:ascii="Times New Roman" w:hAnsi="Times New Roman" w:cs="Times New Roman"/>
                <w:sz w:val="28"/>
                <w:szCs w:val="28"/>
              </w:rPr>
              <w:t>дств районного бюджета – 7</w:t>
            </w:r>
            <w:r w:rsidR="00546C6C">
              <w:rPr>
                <w:rFonts w:ascii="Times New Roman" w:hAnsi="Times New Roman" w:cs="Times New Roman"/>
                <w:sz w:val="28"/>
                <w:szCs w:val="28"/>
              </w:rPr>
              <w:t xml:space="preserve">5 857,0 тыс. </w:t>
            </w:r>
            <w:r w:rsidRPr="003E4EA6">
              <w:rPr>
                <w:rFonts w:ascii="Times New Roman" w:hAnsi="Times New Roman" w:cs="Times New Roman"/>
                <w:sz w:val="28"/>
                <w:szCs w:val="28"/>
              </w:rPr>
              <w:t>руб.</w:t>
            </w:r>
          </w:p>
          <w:p w:rsidR="00102041" w:rsidRPr="003E4EA6" w:rsidRDefault="00102041" w:rsidP="00102041">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002B6DBA" w:rsidRPr="003E4EA6">
              <w:rPr>
                <w:rFonts w:ascii="Times New Roman" w:hAnsi="Times New Roman" w:cs="Times New Roman"/>
                <w:sz w:val="28"/>
                <w:szCs w:val="28"/>
              </w:rPr>
              <w:t>дств кр</w:t>
            </w:r>
            <w:proofErr w:type="gramEnd"/>
            <w:r w:rsidR="002B6DBA" w:rsidRPr="003E4EA6">
              <w:rPr>
                <w:rFonts w:ascii="Times New Roman" w:hAnsi="Times New Roman" w:cs="Times New Roman"/>
                <w:sz w:val="28"/>
                <w:szCs w:val="28"/>
              </w:rPr>
              <w:t>аевого бюджета – 115 892,0</w:t>
            </w:r>
            <w:r w:rsidRPr="003E4EA6">
              <w:rPr>
                <w:rFonts w:ascii="Times New Roman" w:hAnsi="Times New Roman" w:cs="Times New Roman"/>
                <w:sz w:val="28"/>
                <w:szCs w:val="28"/>
              </w:rPr>
              <w:t xml:space="preserve">  тыс. руб.</w:t>
            </w:r>
          </w:p>
          <w:p w:rsidR="002B6DBA" w:rsidRPr="003E4EA6" w:rsidRDefault="00102041" w:rsidP="002B6DBA">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202</w:t>
            </w:r>
            <w:r w:rsidR="002E7B9A" w:rsidRPr="003E4EA6">
              <w:rPr>
                <w:rFonts w:ascii="Times New Roman" w:hAnsi="Times New Roman" w:cs="Times New Roman"/>
                <w:sz w:val="28"/>
                <w:szCs w:val="28"/>
              </w:rPr>
              <w:t>5</w:t>
            </w:r>
            <w:r w:rsidR="00BE1ADF" w:rsidRPr="003E4EA6">
              <w:rPr>
                <w:rFonts w:ascii="Times New Roman" w:hAnsi="Times New Roman" w:cs="Times New Roman"/>
                <w:sz w:val="28"/>
                <w:szCs w:val="28"/>
              </w:rPr>
              <w:t xml:space="preserve"> год – </w:t>
            </w:r>
            <w:r w:rsidR="00CA68BB" w:rsidRPr="003E4EA6">
              <w:rPr>
                <w:rFonts w:ascii="Times New Roman" w:hAnsi="Times New Roman" w:cs="Times New Roman"/>
                <w:sz w:val="28"/>
                <w:szCs w:val="28"/>
              </w:rPr>
              <w:t>7</w:t>
            </w:r>
            <w:r w:rsidR="00546C6C">
              <w:rPr>
                <w:rFonts w:ascii="Times New Roman" w:hAnsi="Times New Roman" w:cs="Times New Roman"/>
                <w:sz w:val="28"/>
                <w:szCs w:val="28"/>
              </w:rPr>
              <w:t>5 857,0</w:t>
            </w:r>
            <w:r w:rsidR="002B6DBA" w:rsidRPr="003E4EA6">
              <w:rPr>
                <w:rFonts w:ascii="Times New Roman" w:hAnsi="Times New Roman" w:cs="Times New Roman"/>
                <w:sz w:val="28"/>
                <w:szCs w:val="28"/>
              </w:rPr>
              <w:t xml:space="preserve"> тыс. руб., в том числе:</w:t>
            </w:r>
          </w:p>
          <w:p w:rsidR="002B6DBA" w:rsidRPr="003E4EA6" w:rsidRDefault="002B6DBA" w:rsidP="002B6DBA">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средств районного бюджета – 7</w:t>
            </w:r>
            <w:r w:rsidR="00546C6C">
              <w:rPr>
                <w:rFonts w:ascii="Times New Roman" w:hAnsi="Times New Roman" w:cs="Times New Roman"/>
                <w:sz w:val="28"/>
                <w:szCs w:val="28"/>
              </w:rPr>
              <w:t>5 857,0</w:t>
            </w:r>
            <w:r w:rsidR="00CA68BB" w:rsidRPr="003E4EA6">
              <w:rPr>
                <w:rFonts w:ascii="Times New Roman" w:hAnsi="Times New Roman" w:cs="Times New Roman"/>
                <w:sz w:val="28"/>
                <w:szCs w:val="28"/>
              </w:rPr>
              <w:t xml:space="preserve"> </w:t>
            </w:r>
            <w:r w:rsidRPr="003E4EA6">
              <w:rPr>
                <w:rFonts w:ascii="Times New Roman" w:hAnsi="Times New Roman" w:cs="Times New Roman"/>
                <w:sz w:val="28"/>
                <w:szCs w:val="28"/>
              </w:rPr>
              <w:t>руб.</w:t>
            </w:r>
          </w:p>
          <w:p w:rsidR="00F950C0" w:rsidRPr="003E4EA6" w:rsidRDefault="002B6DBA" w:rsidP="002B6DBA">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00CA68BB" w:rsidRPr="003E4EA6">
              <w:rPr>
                <w:rFonts w:ascii="Times New Roman" w:hAnsi="Times New Roman" w:cs="Times New Roman"/>
                <w:sz w:val="28"/>
                <w:szCs w:val="28"/>
              </w:rPr>
              <w:t>дств кр</w:t>
            </w:r>
            <w:proofErr w:type="gramEnd"/>
            <w:r w:rsidR="00CA68BB" w:rsidRPr="003E4EA6">
              <w:rPr>
                <w:rFonts w:ascii="Times New Roman" w:hAnsi="Times New Roman" w:cs="Times New Roman"/>
                <w:sz w:val="28"/>
                <w:szCs w:val="28"/>
              </w:rPr>
              <w:t>аевого бюджета – 0</w:t>
            </w:r>
            <w:r w:rsidRPr="003E4EA6">
              <w:rPr>
                <w:rFonts w:ascii="Times New Roman" w:hAnsi="Times New Roman" w:cs="Times New Roman"/>
                <w:sz w:val="28"/>
                <w:szCs w:val="28"/>
              </w:rPr>
              <w:t xml:space="preserve">,0 </w:t>
            </w:r>
            <w:r w:rsidR="00102041" w:rsidRPr="003E4EA6">
              <w:rPr>
                <w:rFonts w:ascii="Times New Roman" w:hAnsi="Times New Roman" w:cs="Times New Roman"/>
                <w:sz w:val="28"/>
                <w:szCs w:val="28"/>
              </w:rPr>
              <w:t>тыс. руб.</w:t>
            </w:r>
          </w:p>
        </w:tc>
      </w:tr>
    </w:tbl>
    <w:p w:rsidR="00430637" w:rsidRPr="003E4EA6" w:rsidRDefault="00430637" w:rsidP="00430637"/>
    <w:p w:rsidR="00465524" w:rsidRPr="003E4EA6" w:rsidRDefault="00465524" w:rsidP="00465524">
      <w:pPr>
        <w:jc w:val="center"/>
        <w:rPr>
          <w:b/>
        </w:rPr>
      </w:pPr>
      <w:r w:rsidRPr="003E4EA6">
        <w:rPr>
          <w:b/>
        </w:rPr>
        <w:t>2. Мероприятия подпрограммы 1</w:t>
      </w:r>
    </w:p>
    <w:p w:rsidR="00465524" w:rsidRPr="003E4EA6" w:rsidRDefault="00465524" w:rsidP="00465524">
      <w:pPr>
        <w:jc w:val="center"/>
      </w:pPr>
    </w:p>
    <w:p w:rsidR="00465524" w:rsidRPr="003E4EA6" w:rsidRDefault="00465524" w:rsidP="00465524">
      <w:pPr>
        <w:ind w:firstLine="851"/>
        <w:jc w:val="both"/>
      </w:pPr>
      <w:r w:rsidRPr="003E4EA6">
        <w:t>Мероприятия подпрограммы 1 представлены в приложении  к подпрограмме.</w:t>
      </w:r>
    </w:p>
    <w:p w:rsidR="009A6B52" w:rsidRPr="003E4EA6" w:rsidRDefault="009A6B52" w:rsidP="00465524">
      <w:pPr>
        <w:jc w:val="center"/>
        <w:rPr>
          <w:snapToGrid w:val="0"/>
        </w:rPr>
      </w:pPr>
    </w:p>
    <w:p w:rsidR="009A6B52" w:rsidRPr="003E4EA6" w:rsidRDefault="009A6B52" w:rsidP="009A6B52">
      <w:pPr>
        <w:ind w:firstLine="851"/>
        <w:jc w:val="center"/>
        <w:rPr>
          <w:b/>
        </w:rPr>
      </w:pPr>
      <w:r w:rsidRPr="003E4EA6">
        <w:rPr>
          <w:b/>
        </w:rPr>
        <w:t>3.Механизм реализации подпрограммы 1</w:t>
      </w:r>
    </w:p>
    <w:p w:rsidR="009A6B52" w:rsidRPr="003E4EA6" w:rsidRDefault="009A6B52" w:rsidP="009A6B52">
      <w:pPr>
        <w:ind w:firstLine="851"/>
        <w:jc w:val="center"/>
        <w:rPr>
          <w:b/>
        </w:rPr>
      </w:pPr>
    </w:p>
    <w:p w:rsidR="009A6B52" w:rsidRPr="003E4EA6" w:rsidRDefault="009A6B52" w:rsidP="00465524">
      <w:pPr>
        <w:ind w:firstLine="851"/>
        <w:jc w:val="both"/>
      </w:pPr>
      <w:r w:rsidRPr="003E4EA6">
        <w:t>Главным распорядителем бюджетных средств является  Муниципальное казенное учреждение «Управление образования Ужурского района».</w:t>
      </w:r>
    </w:p>
    <w:p w:rsidR="009A6B52" w:rsidRPr="003E4EA6" w:rsidRDefault="009A6B52" w:rsidP="00465524">
      <w:pPr>
        <w:ind w:firstLine="851"/>
        <w:jc w:val="both"/>
      </w:pPr>
      <w:r w:rsidRPr="003E4EA6">
        <w:lastRenderedPageBreak/>
        <w:t>Реализация мероприятий подпрограммы 1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РФ.</w:t>
      </w:r>
    </w:p>
    <w:p w:rsidR="00E452F5" w:rsidRPr="003E4EA6" w:rsidRDefault="00E452F5" w:rsidP="00430637">
      <w:pPr>
        <w:jc w:val="center"/>
        <w:rPr>
          <w:b/>
        </w:rPr>
      </w:pPr>
    </w:p>
    <w:p w:rsidR="00E452F5" w:rsidRPr="003E4EA6" w:rsidRDefault="00E452F5" w:rsidP="00430637">
      <w:pPr>
        <w:jc w:val="center"/>
        <w:rPr>
          <w:b/>
        </w:rPr>
      </w:pPr>
    </w:p>
    <w:p w:rsidR="00E452F5" w:rsidRPr="003E4EA6" w:rsidRDefault="00E452F5" w:rsidP="00430637">
      <w:pPr>
        <w:jc w:val="center"/>
        <w:rPr>
          <w:b/>
        </w:rPr>
      </w:pPr>
    </w:p>
    <w:p w:rsidR="00430637" w:rsidRPr="003E4EA6" w:rsidRDefault="00430637" w:rsidP="00430637">
      <w:pPr>
        <w:jc w:val="center"/>
        <w:rPr>
          <w:b/>
        </w:rPr>
      </w:pPr>
      <w:r w:rsidRPr="003E4EA6">
        <w:rPr>
          <w:b/>
        </w:rPr>
        <w:t xml:space="preserve">4. Управление подпрограммой 1 </w:t>
      </w:r>
    </w:p>
    <w:p w:rsidR="00430637" w:rsidRPr="003E4EA6" w:rsidRDefault="00430637" w:rsidP="00430637">
      <w:pPr>
        <w:jc w:val="center"/>
        <w:rPr>
          <w:b/>
        </w:rPr>
      </w:pPr>
      <w:r w:rsidRPr="003E4EA6">
        <w:rPr>
          <w:b/>
        </w:rPr>
        <w:t xml:space="preserve">и </w:t>
      </w:r>
      <w:proofErr w:type="gramStart"/>
      <w:r w:rsidRPr="003E4EA6">
        <w:rPr>
          <w:b/>
        </w:rPr>
        <w:t>контроль за</w:t>
      </w:r>
      <w:proofErr w:type="gramEnd"/>
      <w:r w:rsidRPr="003E4EA6">
        <w:rPr>
          <w:b/>
        </w:rPr>
        <w:t xml:space="preserve"> ходом ее выполнения</w:t>
      </w:r>
    </w:p>
    <w:p w:rsidR="00FD0EB8" w:rsidRPr="003E4EA6" w:rsidRDefault="00FD0EB8" w:rsidP="00430637">
      <w:pPr>
        <w:jc w:val="center"/>
        <w:rPr>
          <w:b/>
        </w:rPr>
      </w:pPr>
    </w:p>
    <w:p w:rsidR="0077643E" w:rsidRPr="003E4EA6" w:rsidRDefault="0077643E" w:rsidP="0077643E">
      <w:pPr>
        <w:autoSpaceDE w:val="0"/>
        <w:autoSpaceDN w:val="0"/>
        <w:adjustRightInd w:val="0"/>
        <w:ind w:firstLine="709"/>
        <w:jc w:val="both"/>
        <w:rPr>
          <w:rFonts w:eastAsia="Calibri"/>
          <w:lang w:eastAsia="en-US"/>
        </w:rPr>
      </w:pPr>
      <w:r w:rsidRPr="003E4EA6">
        <w:rPr>
          <w:rFonts w:eastAsia="Calibri"/>
          <w:lang w:eastAsia="en-US"/>
        </w:rPr>
        <w:t xml:space="preserve">Управление реализацией подпрограммы 1 осуществляет </w:t>
      </w:r>
      <w:r w:rsidRPr="003E4EA6">
        <w:t>Муниципальное казенное учреждение  «Управление образования Ужурского района»</w:t>
      </w:r>
      <w:r w:rsidRPr="003E4EA6">
        <w:rPr>
          <w:rFonts w:eastAsia="Calibri"/>
          <w:lang w:eastAsia="en-US"/>
        </w:rPr>
        <w:t>, являясь главным распорядителем средств.</w:t>
      </w:r>
    </w:p>
    <w:p w:rsidR="0077643E" w:rsidRPr="003E4EA6" w:rsidRDefault="0077643E" w:rsidP="0077643E">
      <w:pPr>
        <w:autoSpaceDE w:val="0"/>
        <w:autoSpaceDN w:val="0"/>
        <w:adjustRightInd w:val="0"/>
        <w:ind w:firstLine="709"/>
        <w:jc w:val="both"/>
        <w:rPr>
          <w:rFonts w:eastAsia="Calibri"/>
          <w:lang w:eastAsia="en-US"/>
        </w:rPr>
      </w:pPr>
      <w:r w:rsidRPr="003E4EA6">
        <w:rPr>
          <w:rFonts w:eastAsia="Calibri"/>
          <w:lang w:eastAsia="en-US"/>
        </w:rPr>
        <w:t xml:space="preserve">Полугодовой и годовой отчет о реализации программы предоставляется </w:t>
      </w:r>
      <w:r w:rsidRPr="003E4EA6">
        <w:t>Муниципальным казенным учреждением  «Управление образования Ужурского района»</w:t>
      </w:r>
      <w:r w:rsidRPr="003E4EA6">
        <w:rPr>
          <w:rFonts w:eastAsia="Calibri"/>
          <w:lang w:eastAsia="en-US"/>
        </w:rPr>
        <w:t xml:space="preserve"> в отдел экономики и прогнозирования и финансовое управление администрации Ужурского района по форме в установленные сроки.</w:t>
      </w:r>
    </w:p>
    <w:p w:rsidR="0077643E" w:rsidRPr="003E4EA6" w:rsidRDefault="0077643E" w:rsidP="0077643E">
      <w:pPr>
        <w:ind w:firstLine="851"/>
        <w:jc w:val="both"/>
      </w:pPr>
      <w:proofErr w:type="gramStart"/>
      <w:r w:rsidRPr="003E4EA6">
        <w:t>Контроль за</w:t>
      </w:r>
      <w:proofErr w:type="gramEnd"/>
      <w:r w:rsidRPr="003E4EA6">
        <w:t xml:space="preserve"> ходом реализации подпрограммы 1 осуществляет Муниципальное казенное учреждение  «Управление образования Ужурского района» и </w:t>
      </w:r>
      <w:r w:rsidRPr="003E4EA6">
        <w:rPr>
          <w:rFonts w:eastAsia="Calibri"/>
          <w:lang w:eastAsia="en-US"/>
        </w:rPr>
        <w:t>финансовое управление администрации Ужурского района</w:t>
      </w:r>
      <w:r w:rsidRPr="003E4EA6">
        <w:t>.</w:t>
      </w:r>
    </w:p>
    <w:p w:rsidR="00430637" w:rsidRPr="003E4EA6" w:rsidRDefault="00430637" w:rsidP="00430637"/>
    <w:p w:rsidR="0033323B" w:rsidRPr="003E4EA6" w:rsidRDefault="0033323B" w:rsidP="00430637">
      <w:pPr>
        <w:sectPr w:rsidR="0033323B" w:rsidRPr="003E4EA6" w:rsidSect="0027181F">
          <w:pgSz w:w="11906" w:h="16838"/>
          <w:pgMar w:top="1134" w:right="851" w:bottom="1134" w:left="1701" w:header="709" w:footer="709" w:gutter="0"/>
          <w:cols w:space="720"/>
        </w:sectPr>
      </w:pPr>
    </w:p>
    <w:tbl>
      <w:tblPr>
        <w:tblW w:w="5071" w:type="pct"/>
        <w:tblLayout w:type="fixed"/>
        <w:tblLook w:val="04A0" w:firstRow="1" w:lastRow="0" w:firstColumn="1" w:lastColumn="0" w:noHBand="0" w:noVBand="1"/>
      </w:tblPr>
      <w:tblGrid>
        <w:gridCol w:w="696"/>
        <w:gridCol w:w="3380"/>
        <w:gridCol w:w="1400"/>
        <w:gridCol w:w="162"/>
        <w:gridCol w:w="1562"/>
        <w:gridCol w:w="577"/>
        <w:gridCol w:w="1409"/>
        <w:gridCol w:w="1418"/>
        <w:gridCol w:w="1418"/>
        <w:gridCol w:w="1418"/>
        <w:gridCol w:w="1268"/>
      </w:tblGrid>
      <w:tr w:rsidR="00A22223" w:rsidRPr="003E4EA6" w:rsidTr="007A3FE8">
        <w:trPr>
          <w:trHeight w:val="465"/>
        </w:trPr>
        <w:tc>
          <w:tcPr>
            <w:tcW w:w="237" w:type="pct"/>
            <w:tcBorders>
              <w:top w:val="nil"/>
              <w:left w:val="nil"/>
              <w:bottom w:val="nil"/>
              <w:right w:val="nil"/>
            </w:tcBorders>
            <w:shd w:val="clear" w:color="auto" w:fill="auto"/>
            <w:noWrap/>
            <w:vAlign w:val="bottom"/>
            <w:hideMark/>
          </w:tcPr>
          <w:p w:rsidR="00747D1C" w:rsidRPr="003E4EA6" w:rsidRDefault="00747D1C" w:rsidP="00747D1C"/>
        </w:tc>
        <w:tc>
          <w:tcPr>
            <w:tcW w:w="1149" w:type="pct"/>
            <w:tcBorders>
              <w:top w:val="nil"/>
              <w:left w:val="nil"/>
              <w:bottom w:val="nil"/>
              <w:right w:val="nil"/>
            </w:tcBorders>
            <w:shd w:val="clear" w:color="auto" w:fill="auto"/>
            <w:noWrap/>
            <w:vAlign w:val="bottom"/>
            <w:hideMark/>
          </w:tcPr>
          <w:p w:rsidR="00747D1C" w:rsidRPr="003E4EA6" w:rsidRDefault="00747D1C" w:rsidP="00747D1C"/>
        </w:tc>
        <w:tc>
          <w:tcPr>
            <w:tcW w:w="476" w:type="pct"/>
            <w:tcBorders>
              <w:top w:val="nil"/>
              <w:left w:val="nil"/>
              <w:bottom w:val="nil"/>
              <w:right w:val="nil"/>
            </w:tcBorders>
            <w:shd w:val="clear" w:color="auto" w:fill="auto"/>
            <w:noWrap/>
            <w:vAlign w:val="bottom"/>
            <w:hideMark/>
          </w:tcPr>
          <w:p w:rsidR="00747D1C" w:rsidRPr="003E4EA6" w:rsidRDefault="00747D1C" w:rsidP="00747D1C"/>
        </w:tc>
        <w:tc>
          <w:tcPr>
            <w:tcW w:w="782" w:type="pct"/>
            <w:gridSpan w:val="3"/>
            <w:tcBorders>
              <w:top w:val="nil"/>
              <w:left w:val="nil"/>
              <w:bottom w:val="nil"/>
              <w:right w:val="nil"/>
            </w:tcBorders>
            <w:shd w:val="clear" w:color="auto" w:fill="auto"/>
            <w:noWrap/>
            <w:vAlign w:val="bottom"/>
            <w:hideMark/>
          </w:tcPr>
          <w:p w:rsidR="00747D1C" w:rsidRPr="003E4EA6" w:rsidRDefault="00747D1C" w:rsidP="00747D1C"/>
        </w:tc>
        <w:tc>
          <w:tcPr>
            <w:tcW w:w="960" w:type="pct"/>
            <w:gridSpan w:val="2"/>
            <w:tcBorders>
              <w:top w:val="nil"/>
              <w:left w:val="nil"/>
              <w:bottom w:val="nil"/>
              <w:right w:val="nil"/>
            </w:tcBorders>
            <w:shd w:val="clear" w:color="auto" w:fill="auto"/>
            <w:noWrap/>
            <w:vAlign w:val="bottom"/>
            <w:hideMark/>
          </w:tcPr>
          <w:p w:rsidR="00747D1C" w:rsidRPr="003E4EA6" w:rsidRDefault="00747D1C" w:rsidP="00747D1C"/>
        </w:tc>
        <w:tc>
          <w:tcPr>
            <w:tcW w:w="482" w:type="pct"/>
            <w:tcBorders>
              <w:top w:val="nil"/>
              <w:left w:val="nil"/>
              <w:bottom w:val="nil"/>
              <w:right w:val="nil"/>
            </w:tcBorders>
            <w:shd w:val="clear" w:color="auto" w:fill="auto"/>
            <w:noWrap/>
            <w:vAlign w:val="bottom"/>
            <w:hideMark/>
          </w:tcPr>
          <w:p w:rsidR="00747D1C" w:rsidRPr="003E4EA6" w:rsidRDefault="00747D1C" w:rsidP="00747D1C"/>
        </w:tc>
        <w:tc>
          <w:tcPr>
            <w:tcW w:w="914" w:type="pct"/>
            <w:gridSpan w:val="2"/>
            <w:tcBorders>
              <w:top w:val="nil"/>
              <w:left w:val="nil"/>
              <w:bottom w:val="nil"/>
              <w:right w:val="nil"/>
            </w:tcBorders>
            <w:shd w:val="clear" w:color="auto" w:fill="auto"/>
            <w:vAlign w:val="bottom"/>
            <w:hideMark/>
          </w:tcPr>
          <w:p w:rsidR="00747D1C" w:rsidRPr="003E4EA6" w:rsidRDefault="00747D1C" w:rsidP="00AB1DE0">
            <w:pPr>
              <w:ind w:left="-19"/>
            </w:pPr>
            <w:r w:rsidRPr="003E4EA6">
              <w:t>Приложение к паспорту подпрограммы 1</w:t>
            </w:r>
          </w:p>
          <w:p w:rsidR="00F30214" w:rsidRPr="003E4EA6" w:rsidRDefault="00F30214" w:rsidP="00AB1DE0">
            <w:pPr>
              <w:ind w:left="-19"/>
            </w:pPr>
          </w:p>
        </w:tc>
      </w:tr>
      <w:tr w:rsidR="00A22223" w:rsidRPr="003E4EA6" w:rsidTr="00A0514F">
        <w:trPr>
          <w:trHeight w:val="375"/>
        </w:trPr>
        <w:tc>
          <w:tcPr>
            <w:tcW w:w="5000" w:type="pct"/>
            <w:gridSpan w:val="11"/>
            <w:tcBorders>
              <w:top w:val="nil"/>
              <w:left w:val="nil"/>
              <w:bottom w:val="single" w:sz="4" w:space="0" w:color="auto"/>
              <w:right w:val="nil"/>
            </w:tcBorders>
            <w:shd w:val="clear" w:color="auto" w:fill="auto"/>
            <w:noWrap/>
            <w:vAlign w:val="center"/>
            <w:hideMark/>
          </w:tcPr>
          <w:p w:rsidR="00747D1C" w:rsidRPr="003E4EA6" w:rsidRDefault="00747D1C" w:rsidP="00747D1C">
            <w:pPr>
              <w:jc w:val="center"/>
              <w:rPr>
                <w:b/>
                <w:bCs/>
              </w:rPr>
            </w:pPr>
            <w:r w:rsidRPr="003E4EA6">
              <w:rPr>
                <w:rFonts w:eastAsia="Calibri"/>
                <w:b/>
                <w:bCs/>
                <w:lang w:eastAsia="en-US"/>
              </w:rPr>
              <w:t>Перечень и значения показателей результативности подпрограммы</w:t>
            </w:r>
          </w:p>
        </w:tc>
      </w:tr>
      <w:tr w:rsidR="00A22223" w:rsidRPr="003E4EA6" w:rsidTr="007A3FE8">
        <w:trPr>
          <w:trHeight w:val="484"/>
        </w:trPr>
        <w:tc>
          <w:tcPr>
            <w:tcW w:w="237" w:type="pct"/>
            <w:vMerge w:val="restart"/>
            <w:tcBorders>
              <w:top w:val="nil"/>
              <w:left w:val="single" w:sz="4" w:space="0" w:color="auto"/>
              <w:bottom w:val="single" w:sz="4" w:space="0" w:color="auto"/>
              <w:right w:val="single" w:sz="4" w:space="0" w:color="auto"/>
            </w:tcBorders>
            <w:shd w:val="clear" w:color="auto" w:fill="auto"/>
            <w:vAlign w:val="bottom"/>
            <w:hideMark/>
          </w:tcPr>
          <w:p w:rsidR="00747D1C" w:rsidRPr="003E4EA6" w:rsidRDefault="00747D1C" w:rsidP="00747D1C">
            <w:pPr>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1680" w:type="pct"/>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747D1C" w:rsidRPr="003E4EA6" w:rsidRDefault="00747D1C" w:rsidP="00747D1C">
            <w:pPr>
              <w:jc w:val="center"/>
              <w:rPr>
                <w:sz w:val="24"/>
                <w:szCs w:val="24"/>
              </w:rPr>
            </w:pPr>
            <w:r w:rsidRPr="003E4EA6">
              <w:rPr>
                <w:sz w:val="24"/>
                <w:szCs w:val="24"/>
              </w:rPr>
              <w:t>Цели,  показатели результативности</w:t>
            </w:r>
          </w:p>
        </w:tc>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r w:rsidRPr="003E4EA6">
              <w:rPr>
                <w:sz w:val="24"/>
                <w:szCs w:val="24"/>
              </w:rPr>
              <w:t>Единица  измерения</w:t>
            </w:r>
          </w:p>
        </w:tc>
        <w:tc>
          <w:tcPr>
            <w:tcW w:w="67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r w:rsidRPr="003E4EA6">
              <w:rPr>
                <w:sz w:val="24"/>
                <w:szCs w:val="24"/>
              </w:rPr>
              <w:t>Источник информации</w:t>
            </w:r>
          </w:p>
        </w:tc>
        <w:tc>
          <w:tcPr>
            <w:tcW w:w="1878" w:type="pct"/>
            <w:gridSpan w:val="4"/>
            <w:tcBorders>
              <w:top w:val="single" w:sz="4" w:space="0" w:color="auto"/>
              <w:left w:val="nil"/>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r w:rsidRPr="003E4EA6">
              <w:rPr>
                <w:sz w:val="24"/>
                <w:szCs w:val="24"/>
              </w:rPr>
              <w:t>Годы реализации муниципальной программы</w:t>
            </w:r>
          </w:p>
        </w:tc>
      </w:tr>
      <w:tr w:rsidR="00A22223" w:rsidRPr="003E4EA6" w:rsidTr="007A3FE8">
        <w:trPr>
          <w:trHeight w:val="703"/>
        </w:trPr>
        <w:tc>
          <w:tcPr>
            <w:tcW w:w="237" w:type="pct"/>
            <w:vMerge/>
            <w:tcBorders>
              <w:top w:val="nil"/>
              <w:left w:val="single" w:sz="4" w:space="0" w:color="auto"/>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p>
        </w:tc>
        <w:tc>
          <w:tcPr>
            <w:tcW w:w="1680" w:type="pct"/>
            <w:gridSpan w:val="3"/>
            <w:vMerge/>
            <w:tcBorders>
              <w:top w:val="nil"/>
              <w:left w:val="single" w:sz="4" w:space="0" w:color="auto"/>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p>
        </w:tc>
        <w:tc>
          <w:tcPr>
            <w:tcW w:w="530" w:type="pct"/>
            <w:vMerge/>
            <w:tcBorders>
              <w:top w:val="nil"/>
              <w:left w:val="single" w:sz="4" w:space="0" w:color="auto"/>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p>
        </w:tc>
        <w:tc>
          <w:tcPr>
            <w:tcW w:w="675" w:type="pct"/>
            <w:gridSpan w:val="2"/>
            <w:vMerge/>
            <w:tcBorders>
              <w:top w:val="nil"/>
              <w:left w:val="single" w:sz="4" w:space="0" w:color="auto"/>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p>
        </w:tc>
        <w:tc>
          <w:tcPr>
            <w:tcW w:w="482" w:type="pct"/>
            <w:tcBorders>
              <w:top w:val="nil"/>
              <w:left w:val="nil"/>
              <w:bottom w:val="single" w:sz="4" w:space="0" w:color="auto"/>
              <w:right w:val="single" w:sz="4" w:space="0" w:color="auto"/>
            </w:tcBorders>
            <w:shd w:val="clear" w:color="auto" w:fill="auto"/>
            <w:vAlign w:val="center"/>
            <w:hideMark/>
          </w:tcPr>
          <w:p w:rsidR="00747D1C" w:rsidRPr="003E4EA6" w:rsidRDefault="00A0514F" w:rsidP="00747D1C">
            <w:pPr>
              <w:jc w:val="center"/>
              <w:rPr>
                <w:sz w:val="24"/>
                <w:szCs w:val="24"/>
              </w:rPr>
            </w:pPr>
            <w:r w:rsidRPr="003E4EA6">
              <w:rPr>
                <w:sz w:val="24"/>
                <w:szCs w:val="24"/>
              </w:rPr>
              <w:t>2022</w:t>
            </w:r>
          </w:p>
        </w:tc>
        <w:tc>
          <w:tcPr>
            <w:tcW w:w="482" w:type="pct"/>
            <w:tcBorders>
              <w:top w:val="nil"/>
              <w:left w:val="nil"/>
              <w:bottom w:val="single" w:sz="4" w:space="0" w:color="auto"/>
              <w:right w:val="single" w:sz="4" w:space="0" w:color="auto"/>
            </w:tcBorders>
            <w:shd w:val="clear" w:color="auto" w:fill="auto"/>
            <w:vAlign w:val="center"/>
          </w:tcPr>
          <w:p w:rsidR="00747D1C" w:rsidRPr="003E4EA6" w:rsidRDefault="00A0514F" w:rsidP="00747D1C">
            <w:pPr>
              <w:jc w:val="center"/>
              <w:rPr>
                <w:sz w:val="24"/>
                <w:szCs w:val="24"/>
              </w:rPr>
            </w:pPr>
            <w:r w:rsidRPr="003E4EA6">
              <w:rPr>
                <w:sz w:val="24"/>
                <w:szCs w:val="24"/>
              </w:rPr>
              <w:t>2023</w:t>
            </w:r>
          </w:p>
        </w:tc>
        <w:tc>
          <w:tcPr>
            <w:tcW w:w="482" w:type="pct"/>
            <w:tcBorders>
              <w:top w:val="nil"/>
              <w:left w:val="nil"/>
              <w:bottom w:val="single" w:sz="4" w:space="0" w:color="auto"/>
              <w:right w:val="single" w:sz="4" w:space="0" w:color="auto"/>
            </w:tcBorders>
            <w:shd w:val="clear" w:color="auto" w:fill="auto"/>
            <w:vAlign w:val="center"/>
          </w:tcPr>
          <w:p w:rsidR="00747D1C" w:rsidRPr="003E4EA6" w:rsidRDefault="00A0514F" w:rsidP="00747D1C">
            <w:pPr>
              <w:jc w:val="center"/>
              <w:rPr>
                <w:sz w:val="24"/>
                <w:szCs w:val="24"/>
              </w:rPr>
            </w:pPr>
            <w:r w:rsidRPr="003E4EA6">
              <w:rPr>
                <w:sz w:val="24"/>
                <w:szCs w:val="24"/>
              </w:rPr>
              <w:t>2024</w:t>
            </w:r>
          </w:p>
        </w:tc>
        <w:tc>
          <w:tcPr>
            <w:tcW w:w="432" w:type="pct"/>
            <w:tcBorders>
              <w:top w:val="nil"/>
              <w:left w:val="nil"/>
              <w:bottom w:val="single" w:sz="4" w:space="0" w:color="auto"/>
              <w:right w:val="single" w:sz="4" w:space="0" w:color="auto"/>
            </w:tcBorders>
            <w:shd w:val="clear" w:color="auto" w:fill="auto"/>
            <w:vAlign w:val="center"/>
          </w:tcPr>
          <w:p w:rsidR="00747D1C" w:rsidRPr="003E4EA6" w:rsidRDefault="00A0514F" w:rsidP="00747D1C">
            <w:pPr>
              <w:jc w:val="center"/>
              <w:rPr>
                <w:sz w:val="24"/>
                <w:szCs w:val="24"/>
              </w:rPr>
            </w:pPr>
            <w:r w:rsidRPr="003E4EA6">
              <w:rPr>
                <w:sz w:val="24"/>
                <w:szCs w:val="24"/>
              </w:rPr>
              <w:t>2025</w:t>
            </w:r>
          </w:p>
        </w:tc>
      </w:tr>
      <w:tr w:rsidR="00A22223" w:rsidRPr="003E4EA6" w:rsidTr="007A3FE8">
        <w:trPr>
          <w:trHeight w:val="375"/>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r w:rsidRPr="003E4EA6">
              <w:rPr>
                <w:sz w:val="24"/>
                <w:szCs w:val="24"/>
              </w:rPr>
              <w:t>1</w:t>
            </w:r>
          </w:p>
        </w:tc>
        <w:tc>
          <w:tcPr>
            <w:tcW w:w="1680" w:type="pct"/>
            <w:gridSpan w:val="3"/>
            <w:tcBorders>
              <w:top w:val="nil"/>
              <w:left w:val="nil"/>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r w:rsidRPr="003E4EA6">
              <w:rPr>
                <w:sz w:val="24"/>
                <w:szCs w:val="24"/>
              </w:rPr>
              <w:t>2</w:t>
            </w:r>
          </w:p>
        </w:tc>
        <w:tc>
          <w:tcPr>
            <w:tcW w:w="530" w:type="pct"/>
            <w:tcBorders>
              <w:top w:val="nil"/>
              <w:left w:val="nil"/>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r w:rsidRPr="003E4EA6">
              <w:rPr>
                <w:sz w:val="24"/>
                <w:szCs w:val="24"/>
              </w:rPr>
              <w:t>3</w:t>
            </w:r>
          </w:p>
        </w:tc>
        <w:tc>
          <w:tcPr>
            <w:tcW w:w="675" w:type="pct"/>
            <w:gridSpan w:val="2"/>
            <w:tcBorders>
              <w:top w:val="nil"/>
              <w:left w:val="nil"/>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r w:rsidRPr="003E4EA6">
              <w:rPr>
                <w:sz w:val="24"/>
                <w:szCs w:val="24"/>
              </w:rPr>
              <w:t>4</w:t>
            </w:r>
          </w:p>
        </w:tc>
        <w:tc>
          <w:tcPr>
            <w:tcW w:w="482" w:type="pct"/>
            <w:tcBorders>
              <w:top w:val="nil"/>
              <w:left w:val="nil"/>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r w:rsidRPr="003E4EA6">
              <w:rPr>
                <w:sz w:val="24"/>
                <w:szCs w:val="24"/>
              </w:rPr>
              <w:t>5</w:t>
            </w:r>
          </w:p>
        </w:tc>
        <w:tc>
          <w:tcPr>
            <w:tcW w:w="482" w:type="pct"/>
            <w:tcBorders>
              <w:top w:val="nil"/>
              <w:left w:val="nil"/>
              <w:bottom w:val="single" w:sz="4" w:space="0" w:color="auto"/>
              <w:right w:val="single" w:sz="4" w:space="0" w:color="auto"/>
            </w:tcBorders>
            <w:shd w:val="clear" w:color="auto" w:fill="auto"/>
            <w:noWrap/>
            <w:vAlign w:val="center"/>
            <w:hideMark/>
          </w:tcPr>
          <w:p w:rsidR="00747D1C" w:rsidRPr="003E4EA6" w:rsidRDefault="00747D1C" w:rsidP="00747D1C">
            <w:pPr>
              <w:jc w:val="center"/>
              <w:rPr>
                <w:sz w:val="24"/>
                <w:szCs w:val="24"/>
              </w:rPr>
            </w:pPr>
            <w:r w:rsidRPr="003E4EA6">
              <w:rPr>
                <w:sz w:val="24"/>
                <w:szCs w:val="24"/>
              </w:rPr>
              <w:t>6</w:t>
            </w:r>
          </w:p>
        </w:tc>
        <w:tc>
          <w:tcPr>
            <w:tcW w:w="482" w:type="pct"/>
            <w:tcBorders>
              <w:top w:val="nil"/>
              <w:left w:val="nil"/>
              <w:bottom w:val="single" w:sz="4" w:space="0" w:color="auto"/>
              <w:right w:val="single" w:sz="4" w:space="0" w:color="auto"/>
            </w:tcBorders>
            <w:shd w:val="clear" w:color="auto" w:fill="auto"/>
            <w:noWrap/>
            <w:vAlign w:val="center"/>
            <w:hideMark/>
          </w:tcPr>
          <w:p w:rsidR="00747D1C" w:rsidRPr="003E4EA6" w:rsidRDefault="00747D1C" w:rsidP="00747D1C">
            <w:pPr>
              <w:jc w:val="center"/>
              <w:rPr>
                <w:sz w:val="24"/>
                <w:szCs w:val="24"/>
              </w:rPr>
            </w:pPr>
            <w:r w:rsidRPr="003E4EA6">
              <w:rPr>
                <w:sz w:val="24"/>
                <w:szCs w:val="24"/>
              </w:rPr>
              <w:t>7</w:t>
            </w:r>
          </w:p>
        </w:tc>
        <w:tc>
          <w:tcPr>
            <w:tcW w:w="432" w:type="pct"/>
            <w:tcBorders>
              <w:top w:val="nil"/>
              <w:left w:val="nil"/>
              <w:bottom w:val="single" w:sz="4" w:space="0" w:color="auto"/>
              <w:right w:val="single" w:sz="4" w:space="0" w:color="auto"/>
            </w:tcBorders>
            <w:shd w:val="clear" w:color="auto" w:fill="auto"/>
            <w:vAlign w:val="center"/>
            <w:hideMark/>
          </w:tcPr>
          <w:p w:rsidR="00747D1C" w:rsidRPr="003E4EA6" w:rsidRDefault="00747D1C" w:rsidP="00747D1C">
            <w:pPr>
              <w:jc w:val="center"/>
              <w:rPr>
                <w:sz w:val="24"/>
                <w:szCs w:val="24"/>
              </w:rPr>
            </w:pPr>
            <w:r w:rsidRPr="003E4EA6">
              <w:rPr>
                <w:sz w:val="24"/>
                <w:szCs w:val="24"/>
              </w:rPr>
              <w:t>8</w:t>
            </w:r>
          </w:p>
        </w:tc>
      </w:tr>
      <w:tr w:rsidR="00A22223" w:rsidRPr="003E4EA6" w:rsidTr="00A0514F">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335B7C" w:rsidRPr="003E4EA6" w:rsidRDefault="00335B7C" w:rsidP="00335B7C">
            <w:pPr>
              <w:rPr>
                <w:sz w:val="24"/>
                <w:szCs w:val="24"/>
              </w:rPr>
            </w:pPr>
            <w:r w:rsidRPr="003E4EA6">
              <w:rPr>
                <w:sz w:val="24"/>
                <w:szCs w:val="24"/>
              </w:rPr>
              <w:t>Цель: сохранение и улучшение условий для получения общедоступного и бесплатного дошкольного образования, осуществления присмотра и ухода за детьми.</w:t>
            </w:r>
          </w:p>
          <w:p w:rsidR="00335B7C" w:rsidRPr="003E4EA6" w:rsidRDefault="00335B7C" w:rsidP="00335B7C">
            <w:pPr>
              <w:rPr>
                <w:sz w:val="24"/>
                <w:szCs w:val="24"/>
              </w:rPr>
            </w:pPr>
            <w:r w:rsidRPr="003E4EA6">
              <w:rPr>
                <w:sz w:val="24"/>
                <w:szCs w:val="24"/>
              </w:rPr>
              <w:t xml:space="preserve">Задачи: </w:t>
            </w:r>
          </w:p>
          <w:p w:rsidR="00A0514F" w:rsidRPr="003E4EA6" w:rsidRDefault="00A0514F" w:rsidP="00A0514F">
            <w:pPr>
              <w:spacing w:line="315" w:lineRule="atLeast"/>
              <w:jc w:val="both"/>
              <w:textAlignment w:val="baseline"/>
              <w:rPr>
                <w:sz w:val="24"/>
                <w:szCs w:val="24"/>
              </w:rPr>
            </w:pPr>
            <w:r w:rsidRPr="003E4EA6">
              <w:rPr>
                <w:sz w:val="24"/>
                <w:szCs w:val="24"/>
              </w:rPr>
              <w:t xml:space="preserve">- обеспечить доступность дошкольного образования, соответствующего единому стандарту качества дошкольного образования; </w:t>
            </w:r>
          </w:p>
          <w:p w:rsidR="00A0514F" w:rsidRPr="003E4EA6" w:rsidRDefault="00A0514F" w:rsidP="00A0514F">
            <w:pPr>
              <w:spacing w:line="315" w:lineRule="atLeast"/>
              <w:jc w:val="both"/>
              <w:textAlignment w:val="baseline"/>
              <w:rPr>
                <w:sz w:val="24"/>
                <w:szCs w:val="24"/>
              </w:rPr>
            </w:pPr>
            <w:r w:rsidRPr="003E4EA6">
              <w:rPr>
                <w:sz w:val="24"/>
                <w:szCs w:val="24"/>
              </w:rPr>
              <w:t>- обновить содержание и технологии дошкольного образования;</w:t>
            </w:r>
          </w:p>
          <w:p w:rsidR="00747D1C" w:rsidRPr="003E4EA6" w:rsidRDefault="00A0514F" w:rsidP="00A0514F">
            <w:pPr>
              <w:rPr>
                <w:sz w:val="24"/>
                <w:szCs w:val="24"/>
              </w:rPr>
            </w:pPr>
            <w:r w:rsidRPr="003E4EA6">
              <w:rPr>
                <w:sz w:val="24"/>
                <w:szCs w:val="24"/>
              </w:rPr>
              <w:t>- обеспечить материально-технические и кадровые ресурсы в соответствии с федеральными государственными образовательными стандартами дошкольного образования.</w:t>
            </w:r>
          </w:p>
        </w:tc>
      </w:tr>
      <w:tr w:rsidR="007452AA" w:rsidRPr="003E4EA6" w:rsidTr="007A3FE8">
        <w:trPr>
          <w:trHeight w:val="1398"/>
        </w:trPr>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52AA" w:rsidRPr="003E4EA6" w:rsidRDefault="007452AA" w:rsidP="00747D1C">
            <w:pPr>
              <w:jc w:val="center"/>
              <w:rPr>
                <w:sz w:val="24"/>
                <w:szCs w:val="24"/>
              </w:rPr>
            </w:pPr>
            <w:r w:rsidRPr="003E4EA6">
              <w:rPr>
                <w:sz w:val="24"/>
                <w:szCs w:val="24"/>
              </w:rPr>
              <w:t>1.1</w:t>
            </w:r>
          </w:p>
        </w:tc>
        <w:tc>
          <w:tcPr>
            <w:tcW w:w="1680" w:type="pct"/>
            <w:gridSpan w:val="3"/>
            <w:tcBorders>
              <w:top w:val="single" w:sz="4" w:space="0" w:color="auto"/>
              <w:left w:val="nil"/>
              <w:bottom w:val="single" w:sz="4" w:space="0" w:color="auto"/>
              <w:right w:val="single" w:sz="4" w:space="0" w:color="auto"/>
            </w:tcBorders>
            <w:shd w:val="clear" w:color="auto" w:fill="auto"/>
            <w:vAlign w:val="bottom"/>
            <w:hideMark/>
          </w:tcPr>
          <w:p w:rsidR="007452AA" w:rsidRPr="003E4EA6" w:rsidRDefault="004330CF" w:rsidP="00381021">
            <w:pPr>
              <w:ind w:firstLineChars="100" w:firstLine="240"/>
              <w:jc w:val="center"/>
              <w:rPr>
                <w:sz w:val="24"/>
                <w:szCs w:val="24"/>
              </w:rPr>
            </w:pPr>
            <w:r w:rsidRPr="004330CF">
              <w:rPr>
                <w:sz w:val="24"/>
                <w:szCs w:val="24"/>
              </w:rPr>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Ужурского района)</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7452AA" w:rsidRPr="003E4EA6" w:rsidRDefault="007452AA" w:rsidP="00004295">
            <w:pPr>
              <w:jc w:val="center"/>
              <w:rPr>
                <w:sz w:val="24"/>
                <w:szCs w:val="24"/>
              </w:rPr>
            </w:pPr>
            <w:r w:rsidRPr="003E4EA6">
              <w:rPr>
                <w:sz w:val="24"/>
                <w:szCs w:val="24"/>
              </w:rPr>
              <w:t>%</w:t>
            </w:r>
          </w:p>
        </w:tc>
        <w:tc>
          <w:tcPr>
            <w:tcW w:w="675" w:type="pct"/>
            <w:gridSpan w:val="2"/>
            <w:tcBorders>
              <w:top w:val="single" w:sz="4" w:space="0" w:color="auto"/>
              <w:left w:val="nil"/>
              <w:bottom w:val="single" w:sz="4" w:space="0" w:color="auto"/>
              <w:right w:val="single" w:sz="4" w:space="0" w:color="auto"/>
            </w:tcBorders>
            <w:shd w:val="clear" w:color="auto" w:fill="auto"/>
            <w:vAlign w:val="center"/>
            <w:hideMark/>
          </w:tcPr>
          <w:p w:rsidR="007452AA" w:rsidRPr="003E4EA6" w:rsidRDefault="007452AA" w:rsidP="00004295">
            <w:pPr>
              <w:ind w:firstLineChars="100" w:firstLine="240"/>
              <w:jc w:val="center"/>
              <w:rPr>
                <w:sz w:val="24"/>
                <w:szCs w:val="24"/>
              </w:rPr>
            </w:pPr>
            <w:r w:rsidRPr="003E4EA6">
              <w:rPr>
                <w:sz w:val="24"/>
                <w:szCs w:val="24"/>
              </w:rPr>
              <w:t>Ведомственная отчетность</w:t>
            </w:r>
          </w:p>
        </w:tc>
        <w:tc>
          <w:tcPr>
            <w:tcW w:w="482" w:type="pct"/>
            <w:tcBorders>
              <w:top w:val="single" w:sz="4" w:space="0" w:color="auto"/>
              <w:left w:val="nil"/>
              <w:bottom w:val="single" w:sz="4" w:space="0" w:color="auto"/>
              <w:right w:val="single" w:sz="4" w:space="0" w:color="auto"/>
            </w:tcBorders>
            <w:shd w:val="clear" w:color="auto" w:fill="auto"/>
            <w:vAlign w:val="center"/>
          </w:tcPr>
          <w:p w:rsidR="007452AA" w:rsidRPr="003E4EA6" w:rsidRDefault="00A0514F" w:rsidP="00963768">
            <w:pPr>
              <w:jc w:val="center"/>
              <w:rPr>
                <w:sz w:val="24"/>
                <w:szCs w:val="24"/>
              </w:rPr>
            </w:pPr>
            <w:r w:rsidRPr="003E4EA6">
              <w:rPr>
                <w:sz w:val="24"/>
                <w:szCs w:val="24"/>
              </w:rPr>
              <w:t>58,1</w:t>
            </w:r>
          </w:p>
        </w:tc>
        <w:tc>
          <w:tcPr>
            <w:tcW w:w="482" w:type="pct"/>
            <w:tcBorders>
              <w:top w:val="single" w:sz="4" w:space="0" w:color="auto"/>
              <w:left w:val="nil"/>
              <w:bottom w:val="single" w:sz="4" w:space="0" w:color="auto"/>
              <w:right w:val="single" w:sz="4" w:space="0" w:color="auto"/>
            </w:tcBorders>
            <w:shd w:val="clear" w:color="auto" w:fill="auto"/>
            <w:vAlign w:val="center"/>
          </w:tcPr>
          <w:p w:rsidR="007452AA" w:rsidRPr="003E4EA6" w:rsidRDefault="005F0242" w:rsidP="00963768">
            <w:pPr>
              <w:jc w:val="center"/>
              <w:rPr>
                <w:sz w:val="24"/>
                <w:szCs w:val="24"/>
              </w:rPr>
            </w:pPr>
            <w:r w:rsidRPr="003E4EA6">
              <w:rPr>
                <w:sz w:val="24"/>
                <w:szCs w:val="24"/>
              </w:rPr>
              <w:t>43,2</w:t>
            </w:r>
          </w:p>
        </w:tc>
        <w:tc>
          <w:tcPr>
            <w:tcW w:w="482" w:type="pct"/>
            <w:tcBorders>
              <w:top w:val="single" w:sz="4" w:space="0" w:color="auto"/>
              <w:left w:val="nil"/>
              <w:bottom w:val="single" w:sz="4" w:space="0" w:color="auto"/>
              <w:right w:val="single" w:sz="4" w:space="0" w:color="auto"/>
            </w:tcBorders>
            <w:shd w:val="clear" w:color="auto" w:fill="auto"/>
            <w:vAlign w:val="center"/>
          </w:tcPr>
          <w:p w:rsidR="007452AA" w:rsidRPr="003E4EA6" w:rsidRDefault="005F0242" w:rsidP="00963768">
            <w:pPr>
              <w:jc w:val="center"/>
              <w:rPr>
                <w:sz w:val="24"/>
                <w:szCs w:val="24"/>
              </w:rPr>
            </w:pPr>
            <w:r w:rsidRPr="003E4EA6">
              <w:rPr>
                <w:sz w:val="24"/>
                <w:szCs w:val="24"/>
              </w:rPr>
              <w:t>40,6</w:t>
            </w:r>
          </w:p>
        </w:tc>
        <w:tc>
          <w:tcPr>
            <w:tcW w:w="432" w:type="pct"/>
            <w:tcBorders>
              <w:top w:val="single" w:sz="4" w:space="0" w:color="auto"/>
              <w:left w:val="nil"/>
              <w:bottom w:val="single" w:sz="4" w:space="0" w:color="auto"/>
              <w:right w:val="single" w:sz="4" w:space="0" w:color="auto"/>
            </w:tcBorders>
            <w:shd w:val="clear" w:color="auto" w:fill="auto"/>
            <w:vAlign w:val="center"/>
          </w:tcPr>
          <w:p w:rsidR="007452AA" w:rsidRPr="003E4EA6" w:rsidRDefault="005F0242" w:rsidP="00963768">
            <w:pPr>
              <w:jc w:val="center"/>
              <w:rPr>
                <w:sz w:val="24"/>
                <w:szCs w:val="24"/>
              </w:rPr>
            </w:pPr>
            <w:r w:rsidRPr="003E4EA6">
              <w:rPr>
                <w:sz w:val="24"/>
                <w:szCs w:val="24"/>
              </w:rPr>
              <w:t>39,8</w:t>
            </w:r>
          </w:p>
        </w:tc>
      </w:tr>
      <w:tr w:rsidR="007452AA" w:rsidRPr="003E4EA6" w:rsidTr="007A3FE8">
        <w:trPr>
          <w:trHeight w:val="840"/>
        </w:trPr>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52AA" w:rsidRPr="003E4EA6" w:rsidRDefault="007452AA" w:rsidP="00747D1C">
            <w:pPr>
              <w:jc w:val="center"/>
              <w:rPr>
                <w:sz w:val="24"/>
                <w:szCs w:val="24"/>
              </w:rPr>
            </w:pPr>
            <w:r w:rsidRPr="003E4EA6">
              <w:rPr>
                <w:sz w:val="24"/>
                <w:szCs w:val="24"/>
              </w:rPr>
              <w:t>1.2</w:t>
            </w:r>
          </w:p>
        </w:tc>
        <w:tc>
          <w:tcPr>
            <w:tcW w:w="168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52AA" w:rsidRPr="003E4EA6" w:rsidRDefault="007452AA" w:rsidP="00381021">
            <w:pPr>
              <w:ind w:firstLineChars="100" w:firstLine="240"/>
              <w:jc w:val="center"/>
              <w:rPr>
                <w:sz w:val="24"/>
                <w:szCs w:val="24"/>
              </w:rPr>
            </w:pPr>
            <w:r w:rsidRPr="003E4EA6">
              <w:rPr>
                <w:sz w:val="24"/>
                <w:szCs w:val="24"/>
              </w:rPr>
              <w:t>Удельный вес воспитанников дошкольных образовательных организаций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52AA" w:rsidRPr="003E4EA6" w:rsidRDefault="007452AA" w:rsidP="00004295">
            <w:pPr>
              <w:jc w:val="center"/>
              <w:rPr>
                <w:sz w:val="24"/>
                <w:szCs w:val="24"/>
              </w:rPr>
            </w:pPr>
            <w:r w:rsidRPr="003E4EA6">
              <w:rPr>
                <w:sz w:val="24"/>
                <w:szCs w:val="24"/>
              </w:rPr>
              <w:t>%</w:t>
            </w:r>
          </w:p>
        </w:tc>
        <w:tc>
          <w:tcPr>
            <w:tcW w:w="6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52AA" w:rsidRPr="003E4EA6" w:rsidRDefault="007452AA" w:rsidP="00004295">
            <w:pPr>
              <w:ind w:firstLineChars="100" w:firstLine="240"/>
              <w:jc w:val="center"/>
              <w:rPr>
                <w:sz w:val="24"/>
                <w:szCs w:val="24"/>
              </w:rPr>
            </w:pPr>
            <w:r w:rsidRPr="003E4EA6">
              <w:rPr>
                <w:sz w:val="24"/>
                <w:szCs w:val="24"/>
              </w:rPr>
              <w:t>Ведомственная отчетность</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7452AA" w:rsidRPr="003E4EA6" w:rsidRDefault="007452AA" w:rsidP="00963768">
            <w:pPr>
              <w:jc w:val="center"/>
              <w:rPr>
                <w:sz w:val="24"/>
                <w:szCs w:val="24"/>
              </w:rPr>
            </w:pPr>
            <w:r w:rsidRPr="003E4EA6">
              <w:rPr>
                <w:sz w:val="24"/>
                <w:szCs w:val="24"/>
              </w:rPr>
              <w:t>100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7452AA" w:rsidRPr="003E4EA6" w:rsidRDefault="007452AA" w:rsidP="00963768">
            <w:pPr>
              <w:jc w:val="center"/>
              <w:rPr>
                <w:sz w:val="24"/>
                <w:szCs w:val="24"/>
              </w:rPr>
            </w:pPr>
            <w:r w:rsidRPr="003E4EA6">
              <w:rPr>
                <w:sz w:val="24"/>
                <w:szCs w:val="24"/>
              </w:rPr>
              <w:t>100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7452AA" w:rsidRPr="003E4EA6" w:rsidRDefault="007452AA" w:rsidP="00963768">
            <w:pPr>
              <w:jc w:val="center"/>
              <w:rPr>
                <w:sz w:val="24"/>
                <w:szCs w:val="24"/>
              </w:rPr>
            </w:pPr>
            <w:r w:rsidRPr="003E4EA6">
              <w:rPr>
                <w:sz w:val="24"/>
                <w:szCs w:val="24"/>
              </w:rPr>
              <w:t>100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7452AA" w:rsidRPr="003E4EA6" w:rsidRDefault="007452AA" w:rsidP="00963768">
            <w:pPr>
              <w:jc w:val="center"/>
              <w:rPr>
                <w:sz w:val="24"/>
                <w:szCs w:val="24"/>
              </w:rPr>
            </w:pPr>
            <w:r w:rsidRPr="003E4EA6">
              <w:rPr>
                <w:sz w:val="24"/>
                <w:szCs w:val="24"/>
              </w:rPr>
              <w:t>100</w:t>
            </w:r>
          </w:p>
        </w:tc>
      </w:tr>
    </w:tbl>
    <w:p w:rsidR="00430637" w:rsidRPr="003E4EA6" w:rsidRDefault="00430637" w:rsidP="00430637">
      <w:pPr>
        <w:sectPr w:rsidR="00430637" w:rsidRPr="003E4EA6" w:rsidSect="0027181F">
          <w:pgSz w:w="16838" w:h="11906" w:orient="landscape"/>
          <w:pgMar w:top="1134" w:right="851" w:bottom="1134" w:left="1701" w:header="709" w:footer="709" w:gutter="0"/>
          <w:cols w:space="720"/>
        </w:sectPr>
      </w:pPr>
    </w:p>
    <w:tbl>
      <w:tblPr>
        <w:tblW w:w="518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3035"/>
        <w:gridCol w:w="577"/>
        <w:gridCol w:w="781"/>
        <w:gridCol w:w="736"/>
        <w:gridCol w:w="1061"/>
        <w:gridCol w:w="655"/>
        <w:gridCol w:w="1437"/>
        <w:gridCol w:w="1560"/>
        <w:gridCol w:w="1130"/>
        <w:gridCol w:w="1419"/>
        <w:gridCol w:w="1981"/>
      </w:tblGrid>
      <w:tr w:rsidR="007E52D6" w:rsidRPr="003E4EA6" w:rsidTr="00D21EED">
        <w:trPr>
          <w:trHeight w:val="450"/>
        </w:trPr>
        <w:tc>
          <w:tcPr>
            <w:tcW w:w="218" w:type="pct"/>
            <w:tcBorders>
              <w:top w:val="nil"/>
              <w:left w:val="nil"/>
              <w:bottom w:val="single" w:sz="4" w:space="0" w:color="auto"/>
              <w:right w:val="nil"/>
            </w:tcBorders>
          </w:tcPr>
          <w:p w:rsidR="00A97836" w:rsidRPr="003E4EA6" w:rsidRDefault="00A97836" w:rsidP="00FC3156">
            <w:pPr>
              <w:ind w:left="11232" w:right="-108"/>
              <w:rPr>
                <w:bCs/>
              </w:rPr>
            </w:pPr>
            <w:bookmarkStart w:id="0" w:name="RANGE!B1:M18"/>
            <w:bookmarkStart w:id="1" w:name="RANGE!B1:M17"/>
            <w:bookmarkEnd w:id="0"/>
            <w:bookmarkEnd w:id="1"/>
          </w:p>
        </w:tc>
        <w:tc>
          <w:tcPr>
            <w:tcW w:w="4782" w:type="pct"/>
            <w:gridSpan w:val="11"/>
            <w:tcBorders>
              <w:top w:val="nil"/>
              <w:left w:val="nil"/>
              <w:bottom w:val="single" w:sz="4" w:space="0" w:color="auto"/>
              <w:right w:val="nil"/>
            </w:tcBorders>
            <w:vAlign w:val="center"/>
            <w:hideMark/>
          </w:tcPr>
          <w:p w:rsidR="00A97836" w:rsidRPr="003E4EA6" w:rsidRDefault="00A97836" w:rsidP="00FC3156">
            <w:pPr>
              <w:ind w:left="11232" w:right="-108"/>
              <w:rPr>
                <w:bCs/>
              </w:rPr>
            </w:pPr>
            <w:r w:rsidRPr="003E4EA6">
              <w:rPr>
                <w:bCs/>
              </w:rPr>
              <w:t>Приложение к подпрограмме 1</w:t>
            </w:r>
          </w:p>
          <w:p w:rsidR="00A97836" w:rsidRPr="003E4EA6" w:rsidRDefault="00A97836" w:rsidP="00EA386A">
            <w:pPr>
              <w:ind w:right="458" w:firstLine="8540"/>
              <w:rPr>
                <w:bCs/>
              </w:rPr>
            </w:pPr>
          </w:p>
          <w:p w:rsidR="00A97836" w:rsidRPr="003E4EA6" w:rsidRDefault="00A97836" w:rsidP="00EA386A">
            <w:pPr>
              <w:jc w:val="center"/>
              <w:rPr>
                <w:b/>
                <w:bCs/>
                <w:sz w:val="24"/>
                <w:szCs w:val="24"/>
              </w:rPr>
            </w:pPr>
            <w:r w:rsidRPr="003E4EA6">
              <w:rPr>
                <w:b/>
                <w:bCs/>
              </w:rPr>
              <w:t>Перечень мероприятий подпрограммы 1</w:t>
            </w:r>
          </w:p>
        </w:tc>
      </w:tr>
      <w:tr w:rsidR="003E4EA6" w:rsidRPr="003E4EA6" w:rsidTr="00D21EED">
        <w:trPr>
          <w:trHeight w:val="636"/>
        </w:trPr>
        <w:tc>
          <w:tcPr>
            <w:tcW w:w="1227" w:type="pct"/>
            <w:gridSpan w:val="2"/>
            <w:vMerge w:val="restart"/>
            <w:tcBorders>
              <w:top w:val="single" w:sz="4" w:space="0" w:color="auto"/>
              <w:left w:val="single" w:sz="4" w:space="0" w:color="auto"/>
              <w:right w:val="single" w:sz="4" w:space="0" w:color="auto"/>
            </w:tcBorders>
          </w:tcPr>
          <w:p w:rsidR="00A97836" w:rsidRPr="003E4EA6" w:rsidRDefault="00A97836" w:rsidP="00EA386A">
            <w:pPr>
              <w:jc w:val="center"/>
              <w:rPr>
                <w:sz w:val="24"/>
                <w:szCs w:val="24"/>
              </w:rPr>
            </w:pPr>
            <w:r w:rsidRPr="003E4EA6">
              <w:rPr>
                <w:sz w:val="24"/>
                <w:szCs w:val="24"/>
              </w:rPr>
              <w:t xml:space="preserve">Цели, задачи, мероприятия </w:t>
            </w:r>
          </w:p>
        </w:tc>
        <w:tc>
          <w:tcPr>
            <w:tcW w:w="192" w:type="pct"/>
            <w:vMerge w:val="restar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ГРБС</w:t>
            </w:r>
          </w:p>
        </w:tc>
        <w:tc>
          <w:tcPr>
            <w:tcW w:w="1075" w:type="pct"/>
            <w:gridSpan w:val="4"/>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Код бюджетной классификации</w:t>
            </w:r>
          </w:p>
        </w:tc>
        <w:tc>
          <w:tcPr>
            <w:tcW w:w="1845" w:type="pct"/>
            <w:gridSpan w:val="4"/>
            <w:tcBorders>
              <w:top w:val="single" w:sz="4" w:space="0" w:color="auto"/>
              <w:left w:val="single" w:sz="4" w:space="0" w:color="auto"/>
              <w:bottom w:val="single" w:sz="4" w:space="0" w:color="auto"/>
              <w:right w:val="single" w:sz="4" w:space="0" w:color="auto"/>
            </w:tcBorders>
            <w:hideMark/>
          </w:tcPr>
          <w:p w:rsidR="00D21EED" w:rsidRDefault="00A97836" w:rsidP="00EA386A">
            <w:pPr>
              <w:jc w:val="center"/>
              <w:rPr>
                <w:sz w:val="24"/>
                <w:szCs w:val="24"/>
              </w:rPr>
            </w:pPr>
            <w:r w:rsidRPr="003E4EA6">
              <w:rPr>
                <w:sz w:val="24"/>
                <w:szCs w:val="24"/>
              </w:rPr>
              <w:t xml:space="preserve">Расходы по годам реализации программы </w:t>
            </w:r>
          </w:p>
          <w:p w:rsidR="00A97836" w:rsidRPr="003E4EA6" w:rsidRDefault="00A97836" w:rsidP="00EA386A">
            <w:pPr>
              <w:jc w:val="center"/>
              <w:rPr>
                <w:sz w:val="24"/>
                <w:szCs w:val="24"/>
              </w:rPr>
            </w:pPr>
            <w:r w:rsidRPr="003E4EA6">
              <w:rPr>
                <w:sz w:val="24"/>
                <w:szCs w:val="24"/>
              </w:rPr>
              <w:t>(тыс. руб.)</w:t>
            </w:r>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ind w:left="-108" w:right="-108"/>
              <w:jc w:val="center"/>
              <w:rPr>
                <w:sz w:val="24"/>
                <w:szCs w:val="24"/>
              </w:rPr>
            </w:pPr>
            <w:r w:rsidRPr="003E4E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7E52D6" w:rsidRPr="003E4EA6" w:rsidTr="00D21EED">
        <w:trPr>
          <w:trHeight w:val="2066"/>
        </w:trPr>
        <w:tc>
          <w:tcPr>
            <w:tcW w:w="1227" w:type="pct"/>
            <w:gridSpan w:val="2"/>
            <w:vMerge/>
            <w:tcBorders>
              <w:left w:val="single" w:sz="4" w:space="0" w:color="auto"/>
              <w:bottom w:val="single" w:sz="4" w:space="0" w:color="auto"/>
              <w:right w:val="single" w:sz="4" w:space="0" w:color="auto"/>
            </w:tcBorders>
          </w:tcPr>
          <w:p w:rsidR="00A97836" w:rsidRPr="003E4EA6" w:rsidRDefault="00A97836" w:rsidP="00EA386A">
            <w:pPr>
              <w:rPr>
                <w:sz w:val="24"/>
                <w:szCs w:val="24"/>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rPr>
                <w:sz w:val="24"/>
                <w:szCs w:val="24"/>
              </w:rPr>
            </w:pPr>
          </w:p>
        </w:tc>
        <w:tc>
          <w:tcPr>
            <w:tcW w:w="260"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ГРБС</w:t>
            </w:r>
          </w:p>
        </w:tc>
        <w:tc>
          <w:tcPr>
            <w:tcW w:w="245"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proofErr w:type="spellStart"/>
            <w:r w:rsidRPr="003E4EA6">
              <w:rPr>
                <w:sz w:val="24"/>
                <w:szCs w:val="24"/>
              </w:rPr>
              <w:t>РзПр</w:t>
            </w:r>
            <w:proofErr w:type="spellEnd"/>
          </w:p>
        </w:tc>
        <w:tc>
          <w:tcPr>
            <w:tcW w:w="353"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ЦСР</w:t>
            </w:r>
          </w:p>
        </w:tc>
        <w:tc>
          <w:tcPr>
            <w:tcW w:w="218"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ВР</w:t>
            </w:r>
          </w:p>
        </w:tc>
        <w:tc>
          <w:tcPr>
            <w:tcW w:w="478"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7E52D6" w:rsidP="00EA386A">
            <w:pPr>
              <w:jc w:val="center"/>
              <w:rPr>
                <w:sz w:val="24"/>
                <w:szCs w:val="24"/>
              </w:rPr>
            </w:pPr>
            <w:r w:rsidRPr="003E4EA6">
              <w:rPr>
                <w:sz w:val="24"/>
                <w:szCs w:val="24"/>
              </w:rPr>
              <w:t>2023</w:t>
            </w:r>
          </w:p>
        </w:tc>
        <w:tc>
          <w:tcPr>
            <w:tcW w:w="519"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7E52D6" w:rsidP="00EA386A">
            <w:pPr>
              <w:jc w:val="center"/>
              <w:rPr>
                <w:sz w:val="24"/>
                <w:szCs w:val="24"/>
              </w:rPr>
            </w:pPr>
            <w:r w:rsidRPr="003E4EA6">
              <w:rPr>
                <w:sz w:val="24"/>
                <w:szCs w:val="24"/>
              </w:rPr>
              <w:t>2024</w:t>
            </w:r>
          </w:p>
        </w:tc>
        <w:tc>
          <w:tcPr>
            <w:tcW w:w="376"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7E52D6" w:rsidP="00EA386A">
            <w:pPr>
              <w:jc w:val="center"/>
              <w:rPr>
                <w:sz w:val="24"/>
                <w:szCs w:val="24"/>
              </w:rPr>
            </w:pPr>
            <w:r w:rsidRPr="003E4EA6">
              <w:rPr>
                <w:sz w:val="24"/>
                <w:szCs w:val="24"/>
              </w:rPr>
              <w:t>2025</w:t>
            </w:r>
          </w:p>
        </w:tc>
        <w:tc>
          <w:tcPr>
            <w:tcW w:w="471"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7E52D6" w:rsidP="00EA386A">
            <w:pPr>
              <w:ind w:left="-108" w:right="-108"/>
              <w:jc w:val="center"/>
              <w:rPr>
                <w:sz w:val="24"/>
                <w:szCs w:val="24"/>
              </w:rPr>
            </w:pPr>
            <w:r w:rsidRPr="003E4EA6">
              <w:rPr>
                <w:sz w:val="24"/>
                <w:szCs w:val="24"/>
              </w:rPr>
              <w:t>Итого</w:t>
            </w: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rPr>
                <w:sz w:val="24"/>
                <w:szCs w:val="24"/>
              </w:rPr>
            </w:pPr>
          </w:p>
        </w:tc>
      </w:tr>
      <w:tr w:rsidR="007E52D6" w:rsidRPr="003E4EA6" w:rsidTr="00D21EED">
        <w:trPr>
          <w:trHeight w:val="360"/>
        </w:trPr>
        <w:tc>
          <w:tcPr>
            <w:tcW w:w="218" w:type="pct"/>
            <w:tcBorders>
              <w:top w:val="single" w:sz="4" w:space="0" w:color="auto"/>
              <w:left w:val="single" w:sz="4" w:space="0" w:color="auto"/>
              <w:bottom w:val="single" w:sz="4" w:space="0" w:color="auto"/>
              <w:right w:val="single" w:sz="4" w:space="0" w:color="auto"/>
            </w:tcBorders>
          </w:tcPr>
          <w:p w:rsidR="00A97836" w:rsidRPr="003E4EA6" w:rsidRDefault="00A97836" w:rsidP="00EA386A">
            <w:pPr>
              <w:jc w:val="center"/>
              <w:rPr>
                <w:sz w:val="24"/>
                <w:szCs w:val="24"/>
              </w:rPr>
            </w:pPr>
            <w:r w:rsidRPr="003E4EA6">
              <w:rPr>
                <w:sz w:val="24"/>
                <w:szCs w:val="24"/>
              </w:rPr>
              <w:t>1</w:t>
            </w:r>
          </w:p>
        </w:tc>
        <w:tc>
          <w:tcPr>
            <w:tcW w:w="1010"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2</w:t>
            </w:r>
          </w:p>
        </w:tc>
        <w:tc>
          <w:tcPr>
            <w:tcW w:w="192"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3</w:t>
            </w:r>
          </w:p>
        </w:tc>
        <w:tc>
          <w:tcPr>
            <w:tcW w:w="260"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4</w:t>
            </w:r>
          </w:p>
        </w:tc>
        <w:tc>
          <w:tcPr>
            <w:tcW w:w="245"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5</w:t>
            </w:r>
          </w:p>
        </w:tc>
        <w:tc>
          <w:tcPr>
            <w:tcW w:w="353"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6</w:t>
            </w:r>
          </w:p>
        </w:tc>
        <w:tc>
          <w:tcPr>
            <w:tcW w:w="218"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7</w:t>
            </w:r>
          </w:p>
        </w:tc>
        <w:tc>
          <w:tcPr>
            <w:tcW w:w="478"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8</w:t>
            </w:r>
          </w:p>
        </w:tc>
        <w:tc>
          <w:tcPr>
            <w:tcW w:w="519"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9</w:t>
            </w:r>
          </w:p>
        </w:tc>
        <w:tc>
          <w:tcPr>
            <w:tcW w:w="376"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10</w:t>
            </w:r>
          </w:p>
        </w:tc>
        <w:tc>
          <w:tcPr>
            <w:tcW w:w="471"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11</w:t>
            </w:r>
          </w:p>
        </w:tc>
        <w:tc>
          <w:tcPr>
            <w:tcW w:w="660"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EA386A">
            <w:pPr>
              <w:jc w:val="center"/>
              <w:rPr>
                <w:sz w:val="24"/>
                <w:szCs w:val="24"/>
              </w:rPr>
            </w:pPr>
            <w:r w:rsidRPr="003E4EA6">
              <w:rPr>
                <w:sz w:val="24"/>
                <w:szCs w:val="24"/>
              </w:rPr>
              <w:t>12</w:t>
            </w:r>
          </w:p>
        </w:tc>
      </w:tr>
      <w:tr w:rsidR="007E52D6" w:rsidRPr="003E4EA6" w:rsidTr="00D21EED">
        <w:trPr>
          <w:trHeight w:val="575"/>
        </w:trPr>
        <w:tc>
          <w:tcPr>
            <w:tcW w:w="5000" w:type="pct"/>
            <w:gridSpan w:val="12"/>
            <w:tcBorders>
              <w:top w:val="single" w:sz="4" w:space="0" w:color="auto"/>
              <w:left w:val="single" w:sz="4" w:space="0" w:color="auto"/>
              <w:bottom w:val="single" w:sz="4" w:space="0" w:color="auto"/>
              <w:right w:val="single" w:sz="4" w:space="0" w:color="auto"/>
            </w:tcBorders>
          </w:tcPr>
          <w:p w:rsidR="007E52D6" w:rsidRPr="003E4EA6" w:rsidRDefault="007E52D6" w:rsidP="00AD73AF">
            <w:pPr>
              <w:rPr>
                <w:sz w:val="24"/>
                <w:szCs w:val="24"/>
              </w:rPr>
            </w:pPr>
            <w:r w:rsidRPr="003E4EA6">
              <w:rPr>
                <w:sz w:val="24"/>
                <w:szCs w:val="24"/>
              </w:rPr>
              <w:t>Цель: сохранение и улучшение условий для получения общедоступного и бесплатного дошкольного образования, осуществления присмотра и ухода за детьми.</w:t>
            </w:r>
          </w:p>
          <w:p w:rsidR="007E52D6" w:rsidRPr="003E4EA6" w:rsidRDefault="007E52D6" w:rsidP="00AD73AF">
            <w:pPr>
              <w:rPr>
                <w:sz w:val="24"/>
                <w:szCs w:val="24"/>
              </w:rPr>
            </w:pPr>
            <w:r w:rsidRPr="003E4EA6">
              <w:rPr>
                <w:sz w:val="24"/>
                <w:szCs w:val="24"/>
              </w:rPr>
              <w:t xml:space="preserve">Задачи: </w:t>
            </w:r>
          </w:p>
          <w:p w:rsidR="007E52D6" w:rsidRPr="003E4EA6" w:rsidRDefault="007E52D6" w:rsidP="00AD73AF">
            <w:pPr>
              <w:spacing w:line="315" w:lineRule="atLeast"/>
              <w:jc w:val="both"/>
              <w:textAlignment w:val="baseline"/>
              <w:rPr>
                <w:sz w:val="24"/>
                <w:szCs w:val="24"/>
              </w:rPr>
            </w:pPr>
            <w:r w:rsidRPr="003E4EA6">
              <w:rPr>
                <w:sz w:val="24"/>
                <w:szCs w:val="24"/>
              </w:rPr>
              <w:t xml:space="preserve">- обеспечить доступность дошкольного образования, соответствующего единому стандарту качества дошкольного образования; </w:t>
            </w:r>
          </w:p>
          <w:p w:rsidR="007E52D6" w:rsidRPr="003E4EA6" w:rsidRDefault="007E52D6" w:rsidP="00AD73AF">
            <w:pPr>
              <w:spacing w:line="315" w:lineRule="atLeast"/>
              <w:jc w:val="both"/>
              <w:textAlignment w:val="baseline"/>
              <w:rPr>
                <w:sz w:val="24"/>
                <w:szCs w:val="24"/>
              </w:rPr>
            </w:pPr>
            <w:r w:rsidRPr="003E4EA6">
              <w:rPr>
                <w:sz w:val="24"/>
                <w:szCs w:val="24"/>
              </w:rPr>
              <w:t>- обновить содержание и технологии дошкольного образования;</w:t>
            </w:r>
          </w:p>
          <w:p w:rsidR="007E52D6" w:rsidRPr="003E4EA6" w:rsidRDefault="007E52D6" w:rsidP="00AD73AF">
            <w:pPr>
              <w:rPr>
                <w:sz w:val="24"/>
                <w:szCs w:val="24"/>
              </w:rPr>
            </w:pPr>
            <w:r w:rsidRPr="003E4EA6">
              <w:rPr>
                <w:sz w:val="24"/>
                <w:szCs w:val="24"/>
              </w:rPr>
              <w:t>- обеспечить материально-технические и кадровые ресурсы в соответствии с федеральными государственными образовательными стандартами дошкольного образования.</w:t>
            </w:r>
          </w:p>
        </w:tc>
      </w:tr>
      <w:tr w:rsidR="007E52D6" w:rsidRPr="003E4EA6" w:rsidTr="00D21EED">
        <w:trPr>
          <w:trHeight w:val="418"/>
        </w:trPr>
        <w:tc>
          <w:tcPr>
            <w:tcW w:w="218" w:type="pct"/>
            <w:tcBorders>
              <w:top w:val="single" w:sz="4" w:space="0" w:color="auto"/>
              <w:left w:val="single" w:sz="4" w:space="0" w:color="auto"/>
              <w:bottom w:val="single" w:sz="4" w:space="0" w:color="auto"/>
              <w:right w:val="single" w:sz="4" w:space="0" w:color="auto"/>
            </w:tcBorders>
          </w:tcPr>
          <w:p w:rsidR="00A97836" w:rsidRPr="003E4EA6" w:rsidRDefault="007E52D6" w:rsidP="00A9514D">
            <w:pPr>
              <w:ind w:left="-109" w:right="-108"/>
              <w:jc w:val="center"/>
              <w:rPr>
                <w:sz w:val="24"/>
                <w:szCs w:val="24"/>
              </w:rPr>
            </w:pPr>
            <w:r w:rsidRPr="003E4EA6">
              <w:rPr>
                <w:sz w:val="24"/>
                <w:szCs w:val="24"/>
              </w:rPr>
              <w:t>1.1.</w:t>
            </w:r>
          </w:p>
        </w:tc>
        <w:tc>
          <w:tcPr>
            <w:tcW w:w="1010"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ind w:left="-109" w:right="-108"/>
              <w:jc w:val="center"/>
              <w:rPr>
                <w:sz w:val="24"/>
                <w:szCs w:val="24"/>
              </w:rPr>
            </w:pPr>
            <w:proofErr w:type="gramStart"/>
            <w:r w:rsidRPr="003E4EA6">
              <w:rPr>
                <w:sz w:val="24"/>
                <w:szCs w:val="24"/>
              </w:rPr>
              <w:t xml:space="preserve">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 укрепление материально-технической базы и поддержка технического </w:t>
            </w:r>
            <w:r w:rsidRPr="003E4EA6">
              <w:rPr>
                <w:sz w:val="24"/>
                <w:szCs w:val="24"/>
              </w:rPr>
              <w:lastRenderedPageBreak/>
              <w:t>состояния учреждений)</w:t>
            </w:r>
            <w:proofErr w:type="gramEnd"/>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97836" w:rsidRPr="003E4EA6" w:rsidRDefault="00A97836" w:rsidP="00A9514D">
            <w:pPr>
              <w:rPr>
                <w:sz w:val="24"/>
                <w:szCs w:val="24"/>
              </w:rPr>
            </w:pPr>
            <w:r w:rsidRPr="003E4EA6">
              <w:rPr>
                <w:sz w:val="24"/>
                <w:szCs w:val="24"/>
              </w:rPr>
              <w:lastRenderedPageBreak/>
              <w:t>МКУ "Управление образования"</w:t>
            </w:r>
          </w:p>
        </w:tc>
        <w:tc>
          <w:tcPr>
            <w:tcW w:w="260"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050</w:t>
            </w:r>
          </w:p>
        </w:tc>
        <w:tc>
          <w:tcPr>
            <w:tcW w:w="245"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0701</w:t>
            </w:r>
          </w:p>
        </w:tc>
        <w:tc>
          <w:tcPr>
            <w:tcW w:w="353"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0410084010</w:t>
            </w:r>
          </w:p>
        </w:tc>
        <w:tc>
          <w:tcPr>
            <w:tcW w:w="218"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612</w:t>
            </w:r>
          </w:p>
        </w:tc>
        <w:tc>
          <w:tcPr>
            <w:tcW w:w="478" w:type="pct"/>
            <w:tcBorders>
              <w:top w:val="single" w:sz="4" w:space="0" w:color="auto"/>
              <w:left w:val="single" w:sz="4" w:space="0" w:color="auto"/>
              <w:bottom w:val="single" w:sz="4" w:space="0" w:color="auto"/>
              <w:right w:val="single" w:sz="4" w:space="0" w:color="auto"/>
            </w:tcBorders>
            <w:vAlign w:val="center"/>
          </w:tcPr>
          <w:p w:rsidR="00A97836" w:rsidRPr="003E4EA6" w:rsidRDefault="00A97836" w:rsidP="00B33F6D">
            <w:pPr>
              <w:jc w:val="center"/>
              <w:rPr>
                <w:color w:val="000000"/>
                <w:sz w:val="24"/>
                <w:szCs w:val="24"/>
                <w:lang w:val="en-US"/>
              </w:rPr>
            </w:pPr>
            <w:r w:rsidRPr="003E4EA6">
              <w:rPr>
                <w:color w:val="000000"/>
                <w:sz w:val="24"/>
                <w:szCs w:val="24"/>
              </w:rPr>
              <w:t>5</w:t>
            </w:r>
            <w:r w:rsidR="00A11963">
              <w:rPr>
                <w:color w:val="000000"/>
                <w:sz w:val="24"/>
                <w:szCs w:val="24"/>
              </w:rPr>
              <w:t xml:space="preserve"> 0</w:t>
            </w:r>
            <w:r w:rsidRPr="003E4EA6">
              <w:rPr>
                <w:color w:val="000000"/>
                <w:sz w:val="24"/>
                <w:szCs w:val="24"/>
              </w:rPr>
              <w:t>00,0</w:t>
            </w:r>
          </w:p>
        </w:tc>
        <w:tc>
          <w:tcPr>
            <w:tcW w:w="519" w:type="pct"/>
            <w:tcBorders>
              <w:top w:val="single" w:sz="4" w:space="0" w:color="auto"/>
              <w:left w:val="single" w:sz="4" w:space="0" w:color="auto"/>
              <w:bottom w:val="single" w:sz="4" w:space="0" w:color="auto"/>
              <w:right w:val="single" w:sz="4" w:space="0" w:color="auto"/>
            </w:tcBorders>
            <w:vAlign w:val="center"/>
          </w:tcPr>
          <w:p w:rsidR="00A97836" w:rsidRPr="003E4EA6" w:rsidRDefault="00A97836" w:rsidP="00963768">
            <w:pPr>
              <w:jc w:val="center"/>
              <w:rPr>
                <w:color w:val="000000"/>
                <w:sz w:val="24"/>
                <w:szCs w:val="24"/>
              </w:rPr>
            </w:pPr>
            <w:r w:rsidRPr="003E4EA6">
              <w:rPr>
                <w:color w:val="000000"/>
                <w:sz w:val="24"/>
                <w:szCs w:val="24"/>
              </w:rPr>
              <w:t>1 500,0</w:t>
            </w:r>
          </w:p>
        </w:tc>
        <w:tc>
          <w:tcPr>
            <w:tcW w:w="376" w:type="pct"/>
            <w:tcBorders>
              <w:top w:val="single" w:sz="4" w:space="0" w:color="auto"/>
              <w:left w:val="single" w:sz="4" w:space="0" w:color="auto"/>
              <w:bottom w:val="single" w:sz="4" w:space="0" w:color="auto"/>
              <w:right w:val="single" w:sz="4" w:space="0" w:color="auto"/>
            </w:tcBorders>
            <w:vAlign w:val="center"/>
          </w:tcPr>
          <w:p w:rsidR="00A97836" w:rsidRPr="003E4EA6" w:rsidRDefault="00A97836" w:rsidP="00963768">
            <w:pPr>
              <w:jc w:val="center"/>
              <w:rPr>
                <w:color w:val="000000"/>
                <w:sz w:val="24"/>
                <w:szCs w:val="24"/>
              </w:rPr>
            </w:pPr>
            <w:r w:rsidRPr="003E4EA6">
              <w:rPr>
                <w:color w:val="000000"/>
                <w:sz w:val="24"/>
                <w:szCs w:val="24"/>
              </w:rPr>
              <w:t>1 500,0</w:t>
            </w:r>
          </w:p>
        </w:tc>
        <w:tc>
          <w:tcPr>
            <w:tcW w:w="471" w:type="pct"/>
            <w:tcBorders>
              <w:top w:val="single" w:sz="4" w:space="0" w:color="auto"/>
              <w:left w:val="single" w:sz="4" w:space="0" w:color="auto"/>
              <w:bottom w:val="single" w:sz="4" w:space="0" w:color="auto"/>
              <w:right w:val="single" w:sz="4" w:space="0" w:color="auto"/>
            </w:tcBorders>
            <w:vAlign w:val="center"/>
          </w:tcPr>
          <w:p w:rsidR="00A97836" w:rsidRPr="003E4EA6" w:rsidRDefault="00A11963" w:rsidP="00B33F6D">
            <w:pPr>
              <w:jc w:val="center"/>
              <w:rPr>
                <w:color w:val="000000"/>
                <w:sz w:val="24"/>
                <w:szCs w:val="24"/>
                <w:lang w:val="en-US"/>
              </w:rPr>
            </w:pPr>
            <w:r>
              <w:rPr>
                <w:color w:val="000000"/>
                <w:sz w:val="24"/>
                <w:szCs w:val="24"/>
              </w:rPr>
              <w:t>8 0</w:t>
            </w:r>
            <w:r w:rsidR="00A97836" w:rsidRPr="003E4EA6">
              <w:rPr>
                <w:color w:val="000000"/>
                <w:sz w:val="24"/>
                <w:szCs w:val="24"/>
              </w:rPr>
              <w:t>00,0</w:t>
            </w:r>
          </w:p>
        </w:tc>
        <w:tc>
          <w:tcPr>
            <w:tcW w:w="660" w:type="pct"/>
            <w:tcBorders>
              <w:top w:val="single" w:sz="4" w:space="0" w:color="auto"/>
              <w:left w:val="single" w:sz="4" w:space="0" w:color="auto"/>
              <w:bottom w:val="single" w:sz="4" w:space="0" w:color="auto"/>
              <w:right w:val="single" w:sz="4" w:space="0" w:color="auto"/>
            </w:tcBorders>
            <w:vAlign w:val="center"/>
          </w:tcPr>
          <w:p w:rsidR="00A97836" w:rsidRPr="00D21EED" w:rsidRDefault="00A97836" w:rsidP="0087136E">
            <w:pPr>
              <w:pStyle w:val="a9"/>
              <w:tabs>
                <w:tab w:val="left" w:pos="-26"/>
                <w:tab w:val="left" w:pos="116"/>
              </w:tabs>
              <w:ind w:left="0"/>
              <w:rPr>
                <w:rFonts w:ascii="Times New Roman" w:hAnsi="Times New Roman"/>
                <w:iCs/>
                <w:sz w:val="24"/>
                <w:szCs w:val="24"/>
              </w:rPr>
            </w:pPr>
            <w:r w:rsidRPr="00D21EED">
              <w:rPr>
                <w:rFonts w:ascii="Times New Roman" w:hAnsi="Times New Roman"/>
                <w:iCs/>
                <w:sz w:val="24"/>
                <w:szCs w:val="24"/>
              </w:rPr>
              <w:t>МБОУ «</w:t>
            </w:r>
            <w:proofErr w:type="spellStart"/>
            <w:r w:rsidRPr="00D21EED">
              <w:rPr>
                <w:rFonts w:ascii="Times New Roman" w:hAnsi="Times New Roman"/>
                <w:iCs/>
                <w:sz w:val="24"/>
                <w:szCs w:val="24"/>
              </w:rPr>
              <w:t>Озероучумская</w:t>
            </w:r>
            <w:proofErr w:type="spellEnd"/>
            <w:r w:rsidRPr="00D21EED">
              <w:rPr>
                <w:rFonts w:ascii="Times New Roman" w:hAnsi="Times New Roman"/>
                <w:iCs/>
                <w:sz w:val="24"/>
                <w:szCs w:val="24"/>
              </w:rPr>
              <w:t xml:space="preserve"> ООШ» -  </w:t>
            </w:r>
            <w:r w:rsidR="00A11963" w:rsidRPr="00D21EED">
              <w:rPr>
                <w:rFonts w:ascii="Times New Roman" w:hAnsi="Times New Roman"/>
                <w:iCs/>
                <w:sz w:val="24"/>
                <w:szCs w:val="24"/>
              </w:rPr>
              <w:t>3 0</w:t>
            </w:r>
            <w:r w:rsidRPr="00D21EED">
              <w:rPr>
                <w:rFonts w:ascii="Times New Roman" w:hAnsi="Times New Roman"/>
                <w:iCs/>
                <w:sz w:val="24"/>
                <w:szCs w:val="24"/>
              </w:rPr>
              <w:t xml:space="preserve">00,0 тыс.руб. </w:t>
            </w:r>
          </w:p>
          <w:p w:rsidR="00A97836" w:rsidRPr="00D21EED" w:rsidRDefault="00A97836" w:rsidP="00B848AE">
            <w:pPr>
              <w:pStyle w:val="a9"/>
              <w:tabs>
                <w:tab w:val="left" w:pos="-26"/>
                <w:tab w:val="left" w:pos="116"/>
              </w:tabs>
              <w:ind w:left="0"/>
              <w:rPr>
                <w:rFonts w:ascii="Times New Roman" w:hAnsi="Times New Roman"/>
                <w:iCs/>
                <w:sz w:val="24"/>
                <w:szCs w:val="24"/>
              </w:rPr>
            </w:pPr>
            <w:r w:rsidRPr="00D21EED">
              <w:rPr>
                <w:rFonts w:ascii="Times New Roman" w:hAnsi="Times New Roman"/>
                <w:iCs/>
                <w:sz w:val="24"/>
                <w:szCs w:val="24"/>
              </w:rPr>
              <w:t>текущий ремонт кровли</w:t>
            </w:r>
            <w:r w:rsidR="00A11963" w:rsidRPr="00D21EED">
              <w:rPr>
                <w:rFonts w:ascii="Times New Roman" w:hAnsi="Times New Roman"/>
                <w:iCs/>
                <w:sz w:val="24"/>
                <w:szCs w:val="24"/>
              </w:rPr>
              <w:t>;</w:t>
            </w:r>
          </w:p>
          <w:p w:rsidR="00A11963" w:rsidRPr="00D21EED" w:rsidRDefault="00A11963" w:rsidP="00B848AE">
            <w:pPr>
              <w:pStyle w:val="a9"/>
              <w:tabs>
                <w:tab w:val="left" w:pos="-26"/>
                <w:tab w:val="left" w:pos="116"/>
              </w:tabs>
              <w:ind w:left="0"/>
              <w:rPr>
                <w:rFonts w:ascii="Times New Roman" w:hAnsi="Times New Roman"/>
                <w:iCs/>
                <w:sz w:val="24"/>
                <w:szCs w:val="24"/>
              </w:rPr>
            </w:pPr>
            <w:r w:rsidRPr="00D21EED">
              <w:rPr>
                <w:rFonts w:ascii="Times New Roman" w:hAnsi="Times New Roman"/>
                <w:iCs/>
                <w:sz w:val="24"/>
                <w:szCs w:val="24"/>
              </w:rPr>
              <w:t>МБДОУ «Ужурский детский сад №2»</w:t>
            </w:r>
            <w:r w:rsidR="004804D3" w:rsidRPr="00D21EED">
              <w:rPr>
                <w:rFonts w:ascii="Times New Roman" w:hAnsi="Times New Roman"/>
                <w:iCs/>
                <w:sz w:val="24"/>
                <w:szCs w:val="24"/>
              </w:rPr>
              <w:t xml:space="preserve"> - 2 000,0 тыс.руб. </w:t>
            </w:r>
            <w:r w:rsidR="004804D3" w:rsidRPr="00D21EED">
              <w:rPr>
                <w:rFonts w:ascii="Times New Roman" w:hAnsi="Times New Roman"/>
                <w:iCs/>
                <w:sz w:val="24"/>
                <w:szCs w:val="24"/>
              </w:rPr>
              <w:lastRenderedPageBreak/>
              <w:t>асфальтирование территории</w:t>
            </w:r>
          </w:p>
          <w:p w:rsidR="00A97836" w:rsidRPr="00D21EED" w:rsidRDefault="00A97836" w:rsidP="00B848AE">
            <w:pPr>
              <w:pStyle w:val="a9"/>
              <w:tabs>
                <w:tab w:val="left" w:pos="-26"/>
                <w:tab w:val="left" w:pos="116"/>
              </w:tabs>
              <w:ind w:left="0"/>
              <w:rPr>
                <w:rFonts w:ascii="Times New Roman" w:hAnsi="Times New Roman"/>
                <w:iCs/>
                <w:sz w:val="24"/>
                <w:szCs w:val="24"/>
              </w:rPr>
            </w:pPr>
          </w:p>
        </w:tc>
      </w:tr>
      <w:tr w:rsidR="007E52D6" w:rsidRPr="003E4EA6" w:rsidTr="00D21EED">
        <w:trPr>
          <w:trHeight w:val="840"/>
        </w:trPr>
        <w:tc>
          <w:tcPr>
            <w:tcW w:w="218" w:type="pct"/>
            <w:tcBorders>
              <w:top w:val="single" w:sz="4" w:space="0" w:color="auto"/>
              <w:left w:val="single" w:sz="4" w:space="0" w:color="auto"/>
              <w:bottom w:val="single" w:sz="4" w:space="0" w:color="auto"/>
              <w:right w:val="single" w:sz="4" w:space="0" w:color="auto"/>
            </w:tcBorders>
          </w:tcPr>
          <w:p w:rsidR="00A97836" w:rsidRPr="003E4EA6" w:rsidRDefault="007E52D6" w:rsidP="00A9514D">
            <w:pPr>
              <w:tabs>
                <w:tab w:val="left" w:pos="2585"/>
              </w:tabs>
              <w:ind w:left="-109"/>
              <w:jc w:val="center"/>
              <w:rPr>
                <w:sz w:val="24"/>
                <w:szCs w:val="24"/>
              </w:rPr>
            </w:pPr>
            <w:r w:rsidRPr="003E4EA6">
              <w:rPr>
                <w:sz w:val="24"/>
                <w:szCs w:val="24"/>
              </w:rPr>
              <w:lastRenderedPageBreak/>
              <w:t>1.2.</w:t>
            </w:r>
          </w:p>
        </w:tc>
        <w:tc>
          <w:tcPr>
            <w:tcW w:w="1010"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tabs>
                <w:tab w:val="left" w:pos="2585"/>
              </w:tabs>
              <w:ind w:left="-109"/>
              <w:jc w:val="center"/>
              <w:rPr>
                <w:sz w:val="24"/>
                <w:szCs w:val="24"/>
              </w:rPr>
            </w:pPr>
            <w:proofErr w:type="gramStart"/>
            <w:r w:rsidRPr="003E4EA6">
              <w:rPr>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w:t>
            </w:r>
            <w:r w:rsidRPr="003E4EA6">
              <w:rPr>
                <w:sz w:val="24"/>
                <w:szCs w:val="24"/>
              </w:rPr>
              <w:lastRenderedPageBreak/>
              <w:t>стандартами</w:t>
            </w:r>
            <w:proofErr w:type="gramEnd"/>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rPr>
                <w:sz w:val="24"/>
                <w:szCs w:val="24"/>
              </w:rPr>
            </w:pPr>
          </w:p>
        </w:tc>
        <w:tc>
          <w:tcPr>
            <w:tcW w:w="260"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050</w:t>
            </w:r>
          </w:p>
        </w:tc>
        <w:tc>
          <w:tcPr>
            <w:tcW w:w="245"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0701</w:t>
            </w:r>
          </w:p>
        </w:tc>
        <w:tc>
          <w:tcPr>
            <w:tcW w:w="353"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jc w:val="center"/>
              <w:rPr>
                <w:sz w:val="24"/>
                <w:szCs w:val="24"/>
              </w:rPr>
            </w:pPr>
          </w:p>
          <w:p w:rsidR="00A97836" w:rsidRPr="003E4EA6" w:rsidRDefault="00A97836" w:rsidP="00A9514D">
            <w:pPr>
              <w:jc w:val="center"/>
              <w:rPr>
                <w:sz w:val="24"/>
                <w:szCs w:val="24"/>
              </w:rPr>
            </w:pPr>
            <w:r w:rsidRPr="003E4EA6">
              <w:rPr>
                <w:sz w:val="24"/>
                <w:szCs w:val="24"/>
              </w:rPr>
              <w:t>0410075880</w:t>
            </w:r>
          </w:p>
        </w:tc>
        <w:tc>
          <w:tcPr>
            <w:tcW w:w="218"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611</w:t>
            </w:r>
          </w:p>
        </w:tc>
        <w:tc>
          <w:tcPr>
            <w:tcW w:w="478" w:type="pct"/>
            <w:tcBorders>
              <w:top w:val="single" w:sz="4" w:space="0" w:color="auto"/>
              <w:left w:val="single" w:sz="4" w:space="0" w:color="auto"/>
              <w:bottom w:val="single" w:sz="4" w:space="0" w:color="auto"/>
              <w:right w:val="single" w:sz="4" w:space="0" w:color="auto"/>
            </w:tcBorders>
            <w:vAlign w:val="center"/>
          </w:tcPr>
          <w:p w:rsidR="00A97836" w:rsidRPr="003E4EA6" w:rsidRDefault="00A97836" w:rsidP="00EF7233">
            <w:pPr>
              <w:jc w:val="center"/>
              <w:rPr>
                <w:color w:val="000000"/>
                <w:sz w:val="24"/>
                <w:szCs w:val="24"/>
              </w:rPr>
            </w:pPr>
            <w:r w:rsidRPr="003E4EA6">
              <w:rPr>
                <w:color w:val="000000"/>
                <w:sz w:val="24"/>
                <w:szCs w:val="24"/>
              </w:rPr>
              <w:t>73 358,1</w:t>
            </w:r>
          </w:p>
        </w:tc>
        <w:tc>
          <w:tcPr>
            <w:tcW w:w="519" w:type="pct"/>
            <w:tcBorders>
              <w:top w:val="single" w:sz="4" w:space="0" w:color="auto"/>
              <w:left w:val="single" w:sz="4" w:space="0" w:color="auto"/>
              <w:bottom w:val="single" w:sz="4" w:space="0" w:color="auto"/>
              <w:right w:val="single" w:sz="4" w:space="0" w:color="auto"/>
            </w:tcBorders>
            <w:vAlign w:val="center"/>
          </w:tcPr>
          <w:p w:rsidR="00A97836" w:rsidRPr="003E4EA6" w:rsidRDefault="00A97836" w:rsidP="00EF7233">
            <w:pPr>
              <w:jc w:val="center"/>
              <w:rPr>
                <w:color w:val="000000"/>
                <w:sz w:val="24"/>
                <w:szCs w:val="24"/>
              </w:rPr>
            </w:pPr>
            <w:r w:rsidRPr="003E4EA6">
              <w:rPr>
                <w:color w:val="000000"/>
                <w:sz w:val="24"/>
                <w:szCs w:val="24"/>
              </w:rPr>
              <w:t>73 358,1</w:t>
            </w:r>
          </w:p>
        </w:tc>
        <w:tc>
          <w:tcPr>
            <w:tcW w:w="376" w:type="pct"/>
            <w:tcBorders>
              <w:top w:val="single" w:sz="4" w:space="0" w:color="auto"/>
              <w:left w:val="single" w:sz="4" w:space="0" w:color="auto"/>
              <w:bottom w:val="single" w:sz="4" w:space="0" w:color="auto"/>
              <w:right w:val="single" w:sz="4" w:space="0" w:color="auto"/>
            </w:tcBorders>
            <w:vAlign w:val="center"/>
          </w:tcPr>
          <w:p w:rsidR="00A97836" w:rsidRPr="003E4EA6" w:rsidRDefault="00A97836" w:rsidP="00963768">
            <w:pPr>
              <w:jc w:val="center"/>
              <w:rPr>
                <w:color w:val="000000"/>
                <w:sz w:val="24"/>
                <w:szCs w:val="24"/>
              </w:rPr>
            </w:pPr>
            <w:r w:rsidRPr="003E4EA6">
              <w:rPr>
                <w:color w:val="000000"/>
                <w:sz w:val="24"/>
                <w:szCs w:val="24"/>
              </w:rPr>
              <w:t>0,0</w:t>
            </w:r>
          </w:p>
        </w:tc>
        <w:tc>
          <w:tcPr>
            <w:tcW w:w="471" w:type="pct"/>
            <w:tcBorders>
              <w:top w:val="single" w:sz="4" w:space="0" w:color="auto"/>
              <w:left w:val="single" w:sz="4" w:space="0" w:color="auto"/>
              <w:bottom w:val="single" w:sz="4" w:space="0" w:color="auto"/>
              <w:right w:val="single" w:sz="4" w:space="0" w:color="auto"/>
            </w:tcBorders>
            <w:vAlign w:val="center"/>
          </w:tcPr>
          <w:p w:rsidR="00A97836" w:rsidRPr="003E4EA6" w:rsidRDefault="00A97836" w:rsidP="0029434A">
            <w:pPr>
              <w:jc w:val="center"/>
              <w:rPr>
                <w:color w:val="000000"/>
                <w:sz w:val="24"/>
                <w:szCs w:val="24"/>
              </w:rPr>
            </w:pPr>
            <w:r w:rsidRPr="003E4EA6">
              <w:rPr>
                <w:color w:val="000000"/>
                <w:sz w:val="24"/>
                <w:szCs w:val="24"/>
              </w:rPr>
              <w:t>146 716,2</w:t>
            </w:r>
          </w:p>
        </w:tc>
        <w:tc>
          <w:tcPr>
            <w:tcW w:w="660"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rPr>
                <w:iCs/>
                <w:sz w:val="24"/>
                <w:szCs w:val="24"/>
              </w:rPr>
            </w:pPr>
          </w:p>
        </w:tc>
      </w:tr>
      <w:tr w:rsidR="007E52D6" w:rsidRPr="003E4EA6" w:rsidTr="00D21EED">
        <w:trPr>
          <w:trHeight w:val="701"/>
        </w:trPr>
        <w:tc>
          <w:tcPr>
            <w:tcW w:w="218" w:type="pct"/>
            <w:tcBorders>
              <w:top w:val="single" w:sz="4" w:space="0" w:color="auto"/>
              <w:left w:val="single" w:sz="4" w:space="0" w:color="auto"/>
              <w:bottom w:val="single" w:sz="4" w:space="0" w:color="auto"/>
              <w:right w:val="single" w:sz="4" w:space="0" w:color="auto"/>
            </w:tcBorders>
          </w:tcPr>
          <w:p w:rsidR="00A97836" w:rsidRPr="003E4EA6" w:rsidRDefault="007E52D6" w:rsidP="00A9514D">
            <w:pPr>
              <w:ind w:left="-109" w:right="-108"/>
              <w:jc w:val="center"/>
              <w:rPr>
                <w:sz w:val="24"/>
                <w:szCs w:val="24"/>
              </w:rPr>
            </w:pPr>
            <w:r w:rsidRPr="003E4EA6">
              <w:rPr>
                <w:sz w:val="24"/>
                <w:szCs w:val="24"/>
              </w:rPr>
              <w:lastRenderedPageBreak/>
              <w:t>1.3.</w:t>
            </w:r>
          </w:p>
        </w:tc>
        <w:tc>
          <w:tcPr>
            <w:tcW w:w="1010"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ind w:left="-109" w:right="-108"/>
              <w:jc w:val="center"/>
              <w:rPr>
                <w:sz w:val="24"/>
                <w:szCs w:val="24"/>
              </w:rPr>
            </w:pPr>
            <w:proofErr w:type="gramStart"/>
            <w:r w:rsidRPr="003E4EA6">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rPr>
                <w:sz w:val="24"/>
                <w:szCs w:val="24"/>
              </w:rPr>
            </w:pPr>
          </w:p>
        </w:tc>
        <w:tc>
          <w:tcPr>
            <w:tcW w:w="260"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050</w:t>
            </w:r>
          </w:p>
        </w:tc>
        <w:tc>
          <w:tcPr>
            <w:tcW w:w="245"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0701</w:t>
            </w:r>
          </w:p>
        </w:tc>
        <w:tc>
          <w:tcPr>
            <w:tcW w:w="353"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0410074080</w:t>
            </w:r>
          </w:p>
        </w:tc>
        <w:tc>
          <w:tcPr>
            <w:tcW w:w="218"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611</w:t>
            </w:r>
          </w:p>
        </w:tc>
        <w:tc>
          <w:tcPr>
            <w:tcW w:w="478" w:type="pct"/>
            <w:tcBorders>
              <w:top w:val="single" w:sz="4" w:space="0" w:color="auto"/>
              <w:left w:val="single" w:sz="4" w:space="0" w:color="auto"/>
              <w:bottom w:val="single" w:sz="4" w:space="0" w:color="auto"/>
              <w:right w:val="single" w:sz="4" w:space="0" w:color="auto"/>
            </w:tcBorders>
            <w:vAlign w:val="center"/>
          </w:tcPr>
          <w:p w:rsidR="00A97836" w:rsidRPr="003E4EA6" w:rsidRDefault="00A97836" w:rsidP="00EF7233">
            <w:pPr>
              <w:jc w:val="center"/>
              <w:rPr>
                <w:color w:val="000000"/>
                <w:sz w:val="24"/>
                <w:szCs w:val="24"/>
              </w:rPr>
            </w:pPr>
            <w:r w:rsidRPr="003E4EA6">
              <w:rPr>
                <w:color w:val="000000"/>
                <w:sz w:val="24"/>
                <w:szCs w:val="24"/>
              </w:rPr>
              <w:t>40 541,9</w:t>
            </w:r>
          </w:p>
        </w:tc>
        <w:tc>
          <w:tcPr>
            <w:tcW w:w="519" w:type="pct"/>
            <w:tcBorders>
              <w:top w:val="single" w:sz="4" w:space="0" w:color="auto"/>
              <w:left w:val="single" w:sz="4" w:space="0" w:color="auto"/>
              <w:bottom w:val="single" w:sz="4" w:space="0" w:color="auto"/>
              <w:right w:val="single" w:sz="4" w:space="0" w:color="auto"/>
            </w:tcBorders>
            <w:vAlign w:val="center"/>
          </w:tcPr>
          <w:p w:rsidR="00A97836" w:rsidRPr="003E4EA6" w:rsidRDefault="00A97836" w:rsidP="00EF7233">
            <w:pPr>
              <w:jc w:val="center"/>
              <w:rPr>
                <w:color w:val="000000"/>
                <w:sz w:val="24"/>
                <w:szCs w:val="24"/>
              </w:rPr>
            </w:pPr>
            <w:r w:rsidRPr="003E4EA6">
              <w:rPr>
                <w:color w:val="000000"/>
                <w:sz w:val="24"/>
                <w:szCs w:val="24"/>
              </w:rPr>
              <w:t>40 541,9</w:t>
            </w:r>
          </w:p>
        </w:tc>
        <w:tc>
          <w:tcPr>
            <w:tcW w:w="376" w:type="pct"/>
            <w:tcBorders>
              <w:top w:val="single" w:sz="4" w:space="0" w:color="auto"/>
              <w:left w:val="single" w:sz="4" w:space="0" w:color="auto"/>
              <w:bottom w:val="single" w:sz="4" w:space="0" w:color="auto"/>
              <w:right w:val="single" w:sz="4" w:space="0" w:color="auto"/>
            </w:tcBorders>
            <w:vAlign w:val="center"/>
          </w:tcPr>
          <w:p w:rsidR="00A97836" w:rsidRPr="003E4EA6" w:rsidRDefault="00A97836" w:rsidP="00963768">
            <w:pPr>
              <w:jc w:val="center"/>
              <w:rPr>
                <w:color w:val="000000"/>
                <w:sz w:val="24"/>
                <w:szCs w:val="24"/>
              </w:rPr>
            </w:pPr>
            <w:r w:rsidRPr="003E4EA6">
              <w:rPr>
                <w:color w:val="000000"/>
                <w:sz w:val="24"/>
                <w:szCs w:val="24"/>
              </w:rPr>
              <w:t>0,0</w:t>
            </w:r>
          </w:p>
        </w:tc>
        <w:tc>
          <w:tcPr>
            <w:tcW w:w="471" w:type="pct"/>
            <w:tcBorders>
              <w:top w:val="single" w:sz="4" w:space="0" w:color="auto"/>
              <w:left w:val="single" w:sz="4" w:space="0" w:color="auto"/>
              <w:bottom w:val="single" w:sz="4" w:space="0" w:color="auto"/>
              <w:right w:val="single" w:sz="4" w:space="0" w:color="auto"/>
            </w:tcBorders>
            <w:vAlign w:val="center"/>
          </w:tcPr>
          <w:p w:rsidR="00A97836" w:rsidRPr="003E4EA6" w:rsidRDefault="00A97836" w:rsidP="0082656E">
            <w:pPr>
              <w:jc w:val="center"/>
              <w:rPr>
                <w:color w:val="000000"/>
                <w:sz w:val="24"/>
                <w:szCs w:val="24"/>
              </w:rPr>
            </w:pPr>
            <w:r w:rsidRPr="003E4EA6">
              <w:rPr>
                <w:color w:val="000000"/>
                <w:sz w:val="24"/>
                <w:szCs w:val="24"/>
              </w:rPr>
              <w:t>81 083,8</w:t>
            </w:r>
          </w:p>
        </w:tc>
        <w:tc>
          <w:tcPr>
            <w:tcW w:w="660" w:type="pct"/>
            <w:tcBorders>
              <w:top w:val="single" w:sz="4" w:space="0" w:color="auto"/>
              <w:left w:val="single" w:sz="4" w:space="0" w:color="auto"/>
              <w:bottom w:val="single" w:sz="4" w:space="0" w:color="auto"/>
              <w:right w:val="single" w:sz="4" w:space="0" w:color="auto"/>
            </w:tcBorders>
            <w:noWrap/>
            <w:vAlign w:val="center"/>
            <w:hideMark/>
          </w:tcPr>
          <w:p w:rsidR="00A97836" w:rsidRPr="003E4EA6" w:rsidRDefault="00A97836" w:rsidP="00A9514D">
            <w:pPr>
              <w:rPr>
                <w:sz w:val="24"/>
                <w:szCs w:val="24"/>
              </w:rPr>
            </w:pPr>
          </w:p>
        </w:tc>
      </w:tr>
      <w:tr w:rsidR="007E52D6" w:rsidRPr="003E4EA6" w:rsidTr="00D21EED">
        <w:trPr>
          <w:trHeight w:val="1268"/>
        </w:trPr>
        <w:tc>
          <w:tcPr>
            <w:tcW w:w="218" w:type="pct"/>
            <w:tcBorders>
              <w:top w:val="single" w:sz="4" w:space="0" w:color="auto"/>
              <w:left w:val="single" w:sz="4" w:space="0" w:color="auto"/>
              <w:right w:val="single" w:sz="4" w:space="0" w:color="auto"/>
            </w:tcBorders>
          </w:tcPr>
          <w:p w:rsidR="00A97836" w:rsidRPr="003E4EA6" w:rsidRDefault="007E52D6" w:rsidP="00A9514D">
            <w:pPr>
              <w:jc w:val="center"/>
              <w:rPr>
                <w:sz w:val="24"/>
                <w:szCs w:val="24"/>
              </w:rPr>
            </w:pPr>
            <w:r w:rsidRPr="003E4EA6">
              <w:rPr>
                <w:sz w:val="24"/>
                <w:szCs w:val="24"/>
              </w:rPr>
              <w:lastRenderedPageBreak/>
              <w:t>1.4.</w:t>
            </w:r>
          </w:p>
        </w:tc>
        <w:tc>
          <w:tcPr>
            <w:tcW w:w="1010" w:type="pct"/>
            <w:tcBorders>
              <w:top w:val="single" w:sz="4" w:space="0" w:color="auto"/>
              <w:left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Обеспечение деятельности (оказание услуг) подведомственных организаций</w:t>
            </w: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rPr>
                <w:sz w:val="24"/>
                <w:szCs w:val="24"/>
              </w:rPr>
            </w:pPr>
          </w:p>
        </w:tc>
        <w:tc>
          <w:tcPr>
            <w:tcW w:w="260" w:type="pct"/>
            <w:tcBorders>
              <w:top w:val="single" w:sz="4" w:space="0" w:color="auto"/>
              <w:left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050</w:t>
            </w:r>
          </w:p>
        </w:tc>
        <w:tc>
          <w:tcPr>
            <w:tcW w:w="245" w:type="pct"/>
            <w:tcBorders>
              <w:top w:val="single" w:sz="4" w:space="0" w:color="auto"/>
              <w:left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0701</w:t>
            </w:r>
          </w:p>
        </w:tc>
        <w:tc>
          <w:tcPr>
            <w:tcW w:w="353" w:type="pct"/>
            <w:tcBorders>
              <w:top w:val="single" w:sz="4" w:space="0" w:color="auto"/>
              <w:left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0410084190</w:t>
            </w:r>
          </w:p>
        </w:tc>
        <w:tc>
          <w:tcPr>
            <w:tcW w:w="218"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611</w:t>
            </w:r>
          </w:p>
        </w:tc>
        <w:tc>
          <w:tcPr>
            <w:tcW w:w="478" w:type="pct"/>
            <w:tcBorders>
              <w:top w:val="single" w:sz="4" w:space="0" w:color="auto"/>
              <w:left w:val="single" w:sz="4" w:space="0" w:color="auto"/>
              <w:bottom w:val="single" w:sz="4" w:space="0" w:color="auto"/>
              <w:right w:val="single" w:sz="4" w:space="0" w:color="auto"/>
            </w:tcBorders>
            <w:vAlign w:val="center"/>
          </w:tcPr>
          <w:p w:rsidR="00A97836" w:rsidRPr="003E4EA6" w:rsidRDefault="00E91C97" w:rsidP="00EF7233">
            <w:pPr>
              <w:jc w:val="center"/>
              <w:rPr>
                <w:color w:val="000000"/>
                <w:sz w:val="24"/>
                <w:szCs w:val="24"/>
              </w:rPr>
            </w:pPr>
            <w:r>
              <w:rPr>
                <w:color w:val="000000"/>
                <w:sz w:val="24"/>
                <w:szCs w:val="24"/>
              </w:rPr>
              <w:t>74 357,0</w:t>
            </w:r>
          </w:p>
        </w:tc>
        <w:tc>
          <w:tcPr>
            <w:tcW w:w="519" w:type="pct"/>
            <w:tcBorders>
              <w:top w:val="single" w:sz="4" w:space="0" w:color="auto"/>
              <w:left w:val="single" w:sz="4" w:space="0" w:color="auto"/>
              <w:bottom w:val="single" w:sz="4" w:space="0" w:color="auto"/>
              <w:right w:val="single" w:sz="4" w:space="0" w:color="auto"/>
            </w:tcBorders>
            <w:vAlign w:val="center"/>
          </w:tcPr>
          <w:p w:rsidR="00A97836" w:rsidRPr="003E4EA6" w:rsidRDefault="00E91C97" w:rsidP="00EF7233">
            <w:pPr>
              <w:jc w:val="center"/>
              <w:rPr>
                <w:color w:val="000000"/>
                <w:sz w:val="24"/>
                <w:szCs w:val="24"/>
              </w:rPr>
            </w:pPr>
            <w:r>
              <w:rPr>
                <w:color w:val="000000"/>
                <w:sz w:val="24"/>
                <w:szCs w:val="24"/>
              </w:rPr>
              <w:t>74 357,0</w:t>
            </w:r>
          </w:p>
        </w:tc>
        <w:tc>
          <w:tcPr>
            <w:tcW w:w="376" w:type="pct"/>
            <w:tcBorders>
              <w:top w:val="single" w:sz="4" w:space="0" w:color="auto"/>
              <w:left w:val="single" w:sz="4" w:space="0" w:color="auto"/>
              <w:bottom w:val="single" w:sz="4" w:space="0" w:color="auto"/>
              <w:right w:val="single" w:sz="4" w:space="0" w:color="auto"/>
            </w:tcBorders>
            <w:vAlign w:val="center"/>
          </w:tcPr>
          <w:p w:rsidR="00A97836" w:rsidRPr="003E4EA6" w:rsidRDefault="00E91C97" w:rsidP="00963768">
            <w:pPr>
              <w:jc w:val="center"/>
              <w:rPr>
                <w:color w:val="000000"/>
                <w:sz w:val="24"/>
                <w:szCs w:val="24"/>
              </w:rPr>
            </w:pPr>
            <w:r>
              <w:rPr>
                <w:color w:val="000000"/>
                <w:sz w:val="24"/>
                <w:szCs w:val="24"/>
              </w:rPr>
              <w:t>74 357,0</w:t>
            </w:r>
          </w:p>
        </w:tc>
        <w:tc>
          <w:tcPr>
            <w:tcW w:w="471" w:type="pct"/>
            <w:tcBorders>
              <w:top w:val="single" w:sz="4" w:space="0" w:color="auto"/>
              <w:left w:val="single" w:sz="4" w:space="0" w:color="auto"/>
              <w:bottom w:val="single" w:sz="4" w:space="0" w:color="auto"/>
              <w:right w:val="single" w:sz="4" w:space="0" w:color="auto"/>
            </w:tcBorders>
            <w:vAlign w:val="center"/>
          </w:tcPr>
          <w:p w:rsidR="00A97836" w:rsidRPr="003E4EA6" w:rsidRDefault="00E91C97" w:rsidP="00416480">
            <w:pPr>
              <w:jc w:val="center"/>
              <w:rPr>
                <w:color w:val="000000"/>
                <w:sz w:val="24"/>
                <w:szCs w:val="24"/>
              </w:rPr>
            </w:pPr>
            <w:r>
              <w:rPr>
                <w:color w:val="000000"/>
                <w:sz w:val="24"/>
                <w:szCs w:val="24"/>
              </w:rPr>
              <w:t>223 071,0</w:t>
            </w:r>
          </w:p>
        </w:tc>
        <w:tc>
          <w:tcPr>
            <w:tcW w:w="660" w:type="pct"/>
            <w:tcBorders>
              <w:top w:val="single" w:sz="4" w:space="0" w:color="auto"/>
              <w:left w:val="single" w:sz="4" w:space="0" w:color="auto"/>
              <w:bottom w:val="single" w:sz="4" w:space="0" w:color="auto"/>
              <w:right w:val="single" w:sz="4" w:space="0" w:color="auto"/>
            </w:tcBorders>
            <w:noWrap/>
            <w:vAlign w:val="center"/>
          </w:tcPr>
          <w:p w:rsidR="00A97836" w:rsidRPr="003E4EA6" w:rsidRDefault="00A97836" w:rsidP="00A9514D">
            <w:pPr>
              <w:rPr>
                <w:sz w:val="22"/>
                <w:szCs w:val="22"/>
              </w:rPr>
            </w:pPr>
          </w:p>
        </w:tc>
      </w:tr>
      <w:tr w:rsidR="007E52D6" w:rsidRPr="003E4EA6" w:rsidTr="00D21EED">
        <w:trPr>
          <w:trHeight w:val="1833"/>
        </w:trPr>
        <w:tc>
          <w:tcPr>
            <w:tcW w:w="218" w:type="pct"/>
            <w:tcBorders>
              <w:top w:val="single" w:sz="4" w:space="0" w:color="auto"/>
              <w:left w:val="single" w:sz="4" w:space="0" w:color="auto"/>
              <w:bottom w:val="single" w:sz="4" w:space="0" w:color="auto"/>
              <w:right w:val="single" w:sz="4" w:space="0" w:color="auto"/>
            </w:tcBorders>
          </w:tcPr>
          <w:p w:rsidR="00A97836" w:rsidRPr="003E4EA6" w:rsidRDefault="007E52D6" w:rsidP="00A9514D">
            <w:pPr>
              <w:jc w:val="center"/>
              <w:rPr>
                <w:sz w:val="24"/>
                <w:szCs w:val="24"/>
              </w:rPr>
            </w:pPr>
            <w:r w:rsidRPr="003E4EA6">
              <w:rPr>
                <w:sz w:val="24"/>
                <w:szCs w:val="24"/>
              </w:rPr>
              <w:t>1.5.</w:t>
            </w:r>
          </w:p>
        </w:tc>
        <w:tc>
          <w:tcPr>
            <w:tcW w:w="1010"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Обеспечение выделения денежных средств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rPr>
                <w:sz w:val="24"/>
                <w:szCs w:val="24"/>
              </w:rPr>
            </w:pPr>
          </w:p>
        </w:tc>
        <w:tc>
          <w:tcPr>
            <w:tcW w:w="260"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050</w:t>
            </w:r>
          </w:p>
        </w:tc>
        <w:tc>
          <w:tcPr>
            <w:tcW w:w="245"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0701</w:t>
            </w:r>
          </w:p>
        </w:tc>
        <w:tc>
          <w:tcPr>
            <w:tcW w:w="353"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0410075540</w:t>
            </w:r>
          </w:p>
        </w:tc>
        <w:tc>
          <w:tcPr>
            <w:tcW w:w="218" w:type="pct"/>
            <w:tcBorders>
              <w:top w:val="single" w:sz="4" w:space="0" w:color="auto"/>
              <w:left w:val="single" w:sz="4" w:space="0" w:color="auto"/>
              <w:bottom w:val="single" w:sz="4" w:space="0" w:color="auto"/>
              <w:right w:val="single" w:sz="4" w:space="0" w:color="auto"/>
            </w:tcBorders>
            <w:vAlign w:val="center"/>
            <w:hideMark/>
          </w:tcPr>
          <w:p w:rsidR="00A97836" w:rsidRPr="003E4EA6" w:rsidRDefault="00A97836" w:rsidP="00A9514D">
            <w:pPr>
              <w:jc w:val="center"/>
              <w:rPr>
                <w:sz w:val="24"/>
                <w:szCs w:val="24"/>
              </w:rPr>
            </w:pPr>
            <w:r w:rsidRPr="003E4EA6">
              <w:rPr>
                <w:sz w:val="24"/>
                <w:szCs w:val="24"/>
              </w:rPr>
              <w:t>611</w:t>
            </w:r>
          </w:p>
        </w:tc>
        <w:tc>
          <w:tcPr>
            <w:tcW w:w="478" w:type="pct"/>
            <w:tcBorders>
              <w:top w:val="single" w:sz="4" w:space="0" w:color="auto"/>
              <w:left w:val="single" w:sz="4" w:space="0" w:color="auto"/>
              <w:bottom w:val="single" w:sz="4" w:space="0" w:color="auto"/>
              <w:right w:val="single" w:sz="4" w:space="0" w:color="auto"/>
            </w:tcBorders>
            <w:vAlign w:val="center"/>
          </w:tcPr>
          <w:p w:rsidR="00A97836" w:rsidRPr="003E4EA6" w:rsidRDefault="00A97836" w:rsidP="00963768">
            <w:pPr>
              <w:jc w:val="center"/>
              <w:rPr>
                <w:color w:val="000000"/>
                <w:sz w:val="24"/>
                <w:szCs w:val="24"/>
              </w:rPr>
            </w:pPr>
            <w:r w:rsidRPr="003E4EA6">
              <w:rPr>
                <w:color w:val="000000"/>
                <w:sz w:val="24"/>
                <w:szCs w:val="24"/>
              </w:rPr>
              <w:t>504,9</w:t>
            </w:r>
          </w:p>
        </w:tc>
        <w:tc>
          <w:tcPr>
            <w:tcW w:w="519" w:type="pct"/>
            <w:tcBorders>
              <w:top w:val="single" w:sz="4" w:space="0" w:color="auto"/>
              <w:left w:val="single" w:sz="4" w:space="0" w:color="auto"/>
              <w:bottom w:val="single" w:sz="4" w:space="0" w:color="auto"/>
              <w:right w:val="single" w:sz="4" w:space="0" w:color="auto"/>
            </w:tcBorders>
            <w:vAlign w:val="center"/>
          </w:tcPr>
          <w:p w:rsidR="00A97836" w:rsidRPr="003E4EA6" w:rsidRDefault="00A97836" w:rsidP="00963768">
            <w:pPr>
              <w:jc w:val="center"/>
              <w:rPr>
                <w:color w:val="000000"/>
                <w:sz w:val="24"/>
                <w:szCs w:val="24"/>
              </w:rPr>
            </w:pPr>
            <w:r w:rsidRPr="003E4EA6">
              <w:rPr>
                <w:color w:val="000000"/>
                <w:sz w:val="24"/>
                <w:szCs w:val="24"/>
              </w:rPr>
              <w:t>504,9</w:t>
            </w:r>
          </w:p>
        </w:tc>
        <w:tc>
          <w:tcPr>
            <w:tcW w:w="376" w:type="pct"/>
            <w:tcBorders>
              <w:top w:val="single" w:sz="4" w:space="0" w:color="auto"/>
              <w:left w:val="single" w:sz="4" w:space="0" w:color="auto"/>
              <w:bottom w:val="single" w:sz="4" w:space="0" w:color="auto"/>
              <w:right w:val="single" w:sz="4" w:space="0" w:color="auto"/>
            </w:tcBorders>
            <w:vAlign w:val="center"/>
          </w:tcPr>
          <w:p w:rsidR="00A97836" w:rsidRPr="003E4EA6" w:rsidRDefault="00A97836" w:rsidP="00963768">
            <w:pPr>
              <w:jc w:val="center"/>
              <w:rPr>
                <w:color w:val="000000"/>
                <w:sz w:val="24"/>
                <w:szCs w:val="24"/>
              </w:rPr>
            </w:pPr>
            <w:r w:rsidRPr="003E4EA6">
              <w:rPr>
                <w:color w:val="000000"/>
                <w:sz w:val="24"/>
                <w:szCs w:val="24"/>
              </w:rPr>
              <w:t>0,0</w:t>
            </w:r>
          </w:p>
        </w:tc>
        <w:tc>
          <w:tcPr>
            <w:tcW w:w="471" w:type="pct"/>
            <w:tcBorders>
              <w:top w:val="single" w:sz="4" w:space="0" w:color="auto"/>
              <w:left w:val="single" w:sz="4" w:space="0" w:color="auto"/>
              <w:bottom w:val="single" w:sz="4" w:space="0" w:color="auto"/>
              <w:right w:val="single" w:sz="4" w:space="0" w:color="auto"/>
            </w:tcBorders>
            <w:vAlign w:val="center"/>
          </w:tcPr>
          <w:p w:rsidR="00A97836" w:rsidRPr="003E4EA6" w:rsidRDefault="00A97836" w:rsidP="00963768">
            <w:pPr>
              <w:jc w:val="center"/>
              <w:rPr>
                <w:color w:val="000000"/>
                <w:sz w:val="24"/>
                <w:szCs w:val="24"/>
              </w:rPr>
            </w:pPr>
            <w:r w:rsidRPr="003E4EA6">
              <w:rPr>
                <w:color w:val="000000"/>
                <w:sz w:val="24"/>
                <w:szCs w:val="24"/>
              </w:rPr>
              <w:t>1 009,8</w:t>
            </w:r>
          </w:p>
        </w:tc>
        <w:tc>
          <w:tcPr>
            <w:tcW w:w="660" w:type="pct"/>
            <w:tcBorders>
              <w:top w:val="single" w:sz="4" w:space="0" w:color="auto"/>
              <w:left w:val="single" w:sz="4" w:space="0" w:color="auto"/>
              <w:bottom w:val="single" w:sz="4" w:space="0" w:color="auto"/>
              <w:right w:val="single" w:sz="4" w:space="0" w:color="auto"/>
            </w:tcBorders>
            <w:noWrap/>
            <w:vAlign w:val="center"/>
            <w:hideMark/>
          </w:tcPr>
          <w:p w:rsidR="00A97836" w:rsidRPr="003E4EA6" w:rsidRDefault="00A97836" w:rsidP="00A9514D">
            <w:pPr>
              <w:rPr>
                <w:i/>
                <w:iCs/>
                <w:sz w:val="20"/>
                <w:szCs w:val="20"/>
              </w:rPr>
            </w:pPr>
            <w:r w:rsidRPr="003E4EA6">
              <w:rPr>
                <w:i/>
                <w:iCs/>
                <w:sz w:val="20"/>
                <w:szCs w:val="20"/>
              </w:rPr>
              <w:t> </w:t>
            </w:r>
          </w:p>
        </w:tc>
      </w:tr>
      <w:tr w:rsidR="007E52D6" w:rsidRPr="003E4EA6" w:rsidTr="00D21EED">
        <w:trPr>
          <w:trHeight w:val="1518"/>
        </w:trPr>
        <w:tc>
          <w:tcPr>
            <w:tcW w:w="218" w:type="pct"/>
            <w:vMerge w:val="restart"/>
            <w:tcBorders>
              <w:top w:val="single" w:sz="4" w:space="0" w:color="auto"/>
              <w:left w:val="single" w:sz="4" w:space="0" w:color="auto"/>
              <w:right w:val="single" w:sz="4" w:space="0" w:color="auto"/>
            </w:tcBorders>
          </w:tcPr>
          <w:p w:rsidR="007E52D6" w:rsidRPr="003E4EA6" w:rsidRDefault="007E52D6" w:rsidP="00A9514D">
            <w:pPr>
              <w:jc w:val="center"/>
              <w:rPr>
                <w:sz w:val="24"/>
                <w:szCs w:val="24"/>
              </w:rPr>
            </w:pPr>
            <w:r w:rsidRPr="003E4EA6">
              <w:rPr>
                <w:sz w:val="24"/>
                <w:szCs w:val="24"/>
              </w:rPr>
              <w:t>1.6.</w:t>
            </w:r>
          </w:p>
        </w:tc>
        <w:tc>
          <w:tcPr>
            <w:tcW w:w="1010" w:type="pct"/>
            <w:vMerge w:val="restart"/>
            <w:tcBorders>
              <w:top w:val="single" w:sz="4" w:space="0" w:color="auto"/>
              <w:left w:val="single" w:sz="4" w:space="0" w:color="auto"/>
              <w:bottom w:val="single" w:sz="4" w:space="0" w:color="auto"/>
              <w:right w:val="single" w:sz="4" w:space="0" w:color="auto"/>
            </w:tcBorders>
            <w:vAlign w:val="center"/>
            <w:hideMark/>
          </w:tcPr>
          <w:p w:rsidR="007E52D6" w:rsidRPr="003E4EA6" w:rsidRDefault="007E52D6" w:rsidP="00A9514D">
            <w:pPr>
              <w:jc w:val="center"/>
              <w:rPr>
                <w:sz w:val="24"/>
                <w:szCs w:val="24"/>
              </w:rPr>
            </w:pPr>
            <w:r w:rsidRPr="003E4EA6">
              <w:rPr>
                <w:sz w:val="24"/>
                <w:szCs w:val="24"/>
              </w:rPr>
              <w:t xml:space="preserve">Компенсация родителям (законным представителям) детей, посещающих общеобразовательные организации, реализующие образовательную программу </w:t>
            </w:r>
            <w:proofErr w:type="gramStart"/>
            <w:r w:rsidRPr="003E4EA6">
              <w:rPr>
                <w:sz w:val="24"/>
                <w:szCs w:val="24"/>
              </w:rPr>
              <w:t>дошкольного</w:t>
            </w:r>
            <w:proofErr w:type="gramEnd"/>
            <w:r w:rsidRPr="003E4EA6">
              <w:rPr>
                <w:sz w:val="24"/>
                <w:szCs w:val="24"/>
              </w:rPr>
              <w:t xml:space="preserve"> образование</w:t>
            </w: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7E52D6" w:rsidRPr="003E4EA6" w:rsidRDefault="007E52D6" w:rsidP="00A9514D">
            <w:pPr>
              <w:rPr>
                <w:sz w:val="24"/>
                <w:szCs w:val="24"/>
              </w:rPr>
            </w:pPr>
          </w:p>
        </w:tc>
        <w:tc>
          <w:tcPr>
            <w:tcW w:w="260" w:type="pct"/>
            <w:vMerge w:val="restart"/>
            <w:tcBorders>
              <w:top w:val="single" w:sz="4" w:space="0" w:color="auto"/>
              <w:left w:val="single" w:sz="4" w:space="0" w:color="auto"/>
              <w:bottom w:val="single" w:sz="4" w:space="0" w:color="auto"/>
              <w:right w:val="single" w:sz="4" w:space="0" w:color="auto"/>
            </w:tcBorders>
            <w:vAlign w:val="center"/>
            <w:hideMark/>
          </w:tcPr>
          <w:p w:rsidR="007E52D6" w:rsidRPr="003E4EA6" w:rsidRDefault="007E52D6" w:rsidP="00A9514D">
            <w:pPr>
              <w:jc w:val="center"/>
              <w:rPr>
                <w:sz w:val="24"/>
                <w:szCs w:val="24"/>
              </w:rPr>
            </w:pPr>
            <w:r w:rsidRPr="003E4EA6">
              <w:rPr>
                <w:sz w:val="24"/>
                <w:szCs w:val="24"/>
              </w:rPr>
              <w:t>050</w:t>
            </w:r>
          </w:p>
        </w:tc>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7E52D6" w:rsidRPr="003E4EA6" w:rsidRDefault="007E52D6" w:rsidP="00A9514D">
            <w:pPr>
              <w:jc w:val="center"/>
              <w:rPr>
                <w:sz w:val="24"/>
                <w:szCs w:val="24"/>
              </w:rPr>
            </w:pPr>
            <w:r w:rsidRPr="003E4EA6">
              <w:rPr>
                <w:sz w:val="24"/>
                <w:szCs w:val="24"/>
              </w:rPr>
              <w:t>1004</w:t>
            </w:r>
          </w:p>
        </w:tc>
        <w:tc>
          <w:tcPr>
            <w:tcW w:w="353" w:type="pct"/>
            <w:vMerge w:val="restart"/>
            <w:tcBorders>
              <w:top w:val="single" w:sz="4" w:space="0" w:color="auto"/>
              <w:left w:val="single" w:sz="4" w:space="0" w:color="auto"/>
              <w:bottom w:val="single" w:sz="4" w:space="0" w:color="auto"/>
              <w:right w:val="single" w:sz="4" w:space="0" w:color="auto"/>
            </w:tcBorders>
            <w:vAlign w:val="center"/>
            <w:hideMark/>
          </w:tcPr>
          <w:p w:rsidR="007E52D6" w:rsidRPr="003E4EA6" w:rsidRDefault="007E52D6" w:rsidP="00A9514D">
            <w:pPr>
              <w:jc w:val="center"/>
              <w:rPr>
                <w:sz w:val="24"/>
                <w:szCs w:val="24"/>
              </w:rPr>
            </w:pPr>
            <w:r w:rsidRPr="003E4EA6">
              <w:rPr>
                <w:sz w:val="24"/>
                <w:szCs w:val="24"/>
              </w:rPr>
              <w:t>0410075560</w:t>
            </w:r>
          </w:p>
        </w:tc>
        <w:tc>
          <w:tcPr>
            <w:tcW w:w="218" w:type="pct"/>
            <w:tcBorders>
              <w:top w:val="single" w:sz="4" w:space="0" w:color="auto"/>
              <w:left w:val="single" w:sz="4" w:space="0" w:color="auto"/>
              <w:bottom w:val="single" w:sz="4" w:space="0" w:color="auto"/>
              <w:right w:val="single" w:sz="4" w:space="0" w:color="auto"/>
            </w:tcBorders>
            <w:vAlign w:val="center"/>
            <w:hideMark/>
          </w:tcPr>
          <w:p w:rsidR="007E52D6" w:rsidRPr="003E4EA6" w:rsidRDefault="007E52D6" w:rsidP="00A9514D">
            <w:pPr>
              <w:jc w:val="right"/>
              <w:rPr>
                <w:sz w:val="24"/>
                <w:szCs w:val="24"/>
              </w:rPr>
            </w:pPr>
            <w:r w:rsidRPr="003E4EA6">
              <w:rPr>
                <w:sz w:val="24"/>
                <w:szCs w:val="24"/>
              </w:rPr>
              <w:t>244</w:t>
            </w:r>
          </w:p>
        </w:tc>
        <w:tc>
          <w:tcPr>
            <w:tcW w:w="478" w:type="pct"/>
            <w:tcBorders>
              <w:top w:val="single" w:sz="4" w:space="0" w:color="auto"/>
              <w:left w:val="single" w:sz="4" w:space="0" w:color="auto"/>
              <w:bottom w:val="single" w:sz="4" w:space="0" w:color="auto"/>
              <w:right w:val="single" w:sz="4" w:space="0" w:color="auto"/>
            </w:tcBorders>
            <w:vAlign w:val="center"/>
          </w:tcPr>
          <w:p w:rsidR="007E52D6" w:rsidRPr="003E4EA6" w:rsidRDefault="007E52D6" w:rsidP="00963768">
            <w:pPr>
              <w:jc w:val="center"/>
              <w:rPr>
                <w:color w:val="000000"/>
                <w:sz w:val="24"/>
                <w:szCs w:val="24"/>
              </w:rPr>
            </w:pPr>
            <w:r w:rsidRPr="003E4EA6">
              <w:rPr>
                <w:color w:val="000000"/>
                <w:sz w:val="24"/>
                <w:szCs w:val="24"/>
              </w:rPr>
              <w:t>35,0</w:t>
            </w:r>
          </w:p>
        </w:tc>
        <w:tc>
          <w:tcPr>
            <w:tcW w:w="519" w:type="pct"/>
            <w:tcBorders>
              <w:top w:val="single" w:sz="4" w:space="0" w:color="auto"/>
              <w:left w:val="single" w:sz="4" w:space="0" w:color="auto"/>
              <w:bottom w:val="single" w:sz="4" w:space="0" w:color="auto"/>
              <w:right w:val="single" w:sz="4" w:space="0" w:color="auto"/>
            </w:tcBorders>
            <w:vAlign w:val="center"/>
          </w:tcPr>
          <w:p w:rsidR="007E52D6" w:rsidRPr="003E4EA6" w:rsidRDefault="007E52D6" w:rsidP="00963768">
            <w:pPr>
              <w:jc w:val="center"/>
              <w:rPr>
                <w:color w:val="000000"/>
                <w:sz w:val="24"/>
                <w:szCs w:val="24"/>
              </w:rPr>
            </w:pPr>
            <w:r w:rsidRPr="003E4EA6">
              <w:rPr>
                <w:color w:val="000000"/>
                <w:sz w:val="24"/>
                <w:szCs w:val="24"/>
              </w:rPr>
              <w:t>35,0</w:t>
            </w:r>
          </w:p>
        </w:tc>
        <w:tc>
          <w:tcPr>
            <w:tcW w:w="376" w:type="pct"/>
            <w:tcBorders>
              <w:top w:val="single" w:sz="4" w:space="0" w:color="auto"/>
              <w:left w:val="single" w:sz="4" w:space="0" w:color="auto"/>
              <w:bottom w:val="single" w:sz="4" w:space="0" w:color="auto"/>
              <w:right w:val="single" w:sz="4" w:space="0" w:color="auto"/>
            </w:tcBorders>
            <w:vAlign w:val="center"/>
          </w:tcPr>
          <w:p w:rsidR="007E52D6" w:rsidRPr="003E4EA6" w:rsidRDefault="007E52D6" w:rsidP="00963768">
            <w:pPr>
              <w:jc w:val="center"/>
              <w:rPr>
                <w:color w:val="000000"/>
                <w:sz w:val="24"/>
                <w:szCs w:val="24"/>
              </w:rPr>
            </w:pPr>
            <w:r w:rsidRPr="003E4EA6">
              <w:rPr>
                <w:color w:val="000000"/>
                <w:sz w:val="24"/>
                <w:szCs w:val="24"/>
              </w:rPr>
              <w:t>0,0</w:t>
            </w:r>
          </w:p>
        </w:tc>
        <w:tc>
          <w:tcPr>
            <w:tcW w:w="471" w:type="pct"/>
            <w:tcBorders>
              <w:top w:val="single" w:sz="4" w:space="0" w:color="auto"/>
              <w:left w:val="single" w:sz="4" w:space="0" w:color="auto"/>
              <w:bottom w:val="single" w:sz="4" w:space="0" w:color="auto"/>
              <w:right w:val="single" w:sz="4" w:space="0" w:color="auto"/>
            </w:tcBorders>
            <w:vAlign w:val="center"/>
          </w:tcPr>
          <w:p w:rsidR="007E52D6" w:rsidRPr="003E4EA6" w:rsidRDefault="007E52D6" w:rsidP="00963768">
            <w:pPr>
              <w:jc w:val="center"/>
              <w:rPr>
                <w:color w:val="000000"/>
                <w:sz w:val="24"/>
                <w:szCs w:val="24"/>
              </w:rPr>
            </w:pPr>
            <w:r w:rsidRPr="003E4EA6">
              <w:rPr>
                <w:color w:val="000000"/>
                <w:sz w:val="24"/>
                <w:szCs w:val="24"/>
              </w:rPr>
              <w:t>70,0</w:t>
            </w:r>
          </w:p>
        </w:tc>
        <w:tc>
          <w:tcPr>
            <w:tcW w:w="660" w:type="pct"/>
            <w:vMerge w:val="restart"/>
            <w:tcBorders>
              <w:top w:val="single" w:sz="4" w:space="0" w:color="auto"/>
              <w:left w:val="single" w:sz="4" w:space="0" w:color="auto"/>
              <w:bottom w:val="single" w:sz="4" w:space="0" w:color="auto"/>
              <w:right w:val="single" w:sz="4" w:space="0" w:color="auto"/>
            </w:tcBorders>
            <w:noWrap/>
            <w:vAlign w:val="center"/>
            <w:hideMark/>
          </w:tcPr>
          <w:p w:rsidR="007E52D6" w:rsidRPr="003E4EA6" w:rsidRDefault="007E52D6" w:rsidP="00A9514D">
            <w:pPr>
              <w:rPr>
                <w:sz w:val="20"/>
                <w:szCs w:val="20"/>
              </w:rPr>
            </w:pPr>
            <w:r w:rsidRPr="003E4EA6">
              <w:rPr>
                <w:sz w:val="20"/>
                <w:szCs w:val="20"/>
              </w:rPr>
              <w:t> </w:t>
            </w:r>
          </w:p>
        </w:tc>
      </w:tr>
      <w:tr w:rsidR="007E52D6" w:rsidRPr="003E4EA6" w:rsidTr="00D21EED">
        <w:trPr>
          <w:trHeight w:val="422"/>
        </w:trPr>
        <w:tc>
          <w:tcPr>
            <w:tcW w:w="218" w:type="pct"/>
            <w:vMerge/>
            <w:tcBorders>
              <w:left w:val="single" w:sz="4" w:space="0" w:color="auto"/>
              <w:bottom w:val="single" w:sz="4" w:space="0" w:color="auto"/>
              <w:right w:val="single" w:sz="4" w:space="0" w:color="auto"/>
            </w:tcBorders>
          </w:tcPr>
          <w:p w:rsidR="007E52D6" w:rsidRPr="003E4EA6" w:rsidRDefault="007E52D6" w:rsidP="00A9514D">
            <w:pPr>
              <w:rPr>
                <w:sz w:val="24"/>
                <w:szCs w:val="24"/>
              </w:rPr>
            </w:pPr>
          </w:p>
        </w:tc>
        <w:tc>
          <w:tcPr>
            <w:tcW w:w="1010" w:type="pct"/>
            <w:vMerge/>
            <w:tcBorders>
              <w:top w:val="single" w:sz="4" w:space="0" w:color="auto"/>
              <w:left w:val="single" w:sz="4" w:space="0" w:color="auto"/>
              <w:bottom w:val="single" w:sz="4" w:space="0" w:color="auto"/>
              <w:right w:val="single" w:sz="4" w:space="0" w:color="auto"/>
            </w:tcBorders>
            <w:vAlign w:val="center"/>
          </w:tcPr>
          <w:p w:rsidR="007E52D6" w:rsidRPr="003E4EA6" w:rsidRDefault="007E52D6" w:rsidP="00A9514D">
            <w:pPr>
              <w:rPr>
                <w:sz w:val="24"/>
                <w:szCs w:val="24"/>
              </w:rPr>
            </w:pPr>
          </w:p>
        </w:tc>
        <w:tc>
          <w:tcPr>
            <w:tcW w:w="192" w:type="pct"/>
            <w:vMerge/>
            <w:tcBorders>
              <w:top w:val="single" w:sz="4" w:space="0" w:color="auto"/>
              <w:left w:val="single" w:sz="4" w:space="0" w:color="auto"/>
              <w:bottom w:val="single" w:sz="4" w:space="0" w:color="auto"/>
              <w:right w:val="single" w:sz="4" w:space="0" w:color="auto"/>
            </w:tcBorders>
            <w:vAlign w:val="center"/>
          </w:tcPr>
          <w:p w:rsidR="007E52D6" w:rsidRPr="003E4EA6" w:rsidRDefault="007E52D6" w:rsidP="00A9514D">
            <w:pPr>
              <w:rPr>
                <w:sz w:val="24"/>
                <w:szCs w:val="24"/>
              </w:rPr>
            </w:pPr>
          </w:p>
        </w:tc>
        <w:tc>
          <w:tcPr>
            <w:tcW w:w="260" w:type="pct"/>
            <w:vMerge/>
            <w:tcBorders>
              <w:top w:val="single" w:sz="4" w:space="0" w:color="auto"/>
              <w:left w:val="single" w:sz="4" w:space="0" w:color="auto"/>
              <w:bottom w:val="single" w:sz="4" w:space="0" w:color="auto"/>
              <w:right w:val="single" w:sz="4" w:space="0" w:color="auto"/>
            </w:tcBorders>
            <w:vAlign w:val="center"/>
          </w:tcPr>
          <w:p w:rsidR="007E52D6" w:rsidRPr="003E4EA6" w:rsidRDefault="007E52D6" w:rsidP="00A9514D">
            <w:pPr>
              <w:rPr>
                <w:sz w:val="24"/>
                <w:szCs w:val="24"/>
              </w:rPr>
            </w:pPr>
          </w:p>
        </w:tc>
        <w:tc>
          <w:tcPr>
            <w:tcW w:w="245" w:type="pct"/>
            <w:vMerge/>
            <w:tcBorders>
              <w:top w:val="single" w:sz="4" w:space="0" w:color="auto"/>
              <w:left w:val="single" w:sz="4" w:space="0" w:color="auto"/>
              <w:bottom w:val="single" w:sz="4" w:space="0" w:color="auto"/>
              <w:right w:val="single" w:sz="4" w:space="0" w:color="auto"/>
            </w:tcBorders>
            <w:vAlign w:val="center"/>
          </w:tcPr>
          <w:p w:rsidR="007E52D6" w:rsidRPr="003E4EA6" w:rsidRDefault="007E52D6" w:rsidP="00A9514D">
            <w:pPr>
              <w:rPr>
                <w:sz w:val="24"/>
                <w:szCs w:val="24"/>
              </w:rPr>
            </w:pPr>
          </w:p>
        </w:tc>
        <w:tc>
          <w:tcPr>
            <w:tcW w:w="353" w:type="pct"/>
            <w:vMerge/>
            <w:tcBorders>
              <w:top w:val="single" w:sz="4" w:space="0" w:color="auto"/>
              <w:left w:val="single" w:sz="4" w:space="0" w:color="auto"/>
              <w:bottom w:val="single" w:sz="4" w:space="0" w:color="auto"/>
              <w:right w:val="single" w:sz="4" w:space="0" w:color="auto"/>
            </w:tcBorders>
            <w:vAlign w:val="center"/>
          </w:tcPr>
          <w:p w:rsidR="007E52D6" w:rsidRPr="003E4EA6" w:rsidRDefault="007E52D6" w:rsidP="00A9514D">
            <w:pPr>
              <w:rPr>
                <w:sz w:val="24"/>
                <w:szCs w:val="24"/>
              </w:rPr>
            </w:pPr>
          </w:p>
        </w:tc>
        <w:tc>
          <w:tcPr>
            <w:tcW w:w="218" w:type="pct"/>
            <w:tcBorders>
              <w:top w:val="single" w:sz="4" w:space="0" w:color="auto"/>
              <w:left w:val="single" w:sz="4" w:space="0" w:color="auto"/>
              <w:bottom w:val="single" w:sz="4" w:space="0" w:color="auto"/>
              <w:right w:val="single" w:sz="4" w:space="0" w:color="auto"/>
            </w:tcBorders>
            <w:vAlign w:val="center"/>
          </w:tcPr>
          <w:p w:rsidR="007E52D6" w:rsidRPr="003E4EA6" w:rsidRDefault="007E52D6" w:rsidP="00A9514D">
            <w:pPr>
              <w:jc w:val="right"/>
              <w:rPr>
                <w:sz w:val="24"/>
                <w:szCs w:val="24"/>
              </w:rPr>
            </w:pPr>
            <w:r w:rsidRPr="003E4EA6">
              <w:rPr>
                <w:sz w:val="24"/>
                <w:szCs w:val="24"/>
              </w:rPr>
              <w:t>321</w:t>
            </w:r>
          </w:p>
        </w:tc>
        <w:tc>
          <w:tcPr>
            <w:tcW w:w="478" w:type="pct"/>
            <w:tcBorders>
              <w:top w:val="single" w:sz="4" w:space="0" w:color="auto"/>
              <w:left w:val="single" w:sz="4" w:space="0" w:color="auto"/>
              <w:bottom w:val="single" w:sz="4" w:space="0" w:color="auto"/>
              <w:right w:val="single" w:sz="4" w:space="0" w:color="auto"/>
            </w:tcBorders>
            <w:vAlign w:val="center"/>
          </w:tcPr>
          <w:p w:rsidR="007E52D6" w:rsidRPr="003E4EA6" w:rsidRDefault="007E52D6" w:rsidP="00963768">
            <w:pPr>
              <w:jc w:val="center"/>
              <w:rPr>
                <w:color w:val="000000"/>
                <w:sz w:val="24"/>
                <w:szCs w:val="24"/>
              </w:rPr>
            </w:pPr>
            <w:r w:rsidRPr="003E4EA6">
              <w:rPr>
                <w:color w:val="000000"/>
                <w:sz w:val="24"/>
                <w:szCs w:val="24"/>
              </w:rPr>
              <w:t>1 452,1</w:t>
            </w:r>
          </w:p>
        </w:tc>
        <w:tc>
          <w:tcPr>
            <w:tcW w:w="519" w:type="pct"/>
            <w:tcBorders>
              <w:top w:val="single" w:sz="4" w:space="0" w:color="auto"/>
              <w:left w:val="single" w:sz="4" w:space="0" w:color="auto"/>
              <w:bottom w:val="single" w:sz="4" w:space="0" w:color="auto"/>
              <w:right w:val="single" w:sz="4" w:space="0" w:color="auto"/>
            </w:tcBorders>
            <w:vAlign w:val="center"/>
          </w:tcPr>
          <w:p w:rsidR="007E52D6" w:rsidRPr="003E4EA6" w:rsidRDefault="007E52D6" w:rsidP="00963768">
            <w:pPr>
              <w:jc w:val="center"/>
              <w:rPr>
                <w:color w:val="000000"/>
                <w:sz w:val="24"/>
                <w:szCs w:val="24"/>
              </w:rPr>
            </w:pPr>
            <w:r w:rsidRPr="003E4EA6">
              <w:rPr>
                <w:color w:val="000000"/>
                <w:sz w:val="24"/>
                <w:szCs w:val="24"/>
              </w:rPr>
              <w:t>1 452,1</w:t>
            </w:r>
          </w:p>
        </w:tc>
        <w:tc>
          <w:tcPr>
            <w:tcW w:w="376" w:type="pct"/>
            <w:tcBorders>
              <w:top w:val="single" w:sz="4" w:space="0" w:color="auto"/>
              <w:left w:val="single" w:sz="4" w:space="0" w:color="auto"/>
              <w:bottom w:val="single" w:sz="4" w:space="0" w:color="auto"/>
              <w:right w:val="single" w:sz="4" w:space="0" w:color="auto"/>
            </w:tcBorders>
            <w:vAlign w:val="center"/>
          </w:tcPr>
          <w:p w:rsidR="007E52D6" w:rsidRPr="003E4EA6" w:rsidRDefault="007E52D6" w:rsidP="00963768">
            <w:pPr>
              <w:jc w:val="center"/>
              <w:rPr>
                <w:color w:val="000000"/>
                <w:sz w:val="24"/>
                <w:szCs w:val="24"/>
              </w:rPr>
            </w:pPr>
            <w:r w:rsidRPr="003E4EA6">
              <w:rPr>
                <w:color w:val="000000"/>
                <w:sz w:val="24"/>
                <w:szCs w:val="24"/>
              </w:rPr>
              <w:t>0,0</w:t>
            </w:r>
          </w:p>
        </w:tc>
        <w:tc>
          <w:tcPr>
            <w:tcW w:w="471" w:type="pct"/>
            <w:tcBorders>
              <w:top w:val="single" w:sz="4" w:space="0" w:color="auto"/>
              <w:left w:val="single" w:sz="4" w:space="0" w:color="auto"/>
              <w:bottom w:val="single" w:sz="4" w:space="0" w:color="auto"/>
              <w:right w:val="single" w:sz="4" w:space="0" w:color="auto"/>
            </w:tcBorders>
            <w:vAlign w:val="center"/>
          </w:tcPr>
          <w:p w:rsidR="007E52D6" w:rsidRPr="003E4EA6" w:rsidRDefault="007E52D6" w:rsidP="00963768">
            <w:pPr>
              <w:jc w:val="center"/>
              <w:rPr>
                <w:color w:val="000000"/>
                <w:sz w:val="24"/>
                <w:szCs w:val="24"/>
              </w:rPr>
            </w:pPr>
            <w:r w:rsidRPr="003E4EA6">
              <w:rPr>
                <w:color w:val="000000"/>
                <w:sz w:val="24"/>
                <w:szCs w:val="24"/>
              </w:rPr>
              <w:t>2 904,2</w:t>
            </w:r>
          </w:p>
        </w:tc>
        <w:tc>
          <w:tcPr>
            <w:tcW w:w="660" w:type="pct"/>
            <w:vMerge/>
            <w:tcBorders>
              <w:top w:val="single" w:sz="4" w:space="0" w:color="auto"/>
              <w:left w:val="single" w:sz="4" w:space="0" w:color="auto"/>
              <w:bottom w:val="single" w:sz="4" w:space="0" w:color="auto"/>
              <w:right w:val="single" w:sz="4" w:space="0" w:color="auto"/>
            </w:tcBorders>
            <w:vAlign w:val="center"/>
          </w:tcPr>
          <w:p w:rsidR="007E52D6" w:rsidRPr="003E4EA6" w:rsidRDefault="007E52D6" w:rsidP="00A9514D">
            <w:pPr>
              <w:rPr>
                <w:sz w:val="20"/>
                <w:szCs w:val="20"/>
              </w:rPr>
            </w:pPr>
          </w:p>
        </w:tc>
      </w:tr>
      <w:tr w:rsidR="007E52D6" w:rsidRPr="003E4EA6" w:rsidTr="00D21EED">
        <w:trPr>
          <w:trHeight w:val="345"/>
        </w:trPr>
        <w:tc>
          <w:tcPr>
            <w:tcW w:w="1227" w:type="pct"/>
            <w:gridSpan w:val="2"/>
            <w:tcBorders>
              <w:top w:val="single" w:sz="4" w:space="0" w:color="auto"/>
              <w:left w:val="single" w:sz="4" w:space="0" w:color="auto"/>
              <w:bottom w:val="single" w:sz="4" w:space="0" w:color="auto"/>
              <w:right w:val="single" w:sz="4" w:space="0" w:color="auto"/>
            </w:tcBorders>
          </w:tcPr>
          <w:p w:rsidR="007E52D6" w:rsidRPr="003E4EA6" w:rsidRDefault="007E52D6" w:rsidP="00A9514D">
            <w:pPr>
              <w:jc w:val="center"/>
              <w:rPr>
                <w:sz w:val="24"/>
                <w:szCs w:val="24"/>
              </w:rPr>
            </w:pPr>
            <w:r w:rsidRPr="003E4EA6">
              <w:rPr>
                <w:sz w:val="24"/>
                <w:szCs w:val="24"/>
              </w:rPr>
              <w:t>ИТОГО по подпрограмме 1:</w:t>
            </w: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7E52D6" w:rsidRPr="003E4EA6" w:rsidRDefault="007E52D6" w:rsidP="00A9514D">
            <w:pPr>
              <w:rPr>
                <w:sz w:val="24"/>
                <w:szCs w:val="24"/>
              </w:rPr>
            </w:pPr>
          </w:p>
        </w:tc>
        <w:tc>
          <w:tcPr>
            <w:tcW w:w="260" w:type="pct"/>
            <w:tcBorders>
              <w:top w:val="single" w:sz="4" w:space="0" w:color="auto"/>
              <w:left w:val="single" w:sz="4" w:space="0" w:color="auto"/>
              <w:bottom w:val="single" w:sz="4" w:space="0" w:color="auto"/>
              <w:right w:val="single" w:sz="4" w:space="0" w:color="auto"/>
            </w:tcBorders>
            <w:vAlign w:val="center"/>
            <w:hideMark/>
          </w:tcPr>
          <w:p w:rsidR="007E52D6" w:rsidRPr="003E4EA6" w:rsidRDefault="007E52D6" w:rsidP="00A9514D">
            <w:pPr>
              <w:jc w:val="center"/>
              <w:rPr>
                <w:sz w:val="24"/>
                <w:szCs w:val="24"/>
              </w:rPr>
            </w:pPr>
          </w:p>
        </w:tc>
        <w:tc>
          <w:tcPr>
            <w:tcW w:w="245" w:type="pct"/>
            <w:tcBorders>
              <w:top w:val="single" w:sz="4" w:space="0" w:color="auto"/>
              <w:left w:val="single" w:sz="4" w:space="0" w:color="auto"/>
              <w:bottom w:val="single" w:sz="4" w:space="0" w:color="auto"/>
              <w:right w:val="single" w:sz="4" w:space="0" w:color="auto"/>
            </w:tcBorders>
            <w:vAlign w:val="center"/>
            <w:hideMark/>
          </w:tcPr>
          <w:p w:rsidR="007E52D6" w:rsidRPr="003E4EA6" w:rsidRDefault="007E52D6" w:rsidP="00A9514D">
            <w:pPr>
              <w:jc w:val="center"/>
              <w:rPr>
                <w:sz w:val="24"/>
                <w:szCs w:val="24"/>
              </w:rPr>
            </w:pPr>
          </w:p>
        </w:tc>
        <w:tc>
          <w:tcPr>
            <w:tcW w:w="353" w:type="pct"/>
            <w:tcBorders>
              <w:top w:val="single" w:sz="4" w:space="0" w:color="auto"/>
              <w:left w:val="single" w:sz="4" w:space="0" w:color="auto"/>
              <w:bottom w:val="single" w:sz="4" w:space="0" w:color="auto"/>
              <w:right w:val="single" w:sz="4" w:space="0" w:color="auto"/>
            </w:tcBorders>
            <w:vAlign w:val="center"/>
            <w:hideMark/>
          </w:tcPr>
          <w:p w:rsidR="007E52D6" w:rsidRPr="003E4EA6" w:rsidRDefault="007E52D6" w:rsidP="00A9514D">
            <w:pPr>
              <w:jc w:val="center"/>
              <w:rPr>
                <w:sz w:val="24"/>
                <w:szCs w:val="24"/>
              </w:rPr>
            </w:pPr>
          </w:p>
        </w:tc>
        <w:tc>
          <w:tcPr>
            <w:tcW w:w="218" w:type="pct"/>
            <w:tcBorders>
              <w:top w:val="single" w:sz="4" w:space="0" w:color="auto"/>
              <w:left w:val="single" w:sz="4" w:space="0" w:color="auto"/>
              <w:bottom w:val="single" w:sz="4" w:space="0" w:color="auto"/>
              <w:right w:val="single" w:sz="4" w:space="0" w:color="auto"/>
            </w:tcBorders>
            <w:vAlign w:val="center"/>
            <w:hideMark/>
          </w:tcPr>
          <w:p w:rsidR="007E52D6" w:rsidRPr="003E4EA6" w:rsidRDefault="007E52D6" w:rsidP="00A9514D">
            <w:pPr>
              <w:jc w:val="center"/>
              <w:rPr>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tcPr>
          <w:p w:rsidR="007E52D6" w:rsidRPr="003E4EA6" w:rsidRDefault="00C27910" w:rsidP="00963768">
            <w:pPr>
              <w:pStyle w:val="2"/>
              <w:jc w:val="center"/>
              <w:rPr>
                <w:sz w:val="24"/>
                <w:szCs w:val="24"/>
              </w:rPr>
            </w:pPr>
            <w:r>
              <w:rPr>
                <w:sz w:val="24"/>
                <w:szCs w:val="24"/>
              </w:rPr>
              <w:t>195 249,0</w:t>
            </w:r>
          </w:p>
        </w:tc>
        <w:tc>
          <w:tcPr>
            <w:tcW w:w="519" w:type="pct"/>
            <w:tcBorders>
              <w:top w:val="single" w:sz="4" w:space="0" w:color="auto"/>
              <w:left w:val="single" w:sz="4" w:space="0" w:color="auto"/>
              <w:bottom w:val="single" w:sz="4" w:space="0" w:color="auto"/>
              <w:right w:val="single" w:sz="4" w:space="0" w:color="auto"/>
            </w:tcBorders>
            <w:vAlign w:val="center"/>
          </w:tcPr>
          <w:p w:rsidR="007E52D6" w:rsidRPr="003E4EA6" w:rsidRDefault="00C27910" w:rsidP="00963768">
            <w:pPr>
              <w:pStyle w:val="2"/>
              <w:jc w:val="center"/>
              <w:rPr>
                <w:sz w:val="24"/>
                <w:szCs w:val="24"/>
              </w:rPr>
            </w:pPr>
            <w:r>
              <w:rPr>
                <w:sz w:val="24"/>
                <w:szCs w:val="24"/>
              </w:rPr>
              <w:t>191 749,0</w:t>
            </w:r>
          </w:p>
        </w:tc>
        <w:tc>
          <w:tcPr>
            <w:tcW w:w="376" w:type="pct"/>
            <w:tcBorders>
              <w:top w:val="single" w:sz="4" w:space="0" w:color="auto"/>
              <w:left w:val="single" w:sz="4" w:space="0" w:color="auto"/>
              <w:bottom w:val="single" w:sz="4" w:space="0" w:color="auto"/>
              <w:right w:val="single" w:sz="4" w:space="0" w:color="auto"/>
            </w:tcBorders>
            <w:vAlign w:val="center"/>
          </w:tcPr>
          <w:p w:rsidR="007E52D6" w:rsidRPr="003E4EA6" w:rsidRDefault="00C27910" w:rsidP="00963768">
            <w:pPr>
              <w:pStyle w:val="2"/>
              <w:jc w:val="center"/>
              <w:rPr>
                <w:sz w:val="24"/>
                <w:szCs w:val="24"/>
              </w:rPr>
            </w:pPr>
            <w:r>
              <w:rPr>
                <w:sz w:val="24"/>
                <w:szCs w:val="24"/>
              </w:rPr>
              <w:t>75 857,0</w:t>
            </w:r>
          </w:p>
        </w:tc>
        <w:tc>
          <w:tcPr>
            <w:tcW w:w="471" w:type="pct"/>
            <w:tcBorders>
              <w:top w:val="single" w:sz="4" w:space="0" w:color="auto"/>
              <w:left w:val="single" w:sz="4" w:space="0" w:color="auto"/>
              <w:bottom w:val="single" w:sz="4" w:space="0" w:color="auto"/>
              <w:right w:val="single" w:sz="4" w:space="0" w:color="auto"/>
            </w:tcBorders>
            <w:vAlign w:val="center"/>
          </w:tcPr>
          <w:p w:rsidR="007E52D6" w:rsidRPr="003E4EA6" w:rsidRDefault="007E52D6" w:rsidP="00C27910">
            <w:pPr>
              <w:pStyle w:val="2"/>
              <w:jc w:val="center"/>
              <w:rPr>
                <w:sz w:val="24"/>
                <w:szCs w:val="24"/>
              </w:rPr>
            </w:pPr>
            <w:r w:rsidRPr="003E4EA6">
              <w:rPr>
                <w:sz w:val="24"/>
                <w:szCs w:val="24"/>
              </w:rPr>
              <w:t>4</w:t>
            </w:r>
            <w:r w:rsidR="00C27910">
              <w:rPr>
                <w:sz w:val="24"/>
                <w:szCs w:val="24"/>
              </w:rPr>
              <w:t>62 855,0</w:t>
            </w:r>
          </w:p>
        </w:tc>
        <w:tc>
          <w:tcPr>
            <w:tcW w:w="660" w:type="pct"/>
            <w:tcBorders>
              <w:top w:val="single" w:sz="4" w:space="0" w:color="auto"/>
              <w:left w:val="single" w:sz="4" w:space="0" w:color="auto"/>
              <w:bottom w:val="single" w:sz="4" w:space="0" w:color="auto"/>
              <w:right w:val="single" w:sz="4" w:space="0" w:color="auto"/>
            </w:tcBorders>
            <w:vAlign w:val="center"/>
            <w:hideMark/>
          </w:tcPr>
          <w:p w:rsidR="007E52D6" w:rsidRPr="003E4EA6" w:rsidRDefault="007E52D6" w:rsidP="00A9514D">
            <w:pPr>
              <w:rPr>
                <w:sz w:val="20"/>
                <w:szCs w:val="20"/>
              </w:rPr>
            </w:pPr>
          </w:p>
        </w:tc>
      </w:tr>
    </w:tbl>
    <w:p w:rsidR="007C3A10" w:rsidRPr="003E4EA6" w:rsidRDefault="007C3A10" w:rsidP="00430637">
      <w:pPr>
        <w:rPr>
          <w:vanish/>
        </w:rPr>
        <w:sectPr w:rsidR="007C3A10" w:rsidRPr="003E4EA6" w:rsidSect="00CB1B37">
          <w:pgSz w:w="16838" w:h="11906" w:orient="landscape"/>
          <w:pgMar w:top="851" w:right="851" w:bottom="1134" w:left="1701" w:header="709" w:footer="709" w:gutter="0"/>
          <w:cols w:space="720"/>
        </w:sectPr>
      </w:pPr>
    </w:p>
    <w:p w:rsidR="00430637" w:rsidRPr="003E4EA6" w:rsidRDefault="00CF68C2" w:rsidP="00FC3156">
      <w:pPr>
        <w:autoSpaceDE w:val="0"/>
        <w:autoSpaceDN w:val="0"/>
        <w:adjustRightInd w:val="0"/>
        <w:ind w:right="-427"/>
        <w:jc w:val="right"/>
      </w:pPr>
      <w:r w:rsidRPr="003E4EA6">
        <w:lastRenderedPageBreak/>
        <w:t xml:space="preserve"> Приложение № </w:t>
      </w:r>
      <w:r w:rsidR="00E87EBD" w:rsidRPr="003E4EA6">
        <w:t>5</w:t>
      </w:r>
      <w:r w:rsidR="00430637" w:rsidRPr="003E4EA6">
        <w:t xml:space="preserve"> к Программе</w:t>
      </w:r>
    </w:p>
    <w:p w:rsidR="00430637" w:rsidRPr="003E4EA6" w:rsidRDefault="00430637" w:rsidP="00430637">
      <w:pPr>
        <w:jc w:val="center"/>
        <w:rPr>
          <w:b/>
        </w:rPr>
      </w:pPr>
    </w:p>
    <w:p w:rsidR="00430637" w:rsidRPr="003E4EA6" w:rsidRDefault="00430637" w:rsidP="00430637">
      <w:pPr>
        <w:jc w:val="center"/>
        <w:rPr>
          <w:b/>
          <w:kern w:val="32"/>
        </w:rPr>
      </w:pPr>
      <w:r w:rsidRPr="003E4EA6">
        <w:rPr>
          <w:b/>
          <w:kern w:val="32"/>
        </w:rPr>
        <w:t>1. Паспорт подпрограммы 2</w:t>
      </w:r>
    </w:p>
    <w:p w:rsidR="00430637" w:rsidRPr="003E4EA6" w:rsidRDefault="00430637" w:rsidP="00430637">
      <w:pPr>
        <w:jc w:val="cente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946"/>
      </w:tblGrid>
      <w:tr w:rsidR="00A22223" w:rsidRPr="003E4EA6"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rsidR="00897B30" w:rsidRPr="003E4EA6" w:rsidRDefault="00897B30" w:rsidP="00B77290">
            <w:r w:rsidRPr="003E4EA6">
              <w:t>Наименование подпрограммы 2</w:t>
            </w:r>
          </w:p>
        </w:tc>
        <w:tc>
          <w:tcPr>
            <w:tcW w:w="6946" w:type="dxa"/>
            <w:tcBorders>
              <w:top w:val="single" w:sz="4" w:space="0" w:color="auto"/>
              <w:left w:val="single" w:sz="4" w:space="0" w:color="auto"/>
              <w:bottom w:val="single" w:sz="4" w:space="0" w:color="auto"/>
              <w:right w:val="single" w:sz="4" w:space="0" w:color="auto"/>
            </w:tcBorders>
            <w:hideMark/>
          </w:tcPr>
          <w:p w:rsidR="00897B30" w:rsidRPr="003E4EA6" w:rsidRDefault="00897B30">
            <w:pPr>
              <w:jc w:val="both"/>
            </w:pPr>
            <w:r w:rsidRPr="003E4EA6">
              <w:t>Развитие общего образования</w:t>
            </w:r>
            <w:r w:rsidR="008821E5" w:rsidRPr="003E4EA6">
              <w:t xml:space="preserve"> (далее – подпрограмма 2)</w:t>
            </w:r>
          </w:p>
        </w:tc>
      </w:tr>
      <w:tr w:rsidR="00A22223" w:rsidRPr="003E4EA6"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rsidR="00897B30" w:rsidRPr="003E4EA6" w:rsidRDefault="00897B30" w:rsidP="00B77290">
            <w:r w:rsidRPr="003E4EA6">
              <w:t>Наименование муниципальной программы, в рамках которой реализуется подпрограмма 2</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7B30" w:rsidRPr="003E4EA6" w:rsidRDefault="00897B30" w:rsidP="00004295">
            <w:pPr>
              <w:jc w:val="center"/>
            </w:pPr>
            <w:r w:rsidRPr="003E4EA6">
              <w:rPr>
                <w:bCs/>
              </w:rPr>
              <w:t>Развитие дошкольного, общего и дополнительного образования Ужурского района</w:t>
            </w:r>
          </w:p>
        </w:tc>
      </w:tr>
      <w:tr w:rsidR="00A22223" w:rsidRPr="003E4EA6"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rsidR="00897B30" w:rsidRPr="003E4EA6" w:rsidRDefault="00897B30" w:rsidP="00B77290">
            <w:r w:rsidRPr="003E4E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3E4EA6">
              <w:t xml:space="preserve"> 2</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7B30" w:rsidRPr="003E4EA6" w:rsidRDefault="00897B30" w:rsidP="00004295">
            <w:pPr>
              <w:jc w:val="center"/>
            </w:pPr>
            <w:r w:rsidRPr="003E4EA6">
              <w:t>Администрация Ужурского района</w:t>
            </w:r>
          </w:p>
        </w:tc>
      </w:tr>
      <w:tr w:rsidR="00A22223" w:rsidRPr="003E4EA6"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rsidR="00897B30" w:rsidRPr="003E4EA6" w:rsidRDefault="00897B30" w:rsidP="00B77290">
            <w:r w:rsidRPr="003E4EA6">
              <w:rPr>
                <w:spacing w:val="-4"/>
              </w:rPr>
              <w:t>Главный распорядитель бюджетных средств, ответственный за реализацию мероприятий подпрограммы 2</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7B30" w:rsidRPr="003E4EA6" w:rsidRDefault="00897B30" w:rsidP="00004295">
            <w:pPr>
              <w:jc w:val="center"/>
            </w:pPr>
            <w:r w:rsidRPr="003E4EA6">
              <w:t>Муниципальное казенное учреждение  «Управление образования Ужурского района»</w:t>
            </w:r>
          </w:p>
        </w:tc>
      </w:tr>
      <w:tr w:rsidR="00A22223" w:rsidRPr="003E4EA6" w:rsidTr="004A4B0A">
        <w:trPr>
          <w:cantSplit/>
          <w:trHeight w:val="2589"/>
        </w:trPr>
        <w:tc>
          <w:tcPr>
            <w:tcW w:w="3119" w:type="dxa"/>
            <w:tcBorders>
              <w:top w:val="single" w:sz="4" w:space="0" w:color="auto"/>
              <w:left w:val="single" w:sz="4" w:space="0" w:color="auto"/>
              <w:bottom w:val="single" w:sz="4" w:space="0" w:color="auto"/>
              <w:right w:val="single" w:sz="4" w:space="0" w:color="auto"/>
            </w:tcBorders>
          </w:tcPr>
          <w:p w:rsidR="007B4594" w:rsidRPr="003E4EA6" w:rsidRDefault="007B4594" w:rsidP="00B77290">
            <w:pPr>
              <w:rPr>
                <w:spacing w:val="-4"/>
              </w:rPr>
            </w:pPr>
            <w:r w:rsidRPr="003E4EA6">
              <w:t>Цель и задачи подпрограммы 2</w:t>
            </w:r>
          </w:p>
        </w:tc>
        <w:tc>
          <w:tcPr>
            <w:tcW w:w="6946" w:type="dxa"/>
            <w:tcBorders>
              <w:top w:val="single" w:sz="4" w:space="0" w:color="auto"/>
              <w:left w:val="single" w:sz="4" w:space="0" w:color="auto"/>
              <w:bottom w:val="single" w:sz="4" w:space="0" w:color="auto"/>
              <w:right w:val="single" w:sz="4" w:space="0" w:color="auto"/>
            </w:tcBorders>
            <w:vAlign w:val="center"/>
            <w:hideMark/>
          </w:tcPr>
          <w:p w:rsidR="00CC689D" w:rsidRPr="003E4EA6" w:rsidRDefault="00CC689D" w:rsidP="00CC689D">
            <w:pPr>
              <w:rPr>
                <w:color w:val="000000" w:themeColor="text1"/>
              </w:rPr>
            </w:pPr>
            <w:r w:rsidRPr="003E4EA6">
              <w:rPr>
                <w:color w:val="000000" w:themeColor="text1"/>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rsidR="007B4594" w:rsidRPr="003E4EA6" w:rsidRDefault="00CC689D" w:rsidP="00CC689D">
            <w:r w:rsidRPr="003E4EA6">
              <w:rPr>
                <w:color w:val="000000" w:themeColor="text1"/>
              </w:rPr>
              <w:t xml:space="preserve">Задача: обеспечить условия и качество обучения, соответствующие федеральным </w:t>
            </w:r>
            <w:r w:rsidRPr="003E4EA6">
              <w:t>государственным стандартам начального общего, основного обще</w:t>
            </w:r>
            <w:r w:rsidR="00EA60AB" w:rsidRPr="003E4EA6">
              <w:t>го, среднего общего образования.</w:t>
            </w:r>
          </w:p>
        </w:tc>
      </w:tr>
      <w:tr w:rsidR="00A22223" w:rsidRPr="003E4EA6"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rsidR="00897B30" w:rsidRPr="003E4EA6" w:rsidRDefault="00897B30" w:rsidP="00B77290">
            <w:r w:rsidRPr="003E4EA6">
              <w:lastRenderedPageBreak/>
              <w:t xml:space="preserve">Ожидаемые результаты от реализации подпрограммы 2 </w:t>
            </w:r>
          </w:p>
        </w:tc>
        <w:tc>
          <w:tcPr>
            <w:tcW w:w="6946" w:type="dxa"/>
            <w:tcBorders>
              <w:top w:val="single" w:sz="4" w:space="0" w:color="auto"/>
              <w:left w:val="single" w:sz="4" w:space="0" w:color="auto"/>
              <w:bottom w:val="single" w:sz="4" w:space="0" w:color="auto"/>
              <w:right w:val="single" w:sz="4" w:space="0" w:color="auto"/>
            </w:tcBorders>
            <w:hideMark/>
          </w:tcPr>
          <w:p w:rsidR="00EA60AB" w:rsidRPr="003E4EA6" w:rsidRDefault="00EA60AB" w:rsidP="00EA60AB">
            <w:pPr>
              <w:widowControl w:val="0"/>
              <w:shd w:val="clear" w:color="auto" w:fill="FFFFFF"/>
              <w:autoSpaceDE w:val="0"/>
              <w:autoSpaceDN w:val="0"/>
              <w:adjustRightInd w:val="0"/>
              <w:jc w:val="both"/>
            </w:pPr>
            <w:r w:rsidRPr="003E4EA6">
              <w:t xml:space="preserve">Сокращение доли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 </w:t>
            </w:r>
          </w:p>
          <w:p w:rsidR="00B77290" w:rsidRPr="003E4EA6" w:rsidRDefault="00EA60AB" w:rsidP="00EA60AB">
            <w:pPr>
              <w:jc w:val="both"/>
            </w:pPr>
            <w:r w:rsidRPr="003E4EA6">
              <w:t>Сохранение доли общеобразовательных организаций (с числом обучающихся более 50).</w:t>
            </w:r>
          </w:p>
          <w:p w:rsidR="00897B30" w:rsidRPr="003E4EA6" w:rsidRDefault="00B77290" w:rsidP="00EA60AB">
            <w:pPr>
              <w:jc w:val="both"/>
            </w:pPr>
            <w:r w:rsidRPr="003E4EA6">
              <w:t>Обязательным условием эффективности Программы является успешное выполнение целевых индикаторов и показателей подпрограммы 2 (приложение к паспорту подпрограммы 2)</w:t>
            </w:r>
          </w:p>
        </w:tc>
      </w:tr>
      <w:tr w:rsidR="00A22223" w:rsidRPr="003E4EA6"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rsidR="00897B30" w:rsidRPr="003E4EA6" w:rsidRDefault="00897B30" w:rsidP="00B77290">
            <w:r w:rsidRPr="003E4EA6">
              <w:t>Сроки реализации подпрограммы 2</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7B30" w:rsidRPr="003E4EA6" w:rsidRDefault="00897B30" w:rsidP="00CC689D">
            <w:pPr>
              <w:rPr>
                <w:bCs/>
              </w:rPr>
            </w:pPr>
            <w:r w:rsidRPr="003E4EA6">
              <w:t>201</w:t>
            </w:r>
            <w:r w:rsidR="00CC689D" w:rsidRPr="003E4EA6">
              <w:t>7</w:t>
            </w:r>
            <w:r w:rsidRPr="003E4EA6">
              <w:t xml:space="preserve"> – 20</w:t>
            </w:r>
            <w:r w:rsidR="006D0AB9" w:rsidRPr="003E4EA6">
              <w:t>3</w:t>
            </w:r>
            <w:r w:rsidR="00555D37" w:rsidRPr="003E4EA6">
              <w:t>0</w:t>
            </w:r>
            <w:r w:rsidRPr="003E4EA6">
              <w:t xml:space="preserve"> годы</w:t>
            </w:r>
          </w:p>
        </w:tc>
      </w:tr>
      <w:tr w:rsidR="00C57010" w:rsidRPr="003E4EA6" w:rsidTr="004A4B0A">
        <w:trPr>
          <w:cantSplit/>
          <w:trHeight w:val="2683"/>
        </w:trPr>
        <w:tc>
          <w:tcPr>
            <w:tcW w:w="3119" w:type="dxa"/>
            <w:tcBorders>
              <w:top w:val="single" w:sz="4" w:space="0" w:color="auto"/>
              <w:left w:val="single" w:sz="4" w:space="0" w:color="auto"/>
              <w:bottom w:val="single" w:sz="4" w:space="0" w:color="auto"/>
              <w:right w:val="single" w:sz="4" w:space="0" w:color="auto"/>
            </w:tcBorders>
          </w:tcPr>
          <w:p w:rsidR="00C57010" w:rsidRPr="003E4EA6" w:rsidRDefault="00C57010" w:rsidP="00B77290">
            <w:r w:rsidRPr="003E4EA6">
              <w:t xml:space="preserve">Ресурсное обеспечение </w:t>
            </w:r>
            <w:r w:rsidRPr="003E4EA6">
              <w:rPr>
                <w:iCs/>
              </w:rPr>
              <w:t>подпрограммы 2</w:t>
            </w:r>
          </w:p>
        </w:tc>
        <w:tc>
          <w:tcPr>
            <w:tcW w:w="6946" w:type="dxa"/>
            <w:tcBorders>
              <w:top w:val="single" w:sz="4" w:space="0" w:color="auto"/>
              <w:left w:val="single" w:sz="4" w:space="0" w:color="auto"/>
              <w:bottom w:val="single" w:sz="4" w:space="0" w:color="auto"/>
              <w:right w:val="single" w:sz="4" w:space="0" w:color="auto"/>
            </w:tcBorders>
            <w:hideMark/>
          </w:tcPr>
          <w:p w:rsidR="00102041" w:rsidRPr="003E4EA6" w:rsidRDefault="00102041" w:rsidP="00102041">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Объем финансирования подпрограммы 2-</w:t>
            </w:r>
          </w:p>
          <w:p w:rsidR="00102041" w:rsidRPr="003E4EA6" w:rsidRDefault="00411559" w:rsidP="00102041">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1</w:t>
            </w:r>
            <w:r w:rsidR="00D51D9D">
              <w:rPr>
                <w:rFonts w:ascii="Times New Roman" w:hAnsi="Times New Roman" w:cs="Times New Roman"/>
                <w:sz w:val="28"/>
                <w:szCs w:val="28"/>
              </w:rPr>
              <w:t> 233 173,8</w:t>
            </w:r>
            <w:r w:rsidR="00102041" w:rsidRPr="003E4EA6">
              <w:rPr>
                <w:rFonts w:ascii="Times New Roman" w:hAnsi="Times New Roman" w:cs="Times New Roman"/>
                <w:sz w:val="28"/>
                <w:szCs w:val="28"/>
              </w:rPr>
              <w:t xml:space="preserve"> тыс. руб., в том числе:</w:t>
            </w:r>
          </w:p>
          <w:p w:rsidR="0066547A" w:rsidRPr="003E4EA6" w:rsidRDefault="0066547A" w:rsidP="0066547A">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2023</w:t>
            </w:r>
            <w:r w:rsidR="00102041" w:rsidRPr="003E4EA6">
              <w:rPr>
                <w:rFonts w:ascii="Times New Roman" w:hAnsi="Times New Roman" w:cs="Times New Roman"/>
                <w:sz w:val="28"/>
                <w:szCs w:val="28"/>
              </w:rPr>
              <w:t xml:space="preserve"> год</w:t>
            </w:r>
            <w:r w:rsidRPr="003E4EA6">
              <w:rPr>
                <w:rFonts w:ascii="Times New Roman" w:hAnsi="Times New Roman" w:cs="Times New Roman"/>
                <w:sz w:val="28"/>
                <w:szCs w:val="28"/>
              </w:rPr>
              <w:t xml:space="preserve"> – 5</w:t>
            </w:r>
            <w:r w:rsidR="00D51D9D">
              <w:rPr>
                <w:rFonts w:ascii="Times New Roman" w:hAnsi="Times New Roman" w:cs="Times New Roman"/>
                <w:sz w:val="28"/>
                <w:szCs w:val="28"/>
              </w:rPr>
              <w:t>68 419,9</w:t>
            </w:r>
            <w:r w:rsidRPr="003E4EA6">
              <w:rPr>
                <w:rFonts w:ascii="Times New Roman" w:hAnsi="Times New Roman" w:cs="Times New Roman"/>
                <w:sz w:val="28"/>
                <w:szCs w:val="28"/>
              </w:rPr>
              <w:t xml:space="preserve"> тыс. руб., в том числе:</w:t>
            </w:r>
          </w:p>
          <w:p w:rsidR="0066547A" w:rsidRPr="003E4EA6" w:rsidRDefault="0066547A" w:rsidP="0066547A">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средств районного бюджета – 1</w:t>
            </w:r>
            <w:r w:rsidR="00D51D9D">
              <w:rPr>
                <w:rFonts w:ascii="Times New Roman" w:hAnsi="Times New Roman" w:cs="Times New Roman"/>
                <w:sz w:val="28"/>
                <w:szCs w:val="28"/>
              </w:rPr>
              <w:t>42 255,9</w:t>
            </w:r>
            <w:r w:rsidRPr="003E4EA6">
              <w:rPr>
                <w:rFonts w:ascii="Times New Roman" w:hAnsi="Times New Roman" w:cs="Times New Roman"/>
                <w:sz w:val="28"/>
                <w:szCs w:val="28"/>
              </w:rPr>
              <w:t xml:space="preserve"> тыс.руб.</w:t>
            </w:r>
          </w:p>
          <w:p w:rsidR="0066547A" w:rsidRPr="003E4EA6" w:rsidRDefault="0066547A" w:rsidP="0066547A">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w:t>
            </w:r>
            <w:r w:rsidR="00D51D9D">
              <w:rPr>
                <w:rFonts w:ascii="Times New Roman" w:hAnsi="Times New Roman" w:cs="Times New Roman"/>
                <w:sz w:val="28"/>
                <w:szCs w:val="28"/>
              </w:rPr>
              <w:t>ств кр</w:t>
            </w:r>
            <w:proofErr w:type="gramEnd"/>
            <w:r w:rsidR="00D51D9D">
              <w:rPr>
                <w:rFonts w:ascii="Times New Roman" w:hAnsi="Times New Roman" w:cs="Times New Roman"/>
                <w:sz w:val="28"/>
                <w:szCs w:val="28"/>
              </w:rPr>
              <w:t>аевого бюджета – 372 531,6</w:t>
            </w:r>
            <w:r w:rsidRPr="003E4EA6">
              <w:rPr>
                <w:rFonts w:ascii="Times New Roman" w:hAnsi="Times New Roman" w:cs="Times New Roman"/>
                <w:sz w:val="28"/>
                <w:szCs w:val="28"/>
              </w:rPr>
              <w:t xml:space="preserve"> тыс. руб.</w:t>
            </w:r>
          </w:p>
          <w:p w:rsidR="0066547A" w:rsidRPr="003E4EA6" w:rsidRDefault="0066547A" w:rsidP="0066547A">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федерального бюджета – 53 632,4 тыс. руб.</w:t>
            </w:r>
          </w:p>
          <w:p w:rsidR="0066547A" w:rsidRPr="003E4EA6" w:rsidRDefault="0066547A" w:rsidP="0066547A">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2024</w:t>
            </w:r>
            <w:r w:rsidR="00411559" w:rsidRPr="003E4EA6">
              <w:rPr>
                <w:rFonts w:ascii="Times New Roman" w:hAnsi="Times New Roman" w:cs="Times New Roman"/>
                <w:sz w:val="28"/>
                <w:szCs w:val="28"/>
              </w:rPr>
              <w:t xml:space="preserve"> год </w:t>
            </w:r>
            <w:r w:rsidR="00D51D9D">
              <w:rPr>
                <w:rFonts w:ascii="Times New Roman" w:hAnsi="Times New Roman" w:cs="Times New Roman"/>
                <w:sz w:val="28"/>
                <w:szCs w:val="28"/>
              </w:rPr>
              <w:t>–  527 348,6</w:t>
            </w:r>
            <w:r w:rsidRPr="003E4EA6">
              <w:rPr>
                <w:rFonts w:ascii="Times New Roman" w:hAnsi="Times New Roman" w:cs="Times New Roman"/>
                <w:sz w:val="28"/>
                <w:szCs w:val="28"/>
              </w:rPr>
              <w:t xml:space="preserve"> тыс. руб., в том числе:</w:t>
            </w:r>
          </w:p>
          <w:p w:rsidR="0066547A" w:rsidRPr="003E4EA6" w:rsidRDefault="0066547A" w:rsidP="0066547A">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w:t>
            </w:r>
            <w:r w:rsidR="00D51D9D">
              <w:rPr>
                <w:rFonts w:ascii="Times New Roman" w:hAnsi="Times New Roman" w:cs="Times New Roman"/>
                <w:sz w:val="28"/>
                <w:szCs w:val="28"/>
              </w:rPr>
              <w:t>т средств районного бюджета – 137 405,3</w:t>
            </w:r>
            <w:r w:rsidRPr="003E4EA6">
              <w:rPr>
                <w:rFonts w:ascii="Times New Roman" w:hAnsi="Times New Roman" w:cs="Times New Roman"/>
                <w:sz w:val="28"/>
                <w:szCs w:val="28"/>
              </w:rPr>
              <w:t xml:space="preserve"> тыс.руб.</w:t>
            </w:r>
          </w:p>
          <w:p w:rsidR="0066547A" w:rsidRPr="003E4EA6" w:rsidRDefault="0066547A" w:rsidP="0066547A">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дств кр</w:t>
            </w:r>
            <w:proofErr w:type="gramEnd"/>
            <w:r w:rsidRPr="003E4EA6">
              <w:rPr>
                <w:rFonts w:ascii="Times New Roman" w:hAnsi="Times New Roman" w:cs="Times New Roman"/>
                <w:sz w:val="28"/>
                <w:szCs w:val="28"/>
              </w:rPr>
              <w:t>аевого бюджета – 373 092,4 тыс.руб.</w:t>
            </w:r>
          </w:p>
          <w:p w:rsidR="0066547A" w:rsidRPr="003E4EA6" w:rsidRDefault="0066547A" w:rsidP="0066547A">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федерального бюджета – 16 850,9 тыс.руб.</w:t>
            </w:r>
          </w:p>
          <w:p w:rsidR="00102041" w:rsidRPr="003E4EA6" w:rsidRDefault="0066547A" w:rsidP="0066547A">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2025</w:t>
            </w:r>
            <w:r w:rsidR="00411559" w:rsidRPr="003E4EA6">
              <w:rPr>
                <w:rFonts w:ascii="Times New Roman" w:hAnsi="Times New Roman" w:cs="Times New Roman"/>
                <w:sz w:val="28"/>
                <w:szCs w:val="28"/>
              </w:rPr>
              <w:t xml:space="preserve"> год –  </w:t>
            </w:r>
            <w:r w:rsidR="00D51D9D">
              <w:rPr>
                <w:rFonts w:ascii="Times New Roman" w:hAnsi="Times New Roman" w:cs="Times New Roman"/>
                <w:sz w:val="28"/>
                <w:szCs w:val="28"/>
              </w:rPr>
              <w:t>137 405,3</w:t>
            </w:r>
            <w:r w:rsidR="00102041" w:rsidRPr="003E4EA6">
              <w:rPr>
                <w:rFonts w:ascii="Times New Roman" w:hAnsi="Times New Roman" w:cs="Times New Roman"/>
                <w:sz w:val="28"/>
                <w:szCs w:val="28"/>
              </w:rPr>
              <w:t xml:space="preserve"> тыс. руб., в том числе:</w:t>
            </w:r>
          </w:p>
          <w:p w:rsidR="00102041" w:rsidRPr="003E4EA6" w:rsidRDefault="00102041" w:rsidP="00102041">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средств районного</w:t>
            </w:r>
            <w:r w:rsidR="00021577" w:rsidRPr="003E4EA6">
              <w:rPr>
                <w:rFonts w:ascii="Times New Roman" w:hAnsi="Times New Roman" w:cs="Times New Roman"/>
                <w:sz w:val="28"/>
                <w:szCs w:val="28"/>
              </w:rPr>
              <w:t xml:space="preserve"> бюджета </w:t>
            </w:r>
            <w:r w:rsidR="00023696" w:rsidRPr="003E4EA6">
              <w:rPr>
                <w:rFonts w:ascii="Times New Roman" w:hAnsi="Times New Roman" w:cs="Times New Roman"/>
                <w:sz w:val="28"/>
                <w:szCs w:val="28"/>
              </w:rPr>
              <w:t>–  13</w:t>
            </w:r>
            <w:r w:rsidR="00D51D9D">
              <w:rPr>
                <w:rFonts w:ascii="Times New Roman" w:hAnsi="Times New Roman" w:cs="Times New Roman"/>
                <w:sz w:val="28"/>
                <w:szCs w:val="28"/>
              </w:rPr>
              <w:t>7 405,3</w:t>
            </w:r>
            <w:r w:rsidR="00021577" w:rsidRPr="003E4EA6">
              <w:rPr>
                <w:rFonts w:ascii="Times New Roman" w:hAnsi="Times New Roman" w:cs="Times New Roman"/>
                <w:sz w:val="28"/>
                <w:szCs w:val="28"/>
              </w:rPr>
              <w:t xml:space="preserve"> тыс. </w:t>
            </w:r>
            <w:proofErr w:type="spellStart"/>
            <w:r w:rsidR="00021577" w:rsidRPr="003E4EA6">
              <w:rPr>
                <w:rFonts w:ascii="Times New Roman" w:hAnsi="Times New Roman" w:cs="Times New Roman"/>
                <w:sz w:val="28"/>
                <w:szCs w:val="28"/>
              </w:rPr>
              <w:t>руб</w:t>
            </w:r>
            <w:proofErr w:type="spellEnd"/>
            <w:r w:rsidR="00021577" w:rsidRPr="003E4EA6">
              <w:rPr>
                <w:rFonts w:ascii="Times New Roman" w:hAnsi="Times New Roman" w:cs="Times New Roman"/>
                <w:sz w:val="28"/>
                <w:szCs w:val="28"/>
              </w:rPr>
              <w:t xml:space="preserve"> </w:t>
            </w:r>
            <w:r w:rsidRPr="003E4EA6">
              <w:rPr>
                <w:rFonts w:ascii="Times New Roman" w:hAnsi="Times New Roman" w:cs="Times New Roman"/>
                <w:sz w:val="28"/>
                <w:szCs w:val="28"/>
              </w:rPr>
              <w:t>тыс. руб.</w:t>
            </w:r>
          </w:p>
          <w:p w:rsidR="00102041" w:rsidRPr="003E4EA6" w:rsidRDefault="00102041" w:rsidP="00102041">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w:t>
            </w:r>
            <w:r w:rsidR="0066547A" w:rsidRPr="003E4EA6">
              <w:rPr>
                <w:rFonts w:ascii="Times New Roman" w:hAnsi="Times New Roman" w:cs="Times New Roman"/>
                <w:sz w:val="28"/>
                <w:szCs w:val="28"/>
              </w:rPr>
              <w:t>ств кр</w:t>
            </w:r>
            <w:proofErr w:type="gramEnd"/>
            <w:r w:rsidR="0066547A" w:rsidRPr="003E4EA6">
              <w:rPr>
                <w:rFonts w:ascii="Times New Roman" w:hAnsi="Times New Roman" w:cs="Times New Roman"/>
                <w:sz w:val="28"/>
                <w:szCs w:val="28"/>
              </w:rPr>
              <w:t>аевого бюджета – 0,0</w:t>
            </w:r>
            <w:r w:rsidRPr="003E4EA6">
              <w:rPr>
                <w:rFonts w:ascii="Times New Roman" w:hAnsi="Times New Roman" w:cs="Times New Roman"/>
                <w:sz w:val="28"/>
                <w:szCs w:val="28"/>
              </w:rPr>
              <w:t xml:space="preserve"> тыс. руб.</w:t>
            </w:r>
          </w:p>
          <w:p w:rsidR="00C57010" w:rsidRPr="003E4EA6" w:rsidRDefault="00102041" w:rsidP="00102041">
            <w:pPr>
              <w:pStyle w:val="ConsNonformat"/>
              <w:shd w:val="clear" w:color="auto" w:fill="FFFFFF" w:themeFill="background1"/>
              <w:jc w:val="both"/>
            </w:pPr>
            <w:r w:rsidRPr="003E4EA6">
              <w:rPr>
                <w:rFonts w:ascii="Times New Roman" w:hAnsi="Times New Roman" w:cs="Times New Roman"/>
                <w:sz w:val="28"/>
                <w:szCs w:val="28"/>
              </w:rPr>
              <w:t>за сче</w:t>
            </w:r>
            <w:r w:rsidR="0013167F" w:rsidRPr="003E4EA6">
              <w:rPr>
                <w:rFonts w:ascii="Times New Roman" w:hAnsi="Times New Roman" w:cs="Times New Roman"/>
                <w:sz w:val="28"/>
                <w:szCs w:val="28"/>
              </w:rPr>
              <w:t>т</w:t>
            </w:r>
            <w:r w:rsidR="0066547A" w:rsidRPr="003E4EA6">
              <w:rPr>
                <w:rFonts w:ascii="Times New Roman" w:hAnsi="Times New Roman" w:cs="Times New Roman"/>
                <w:sz w:val="28"/>
                <w:szCs w:val="28"/>
              </w:rPr>
              <w:t xml:space="preserve"> федерального бюджета – 0,0</w:t>
            </w:r>
            <w:r w:rsidRPr="003E4EA6">
              <w:rPr>
                <w:rFonts w:ascii="Times New Roman" w:hAnsi="Times New Roman" w:cs="Times New Roman"/>
                <w:sz w:val="28"/>
                <w:szCs w:val="28"/>
              </w:rPr>
              <w:t xml:space="preserve"> тыс. руб.</w:t>
            </w:r>
          </w:p>
        </w:tc>
      </w:tr>
    </w:tbl>
    <w:p w:rsidR="00CF68C2" w:rsidRPr="003E4EA6" w:rsidRDefault="00CF68C2" w:rsidP="00CF68C2">
      <w:pPr>
        <w:jc w:val="center"/>
      </w:pPr>
    </w:p>
    <w:p w:rsidR="00B77290" w:rsidRPr="003E4EA6" w:rsidRDefault="00B77290" w:rsidP="00B77290">
      <w:pPr>
        <w:jc w:val="center"/>
        <w:rPr>
          <w:b/>
        </w:rPr>
      </w:pPr>
      <w:r w:rsidRPr="003E4EA6">
        <w:rPr>
          <w:b/>
        </w:rPr>
        <w:t>2. Мероприятия подпрограммы 2</w:t>
      </w:r>
    </w:p>
    <w:p w:rsidR="00B77290" w:rsidRPr="003E4EA6" w:rsidRDefault="00B77290" w:rsidP="00B77290">
      <w:pPr>
        <w:jc w:val="center"/>
      </w:pPr>
    </w:p>
    <w:p w:rsidR="00B77290" w:rsidRPr="003E4EA6" w:rsidRDefault="00B77290" w:rsidP="00B77290">
      <w:pPr>
        <w:jc w:val="both"/>
      </w:pPr>
      <w:r w:rsidRPr="003E4EA6">
        <w:t>Мероприятия подпрограммы 2 представлены в приложении к подпрограмме.</w:t>
      </w:r>
    </w:p>
    <w:p w:rsidR="00CF68C2" w:rsidRPr="003E4EA6" w:rsidRDefault="00CF68C2" w:rsidP="00230756">
      <w:pPr>
        <w:jc w:val="both"/>
      </w:pPr>
    </w:p>
    <w:p w:rsidR="00CF68C2" w:rsidRPr="003E4EA6" w:rsidRDefault="00CF68C2" w:rsidP="00CF68C2">
      <w:pPr>
        <w:jc w:val="center"/>
        <w:rPr>
          <w:b/>
        </w:rPr>
      </w:pPr>
      <w:r w:rsidRPr="003E4EA6">
        <w:rPr>
          <w:b/>
        </w:rPr>
        <w:t>3.</w:t>
      </w:r>
      <w:r w:rsidR="009A3EBD" w:rsidRPr="003E4EA6">
        <w:rPr>
          <w:b/>
        </w:rPr>
        <w:t xml:space="preserve"> </w:t>
      </w:r>
      <w:r w:rsidRPr="003E4EA6">
        <w:rPr>
          <w:b/>
        </w:rPr>
        <w:t>Механизм реализации  подпрограммы 2</w:t>
      </w:r>
    </w:p>
    <w:p w:rsidR="00CF68C2" w:rsidRPr="003E4EA6" w:rsidRDefault="00CF68C2" w:rsidP="00C80DC3">
      <w:pPr>
        <w:ind w:firstLine="851"/>
        <w:jc w:val="both"/>
      </w:pPr>
    </w:p>
    <w:p w:rsidR="00CF68C2" w:rsidRPr="003E4EA6" w:rsidRDefault="00CF68C2" w:rsidP="00C80DC3">
      <w:pPr>
        <w:ind w:firstLine="851"/>
        <w:jc w:val="both"/>
      </w:pPr>
      <w:r w:rsidRPr="003E4EA6">
        <w:t>Главным распорядителем бюджетных средств является Муниципальное казенное учреждение «Управление образование Ужурского района».</w:t>
      </w:r>
    </w:p>
    <w:p w:rsidR="00CF68C2" w:rsidRPr="003E4EA6" w:rsidRDefault="00CF68C2" w:rsidP="00C80DC3">
      <w:pPr>
        <w:ind w:firstLine="851"/>
        <w:jc w:val="both"/>
      </w:pPr>
      <w:r w:rsidRPr="003E4EA6">
        <w:t>Реализация мероприятий подпрограммы 2 осуществляется посредством заключения контрактов (договоров) на поставки товаров, выполнения работ, оказание услуг для муниципальных нужд в соответствии с действующим законодательством РФ.</w:t>
      </w:r>
    </w:p>
    <w:p w:rsidR="00004295" w:rsidRPr="003E4EA6" w:rsidRDefault="00004295" w:rsidP="00CF68C2">
      <w:pPr>
        <w:jc w:val="center"/>
        <w:rPr>
          <w:b/>
        </w:rPr>
      </w:pPr>
    </w:p>
    <w:p w:rsidR="00CF68C2" w:rsidRPr="003E4EA6" w:rsidRDefault="00CF68C2" w:rsidP="00CF68C2">
      <w:pPr>
        <w:jc w:val="center"/>
        <w:rPr>
          <w:b/>
        </w:rPr>
      </w:pPr>
      <w:r w:rsidRPr="003E4EA6">
        <w:rPr>
          <w:b/>
        </w:rPr>
        <w:t xml:space="preserve">4. Управление подпрограммой 2 и </w:t>
      </w:r>
      <w:proofErr w:type="gramStart"/>
      <w:r w:rsidRPr="003E4EA6">
        <w:rPr>
          <w:b/>
        </w:rPr>
        <w:t>контроль за</w:t>
      </w:r>
      <w:proofErr w:type="gramEnd"/>
      <w:r w:rsidR="00B77290" w:rsidRPr="003E4EA6">
        <w:rPr>
          <w:b/>
        </w:rPr>
        <w:t xml:space="preserve"> ее исполнением</w:t>
      </w:r>
    </w:p>
    <w:p w:rsidR="00CF68C2" w:rsidRPr="003E4EA6" w:rsidRDefault="00CF68C2" w:rsidP="00CF68C2">
      <w:pPr>
        <w:jc w:val="center"/>
      </w:pPr>
    </w:p>
    <w:p w:rsidR="00CC689D" w:rsidRPr="003E4EA6" w:rsidRDefault="00CC689D" w:rsidP="00CC689D">
      <w:pPr>
        <w:ind w:firstLine="851"/>
        <w:jc w:val="both"/>
      </w:pPr>
      <w:r w:rsidRPr="003E4EA6">
        <w:t>Управление реализацией подпрограммы 2 осуществляет Муниципальное казенное учреждение  «Управление образования Ужурского района»,  являясь главным распорядителем средств.</w:t>
      </w:r>
    </w:p>
    <w:p w:rsidR="00CC689D" w:rsidRPr="003E4EA6" w:rsidRDefault="00CC689D" w:rsidP="00CC689D">
      <w:pPr>
        <w:ind w:firstLine="851"/>
        <w:jc w:val="both"/>
      </w:pPr>
      <w:r w:rsidRPr="003E4EA6">
        <w:t>Полугодовой и годовой отчет о реализации программы предоставляется  Муниципальным казенным учреждением  «Управление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rsidR="00CF68C2" w:rsidRPr="003E4EA6" w:rsidRDefault="00CC689D" w:rsidP="00CC689D">
      <w:pPr>
        <w:ind w:firstLine="851"/>
        <w:jc w:val="both"/>
      </w:pPr>
      <w:r w:rsidRPr="003E4EA6">
        <w:t xml:space="preserve">Контроль за ходом реализации подпрограммы 2 осуществляет Муниципальное казенное учреждение  «Управление образования Ужурского района» и </w:t>
      </w:r>
      <w:r w:rsidRPr="003E4EA6">
        <w:rPr>
          <w:rFonts w:eastAsia="Calibri"/>
          <w:lang w:eastAsia="en-US"/>
        </w:rPr>
        <w:t>финансовое управление администрации Ужурского района</w:t>
      </w:r>
      <w:proofErr w:type="gramStart"/>
      <w:r w:rsidRPr="003E4EA6">
        <w:t>..</w:t>
      </w:r>
      <w:proofErr w:type="gramEnd"/>
    </w:p>
    <w:p w:rsidR="00392A83" w:rsidRPr="003E4EA6" w:rsidRDefault="00392A83" w:rsidP="005E113A">
      <w:pPr>
        <w:sectPr w:rsidR="00392A83" w:rsidRPr="003E4EA6" w:rsidSect="0027181F">
          <w:pgSz w:w="11906" w:h="16838"/>
          <w:pgMar w:top="1134" w:right="851" w:bottom="1134" w:left="1701" w:header="709" w:footer="709" w:gutter="0"/>
          <w:cols w:space="720"/>
        </w:sectPr>
      </w:pPr>
    </w:p>
    <w:tbl>
      <w:tblPr>
        <w:tblW w:w="5000" w:type="pct"/>
        <w:tblLook w:val="04A0" w:firstRow="1" w:lastRow="0" w:firstColumn="1" w:lastColumn="0" w:noHBand="0" w:noVBand="1"/>
      </w:tblPr>
      <w:tblGrid>
        <w:gridCol w:w="540"/>
        <w:gridCol w:w="3433"/>
        <w:gridCol w:w="1508"/>
        <w:gridCol w:w="2048"/>
        <w:gridCol w:w="1494"/>
        <w:gridCol w:w="1662"/>
        <w:gridCol w:w="1816"/>
        <w:gridCol w:w="2001"/>
      </w:tblGrid>
      <w:tr w:rsidR="00A22223" w:rsidRPr="003E4EA6" w:rsidTr="00103529">
        <w:trPr>
          <w:trHeight w:val="465"/>
        </w:trPr>
        <w:tc>
          <w:tcPr>
            <w:tcW w:w="186" w:type="pct"/>
            <w:tcBorders>
              <w:top w:val="nil"/>
              <w:left w:val="nil"/>
              <w:bottom w:val="nil"/>
              <w:right w:val="nil"/>
            </w:tcBorders>
            <w:shd w:val="clear" w:color="auto" w:fill="auto"/>
            <w:noWrap/>
            <w:vAlign w:val="bottom"/>
            <w:hideMark/>
          </w:tcPr>
          <w:p w:rsidR="002A6528" w:rsidRPr="003E4EA6" w:rsidRDefault="002A6528" w:rsidP="002A6528">
            <w:pPr>
              <w:rPr>
                <w:sz w:val="24"/>
                <w:szCs w:val="24"/>
              </w:rPr>
            </w:pPr>
          </w:p>
        </w:tc>
        <w:tc>
          <w:tcPr>
            <w:tcW w:w="1184" w:type="pct"/>
            <w:tcBorders>
              <w:top w:val="nil"/>
              <w:left w:val="nil"/>
              <w:bottom w:val="nil"/>
              <w:right w:val="nil"/>
            </w:tcBorders>
            <w:shd w:val="clear" w:color="auto" w:fill="auto"/>
            <w:noWrap/>
            <w:vAlign w:val="bottom"/>
            <w:hideMark/>
          </w:tcPr>
          <w:p w:rsidR="002A6528" w:rsidRPr="003E4EA6" w:rsidRDefault="002A6528" w:rsidP="002A6528">
            <w:pPr>
              <w:rPr>
                <w:sz w:val="24"/>
                <w:szCs w:val="24"/>
              </w:rPr>
            </w:pPr>
          </w:p>
        </w:tc>
        <w:tc>
          <w:tcPr>
            <w:tcW w:w="520" w:type="pct"/>
            <w:tcBorders>
              <w:top w:val="nil"/>
              <w:left w:val="nil"/>
              <w:bottom w:val="nil"/>
              <w:right w:val="nil"/>
            </w:tcBorders>
            <w:shd w:val="clear" w:color="auto" w:fill="auto"/>
            <w:noWrap/>
            <w:vAlign w:val="bottom"/>
            <w:hideMark/>
          </w:tcPr>
          <w:p w:rsidR="002A6528" w:rsidRPr="003E4EA6" w:rsidRDefault="002A6528" w:rsidP="002A6528">
            <w:pPr>
              <w:rPr>
                <w:sz w:val="24"/>
                <w:szCs w:val="24"/>
              </w:rPr>
            </w:pPr>
          </w:p>
        </w:tc>
        <w:tc>
          <w:tcPr>
            <w:tcW w:w="706" w:type="pct"/>
            <w:tcBorders>
              <w:top w:val="nil"/>
              <w:left w:val="nil"/>
              <w:bottom w:val="nil"/>
              <w:right w:val="nil"/>
            </w:tcBorders>
            <w:shd w:val="clear" w:color="auto" w:fill="auto"/>
            <w:noWrap/>
            <w:vAlign w:val="bottom"/>
            <w:hideMark/>
          </w:tcPr>
          <w:p w:rsidR="002A6528" w:rsidRPr="003E4EA6" w:rsidRDefault="002A6528" w:rsidP="002A6528">
            <w:pPr>
              <w:rPr>
                <w:sz w:val="24"/>
                <w:szCs w:val="24"/>
              </w:rPr>
            </w:pPr>
          </w:p>
        </w:tc>
        <w:tc>
          <w:tcPr>
            <w:tcW w:w="515" w:type="pct"/>
            <w:tcBorders>
              <w:top w:val="nil"/>
              <w:left w:val="nil"/>
              <w:bottom w:val="nil"/>
              <w:right w:val="nil"/>
            </w:tcBorders>
            <w:shd w:val="clear" w:color="auto" w:fill="auto"/>
            <w:noWrap/>
            <w:vAlign w:val="bottom"/>
            <w:hideMark/>
          </w:tcPr>
          <w:p w:rsidR="002A6528" w:rsidRPr="003E4EA6" w:rsidRDefault="002A6528" w:rsidP="002A6528">
            <w:pPr>
              <w:rPr>
                <w:sz w:val="24"/>
                <w:szCs w:val="24"/>
              </w:rPr>
            </w:pPr>
          </w:p>
        </w:tc>
        <w:tc>
          <w:tcPr>
            <w:tcW w:w="573" w:type="pct"/>
            <w:tcBorders>
              <w:top w:val="nil"/>
              <w:left w:val="nil"/>
              <w:bottom w:val="nil"/>
              <w:right w:val="nil"/>
            </w:tcBorders>
            <w:shd w:val="clear" w:color="auto" w:fill="auto"/>
            <w:noWrap/>
            <w:vAlign w:val="bottom"/>
            <w:hideMark/>
          </w:tcPr>
          <w:p w:rsidR="002A6528" w:rsidRPr="003E4EA6" w:rsidRDefault="002A6528" w:rsidP="002A6528">
            <w:pPr>
              <w:rPr>
                <w:sz w:val="24"/>
                <w:szCs w:val="24"/>
              </w:rPr>
            </w:pPr>
          </w:p>
        </w:tc>
        <w:tc>
          <w:tcPr>
            <w:tcW w:w="1316" w:type="pct"/>
            <w:gridSpan w:val="2"/>
            <w:tcBorders>
              <w:top w:val="nil"/>
              <w:left w:val="nil"/>
              <w:bottom w:val="nil"/>
              <w:right w:val="nil"/>
            </w:tcBorders>
            <w:shd w:val="clear" w:color="auto" w:fill="auto"/>
            <w:vAlign w:val="bottom"/>
            <w:hideMark/>
          </w:tcPr>
          <w:p w:rsidR="002A6528" w:rsidRPr="003E4EA6" w:rsidRDefault="002A6528" w:rsidP="00FC3156">
            <w:pPr>
              <w:ind w:left="655" w:right="-31"/>
            </w:pPr>
            <w:r w:rsidRPr="003E4EA6">
              <w:t xml:space="preserve">Приложение к паспорту </w:t>
            </w:r>
          </w:p>
          <w:p w:rsidR="002A6528" w:rsidRPr="003E4EA6" w:rsidRDefault="002A6528" w:rsidP="00FC3156">
            <w:pPr>
              <w:ind w:left="655"/>
            </w:pPr>
            <w:r w:rsidRPr="003E4EA6">
              <w:t>подпрограммы 2</w:t>
            </w:r>
          </w:p>
          <w:p w:rsidR="002A6528" w:rsidRPr="003E4EA6" w:rsidRDefault="002A6528" w:rsidP="002A6528"/>
        </w:tc>
      </w:tr>
      <w:tr w:rsidR="00A22223" w:rsidRPr="003E4EA6" w:rsidTr="002A6528">
        <w:trPr>
          <w:trHeight w:val="375"/>
        </w:trPr>
        <w:tc>
          <w:tcPr>
            <w:tcW w:w="5000" w:type="pct"/>
            <w:gridSpan w:val="8"/>
            <w:tcBorders>
              <w:top w:val="nil"/>
              <w:left w:val="nil"/>
              <w:bottom w:val="single" w:sz="4" w:space="0" w:color="auto"/>
              <w:right w:val="nil"/>
            </w:tcBorders>
            <w:shd w:val="clear" w:color="auto" w:fill="auto"/>
            <w:noWrap/>
            <w:vAlign w:val="center"/>
            <w:hideMark/>
          </w:tcPr>
          <w:p w:rsidR="002A6528" w:rsidRPr="003E4EA6" w:rsidRDefault="002A6528" w:rsidP="002A6528">
            <w:pPr>
              <w:jc w:val="center"/>
              <w:rPr>
                <w:rFonts w:eastAsia="Calibri"/>
                <w:b/>
                <w:bCs/>
                <w:lang w:eastAsia="en-US"/>
              </w:rPr>
            </w:pPr>
            <w:r w:rsidRPr="003E4EA6">
              <w:rPr>
                <w:rFonts w:eastAsia="Calibri"/>
                <w:b/>
                <w:bCs/>
                <w:lang w:eastAsia="en-US"/>
              </w:rPr>
              <w:t>Перечень и значения показателей результативности подпрограммы</w:t>
            </w:r>
          </w:p>
          <w:p w:rsidR="002A6528" w:rsidRPr="003E4EA6" w:rsidRDefault="002A6528" w:rsidP="002A6528">
            <w:pPr>
              <w:jc w:val="center"/>
              <w:rPr>
                <w:bCs/>
              </w:rPr>
            </w:pPr>
          </w:p>
        </w:tc>
      </w:tr>
      <w:tr w:rsidR="00A22223" w:rsidRPr="003E4EA6" w:rsidTr="00103529">
        <w:trPr>
          <w:trHeight w:val="507"/>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2A6528" w:rsidRPr="003E4EA6" w:rsidRDefault="002A6528" w:rsidP="00750659">
            <w:pPr>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1184" w:type="pct"/>
            <w:vMerge w:val="restart"/>
            <w:tcBorders>
              <w:top w:val="nil"/>
              <w:left w:val="single" w:sz="4" w:space="0" w:color="auto"/>
              <w:bottom w:val="single" w:sz="4" w:space="0" w:color="auto"/>
              <w:right w:val="single" w:sz="4" w:space="0" w:color="auto"/>
            </w:tcBorders>
            <w:shd w:val="clear" w:color="auto" w:fill="auto"/>
            <w:vAlign w:val="bottom"/>
            <w:hideMark/>
          </w:tcPr>
          <w:p w:rsidR="002A6528" w:rsidRPr="003E4EA6" w:rsidRDefault="002A6528" w:rsidP="002A6528">
            <w:pPr>
              <w:jc w:val="center"/>
              <w:rPr>
                <w:sz w:val="24"/>
                <w:szCs w:val="24"/>
              </w:rPr>
            </w:pPr>
            <w:r w:rsidRPr="003E4EA6">
              <w:rPr>
                <w:sz w:val="24"/>
                <w:szCs w:val="24"/>
              </w:rPr>
              <w:t>Цели,  показатели результативности</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rsidR="002A6528" w:rsidRPr="003E4EA6" w:rsidRDefault="002A6528" w:rsidP="002A6528">
            <w:pPr>
              <w:jc w:val="center"/>
              <w:rPr>
                <w:sz w:val="24"/>
                <w:szCs w:val="24"/>
              </w:rPr>
            </w:pPr>
            <w:r w:rsidRPr="003E4EA6">
              <w:rPr>
                <w:sz w:val="24"/>
                <w:szCs w:val="24"/>
              </w:rPr>
              <w:t>Единица  измерения</w:t>
            </w:r>
          </w:p>
        </w:tc>
        <w:tc>
          <w:tcPr>
            <w:tcW w:w="706" w:type="pct"/>
            <w:vMerge w:val="restart"/>
            <w:tcBorders>
              <w:top w:val="nil"/>
              <w:left w:val="single" w:sz="4" w:space="0" w:color="auto"/>
              <w:bottom w:val="single" w:sz="4" w:space="0" w:color="auto"/>
              <w:right w:val="single" w:sz="4" w:space="0" w:color="auto"/>
            </w:tcBorders>
            <w:shd w:val="clear" w:color="auto" w:fill="auto"/>
            <w:vAlign w:val="center"/>
            <w:hideMark/>
          </w:tcPr>
          <w:p w:rsidR="002A6528" w:rsidRPr="003E4EA6" w:rsidRDefault="002A6528" w:rsidP="002A6528">
            <w:pPr>
              <w:jc w:val="center"/>
              <w:rPr>
                <w:sz w:val="24"/>
                <w:szCs w:val="24"/>
              </w:rPr>
            </w:pPr>
            <w:r w:rsidRPr="003E4EA6">
              <w:rPr>
                <w:sz w:val="24"/>
                <w:szCs w:val="24"/>
              </w:rPr>
              <w:t>Источник информации</w:t>
            </w:r>
          </w:p>
        </w:tc>
        <w:tc>
          <w:tcPr>
            <w:tcW w:w="2404" w:type="pct"/>
            <w:gridSpan w:val="4"/>
            <w:tcBorders>
              <w:top w:val="single" w:sz="4" w:space="0" w:color="auto"/>
              <w:left w:val="nil"/>
              <w:bottom w:val="single" w:sz="4" w:space="0" w:color="auto"/>
              <w:right w:val="single" w:sz="4" w:space="0" w:color="auto"/>
            </w:tcBorders>
            <w:shd w:val="clear" w:color="auto" w:fill="auto"/>
            <w:vAlign w:val="center"/>
            <w:hideMark/>
          </w:tcPr>
          <w:p w:rsidR="002A6528" w:rsidRPr="003E4EA6" w:rsidRDefault="002A6528" w:rsidP="002A6528">
            <w:pPr>
              <w:jc w:val="center"/>
              <w:rPr>
                <w:sz w:val="24"/>
                <w:szCs w:val="24"/>
              </w:rPr>
            </w:pPr>
            <w:r w:rsidRPr="003E4EA6">
              <w:rPr>
                <w:sz w:val="24"/>
                <w:szCs w:val="24"/>
              </w:rPr>
              <w:t>Годы реализации муниципальной программы</w:t>
            </w:r>
          </w:p>
        </w:tc>
      </w:tr>
      <w:tr w:rsidR="00A22223" w:rsidRPr="003E4EA6" w:rsidTr="00EA60AB">
        <w:trPr>
          <w:trHeight w:val="900"/>
        </w:trPr>
        <w:tc>
          <w:tcPr>
            <w:tcW w:w="186" w:type="pct"/>
            <w:vMerge/>
            <w:tcBorders>
              <w:top w:val="nil"/>
              <w:left w:val="single" w:sz="4" w:space="0" w:color="auto"/>
              <w:bottom w:val="single" w:sz="4" w:space="0" w:color="auto"/>
              <w:right w:val="single" w:sz="4" w:space="0" w:color="auto"/>
            </w:tcBorders>
            <w:vAlign w:val="center"/>
            <w:hideMark/>
          </w:tcPr>
          <w:p w:rsidR="002A6528" w:rsidRPr="003E4EA6" w:rsidRDefault="002A6528" w:rsidP="002A6528">
            <w:pPr>
              <w:rPr>
                <w:sz w:val="24"/>
                <w:szCs w:val="24"/>
              </w:rPr>
            </w:pPr>
          </w:p>
        </w:tc>
        <w:tc>
          <w:tcPr>
            <w:tcW w:w="1184" w:type="pct"/>
            <w:vMerge/>
            <w:tcBorders>
              <w:top w:val="nil"/>
              <w:left w:val="single" w:sz="4" w:space="0" w:color="auto"/>
              <w:bottom w:val="single" w:sz="4" w:space="0" w:color="auto"/>
              <w:right w:val="single" w:sz="4" w:space="0" w:color="auto"/>
            </w:tcBorders>
            <w:vAlign w:val="center"/>
            <w:hideMark/>
          </w:tcPr>
          <w:p w:rsidR="002A6528" w:rsidRPr="003E4EA6" w:rsidRDefault="002A6528" w:rsidP="002A6528">
            <w:pPr>
              <w:rPr>
                <w:sz w:val="24"/>
                <w:szCs w:val="24"/>
              </w:rPr>
            </w:pPr>
          </w:p>
        </w:tc>
        <w:tc>
          <w:tcPr>
            <w:tcW w:w="520" w:type="pct"/>
            <w:vMerge/>
            <w:tcBorders>
              <w:top w:val="nil"/>
              <w:left w:val="single" w:sz="4" w:space="0" w:color="auto"/>
              <w:bottom w:val="single" w:sz="4" w:space="0" w:color="auto"/>
              <w:right w:val="single" w:sz="4" w:space="0" w:color="auto"/>
            </w:tcBorders>
            <w:vAlign w:val="center"/>
            <w:hideMark/>
          </w:tcPr>
          <w:p w:rsidR="002A6528" w:rsidRPr="003E4EA6" w:rsidRDefault="002A6528" w:rsidP="002A6528">
            <w:pPr>
              <w:rPr>
                <w:sz w:val="24"/>
                <w:szCs w:val="24"/>
              </w:rPr>
            </w:pPr>
          </w:p>
        </w:tc>
        <w:tc>
          <w:tcPr>
            <w:tcW w:w="706" w:type="pct"/>
            <w:vMerge/>
            <w:tcBorders>
              <w:top w:val="nil"/>
              <w:left w:val="single" w:sz="4" w:space="0" w:color="auto"/>
              <w:bottom w:val="single" w:sz="4" w:space="0" w:color="auto"/>
              <w:right w:val="single" w:sz="4" w:space="0" w:color="auto"/>
            </w:tcBorders>
            <w:vAlign w:val="center"/>
            <w:hideMark/>
          </w:tcPr>
          <w:p w:rsidR="002A6528" w:rsidRPr="003E4EA6" w:rsidRDefault="002A6528" w:rsidP="002A6528">
            <w:pPr>
              <w:rPr>
                <w:sz w:val="24"/>
                <w:szCs w:val="24"/>
              </w:rPr>
            </w:pPr>
          </w:p>
        </w:tc>
        <w:tc>
          <w:tcPr>
            <w:tcW w:w="515" w:type="pct"/>
            <w:tcBorders>
              <w:top w:val="nil"/>
              <w:left w:val="nil"/>
              <w:bottom w:val="single" w:sz="4" w:space="0" w:color="auto"/>
              <w:right w:val="single" w:sz="4" w:space="0" w:color="auto"/>
            </w:tcBorders>
            <w:shd w:val="clear" w:color="auto" w:fill="auto"/>
            <w:vAlign w:val="center"/>
            <w:hideMark/>
          </w:tcPr>
          <w:p w:rsidR="002A6528" w:rsidRPr="003E4EA6" w:rsidRDefault="00EA60AB" w:rsidP="002A6528">
            <w:pPr>
              <w:jc w:val="center"/>
              <w:rPr>
                <w:sz w:val="24"/>
                <w:szCs w:val="24"/>
              </w:rPr>
            </w:pPr>
            <w:r w:rsidRPr="003E4EA6">
              <w:rPr>
                <w:sz w:val="24"/>
                <w:szCs w:val="24"/>
              </w:rPr>
              <w:t>2022</w:t>
            </w:r>
          </w:p>
        </w:tc>
        <w:tc>
          <w:tcPr>
            <w:tcW w:w="573" w:type="pct"/>
            <w:tcBorders>
              <w:top w:val="nil"/>
              <w:left w:val="nil"/>
              <w:bottom w:val="single" w:sz="4" w:space="0" w:color="auto"/>
              <w:right w:val="single" w:sz="4" w:space="0" w:color="auto"/>
            </w:tcBorders>
            <w:shd w:val="clear" w:color="auto" w:fill="auto"/>
            <w:vAlign w:val="center"/>
          </w:tcPr>
          <w:p w:rsidR="002A6528" w:rsidRPr="003E4EA6" w:rsidRDefault="00EA60AB" w:rsidP="002A6528">
            <w:pPr>
              <w:jc w:val="center"/>
              <w:rPr>
                <w:sz w:val="24"/>
                <w:szCs w:val="24"/>
              </w:rPr>
            </w:pPr>
            <w:r w:rsidRPr="003E4EA6">
              <w:rPr>
                <w:sz w:val="24"/>
                <w:szCs w:val="24"/>
              </w:rPr>
              <w:t>2023</w:t>
            </w:r>
          </w:p>
        </w:tc>
        <w:tc>
          <w:tcPr>
            <w:tcW w:w="626" w:type="pct"/>
            <w:tcBorders>
              <w:top w:val="nil"/>
              <w:left w:val="nil"/>
              <w:bottom w:val="single" w:sz="4" w:space="0" w:color="auto"/>
              <w:right w:val="single" w:sz="4" w:space="0" w:color="auto"/>
            </w:tcBorders>
            <w:shd w:val="clear" w:color="auto" w:fill="auto"/>
            <w:vAlign w:val="center"/>
          </w:tcPr>
          <w:p w:rsidR="002A6528" w:rsidRPr="003E4EA6" w:rsidRDefault="00EA60AB" w:rsidP="002A6528">
            <w:pPr>
              <w:jc w:val="center"/>
              <w:rPr>
                <w:sz w:val="24"/>
                <w:szCs w:val="24"/>
              </w:rPr>
            </w:pPr>
            <w:r w:rsidRPr="003E4EA6">
              <w:rPr>
                <w:sz w:val="24"/>
                <w:szCs w:val="24"/>
              </w:rPr>
              <w:t>2024</w:t>
            </w:r>
          </w:p>
        </w:tc>
        <w:tc>
          <w:tcPr>
            <w:tcW w:w="690" w:type="pct"/>
            <w:tcBorders>
              <w:top w:val="nil"/>
              <w:left w:val="nil"/>
              <w:bottom w:val="single" w:sz="4" w:space="0" w:color="auto"/>
              <w:right w:val="single" w:sz="4" w:space="0" w:color="auto"/>
            </w:tcBorders>
            <w:shd w:val="clear" w:color="auto" w:fill="auto"/>
            <w:vAlign w:val="center"/>
          </w:tcPr>
          <w:p w:rsidR="002A6528" w:rsidRPr="003E4EA6" w:rsidRDefault="00EA60AB" w:rsidP="002A6528">
            <w:pPr>
              <w:jc w:val="center"/>
              <w:rPr>
                <w:sz w:val="24"/>
                <w:szCs w:val="24"/>
              </w:rPr>
            </w:pPr>
            <w:r w:rsidRPr="003E4EA6">
              <w:rPr>
                <w:sz w:val="24"/>
                <w:szCs w:val="24"/>
              </w:rPr>
              <w:t>2025</w:t>
            </w:r>
          </w:p>
        </w:tc>
      </w:tr>
      <w:tr w:rsidR="00A22223" w:rsidRPr="003E4EA6" w:rsidTr="00335B7C">
        <w:trPr>
          <w:trHeight w:val="37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2A6528" w:rsidRPr="003E4EA6" w:rsidRDefault="002A6528" w:rsidP="002A6528">
            <w:pPr>
              <w:jc w:val="center"/>
              <w:rPr>
                <w:sz w:val="24"/>
                <w:szCs w:val="24"/>
              </w:rPr>
            </w:pPr>
            <w:r w:rsidRPr="003E4EA6">
              <w:rPr>
                <w:sz w:val="24"/>
                <w:szCs w:val="24"/>
              </w:rPr>
              <w:t>1</w:t>
            </w:r>
          </w:p>
        </w:tc>
        <w:tc>
          <w:tcPr>
            <w:tcW w:w="1184" w:type="pct"/>
            <w:tcBorders>
              <w:top w:val="nil"/>
              <w:left w:val="nil"/>
              <w:bottom w:val="single" w:sz="4" w:space="0" w:color="auto"/>
              <w:right w:val="single" w:sz="4" w:space="0" w:color="auto"/>
            </w:tcBorders>
            <w:shd w:val="clear" w:color="auto" w:fill="auto"/>
            <w:vAlign w:val="center"/>
            <w:hideMark/>
          </w:tcPr>
          <w:p w:rsidR="002A6528" w:rsidRPr="003E4EA6" w:rsidRDefault="002A6528" w:rsidP="002A6528">
            <w:pPr>
              <w:jc w:val="center"/>
              <w:rPr>
                <w:sz w:val="24"/>
                <w:szCs w:val="24"/>
              </w:rPr>
            </w:pPr>
            <w:r w:rsidRPr="003E4EA6">
              <w:rPr>
                <w:sz w:val="24"/>
                <w:szCs w:val="24"/>
              </w:rPr>
              <w:t>2</w:t>
            </w:r>
          </w:p>
        </w:tc>
        <w:tc>
          <w:tcPr>
            <w:tcW w:w="520" w:type="pct"/>
            <w:tcBorders>
              <w:top w:val="nil"/>
              <w:left w:val="nil"/>
              <w:bottom w:val="single" w:sz="4" w:space="0" w:color="auto"/>
              <w:right w:val="single" w:sz="4" w:space="0" w:color="auto"/>
            </w:tcBorders>
            <w:shd w:val="clear" w:color="auto" w:fill="auto"/>
            <w:vAlign w:val="center"/>
            <w:hideMark/>
          </w:tcPr>
          <w:p w:rsidR="002A6528" w:rsidRPr="003E4EA6" w:rsidRDefault="002A6528" w:rsidP="002A6528">
            <w:pPr>
              <w:jc w:val="center"/>
              <w:rPr>
                <w:sz w:val="24"/>
                <w:szCs w:val="24"/>
              </w:rPr>
            </w:pPr>
            <w:r w:rsidRPr="003E4EA6">
              <w:rPr>
                <w:sz w:val="24"/>
                <w:szCs w:val="24"/>
              </w:rPr>
              <w:t>3</w:t>
            </w:r>
          </w:p>
        </w:tc>
        <w:tc>
          <w:tcPr>
            <w:tcW w:w="706" w:type="pct"/>
            <w:tcBorders>
              <w:top w:val="nil"/>
              <w:left w:val="nil"/>
              <w:bottom w:val="single" w:sz="4" w:space="0" w:color="auto"/>
              <w:right w:val="single" w:sz="4" w:space="0" w:color="auto"/>
            </w:tcBorders>
            <w:shd w:val="clear" w:color="auto" w:fill="auto"/>
            <w:vAlign w:val="center"/>
            <w:hideMark/>
          </w:tcPr>
          <w:p w:rsidR="002A6528" w:rsidRPr="003E4EA6" w:rsidRDefault="002A6528" w:rsidP="002A6528">
            <w:pPr>
              <w:jc w:val="center"/>
              <w:rPr>
                <w:sz w:val="24"/>
                <w:szCs w:val="24"/>
              </w:rPr>
            </w:pPr>
            <w:r w:rsidRPr="003E4EA6">
              <w:rPr>
                <w:sz w:val="24"/>
                <w:szCs w:val="24"/>
              </w:rPr>
              <w:t>4</w:t>
            </w:r>
          </w:p>
        </w:tc>
        <w:tc>
          <w:tcPr>
            <w:tcW w:w="515" w:type="pct"/>
            <w:tcBorders>
              <w:top w:val="nil"/>
              <w:left w:val="nil"/>
              <w:bottom w:val="single" w:sz="4" w:space="0" w:color="auto"/>
              <w:right w:val="single" w:sz="4" w:space="0" w:color="auto"/>
            </w:tcBorders>
            <w:shd w:val="clear" w:color="auto" w:fill="auto"/>
            <w:vAlign w:val="center"/>
            <w:hideMark/>
          </w:tcPr>
          <w:p w:rsidR="002A6528" w:rsidRPr="003E4EA6" w:rsidRDefault="002A6528" w:rsidP="002A6528">
            <w:pPr>
              <w:jc w:val="center"/>
              <w:rPr>
                <w:sz w:val="24"/>
                <w:szCs w:val="24"/>
              </w:rPr>
            </w:pPr>
            <w:r w:rsidRPr="003E4EA6">
              <w:rPr>
                <w:sz w:val="24"/>
                <w:szCs w:val="24"/>
              </w:rPr>
              <w:t>5</w:t>
            </w:r>
          </w:p>
        </w:tc>
        <w:tc>
          <w:tcPr>
            <w:tcW w:w="573" w:type="pct"/>
            <w:tcBorders>
              <w:top w:val="nil"/>
              <w:left w:val="nil"/>
              <w:bottom w:val="single" w:sz="4" w:space="0" w:color="auto"/>
              <w:right w:val="single" w:sz="4" w:space="0" w:color="auto"/>
            </w:tcBorders>
            <w:shd w:val="clear" w:color="auto" w:fill="auto"/>
            <w:noWrap/>
            <w:vAlign w:val="center"/>
            <w:hideMark/>
          </w:tcPr>
          <w:p w:rsidR="002A6528" w:rsidRPr="003E4EA6" w:rsidRDefault="002A6528" w:rsidP="002A6528">
            <w:pPr>
              <w:jc w:val="center"/>
              <w:rPr>
                <w:sz w:val="24"/>
                <w:szCs w:val="24"/>
              </w:rPr>
            </w:pPr>
            <w:r w:rsidRPr="003E4EA6">
              <w:rPr>
                <w:sz w:val="24"/>
                <w:szCs w:val="24"/>
              </w:rPr>
              <w:t>6</w:t>
            </w:r>
          </w:p>
        </w:tc>
        <w:tc>
          <w:tcPr>
            <w:tcW w:w="626" w:type="pct"/>
            <w:tcBorders>
              <w:top w:val="nil"/>
              <w:left w:val="nil"/>
              <w:bottom w:val="single" w:sz="4" w:space="0" w:color="auto"/>
              <w:right w:val="single" w:sz="4" w:space="0" w:color="auto"/>
            </w:tcBorders>
            <w:shd w:val="clear" w:color="auto" w:fill="auto"/>
            <w:noWrap/>
            <w:vAlign w:val="center"/>
            <w:hideMark/>
          </w:tcPr>
          <w:p w:rsidR="002A6528" w:rsidRPr="003E4EA6" w:rsidRDefault="002A6528" w:rsidP="002A6528">
            <w:pPr>
              <w:jc w:val="center"/>
              <w:rPr>
                <w:sz w:val="24"/>
                <w:szCs w:val="24"/>
              </w:rPr>
            </w:pPr>
            <w:r w:rsidRPr="003E4EA6">
              <w:rPr>
                <w:sz w:val="24"/>
                <w:szCs w:val="24"/>
              </w:rPr>
              <w:t>7</w:t>
            </w:r>
          </w:p>
        </w:tc>
        <w:tc>
          <w:tcPr>
            <w:tcW w:w="690" w:type="pct"/>
            <w:tcBorders>
              <w:top w:val="nil"/>
              <w:left w:val="nil"/>
              <w:bottom w:val="single" w:sz="4" w:space="0" w:color="auto"/>
              <w:right w:val="single" w:sz="4" w:space="0" w:color="auto"/>
            </w:tcBorders>
            <w:shd w:val="clear" w:color="auto" w:fill="auto"/>
            <w:vAlign w:val="center"/>
            <w:hideMark/>
          </w:tcPr>
          <w:p w:rsidR="002A6528" w:rsidRPr="003E4EA6" w:rsidRDefault="002A6528" w:rsidP="002A6528">
            <w:pPr>
              <w:jc w:val="center"/>
              <w:rPr>
                <w:sz w:val="24"/>
                <w:szCs w:val="24"/>
              </w:rPr>
            </w:pPr>
            <w:r w:rsidRPr="003E4EA6">
              <w:rPr>
                <w:sz w:val="24"/>
                <w:szCs w:val="24"/>
              </w:rPr>
              <w:t>8</w:t>
            </w:r>
          </w:p>
        </w:tc>
      </w:tr>
      <w:tr w:rsidR="00A22223" w:rsidRPr="003E4EA6" w:rsidTr="002A6528">
        <w:trPr>
          <w:trHeight w:val="66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60AB" w:rsidRPr="003E4EA6" w:rsidRDefault="00EA60AB" w:rsidP="00EA60AB">
            <w:pPr>
              <w:rPr>
                <w:color w:val="000000" w:themeColor="text1"/>
                <w:sz w:val="24"/>
                <w:szCs w:val="24"/>
              </w:rPr>
            </w:pPr>
            <w:r w:rsidRPr="003E4EA6">
              <w:rPr>
                <w:color w:val="000000" w:themeColor="text1"/>
                <w:sz w:val="24"/>
                <w:szCs w:val="24"/>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rsidR="002A6528" w:rsidRPr="003E4EA6" w:rsidRDefault="00EA60AB" w:rsidP="00EA60AB">
            <w:pPr>
              <w:rPr>
                <w:sz w:val="24"/>
                <w:szCs w:val="24"/>
              </w:rPr>
            </w:pPr>
            <w:r w:rsidRPr="003E4EA6">
              <w:rPr>
                <w:color w:val="000000" w:themeColor="text1"/>
                <w:sz w:val="24"/>
                <w:szCs w:val="24"/>
              </w:rPr>
              <w:t xml:space="preserve">Задача: обеспечить условия и качество обучения, соответствующие федеральным </w:t>
            </w:r>
            <w:r w:rsidRPr="003E4EA6">
              <w:rPr>
                <w:sz w:val="24"/>
                <w:szCs w:val="24"/>
              </w:rPr>
              <w:t>государственным стандартам начального общего, основного общего, среднего общего образования</w:t>
            </w:r>
          </w:p>
        </w:tc>
      </w:tr>
      <w:tr w:rsidR="006210FF" w:rsidRPr="003E4EA6" w:rsidTr="006210FF">
        <w:trPr>
          <w:trHeight w:val="1995"/>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6210FF" w:rsidRPr="003E4EA6" w:rsidRDefault="006210FF" w:rsidP="00750659">
            <w:pPr>
              <w:jc w:val="center"/>
              <w:rPr>
                <w:sz w:val="24"/>
                <w:szCs w:val="24"/>
              </w:rPr>
            </w:pPr>
            <w:r w:rsidRPr="003E4EA6">
              <w:rPr>
                <w:sz w:val="24"/>
                <w:szCs w:val="24"/>
              </w:rPr>
              <w:t>1.1</w:t>
            </w:r>
          </w:p>
        </w:tc>
        <w:tc>
          <w:tcPr>
            <w:tcW w:w="1184" w:type="pct"/>
            <w:tcBorders>
              <w:top w:val="nil"/>
              <w:left w:val="nil"/>
              <w:bottom w:val="single" w:sz="4" w:space="0" w:color="auto"/>
              <w:right w:val="single" w:sz="4" w:space="0" w:color="auto"/>
            </w:tcBorders>
            <w:shd w:val="clear" w:color="auto" w:fill="auto"/>
            <w:vAlign w:val="bottom"/>
            <w:hideMark/>
          </w:tcPr>
          <w:p w:rsidR="006210FF" w:rsidRPr="003E4EA6" w:rsidRDefault="006210FF" w:rsidP="00857763">
            <w:pPr>
              <w:ind w:firstLineChars="100" w:firstLine="240"/>
              <w:jc w:val="center"/>
              <w:rPr>
                <w:sz w:val="24"/>
                <w:szCs w:val="24"/>
              </w:rPr>
            </w:pPr>
            <w:r w:rsidRPr="003E4EA6">
              <w:rPr>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520" w:type="pct"/>
            <w:tcBorders>
              <w:top w:val="nil"/>
              <w:left w:val="nil"/>
              <w:bottom w:val="single" w:sz="4" w:space="0" w:color="auto"/>
              <w:right w:val="single" w:sz="4" w:space="0" w:color="auto"/>
            </w:tcBorders>
            <w:shd w:val="clear" w:color="auto" w:fill="auto"/>
            <w:vAlign w:val="center"/>
            <w:hideMark/>
          </w:tcPr>
          <w:p w:rsidR="006210FF" w:rsidRPr="003E4EA6" w:rsidRDefault="006210FF" w:rsidP="00004295">
            <w:pPr>
              <w:jc w:val="center"/>
              <w:rPr>
                <w:sz w:val="24"/>
                <w:szCs w:val="24"/>
              </w:rPr>
            </w:pPr>
            <w:r w:rsidRPr="003E4EA6">
              <w:rPr>
                <w:sz w:val="24"/>
                <w:szCs w:val="24"/>
              </w:rPr>
              <w:t>%</w:t>
            </w:r>
          </w:p>
        </w:tc>
        <w:tc>
          <w:tcPr>
            <w:tcW w:w="706" w:type="pct"/>
            <w:tcBorders>
              <w:top w:val="nil"/>
              <w:left w:val="nil"/>
              <w:bottom w:val="single" w:sz="4" w:space="0" w:color="auto"/>
              <w:right w:val="single" w:sz="4" w:space="0" w:color="auto"/>
            </w:tcBorders>
            <w:shd w:val="clear" w:color="auto" w:fill="auto"/>
            <w:vAlign w:val="center"/>
            <w:hideMark/>
          </w:tcPr>
          <w:p w:rsidR="006210FF" w:rsidRPr="003E4EA6" w:rsidRDefault="006210FF" w:rsidP="00004295">
            <w:pPr>
              <w:ind w:firstLineChars="100" w:firstLine="240"/>
              <w:jc w:val="center"/>
              <w:rPr>
                <w:sz w:val="24"/>
                <w:szCs w:val="24"/>
              </w:rPr>
            </w:pPr>
            <w:r w:rsidRPr="003E4EA6">
              <w:rPr>
                <w:sz w:val="24"/>
                <w:szCs w:val="24"/>
              </w:rPr>
              <w:t>Ведомственная отчетность</w:t>
            </w:r>
          </w:p>
        </w:tc>
        <w:tc>
          <w:tcPr>
            <w:tcW w:w="515" w:type="pct"/>
            <w:tcBorders>
              <w:top w:val="nil"/>
              <w:left w:val="nil"/>
              <w:bottom w:val="single" w:sz="4" w:space="0" w:color="auto"/>
              <w:right w:val="single" w:sz="4" w:space="0" w:color="auto"/>
            </w:tcBorders>
            <w:shd w:val="clear" w:color="auto" w:fill="auto"/>
            <w:vAlign w:val="center"/>
          </w:tcPr>
          <w:p w:rsidR="006210FF" w:rsidRPr="003E4EA6" w:rsidRDefault="00EA60AB" w:rsidP="00963768">
            <w:pPr>
              <w:autoSpaceDE w:val="0"/>
              <w:autoSpaceDN w:val="0"/>
              <w:adjustRightInd w:val="0"/>
              <w:jc w:val="center"/>
              <w:rPr>
                <w:sz w:val="24"/>
                <w:szCs w:val="24"/>
              </w:rPr>
            </w:pPr>
            <w:r w:rsidRPr="003E4EA6">
              <w:rPr>
                <w:sz w:val="24"/>
                <w:szCs w:val="24"/>
              </w:rPr>
              <w:t>5,3</w:t>
            </w:r>
          </w:p>
        </w:tc>
        <w:tc>
          <w:tcPr>
            <w:tcW w:w="573" w:type="pct"/>
            <w:tcBorders>
              <w:top w:val="nil"/>
              <w:left w:val="nil"/>
              <w:bottom w:val="single" w:sz="4" w:space="0" w:color="auto"/>
              <w:right w:val="single" w:sz="4" w:space="0" w:color="auto"/>
            </w:tcBorders>
            <w:shd w:val="clear" w:color="auto" w:fill="auto"/>
            <w:vAlign w:val="center"/>
          </w:tcPr>
          <w:p w:rsidR="006210FF" w:rsidRPr="003E4EA6" w:rsidRDefault="00EA60AB" w:rsidP="00963768">
            <w:pPr>
              <w:autoSpaceDE w:val="0"/>
              <w:autoSpaceDN w:val="0"/>
              <w:adjustRightInd w:val="0"/>
              <w:jc w:val="center"/>
              <w:rPr>
                <w:sz w:val="24"/>
                <w:szCs w:val="24"/>
              </w:rPr>
            </w:pPr>
            <w:r w:rsidRPr="003E4EA6">
              <w:rPr>
                <w:sz w:val="24"/>
                <w:szCs w:val="24"/>
              </w:rPr>
              <w:t>не более 5,5</w:t>
            </w:r>
          </w:p>
        </w:tc>
        <w:tc>
          <w:tcPr>
            <w:tcW w:w="626" w:type="pct"/>
            <w:tcBorders>
              <w:top w:val="nil"/>
              <w:left w:val="nil"/>
              <w:bottom w:val="single" w:sz="4" w:space="0" w:color="auto"/>
              <w:right w:val="single" w:sz="4" w:space="0" w:color="auto"/>
            </w:tcBorders>
            <w:shd w:val="clear" w:color="auto" w:fill="auto"/>
            <w:vAlign w:val="center"/>
          </w:tcPr>
          <w:p w:rsidR="006210FF" w:rsidRPr="003E4EA6" w:rsidRDefault="00EA60AB" w:rsidP="00963768">
            <w:pPr>
              <w:jc w:val="center"/>
            </w:pPr>
            <w:r w:rsidRPr="003E4EA6">
              <w:rPr>
                <w:sz w:val="24"/>
                <w:szCs w:val="24"/>
              </w:rPr>
              <w:t>не более 4</w:t>
            </w:r>
          </w:p>
        </w:tc>
        <w:tc>
          <w:tcPr>
            <w:tcW w:w="690" w:type="pct"/>
            <w:tcBorders>
              <w:top w:val="nil"/>
              <w:left w:val="nil"/>
              <w:bottom w:val="single" w:sz="4" w:space="0" w:color="auto"/>
              <w:right w:val="single" w:sz="4" w:space="0" w:color="auto"/>
            </w:tcBorders>
            <w:shd w:val="clear" w:color="auto" w:fill="auto"/>
            <w:vAlign w:val="center"/>
          </w:tcPr>
          <w:p w:rsidR="006210FF" w:rsidRPr="003E4EA6" w:rsidRDefault="006210FF" w:rsidP="006D2D2C">
            <w:pPr>
              <w:jc w:val="center"/>
            </w:pPr>
            <w:r w:rsidRPr="003E4EA6">
              <w:rPr>
                <w:sz w:val="24"/>
                <w:szCs w:val="24"/>
              </w:rPr>
              <w:t xml:space="preserve">не более </w:t>
            </w:r>
            <w:r w:rsidR="00EA60AB" w:rsidRPr="003E4EA6">
              <w:rPr>
                <w:sz w:val="24"/>
                <w:szCs w:val="24"/>
              </w:rPr>
              <w:t>3</w:t>
            </w:r>
          </w:p>
        </w:tc>
      </w:tr>
      <w:tr w:rsidR="006210FF" w:rsidRPr="003E4EA6" w:rsidTr="006210FF">
        <w:trPr>
          <w:trHeight w:val="867"/>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6210FF" w:rsidRPr="003E4EA6" w:rsidRDefault="006210FF" w:rsidP="00750659">
            <w:pPr>
              <w:jc w:val="center"/>
              <w:rPr>
                <w:sz w:val="24"/>
                <w:szCs w:val="24"/>
              </w:rPr>
            </w:pPr>
            <w:r w:rsidRPr="003E4EA6">
              <w:rPr>
                <w:sz w:val="24"/>
                <w:szCs w:val="24"/>
              </w:rPr>
              <w:t>1.2</w:t>
            </w:r>
          </w:p>
        </w:tc>
        <w:tc>
          <w:tcPr>
            <w:tcW w:w="1184" w:type="pct"/>
            <w:tcBorders>
              <w:top w:val="nil"/>
              <w:left w:val="nil"/>
              <w:bottom w:val="single" w:sz="4" w:space="0" w:color="auto"/>
              <w:right w:val="single" w:sz="4" w:space="0" w:color="auto"/>
            </w:tcBorders>
            <w:shd w:val="clear" w:color="auto" w:fill="auto"/>
            <w:hideMark/>
          </w:tcPr>
          <w:p w:rsidR="006210FF" w:rsidRPr="003E4EA6" w:rsidRDefault="006210FF" w:rsidP="00F61371">
            <w:pPr>
              <w:ind w:firstLineChars="100" w:firstLine="240"/>
              <w:jc w:val="center"/>
              <w:rPr>
                <w:sz w:val="24"/>
                <w:szCs w:val="24"/>
              </w:rPr>
            </w:pPr>
            <w:r w:rsidRPr="003E4EA6">
              <w:rPr>
                <w:sz w:val="24"/>
                <w:szCs w:val="24"/>
              </w:rPr>
              <w:t>Доля общеобразовательных организаций (с числом обучающихся более 50)</w:t>
            </w:r>
          </w:p>
        </w:tc>
        <w:tc>
          <w:tcPr>
            <w:tcW w:w="520" w:type="pct"/>
            <w:tcBorders>
              <w:top w:val="nil"/>
              <w:left w:val="nil"/>
              <w:bottom w:val="single" w:sz="4" w:space="0" w:color="auto"/>
              <w:right w:val="single" w:sz="4" w:space="0" w:color="auto"/>
            </w:tcBorders>
            <w:shd w:val="clear" w:color="auto" w:fill="auto"/>
            <w:hideMark/>
          </w:tcPr>
          <w:p w:rsidR="006210FF" w:rsidRPr="003E4EA6" w:rsidRDefault="006210FF" w:rsidP="00F61371">
            <w:pPr>
              <w:jc w:val="center"/>
              <w:rPr>
                <w:sz w:val="24"/>
                <w:szCs w:val="24"/>
              </w:rPr>
            </w:pPr>
            <w:r w:rsidRPr="003E4EA6">
              <w:rPr>
                <w:sz w:val="24"/>
                <w:szCs w:val="24"/>
              </w:rPr>
              <w:t>%</w:t>
            </w:r>
          </w:p>
        </w:tc>
        <w:tc>
          <w:tcPr>
            <w:tcW w:w="706" w:type="pct"/>
            <w:tcBorders>
              <w:top w:val="nil"/>
              <w:left w:val="nil"/>
              <w:bottom w:val="single" w:sz="4" w:space="0" w:color="auto"/>
              <w:right w:val="single" w:sz="4" w:space="0" w:color="auto"/>
            </w:tcBorders>
            <w:shd w:val="clear" w:color="auto" w:fill="auto"/>
            <w:hideMark/>
          </w:tcPr>
          <w:p w:rsidR="006210FF" w:rsidRPr="003E4EA6" w:rsidRDefault="006210FF" w:rsidP="00F61371">
            <w:pPr>
              <w:ind w:firstLineChars="100" w:firstLine="240"/>
              <w:jc w:val="center"/>
              <w:rPr>
                <w:sz w:val="24"/>
                <w:szCs w:val="24"/>
              </w:rPr>
            </w:pPr>
            <w:r w:rsidRPr="003E4EA6">
              <w:rPr>
                <w:sz w:val="24"/>
                <w:szCs w:val="24"/>
              </w:rPr>
              <w:t>Ведомственная отчетность</w:t>
            </w:r>
          </w:p>
        </w:tc>
        <w:tc>
          <w:tcPr>
            <w:tcW w:w="515" w:type="pct"/>
            <w:tcBorders>
              <w:top w:val="nil"/>
              <w:left w:val="nil"/>
              <w:bottom w:val="single" w:sz="4" w:space="0" w:color="auto"/>
              <w:right w:val="single" w:sz="4" w:space="0" w:color="auto"/>
            </w:tcBorders>
            <w:shd w:val="clear" w:color="auto" w:fill="auto"/>
          </w:tcPr>
          <w:p w:rsidR="006210FF" w:rsidRPr="003E4EA6" w:rsidRDefault="00802E25" w:rsidP="00963768">
            <w:pPr>
              <w:jc w:val="center"/>
              <w:rPr>
                <w:sz w:val="24"/>
                <w:szCs w:val="24"/>
              </w:rPr>
            </w:pPr>
            <w:r w:rsidRPr="003E4EA6">
              <w:rPr>
                <w:sz w:val="24"/>
                <w:szCs w:val="24"/>
              </w:rPr>
              <w:t>87,5</w:t>
            </w:r>
          </w:p>
        </w:tc>
        <w:tc>
          <w:tcPr>
            <w:tcW w:w="573" w:type="pct"/>
            <w:tcBorders>
              <w:top w:val="nil"/>
              <w:left w:val="nil"/>
              <w:bottom w:val="single" w:sz="4" w:space="0" w:color="auto"/>
              <w:right w:val="single" w:sz="4" w:space="0" w:color="auto"/>
            </w:tcBorders>
            <w:shd w:val="clear" w:color="auto" w:fill="auto"/>
          </w:tcPr>
          <w:p w:rsidR="006210FF" w:rsidRPr="003E4EA6" w:rsidRDefault="006210FF" w:rsidP="00963768">
            <w:pPr>
              <w:jc w:val="center"/>
              <w:rPr>
                <w:sz w:val="24"/>
                <w:szCs w:val="24"/>
              </w:rPr>
            </w:pPr>
            <w:r w:rsidRPr="003E4EA6">
              <w:rPr>
                <w:sz w:val="24"/>
                <w:szCs w:val="24"/>
              </w:rPr>
              <w:t>87,5</w:t>
            </w:r>
          </w:p>
        </w:tc>
        <w:tc>
          <w:tcPr>
            <w:tcW w:w="626" w:type="pct"/>
            <w:tcBorders>
              <w:top w:val="nil"/>
              <w:left w:val="nil"/>
              <w:bottom w:val="single" w:sz="4" w:space="0" w:color="auto"/>
              <w:right w:val="single" w:sz="4" w:space="0" w:color="auto"/>
            </w:tcBorders>
            <w:shd w:val="clear" w:color="auto" w:fill="auto"/>
          </w:tcPr>
          <w:p w:rsidR="006210FF" w:rsidRPr="003E4EA6" w:rsidRDefault="006210FF" w:rsidP="00963768">
            <w:pPr>
              <w:jc w:val="center"/>
              <w:rPr>
                <w:sz w:val="24"/>
                <w:szCs w:val="24"/>
              </w:rPr>
            </w:pPr>
            <w:r w:rsidRPr="003E4EA6">
              <w:rPr>
                <w:sz w:val="24"/>
                <w:szCs w:val="24"/>
              </w:rPr>
              <w:t>87,5</w:t>
            </w:r>
          </w:p>
        </w:tc>
        <w:tc>
          <w:tcPr>
            <w:tcW w:w="690" w:type="pct"/>
            <w:tcBorders>
              <w:top w:val="nil"/>
              <w:left w:val="nil"/>
              <w:bottom w:val="single" w:sz="4" w:space="0" w:color="auto"/>
              <w:right w:val="single" w:sz="4" w:space="0" w:color="auto"/>
            </w:tcBorders>
            <w:shd w:val="clear" w:color="auto" w:fill="auto"/>
          </w:tcPr>
          <w:p w:rsidR="006210FF" w:rsidRPr="003E4EA6" w:rsidRDefault="006210FF" w:rsidP="00963768">
            <w:pPr>
              <w:jc w:val="center"/>
              <w:rPr>
                <w:sz w:val="24"/>
                <w:szCs w:val="24"/>
              </w:rPr>
            </w:pPr>
            <w:r w:rsidRPr="003E4EA6">
              <w:rPr>
                <w:sz w:val="24"/>
                <w:szCs w:val="24"/>
              </w:rPr>
              <w:t>87,5</w:t>
            </w:r>
          </w:p>
        </w:tc>
      </w:tr>
    </w:tbl>
    <w:p w:rsidR="00430637" w:rsidRPr="003E4EA6" w:rsidRDefault="00430637" w:rsidP="00430637">
      <w:pPr>
        <w:sectPr w:rsidR="00430637" w:rsidRPr="003E4EA6" w:rsidSect="0027181F">
          <w:pgSz w:w="16838" w:h="11906" w:orient="landscape"/>
          <w:pgMar w:top="1134" w:right="851" w:bottom="1134" w:left="1701" w:header="709" w:footer="709" w:gutter="0"/>
          <w:cols w:space="720"/>
        </w:sectPr>
      </w:pPr>
    </w:p>
    <w:tbl>
      <w:tblPr>
        <w:tblpPr w:leftFromText="180" w:rightFromText="180" w:vertAnchor="page" w:horzAnchor="margin" w:tblpXSpec="right" w:tblpY="768"/>
        <w:tblW w:w="5000" w:type="pct"/>
        <w:tblLook w:val="04A0" w:firstRow="1" w:lastRow="0" w:firstColumn="1" w:lastColumn="0" w:noHBand="0" w:noVBand="1"/>
      </w:tblPr>
      <w:tblGrid>
        <w:gridCol w:w="636"/>
        <w:gridCol w:w="945"/>
        <w:gridCol w:w="1560"/>
        <w:gridCol w:w="589"/>
        <w:gridCol w:w="428"/>
        <w:gridCol w:w="155"/>
        <w:gridCol w:w="466"/>
        <w:gridCol w:w="230"/>
        <w:gridCol w:w="1563"/>
        <w:gridCol w:w="510"/>
        <w:gridCol w:w="153"/>
        <w:gridCol w:w="944"/>
        <w:gridCol w:w="233"/>
        <w:gridCol w:w="956"/>
        <w:gridCol w:w="222"/>
        <w:gridCol w:w="953"/>
        <w:gridCol w:w="224"/>
        <w:gridCol w:w="1356"/>
        <w:gridCol w:w="2268"/>
      </w:tblGrid>
      <w:tr w:rsidR="001B5653" w:rsidRPr="003E4EA6" w:rsidTr="0054378C">
        <w:trPr>
          <w:trHeight w:val="450"/>
        </w:trPr>
        <w:tc>
          <w:tcPr>
            <w:tcW w:w="549" w:type="pct"/>
            <w:gridSpan w:val="2"/>
            <w:tcBorders>
              <w:left w:val="nil"/>
              <w:right w:val="nil"/>
            </w:tcBorders>
          </w:tcPr>
          <w:p w:rsidR="00E93B8A" w:rsidRPr="003E4EA6" w:rsidRDefault="00E93B8A" w:rsidP="00E93B8A">
            <w:pPr>
              <w:jc w:val="center"/>
              <w:rPr>
                <w:b/>
                <w:bCs/>
                <w:sz w:val="24"/>
                <w:szCs w:val="24"/>
              </w:rPr>
            </w:pPr>
            <w:bookmarkStart w:id="2" w:name="RANGE!B1:M16"/>
            <w:bookmarkEnd w:id="2"/>
          </w:p>
          <w:p w:rsidR="00E93B8A" w:rsidRPr="003E4EA6" w:rsidRDefault="00E93B8A" w:rsidP="00E93B8A">
            <w:pPr>
              <w:jc w:val="center"/>
              <w:rPr>
                <w:b/>
                <w:bCs/>
                <w:sz w:val="24"/>
                <w:szCs w:val="24"/>
              </w:rPr>
            </w:pPr>
          </w:p>
          <w:p w:rsidR="00E93B8A" w:rsidRPr="003E4EA6" w:rsidRDefault="00E93B8A" w:rsidP="00E93B8A">
            <w:pPr>
              <w:rPr>
                <w:b/>
                <w:bCs/>
                <w:sz w:val="24"/>
                <w:szCs w:val="24"/>
              </w:rPr>
            </w:pPr>
          </w:p>
        </w:tc>
        <w:tc>
          <w:tcPr>
            <w:tcW w:w="4451" w:type="pct"/>
            <w:gridSpan w:val="17"/>
            <w:tcBorders>
              <w:top w:val="nil"/>
              <w:left w:val="nil"/>
              <w:right w:val="nil"/>
            </w:tcBorders>
            <w:shd w:val="clear" w:color="auto" w:fill="auto"/>
            <w:vAlign w:val="center"/>
          </w:tcPr>
          <w:p w:rsidR="00E93B8A" w:rsidRPr="003E4EA6" w:rsidRDefault="00E93B8A" w:rsidP="00FC3156">
            <w:pPr>
              <w:ind w:left="9578" w:right="-62"/>
              <w:rPr>
                <w:b/>
                <w:bCs/>
              </w:rPr>
            </w:pPr>
            <w:r w:rsidRPr="003E4EA6">
              <w:rPr>
                <w:bCs/>
              </w:rPr>
              <w:t>Приложение к подпрограмме 2</w:t>
            </w:r>
          </w:p>
          <w:p w:rsidR="00E93B8A" w:rsidRPr="003E4EA6" w:rsidRDefault="00E93B8A" w:rsidP="00E93B8A">
            <w:pPr>
              <w:jc w:val="center"/>
              <w:rPr>
                <w:b/>
                <w:bCs/>
              </w:rPr>
            </w:pPr>
          </w:p>
        </w:tc>
      </w:tr>
      <w:tr w:rsidR="001B5653" w:rsidRPr="003E4EA6" w:rsidTr="0054378C">
        <w:trPr>
          <w:trHeight w:val="450"/>
        </w:trPr>
        <w:tc>
          <w:tcPr>
            <w:tcW w:w="549" w:type="pct"/>
            <w:gridSpan w:val="2"/>
            <w:tcBorders>
              <w:left w:val="nil"/>
              <w:right w:val="nil"/>
            </w:tcBorders>
          </w:tcPr>
          <w:p w:rsidR="00E93B8A" w:rsidRPr="003E4EA6" w:rsidRDefault="00E93B8A" w:rsidP="00E93B8A">
            <w:pPr>
              <w:jc w:val="center"/>
              <w:rPr>
                <w:b/>
                <w:bCs/>
                <w:sz w:val="24"/>
                <w:szCs w:val="24"/>
              </w:rPr>
            </w:pPr>
          </w:p>
        </w:tc>
        <w:tc>
          <w:tcPr>
            <w:tcW w:w="4451" w:type="pct"/>
            <w:gridSpan w:val="17"/>
            <w:tcBorders>
              <w:top w:val="nil"/>
              <w:left w:val="nil"/>
              <w:right w:val="nil"/>
            </w:tcBorders>
            <w:shd w:val="clear" w:color="auto" w:fill="auto"/>
            <w:vAlign w:val="center"/>
            <w:hideMark/>
          </w:tcPr>
          <w:p w:rsidR="00E93B8A" w:rsidRPr="003E4EA6" w:rsidRDefault="00E93B8A" w:rsidP="00E93B8A">
            <w:pPr>
              <w:jc w:val="center"/>
              <w:rPr>
                <w:b/>
                <w:bCs/>
              </w:rPr>
            </w:pPr>
            <w:r w:rsidRPr="003E4EA6">
              <w:rPr>
                <w:b/>
                <w:bCs/>
              </w:rPr>
              <w:t>Перечень мероприятий подпрограммы 2</w:t>
            </w:r>
          </w:p>
        </w:tc>
      </w:tr>
      <w:tr w:rsidR="0054378C" w:rsidRPr="003E4EA6" w:rsidTr="0054378C">
        <w:trPr>
          <w:trHeight w:val="473"/>
        </w:trPr>
        <w:tc>
          <w:tcPr>
            <w:tcW w:w="2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ind w:left="-142" w:right="-121"/>
              <w:jc w:val="center"/>
              <w:rPr>
                <w:sz w:val="24"/>
                <w:szCs w:val="24"/>
              </w:rPr>
            </w:pPr>
            <w:proofErr w:type="gramStart"/>
            <w:r w:rsidRPr="003E4EA6">
              <w:rPr>
                <w:sz w:val="24"/>
                <w:szCs w:val="24"/>
              </w:rPr>
              <w:t>п</w:t>
            </w:r>
            <w:proofErr w:type="gramEnd"/>
            <w:r w:rsidRPr="003E4EA6">
              <w:rPr>
                <w:sz w:val="24"/>
                <w:szCs w:val="24"/>
              </w:rPr>
              <w:t>/п</w:t>
            </w:r>
          </w:p>
        </w:tc>
        <w:tc>
          <w:tcPr>
            <w:tcW w:w="87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 xml:space="preserve">Цели, задачи, мероприятия </w:t>
            </w:r>
          </w:p>
        </w:tc>
        <w:tc>
          <w:tcPr>
            <w:tcW w:w="2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78C" w:rsidRPr="003E4EA6" w:rsidRDefault="00E93B8A" w:rsidP="00E93B8A">
            <w:pPr>
              <w:ind w:left="-106" w:right="-40"/>
              <w:jc w:val="center"/>
              <w:rPr>
                <w:sz w:val="24"/>
                <w:szCs w:val="24"/>
              </w:rPr>
            </w:pPr>
            <w:r w:rsidRPr="003E4EA6">
              <w:rPr>
                <w:sz w:val="24"/>
                <w:szCs w:val="24"/>
              </w:rPr>
              <w:t>ГР</w:t>
            </w:r>
          </w:p>
          <w:p w:rsidR="00E93B8A" w:rsidRPr="003E4EA6" w:rsidRDefault="00E93B8A" w:rsidP="00E93B8A">
            <w:pPr>
              <w:ind w:left="-106" w:right="-40"/>
              <w:jc w:val="center"/>
              <w:rPr>
                <w:sz w:val="24"/>
                <w:szCs w:val="24"/>
              </w:rPr>
            </w:pPr>
            <w:r w:rsidRPr="003E4EA6">
              <w:rPr>
                <w:sz w:val="24"/>
                <w:szCs w:val="24"/>
              </w:rPr>
              <w:t>БС</w:t>
            </w:r>
          </w:p>
        </w:tc>
        <w:tc>
          <w:tcPr>
            <w:tcW w:w="1165" w:type="pct"/>
            <w:gridSpan w:val="6"/>
            <w:tcBorders>
              <w:top w:val="single" w:sz="4" w:space="0" w:color="auto"/>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Код бюджетной классификации</w:t>
            </w:r>
          </w:p>
        </w:tc>
        <w:tc>
          <w:tcPr>
            <w:tcW w:w="1750" w:type="pct"/>
            <w:gridSpan w:val="8"/>
            <w:tcBorders>
              <w:top w:val="single" w:sz="4" w:space="0" w:color="auto"/>
              <w:left w:val="nil"/>
              <w:bottom w:val="single" w:sz="4" w:space="0" w:color="auto"/>
              <w:right w:val="single" w:sz="4" w:space="0" w:color="auto"/>
            </w:tcBorders>
            <w:vAlign w:val="center"/>
          </w:tcPr>
          <w:p w:rsidR="0054378C" w:rsidRPr="003E4EA6" w:rsidRDefault="00E93B8A" w:rsidP="00E93B8A">
            <w:pPr>
              <w:ind w:left="-181" w:right="-150"/>
              <w:jc w:val="center"/>
              <w:rPr>
                <w:sz w:val="24"/>
                <w:szCs w:val="24"/>
              </w:rPr>
            </w:pPr>
            <w:r w:rsidRPr="003E4EA6">
              <w:rPr>
                <w:sz w:val="24"/>
                <w:szCs w:val="24"/>
              </w:rPr>
              <w:t>Расходы по годам реализации программы</w:t>
            </w:r>
          </w:p>
          <w:p w:rsidR="00E93B8A" w:rsidRPr="003E4EA6" w:rsidRDefault="00E93B8A" w:rsidP="00E93B8A">
            <w:pPr>
              <w:ind w:left="-181" w:right="-150"/>
              <w:jc w:val="center"/>
              <w:rPr>
                <w:sz w:val="24"/>
                <w:szCs w:val="24"/>
              </w:rPr>
            </w:pPr>
            <w:r w:rsidRPr="003E4EA6">
              <w:rPr>
                <w:sz w:val="24"/>
                <w:szCs w:val="24"/>
              </w:rPr>
              <w:t xml:space="preserve"> (тыс. руб.)</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54378C" w:rsidRPr="003E4EA6" w:rsidTr="0054378C">
        <w:trPr>
          <w:trHeight w:val="1685"/>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rPr>
                <w:sz w:val="24"/>
                <w:szCs w:val="24"/>
              </w:rPr>
            </w:pPr>
          </w:p>
        </w:tc>
        <w:tc>
          <w:tcPr>
            <w:tcW w:w="87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rPr>
                <w:sz w:val="24"/>
                <w:szCs w:val="24"/>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rPr>
                <w:sz w:val="24"/>
                <w:szCs w:val="24"/>
              </w:rPr>
            </w:pPr>
          </w:p>
        </w:tc>
        <w:tc>
          <w:tcPr>
            <w:tcW w:w="149" w:type="pct"/>
            <w:tcBorders>
              <w:top w:val="nil"/>
              <w:left w:val="nil"/>
              <w:bottom w:val="single" w:sz="4" w:space="0" w:color="auto"/>
              <w:right w:val="single" w:sz="4" w:space="0" w:color="auto"/>
            </w:tcBorders>
            <w:shd w:val="clear" w:color="auto" w:fill="auto"/>
            <w:vAlign w:val="center"/>
            <w:hideMark/>
          </w:tcPr>
          <w:p w:rsidR="0054378C" w:rsidRPr="003E4EA6" w:rsidRDefault="00E93B8A" w:rsidP="00E93B8A">
            <w:pPr>
              <w:ind w:left="-147" w:right="-169"/>
              <w:jc w:val="center"/>
              <w:rPr>
                <w:sz w:val="24"/>
                <w:szCs w:val="24"/>
              </w:rPr>
            </w:pPr>
            <w:r w:rsidRPr="003E4EA6">
              <w:rPr>
                <w:sz w:val="24"/>
                <w:szCs w:val="24"/>
              </w:rPr>
              <w:t>ГР</w:t>
            </w:r>
          </w:p>
          <w:p w:rsidR="00E93B8A" w:rsidRPr="003E4EA6" w:rsidRDefault="00E93B8A" w:rsidP="00E93B8A">
            <w:pPr>
              <w:ind w:left="-147" w:right="-169"/>
              <w:jc w:val="center"/>
              <w:rPr>
                <w:sz w:val="24"/>
                <w:szCs w:val="24"/>
              </w:rPr>
            </w:pPr>
            <w:r w:rsidRPr="003E4EA6">
              <w:rPr>
                <w:sz w:val="24"/>
                <w:szCs w:val="24"/>
              </w:rPr>
              <w:t>БС</w:t>
            </w:r>
          </w:p>
        </w:tc>
        <w:tc>
          <w:tcPr>
            <w:tcW w:w="216" w:type="pct"/>
            <w:gridSpan w:val="2"/>
            <w:tcBorders>
              <w:top w:val="nil"/>
              <w:left w:val="nil"/>
              <w:bottom w:val="single" w:sz="4" w:space="0" w:color="auto"/>
              <w:right w:val="single" w:sz="4" w:space="0" w:color="auto"/>
            </w:tcBorders>
            <w:shd w:val="clear" w:color="auto" w:fill="auto"/>
            <w:vAlign w:val="center"/>
            <w:hideMark/>
          </w:tcPr>
          <w:p w:rsidR="0054378C" w:rsidRPr="003E4EA6" w:rsidRDefault="00E93B8A" w:rsidP="00E93B8A">
            <w:pPr>
              <w:ind w:left="-47" w:right="-114"/>
              <w:jc w:val="center"/>
              <w:rPr>
                <w:sz w:val="24"/>
                <w:szCs w:val="24"/>
              </w:rPr>
            </w:pPr>
            <w:proofErr w:type="spellStart"/>
            <w:r w:rsidRPr="003E4EA6">
              <w:rPr>
                <w:sz w:val="24"/>
                <w:szCs w:val="24"/>
              </w:rPr>
              <w:t>Рз</w:t>
            </w:r>
            <w:proofErr w:type="spellEnd"/>
          </w:p>
          <w:p w:rsidR="00E93B8A" w:rsidRPr="003E4EA6" w:rsidRDefault="00E93B8A" w:rsidP="00E93B8A">
            <w:pPr>
              <w:ind w:left="-47" w:right="-114"/>
              <w:jc w:val="center"/>
              <w:rPr>
                <w:sz w:val="24"/>
                <w:szCs w:val="24"/>
              </w:rPr>
            </w:pPr>
            <w:proofErr w:type="spellStart"/>
            <w:proofErr w:type="gramStart"/>
            <w:r w:rsidRPr="003E4EA6">
              <w:rPr>
                <w:sz w:val="24"/>
                <w:szCs w:val="24"/>
              </w:rPr>
              <w:t>Пр</w:t>
            </w:r>
            <w:proofErr w:type="spellEnd"/>
            <w:proofErr w:type="gramEnd"/>
          </w:p>
        </w:tc>
        <w:tc>
          <w:tcPr>
            <w:tcW w:w="623" w:type="pct"/>
            <w:gridSpan w:val="2"/>
            <w:tcBorders>
              <w:top w:val="nil"/>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ЦСР</w:t>
            </w:r>
          </w:p>
        </w:tc>
        <w:tc>
          <w:tcPr>
            <w:tcW w:w="177"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ВР</w:t>
            </w:r>
          </w:p>
        </w:tc>
        <w:tc>
          <w:tcPr>
            <w:tcW w:w="381" w:type="pct"/>
            <w:gridSpan w:val="2"/>
            <w:tcBorders>
              <w:top w:val="single" w:sz="4" w:space="0" w:color="auto"/>
              <w:left w:val="nil"/>
              <w:bottom w:val="single" w:sz="4" w:space="0" w:color="auto"/>
              <w:right w:val="single" w:sz="4" w:space="0" w:color="auto"/>
            </w:tcBorders>
            <w:vAlign w:val="center"/>
          </w:tcPr>
          <w:p w:rsidR="00E93B8A" w:rsidRPr="003E4EA6" w:rsidRDefault="00F15575" w:rsidP="00E93B8A">
            <w:pPr>
              <w:ind w:left="-81" w:right="-107"/>
              <w:jc w:val="center"/>
              <w:rPr>
                <w:sz w:val="24"/>
                <w:szCs w:val="24"/>
              </w:rPr>
            </w:pPr>
            <w:r w:rsidRPr="003E4EA6">
              <w:rPr>
                <w:sz w:val="24"/>
                <w:szCs w:val="24"/>
              </w:rPr>
              <w:t>2023</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3B8A" w:rsidRPr="003E4EA6" w:rsidRDefault="00F15575" w:rsidP="00E93B8A">
            <w:pPr>
              <w:jc w:val="center"/>
              <w:rPr>
                <w:sz w:val="24"/>
                <w:szCs w:val="24"/>
              </w:rPr>
            </w:pPr>
            <w:r w:rsidRPr="003E4EA6">
              <w:rPr>
                <w:sz w:val="24"/>
                <w:szCs w:val="24"/>
              </w:rPr>
              <w:t>2024</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3B8A" w:rsidRPr="003E4EA6" w:rsidRDefault="00F15575" w:rsidP="00E93B8A">
            <w:pPr>
              <w:jc w:val="center"/>
              <w:rPr>
                <w:sz w:val="24"/>
                <w:szCs w:val="24"/>
              </w:rPr>
            </w:pPr>
            <w:r w:rsidRPr="003E4EA6">
              <w:rPr>
                <w:sz w:val="24"/>
                <w:szCs w:val="24"/>
              </w:rPr>
              <w:t>2025</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3B8A" w:rsidRPr="003E4EA6" w:rsidRDefault="00F15575" w:rsidP="00E93B8A">
            <w:pPr>
              <w:ind w:left="-109" w:right="-107"/>
              <w:jc w:val="center"/>
              <w:rPr>
                <w:sz w:val="24"/>
                <w:szCs w:val="24"/>
              </w:rPr>
            </w:pPr>
            <w:r w:rsidRPr="003E4EA6">
              <w:rPr>
                <w:sz w:val="24"/>
                <w:szCs w:val="24"/>
              </w:rPr>
              <w:t>Итого</w:t>
            </w:r>
          </w:p>
        </w:tc>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rPr>
                <w:sz w:val="24"/>
                <w:szCs w:val="24"/>
              </w:rPr>
            </w:pPr>
          </w:p>
        </w:tc>
      </w:tr>
      <w:tr w:rsidR="0054378C" w:rsidRPr="003E4EA6" w:rsidTr="0054378C">
        <w:trPr>
          <w:trHeight w:val="36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1</w:t>
            </w:r>
          </w:p>
        </w:tc>
        <w:tc>
          <w:tcPr>
            <w:tcW w:w="870" w:type="pct"/>
            <w:gridSpan w:val="2"/>
            <w:tcBorders>
              <w:top w:val="single" w:sz="4" w:space="0" w:color="auto"/>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2</w:t>
            </w:r>
          </w:p>
        </w:tc>
        <w:tc>
          <w:tcPr>
            <w:tcW w:w="205"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3</w:t>
            </w:r>
          </w:p>
        </w:tc>
        <w:tc>
          <w:tcPr>
            <w:tcW w:w="149"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4</w:t>
            </w:r>
          </w:p>
        </w:tc>
        <w:tc>
          <w:tcPr>
            <w:tcW w:w="216" w:type="pct"/>
            <w:gridSpan w:val="2"/>
            <w:tcBorders>
              <w:top w:val="nil"/>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5</w:t>
            </w:r>
          </w:p>
        </w:tc>
        <w:tc>
          <w:tcPr>
            <w:tcW w:w="623" w:type="pct"/>
            <w:gridSpan w:val="2"/>
            <w:tcBorders>
              <w:top w:val="nil"/>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6</w:t>
            </w:r>
          </w:p>
        </w:tc>
        <w:tc>
          <w:tcPr>
            <w:tcW w:w="177"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7</w:t>
            </w:r>
          </w:p>
        </w:tc>
        <w:tc>
          <w:tcPr>
            <w:tcW w:w="381" w:type="pct"/>
            <w:gridSpan w:val="2"/>
            <w:tcBorders>
              <w:top w:val="single" w:sz="4" w:space="0" w:color="auto"/>
              <w:left w:val="nil"/>
              <w:bottom w:val="single" w:sz="4" w:space="0" w:color="auto"/>
              <w:right w:val="single" w:sz="4" w:space="0" w:color="auto"/>
            </w:tcBorders>
          </w:tcPr>
          <w:p w:rsidR="00E93B8A" w:rsidRPr="003E4EA6" w:rsidRDefault="00E93B8A" w:rsidP="00E93B8A">
            <w:pPr>
              <w:jc w:val="center"/>
              <w:rPr>
                <w:sz w:val="24"/>
                <w:szCs w:val="24"/>
              </w:rPr>
            </w:pPr>
            <w:r w:rsidRPr="003E4EA6">
              <w:rPr>
                <w:sz w:val="24"/>
                <w:szCs w:val="24"/>
              </w:rPr>
              <w:t>8</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9</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10</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11</w:t>
            </w:r>
          </w:p>
        </w:tc>
        <w:tc>
          <w:tcPr>
            <w:tcW w:w="788" w:type="pct"/>
            <w:tcBorders>
              <w:top w:val="single" w:sz="4" w:space="0" w:color="auto"/>
              <w:left w:val="nil"/>
              <w:bottom w:val="single" w:sz="4" w:space="0" w:color="auto"/>
              <w:right w:val="single" w:sz="4" w:space="0" w:color="auto"/>
            </w:tcBorders>
            <w:shd w:val="clear" w:color="auto" w:fill="auto"/>
            <w:vAlign w:val="center"/>
            <w:hideMark/>
          </w:tcPr>
          <w:p w:rsidR="00E93B8A" w:rsidRPr="003E4EA6" w:rsidRDefault="00E93B8A" w:rsidP="00E93B8A">
            <w:pPr>
              <w:jc w:val="center"/>
              <w:rPr>
                <w:sz w:val="24"/>
                <w:szCs w:val="24"/>
              </w:rPr>
            </w:pPr>
            <w:r w:rsidRPr="003E4EA6">
              <w:rPr>
                <w:sz w:val="24"/>
                <w:szCs w:val="24"/>
              </w:rPr>
              <w:t>12</w:t>
            </w:r>
          </w:p>
        </w:tc>
      </w:tr>
      <w:tr w:rsidR="00E93B8A" w:rsidRPr="003E4EA6" w:rsidTr="0054378C">
        <w:trPr>
          <w:trHeight w:val="405"/>
        </w:trPr>
        <w:tc>
          <w:tcPr>
            <w:tcW w:w="5000" w:type="pct"/>
            <w:gridSpan w:val="19"/>
            <w:tcBorders>
              <w:top w:val="nil"/>
              <w:left w:val="single" w:sz="4" w:space="0" w:color="auto"/>
              <w:bottom w:val="single" w:sz="4" w:space="0" w:color="auto"/>
              <w:right w:val="single" w:sz="4" w:space="0" w:color="000000"/>
            </w:tcBorders>
          </w:tcPr>
          <w:p w:rsidR="00F15575" w:rsidRPr="003E4EA6" w:rsidRDefault="00F15575" w:rsidP="00F15575">
            <w:pPr>
              <w:rPr>
                <w:color w:val="000000" w:themeColor="text1"/>
                <w:sz w:val="24"/>
                <w:szCs w:val="24"/>
              </w:rPr>
            </w:pPr>
            <w:r w:rsidRPr="003E4EA6">
              <w:rPr>
                <w:color w:val="000000" w:themeColor="text1"/>
                <w:sz w:val="24"/>
                <w:szCs w:val="24"/>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rsidR="00E93B8A" w:rsidRPr="003E4EA6" w:rsidRDefault="00F15575" w:rsidP="00F15575">
            <w:pPr>
              <w:rPr>
                <w:iCs/>
                <w:sz w:val="24"/>
                <w:szCs w:val="24"/>
              </w:rPr>
            </w:pPr>
            <w:r w:rsidRPr="003E4EA6">
              <w:rPr>
                <w:color w:val="000000" w:themeColor="text1"/>
                <w:sz w:val="24"/>
                <w:szCs w:val="24"/>
              </w:rPr>
              <w:t xml:space="preserve">Задача: обеспечить условия и качество обучения, соответствующие федеральным </w:t>
            </w:r>
            <w:r w:rsidRPr="003E4EA6">
              <w:rPr>
                <w:sz w:val="24"/>
                <w:szCs w:val="24"/>
              </w:rPr>
              <w:t>государственным стандартам начального общего, основного общего, среднего общего образования.</w:t>
            </w:r>
          </w:p>
        </w:tc>
      </w:tr>
      <w:tr w:rsidR="0054378C" w:rsidRPr="003E4EA6" w:rsidTr="0054378C">
        <w:trPr>
          <w:trHeight w:val="557"/>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2C24" w:rsidRPr="003E4EA6" w:rsidRDefault="00232C24" w:rsidP="00232C24">
            <w:pPr>
              <w:jc w:val="center"/>
              <w:rPr>
                <w:sz w:val="24"/>
                <w:szCs w:val="24"/>
              </w:rPr>
            </w:pPr>
            <w:r w:rsidRPr="003E4EA6">
              <w:rPr>
                <w:sz w:val="24"/>
                <w:szCs w:val="24"/>
              </w:rPr>
              <w:t>2.1</w:t>
            </w:r>
          </w:p>
        </w:tc>
        <w:tc>
          <w:tcPr>
            <w:tcW w:w="870" w:type="pct"/>
            <w:gridSpan w:val="2"/>
            <w:tcBorders>
              <w:top w:val="single" w:sz="4" w:space="0" w:color="auto"/>
              <w:left w:val="nil"/>
              <w:bottom w:val="single" w:sz="4" w:space="0" w:color="auto"/>
              <w:right w:val="single" w:sz="4" w:space="0" w:color="auto"/>
            </w:tcBorders>
            <w:shd w:val="clear" w:color="auto" w:fill="auto"/>
            <w:hideMark/>
          </w:tcPr>
          <w:p w:rsidR="00232C24" w:rsidRPr="003E4EA6" w:rsidRDefault="00232C24" w:rsidP="00232C24">
            <w:pPr>
              <w:ind w:right="-109"/>
              <w:jc w:val="center"/>
              <w:rPr>
                <w:sz w:val="24"/>
                <w:szCs w:val="24"/>
              </w:rPr>
            </w:pPr>
            <w:r w:rsidRPr="003E4EA6">
              <w:rPr>
                <w:sz w:val="24"/>
                <w:szCs w:val="24"/>
              </w:rPr>
              <w:t>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20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232C24" w:rsidRPr="003E4EA6" w:rsidRDefault="00232C24" w:rsidP="00232C24">
            <w:pPr>
              <w:jc w:val="center"/>
              <w:rPr>
                <w:sz w:val="24"/>
                <w:szCs w:val="24"/>
              </w:rPr>
            </w:pPr>
            <w:r w:rsidRPr="003E4EA6">
              <w:rPr>
                <w:sz w:val="24"/>
                <w:szCs w:val="24"/>
              </w:rPr>
              <w:t>МКУ "Управление образования"</w:t>
            </w:r>
          </w:p>
        </w:tc>
        <w:tc>
          <w:tcPr>
            <w:tcW w:w="203" w:type="pct"/>
            <w:gridSpan w:val="2"/>
            <w:tcBorders>
              <w:top w:val="single" w:sz="4" w:space="0" w:color="auto"/>
              <w:left w:val="nil"/>
              <w:bottom w:val="single" w:sz="4" w:space="0" w:color="auto"/>
              <w:right w:val="single" w:sz="4" w:space="0" w:color="auto"/>
            </w:tcBorders>
            <w:shd w:val="clear" w:color="auto" w:fill="auto"/>
            <w:vAlign w:val="center"/>
            <w:hideMark/>
          </w:tcPr>
          <w:p w:rsidR="00232C24" w:rsidRPr="003E4EA6" w:rsidRDefault="00232C24" w:rsidP="00232C24">
            <w:pPr>
              <w:jc w:val="center"/>
              <w:rPr>
                <w:sz w:val="24"/>
                <w:szCs w:val="24"/>
              </w:rPr>
            </w:pPr>
            <w:r w:rsidRPr="003E4EA6">
              <w:rPr>
                <w:sz w:val="24"/>
                <w:szCs w:val="24"/>
              </w:rPr>
              <w:t>050</w:t>
            </w:r>
          </w:p>
        </w:tc>
        <w:tc>
          <w:tcPr>
            <w:tcW w:w="242" w:type="pct"/>
            <w:gridSpan w:val="2"/>
            <w:tcBorders>
              <w:top w:val="single" w:sz="4" w:space="0" w:color="auto"/>
              <w:left w:val="nil"/>
              <w:bottom w:val="single" w:sz="4" w:space="0" w:color="auto"/>
              <w:right w:val="single" w:sz="4" w:space="0" w:color="auto"/>
            </w:tcBorders>
            <w:shd w:val="clear" w:color="auto" w:fill="auto"/>
            <w:vAlign w:val="center"/>
            <w:hideMark/>
          </w:tcPr>
          <w:p w:rsidR="00232C24" w:rsidRPr="003E4EA6" w:rsidRDefault="00232C24" w:rsidP="00232C24">
            <w:pPr>
              <w:jc w:val="center"/>
              <w:rPr>
                <w:sz w:val="24"/>
                <w:szCs w:val="24"/>
              </w:rPr>
            </w:pPr>
            <w:r w:rsidRPr="003E4EA6">
              <w:rPr>
                <w:sz w:val="24"/>
                <w:szCs w:val="24"/>
              </w:rPr>
              <w:t>0702</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232C24" w:rsidRPr="003E4EA6" w:rsidRDefault="00232C24" w:rsidP="00232C24">
            <w:pPr>
              <w:jc w:val="center"/>
              <w:rPr>
                <w:sz w:val="24"/>
                <w:szCs w:val="24"/>
              </w:rPr>
            </w:pPr>
            <w:r w:rsidRPr="003E4EA6">
              <w:rPr>
                <w:sz w:val="24"/>
                <w:szCs w:val="24"/>
              </w:rPr>
              <w:t>0420084010</w:t>
            </w:r>
          </w:p>
        </w:tc>
        <w:tc>
          <w:tcPr>
            <w:tcW w:w="230" w:type="pct"/>
            <w:gridSpan w:val="2"/>
            <w:tcBorders>
              <w:top w:val="single" w:sz="4" w:space="0" w:color="auto"/>
              <w:left w:val="nil"/>
              <w:bottom w:val="single" w:sz="4" w:space="0" w:color="auto"/>
              <w:right w:val="single" w:sz="4" w:space="0" w:color="auto"/>
            </w:tcBorders>
            <w:shd w:val="clear" w:color="auto" w:fill="auto"/>
            <w:vAlign w:val="center"/>
            <w:hideMark/>
          </w:tcPr>
          <w:p w:rsidR="00232C24" w:rsidRPr="003E4EA6" w:rsidRDefault="00232C24" w:rsidP="00232C24">
            <w:pPr>
              <w:jc w:val="center"/>
              <w:rPr>
                <w:sz w:val="24"/>
                <w:szCs w:val="24"/>
              </w:rPr>
            </w:pPr>
            <w:r w:rsidRPr="003E4EA6">
              <w:rPr>
                <w:sz w:val="24"/>
                <w:szCs w:val="24"/>
              </w:rPr>
              <w:t>612</w:t>
            </w:r>
          </w:p>
        </w:tc>
        <w:tc>
          <w:tcPr>
            <w:tcW w:w="409" w:type="pct"/>
            <w:gridSpan w:val="2"/>
            <w:tcBorders>
              <w:top w:val="single" w:sz="4" w:space="0" w:color="auto"/>
              <w:left w:val="nil"/>
              <w:bottom w:val="single" w:sz="4" w:space="0" w:color="auto"/>
              <w:right w:val="single" w:sz="4" w:space="0" w:color="auto"/>
            </w:tcBorders>
            <w:vAlign w:val="center"/>
          </w:tcPr>
          <w:p w:rsidR="00232C24" w:rsidRPr="003E4EA6" w:rsidRDefault="004A64ED" w:rsidP="00232C24">
            <w:pPr>
              <w:pStyle w:val="2"/>
              <w:jc w:val="center"/>
              <w:rPr>
                <w:sz w:val="24"/>
                <w:szCs w:val="24"/>
              </w:rPr>
            </w:pPr>
            <w:r>
              <w:rPr>
                <w:sz w:val="24"/>
                <w:szCs w:val="24"/>
              </w:rPr>
              <w:t>6 250,0</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C24" w:rsidRPr="003E4EA6" w:rsidRDefault="00232C24" w:rsidP="00232C24">
            <w:pPr>
              <w:pStyle w:val="2"/>
              <w:jc w:val="center"/>
              <w:rPr>
                <w:sz w:val="24"/>
                <w:szCs w:val="24"/>
              </w:rPr>
            </w:pPr>
            <w:r w:rsidRPr="003E4EA6">
              <w:rPr>
                <w:sz w:val="24"/>
                <w:szCs w:val="24"/>
              </w:rPr>
              <w:t>1 500,0</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C24" w:rsidRPr="003E4EA6" w:rsidRDefault="00232C24" w:rsidP="00232C24">
            <w:pPr>
              <w:pStyle w:val="2"/>
              <w:jc w:val="center"/>
              <w:rPr>
                <w:sz w:val="24"/>
                <w:szCs w:val="24"/>
              </w:rPr>
            </w:pPr>
            <w:r w:rsidRPr="003E4EA6">
              <w:rPr>
                <w:sz w:val="24"/>
                <w:szCs w:val="24"/>
              </w:rPr>
              <w:t>1 500,0</w:t>
            </w:r>
          </w:p>
        </w:tc>
        <w:tc>
          <w:tcPr>
            <w:tcW w:w="471" w:type="pct"/>
            <w:tcBorders>
              <w:top w:val="single" w:sz="4" w:space="0" w:color="auto"/>
              <w:left w:val="nil"/>
              <w:bottom w:val="single" w:sz="4" w:space="0" w:color="auto"/>
              <w:right w:val="single" w:sz="4" w:space="0" w:color="auto"/>
            </w:tcBorders>
            <w:shd w:val="clear" w:color="auto" w:fill="auto"/>
            <w:vAlign w:val="center"/>
          </w:tcPr>
          <w:p w:rsidR="00232C24" w:rsidRPr="003E4EA6" w:rsidRDefault="004A64ED" w:rsidP="004A64ED">
            <w:pPr>
              <w:pStyle w:val="2"/>
              <w:ind w:left="720" w:hanging="698"/>
              <w:jc w:val="center"/>
              <w:rPr>
                <w:sz w:val="24"/>
                <w:szCs w:val="24"/>
              </w:rPr>
            </w:pPr>
            <w:r>
              <w:rPr>
                <w:sz w:val="24"/>
                <w:szCs w:val="24"/>
              </w:rPr>
              <w:t>9</w:t>
            </w:r>
            <w:r w:rsidR="006115A9" w:rsidRPr="003E4EA6">
              <w:rPr>
                <w:sz w:val="24"/>
                <w:szCs w:val="24"/>
              </w:rPr>
              <w:t> </w:t>
            </w:r>
            <w:r>
              <w:rPr>
                <w:sz w:val="24"/>
                <w:szCs w:val="24"/>
              </w:rPr>
              <w:t>2</w:t>
            </w:r>
            <w:r w:rsidR="006115A9" w:rsidRPr="003E4EA6">
              <w:rPr>
                <w:sz w:val="24"/>
                <w:szCs w:val="24"/>
              </w:rPr>
              <w:t>50,0</w:t>
            </w:r>
          </w:p>
        </w:tc>
        <w:tc>
          <w:tcPr>
            <w:tcW w:w="788" w:type="pct"/>
            <w:tcBorders>
              <w:top w:val="single" w:sz="4" w:space="0" w:color="auto"/>
              <w:left w:val="nil"/>
              <w:bottom w:val="single" w:sz="4" w:space="0" w:color="auto"/>
              <w:right w:val="single" w:sz="4" w:space="0" w:color="auto"/>
            </w:tcBorders>
            <w:shd w:val="clear" w:color="auto" w:fill="auto"/>
            <w:vAlign w:val="center"/>
          </w:tcPr>
          <w:p w:rsidR="00232C24" w:rsidRDefault="004A64ED" w:rsidP="004A64ED">
            <w:pPr>
              <w:tabs>
                <w:tab w:val="left" w:pos="174"/>
              </w:tabs>
              <w:rPr>
                <w:sz w:val="24"/>
                <w:szCs w:val="24"/>
              </w:rPr>
            </w:pPr>
            <w:r w:rsidRPr="004A64ED">
              <w:rPr>
                <w:sz w:val="24"/>
                <w:szCs w:val="24"/>
              </w:rPr>
              <w:t>1.</w:t>
            </w:r>
            <w:r>
              <w:rPr>
                <w:sz w:val="24"/>
                <w:szCs w:val="24"/>
              </w:rPr>
              <w:t xml:space="preserve"> </w:t>
            </w:r>
            <w:r w:rsidR="006115A9" w:rsidRPr="004A64ED">
              <w:rPr>
                <w:sz w:val="24"/>
                <w:szCs w:val="24"/>
              </w:rPr>
              <w:t xml:space="preserve">ремонт помещений для "Точек роста"  </w:t>
            </w:r>
            <w:proofErr w:type="spellStart"/>
            <w:r w:rsidR="006115A9" w:rsidRPr="004A64ED">
              <w:rPr>
                <w:sz w:val="24"/>
                <w:szCs w:val="24"/>
              </w:rPr>
              <w:t>Ужурская</w:t>
            </w:r>
            <w:proofErr w:type="spellEnd"/>
            <w:r w:rsidR="006115A9" w:rsidRPr="004A64ED">
              <w:rPr>
                <w:sz w:val="24"/>
                <w:szCs w:val="24"/>
              </w:rPr>
              <w:t xml:space="preserve"> СОШ №3</w:t>
            </w:r>
            <w:r w:rsidRPr="004A64ED">
              <w:rPr>
                <w:sz w:val="24"/>
                <w:szCs w:val="24"/>
              </w:rPr>
              <w:t>,</w:t>
            </w:r>
            <w:r w:rsidR="006115A9" w:rsidRPr="004A64ED">
              <w:rPr>
                <w:sz w:val="24"/>
                <w:szCs w:val="24"/>
              </w:rPr>
              <w:t xml:space="preserve"> Михайловская СОШ</w:t>
            </w:r>
            <w:r w:rsidRPr="004A64ED">
              <w:rPr>
                <w:sz w:val="24"/>
                <w:szCs w:val="24"/>
              </w:rPr>
              <w:t>,</w:t>
            </w:r>
            <w:r w:rsidR="006115A9" w:rsidRPr="004A64ED">
              <w:rPr>
                <w:sz w:val="24"/>
                <w:szCs w:val="24"/>
              </w:rPr>
              <w:t xml:space="preserve"> </w:t>
            </w:r>
            <w:proofErr w:type="spellStart"/>
            <w:r w:rsidR="006115A9" w:rsidRPr="004A64ED">
              <w:rPr>
                <w:sz w:val="24"/>
                <w:szCs w:val="24"/>
              </w:rPr>
              <w:t>Кулунская</w:t>
            </w:r>
            <w:proofErr w:type="spellEnd"/>
            <w:r w:rsidR="006115A9" w:rsidRPr="004A64ED">
              <w:rPr>
                <w:sz w:val="24"/>
                <w:szCs w:val="24"/>
              </w:rPr>
              <w:t xml:space="preserve"> ООШ </w:t>
            </w:r>
            <w:r w:rsidRPr="004A64ED">
              <w:rPr>
                <w:sz w:val="24"/>
                <w:szCs w:val="24"/>
              </w:rPr>
              <w:t>–</w:t>
            </w:r>
            <w:r w:rsidR="006115A9" w:rsidRPr="004A64ED">
              <w:rPr>
                <w:sz w:val="24"/>
                <w:szCs w:val="24"/>
              </w:rPr>
              <w:t xml:space="preserve"> </w:t>
            </w:r>
            <w:r w:rsidRPr="004A64ED">
              <w:rPr>
                <w:sz w:val="24"/>
                <w:szCs w:val="24"/>
              </w:rPr>
              <w:t>2 4</w:t>
            </w:r>
            <w:r w:rsidR="006115A9" w:rsidRPr="004A64ED">
              <w:rPr>
                <w:sz w:val="24"/>
                <w:szCs w:val="24"/>
              </w:rPr>
              <w:t xml:space="preserve">00,0 </w:t>
            </w:r>
            <w:proofErr w:type="spellStart"/>
            <w:r w:rsidR="006115A9" w:rsidRPr="004A64ED">
              <w:rPr>
                <w:sz w:val="24"/>
                <w:szCs w:val="24"/>
              </w:rPr>
              <w:t>т.р</w:t>
            </w:r>
            <w:proofErr w:type="spellEnd"/>
            <w:r w:rsidR="006115A9" w:rsidRPr="004A64ED">
              <w:rPr>
                <w:sz w:val="24"/>
                <w:szCs w:val="24"/>
              </w:rPr>
              <w:t>.</w:t>
            </w:r>
          </w:p>
          <w:p w:rsidR="004A64ED" w:rsidRDefault="004A64ED" w:rsidP="004A64ED">
            <w:pPr>
              <w:tabs>
                <w:tab w:val="left" w:pos="174"/>
              </w:tabs>
              <w:rPr>
                <w:sz w:val="24"/>
                <w:szCs w:val="24"/>
              </w:rPr>
            </w:pPr>
            <w:r>
              <w:rPr>
                <w:sz w:val="24"/>
                <w:szCs w:val="24"/>
              </w:rPr>
              <w:t xml:space="preserve">2. </w:t>
            </w:r>
            <w:proofErr w:type="spellStart"/>
            <w:r>
              <w:rPr>
                <w:sz w:val="24"/>
                <w:szCs w:val="24"/>
              </w:rPr>
              <w:t>Кулунская</w:t>
            </w:r>
            <w:proofErr w:type="spellEnd"/>
            <w:r>
              <w:rPr>
                <w:sz w:val="24"/>
                <w:szCs w:val="24"/>
              </w:rPr>
              <w:t xml:space="preserve"> ООШ – 2 600,0 </w:t>
            </w:r>
            <w:proofErr w:type="spellStart"/>
            <w:r>
              <w:rPr>
                <w:sz w:val="24"/>
                <w:szCs w:val="24"/>
              </w:rPr>
              <w:t>т.р</w:t>
            </w:r>
            <w:proofErr w:type="spellEnd"/>
            <w:r>
              <w:rPr>
                <w:sz w:val="24"/>
                <w:szCs w:val="24"/>
              </w:rPr>
              <w:t xml:space="preserve">. – </w:t>
            </w:r>
            <w:r w:rsidR="00431B61">
              <w:rPr>
                <w:sz w:val="24"/>
                <w:szCs w:val="24"/>
              </w:rPr>
              <w:t xml:space="preserve">ремонт </w:t>
            </w:r>
            <w:r>
              <w:rPr>
                <w:sz w:val="24"/>
                <w:szCs w:val="24"/>
              </w:rPr>
              <w:t>ограждени</w:t>
            </w:r>
            <w:r w:rsidR="00431B61">
              <w:rPr>
                <w:sz w:val="24"/>
                <w:szCs w:val="24"/>
              </w:rPr>
              <w:t>я</w:t>
            </w:r>
            <w:r>
              <w:rPr>
                <w:sz w:val="24"/>
                <w:szCs w:val="24"/>
              </w:rPr>
              <w:t xml:space="preserve"> и фасад</w:t>
            </w:r>
            <w:r w:rsidR="00431B61">
              <w:rPr>
                <w:sz w:val="24"/>
                <w:szCs w:val="24"/>
              </w:rPr>
              <w:t>а</w:t>
            </w:r>
            <w:r>
              <w:rPr>
                <w:sz w:val="24"/>
                <w:szCs w:val="24"/>
              </w:rPr>
              <w:t>.</w:t>
            </w:r>
          </w:p>
          <w:p w:rsidR="00827F35" w:rsidRPr="004A64ED" w:rsidRDefault="00827F35" w:rsidP="004A64ED">
            <w:pPr>
              <w:tabs>
                <w:tab w:val="left" w:pos="174"/>
              </w:tabs>
              <w:rPr>
                <w:sz w:val="24"/>
                <w:szCs w:val="24"/>
              </w:rPr>
            </w:pPr>
            <w:r>
              <w:rPr>
                <w:sz w:val="24"/>
                <w:szCs w:val="24"/>
              </w:rPr>
              <w:t>3</w:t>
            </w:r>
            <w:r w:rsidRPr="0030110E">
              <w:rPr>
                <w:sz w:val="24"/>
                <w:szCs w:val="24"/>
              </w:rPr>
              <w:t>. МБОУ «</w:t>
            </w:r>
            <w:proofErr w:type="spellStart"/>
            <w:r w:rsidRPr="0030110E">
              <w:rPr>
                <w:sz w:val="24"/>
                <w:szCs w:val="24"/>
              </w:rPr>
              <w:t>Ужурская</w:t>
            </w:r>
            <w:proofErr w:type="spellEnd"/>
            <w:r w:rsidRPr="0030110E">
              <w:rPr>
                <w:sz w:val="24"/>
                <w:szCs w:val="24"/>
              </w:rPr>
              <w:t xml:space="preserve"> СОШ №1»</w:t>
            </w:r>
            <w:r w:rsidR="00431B61" w:rsidRPr="0030110E">
              <w:rPr>
                <w:sz w:val="24"/>
                <w:szCs w:val="24"/>
              </w:rPr>
              <w:t xml:space="preserve"> - 250,0 </w:t>
            </w:r>
            <w:proofErr w:type="spellStart"/>
            <w:r w:rsidR="00431B61" w:rsidRPr="0030110E">
              <w:rPr>
                <w:sz w:val="24"/>
                <w:szCs w:val="24"/>
              </w:rPr>
              <w:t>т.р</w:t>
            </w:r>
            <w:proofErr w:type="spellEnd"/>
            <w:r w:rsidR="00431B61" w:rsidRPr="0030110E">
              <w:rPr>
                <w:sz w:val="24"/>
                <w:szCs w:val="24"/>
              </w:rPr>
              <w:t>.,</w:t>
            </w:r>
            <w:r w:rsidR="00431B61">
              <w:rPr>
                <w:sz w:val="24"/>
                <w:szCs w:val="24"/>
              </w:rPr>
              <w:t xml:space="preserve"> </w:t>
            </w:r>
            <w:r>
              <w:rPr>
                <w:sz w:val="24"/>
                <w:szCs w:val="24"/>
              </w:rPr>
              <w:t xml:space="preserve"> </w:t>
            </w:r>
            <w:r w:rsidR="00940A50">
              <w:rPr>
                <w:sz w:val="24"/>
                <w:szCs w:val="24"/>
              </w:rPr>
              <w:t>МБОУ «</w:t>
            </w:r>
            <w:proofErr w:type="spellStart"/>
            <w:r w:rsidR="00940A50">
              <w:rPr>
                <w:sz w:val="24"/>
                <w:szCs w:val="24"/>
              </w:rPr>
              <w:t>Ужурская</w:t>
            </w:r>
            <w:proofErr w:type="spellEnd"/>
            <w:r w:rsidR="00940A50">
              <w:rPr>
                <w:sz w:val="24"/>
                <w:szCs w:val="24"/>
              </w:rPr>
              <w:t xml:space="preserve"> </w:t>
            </w:r>
            <w:r w:rsidR="00940A50">
              <w:rPr>
                <w:sz w:val="24"/>
                <w:szCs w:val="24"/>
              </w:rPr>
              <w:lastRenderedPageBreak/>
              <w:t>СОШ №2» - 1 000,0 – асфальтирование территории.</w:t>
            </w:r>
          </w:p>
        </w:tc>
      </w:tr>
      <w:tr w:rsidR="0054378C" w:rsidRPr="003E4EA6" w:rsidTr="0054378C">
        <w:trPr>
          <w:trHeight w:val="549"/>
        </w:trPr>
        <w:tc>
          <w:tcPr>
            <w:tcW w:w="221" w:type="pct"/>
            <w:tcBorders>
              <w:top w:val="single" w:sz="4" w:space="0" w:color="auto"/>
              <w:left w:val="single" w:sz="4" w:space="0" w:color="auto"/>
              <w:right w:val="single" w:sz="4" w:space="0" w:color="auto"/>
            </w:tcBorders>
            <w:shd w:val="clear" w:color="auto" w:fill="auto"/>
            <w:vAlign w:val="center"/>
            <w:hideMark/>
          </w:tcPr>
          <w:p w:rsidR="002F3B9A" w:rsidRPr="003E4EA6" w:rsidRDefault="002F3B9A" w:rsidP="002F3B9A">
            <w:pPr>
              <w:jc w:val="center"/>
              <w:rPr>
                <w:sz w:val="24"/>
                <w:szCs w:val="24"/>
              </w:rPr>
            </w:pPr>
            <w:r w:rsidRPr="003E4EA6">
              <w:rPr>
                <w:sz w:val="24"/>
                <w:szCs w:val="24"/>
              </w:rPr>
              <w:lastRenderedPageBreak/>
              <w:t>2.2</w:t>
            </w:r>
          </w:p>
        </w:tc>
        <w:tc>
          <w:tcPr>
            <w:tcW w:w="870" w:type="pct"/>
            <w:gridSpan w:val="2"/>
            <w:tcBorders>
              <w:top w:val="single" w:sz="4" w:space="0" w:color="auto"/>
              <w:left w:val="nil"/>
              <w:right w:val="single" w:sz="4" w:space="0" w:color="auto"/>
            </w:tcBorders>
            <w:shd w:val="clear" w:color="auto" w:fill="auto"/>
            <w:vAlign w:val="center"/>
            <w:hideMark/>
          </w:tcPr>
          <w:p w:rsidR="002F3B9A" w:rsidRPr="003E4EA6" w:rsidRDefault="002F3B9A" w:rsidP="002F3B9A">
            <w:pPr>
              <w:jc w:val="center"/>
              <w:rPr>
                <w:sz w:val="24"/>
                <w:szCs w:val="24"/>
              </w:rPr>
            </w:pPr>
            <w:r w:rsidRPr="003E4EA6">
              <w:rPr>
                <w:sz w:val="24"/>
                <w:szCs w:val="24"/>
              </w:rPr>
              <w:t>Обеспечение деятельности (оказание услуг) подведомственных организаций</w:t>
            </w:r>
          </w:p>
        </w:tc>
        <w:tc>
          <w:tcPr>
            <w:tcW w:w="2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3B9A" w:rsidRPr="003E4EA6" w:rsidRDefault="002F3B9A" w:rsidP="002F3B9A">
            <w:pPr>
              <w:rPr>
                <w:sz w:val="24"/>
                <w:szCs w:val="24"/>
              </w:rPr>
            </w:pPr>
          </w:p>
        </w:tc>
        <w:tc>
          <w:tcPr>
            <w:tcW w:w="203" w:type="pct"/>
            <w:gridSpan w:val="2"/>
            <w:tcBorders>
              <w:top w:val="single" w:sz="4" w:space="0" w:color="auto"/>
              <w:left w:val="nil"/>
              <w:right w:val="single" w:sz="4" w:space="0" w:color="auto"/>
            </w:tcBorders>
            <w:shd w:val="clear" w:color="auto" w:fill="auto"/>
            <w:vAlign w:val="center"/>
            <w:hideMark/>
          </w:tcPr>
          <w:p w:rsidR="002F3B9A" w:rsidRPr="003E4EA6" w:rsidRDefault="002F3B9A" w:rsidP="002F3B9A">
            <w:pPr>
              <w:jc w:val="center"/>
              <w:rPr>
                <w:sz w:val="24"/>
                <w:szCs w:val="24"/>
              </w:rPr>
            </w:pPr>
            <w:r w:rsidRPr="003E4EA6">
              <w:rPr>
                <w:sz w:val="24"/>
                <w:szCs w:val="24"/>
              </w:rPr>
              <w:t>050</w:t>
            </w:r>
          </w:p>
        </w:tc>
        <w:tc>
          <w:tcPr>
            <w:tcW w:w="242" w:type="pct"/>
            <w:gridSpan w:val="2"/>
            <w:tcBorders>
              <w:top w:val="single" w:sz="4" w:space="0" w:color="auto"/>
              <w:left w:val="nil"/>
              <w:right w:val="single" w:sz="4" w:space="0" w:color="auto"/>
            </w:tcBorders>
            <w:shd w:val="clear" w:color="auto" w:fill="auto"/>
            <w:vAlign w:val="center"/>
            <w:hideMark/>
          </w:tcPr>
          <w:p w:rsidR="002F3B9A" w:rsidRPr="003E4EA6" w:rsidRDefault="002F3B9A" w:rsidP="002F3B9A">
            <w:pPr>
              <w:jc w:val="center"/>
              <w:rPr>
                <w:sz w:val="24"/>
                <w:szCs w:val="24"/>
              </w:rPr>
            </w:pPr>
            <w:r w:rsidRPr="003E4EA6">
              <w:rPr>
                <w:sz w:val="24"/>
                <w:szCs w:val="24"/>
              </w:rPr>
              <w:t>0702</w:t>
            </w:r>
          </w:p>
        </w:tc>
        <w:tc>
          <w:tcPr>
            <w:tcW w:w="543" w:type="pct"/>
            <w:tcBorders>
              <w:top w:val="single" w:sz="4" w:space="0" w:color="auto"/>
              <w:left w:val="nil"/>
              <w:right w:val="single" w:sz="4" w:space="0" w:color="auto"/>
            </w:tcBorders>
            <w:shd w:val="clear" w:color="auto" w:fill="auto"/>
            <w:vAlign w:val="center"/>
            <w:hideMark/>
          </w:tcPr>
          <w:p w:rsidR="002F3B9A" w:rsidRPr="003E4EA6" w:rsidRDefault="002F3B9A" w:rsidP="002F3B9A">
            <w:pPr>
              <w:jc w:val="center"/>
              <w:rPr>
                <w:sz w:val="24"/>
                <w:szCs w:val="24"/>
              </w:rPr>
            </w:pPr>
            <w:r w:rsidRPr="003E4EA6">
              <w:rPr>
                <w:sz w:val="24"/>
                <w:szCs w:val="24"/>
              </w:rPr>
              <w:t>0420084190</w:t>
            </w:r>
          </w:p>
        </w:tc>
        <w:tc>
          <w:tcPr>
            <w:tcW w:w="230" w:type="pct"/>
            <w:gridSpan w:val="2"/>
            <w:tcBorders>
              <w:top w:val="single" w:sz="4" w:space="0" w:color="auto"/>
              <w:left w:val="nil"/>
              <w:bottom w:val="single" w:sz="4" w:space="0" w:color="auto"/>
              <w:right w:val="single" w:sz="4" w:space="0" w:color="auto"/>
            </w:tcBorders>
            <w:shd w:val="clear" w:color="auto" w:fill="auto"/>
            <w:vAlign w:val="center"/>
            <w:hideMark/>
          </w:tcPr>
          <w:p w:rsidR="002F3B9A" w:rsidRPr="003E4EA6" w:rsidRDefault="002F3B9A" w:rsidP="002F3B9A">
            <w:pPr>
              <w:jc w:val="center"/>
              <w:rPr>
                <w:sz w:val="24"/>
                <w:szCs w:val="24"/>
              </w:rPr>
            </w:pPr>
            <w:r w:rsidRPr="003E4EA6">
              <w:rPr>
                <w:sz w:val="24"/>
                <w:szCs w:val="24"/>
              </w:rPr>
              <w:t>611</w:t>
            </w:r>
          </w:p>
        </w:tc>
        <w:tc>
          <w:tcPr>
            <w:tcW w:w="409" w:type="pct"/>
            <w:gridSpan w:val="2"/>
            <w:tcBorders>
              <w:top w:val="single" w:sz="4" w:space="0" w:color="auto"/>
              <w:left w:val="nil"/>
              <w:bottom w:val="single" w:sz="4" w:space="0" w:color="auto"/>
              <w:right w:val="single" w:sz="4" w:space="0" w:color="auto"/>
            </w:tcBorders>
            <w:vAlign w:val="center"/>
          </w:tcPr>
          <w:p w:rsidR="002F3B9A" w:rsidRPr="003E4EA6" w:rsidRDefault="00C336AA" w:rsidP="002F3B9A">
            <w:pPr>
              <w:pStyle w:val="2"/>
              <w:jc w:val="center"/>
              <w:rPr>
                <w:sz w:val="24"/>
                <w:szCs w:val="24"/>
              </w:rPr>
            </w:pPr>
            <w:r>
              <w:rPr>
                <w:sz w:val="24"/>
                <w:szCs w:val="24"/>
              </w:rPr>
              <w:t>135 848,0</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B9A" w:rsidRPr="003E4EA6" w:rsidRDefault="002F3B9A" w:rsidP="00C336AA">
            <w:pPr>
              <w:pStyle w:val="2"/>
              <w:jc w:val="center"/>
              <w:rPr>
                <w:sz w:val="24"/>
                <w:szCs w:val="24"/>
              </w:rPr>
            </w:pPr>
            <w:r w:rsidRPr="003E4EA6">
              <w:rPr>
                <w:sz w:val="24"/>
                <w:szCs w:val="24"/>
              </w:rPr>
              <w:t>13</w:t>
            </w:r>
            <w:r w:rsidR="00C336AA">
              <w:rPr>
                <w:sz w:val="24"/>
                <w:szCs w:val="24"/>
              </w:rPr>
              <w:t>5 848,0</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B9A" w:rsidRPr="003E4EA6" w:rsidRDefault="002F3B9A" w:rsidP="00C336AA">
            <w:pPr>
              <w:pStyle w:val="2"/>
              <w:jc w:val="center"/>
              <w:rPr>
                <w:sz w:val="24"/>
                <w:szCs w:val="24"/>
              </w:rPr>
            </w:pPr>
            <w:r w:rsidRPr="003E4EA6">
              <w:rPr>
                <w:sz w:val="24"/>
                <w:szCs w:val="24"/>
              </w:rPr>
              <w:t>13</w:t>
            </w:r>
            <w:r w:rsidR="00C336AA">
              <w:rPr>
                <w:sz w:val="24"/>
                <w:szCs w:val="24"/>
              </w:rPr>
              <w:t>5 848,0</w:t>
            </w:r>
          </w:p>
        </w:tc>
        <w:tc>
          <w:tcPr>
            <w:tcW w:w="471" w:type="pct"/>
            <w:tcBorders>
              <w:top w:val="single" w:sz="4" w:space="0" w:color="auto"/>
              <w:left w:val="nil"/>
              <w:bottom w:val="single" w:sz="4" w:space="0" w:color="auto"/>
              <w:right w:val="single" w:sz="4" w:space="0" w:color="auto"/>
            </w:tcBorders>
            <w:shd w:val="clear" w:color="auto" w:fill="auto"/>
            <w:vAlign w:val="center"/>
          </w:tcPr>
          <w:p w:rsidR="002F3B9A" w:rsidRPr="003E4EA6" w:rsidRDefault="002F3B9A" w:rsidP="00C336AA">
            <w:pPr>
              <w:pStyle w:val="2"/>
              <w:jc w:val="center"/>
              <w:rPr>
                <w:sz w:val="24"/>
                <w:szCs w:val="24"/>
              </w:rPr>
            </w:pPr>
            <w:r w:rsidRPr="003E4EA6">
              <w:rPr>
                <w:sz w:val="24"/>
                <w:szCs w:val="24"/>
              </w:rPr>
              <w:t>4</w:t>
            </w:r>
            <w:r w:rsidR="00C336AA">
              <w:rPr>
                <w:sz w:val="24"/>
                <w:szCs w:val="24"/>
              </w:rPr>
              <w:t>07 544,0</w:t>
            </w:r>
          </w:p>
        </w:tc>
        <w:tc>
          <w:tcPr>
            <w:tcW w:w="788" w:type="pct"/>
            <w:tcBorders>
              <w:top w:val="single" w:sz="4" w:space="0" w:color="auto"/>
              <w:left w:val="nil"/>
              <w:right w:val="single" w:sz="4" w:space="0" w:color="auto"/>
            </w:tcBorders>
            <w:shd w:val="clear" w:color="auto" w:fill="auto"/>
            <w:vAlign w:val="center"/>
            <w:hideMark/>
          </w:tcPr>
          <w:p w:rsidR="002F3B9A" w:rsidRPr="003E4EA6" w:rsidRDefault="002F3B9A" w:rsidP="002F3B9A">
            <w:pPr>
              <w:jc w:val="center"/>
              <w:rPr>
                <w:iCs/>
                <w:sz w:val="24"/>
                <w:szCs w:val="24"/>
              </w:rPr>
            </w:pPr>
          </w:p>
        </w:tc>
      </w:tr>
      <w:tr w:rsidR="0054378C" w:rsidRPr="003E4EA6" w:rsidTr="0054378C">
        <w:trPr>
          <w:trHeight w:val="982"/>
        </w:trPr>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5378F0" w:rsidRPr="003E4EA6" w:rsidRDefault="005378F0" w:rsidP="005378F0">
            <w:pPr>
              <w:jc w:val="center"/>
              <w:rPr>
                <w:sz w:val="24"/>
                <w:szCs w:val="24"/>
              </w:rPr>
            </w:pPr>
            <w:r w:rsidRPr="003E4EA6">
              <w:rPr>
                <w:sz w:val="24"/>
                <w:szCs w:val="24"/>
              </w:rPr>
              <w:t>2.3</w:t>
            </w:r>
          </w:p>
        </w:tc>
        <w:tc>
          <w:tcPr>
            <w:tcW w:w="870" w:type="pct"/>
            <w:gridSpan w:val="2"/>
            <w:tcBorders>
              <w:top w:val="single" w:sz="4" w:space="0" w:color="auto"/>
              <w:left w:val="nil"/>
              <w:bottom w:val="single" w:sz="4" w:space="0" w:color="auto"/>
              <w:right w:val="single" w:sz="4" w:space="0" w:color="auto"/>
            </w:tcBorders>
            <w:shd w:val="clear" w:color="auto" w:fill="auto"/>
            <w:vAlign w:val="center"/>
            <w:hideMark/>
          </w:tcPr>
          <w:p w:rsidR="005378F0" w:rsidRPr="003E4EA6" w:rsidRDefault="005378F0" w:rsidP="005378F0">
            <w:pPr>
              <w:ind w:left="-109" w:right="-109"/>
              <w:jc w:val="center"/>
              <w:rPr>
                <w:sz w:val="24"/>
                <w:szCs w:val="24"/>
              </w:rPr>
            </w:pPr>
            <w:proofErr w:type="gramStart"/>
            <w:r w:rsidRPr="003E4EA6">
              <w:rPr>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w:t>
            </w:r>
            <w:r w:rsidRPr="003E4EA6">
              <w:rPr>
                <w:sz w:val="24"/>
                <w:szCs w:val="24"/>
              </w:rPr>
              <w:lastRenderedPageBreak/>
              <w:t>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2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78F0" w:rsidRPr="003E4EA6" w:rsidRDefault="005378F0" w:rsidP="005378F0">
            <w:pPr>
              <w:rPr>
                <w:sz w:val="24"/>
                <w:szCs w:val="24"/>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78F0" w:rsidRPr="003E4EA6" w:rsidRDefault="005378F0" w:rsidP="005378F0">
            <w:pPr>
              <w:jc w:val="center"/>
              <w:rPr>
                <w:sz w:val="24"/>
                <w:szCs w:val="24"/>
              </w:rPr>
            </w:pPr>
            <w:r w:rsidRPr="003E4EA6">
              <w:rPr>
                <w:sz w:val="24"/>
                <w:szCs w:val="24"/>
              </w:rPr>
              <w:t>050</w:t>
            </w:r>
          </w:p>
        </w:tc>
        <w:tc>
          <w:tcPr>
            <w:tcW w:w="2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78F0" w:rsidRPr="003E4EA6" w:rsidRDefault="005378F0" w:rsidP="005378F0">
            <w:pPr>
              <w:jc w:val="center"/>
              <w:rPr>
                <w:sz w:val="24"/>
                <w:szCs w:val="24"/>
              </w:rPr>
            </w:pPr>
            <w:r w:rsidRPr="003E4EA6">
              <w:rPr>
                <w:sz w:val="24"/>
                <w:szCs w:val="24"/>
              </w:rPr>
              <w:t>0702</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8F0" w:rsidRPr="003E4EA6" w:rsidRDefault="005378F0" w:rsidP="005378F0">
            <w:pPr>
              <w:jc w:val="center"/>
              <w:rPr>
                <w:sz w:val="24"/>
                <w:szCs w:val="24"/>
              </w:rPr>
            </w:pPr>
            <w:r w:rsidRPr="003E4EA6">
              <w:rPr>
                <w:sz w:val="24"/>
                <w:szCs w:val="24"/>
              </w:rPr>
              <w:t>0420074090</w:t>
            </w: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78F0" w:rsidRPr="003E4EA6" w:rsidRDefault="005378F0" w:rsidP="005378F0">
            <w:pPr>
              <w:jc w:val="center"/>
              <w:rPr>
                <w:sz w:val="24"/>
                <w:szCs w:val="24"/>
              </w:rPr>
            </w:pPr>
            <w:r w:rsidRPr="003E4EA6">
              <w:rPr>
                <w:sz w:val="24"/>
                <w:szCs w:val="24"/>
              </w:rPr>
              <w:t>611</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5378F0" w:rsidRPr="003E4EA6" w:rsidRDefault="005378F0" w:rsidP="005378F0">
            <w:pPr>
              <w:pStyle w:val="2"/>
              <w:jc w:val="center"/>
              <w:rPr>
                <w:sz w:val="24"/>
                <w:szCs w:val="24"/>
              </w:rPr>
            </w:pPr>
            <w:r w:rsidRPr="003E4EA6">
              <w:rPr>
                <w:sz w:val="24"/>
                <w:szCs w:val="24"/>
              </w:rPr>
              <w:t>30 774,1</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378F0" w:rsidRPr="003E4EA6" w:rsidRDefault="005378F0" w:rsidP="005378F0">
            <w:pPr>
              <w:pStyle w:val="2"/>
              <w:jc w:val="center"/>
              <w:rPr>
                <w:sz w:val="24"/>
                <w:szCs w:val="24"/>
              </w:rPr>
            </w:pPr>
            <w:r w:rsidRPr="003E4EA6">
              <w:rPr>
                <w:sz w:val="24"/>
                <w:szCs w:val="24"/>
              </w:rPr>
              <w:t>30 774,1</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378F0" w:rsidRPr="003E4EA6" w:rsidRDefault="005378F0" w:rsidP="005378F0">
            <w:pPr>
              <w:pStyle w:val="2"/>
              <w:jc w:val="center"/>
              <w:rPr>
                <w:sz w:val="24"/>
                <w:szCs w:val="24"/>
              </w:rPr>
            </w:pPr>
            <w:r w:rsidRPr="003E4EA6">
              <w:rPr>
                <w:sz w:val="24"/>
                <w:szCs w:val="24"/>
              </w:rPr>
              <w:t>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5378F0" w:rsidRPr="003E4EA6" w:rsidRDefault="005378F0" w:rsidP="005378F0">
            <w:pPr>
              <w:pStyle w:val="2"/>
              <w:jc w:val="center"/>
              <w:rPr>
                <w:sz w:val="24"/>
                <w:szCs w:val="24"/>
                <w:lang w:val="en-US"/>
              </w:rPr>
            </w:pPr>
            <w:r w:rsidRPr="003E4EA6">
              <w:rPr>
                <w:sz w:val="24"/>
                <w:szCs w:val="24"/>
              </w:rPr>
              <w:t>61 548,2</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8F0" w:rsidRPr="003E4EA6" w:rsidRDefault="005378F0" w:rsidP="005378F0">
            <w:pPr>
              <w:jc w:val="center"/>
              <w:rPr>
                <w:sz w:val="24"/>
                <w:szCs w:val="24"/>
              </w:rPr>
            </w:pPr>
          </w:p>
        </w:tc>
      </w:tr>
      <w:tr w:rsidR="0054378C" w:rsidRPr="003E4EA6" w:rsidTr="0054378C">
        <w:trPr>
          <w:trHeight w:val="1980"/>
        </w:trPr>
        <w:tc>
          <w:tcPr>
            <w:tcW w:w="221" w:type="pct"/>
            <w:tcBorders>
              <w:top w:val="nil"/>
              <w:left w:val="single" w:sz="4" w:space="0" w:color="auto"/>
              <w:right w:val="single" w:sz="4" w:space="0" w:color="auto"/>
            </w:tcBorders>
            <w:shd w:val="clear" w:color="auto" w:fill="auto"/>
            <w:vAlign w:val="center"/>
            <w:hideMark/>
          </w:tcPr>
          <w:p w:rsidR="005378F0" w:rsidRPr="003E4EA6" w:rsidRDefault="005378F0" w:rsidP="005378F0">
            <w:pPr>
              <w:jc w:val="center"/>
              <w:rPr>
                <w:sz w:val="24"/>
                <w:szCs w:val="24"/>
              </w:rPr>
            </w:pPr>
            <w:r w:rsidRPr="003E4EA6">
              <w:rPr>
                <w:sz w:val="24"/>
                <w:szCs w:val="24"/>
              </w:rPr>
              <w:lastRenderedPageBreak/>
              <w:t>2.4</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78F0" w:rsidRPr="003E4EA6" w:rsidRDefault="005378F0" w:rsidP="005378F0">
            <w:pPr>
              <w:ind w:left="-104" w:right="-113"/>
              <w:jc w:val="center"/>
              <w:rPr>
                <w:sz w:val="24"/>
                <w:szCs w:val="24"/>
              </w:rPr>
            </w:pPr>
            <w:proofErr w:type="gramStart"/>
            <w:r w:rsidRPr="003E4EA6">
              <w:rPr>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w:t>
            </w:r>
            <w:r w:rsidRPr="003E4EA6">
              <w:rPr>
                <w:sz w:val="24"/>
                <w:szCs w:val="24"/>
              </w:rPr>
              <w:lastRenderedPageBreak/>
              <w:t>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2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78F0" w:rsidRPr="003E4EA6" w:rsidRDefault="005378F0" w:rsidP="005378F0">
            <w:pPr>
              <w:rPr>
                <w:sz w:val="24"/>
                <w:szCs w:val="24"/>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78F0" w:rsidRPr="003E4EA6" w:rsidRDefault="005378F0" w:rsidP="005378F0">
            <w:pPr>
              <w:jc w:val="center"/>
              <w:rPr>
                <w:sz w:val="24"/>
                <w:szCs w:val="24"/>
              </w:rPr>
            </w:pPr>
            <w:r w:rsidRPr="003E4EA6">
              <w:rPr>
                <w:sz w:val="24"/>
                <w:szCs w:val="24"/>
              </w:rPr>
              <w:t>050</w:t>
            </w:r>
          </w:p>
        </w:tc>
        <w:tc>
          <w:tcPr>
            <w:tcW w:w="2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78F0" w:rsidRPr="003E4EA6" w:rsidRDefault="005378F0" w:rsidP="005378F0">
            <w:pPr>
              <w:jc w:val="center"/>
              <w:rPr>
                <w:sz w:val="24"/>
                <w:szCs w:val="24"/>
              </w:rPr>
            </w:pPr>
            <w:r w:rsidRPr="003E4EA6">
              <w:rPr>
                <w:sz w:val="24"/>
                <w:szCs w:val="24"/>
              </w:rPr>
              <w:t>0702</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8F0" w:rsidRPr="003E4EA6" w:rsidRDefault="005378F0" w:rsidP="005378F0">
            <w:pPr>
              <w:jc w:val="center"/>
              <w:rPr>
                <w:sz w:val="24"/>
                <w:szCs w:val="24"/>
              </w:rPr>
            </w:pPr>
            <w:r w:rsidRPr="003E4EA6">
              <w:rPr>
                <w:sz w:val="24"/>
                <w:szCs w:val="24"/>
              </w:rPr>
              <w:t>0420075640</w:t>
            </w: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78F0" w:rsidRPr="003E4EA6" w:rsidRDefault="005378F0" w:rsidP="005378F0">
            <w:pPr>
              <w:jc w:val="center"/>
              <w:rPr>
                <w:sz w:val="24"/>
                <w:szCs w:val="24"/>
              </w:rPr>
            </w:pPr>
            <w:r w:rsidRPr="003E4EA6">
              <w:rPr>
                <w:sz w:val="24"/>
                <w:szCs w:val="24"/>
              </w:rPr>
              <w:t>611</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378F0" w:rsidRPr="003E4EA6" w:rsidRDefault="005378F0" w:rsidP="005378F0">
            <w:pPr>
              <w:pStyle w:val="2"/>
              <w:jc w:val="center"/>
              <w:rPr>
                <w:sz w:val="24"/>
                <w:szCs w:val="24"/>
              </w:rPr>
            </w:pPr>
            <w:r w:rsidRPr="003E4EA6">
              <w:rPr>
                <w:sz w:val="24"/>
                <w:szCs w:val="24"/>
              </w:rPr>
              <w:t>301 982,3</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378F0" w:rsidRPr="003E4EA6" w:rsidRDefault="005378F0" w:rsidP="005378F0">
            <w:pPr>
              <w:pStyle w:val="2"/>
              <w:jc w:val="center"/>
              <w:rPr>
                <w:sz w:val="24"/>
                <w:szCs w:val="24"/>
              </w:rPr>
            </w:pPr>
            <w:r w:rsidRPr="003E4EA6">
              <w:rPr>
                <w:sz w:val="24"/>
                <w:szCs w:val="24"/>
              </w:rPr>
              <w:t>301 982,3</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378F0" w:rsidRPr="003E4EA6" w:rsidRDefault="005378F0" w:rsidP="005378F0">
            <w:pPr>
              <w:pStyle w:val="2"/>
              <w:jc w:val="center"/>
              <w:rPr>
                <w:sz w:val="24"/>
                <w:szCs w:val="24"/>
              </w:rPr>
            </w:pPr>
            <w:r w:rsidRPr="003E4EA6">
              <w:rPr>
                <w:sz w:val="24"/>
                <w:szCs w:val="24"/>
              </w:rPr>
              <w:t>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5378F0" w:rsidRPr="003E4EA6" w:rsidRDefault="005378F0" w:rsidP="005378F0">
            <w:pPr>
              <w:pStyle w:val="2"/>
              <w:jc w:val="center"/>
              <w:rPr>
                <w:sz w:val="24"/>
                <w:szCs w:val="24"/>
              </w:rPr>
            </w:pPr>
            <w:r w:rsidRPr="003E4EA6">
              <w:rPr>
                <w:sz w:val="24"/>
                <w:szCs w:val="24"/>
              </w:rPr>
              <w:t>603 964,6</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8F0" w:rsidRPr="003E4EA6" w:rsidRDefault="005378F0" w:rsidP="005378F0">
            <w:pPr>
              <w:jc w:val="center"/>
              <w:rPr>
                <w:sz w:val="20"/>
                <w:szCs w:val="20"/>
              </w:rPr>
            </w:pPr>
          </w:p>
        </w:tc>
      </w:tr>
      <w:tr w:rsidR="0054378C" w:rsidRPr="003E4EA6" w:rsidTr="0054378C">
        <w:trPr>
          <w:trHeight w:val="1321"/>
        </w:trPr>
        <w:tc>
          <w:tcPr>
            <w:tcW w:w="221" w:type="pct"/>
            <w:tcBorders>
              <w:left w:val="single" w:sz="4" w:space="0" w:color="auto"/>
              <w:right w:val="single" w:sz="4" w:space="0" w:color="auto"/>
            </w:tcBorders>
            <w:shd w:val="clear" w:color="auto" w:fill="auto"/>
            <w:vAlign w:val="center"/>
          </w:tcPr>
          <w:p w:rsidR="006908C4" w:rsidRPr="003E4EA6" w:rsidRDefault="0054378C" w:rsidP="006908C4">
            <w:pPr>
              <w:jc w:val="center"/>
              <w:rPr>
                <w:sz w:val="24"/>
                <w:szCs w:val="24"/>
              </w:rPr>
            </w:pPr>
            <w:r w:rsidRPr="003E4EA6">
              <w:rPr>
                <w:sz w:val="24"/>
                <w:szCs w:val="24"/>
              </w:rPr>
              <w:lastRenderedPageBreak/>
              <w:t>2.5</w:t>
            </w:r>
          </w:p>
        </w:tc>
        <w:tc>
          <w:tcPr>
            <w:tcW w:w="870" w:type="pct"/>
            <w:gridSpan w:val="2"/>
            <w:vMerge w:val="restart"/>
            <w:tcBorders>
              <w:left w:val="single" w:sz="4" w:space="0" w:color="auto"/>
              <w:right w:val="single" w:sz="4" w:space="0" w:color="auto"/>
            </w:tcBorders>
            <w:shd w:val="clear" w:color="auto" w:fill="auto"/>
            <w:vAlign w:val="center"/>
          </w:tcPr>
          <w:p w:rsidR="006908C4" w:rsidRPr="003E4EA6" w:rsidRDefault="006908C4" w:rsidP="006908C4">
            <w:pPr>
              <w:ind w:left="-109" w:right="-79"/>
              <w:jc w:val="center"/>
              <w:rPr>
                <w:sz w:val="24"/>
                <w:szCs w:val="24"/>
              </w:rPr>
            </w:pPr>
            <w:r w:rsidRPr="003E4EA6">
              <w:rPr>
                <w:sz w:val="24"/>
                <w:szCs w:val="24"/>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20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908C4" w:rsidRPr="003E4EA6" w:rsidRDefault="006908C4" w:rsidP="006908C4">
            <w:pPr>
              <w:rPr>
                <w:sz w:val="24"/>
                <w:szCs w:val="24"/>
              </w:rPr>
            </w:pPr>
          </w:p>
        </w:tc>
        <w:tc>
          <w:tcPr>
            <w:tcW w:w="203" w:type="pct"/>
            <w:gridSpan w:val="2"/>
            <w:tcBorders>
              <w:left w:val="single" w:sz="4" w:space="0" w:color="auto"/>
              <w:right w:val="single" w:sz="4" w:space="0" w:color="auto"/>
            </w:tcBorders>
            <w:shd w:val="clear" w:color="auto" w:fill="auto"/>
            <w:vAlign w:val="center"/>
          </w:tcPr>
          <w:p w:rsidR="006908C4" w:rsidRPr="003E4EA6" w:rsidRDefault="006908C4" w:rsidP="006908C4">
            <w:pPr>
              <w:jc w:val="center"/>
              <w:rPr>
                <w:sz w:val="24"/>
                <w:szCs w:val="24"/>
              </w:rPr>
            </w:pPr>
          </w:p>
        </w:tc>
        <w:tc>
          <w:tcPr>
            <w:tcW w:w="242" w:type="pct"/>
            <w:gridSpan w:val="2"/>
            <w:tcBorders>
              <w:left w:val="single" w:sz="4" w:space="0" w:color="auto"/>
              <w:right w:val="single" w:sz="4" w:space="0" w:color="auto"/>
            </w:tcBorders>
            <w:shd w:val="clear" w:color="auto" w:fill="auto"/>
            <w:vAlign w:val="center"/>
          </w:tcPr>
          <w:p w:rsidR="006908C4" w:rsidRPr="003E4EA6" w:rsidRDefault="006908C4" w:rsidP="006908C4">
            <w:pPr>
              <w:jc w:val="center"/>
              <w:rPr>
                <w:sz w:val="24"/>
                <w:szCs w:val="24"/>
              </w:rPr>
            </w:pPr>
          </w:p>
        </w:tc>
        <w:tc>
          <w:tcPr>
            <w:tcW w:w="543" w:type="pct"/>
            <w:tcBorders>
              <w:left w:val="single" w:sz="4" w:space="0" w:color="auto"/>
              <w:right w:val="single" w:sz="4" w:space="0" w:color="auto"/>
            </w:tcBorders>
            <w:shd w:val="clear" w:color="auto" w:fill="auto"/>
            <w:vAlign w:val="center"/>
          </w:tcPr>
          <w:p w:rsidR="006908C4" w:rsidRPr="003E4EA6" w:rsidRDefault="006908C4" w:rsidP="006908C4">
            <w:pPr>
              <w:jc w:val="center"/>
              <w:rPr>
                <w:sz w:val="24"/>
                <w:szCs w:val="24"/>
              </w:rPr>
            </w:pPr>
          </w:p>
        </w:tc>
        <w:tc>
          <w:tcPr>
            <w:tcW w:w="230" w:type="pct"/>
            <w:gridSpan w:val="2"/>
            <w:vMerge w:val="restart"/>
            <w:tcBorders>
              <w:top w:val="single" w:sz="4" w:space="0" w:color="auto"/>
              <w:left w:val="single" w:sz="4" w:space="0" w:color="auto"/>
              <w:right w:val="single" w:sz="4" w:space="0" w:color="auto"/>
            </w:tcBorders>
            <w:shd w:val="clear" w:color="auto" w:fill="auto"/>
            <w:vAlign w:val="center"/>
          </w:tcPr>
          <w:p w:rsidR="006908C4" w:rsidRPr="003E4EA6" w:rsidRDefault="006908C4" w:rsidP="006908C4">
            <w:pPr>
              <w:jc w:val="center"/>
              <w:rPr>
                <w:sz w:val="24"/>
                <w:szCs w:val="24"/>
              </w:rPr>
            </w:pPr>
            <w:r w:rsidRPr="003E4EA6">
              <w:rPr>
                <w:sz w:val="24"/>
                <w:szCs w:val="24"/>
              </w:rPr>
              <w:t>244</w:t>
            </w:r>
          </w:p>
        </w:tc>
        <w:tc>
          <w:tcPr>
            <w:tcW w:w="409" w:type="pct"/>
            <w:gridSpan w:val="2"/>
            <w:vMerge w:val="restart"/>
            <w:tcBorders>
              <w:top w:val="single" w:sz="4" w:space="0" w:color="auto"/>
              <w:left w:val="single" w:sz="4" w:space="0" w:color="auto"/>
              <w:right w:val="single" w:sz="4" w:space="0" w:color="auto"/>
            </w:tcBorders>
            <w:vAlign w:val="center"/>
          </w:tcPr>
          <w:p w:rsidR="006908C4" w:rsidRPr="003E4EA6" w:rsidRDefault="006908C4" w:rsidP="006908C4">
            <w:pPr>
              <w:pStyle w:val="2"/>
              <w:jc w:val="center"/>
              <w:rPr>
                <w:sz w:val="24"/>
                <w:szCs w:val="24"/>
              </w:rPr>
            </w:pPr>
            <w:r w:rsidRPr="003E4EA6">
              <w:rPr>
                <w:sz w:val="24"/>
                <w:szCs w:val="24"/>
              </w:rPr>
              <w:t>25 405,7</w:t>
            </w:r>
          </w:p>
        </w:tc>
        <w:tc>
          <w:tcPr>
            <w:tcW w:w="409" w:type="pct"/>
            <w:gridSpan w:val="2"/>
            <w:vMerge w:val="restart"/>
            <w:tcBorders>
              <w:top w:val="single" w:sz="4" w:space="0" w:color="auto"/>
              <w:left w:val="single" w:sz="4" w:space="0" w:color="auto"/>
              <w:right w:val="single" w:sz="4" w:space="0" w:color="auto"/>
            </w:tcBorders>
            <w:shd w:val="clear" w:color="auto" w:fill="auto"/>
            <w:vAlign w:val="center"/>
          </w:tcPr>
          <w:p w:rsidR="006908C4" w:rsidRPr="003E4EA6" w:rsidRDefault="006908C4" w:rsidP="006908C4">
            <w:pPr>
              <w:pStyle w:val="2"/>
              <w:jc w:val="center"/>
              <w:rPr>
                <w:sz w:val="24"/>
                <w:szCs w:val="24"/>
              </w:rPr>
            </w:pPr>
            <w:r w:rsidRPr="003E4EA6">
              <w:rPr>
                <w:sz w:val="24"/>
                <w:szCs w:val="24"/>
              </w:rPr>
              <w:t>25 405,7</w:t>
            </w:r>
          </w:p>
        </w:tc>
        <w:tc>
          <w:tcPr>
            <w:tcW w:w="409" w:type="pct"/>
            <w:gridSpan w:val="2"/>
            <w:vMerge w:val="restart"/>
            <w:tcBorders>
              <w:top w:val="single" w:sz="4" w:space="0" w:color="auto"/>
              <w:left w:val="single" w:sz="4" w:space="0" w:color="auto"/>
              <w:right w:val="single" w:sz="4" w:space="0" w:color="auto"/>
            </w:tcBorders>
            <w:shd w:val="clear" w:color="auto" w:fill="auto"/>
            <w:vAlign w:val="center"/>
          </w:tcPr>
          <w:p w:rsidR="006908C4" w:rsidRPr="003E4EA6" w:rsidRDefault="006908C4" w:rsidP="006908C4">
            <w:pPr>
              <w:pStyle w:val="2"/>
              <w:jc w:val="center"/>
              <w:rPr>
                <w:sz w:val="24"/>
                <w:szCs w:val="24"/>
              </w:rPr>
            </w:pPr>
            <w:r w:rsidRPr="003E4EA6">
              <w:rPr>
                <w:sz w:val="24"/>
                <w:szCs w:val="24"/>
              </w:rPr>
              <w:t>0,0</w:t>
            </w:r>
          </w:p>
        </w:tc>
        <w:tc>
          <w:tcPr>
            <w:tcW w:w="471" w:type="pct"/>
            <w:vMerge w:val="restart"/>
            <w:tcBorders>
              <w:top w:val="single" w:sz="4" w:space="0" w:color="auto"/>
              <w:left w:val="single" w:sz="4" w:space="0" w:color="auto"/>
              <w:right w:val="single" w:sz="4" w:space="0" w:color="auto"/>
            </w:tcBorders>
            <w:shd w:val="clear" w:color="auto" w:fill="auto"/>
            <w:vAlign w:val="center"/>
          </w:tcPr>
          <w:p w:rsidR="006908C4" w:rsidRPr="003E4EA6" w:rsidRDefault="006908C4" w:rsidP="006908C4">
            <w:pPr>
              <w:pStyle w:val="2"/>
              <w:jc w:val="center"/>
              <w:rPr>
                <w:sz w:val="24"/>
                <w:szCs w:val="24"/>
              </w:rPr>
            </w:pPr>
            <w:r w:rsidRPr="003E4EA6">
              <w:rPr>
                <w:sz w:val="24"/>
                <w:szCs w:val="24"/>
              </w:rPr>
              <w:t>50 811,4</w:t>
            </w:r>
          </w:p>
        </w:tc>
        <w:tc>
          <w:tcPr>
            <w:tcW w:w="788" w:type="pct"/>
            <w:vMerge w:val="restart"/>
            <w:tcBorders>
              <w:top w:val="single" w:sz="4" w:space="0" w:color="auto"/>
              <w:left w:val="single" w:sz="4" w:space="0" w:color="auto"/>
              <w:right w:val="single" w:sz="4" w:space="0" w:color="auto"/>
            </w:tcBorders>
            <w:shd w:val="clear" w:color="auto" w:fill="auto"/>
            <w:noWrap/>
            <w:vAlign w:val="center"/>
          </w:tcPr>
          <w:p w:rsidR="006908C4" w:rsidRPr="003E4EA6" w:rsidRDefault="006908C4" w:rsidP="006908C4">
            <w:pPr>
              <w:jc w:val="center"/>
              <w:rPr>
                <w:iCs/>
                <w:sz w:val="24"/>
                <w:szCs w:val="24"/>
              </w:rPr>
            </w:pPr>
            <w:r w:rsidRPr="003E4EA6">
              <w:rPr>
                <w:iCs/>
                <w:sz w:val="24"/>
                <w:szCs w:val="24"/>
              </w:rPr>
              <w:t>-</w:t>
            </w:r>
          </w:p>
        </w:tc>
      </w:tr>
      <w:tr w:rsidR="0054378C" w:rsidRPr="003E4EA6" w:rsidTr="0054378C">
        <w:trPr>
          <w:trHeight w:val="276"/>
        </w:trPr>
        <w:tc>
          <w:tcPr>
            <w:tcW w:w="221" w:type="pct"/>
            <w:vMerge w:val="restart"/>
            <w:tcBorders>
              <w:left w:val="single" w:sz="4" w:space="0" w:color="auto"/>
              <w:right w:val="single" w:sz="4" w:space="0" w:color="auto"/>
            </w:tcBorders>
            <w:shd w:val="clear" w:color="auto" w:fill="auto"/>
            <w:vAlign w:val="center"/>
            <w:hideMark/>
          </w:tcPr>
          <w:p w:rsidR="006908C4" w:rsidRPr="003E4EA6" w:rsidRDefault="006908C4" w:rsidP="00232C24">
            <w:pPr>
              <w:jc w:val="center"/>
              <w:rPr>
                <w:sz w:val="24"/>
                <w:szCs w:val="24"/>
              </w:rPr>
            </w:pPr>
          </w:p>
        </w:tc>
        <w:tc>
          <w:tcPr>
            <w:tcW w:w="870" w:type="pct"/>
            <w:gridSpan w:val="2"/>
            <w:vMerge/>
            <w:tcBorders>
              <w:left w:val="single" w:sz="4" w:space="0" w:color="auto"/>
              <w:right w:val="single" w:sz="4" w:space="0" w:color="auto"/>
            </w:tcBorders>
            <w:shd w:val="clear" w:color="auto" w:fill="auto"/>
            <w:vAlign w:val="center"/>
            <w:hideMark/>
          </w:tcPr>
          <w:p w:rsidR="006908C4" w:rsidRPr="003E4EA6" w:rsidRDefault="006908C4" w:rsidP="00232C24">
            <w:pPr>
              <w:ind w:left="-109" w:right="-79"/>
              <w:jc w:val="center"/>
              <w:rPr>
                <w:sz w:val="24"/>
                <w:szCs w:val="24"/>
              </w:rPr>
            </w:pPr>
          </w:p>
        </w:tc>
        <w:tc>
          <w:tcPr>
            <w:tcW w:w="2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8C4" w:rsidRPr="003E4EA6" w:rsidRDefault="006908C4" w:rsidP="00232C24">
            <w:pPr>
              <w:rPr>
                <w:sz w:val="24"/>
                <w:szCs w:val="24"/>
              </w:rPr>
            </w:pPr>
          </w:p>
        </w:tc>
        <w:tc>
          <w:tcPr>
            <w:tcW w:w="203" w:type="pct"/>
            <w:gridSpan w:val="2"/>
            <w:vMerge w:val="restart"/>
            <w:tcBorders>
              <w:left w:val="single" w:sz="4" w:space="0" w:color="auto"/>
              <w:right w:val="single" w:sz="4" w:space="0" w:color="auto"/>
            </w:tcBorders>
            <w:shd w:val="clear" w:color="auto" w:fill="auto"/>
            <w:vAlign w:val="center"/>
            <w:hideMark/>
          </w:tcPr>
          <w:p w:rsidR="006908C4" w:rsidRPr="003E4EA6" w:rsidRDefault="006908C4" w:rsidP="00232C24">
            <w:pPr>
              <w:jc w:val="center"/>
              <w:rPr>
                <w:sz w:val="24"/>
                <w:szCs w:val="24"/>
              </w:rPr>
            </w:pPr>
            <w:r w:rsidRPr="003E4EA6">
              <w:rPr>
                <w:sz w:val="24"/>
                <w:szCs w:val="24"/>
              </w:rPr>
              <w:t>050</w:t>
            </w:r>
          </w:p>
        </w:tc>
        <w:tc>
          <w:tcPr>
            <w:tcW w:w="242" w:type="pct"/>
            <w:gridSpan w:val="2"/>
            <w:vMerge w:val="restart"/>
            <w:tcBorders>
              <w:left w:val="single" w:sz="4" w:space="0" w:color="auto"/>
              <w:right w:val="single" w:sz="4" w:space="0" w:color="auto"/>
            </w:tcBorders>
            <w:shd w:val="clear" w:color="auto" w:fill="auto"/>
            <w:vAlign w:val="center"/>
            <w:hideMark/>
          </w:tcPr>
          <w:p w:rsidR="006908C4" w:rsidRPr="003E4EA6" w:rsidRDefault="006908C4" w:rsidP="00232C24">
            <w:pPr>
              <w:jc w:val="center"/>
              <w:rPr>
                <w:sz w:val="24"/>
                <w:szCs w:val="24"/>
              </w:rPr>
            </w:pPr>
            <w:r w:rsidRPr="003E4EA6">
              <w:rPr>
                <w:sz w:val="24"/>
                <w:szCs w:val="24"/>
              </w:rPr>
              <w:t>1003</w:t>
            </w:r>
          </w:p>
        </w:tc>
        <w:tc>
          <w:tcPr>
            <w:tcW w:w="543" w:type="pct"/>
            <w:vMerge w:val="restart"/>
            <w:tcBorders>
              <w:left w:val="single" w:sz="4" w:space="0" w:color="auto"/>
              <w:right w:val="single" w:sz="4" w:space="0" w:color="auto"/>
            </w:tcBorders>
            <w:shd w:val="clear" w:color="auto" w:fill="auto"/>
            <w:vAlign w:val="center"/>
            <w:hideMark/>
          </w:tcPr>
          <w:p w:rsidR="006908C4" w:rsidRPr="003E4EA6" w:rsidRDefault="006908C4" w:rsidP="00232C24">
            <w:pPr>
              <w:jc w:val="center"/>
              <w:rPr>
                <w:sz w:val="24"/>
                <w:szCs w:val="24"/>
              </w:rPr>
            </w:pPr>
            <w:r w:rsidRPr="003E4EA6">
              <w:rPr>
                <w:sz w:val="24"/>
                <w:szCs w:val="24"/>
              </w:rPr>
              <w:t>0420075660</w:t>
            </w:r>
          </w:p>
        </w:tc>
        <w:tc>
          <w:tcPr>
            <w:tcW w:w="230" w:type="pct"/>
            <w:gridSpan w:val="2"/>
            <w:vMerge/>
            <w:tcBorders>
              <w:left w:val="single" w:sz="4" w:space="0" w:color="auto"/>
              <w:bottom w:val="single" w:sz="4" w:space="0" w:color="auto"/>
              <w:right w:val="single" w:sz="4" w:space="0" w:color="auto"/>
            </w:tcBorders>
            <w:shd w:val="clear" w:color="auto" w:fill="auto"/>
            <w:vAlign w:val="center"/>
          </w:tcPr>
          <w:p w:rsidR="006908C4" w:rsidRPr="003E4EA6" w:rsidRDefault="006908C4" w:rsidP="00232C24">
            <w:pPr>
              <w:jc w:val="center"/>
              <w:rPr>
                <w:sz w:val="24"/>
                <w:szCs w:val="24"/>
              </w:rPr>
            </w:pPr>
          </w:p>
        </w:tc>
        <w:tc>
          <w:tcPr>
            <w:tcW w:w="409" w:type="pct"/>
            <w:gridSpan w:val="2"/>
            <w:vMerge/>
            <w:tcBorders>
              <w:left w:val="single" w:sz="4" w:space="0" w:color="auto"/>
              <w:bottom w:val="single" w:sz="4" w:space="0" w:color="auto"/>
              <w:right w:val="single" w:sz="4" w:space="0" w:color="auto"/>
            </w:tcBorders>
            <w:vAlign w:val="center"/>
          </w:tcPr>
          <w:p w:rsidR="006908C4" w:rsidRPr="003E4EA6" w:rsidRDefault="006908C4" w:rsidP="00232C24">
            <w:pPr>
              <w:pStyle w:val="2"/>
              <w:jc w:val="center"/>
              <w:rPr>
                <w:sz w:val="24"/>
                <w:szCs w:val="24"/>
              </w:rPr>
            </w:pPr>
          </w:p>
        </w:tc>
        <w:tc>
          <w:tcPr>
            <w:tcW w:w="409" w:type="pct"/>
            <w:gridSpan w:val="2"/>
            <w:vMerge/>
            <w:tcBorders>
              <w:left w:val="single" w:sz="4" w:space="0" w:color="auto"/>
              <w:bottom w:val="single" w:sz="4" w:space="0" w:color="auto"/>
              <w:right w:val="single" w:sz="4" w:space="0" w:color="auto"/>
            </w:tcBorders>
            <w:shd w:val="clear" w:color="auto" w:fill="auto"/>
            <w:vAlign w:val="center"/>
          </w:tcPr>
          <w:p w:rsidR="006908C4" w:rsidRPr="003E4EA6" w:rsidRDefault="006908C4" w:rsidP="00232C24">
            <w:pPr>
              <w:pStyle w:val="2"/>
              <w:jc w:val="center"/>
              <w:rPr>
                <w:sz w:val="24"/>
                <w:szCs w:val="24"/>
              </w:rPr>
            </w:pPr>
          </w:p>
        </w:tc>
        <w:tc>
          <w:tcPr>
            <w:tcW w:w="409" w:type="pct"/>
            <w:gridSpan w:val="2"/>
            <w:vMerge/>
            <w:tcBorders>
              <w:left w:val="single" w:sz="4" w:space="0" w:color="auto"/>
              <w:bottom w:val="single" w:sz="4" w:space="0" w:color="auto"/>
              <w:right w:val="single" w:sz="4" w:space="0" w:color="auto"/>
            </w:tcBorders>
            <w:shd w:val="clear" w:color="auto" w:fill="auto"/>
            <w:vAlign w:val="center"/>
          </w:tcPr>
          <w:p w:rsidR="006908C4" w:rsidRPr="003E4EA6" w:rsidRDefault="006908C4" w:rsidP="00232C24">
            <w:pPr>
              <w:pStyle w:val="2"/>
              <w:jc w:val="center"/>
              <w:rPr>
                <w:sz w:val="24"/>
                <w:szCs w:val="24"/>
              </w:rPr>
            </w:pPr>
          </w:p>
        </w:tc>
        <w:tc>
          <w:tcPr>
            <w:tcW w:w="471" w:type="pct"/>
            <w:vMerge/>
            <w:tcBorders>
              <w:left w:val="single" w:sz="4" w:space="0" w:color="auto"/>
              <w:bottom w:val="single" w:sz="4" w:space="0" w:color="auto"/>
              <w:right w:val="single" w:sz="4" w:space="0" w:color="auto"/>
            </w:tcBorders>
            <w:shd w:val="clear" w:color="auto" w:fill="auto"/>
            <w:vAlign w:val="center"/>
          </w:tcPr>
          <w:p w:rsidR="006908C4" w:rsidRPr="003E4EA6" w:rsidRDefault="006908C4" w:rsidP="002E0F09">
            <w:pPr>
              <w:pStyle w:val="2"/>
              <w:jc w:val="center"/>
              <w:rPr>
                <w:sz w:val="24"/>
                <w:szCs w:val="24"/>
              </w:rPr>
            </w:pPr>
          </w:p>
        </w:tc>
        <w:tc>
          <w:tcPr>
            <w:tcW w:w="788" w:type="pct"/>
            <w:vMerge/>
            <w:tcBorders>
              <w:left w:val="single" w:sz="4" w:space="0" w:color="auto"/>
              <w:bottom w:val="single" w:sz="4" w:space="0" w:color="auto"/>
              <w:right w:val="single" w:sz="4" w:space="0" w:color="auto"/>
            </w:tcBorders>
            <w:shd w:val="clear" w:color="auto" w:fill="auto"/>
            <w:noWrap/>
            <w:vAlign w:val="center"/>
            <w:hideMark/>
          </w:tcPr>
          <w:p w:rsidR="006908C4" w:rsidRPr="003E4EA6" w:rsidRDefault="006908C4" w:rsidP="00232C24">
            <w:pPr>
              <w:jc w:val="center"/>
              <w:rPr>
                <w:iCs/>
                <w:sz w:val="24"/>
                <w:szCs w:val="24"/>
              </w:rPr>
            </w:pPr>
          </w:p>
        </w:tc>
      </w:tr>
      <w:tr w:rsidR="0054378C" w:rsidRPr="003E4EA6" w:rsidTr="0054378C">
        <w:trPr>
          <w:trHeight w:val="721"/>
        </w:trPr>
        <w:tc>
          <w:tcPr>
            <w:tcW w:w="221" w:type="pct"/>
            <w:vMerge/>
            <w:tcBorders>
              <w:left w:val="single" w:sz="4" w:space="0" w:color="auto"/>
              <w:right w:val="single" w:sz="4" w:space="0" w:color="auto"/>
            </w:tcBorders>
            <w:shd w:val="clear" w:color="auto" w:fill="auto"/>
            <w:vAlign w:val="center"/>
            <w:hideMark/>
          </w:tcPr>
          <w:p w:rsidR="006908C4" w:rsidRPr="003E4EA6" w:rsidRDefault="006908C4" w:rsidP="00232C24">
            <w:pPr>
              <w:rPr>
                <w:sz w:val="24"/>
                <w:szCs w:val="24"/>
              </w:rPr>
            </w:pPr>
          </w:p>
        </w:tc>
        <w:tc>
          <w:tcPr>
            <w:tcW w:w="870" w:type="pct"/>
            <w:gridSpan w:val="2"/>
            <w:vMerge/>
            <w:tcBorders>
              <w:left w:val="single" w:sz="4" w:space="0" w:color="auto"/>
              <w:right w:val="single" w:sz="4" w:space="0" w:color="auto"/>
            </w:tcBorders>
            <w:shd w:val="clear" w:color="auto" w:fill="auto"/>
            <w:vAlign w:val="center"/>
            <w:hideMark/>
          </w:tcPr>
          <w:p w:rsidR="006908C4" w:rsidRPr="003E4EA6" w:rsidRDefault="006908C4" w:rsidP="00232C24">
            <w:pPr>
              <w:jc w:val="center"/>
              <w:rPr>
                <w:sz w:val="24"/>
                <w:szCs w:val="24"/>
              </w:rPr>
            </w:pPr>
          </w:p>
        </w:tc>
        <w:tc>
          <w:tcPr>
            <w:tcW w:w="2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8C4" w:rsidRPr="003E4EA6" w:rsidRDefault="006908C4" w:rsidP="00232C24">
            <w:pPr>
              <w:rPr>
                <w:sz w:val="24"/>
                <w:szCs w:val="24"/>
              </w:rPr>
            </w:pPr>
          </w:p>
        </w:tc>
        <w:tc>
          <w:tcPr>
            <w:tcW w:w="203" w:type="pct"/>
            <w:gridSpan w:val="2"/>
            <w:vMerge/>
            <w:tcBorders>
              <w:left w:val="single" w:sz="4" w:space="0" w:color="auto"/>
              <w:right w:val="single" w:sz="4" w:space="0" w:color="auto"/>
            </w:tcBorders>
            <w:shd w:val="clear" w:color="auto" w:fill="auto"/>
            <w:vAlign w:val="center"/>
            <w:hideMark/>
          </w:tcPr>
          <w:p w:rsidR="006908C4" w:rsidRPr="003E4EA6" w:rsidRDefault="006908C4" w:rsidP="00232C24">
            <w:pPr>
              <w:rPr>
                <w:sz w:val="24"/>
                <w:szCs w:val="24"/>
              </w:rPr>
            </w:pPr>
          </w:p>
        </w:tc>
        <w:tc>
          <w:tcPr>
            <w:tcW w:w="242" w:type="pct"/>
            <w:gridSpan w:val="2"/>
            <w:vMerge/>
            <w:tcBorders>
              <w:left w:val="single" w:sz="4" w:space="0" w:color="auto"/>
              <w:right w:val="single" w:sz="4" w:space="0" w:color="auto"/>
            </w:tcBorders>
            <w:shd w:val="clear" w:color="auto" w:fill="auto"/>
            <w:vAlign w:val="center"/>
            <w:hideMark/>
          </w:tcPr>
          <w:p w:rsidR="006908C4" w:rsidRPr="003E4EA6" w:rsidRDefault="006908C4" w:rsidP="00232C24">
            <w:pPr>
              <w:rPr>
                <w:sz w:val="24"/>
                <w:szCs w:val="24"/>
              </w:rPr>
            </w:pPr>
          </w:p>
        </w:tc>
        <w:tc>
          <w:tcPr>
            <w:tcW w:w="543" w:type="pct"/>
            <w:vMerge/>
            <w:tcBorders>
              <w:left w:val="single" w:sz="4" w:space="0" w:color="auto"/>
              <w:right w:val="single" w:sz="4" w:space="0" w:color="auto"/>
            </w:tcBorders>
            <w:shd w:val="clear" w:color="auto" w:fill="auto"/>
            <w:vAlign w:val="center"/>
            <w:hideMark/>
          </w:tcPr>
          <w:p w:rsidR="006908C4" w:rsidRPr="003E4EA6" w:rsidRDefault="006908C4" w:rsidP="00232C24">
            <w:pPr>
              <w:rPr>
                <w:sz w:val="24"/>
                <w:szCs w:val="24"/>
              </w:rPr>
            </w:pP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08C4" w:rsidRPr="003E4EA6" w:rsidRDefault="006908C4" w:rsidP="00232C24">
            <w:pPr>
              <w:jc w:val="center"/>
              <w:rPr>
                <w:sz w:val="24"/>
                <w:szCs w:val="24"/>
              </w:rPr>
            </w:pPr>
            <w:r w:rsidRPr="003E4EA6">
              <w:rPr>
                <w:sz w:val="24"/>
                <w:szCs w:val="24"/>
              </w:rPr>
              <w:t>321</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908C4" w:rsidRPr="003E4EA6" w:rsidRDefault="006908C4" w:rsidP="00232C24">
            <w:pPr>
              <w:pStyle w:val="2"/>
              <w:jc w:val="center"/>
              <w:rPr>
                <w:sz w:val="24"/>
                <w:szCs w:val="24"/>
              </w:rPr>
            </w:pPr>
            <w:r w:rsidRPr="003E4EA6">
              <w:rPr>
                <w:sz w:val="24"/>
                <w:szCs w:val="24"/>
              </w:rPr>
              <w:t>590,0</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08C4" w:rsidRPr="003E4EA6" w:rsidRDefault="006908C4" w:rsidP="00232C24">
            <w:pPr>
              <w:pStyle w:val="2"/>
              <w:jc w:val="center"/>
              <w:rPr>
                <w:sz w:val="24"/>
                <w:szCs w:val="24"/>
              </w:rPr>
            </w:pPr>
            <w:r w:rsidRPr="003E4EA6">
              <w:rPr>
                <w:sz w:val="24"/>
                <w:szCs w:val="24"/>
              </w:rPr>
              <w:t>590,0</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08C4" w:rsidRPr="003E4EA6" w:rsidRDefault="006908C4" w:rsidP="00232C24">
            <w:pPr>
              <w:pStyle w:val="2"/>
              <w:jc w:val="center"/>
              <w:rPr>
                <w:sz w:val="24"/>
                <w:szCs w:val="24"/>
              </w:rPr>
            </w:pPr>
            <w:r w:rsidRPr="003E4EA6">
              <w:rPr>
                <w:sz w:val="24"/>
                <w:szCs w:val="24"/>
              </w:rPr>
              <w:t>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6908C4" w:rsidRPr="003E4EA6" w:rsidRDefault="006908C4" w:rsidP="00232C24">
            <w:pPr>
              <w:pStyle w:val="2"/>
              <w:jc w:val="center"/>
              <w:rPr>
                <w:sz w:val="24"/>
                <w:szCs w:val="24"/>
              </w:rPr>
            </w:pPr>
            <w:r w:rsidRPr="003E4EA6">
              <w:rPr>
                <w:sz w:val="24"/>
                <w:szCs w:val="24"/>
              </w:rPr>
              <w:t>1 180,0</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8C4" w:rsidRPr="003E4EA6" w:rsidRDefault="006908C4" w:rsidP="00232C24">
            <w:pPr>
              <w:jc w:val="center"/>
              <w:rPr>
                <w:i/>
                <w:iCs/>
                <w:sz w:val="20"/>
                <w:szCs w:val="20"/>
              </w:rPr>
            </w:pPr>
            <w:r w:rsidRPr="003E4EA6">
              <w:rPr>
                <w:i/>
                <w:iCs/>
                <w:sz w:val="20"/>
                <w:szCs w:val="20"/>
              </w:rPr>
              <w:t> </w:t>
            </w:r>
          </w:p>
        </w:tc>
      </w:tr>
      <w:tr w:rsidR="0054378C" w:rsidRPr="003E4EA6" w:rsidTr="0054378C">
        <w:trPr>
          <w:trHeight w:val="245"/>
        </w:trPr>
        <w:tc>
          <w:tcPr>
            <w:tcW w:w="221" w:type="pct"/>
            <w:vMerge/>
            <w:tcBorders>
              <w:left w:val="single" w:sz="4" w:space="0" w:color="auto"/>
              <w:bottom w:val="single" w:sz="4" w:space="0" w:color="auto"/>
              <w:right w:val="single" w:sz="4" w:space="0" w:color="auto"/>
            </w:tcBorders>
            <w:shd w:val="clear" w:color="auto" w:fill="auto"/>
            <w:vAlign w:val="center"/>
            <w:hideMark/>
          </w:tcPr>
          <w:p w:rsidR="006908C4" w:rsidRPr="003E4EA6" w:rsidRDefault="006908C4" w:rsidP="006908C4">
            <w:pPr>
              <w:rPr>
                <w:sz w:val="24"/>
                <w:szCs w:val="24"/>
              </w:rPr>
            </w:pPr>
          </w:p>
        </w:tc>
        <w:tc>
          <w:tcPr>
            <w:tcW w:w="870" w:type="pct"/>
            <w:gridSpan w:val="2"/>
            <w:vMerge/>
            <w:tcBorders>
              <w:left w:val="single" w:sz="4" w:space="0" w:color="auto"/>
              <w:bottom w:val="single" w:sz="4" w:space="0" w:color="auto"/>
              <w:right w:val="single" w:sz="4" w:space="0" w:color="auto"/>
            </w:tcBorders>
            <w:shd w:val="clear" w:color="auto" w:fill="auto"/>
            <w:vAlign w:val="center"/>
            <w:hideMark/>
          </w:tcPr>
          <w:p w:rsidR="006908C4" w:rsidRPr="003E4EA6" w:rsidRDefault="006908C4" w:rsidP="006908C4">
            <w:pPr>
              <w:jc w:val="center"/>
              <w:rPr>
                <w:sz w:val="24"/>
                <w:szCs w:val="24"/>
              </w:rPr>
            </w:pPr>
          </w:p>
        </w:tc>
        <w:tc>
          <w:tcPr>
            <w:tcW w:w="2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08C4" w:rsidRPr="003E4EA6" w:rsidRDefault="006908C4" w:rsidP="006908C4">
            <w:pPr>
              <w:rPr>
                <w:sz w:val="24"/>
                <w:szCs w:val="24"/>
              </w:rPr>
            </w:pPr>
          </w:p>
        </w:tc>
        <w:tc>
          <w:tcPr>
            <w:tcW w:w="203" w:type="pct"/>
            <w:gridSpan w:val="2"/>
            <w:vMerge/>
            <w:tcBorders>
              <w:left w:val="single" w:sz="4" w:space="0" w:color="auto"/>
              <w:bottom w:val="single" w:sz="4" w:space="0" w:color="auto"/>
              <w:right w:val="single" w:sz="4" w:space="0" w:color="auto"/>
            </w:tcBorders>
            <w:shd w:val="clear" w:color="auto" w:fill="auto"/>
            <w:vAlign w:val="center"/>
            <w:hideMark/>
          </w:tcPr>
          <w:p w:rsidR="006908C4" w:rsidRPr="003E4EA6" w:rsidRDefault="006908C4" w:rsidP="006908C4">
            <w:pPr>
              <w:rPr>
                <w:sz w:val="24"/>
                <w:szCs w:val="24"/>
              </w:rPr>
            </w:pPr>
          </w:p>
        </w:tc>
        <w:tc>
          <w:tcPr>
            <w:tcW w:w="242" w:type="pct"/>
            <w:gridSpan w:val="2"/>
            <w:vMerge/>
            <w:tcBorders>
              <w:left w:val="single" w:sz="4" w:space="0" w:color="auto"/>
              <w:bottom w:val="single" w:sz="4" w:space="0" w:color="auto"/>
              <w:right w:val="single" w:sz="4" w:space="0" w:color="auto"/>
            </w:tcBorders>
            <w:shd w:val="clear" w:color="auto" w:fill="auto"/>
            <w:vAlign w:val="center"/>
            <w:hideMark/>
          </w:tcPr>
          <w:p w:rsidR="006908C4" w:rsidRPr="003E4EA6" w:rsidRDefault="006908C4" w:rsidP="006908C4">
            <w:pPr>
              <w:rPr>
                <w:sz w:val="24"/>
                <w:szCs w:val="24"/>
              </w:rPr>
            </w:pPr>
          </w:p>
        </w:tc>
        <w:tc>
          <w:tcPr>
            <w:tcW w:w="543" w:type="pct"/>
            <w:vMerge/>
            <w:tcBorders>
              <w:left w:val="single" w:sz="4" w:space="0" w:color="auto"/>
              <w:bottom w:val="single" w:sz="4" w:space="0" w:color="auto"/>
              <w:right w:val="single" w:sz="4" w:space="0" w:color="auto"/>
            </w:tcBorders>
            <w:shd w:val="clear" w:color="auto" w:fill="auto"/>
            <w:vAlign w:val="center"/>
            <w:hideMark/>
          </w:tcPr>
          <w:p w:rsidR="006908C4" w:rsidRPr="003E4EA6" w:rsidRDefault="006908C4" w:rsidP="006908C4">
            <w:pPr>
              <w:rPr>
                <w:sz w:val="24"/>
                <w:szCs w:val="24"/>
              </w:rPr>
            </w:pP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08C4" w:rsidRPr="003E4EA6" w:rsidRDefault="006908C4" w:rsidP="006908C4">
            <w:pPr>
              <w:jc w:val="center"/>
              <w:rPr>
                <w:sz w:val="24"/>
                <w:szCs w:val="24"/>
              </w:rPr>
            </w:pPr>
            <w:r w:rsidRPr="003E4EA6">
              <w:rPr>
                <w:sz w:val="24"/>
                <w:szCs w:val="24"/>
              </w:rPr>
              <w:t>611</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908C4" w:rsidRPr="003E4EA6" w:rsidRDefault="006908C4" w:rsidP="006908C4">
            <w:pPr>
              <w:pStyle w:val="2"/>
              <w:jc w:val="center"/>
              <w:rPr>
                <w:sz w:val="24"/>
                <w:szCs w:val="24"/>
              </w:rPr>
            </w:pPr>
            <w:r w:rsidRPr="003E4EA6">
              <w:rPr>
                <w:sz w:val="24"/>
                <w:szCs w:val="24"/>
              </w:rPr>
              <w:t>5 096,7</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08C4" w:rsidRPr="003E4EA6" w:rsidRDefault="006908C4" w:rsidP="006908C4">
            <w:pPr>
              <w:pStyle w:val="2"/>
              <w:jc w:val="center"/>
              <w:rPr>
                <w:sz w:val="24"/>
                <w:szCs w:val="24"/>
              </w:rPr>
            </w:pPr>
            <w:r w:rsidRPr="003E4EA6">
              <w:rPr>
                <w:sz w:val="24"/>
                <w:szCs w:val="24"/>
              </w:rPr>
              <w:t>5 096,7</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08C4" w:rsidRPr="003E4EA6" w:rsidRDefault="006908C4" w:rsidP="006908C4">
            <w:pPr>
              <w:pStyle w:val="2"/>
              <w:jc w:val="center"/>
              <w:rPr>
                <w:sz w:val="24"/>
                <w:szCs w:val="24"/>
              </w:rPr>
            </w:pPr>
            <w:r w:rsidRPr="003E4EA6">
              <w:rPr>
                <w:sz w:val="24"/>
                <w:szCs w:val="24"/>
              </w:rPr>
              <w:t>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6908C4" w:rsidRPr="003E4EA6" w:rsidRDefault="006908C4" w:rsidP="006908C4">
            <w:pPr>
              <w:pStyle w:val="2"/>
              <w:jc w:val="center"/>
              <w:rPr>
                <w:sz w:val="24"/>
                <w:szCs w:val="24"/>
              </w:rPr>
            </w:pPr>
            <w:r w:rsidRPr="003E4EA6">
              <w:rPr>
                <w:sz w:val="24"/>
                <w:szCs w:val="24"/>
              </w:rPr>
              <w:t>10 193,4</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8C4" w:rsidRPr="003E4EA6" w:rsidRDefault="006908C4" w:rsidP="006908C4">
            <w:pPr>
              <w:jc w:val="center"/>
              <w:rPr>
                <w:i/>
                <w:iCs/>
                <w:sz w:val="20"/>
                <w:szCs w:val="20"/>
              </w:rPr>
            </w:pPr>
          </w:p>
        </w:tc>
      </w:tr>
      <w:tr w:rsidR="0054378C" w:rsidRPr="003E4EA6" w:rsidTr="0054378C">
        <w:trPr>
          <w:trHeight w:val="795"/>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76B37" w:rsidRPr="003E4EA6" w:rsidRDefault="00376B37" w:rsidP="00376B37">
            <w:pPr>
              <w:jc w:val="center"/>
              <w:rPr>
                <w:sz w:val="24"/>
                <w:szCs w:val="24"/>
              </w:rPr>
            </w:pPr>
            <w:r w:rsidRPr="003E4EA6">
              <w:rPr>
                <w:sz w:val="24"/>
                <w:szCs w:val="24"/>
              </w:rPr>
              <w:t>2.6</w:t>
            </w:r>
          </w:p>
        </w:tc>
        <w:tc>
          <w:tcPr>
            <w:tcW w:w="870" w:type="pct"/>
            <w:gridSpan w:val="2"/>
            <w:tcBorders>
              <w:top w:val="single" w:sz="4" w:space="0" w:color="auto"/>
              <w:left w:val="nil"/>
              <w:bottom w:val="single" w:sz="4" w:space="0" w:color="auto"/>
              <w:right w:val="single" w:sz="4" w:space="0" w:color="auto"/>
            </w:tcBorders>
            <w:shd w:val="clear" w:color="auto" w:fill="auto"/>
            <w:vAlign w:val="center"/>
          </w:tcPr>
          <w:p w:rsidR="00376B37" w:rsidRPr="003E4EA6" w:rsidRDefault="00376B37" w:rsidP="00376B37">
            <w:pPr>
              <w:jc w:val="center"/>
              <w:rPr>
                <w:sz w:val="24"/>
                <w:szCs w:val="24"/>
              </w:rPr>
            </w:pPr>
            <w:r w:rsidRPr="003E4EA6">
              <w:rPr>
                <w:sz w:val="24"/>
                <w:szCs w:val="24"/>
              </w:rPr>
              <w:t>Приведение зданий и сооружений общеобразовательных организаций в соответствие с требованиями законодательства</w:t>
            </w:r>
          </w:p>
        </w:tc>
        <w:tc>
          <w:tcPr>
            <w:tcW w:w="20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76B37" w:rsidRPr="003E4EA6" w:rsidRDefault="00376B37" w:rsidP="00376B37">
            <w:pPr>
              <w:rPr>
                <w:sz w:val="24"/>
                <w:szCs w:val="24"/>
              </w:rPr>
            </w:pPr>
          </w:p>
        </w:tc>
        <w:tc>
          <w:tcPr>
            <w:tcW w:w="203" w:type="pct"/>
            <w:gridSpan w:val="2"/>
            <w:tcBorders>
              <w:top w:val="single" w:sz="4" w:space="0" w:color="auto"/>
              <w:left w:val="nil"/>
              <w:bottom w:val="single" w:sz="4" w:space="0" w:color="auto"/>
              <w:right w:val="single" w:sz="4" w:space="0" w:color="auto"/>
            </w:tcBorders>
            <w:shd w:val="clear" w:color="auto" w:fill="auto"/>
            <w:vAlign w:val="center"/>
          </w:tcPr>
          <w:p w:rsidR="00376B37" w:rsidRPr="003E4EA6" w:rsidRDefault="00376B37" w:rsidP="00376B37">
            <w:pPr>
              <w:jc w:val="center"/>
              <w:rPr>
                <w:sz w:val="24"/>
                <w:szCs w:val="24"/>
              </w:rPr>
            </w:pPr>
            <w:r w:rsidRPr="003E4EA6">
              <w:rPr>
                <w:sz w:val="24"/>
                <w:szCs w:val="24"/>
              </w:rPr>
              <w:t>050</w:t>
            </w:r>
          </w:p>
        </w:tc>
        <w:tc>
          <w:tcPr>
            <w:tcW w:w="242" w:type="pct"/>
            <w:gridSpan w:val="2"/>
            <w:tcBorders>
              <w:top w:val="single" w:sz="4" w:space="0" w:color="auto"/>
              <w:left w:val="nil"/>
              <w:bottom w:val="single" w:sz="4" w:space="0" w:color="auto"/>
              <w:right w:val="single" w:sz="4" w:space="0" w:color="auto"/>
            </w:tcBorders>
            <w:shd w:val="clear" w:color="auto" w:fill="auto"/>
            <w:vAlign w:val="center"/>
          </w:tcPr>
          <w:p w:rsidR="00376B37" w:rsidRPr="003E4EA6" w:rsidRDefault="00376B37" w:rsidP="00376B37">
            <w:pPr>
              <w:jc w:val="center"/>
              <w:rPr>
                <w:sz w:val="24"/>
                <w:szCs w:val="24"/>
              </w:rPr>
            </w:pPr>
            <w:r w:rsidRPr="003E4EA6">
              <w:rPr>
                <w:sz w:val="24"/>
                <w:szCs w:val="24"/>
              </w:rPr>
              <w:t>0702</w:t>
            </w:r>
          </w:p>
        </w:tc>
        <w:tc>
          <w:tcPr>
            <w:tcW w:w="543" w:type="pct"/>
            <w:tcBorders>
              <w:top w:val="single" w:sz="4" w:space="0" w:color="auto"/>
              <w:left w:val="nil"/>
              <w:bottom w:val="single" w:sz="4" w:space="0" w:color="auto"/>
              <w:right w:val="single" w:sz="4" w:space="0" w:color="auto"/>
            </w:tcBorders>
            <w:shd w:val="clear" w:color="auto" w:fill="auto"/>
            <w:vAlign w:val="center"/>
          </w:tcPr>
          <w:p w:rsidR="00376B37" w:rsidRPr="003E4EA6" w:rsidRDefault="00376B37" w:rsidP="00376B37">
            <w:pPr>
              <w:jc w:val="center"/>
              <w:rPr>
                <w:sz w:val="24"/>
                <w:szCs w:val="24"/>
              </w:rPr>
            </w:pPr>
            <w:r w:rsidRPr="003E4EA6">
              <w:rPr>
                <w:sz w:val="24"/>
                <w:szCs w:val="24"/>
              </w:rPr>
              <w:t>04200</w:t>
            </w:r>
            <w:r w:rsidRPr="003E4EA6">
              <w:rPr>
                <w:sz w:val="24"/>
                <w:szCs w:val="24"/>
                <w:lang w:val="en-US"/>
              </w:rPr>
              <w:t>S</w:t>
            </w:r>
            <w:r w:rsidRPr="003E4EA6">
              <w:rPr>
                <w:sz w:val="24"/>
                <w:szCs w:val="24"/>
              </w:rPr>
              <w:t>5630</w:t>
            </w:r>
          </w:p>
        </w:tc>
        <w:tc>
          <w:tcPr>
            <w:tcW w:w="230" w:type="pct"/>
            <w:gridSpan w:val="2"/>
            <w:tcBorders>
              <w:top w:val="single" w:sz="4" w:space="0" w:color="auto"/>
              <w:left w:val="nil"/>
              <w:bottom w:val="single" w:sz="4" w:space="0" w:color="auto"/>
              <w:right w:val="single" w:sz="4" w:space="0" w:color="auto"/>
            </w:tcBorders>
            <w:shd w:val="clear" w:color="auto" w:fill="auto"/>
            <w:vAlign w:val="center"/>
          </w:tcPr>
          <w:p w:rsidR="00376B37" w:rsidRPr="003E4EA6" w:rsidRDefault="00376B37" w:rsidP="00376B37">
            <w:pPr>
              <w:jc w:val="center"/>
              <w:rPr>
                <w:sz w:val="24"/>
                <w:szCs w:val="24"/>
              </w:rPr>
            </w:pPr>
            <w:r w:rsidRPr="003E4EA6">
              <w:rPr>
                <w:sz w:val="24"/>
                <w:szCs w:val="24"/>
                <w:lang w:val="en-US"/>
              </w:rPr>
              <w:t>61</w:t>
            </w:r>
            <w:r w:rsidRPr="003E4EA6">
              <w:rPr>
                <w:sz w:val="24"/>
                <w:szCs w:val="24"/>
              </w:rPr>
              <w:t>2</w:t>
            </w:r>
          </w:p>
        </w:tc>
        <w:tc>
          <w:tcPr>
            <w:tcW w:w="409" w:type="pct"/>
            <w:gridSpan w:val="2"/>
            <w:tcBorders>
              <w:top w:val="single" w:sz="4" w:space="0" w:color="auto"/>
              <w:left w:val="nil"/>
              <w:bottom w:val="single" w:sz="4" w:space="0" w:color="auto"/>
              <w:right w:val="single" w:sz="4" w:space="0" w:color="auto"/>
            </w:tcBorders>
            <w:vAlign w:val="center"/>
          </w:tcPr>
          <w:p w:rsidR="00376B37" w:rsidRPr="003E4EA6" w:rsidRDefault="00376B37" w:rsidP="00376B37">
            <w:pPr>
              <w:pStyle w:val="2"/>
              <w:jc w:val="center"/>
              <w:rPr>
                <w:sz w:val="24"/>
                <w:szCs w:val="24"/>
              </w:rPr>
            </w:pPr>
            <w:r w:rsidRPr="003E4EA6">
              <w:rPr>
                <w:sz w:val="24"/>
                <w:szCs w:val="24"/>
              </w:rPr>
              <w:t>3 901,2</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76B37" w:rsidRPr="003E4EA6" w:rsidRDefault="00376B37" w:rsidP="00376B37">
            <w:pPr>
              <w:pStyle w:val="2"/>
              <w:jc w:val="center"/>
              <w:rPr>
                <w:sz w:val="24"/>
                <w:szCs w:val="24"/>
              </w:rPr>
            </w:pPr>
            <w:r w:rsidRPr="003E4EA6">
              <w:rPr>
                <w:sz w:val="24"/>
                <w:szCs w:val="24"/>
              </w:rPr>
              <w:t>3 901,2</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76B37" w:rsidRPr="003E4EA6" w:rsidRDefault="00376B37" w:rsidP="00376B37">
            <w:pPr>
              <w:pStyle w:val="2"/>
              <w:jc w:val="center"/>
              <w:rPr>
                <w:sz w:val="24"/>
                <w:szCs w:val="24"/>
              </w:rPr>
            </w:pPr>
            <w:r w:rsidRPr="003E4EA6">
              <w:rPr>
                <w:sz w:val="24"/>
                <w:szCs w:val="24"/>
              </w:rPr>
              <w:t>41,2</w:t>
            </w:r>
          </w:p>
        </w:tc>
        <w:tc>
          <w:tcPr>
            <w:tcW w:w="471" w:type="pct"/>
            <w:tcBorders>
              <w:top w:val="single" w:sz="4" w:space="0" w:color="auto"/>
              <w:left w:val="nil"/>
              <w:bottom w:val="single" w:sz="4" w:space="0" w:color="auto"/>
              <w:right w:val="single" w:sz="4" w:space="0" w:color="auto"/>
            </w:tcBorders>
            <w:shd w:val="clear" w:color="auto" w:fill="auto"/>
            <w:vAlign w:val="center"/>
          </w:tcPr>
          <w:p w:rsidR="00376B37" w:rsidRPr="003E4EA6" w:rsidRDefault="00376B37" w:rsidP="00376B37">
            <w:pPr>
              <w:pStyle w:val="2"/>
              <w:jc w:val="center"/>
              <w:rPr>
                <w:sz w:val="24"/>
                <w:szCs w:val="24"/>
              </w:rPr>
            </w:pPr>
            <w:r w:rsidRPr="003E4EA6">
              <w:rPr>
                <w:sz w:val="24"/>
                <w:szCs w:val="24"/>
              </w:rPr>
              <w:t>7 843,6</w:t>
            </w:r>
          </w:p>
        </w:tc>
        <w:tc>
          <w:tcPr>
            <w:tcW w:w="788" w:type="pct"/>
            <w:tcBorders>
              <w:top w:val="single" w:sz="4" w:space="0" w:color="auto"/>
              <w:left w:val="nil"/>
              <w:bottom w:val="single" w:sz="4" w:space="0" w:color="auto"/>
              <w:right w:val="single" w:sz="4" w:space="0" w:color="auto"/>
            </w:tcBorders>
            <w:shd w:val="clear" w:color="auto" w:fill="auto"/>
            <w:vAlign w:val="center"/>
          </w:tcPr>
          <w:p w:rsidR="00376B37" w:rsidRPr="003E4EA6" w:rsidRDefault="00376B37" w:rsidP="00376B37">
            <w:pPr>
              <w:jc w:val="center"/>
              <w:rPr>
                <w:sz w:val="24"/>
                <w:szCs w:val="24"/>
              </w:rPr>
            </w:pPr>
          </w:p>
        </w:tc>
      </w:tr>
      <w:tr w:rsidR="0054378C" w:rsidRPr="003E4EA6" w:rsidTr="0054378C">
        <w:trPr>
          <w:trHeight w:val="795"/>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lastRenderedPageBreak/>
              <w:t>2.7</w:t>
            </w:r>
          </w:p>
        </w:tc>
        <w:tc>
          <w:tcPr>
            <w:tcW w:w="870" w:type="pct"/>
            <w:gridSpan w:val="2"/>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proofErr w:type="gramStart"/>
            <w:r w:rsidRPr="003E4EA6">
              <w:rPr>
                <w:bCs/>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205" w:type="pct"/>
            <w:vMerge/>
            <w:tcBorders>
              <w:top w:val="single" w:sz="4" w:space="0" w:color="auto"/>
              <w:left w:val="single" w:sz="4" w:space="0" w:color="auto"/>
              <w:bottom w:val="single" w:sz="4" w:space="0" w:color="auto"/>
              <w:right w:val="single" w:sz="4" w:space="0" w:color="auto"/>
            </w:tcBorders>
            <w:shd w:val="clear" w:color="auto" w:fill="auto"/>
            <w:vAlign w:val="center"/>
          </w:tcPr>
          <w:p w:rsidR="00232C24" w:rsidRPr="003E4EA6" w:rsidRDefault="00232C24" w:rsidP="00232C24">
            <w:pPr>
              <w:rPr>
                <w:sz w:val="24"/>
                <w:szCs w:val="24"/>
              </w:rPr>
            </w:pPr>
          </w:p>
        </w:tc>
        <w:tc>
          <w:tcPr>
            <w:tcW w:w="203" w:type="pct"/>
            <w:gridSpan w:val="2"/>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050</w:t>
            </w:r>
          </w:p>
        </w:tc>
        <w:tc>
          <w:tcPr>
            <w:tcW w:w="242" w:type="pct"/>
            <w:gridSpan w:val="2"/>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0702</w:t>
            </w:r>
          </w:p>
        </w:tc>
        <w:tc>
          <w:tcPr>
            <w:tcW w:w="543" w:type="pct"/>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042Е151690</w:t>
            </w:r>
          </w:p>
        </w:tc>
        <w:tc>
          <w:tcPr>
            <w:tcW w:w="230" w:type="pct"/>
            <w:gridSpan w:val="2"/>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244</w:t>
            </w:r>
          </w:p>
        </w:tc>
        <w:tc>
          <w:tcPr>
            <w:tcW w:w="409" w:type="pct"/>
            <w:gridSpan w:val="2"/>
            <w:tcBorders>
              <w:top w:val="single" w:sz="4" w:space="0" w:color="auto"/>
              <w:left w:val="nil"/>
              <w:bottom w:val="single" w:sz="4" w:space="0" w:color="auto"/>
              <w:right w:val="single" w:sz="4" w:space="0" w:color="auto"/>
            </w:tcBorders>
            <w:vAlign w:val="center"/>
          </w:tcPr>
          <w:p w:rsidR="00232C24" w:rsidRPr="003E4EA6" w:rsidRDefault="00A64808" w:rsidP="00232C24">
            <w:pPr>
              <w:pStyle w:val="2"/>
              <w:jc w:val="center"/>
              <w:rPr>
                <w:sz w:val="24"/>
                <w:szCs w:val="24"/>
                <w:lang w:val="en-US"/>
              </w:rPr>
            </w:pPr>
            <w:r w:rsidRPr="003E4EA6">
              <w:rPr>
                <w:sz w:val="24"/>
                <w:szCs w:val="24"/>
              </w:rPr>
              <w:t>6 714,6</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C24" w:rsidRPr="003E4EA6" w:rsidRDefault="00A64808" w:rsidP="00232C24">
            <w:pPr>
              <w:pStyle w:val="2"/>
              <w:jc w:val="center"/>
              <w:rPr>
                <w:sz w:val="24"/>
                <w:szCs w:val="24"/>
              </w:rPr>
            </w:pPr>
            <w:r w:rsidRPr="003E4EA6">
              <w:rPr>
                <w:sz w:val="24"/>
                <w:szCs w:val="24"/>
              </w:rPr>
              <w:t>2 514,4</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C24" w:rsidRPr="003E4EA6" w:rsidRDefault="00A64808" w:rsidP="00232C24">
            <w:pPr>
              <w:pStyle w:val="2"/>
              <w:jc w:val="center"/>
              <w:rPr>
                <w:sz w:val="24"/>
                <w:szCs w:val="24"/>
              </w:rPr>
            </w:pPr>
            <w:r w:rsidRPr="003E4EA6">
              <w:rPr>
                <w:sz w:val="24"/>
                <w:szCs w:val="24"/>
              </w:rPr>
              <w:t>0,0</w:t>
            </w:r>
          </w:p>
        </w:tc>
        <w:tc>
          <w:tcPr>
            <w:tcW w:w="471" w:type="pct"/>
            <w:tcBorders>
              <w:top w:val="single" w:sz="4" w:space="0" w:color="auto"/>
              <w:left w:val="nil"/>
              <w:bottom w:val="single" w:sz="4" w:space="0" w:color="auto"/>
              <w:right w:val="single" w:sz="4" w:space="0" w:color="auto"/>
            </w:tcBorders>
            <w:shd w:val="clear" w:color="auto" w:fill="auto"/>
            <w:vAlign w:val="center"/>
          </w:tcPr>
          <w:p w:rsidR="00232C24" w:rsidRPr="003E4EA6" w:rsidRDefault="00A64808" w:rsidP="00232C24">
            <w:pPr>
              <w:pStyle w:val="2"/>
              <w:jc w:val="center"/>
              <w:rPr>
                <w:sz w:val="24"/>
                <w:szCs w:val="24"/>
                <w:lang w:val="en-US"/>
              </w:rPr>
            </w:pPr>
            <w:r w:rsidRPr="003E4EA6">
              <w:rPr>
                <w:sz w:val="24"/>
                <w:szCs w:val="24"/>
              </w:rPr>
              <w:t>9 229,0</w:t>
            </w:r>
          </w:p>
        </w:tc>
        <w:tc>
          <w:tcPr>
            <w:tcW w:w="788" w:type="pct"/>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A64808">
            <w:pPr>
              <w:ind w:left="-110" w:right="-104"/>
              <w:jc w:val="center"/>
              <w:rPr>
                <w:sz w:val="24"/>
                <w:szCs w:val="24"/>
              </w:rPr>
            </w:pPr>
            <w:r w:rsidRPr="003E4EA6">
              <w:rPr>
                <w:sz w:val="22"/>
                <w:szCs w:val="22"/>
              </w:rPr>
              <w:t xml:space="preserve"> </w:t>
            </w:r>
            <w:r w:rsidRPr="003E4EA6">
              <w:rPr>
                <w:sz w:val="24"/>
                <w:szCs w:val="24"/>
              </w:rPr>
              <w:t xml:space="preserve">приобретение оборудования для </w:t>
            </w:r>
            <w:r w:rsidR="00A64808" w:rsidRPr="003E4EA6">
              <w:rPr>
                <w:sz w:val="24"/>
                <w:szCs w:val="24"/>
              </w:rPr>
              <w:t xml:space="preserve"> </w:t>
            </w:r>
            <w:proofErr w:type="spellStart"/>
            <w:r w:rsidR="00A64808" w:rsidRPr="003E4EA6">
              <w:rPr>
                <w:sz w:val="24"/>
                <w:szCs w:val="24"/>
              </w:rPr>
              <w:t>Ужурская</w:t>
            </w:r>
            <w:proofErr w:type="spellEnd"/>
            <w:r w:rsidR="00A64808" w:rsidRPr="003E4EA6">
              <w:rPr>
                <w:sz w:val="24"/>
                <w:szCs w:val="24"/>
              </w:rPr>
              <w:t xml:space="preserve"> СОШ №3, Михайловская СОШ, </w:t>
            </w:r>
            <w:proofErr w:type="spellStart"/>
            <w:r w:rsidR="00A64808" w:rsidRPr="003E4EA6">
              <w:rPr>
                <w:sz w:val="24"/>
                <w:szCs w:val="24"/>
              </w:rPr>
              <w:t>Кулунская</w:t>
            </w:r>
            <w:proofErr w:type="spellEnd"/>
            <w:r w:rsidR="00A64808" w:rsidRPr="003E4EA6">
              <w:rPr>
                <w:sz w:val="24"/>
                <w:szCs w:val="24"/>
              </w:rPr>
              <w:t xml:space="preserve"> ООШ.</w:t>
            </w:r>
          </w:p>
        </w:tc>
      </w:tr>
      <w:tr w:rsidR="0054378C" w:rsidRPr="003E4EA6" w:rsidTr="0054378C">
        <w:trPr>
          <w:trHeight w:val="795"/>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2.8</w:t>
            </w:r>
          </w:p>
        </w:tc>
        <w:tc>
          <w:tcPr>
            <w:tcW w:w="870" w:type="pct"/>
            <w:gridSpan w:val="2"/>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proofErr w:type="gramStart"/>
            <w:r w:rsidRPr="003E4EA6">
              <w:rPr>
                <w:sz w:val="24"/>
                <w:szCs w:val="24"/>
              </w:rPr>
              <w:t xml:space="preserve">Создание и обеспечение функционирования центров образования естественно-научно и технологической направленностей в общеобразовательных организациях, расположенных в сельской местности и малых городах, за счет средств краевого </w:t>
            </w:r>
            <w:proofErr w:type="gramEnd"/>
          </w:p>
        </w:tc>
        <w:tc>
          <w:tcPr>
            <w:tcW w:w="205" w:type="pct"/>
            <w:vMerge/>
            <w:tcBorders>
              <w:top w:val="single" w:sz="4" w:space="0" w:color="auto"/>
              <w:left w:val="single" w:sz="4" w:space="0" w:color="auto"/>
              <w:bottom w:val="single" w:sz="4" w:space="0" w:color="auto"/>
              <w:right w:val="single" w:sz="4" w:space="0" w:color="auto"/>
            </w:tcBorders>
            <w:shd w:val="clear" w:color="auto" w:fill="auto"/>
            <w:vAlign w:val="center"/>
          </w:tcPr>
          <w:p w:rsidR="00232C24" w:rsidRPr="003E4EA6" w:rsidRDefault="00232C24" w:rsidP="00232C24">
            <w:pPr>
              <w:rPr>
                <w:sz w:val="24"/>
                <w:szCs w:val="24"/>
              </w:rPr>
            </w:pPr>
          </w:p>
        </w:tc>
        <w:tc>
          <w:tcPr>
            <w:tcW w:w="203" w:type="pct"/>
            <w:gridSpan w:val="2"/>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050</w:t>
            </w:r>
          </w:p>
        </w:tc>
        <w:tc>
          <w:tcPr>
            <w:tcW w:w="242" w:type="pct"/>
            <w:gridSpan w:val="2"/>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0702</w:t>
            </w:r>
          </w:p>
        </w:tc>
        <w:tc>
          <w:tcPr>
            <w:tcW w:w="543" w:type="pct"/>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04200</w:t>
            </w:r>
            <w:r w:rsidRPr="003E4EA6">
              <w:rPr>
                <w:sz w:val="24"/>
                <w:szCs w:val="24"/>
                <w:lang w:val="en-US"/>
              </w:rPr>
              <w:t>S</w:t>
            </w:r>
            <w:r w:rsidRPr="003E4EA6">
              <w:rPr>
                <w:sz w:val="24"/>
                <w:szCs w:val="24"/>
              </w:rPr>
              <w:t>5980</w:t>
            </w:r>
          </w:p>
        </w:tc>
        <w:tc>
          <w:tcPr>
            <w:tcW w:w="230" w:type="pct"/>
            <w:gridSpan w:val="2"/>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612</w:t>
            </w:r>
          </w:p>
        </w:tc>
        <w:tc>
          <w:tcPr>
            <w:tcW w:w="409" w:type="pct"/>
            <w:gridSpan w:val="2"/>
            <w:tcBorders>
              <w:top w:val="single" w:sz="4" w:space="0" w:color="auto"/>
              <w:left w:val="nil"/>
              <w:bottom w:val="single" w:sz="4" w:space="0" w:color="auto"/>
              <w:right w:val="single" w:sz="4" w:space="0" w:color="auto"/>
            </w:tcBorders>
            <w:vAlign w:val="center"/>
          </w:tcPr>
          <w:p w:rsidR="00232C24" w:rsidRPr="003E4EA6" w:rsidRDefault="00A64808" w:rsidP="00232C24">
            <w:pPr>
              <w:pStyle w:val="2"/>
              <w:jc w:val="center"/>
              <w:rPr>
                <w:sz w:val="24"/>
                <w:szCs w:val="24"/>
              </w:rPr>
            </w:pPr>
            <w:r w:rsidRPr="003E4EA6">
              <w:rPr>
                <w:sz w:val="24"/>
                <w:szCs w:val="24"/>
              </w:rPr>
              <w:t>30,5</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C24" w:rsidRPr="003E4EA6" w:rsidRDefault="00A64808" w:rsidP="00232C24">
            <w:pPr>
              <w:pStyle w:val="2"/>
              <w:jc w:val="center"/>
              <w:rPr>
                <w:sz w:val="24"/>
                <w:szCs w:val="24"/>
              </w:rPr>
            </w:pPr>
            <w:r w:rsidRPr="003E4EA6">
              <w:rPr>
                <w:sz w:val="24"/>
                <w:szCs w:val="24"/>
              </w:rPr>
              <w:t>0,0</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C24" w:rsidRPr="003E4EA6" w:rsidRDefault="00232C24" w:rsidP="00232C24">
            <w:pPr>
              <w:pStyle w:val="2"/>
              <w:jc w:val="center"/>
              <w:rPr>
                <w:sz w:val="24"/>
                <w:szCs w:val="24"/>
              </w:rPr>
            </w:pPr>
            <w:r w:rsidRPr="003E4EA6">
              <w:rPr>
                <w:sz w:val="24"/>
                <w:szCs w:val="24"/>
              </w:rPr>
              <w:t>0,0</w:t>
            </w:r>
          </w:p>
        </w:tc>
        <w:tc>
          <w:tcPr>
            <w:tcW w:w="471" w:type="pct"/>
            <w:tcBorders>
              <w:top w:val="single" w:sz="4" w:space="0" w:color="auto"/>
              <w:left w:val="nil"/>
              <w:bottom w:val="single" w:sz="4" w:space="0" w:color="auto"/>
              <w:right w:val="single" w:sz="4" w:space="0" w:color="auto"/>
            </w:tcBorders>
            <w:shd w:val="clear" w:color="auto" w:fill="auto"/>
            <w:vAlign w:val="center"/>
          </w:tcPr>
          <w:p w:rsidR="00232C24" w:rsidRPr="003E4EA6" w:rsidRDefault="00A64808" w:rsidP="00232C24">
            <w:pPr>
              <w:pStyle w:val="2"/>
              <w:jc w:val="center"/>
              <w:rPr>
                <w:sz w:val="24"/>
                <w:szCs w:val="24"/>
              </w:rPr>
            </w:pPr>
            <w:r w:rsidRPr="003E4EA6">
              <w:rPr>
                <w:sz w:val="24"/>
                <w:szCs w:val="24"/>
              </w:rPr>
              <w:t>30,5</w:t>
            </w:r>
          </w:p>
        </w:tc>
        <w:tc>
          <w:tcPr>
            <w:tcW w:w="788" w:type="pct"/>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 xml:space="preserve"> </w:t>
            </w:r>
          </w:p>
        </w:tc>
      </w:tr>
      <w:tr w:rsidR="0054378C" w:rsidRPr="003E4EA6" w:rsidTr="0054378C">
        <w:trPr>
          <w:trHeight w:val="3966"/>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lastRenderedPageBreak/>
              <w:t>2.9</w:t>
            </w:r>
          </w:p>
        </w:tc>
        <w:tc>
          <w:tcPr>
            <w:tcW w:w="870" w:type="pct"/>
            <w:gridSpan w:val="2"/>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05" w:type="pct"/>
            <w:vMerge/>
            <w:tcBorders>
              <w:top w:val="single" w:sz="4" w:space="0" w:color="auto"/>
              <w:left w:val="single" w:sz="4" w:space="0" w:color="auto"/>
              <w:bottom w:val="single" w:sz="4" w:space="0" w:color="auto"/>
              <w:right w:val="single" w:sz="4" w:space="0" w:color="auto"/>
            </w:tcBorders>
            <w:shd w:val="clear" w:color="auto" w:fill="auto"/>
            <w:vAlign w:val="center"/>
          </w:tcPr>
          <w:p w:rsidR="00232C24" w:rsidRPr="003E4EA6" w:rsidRDefault="00232C24" w:rsidP="00232C24">
            <w:pPr>
              <w:rPr>
                <w:sz w:val="24"/>
                <w:szCs w:val="24"/>
              </w:rPr>
            </w:pPr>
          </w:p>
        </w:tc>
        <w:tc>
          <w:tcPr>
            <w:tcW w:w="203" w:type="pct"/>
            <w:gridSpan w:val="2"/>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050</w:t>
            </w:r>
          </w:p>
        </w:tc>
        <w:tc>
          <w:tcPr>
            <w:tcW w:w="242" w:type="pct"/>
            <w:gridSpan w:val="2"/>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0702</w:t>
            </w:r>
          </w:p>
        </w:tc>
        <w:tc>
          <w:tcPr>
            <w:tcW w:w="543" w:type="pct"/>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0042E250970</w:t>
            </w:r>
          </w:p>
        </w:tc>
        <w:tc>
          <w:tcPr>
            <w:tcW w:w="230" w:type="pct"/>
            <w:gridSpan w:val="2"/>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612</w:t>
            </w:r>
          </w:p>
        </w:tc>
        <w:tc>
          <w:tcPr>
            <w:tcW w:w="409" w:type="pct"/>
            <w:gridSpan w:val="2"/>
            <w:tcBorders>
              <w:top w:val="single" w:sz="4" w:space="0" w:color="auto"/>
              <w:left w:val="nil"/>
              <w:bottom w:val="single" w:sz="4" w:space="0" w:color="auto"/>
              <w:right w:val="single" w:sz="4" w:space="0" w:color="auto"/>
            </w:tcBorders>
            <w:vAlign w:val="center"/>
          </w:tcPr>
          <w:p w:rsidR="00232C24" w:rsidRPr="003E4EA6" w:rsidRDefault="00232C24" w:rsidP="00232C24">
            <w:pPr>
              <w:pStyle w:val="2"/>
              <w:jc w:val="center"/>
              <w:rPr>
                <w:sz w:val="24"/>
                <w:szCs w:val="24"/>
              </w:rPr>
            </w:pPr>
            <w:r w:rsidRPr="003E4EA6">
              <w:rPr>
                <w:sz w:val="24"/>
                <w:szCs w:val="24"/>
              </w:rPr>
              <w:t>0,0</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C24" w:rsidRPr="003E4EA6" w:rsidRDefault="00A64808" w:rsidP="00232C24">
            <w:pPr>
              <w:pStyle w:val="2"/>
              <w:jc w:val="center"/>
              <w:rPr>
                <w:sz w:val="24"/>
                <w:szCs w:val="24"/>
              </w:rPr>
            </w:pPr>
            <w:r w:rsidRPr="003E4EA6">
              <w:rPr>
                <w:sz w:val="24"/>
                <w:szCs w:val="24"/>
              </w:rPr>
              <w:t>3 688,7</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C24" w:rsidRPr="003E4EA6" w:rsidRDefault="00A64808" w:rsidP="00232C24">
            <w:pPr>
              <w:pStyle w:val="2"/>
              <w:jc w:val="center"/>
              <w:rPr>
                <w:sz w:val="24"/>
                <w:szCs w:val="24"/>
              </w:rPr>
            </w:pPr>
            <w:r w:rsidRPr="003E4EA6">
              <w:rPr>
                <w:sz w:val="24"/>
                <w:szCs w:val="24"/>
              </w:rPr>
              <w:t>0,0</w:t>
            </w:r>
          </w:p>
        </w:tc>
        <w:tc>
          <w:tcPr>
            <w:tcW w:w="471" w:type="pct"/>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pStyle w:val="2"/>
              <w:jc w:val="center"/>
              <w:rPr>
                <w:sz w:val="24"/>
                <w:szCs w:val="24"/>
              </w:rPr>
            </w:pPr>
            <w:r w:rsidRPr="003E4EA6">
              <w:rPr>
                <w:sz w:val="24"/>
                <w:szCs w:val="24"/>
              </w:rPr>
              <w:t>3 688,7</w:t>
            </w:r>
          </w:p>
        </w:tc>
        <w:tc>
          <w:tcPr>
            <w:tcW w:w="788" w:type="pct"/>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ind w:left="-110" w:right="-104"/>
              <w:jc w:val="center"/>
              <w:rPr>
                <w:sz w:val="24"/>
                <w:szCs w:val="24"/>
              </w:rPr>
            </w:pPr>
          </w:p>
        </w:tc>
      </w:tr>
      <w:tr w:rsidR="0054378C" w:rsidRPr="003E4EA6" w:rsidTr="0054378C">
        <w:trPr>
          <w:trHeight w:val="3258"/>
        </w:trPr>
        <w:tc>
          <w:tcPr>
            <w:tcW w:w="221" w:type="pct"/>
            <w:tcBorders>
              <w:top w:val="single" w:sz="4" w:space="0" w:color="auto"/>
              <w:left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2.10</w:t>
            </w:r>
          </w:p>
        </w:tc>
        <w:tc>
          <w:tcPr>
            <w:tcW w:w="870" w:type="pct"/>
            <w:gridSpan w:val="2"/>
            <w:tcBorders>
              <w:top w:val="single" w:sz="4" w:space="0" w:color="auto"/>
              <w:left w:val="nil"/>
              <w:right w:val="single" w:sz="4" w:space="0" w:color="auto"/>
            </w:tcBorders>
            <w:shd w:val="clear" w:color="auto" w:fill="auto"/>
          </w:tcPr>
          <w:p w:rsidR="00232C24" w:rsidRPr="003E4EA6" w:rsidRDefault="00232C24" w:rsidP="00232C24">
            <w:pPr>
              <w:jc w:val="center"/>
              <w:rPr>
                <w:sz w:val="24"/>
                <w:szCs w:val="24"/>
              </w:rPr>
            </w:pPr>
            <w:r w:rsidRPr="003E4EA6">
              <w:rPr>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205" w:type="pct"/>
            <w:tcBorders>
              <w:top w:val="single" w:sz="4" w:space="0" w:color="auto"/>
              <w:left w:val="single" w:sz="4" w:space="0" w:color="auto"/>
              <w:right w:val="single" w:sz="4" w:space="0" w:color="auto"/>
            </w:tcBorders>
            <w:shd w:val="clear" w:color="auto" w:fill="auto"/>
            <w:vAlign w:val="center"/>
          </w:tcPr>
          <w:p w:rsidR="00232C24" w:rsidRPr="003E4EA6" w:rsidRDefault="00232C24" w:rsidP="00232C24">
            <w:pPr>
              <w:rPr>
                <w:sz w:val="24"/>
                <w:szCs w:val="24"/>
              </w:rPr>
            </w:pPr>
          </w:p>
        </w:tc>
        <w:tc>
          <w:tcPr>
            <w:tcW w:w="203" w:type="pct"/>
            <w:gridSpan w:val="2"/>
            <w:tcBorders>
              <w:top w:val="single" w:sz="4" w:space="0" w:color="auto"/>
              <w:left w:val="nil"/>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050</w:t>
            </w:r>
          </w:p>
        </w:tc>
        <w:tc>
          <w:tcPr>
            <w:tcW w:w="242" w:type="pct"/>
            <w:gridSpan w:val="2"/>
            <w:tcBorders>
              <w:top w:val="single" w:sz="4" w:space="0" w:color="auto"/>
              <w:left w:val="nil"/>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0702</w:t>
            </w:r>
          </w:p>
        </w:tc>
        <w:tc>
          <w:tcPr>
            <w:tcW w:w="543" w:type="pct"/>
            <w:tcBorders>
              <w:top w:val="single" w:sz="4" w:space="0" w:color="auto"/>
              <w:left w:val="nil"/>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0420053030</w:t>
            </w:r>
          </w:p>
        </w:tc>
        <w:tc>
          <w:tcPr>
            <w:tcW w:w="230" w:type="pct"/>
            <w:gridSpan w:val="2"/>
            <w:tcBorders>
              <w:top w:val="single" w:sz="4" w:space="0" w:color="auto"/>
              <w:left w:val="nil"/>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611</w:t>
            </w:r>
          </w:p>
        </w:tc>
        <w:tc>
          <w:tcPr>
            <w:tcW w:w="409" w:type="pct"/>
            <w:gridSpan w:val="2"/>
            <w:tcBorders>
              <w:top w:val="single" w:sz="4" w:space="0" w:color="auto"/>
              <w:left w:val="nil"/>
              <w:right w:val="single" w:sz="4" w:space="0" w:color="auto"/>
            </w:tcBorders>
            <w:vAlign w:val="center"/>
          </w:tcPr>
          <w:p w:rsidR="00232C24" w:rsidRPr="003E4EA6" w:rsidRDefault="00232C24" w:rsidP="00232C24">
            <w:pPr>
              <w:pStyle w:val="2"/>
              <w:jc w:val="center"/>
              <w:rPr>
                <w:sz w:val="24"/>
                <w:szCs w:val="24"/>
              </w:rPr>
            </w:pPr>
            <w:r w:rsidRPr="003E4EA6">
              <w:rPr>
                <w:sz w:val="24"/>
                <w:szCs w:val="24"/>
              </w:rPr>
              <w:t>36 325,8</w:t>
            </w:r>
          </w:p>
        </w:tc>
        <w:tc>
          <w:tcPr>
            <w:tcW w:w="409" w:type="pct"/>
            <w:gridSpan w:val="2"/>
            <w:tcBorders>
              <w:top w:val="single" w:sz="4" w:space="0" w:color="auto"/>
              <w:left w:val="single" w:sz="4" w:space="0" w:color="auto"/>
              <w:right w:val="single" w:sz="4" w:space="0" w:color="auto"/>
            </w:tcBorders>
            <w:shd w:val="clear" w:color="auto" w:fill="auto"/>
            <w:vAlign w:val="center"/>
          </w:tcPr>
          <w:p w:rsidR="00232C24" w:rsidRPr="003E4EA6" w:rsidRDefault="00A64808" w:rsidP="00232C24">
            <w:pPr>
              <w:pStyle w:val="2"/>
              <w:jc w:val="center"/>
              <w:rPr>
                <w:sz w:val="24"/>
                <w:szCs w:val="24"/>
              </w:rPr>
            </w:pPr>
            <w:r w:rsidRPr="003E4EA6">
              <w:rPr>
                <w:sz w:val="24"/>
                <w:szCs w:val="24"/>
              </w:rPr>
              <w:t>0,0</w:t>
            </w:r>
          </w:p>
        </w:tc>
        <w:tc>
          <w:tcPr>
            <w:tcW w:w="409" w:type="pct"/>
            <w:gridSpan w:val="2"/>
            <w:tcBorders>
              <w:top w:val="single" w:sz="4" w:space="0" w:color="auto"/>
              <w:left w:val="single" w:sz="4" w:space="0" w:color="auto"/>
              <w:right w:val="single" w:sz="4" w:space="0" w:color="auto"/>
            </w:tcBorders>
            <w:shd w:val="clear" w:color="auto" w:fill="auto"/>
            <w:vAlign w:val="center"/>
          </w:tcPr>
          <w:p w:rsidR="00232C24" w:rsidRPr="003E4EA6" w:rsidRDefault="00232C24" w:rsidP="00232C24">
            <w:pPr>
              <w:pStyle w:val="2"/>
              <w:jc w:val="center"/>
              <w:rPr>
                <w:sz w:val="24"/>
                <w:szCs w:val="24"/>
              </w:rPr>
            </w:pPr>
            <w:r w:rsidRPr="003E4EA6">
              <w:rPr>
                <w:sz w:val="24"/>
                <w:szCs w:val="24"/>
              </w:rPr>
              <w:t>0,0</w:t>
            </w:r>
          </w:p>
        </w:tc>
        <w:tc>
          <w:tcPr>
            <w:tcW w:w="471" w:type="pct"/>
            <w:tcBorders>
              <w:top w:val="single" w:sz="4" w:space="0" w:color="auto"/>
              <w:left w:val="nil"/>
              <w:right w:val="single" w:sz="4" w:space="0" w:color="auto"/>
            </w:tcBorders>
            <w:shd w:val="clear" w:color="auto" w:fill="auto"/>
            <w:vAlign w:val="center"/>
          </w:tcPr>
          <w:p w:rsidR="00232C24" w:rsidRPr="003E4EA6" w:rsidRDefault="00A64808" w:rsidP="00232C24">
            <w:pPr>
              <w:pStyle w:val="2"/>
              <w:jc w:val="center"/>
              <w:rPr>
                <w:sz w:val="24"/>
                <w:szCs w:val="24"/>
              </w:rPr>
            </w:pPr>
            <w:r w:rsidRPr="003E4EA6">
              <w:rPr>
                <w:sz w:val="24"/>
                <w:szCs w:val="24"/>
              </w:rPr>
              <w:t>36 325,8</w:t>
            </w:r>
          </w:p>
        </w:tc>
        <w:tc>
          <w:tcPr>
            <w:tcW w:w="788" w:type="pct"/>
            <w:tcBorders>
              <w:top w:val="single" w:sz="4" w:space="0" w:color="auto"/>
              <w:left w:val="nil"/>
              <w:right w:val="single" w:sz="4" w:space="0" w:color="auto"/>
            </w:tcBorders>
            <w:shd w:val="clear" w:color="auto" w:fill="auto"/>
            <w:vAlign w:val="center"/>
          </w:tcPr>
          <w:p w:rsidR="00232C24" w:rsidRPr="003E4EA6" w:rsidRDefault="00232C24" w:rsidP="00232C24">
            <w:pPr>
              <w:ind w:right="-104"/>
              <w:jc w:val="center"/>
              <w:rPr>
                <w:sz w:val="24"/>
                <w:szCs w:val="24"/>
              </w:rPr>
            </w:pPr>
          </w:p>
          <w:p w:rsidR="00232C24" w:rsidRPr="003E4EA6" w:rsidRDefault="00232C24" w:rsidP="00232C24">
            <w:pPr>
              <w:ind w:right="-104"/>
              <w:jc w:val="center"/>
              <w:rPr>
                <w:sz w:val="24"/>
                <w:szCs w:val="24"/>
              </w:rPr>
            </w:pPr>
          </w:p>
        </w:tc>
      </w:tr>
      <w:tr w:rsidR="0054378C" w:rsidRPr="003E4EA6" w:rsidTr="0054378C">
        <w:trPr>
          <w:trHeight w:val="2339"/>
        </w:trPr>
        <w:tc>
          <w:tcPr>
            <w:tcW w:w="221" w:type="pct"/>
            <w:tcBorders>
              <w:top w:val="single" w:sz="4" w:space="0" w:color="auto"/>
              <w:left w:val="single" w:sz="4" w:space="0" w:color="auto"/>
              <w:right w:val="single" w:sz="4" w:space="0" w:color="auto"/>
            </w:tcBorders>
            <w:shd w:val="clear" w:color="auto" w:fill="auto"/>
            <w:vAlign w:val="center"/>
          </w:tcPr>
          <w:p w:rsidR="00A64808" w:rsidRPr="003E4EA6" w:rsidRDefault="0054378C" w:rsidP="00A64808">
            <w:pPr>
              <w:jc w:val="center"/>
              <w:rPr>
                <w:sz w:val="24"/>
                <w:szCs w:val="24"/>
              </w:rPr>
            </w:pPr>
            <w:r w:rsidRPr="003E4EA6">
              <w:rPr>
                <w:sz w:val="24"/>
                <w:szCs w:val="24"/>
              </w:rPr>
              <w:t>2.11</w:t>
            </w:r>
          </w:p>
        </w:tc>
        <w:tc>
          <w:tcPr>
            <w:tcW w:w="870" w:type="pct"/>
            <w:gridSpan w:val="2"/>
            <w:tcBorders>
              <w:top w:val="single" w:sz="4" w:space="0" w:color="auto"/>
              <w:left w:val="nil"/>
              <w:right w:val="single" w:sz="4" w:space="0" w:color="auto"/>
            </w:tcBorders>
            <w:shd w:val="clear" w:color="auto" w:fill="auto"/>
          </w:tcPr>
          <w:p w:rsidR="00A64808" w:rsidRPr="003E4EA6" w:rsidRDefault="00A64808" w:rsidP="00A64808">
            <w:pPr>
              <w:jc w:val="center"/>
              <w:rPr>
                <w:sz w:val="24"/>
                <w:szCs w:val="24"/>
              </w:rPr>
            </w:pPr>
            <w:proofErr w:type="spellStart"/>
            <w:r w:rsidRPr="003E4EA6">
              <w:rPr>
                <w:sz w:val="24"/>
                <w:szCs w:val="24"/>
              </w:rPr>
              <w:t>Софинансирование</w:t>
            </w:r>
            <w:proofErr w:type="spellEnd"/>
            <w:r w:rsidRPr="003E4EA6">
              <w:rPr>
                <w:sz w:val="24"/>
                <w:szCs w:val="24"/>
              </w:rPr>
              <w:t xml:space="preserve"> организации и </w:t>
            </w:r>
            <w:proofErr w:type="gramStart"/>
            <w:r w:rsidRPr="003E4EA6">
              <w:rPr>
                <w:sz w:val="24"/>
                <w:szCs w:val="24"/>
              </w:rPr>
              <w:t>обеспечения</w:t>
            </w:r>
            <w:proofErr w:type="gramEnd"/>
            <w:r w:rsidRPr="003E4EA6">
              <w:rPr>
                <w:sz w:val="24"/>
                <w:szCs w:val="24"/>
              </w:rPr>
              <w:t xml:space="preserve"> обучающихся по образовательным программам начального общего образования в муниципальных </w:t>
            </w:r>
            <w:r w:rsidRPr="003E4EA6">
              <w:rPr>
                <w:sz w:val="24"/>
                <w:szCs w:val="24"/>
              </w:rPr>
              <w:lastRenderedPageBreak/>
              <w:t xml:space="preserve">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w:t>
            </w:r>
          </w:p>
        </w:tc>
        <w:tc>
          <w:tcPr>
            <w:tcW w:w="205" w:type="pct"/>
            <w:tcBorders>
              <w:top w:val="single" w:sz="4" w:space="0" w:color="auto"/>
              <w:left w:val="single" w:sz="4" w:space="0" w:color="auto"/>
              <w:right w:val="single" w:sz="4" w:space="0" w:color="auto"/>
            </w:tcBorders>
            <w:shd w:val="clear" w:color="auto" w:fill="auto"/>
            <w:vAlign w:val="center"/>
          </w:tcPr>
          <w:p w:rsidR="00A64808" w:rsidRPr="003E4EA6" w:rsidRDefault="00A64808" w:rsidP="00A64808">
            <w:pPr>
              <w:rPr>
                <w:sz w:val="24"/>
                <w:szCs w:val="24"/>
              </w:rPr>
            </w:pPr>
          </w:p>
        </w:tc>
        <w:tc>
          <w:tcPr>
            <w:tcW w:w="203" w:type="pct"/>
            <w:gridSpan w:val="2"/>
            <w:tcBorders>
              <w:top w:val="single" w:sz="4" w:space="0" w:color="auto"/>
              <w:left w:val="nil"/>
              <w:right w:val="single" w:sz="4" w:space="0" w:color="auto"/>
            </w:tcBorders>
            <w:shd w:val="clear" w:color="auto" w:fill="auto"/>
            <w:vAlign w:val="center"/>
          </w:tcPr>
          <w:p w:rsidR="00A64808" w:rsidRPr="003E4EA6" w:rsidRDefault="00A64808" w:rsidP="00A64808">
            <w:pPr>
              <w:jc w:val="center"/>
              <w:rPr>
                <w:sz w:val="24"/>
                <w:szCs w:val="24"/>
              </w:rPr>
            </w:pPr>
            <w:r w:rsidRPr="003E4EA6">
              <w:rPr>
                <w:sz w:val="24"/>
                <w:szCs w:val="24"/>
              </w:rPr>
              <w:t>050</w:t>
            </w:r>
          </w:p>
        </w:tc>
        <w:tc>
          <w:tcPr>
            <w:tcW w:w="242" w:type="pct"/>
            <w:gridSpan w:val="2"/>
            <w:tcBorders>
              <w:top w:val="single" w:sz="4" w:space="0" w:color="auto"/>
              <w:left w:val="nil"/>
              <w:right w:val="single" w:sz="4" w:space="0" w:color="auto"/>
            </w:tcBorders>
            <w:shd w:val="clear" w:color="auto" w:fill="auto"/>
            <w:vAlign w:val="center"/>
          </w:tcPr>
          <w:p w:rsidR="00A64808" w:rsidRPr="003E4EA6" w:rsidRDefault="00A64808" w:rsidP="00A64808">
            <w:pPr>
              <w:jc w:val="center"/>
              <w:rPr>
                <w:sz w:val="24"/>
                <w:szCs w:val="24"/>
              </w:rPr>
            </w:pPr>
            <w:r w:rsidRPr="003E4EA6">
              <w:rPr>
                <w:sz w:val="24"/>
                <w:szCs w:val="24"/>
              </w:rPr>
              <w:t>1003</w:t>
            </w:r>
          </w:p>
        </w:tc>
        <w:tc>
          <w:tcPr>
            <w:tcW w:w="543" w:type="pct"/>
            <w:tcBorders>
              <w:top w:val="single" w:sz="4" w:space="0" w:color="auto"/>
              <w:left w:val="nil"/>
              <w:right w:val="single" w:sz="4" w:space="0" w:color="auto"/>
            </w:tcBorders>
            <w:shd w:val="clear" w:color="auto" w:fill="auto"/>
            <w:vAlign w:val="center"/>
          </w:tcPr>
          <w:p w:rsidR="00A64808" w:rsidRPr="003E4EA6" w:rsidRDefault="00A64808" w:rsidP="00A64808">
            <w:pPr>
              <w:jc w:val="center"/>
              <w:rPr>
                <w:sz w:val="24"/>
                <w:szCs w:val="24"/>
              </w:rPr>
            </w:pPr>
            <w:r w:rsidRPr="003E4EA6">
              <w:rPr>
                <w:sz w:val="24"/>
                <w:szCs w:val="24"/>
              </w:rPr>
              <w:t>04200</w:t>
            </w:r>
            <w:r w:rsidRPr="003E4EA6">
              <w:rPr>
                <w:sz w:val="24"/>
                <w:szCs w:val="24"/>
                <w:lang w:val="en-US"/>
              </w:rPr>
              <w:t>L</w:t>
            </w:r>
            <w:r w:rsidRPr="003E4EA6">
              <w:rPr>
                <w:sz w:val="24"/>
                <w:szCs w:val="24"/>
              </w:rPr>
              <w:t>3040</w:t>
            </w:r>
          </w:p>
        </w:tc>
        <w:tc>
          <w:tcPr>
            <w:tcW w:w="230" w:type="pct"/>
            <w:gridSpan w:val="2"/>
            <w:tcBorders>
              <w:top w:val="single" w:sz="4" w:space="0" w:color="auto"/>
              <w:left w:val="nil"/>
              <w:bottom w:val="single" w:sz="4" w:space="0" w:color="auto"/>
              <w:right w:val="single" w:sz="4" w:space="0" w:color="auto"/>
            </w:tcBorders>
            <w:shd w:val="clear" w:color="auto" w:fill="auto"/>
            <w:vAlign w:val="center"/>
          </w:tcPr>
          <w:p w:rsidR="00A64808" w:rsidRPr="003E4EA6" w:rsidRDefault="00A64808" w:rsidP="00A64808">
            <w:pPr>
              <w:jc w:val="center"/>
              <w:rPr>
                <w:sz w:val="24"/>
                <w:szCs w:val="24"/>
              </w:rPr>
            </w:pPr>
            <w:r w:rsidRPr="003E4EA6">
              <w:rPr>
                <w:sz w:val="24"/>
                <w:szCs w:val="24"/>
              </w:rPr>
              <w:t>244</w:t>
            </w:r>
          </w:p>
        </w:tc>
        <w:tc>
          <w:tcPr>
            <w:tcW w:w="409" w:type="pct"/>
            <w:gridSpan w:val="2"/>
            <w:tcBorders>
              <w:top w:val="single" w:sz="4" w:space="0" w:color="auto"/>
              <w:left w:val="nil"/>
              <w:bottom w:val="single" w:sz="4" w:space="0" w:color="auto"/>
              <w:right w:val="single" w:sz="4" w:space="0" w:color="auto"/>
            </w:tcBorders>
            <w:vAlign w:val="center"/>
          </w:tcPr>
          <w:p w:rsidR="00A64808" w:rsidRPr="003E4EA6" w:rsidRDefault="00A64808" w:rsidP="00A64808">
            <w:pPr>
              <w:pStyle w:val="2"/>
              <w:jc w:val="center"/>
              <w:rPr>
                <w:sz w:val="24"/>
                <w:szCs w:val="24"/>
              </w:rPr>
            </w:pPr>
            <w:r w:rsidRPr="003E4EA6">
              <w:rPr>
                <w:sz w:val="24"/>
                <w:szCs w:val="24"/>
              </w:rPr>
              <w:t>15 501,0</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08" w:rsidRPr="003E4EA6" w:rsidRDefault="00A64808" w:rsidP="00A64808">
            <w:pPr>
              <w:pStyle w:val="2"/>
              <w:jc w:val="center"/>
              <w:rPr>
                <w:sz w:val="24"/>
                <w:szCs w:val="24"/>
              </w:rPr>
            </w:pPr>
            <w:r w:rsidRPr="003E4EA6">
              <w:rPr>
                <w:sz w:val="24"/>
                <w:szCs w:val="24"/>
              </w:rPr>
              <w:t>16 047,5</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08" w:rsidRPr="003E4EA6" w:rsidRDefault="00A64808" w:rsidP="00A64808">
            <w:pPr>
              <w:pStyle w:val="2"/>
              <w:jc w:val="center"/>
              <w:rPr>
                <w:sz w:val="24"/>
                <w:szCs w:val="24"/>
              </w:rPr>
            </w:pPr>
            <w:r w:rsidRPr="003E4EA6">
              <w:rPr>
                <w:sz w:val="24"/>
                <w:szCs w:val="24"/>
              </w:rPr>
              <w:t>16,1</w:t>
            </w:r>
          </w:p>
        </w:tc>
        <w:tc>
          <w:tcPr>
            <w:tcW w:w="471" w:type="pct"/>
            <w:tcBorders>
              <w:top w:val="single" w:sz="4" w:space="0" w:color="auto"/>
              <w:left w:val="nil"/>
              <w:bottom w:val="single" w:sz="4" w:space="0" w:color="auto"/>
              <w:right w:val="single" w:sz="4" w:space="0" w:color="auto"/>
            </w:tcBorders>
            <w:shd w:val="clear" w:color="auto" w:fill="auto"/>
            <w:vAlign w:val="center"/>
          </w:tcPr>
          <w:p w:rsidR="00A64808" w:rsidRPr="003E4EA6" w:rsidRDefault="00A64808" w:rsidP="00A64808">
            <w:pPr>
              <w:pStyle w:val="2"/>
              <w:jc w:val="center"/>
              <w:rPr>
                <w:sz w:val="24"/>
                <w:szCs w:val="24"/>
                <w:lang w:val="en-US"/>
              </w:rPr>
            </w:pPr>
            <w:r w:rsidRPr="003E4EA6">
              <w:rPr>
                <w:sz w:val="24"/>
                <w:szCs w:val="24"/>
              </w:rPr>
              <w:t>31 564,6</w:t>
            </w:r>
          </w:p>
        </w:tc>
        <w:tc>
          <w:tcPr>
            <w:tcW w:w="788" w:type="pct"/>
            <w:tcBorders>
              <w:top w:val="single" w:sz="4" w:space="0" w:color="auto"/>
              <w:left w:val="nil"/>
              <w:bottom w:val="single" w:sz="4" w:space="0" w:color="auto"/>
              <w:right w:val="single" w:sz="4" w:space="0" w:color="auto"/>
            </w:tcBorders>
            <w:shd w:val="clear" w:color="auto" w:fill="auto"/>
            <w:vAlign w:val="center"/>
          </w:tcPr>
          <w:p w:rsidR="00A64808" w:rsidRPr="003E4EA6" w:rsidRDefault="00A64808" w:rsidP="00A64808">
            <w:pPr>
              <w:jc w:val="center"/>
              <w:rPr>
                <w:sz w:val="20"/>
                <w:szCs w:val="20"/>
              </w:rPr>
            </w:pPr>
          </w:p>
        </w:tc>
      </w:tr>
      <w:tr w:rsidR="0054378C" w:rsidRPr="003E4EA6" w:rsidTr="0054378C">
        <w:trPr>
          <w:trHeight w:val="526"/>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p>
        </w:tc>
        <w:tc>
          <w:tcPr>
            <w:tcW w:w="870" w:type="pct"/>
            <w:gridSpan w:val="2"/>
            <w:tcBorders>
              <w:top w:val="single" w:sz="4" w:space="0" w:color="auto"/>
              <w:left w:val="nil"/>
              <w:bottom w:val="single" w:sz="4" w:space="0" w:color="auto"/>
              <w:right w:val="single" w:sz="4" w:space="0" w:color="auto"/>
            </w:tcBorders>
            <w:shd w:val="clear" w:color="auto" w:fill="auto"/>
          </w:tcPr>
          <w:p w:rsidR="00232C24" w:rsidRPr="003E4EA6" w:rsidRDefault="00232C24" w:rsidP="00232C24">
            <w:pPr>
              <w:jc w:val="center"/>
            </w:pPr>
            <w:r w:rsidRPr="003E4EA6">
              <w:rPr>
                <w:sz w:val="24"/>
                <w:szCs w:val="24"/>
              </w:rPr>
              <w:t>ИТОГО по подпрограмме 2:</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232C24" w:rsidRPr="003E4EA6" w:rsidRDefault="00232C24" w:rsidP="00232C24">
            <w:pPr>
              <w:rPr>
                <w:sz w:val="24"/>
                <w:szCs w:val="24"/>
              </w:rPr>
            </w:pPr>
          </w:p>
        </w:tc>
        <w:tc>
          <w:tcPr>
            <w:tcW w:w="203" w:type="pct"/>
            <w:gridSpan w:val="2"/>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 </w:t>
            </w:r>
          </w:p>
        </w:tc>
        <w:tc>
          <w:tcPr>
            <w:tcW w:w="242" w:type="pct"/>
            <w:gridSpan w:val="2"/>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 </w:t>
            </w:r>
          </w:p>
        </w:tc>
        <w:tc>
          <w:tcPr>
            <w:tcW w:w="543" w:type="pct"/>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 </w:t>
            </w:r>
          </w:p>
        </w:tc>
        <w:tc>
          <w:tcPr>
            <w:tcW w:w="230" w:type="pct"/>
            <w:gridSpan w:val="2"/>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4"/>
                <w:szCs w:val="24"/>
              </w:rPr>
            </w:pPr>
            <w:r w:rsidRPr="003E4EA6">
              <w:rPr>
                <w:sz w:val="24"/>
                <w:szCs w:val="24"/>
              </w:rPr>
              <w:t> </w:t>
            </w:r>
          </w:p>
        </w:tc>
        <w:tc>
          <w:tcPr>
            <w:tcW w:w="409" w:type="pct"/>
            <w:gridSpan w:val="2"/>
            <w:tcBorders>
              <w:top w:val="single" w:sz="4" w:space="0" w:color="auto"/>
              <w:left w:val="nil"/>
              <w:bottom w:val="single" w:sz="4" w:space="0" w:color="auto"/>
              <w:right w:val="single" w:sz="4" w:space="0" w:color="auto"/>
            </w:tcBorders>
          </w:tcPr>
          <w:p w:rsidR="00232C24" w:rsidRPr="003E4EA6" w:rsidRDefault="0030110E" w:rsidP="00232C24">
            <w:pPr>
              <w:pStyle w:val="2"/>
              <w:jc w:val="center"/>
              <w:rPr>
                <w:sz w:val="24"/>
                <w:szCs w:val="24"/>
              </w:rPr>
            </w:pPr>
            <w:r>
              <w:rPr>
                <w:sz w:val="24"/>
                <w:szCs w:val="24"/>
              </w:rPr>
              <w:t>568 419,9</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tcPr>
          <w:p w:rsidR="00232C24" w:rsidRPr="003E4EA6" w:rsidRDefault="002554AB" w:rsidP="0030110E">
            <w:pPr>
              <w:pStyle w:val="2"/>
              <w:jc w:val="center"/>
              <w:rPr>
                <w:sz w:val="24"/>
                <w:szCs w:val="24"/>
              </w:rPr>
            </w:pPr>
            <w:r w:rsidRPr="003E4EA6">
              <w:rPr>
                <w:sz w:val="24"/>
                <w:szCs w:val="24"/>
              </w:rPr>
              <w:t>52</w:t>
            </w:r>
            <w:r w:rsidR="0030110E">
              <w:rPr>
                <w:sz w:val="24"/>
                <w:szCs w:val="24"/>
              </w:rPr>
              <w:t>7 348,6</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tcPr>
          <w:p w:rsidR="00232C24" w:rsidRPr="003E4EA6" w:rsidRDefault="002554AB" w:rsidP="0030110E">
            <w:pPr>
              <w:pStyle w:val="2"/>
              <w:jc w:val="center"/>
              <w:rPr>
                <w:sz w:val="24"/>
                <w:szCs w:val="24"/>
              </w:rPr>
            </w:pPr>
            <w:r w:rsidRPr="003E4EA6">
              <w:rPr>
                <w:sz w:val="24"/>
                <w:szCs w:val="24"/>
              </w:rPr>
              <w:t>13</w:t>
            </w:r>
            <w:r w:rsidR="0030110E">
              <w:rPr>
                <w:sz w:val="24"/>
                <w:szCs w:val="24"/>
              </w:rPr>
              <w:t>7 405,3</w:t>
            </w:r>
          </w:p>
        </w:tc>
        <w:tc>
          <w:tcPr>
            <w:tcW w:w="471" w:type="pct"/>
            <w:tcBorders>
              <w:top w:val="single" w:sz="4" w:space="0" w:color="auto"/>
              <w:left w:val="nil"/>
              <w:bottom w:val="single" w:sz="4" w:space="0" w:color="auto"/>
              <w:right w:val="single" w:sz="4" w:space="0" w:color="auto"/>
            </w:tcBorders>
            <w:shd w:val="clear" w:color="auto" w:fill="auto"/>
          </w:tcPr>
          <w:p w:rsidR="00232C24" w:rsidRPr="003E4EA6" w:rsidRDefault="002554AB" w:rsidP="0030110E">
            <w:pPr>
              <w:pStyle w:val="2"/>
              <w:jc w:val="center"/>
              <w:rPr>
                <w:sz w:val="24"/>
                <w:szCs w:val="24"/>
              </w:rPr>
            </w:pPr>
            <w:r w:rsidRPr="003E4EA6">
              <w:rPr>
                <w:sz w:val="24"/>
                <w:szCs w:val="24"/>
              </w:rPr>
              <w:t>1 233</w:t>
            </w:r>
            <w:r w:rsidR="0030110E">
              <w:rPr>
                <w:sz w:val="24"/>
                <w:szCs w:val="24"/>
              </w:rPr>
              <w:t> </w:t>
            </w:r>
            <w:r w:rsidRPr="003E4EA6">
              <w:rPr>
                <w:sz w:val="24"/>
                <w:szCs w:val="24"/>
              </w:rPr>
              <w:t>1</w:t>
            </w:r>
            <w:r w:rsidR="0030110E">
              <w:rPr>
                <w:sz w:val="24"/>
                <w:szCs w:val="24"/>
              </w:rPr>
              <w:t>73,8</w:t>
            </w:r>
          </w:p>
        </w:tc>
        <w:tc>
          <w:tcPr>
            <w:tcW w:w="788" w:type="pct"/>
            <w:tcBorders>
              <w:top w:val="single" w:sz="4" w:space="0" w:color="auto"/>
              <w:left w:val="nil"/>
              <w:bottom w:val="single" w:sz="4" w:space="0" w:color="auto"/>
              <w:right w:val="single" w:sz="4" w:space="0" w:color="auto"/>
            </w:tcBorders>
            <w:shd w:val="clear" w:color="auto" w:fill="auto"/>
            <w:vAlign w:val="center"/>
          </w:tcPr>
          <w:p w:rsidR="00232C24" w:rsidRPr="003E4EA6" w:rsidRDefault="00232C24" w:rsidP="00232C24">
            <w:pPr>
              <w:jc w:val="center"/>
              <w:rPr>
                <w:sz w:val="20"/>
                <w:szCs w:val="20"/>
              </w:rPr>
            </w:pPr>
          </w:p>
        </w:tc>
      </w:tr>
    </w:tbl>
    <w:p w:rsidR="00091011" w:rsidRPr="003E4EA6" w:rsidRDefault="00091011" w:rsidP="00091011">
      <w:pPr>
        <w:pStyle w:val="ConsPlusNormal"/>
        <w:tabs>
          <w:tab w:val="left" w:pos="851"/>
          <w:tab w:val="left" w:pos="993"/>
        </w:tabs>
        <w:ind w:left="9923" w:firstLine="0"/>
        <w:rPr>
          <w:rFonts w:ascii="Times New Roman" w:hAnsi="Times New Roman" w:cs="Times New Roman"/>
          <w:sz w:val="24"/>
          <w:szCs w:val="24"/>
        </w:rPr>
      </w:pPr>
    </w:p>
    <w:p w:rsidR="00430637" w:rsidRPr="003E4EA6" w:rsidRDefault="00430637" w:rsidP="00430637">
      <w:pPr>
        <w:sectPr w:rsidR="00430637" w:rsidRPr="003E4EA6" w:rsidSect="00FE33A7">
          <w:pgSz w:w="16838" w:h="11906" w:orient="landscape"/>
          <w:pgMar w:top="1134" w:right="962" w:bottom="993" w:left="1701" w:header="709" w:footer="709" w:gutter="0"/>
          <w:cols w:space="720"/>
        </w:sectPr>
      </w:pPr>
    </w:p>
    <w:p w:rsidR="00430637" w:rsidRPr="003E4EA6" w:rsidRDefault="000B21AE" w:rsidP="00263655">
      <w:pPr>
        <w:jc w:val="right"/>
      </w:pPr>
      <w:r w:rsidRPr="003E4EA6">
        <w:lastRenderedPageBreak/>
        <w:t>Приложение № 6</w:t>
      </w:r>
      <w:r w:rsidR="00E87EBD" w:rsidRPr="003E4EA6">
        <w:t xml:space="preserve"> </w:t>
      </w:r>
      <w:r w:rsidR="008F33BF" w:rsidRPr="003E4EA6">
        <w:t>к Программе</w:t>
      </w:r>
    </w:p>
    <w:p w:rsidR="00430637" w:rsidRPr="003E4EA6" w:rsidRDefault="00430637" w:rsidP="00430637">
      <w:pPr>
        <w:jc w:val="center"/>
      </w:pPr>
    </w:p>
    <w:p w:rsidR="00430637" w:rsidRPr="003E4EA6" w:rsidRDefault="00430637" w:rsidP="00430637">
      <w:pPr>
        <w:jc w:val="center"/>
        <w:rPr>
          <w:b/>
          <w:kern w:val="32"/>
        </w:rPr>
      </w:pPr>
      <w:r w:rsidRPr="003E4EA6">
        <w:rPr>
          <w:b/>
          <w:kern w:val="32"/>
        </w:rPr>
        <w:t>1. Паспорт подпрограммы 3</w:t>
      </w:r>
    </w:p>
    <w:p w:rsidR="00430637" w:rsidRPr="003E4EA6" w:rsidRDefault="00430637" w:rsidP="00430637">
      <w:pPr>
        <w:jc w:val="cente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7087"/>
      </w:tblGrid>
      <w:tr w:rsidR="00A22223" w:rsidRPr="003E4EA6" w:rsidTr="00102041">
        <w:trPr>
          <w:cantSplit/>
          <w:trHeight w:val="611"/>
        </w:trPr>
        <w:tc>
          <w:tcPr>
            <w:tcW w:w="2978" w:type="dxa"/>
            <w:tcBorders>
              <w:top w:val="single" w:sz="4" w:space="0" w:color="auto"/>
              <w:left w:val="single" w:sz="4" w:space="0" w:color="auto"/>
              <w:bottom w:val="single" w:sz="4" w:space="0" w:color="auto"/>
              <w:right w:val="single" w:sz="4" w:space="0" w:color="auto"/>
            </w:tcBorders>
          </w:tcPr>
          <w:p w:rsidR="00442504" w:rsidRPr="003E4EA6" w:rsidRDefault="00442504" w:rsidP="00B77290">
            <w:r w:rsidRPr="003E4EA6">
              <w:t>Наименование подпрограммы 3</w:t>
            </w:r>
          </w:p>
        </w:tc>
        <w:tc>
          <w:tcPr>
            <w:tcW w:w="7087" w:type="dxa"/>
            <w:tcBorders>
              <w:top w:val="single" w:sz="4" w:space="0" w:color="auto"/>
              <w:left w:val="single" w:sz="4" w:space="0" w:color="auto"/>
              <w:bottom w:val="single" w:sz="4" w:space="0" w:color="auto"/>
              <w:right w:val="single" w:sz="4" w:space="0" w:color="auto"/>
            </w:tcBorders>
            <w:hideMark/>
          </w:tcPr>
          <w:p w:rsidR="00442504" w:rsidRPr="003E4EA6" w:rsidRDefault="00442504">
            <w:pPr>
              <w:jc w:val="both"/>
            </w:pPr>
            <w:r w:rsidRPr="003E4EA6">
              <w:t>Развитие дополнительного образования</w:t>
            </w:r>
            <w:r w:rsidR="008821E5" w:rsidRPr="003E4EA6">
              <w:t xml:space="preserve"> (далее – подпрограмма 3)</w:t>
            </w:r>
          </w:p>
        </w:tc>
      </w:tr>
      <w:tr w:rsidR="00A22223" w:rsidRPr="003E4EA6"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rsidR="00442504" w:rsidRPr="003E4EA6" w:rsidRDefault="00442504" w:rsidP="00B77290">
            <w:r w:rsidRPr="003E4EA6">
              <w:t>Наименование муниципальной программы, в рамках которой реализуется подпрограмма 3</w:t>
            </w:r>
          </w:p>
        </w:tc>
        <w:tc>
          <w:tcPr>
            <w:tcW w:w="7087" w:type="dxa"/>
            <w:tcBorders>
              <w:top w:val="single" w:sz="4" w:space="0" w:color="auto"/>
              <w:left w:val="single" w:sz="4" w:space="0" w:color="auto"/>
              <w:bottom w:val="single" w:sz="4" w:space="0" w:color="auto"/>
              <w:right w:val="single" w:sz="4" w:space="0" w:color="auto"/>
            </w:tcBorders>
            <w:vAlign w:val="center"/>
            <w:hideMark/>
          </w:tcPr>
          <w:p w:rsidR="00442504" w:rsidRPr="003E4EA6" w:rsidRDefault="00442504" w:rsidP="00004295">
            <w:pPr>
              <w:jc w:val="center"/>
            </w:pPr>
            <w:r w:rsidRPr="003E4EA6">
              <w:rPr>
                <w:bCs/>
              </w:rPr>
              <w:t>Развитие дошкольного, общего и дополнительного образования Ужурского района</w:t>
            </w:r>
          </w:p>
        </w:tc>
      </w:tr>
      <w:tr w:rsidR="00A22223" w:rsidRPr="003E4EA6"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rsidR="00442504" w:rsidRPr="003E4EA6" w:rsidRDefault="00442504" w:rsidP="00B77290">
            <w:r w:rsidRPr="003E4E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3E4EA6">
              <w:t xml:space="preserve"> 3</w:t>
            </w:r>
          </w:p>
        </w:tc>
        <w:tc>
          <w:tcPr>
            <w:tcW w:w="7087" w:type="dxa"/>
            <w:tcBorders>
              <w:top w:val="single" w:sz="4" w:space="0" w:color="auto"/>
              <w:left w:val="single" w:sz="4" w:space="0" w:color="auto"/>
              <w:bottom w:val="single" w:sz="4" w:space="0" w:color="auto"/>
              <w:right w:val="single" w:sz="4" w:space="0" w:color="auto"/>
            </w:tcBorders>
            <w:vAlign w:val="center"/>
            <w:hideMark/>
          </w:tcPr>
          <w:p w:rsidR="00442504" w:rsidRPr="003E4EA6" w:rsidRDefault="00442504" w:rsidP="00004295">
            <w:pPr>
              <w:ind w:left="31" w:firstLine="31"/>
              <w:jc w:val="center"/>
            </w:pPr>
            <w:r w:rsidRPr="003E4EA6">
              <w:t>Администрация Ужурского района</w:t>
            </w:r>
          </w:p>
        </w:tc>
      </w:tr>
      <w:tr w:rsidR="00A22223" w:rsidRPr="003E4EA6"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rsidR="00442504" w:rsidRPr="003E4EA6" w:rsidRDefault="00442504" w:rsidP="00B77290">
            <w:r w:rsidRPr="003E4EA6">
              <w:rPr>
                <w:spacing w:val="-4"/>
              </w:rPr>
              <w:t>Главный распорядитель бюджетных средств, ответственный за реализацию мероприятий подпрограммы 3</w:t>
            </w:r>
          </w:p>
        </w:tc>
        <w:tc>
          <w:tcPr>
            <w:tcW w:w="7087" w:type="dxa"/>
            <w:tcBorders>
              <w:top w:val="single" w:sz="4" w:space="0" w:color="auto"/>
              <w:left w:val="single" w:sz="4" w:space="0" w:color="auto"/>
              <w:bottom w:val="single" w:sz="4" w:space="0" w:color="auto"/>
              <w:right w:val="single" w:sz="4" w:space="0" w:color="auto"/>
            </w:tcBorders>
            <w:vAlign w:val="center"/>
            <w:hideMark/>
          </w:tcPr>
          <w:p w:rsidR="00442504" w:rsidRPr="003E4EA6" w:rsidRDefault="00442504" w:rsidP="00004295">
            <w:pPr>
              <w:ind w:left="31" w:firstLine="31"/>
              <w:jc w:val="center"/>
            </w:pPr>
            <w:r w:rsidRPr="003E4EA6">
              <w:t>Муниципальное казенное учреждение  «Управление образования Ужурского района»</w:t>
            </w:r>
          </w:p>
        </w:tc>
      </w:tr>
      <w:tr w:rsidR="00A22223" w:rsidRPr="003E4EA6"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rsidR="00442504" w:rsidRPr="003E4EA6" w:rsidRDefault="00442504" w:rsidP="00102041">
            <w:pPr>
              <w:ind w:left="-108" w:right="-108"/>
            </w:pPr>
            <w:r w:rsidRPr="003E4EA6">
              <w:t>Цель и задачи подпрограммы 3</w:t>
            </w:r>
          </w:p>
        </w:tc>
        <w:tc>
          <w:tcPr>
            <w:tcW w:w="7087" w:type="dxa"/>
            <w:tcBorders>
              <w:top w:val="single" w:sz="4" w:space="0" w:color="auto"/>
              <w:left w:val="single" w:sz="4" w:space="0" w:color="auto"/>
              <w:bottom w:val="single" w:sz="4" w:space="0" w:color="auto"/>
              <w:right w:val="single" w:sz="4" w:space="0" w:color="auto"/>
            </w:tcBorders>
            <w:hideMark/>
          </w:tcPr>
          <w:p w:rsidR="00A04ADD" w:rsidRPr="003E4EA6" w:rsidRDefault="00A04ADD" w:rsidP="00A04ADD">
            <w:pPr>
              <w:ind w:left="31" w:firstLine="31"/>
              <w:rPr>
                <w:lang w:eastAsia="en-US"/>
              </w:rPr>
            </w:pPr>
            <w:r w:rsidRPr="003E4EA6">
              <w:rPr>
                <w:lang w:eastAsia="en-US"/>
              </w:rPr>
              <w:t xml:space="preserve">Цель: </w:t>
            </w:r>
            <w:r w:rsidRPr="003E4EA6">
              <w:rPr>
                <w:color w:val="000000" w:themeColor="text1"/>
                <w:spacing w:val="2"/>
              </w:rPr>
              <w:t xml:space="preserve">предоставление общедоступного и качественного дополнительного образования вне зависимости от места проживания, уровня достатка и состояния здоровья </w:t>
            </w:r>
            <w:proofErr w:type="gramStart"/>
            <w:r w:rsidRPr="003E4EA6">
              <w:rPr>
                <w:color w:val="000000" w:themeColor="text1"/>
                <w:spacing w:val="2"/>
              </w:rPr>
              <w:t>обучающихся</w:t>
            </w:r>
            <w:proofErr w:type="gramEnd"/>
            <w:r w:rsidRPr="003E4EA6">
              <w:rPr>
                <w:color w:val="000000" w:themeColor="text1"/>
                <w:spacing w:val="2"/>
              </w:rPr>
              <w:t>.</w:t>
            </w:r>
          </w:p>
          <w:p w:rsidR="00A04ADD" w:rsidRPr="003E4EA6" w:rsidRDefault="00A04ADD" w:rsidP="00A04ADD">
            <w:pPr>
              <w:ind w:left="31"/>
              <w:jc w:val="both"/>
            </w:pPr>
            <w:r w:rsidRPr="003E4EA6">
              <w:t>Задачи:</w:t>
            </w:r>
          </w:p>
          <w:p w:rsidR="00E859D5" w:rsidRPr="003E4EA6" w:rsidRDefault="00E859D5" w:rsidP="00E859D5">
            <w:pPr>
              <w:shd w:val="clear" w:color="auto" w:fill="FFFFFF"/>
              <w:spacing w:line="315" w:lineRule="atLeast"/>
              <w:jc w:val="both"/>
              <w:textAlignment w:val="baseline"/>
            </w:pPr>
            <w:r w:rsidRPr="003E4EA6">
              <w:t>- создание условий для получения качественного дополнительного образования, поддержки талантливых и одаренных детей;</w:t>
            </w:r>
          </w:p>
          <w:p w:rsidR="00774B2E" w:rsidRPr="003E4EA6" w:rsidRDefault="00E859D5" w:rsidP="00E859D5">
            <w:pPr>
              <w:ind w:left="31" w:firstLine="31"/>
              <w:jc w:val="both"/>
            </w:pPr>
            <w:r w:rsidRPr="003E4EA6">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tc>
      </w:tr>
      <w:tr w:rsidR="00A22223" w:rsidRPr="003E4EA6"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rsidR="00442504" w:rsidRPr="003E4EA6" w:rsidRDefault="00442504" w:rsidP="00B77290">
            <w:r w:rsidRPr="003E4EA6">
              <w:lastRenderedPageBreak/>
              <w:t xml:space="preserve">Ожидаемые результаты от реализации подпрограммы 3 </w:t>
            </w:r>
          </w:p>
        </w:tc>
        <w:tc>
          <w:tcPr>
            <w:tcW w:w="7087" w:type="dxa"/>
            <w:tcBorders>
              <w:top w:val="single" w:sz="4" w:space="0" w:color="auto"/>
              <w:left w:val="single" w:sz="4" w:space="0" w:color="auto"/>
              <w:bottom w:val="single" w:sz="4" w:space="0" w:color="auto"/>
              <w:right w:val="single" w:sz="4" w:space="0" w:color="auto"/>
            </w:tcBorders>
            <w:hideMark/>
          </w:tcPr>
          <w:p w:rsidR="0054378C" w:rsidRPr="003E4EA6" w:rsidRDefault="00A04ADD" w:rsidP="00A04ADD">
            <w:pPr>
              <w:jc w:val="both"/>
            </w:pPr>
            <w:r w:rsidRPr="003E4EA6">
              <w:t xml:space="preserve">Обеспечение </w:t>
            </w:r>
            <w:r w:rsidR="0054378C" w:rsidRPr="003E4EA6">
              <w:t>92,3% охвата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A04ADD" w:rsidRPr="003E4EA6" w:rsidRDefault="008119CB" w:rsidP="00A04ADD">
            <w:pPr>
              <w:jc w:val="both"/>
            </w:pPr>
            <w:r w:rsidRPr="003E4EA6">
              <w:t>Обеспечение 14% охвата</w:t>
            </w:r>
            <w:r w:rsidR="00A04ADD" w:rsidRPr="003E4EA6">
              <w:t xml:space="preserve"> детей в возрасте от 5 до 18 лет, имеющих право на получение дополнительного образования в рамках системы персонифицированного финансирования.</w:t>
            </w:r>
          </w:p>
          <w:p w:rsidR="00442504" w:rsidRPr="003E4EA6" w:rsidRDefault="00A04ADD" w:rsidP="00A04ADD">
            <w:pPr>
              <w:jc w:val="both"/>
            </w:pPr>
            <w:r w:rsidRPr="003E4EA6">
              <w:t xml:space="preserve">Обязательным условием эффективности Программы является успешное выполнение </w:t>
            </w:r>
            <w:r w:rsidRPr="003E4EA6">
              <w:rPr>
                <w:rFonts w:eastAsia="Calibri"/>
                <w:lang w:eastAsia="en-US"/>
              </w:rPr>
              <w:t>целевых индикаторов и показателей подпрограммы 3 (приложение  к паспорту подпрограммы 3).</w:t>
            </w:r>
          </w:p>
        </w:tc>
      </w:tr>
      <w:tr w:rsidR="00A22223" w:rsidRPr="003E4EA6"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rsidR="00442504" w:rsidRPr="003E4EA6" w:rsidRDefault="00442504" w:rsidP="00B77290">
            <w:r w:rsidRPr="003E4EA6">
              <w:t>Сроки реализации подпрограммы 3</w:t>
            </w:r>
          </w:p>
        </w:tc>
        <w:tc>
          <w:tcPr>
            <w:tcW w:w="7087" w:type="dxa"/>
            <w:tcBorders>
              <w:top w:val="single" w:sz="4" w:space="0" w:color="auto"/>
              <w:left w:val="single" w:sz="4" w:space="0" w:color="auto"/>
              <w:bottom w:val="single" w:sz="4" w:space="0" w:color="auto"/>
              <w:right w:val="single" w:sz="4" w:space="0" w:color="auto"/>
            </w:tcBorders>
            <w:hideMark/>
          </w:tcPr>
          <w:p w:rsidR="00442504" w:rsidRPr="003E4EA6" w:rsidRDefault="00442504" w:rsidP="006E4E6F">
            <w:pPr>
              <w:ind w:left="31" w:firstLine="31"/>
              <w:jc w:val="both"/>
              <w:rPr>
                <w:bCs/>
              </w:rPr>
            </w:pPr>
            <w:r w:rsidRPr="003E4EA6">
              <w:t>201</w:t>
            </w:r>
            <w:r w:rsidR="006D0AB9" w:rsidRPr="003E4EA6">
              <w:t>7</w:t>
            </w:r>
            <w:r w:rsidRPr="003E4EA6">
              <w:t xml:space="preserve"> – 20</w:t>
            </w:r>
            <w:r w:rsidR="006D0AB9" w:rsidRPr="003E4EA6">
              <w:t>3</w:t>
            </w:r>
            <w:r w:rsidR="006E4E6F" w:rsidRPr="003E4EA6">
              <w:t>0</w:t>
            </w:r>
            <w:r w:rsidRPr="003E4EA6">
              <w:t xml:space="preserve"> годы</w:t>
            </w:r>
          </w:p>
        </w:tc>
      </w:tr>
      <w:tr w:rsidR="00FE62EA" w:rsidRPr="003E4EA6" w:rsidTr="00102041">
        <w:trPr>
          <w:cantSplit/>
          <w:trHeight w:val="3621"/>
        </w:trPr>
        <w:tc>
          <w:tcPr>
            <w:tcW w:w="2978" w:type="dxa"/>
            <w:tcBorders>
              <w:top w:val="single" w:sz="4" w:space="0" w:color="auto"/>
              <w:left w:val="single" w:sz="4" w:space="0" w:color="auto"/>
              <w:right w:val="single" w:sz="4" w:space="0" w:color="auto"/>
            </w:tcBorders>
          </w:tcPr>
          <w:p w:rsidR="00FE62EA" w:rsidRPr="003E4EA6" w:rsidRDefault="00FE62EA" w:rsidP="00102041">
            <w:pPr>
              <w:ind w:left="-108" w:right="-108"/>
            </w:pPr>
            <w:r w:rsidRPr="003E4EA6">
              <w:t xml:space="preserve">Ресурсное обеспечение </w:t>
            </w:r>
            <w:r w:rsidRPr="003E4EA6">
              <w:rPr>
                <w:iCs/>
              </w:rPr>
              <w:t>подпрограммы 3</w:t>
            </w:r>
          </w:p>
        </w:tc>
        <w:tc>
          <w:tcPr>
            <w:tcW w:w="7087" w:type="dxa"/>
            <w:tcBorders>
              <w:top w:val="single" w:sz="4" w:space="0" w:color="auto"/>
              <w:left w:val="single" w:sz="4" w:space="0" w:color="auto"/>
              <w:right w:val="single" w:sz="4" w:space="0" w:color="auto"/>
            </w:tcBorders>
            <w:hideMark/>
          </w:tcPr>
          <w:p w:rsidR="00F83D2E" w:rsidRPr="003E4EA6" w:rsidRDefault="00F83D2E" w:rsidP="00F83D2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Объем финансиров</w:t>
            </w:r>
            <w:r w:rsidR="00B616C6" w:rsidRPr="003E4EA6">
              <w:rPr>
                <w:rFonts w:ascii="Times New Roman" w:hAnsi="Times New Roman" w:cs="Times New Roman"/>
                <w:sz w:val="28"/>
                <w:szCs w:val="28"/>
              </w:rPr>
              <w:t xml:space="preserve">ания подпрограммы 3  - </w:t>
            </w:r>
            <w:r w:rsidR="00F3341B">
              <w:rPr>
                <w:rFonts w:ascii="Times New Roman" w:hAnsi="Times New Roman" w:cs="Times New Roman"/>
                <w:sz w:val="28"/>
                <w:szCs w:val="28"/>
              </w:rPr>
              <w:t>211 513,6</w:t>
            </w:r>
            <w:r w:rsidRPr="003E4EA6">
              <w:rPr>
                <w:rFonts w:ascii="Times New Roman" w:hAnsi="Times New Roman" w:cs="Times New Roman"/>
                <w:sz w:val="28"/>
                <w:szCs w:val="28"/>
              </w:rPr>
              <w:t xml:space="preserve"> тыс. руб., в том числе:</w:t>
            </w:r>
          </w:p>
          <w:p w:rsidR="00B616C6" w:rsidRPr="003E4EA6" w:rsidRDefault="00727DA1" w:rsidP="00B616C6">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202</w:t>
            </w:r>
            <w:r w:rsidR="00B616C6" w:rsidRPr="003E4EA6">
              <w:rPr>
                <w:rFonts w:ascii="Times New Roman" w:hAnsi="Times New Roman" w:cs="Times New Roman"/>
                <w:sz w:val="28"/>
                <w:szCs w:val="28"/>
              </w:rPr>
              <w:t>3</w:t>
            </w:r>
            <w:r w:rsidRPr="003E4EA6">
              <w:rPr>
                <w:rFonts w:ascii="Times New Roman" w:hAnsi="Times New Roman" w:cs="Times New Roman"/>
                <w:sz w:val="28"/>
                <w:szCs w:val="28"/>
              </w:rPr>
              <w:t xml:space="preserve"> год- </w:t>
            </w:r>
            <w:r w:rsidR="00566B6B">
              <w:rPr>
                <w:rFonts w:ascii="Times New Roman" w:hAnsi="Times New Roman" w:cs="Times New Roman"/>
                <w:sz w:val="28"/>
                <w:szCs w:val="28"/>
              </w:rPr>
              <w:t>76 972,2</w:t>
            </w:r>
            <w:r w:rsidR="00B616C6" w:rsidRPr="003E4EA6">
              <w:rPr>
                <w:rFonts w:ascii="Times New Roman" w:hAnsi="Times New Roman" w:cs="Times New Roman"/>
                <w:sz w:val="28"/>
                <w:szCs w:val="28"/>
              </w:rPr>
              <w:t xml:space="preserve"> тыс. руб., в том числе:</w:t>
            </w:r>
          </w:p>
          <w:p w:rsidR="00B616C6" w:rsidRPr="003E4EA6" w:rsidRDefault="00B616C6" w:rsidP="00B616C6">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районного бюджета – </w:t>
            </w:r>
            <w:r w:rsidR="00566B6B">
              <w:rPr>
                <w:rFonts w:ascii="Times New Roman" w:hAnsi="Times New Roman" w:cs="Times New Roman"/>
                <w:sz w:val="28"/>
                <w:szCs w:val="28"/>
              </w:rPr>
              <w:t>66 669,2</w:t>
            </w:r>
            <w:r w:rsidRPr="003E4EA6">
              <w:rPr>
                <w:rFonts w:ascii="Times New Roman" w:hAnsi="Times New Roman" w:cs="Times New Roman"/>
                <w:sz w:val="28"/>
                <w:szCs w:val="28"/>
              </w:rPr>
              <w:t xml:space="preserve"> руб.</w:t>
            </w:r>
          </w:p>
          <w:p w:rsidR="00B616C6" w:rsidRPr="003E4EA6" w:rsidRDefault="00B616C6" w:rsidP="00B616C6">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дств кр</w:t>
            </w:r>
            <w:proofErr w:type="gramEnd"/>
            <w:r w:rsidRPr="003E4EA6">
              <w:rPr>
                <w:rFonts w:ascii="Times New Roman" w:hAnsi="Times New Roman" w:cs="Times New Roman"/>
                <w:sz w:val="28"/>
                <w:szCs w:val="28"/>
              </w:rPr>
              <w:t>аевого бюджета – 10 303,0  тыс. руб.</w:t>
            </w:r>
          </w:p>
          <w:p w:rsidR="00F83D2E" w:rsidRPr="003E4EA6" w:rsidRDefault="00B616C6" w:rsidP="00F83D2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2024</w:t>
            </w:r>
            <w:r w:rsidR="00566B6B">
              <w:rPr>
                <w:rFonts w:ascii="Times New Roman" w:hAnsi="Times New Roman" w:cs="Times New Roman"/>
                <w:sz w:val="28"/>
                <w:szCs w:val="28"/>
              </w:rPr>
              <w:t xml:space="preserve"> год- </w:t>
            </w:r>
            <w:r w:rsidR="00BF636F" w:rsidRPr="003E4EA6">
              <w:rPr>
                <w:rFonts w:ascii="Times New Roman" w:hAnsi="Times New Roman" w:cs="Times New Roman"/>
                <w:sz w:val="28"/>
                <w:szCs w:val="28"/>
              </w:rPr>
              <w:t>7</w:t>
            </w:r>
            <w:r w:rsidR="00566B6B">
              <w:rPr>
                <w:rFonts w:ascii="Times New Roman" w:hAnsi="Times New Roman" w:cs="Times New Roman"/>
                <w:sz w:val="28"/>
                <w:szCs w:val="28"/>
              </w:rPr>
              <w:t>2</w:t>
            </w:r>
            <w:r w:rsidR="007D780F">
              <w:rPr>
                <w:rFonts w:ascii="Times New Roman" w:hAnsi="Times New Roman" w:cs="Times New Roman"/>
                <w:sz w:val="28"/>
                <w:szCs w:val="28"/>
              </w:rPr>
              <w:t> 422,2</w:t>
            </w:r>
            <w:r w:rsidR="00F83D2E" w:rsidRPr="003E4EA6">
              <w:rPr>
                <w:rFonts w:ascii="Times New Roman" w:hAnsi="Times New Roman" w:cs="Times New Roman"/>
                <w:sz w:val="28"/>
                <w:szCs w:val="28"/>
              </w:rPr>
              <w:t xml:space="preserve"> тыс. руб., в том числе:</w:t>
            </w:r>
          </w:p>
          <w:p w:rsidR="00F83D2E" w:rsidRPr="003E4EA6" w:rsidRDefault="00F83D2E" w:rsidP="00F83D2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средс</w:t>
            </w:r>
            <w:r w:rsidR="00E57788" w:rsidRPr="003E4EA6">
              <w:rPr>
                <w:rFonts w:ascii="Times New Roman" w:hAnsi="Times New Roman" w:cs="Times New Roman"/>
                <w:sz w:val="28"/>
                <w:szCs w:val="28"/>
              </w:rPr>
              <w:t xml:space="preserve">тв районного бюджета – </w:t>
            </w:r>
            <w:r w:rsidR="007D780F">
              <w:rPr>
                <w:rFonts w:ascii="Times New Roman" w:hAnsi="Times New Roman" w:cs="Times New Roman"/>
                <w:sz w:val="28"/>
                <w:szCs w:val="28"/>
              </w:rPr>
              <w:t>6</w:t>
            </w:r>
            <w:r w:rsidR="00E57788" w:rsidRPr="003E4EA6">
              <w:rPr>
                <w:rFonts w:ascii="Times New Roman" w:hAnsi="Times New Roman" w:cs="Times New Roman"/>
                <w:sz w:val="28"/>
                <w:szCs w:val="28"/>
              </w:rPr>
              <w:t>2</w:t>
            </w:r>
            <w:r w:rsidR="007D780F">
              <w:rPr>
                <w:rFonts w:ascii="Times New Roman" w:hAnsi="Times New Roman" w:cs="Times New Roman"/>
                <w:sz w:val="28"/>
                <w:szCs w:val="28"/>
              </w:rPr>
              <w:t> 119,2</w:t>
            </w:r>
            <w:r w:rsidR="00E57788" w:rsidRPr="003E4EA6">
              <w:rPr>
                <w:rFonts w:ascii="Times New Roman" w:hAnsi="Times New Roman" w:cs="Times New Roman"/>
                <w:sz w:val="28"/>
                <w:szCs w:val="28"/>
              </w:rPr>
              <w:t xml:space="preserve"> </w:t>
            </w:r>
            <w:r w:rsidRPr="003E4EA6">
              <w:rPr>
                <w:rFonts w:ascii="Times New Roman" w:hAnsi="Times New Roman" w:cs="Times New Roman"/>
                <w:sz w:val="28"/>
                <w:szCs w:val="28"/>
              </w:rPr>
              <w:t>руб.</w:t>
            </w:r>
          </w:p>
          <w:p w:rsidR="00F83D2E" w:rsidRPr="003E4EA6" w:rsidRDefault="00F83D2E" w:rsidP="00F83D2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00E57788" w:rsidRPr="003E4EA6">
              <w:rPr>
                <w:rFonts w:ascii="Times New Roman" w:hAnsi="Times New Roman" w:cs="Times New Roman"/>
                <w:sz w:val="28"/>
                <w:szCs w:val="28"/>
              </w:rPr>
              <w:t>дств кр</w:t>
            </w:r>
            <w:proofErr w:type="gramEnd"/>
            <w:r w:rsidR="00E57788" w:rsidRPr="003E4EA6">
              <w:rPr>
                <w:rFonts w:ascii="Times New Roman" w:hAnsi="Times New Roman" w:cs="Times New Roman"/>
                <w:sz w:val="28"/>
                <w:szCs w:val="28"/>
              </w:rPr>
              <w:t>аевого бюджета – 1</w:t>
            </w:r>
            <w:r w:rsidR="00BF636F" w:rsidRPr="003E4EA6">
              <w:rPr>
                <w:rFonts w:ascii="Times New Roman" w:hAnsi="Times New Roman" w:cs="Times New Roman"/>
                <w:sz w:val="28"/>
                <w:szCs w:val="28"/>
              </w:rPr>
              <w:t>0 303,0</w:t>
            </w:r>
            <w:r w:rsidRPr="003E4EA6">
              <w:rPr>
                <w:rFonts w:ascii="Times New Roman" w:hAnsi="Times New Roman" w:cs="Times New Roman"/>
                <w:sz w:val="28"/>
                <w:szCs w:val="28"/>
              </w:rPr>
              <w:t xml:space="preserve">  тыс. руб.</w:t>
            </w:r>
          </w:p>
          <w:p w:rsidR="00F83D2E" w:rsidRPr="003E4EA6" w:rsidRDefault="00B616C6" w:rsidP="00F83D2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2025</w:t>
            </w:r>
            <w:r w:rsidR="00BF636F" w:rsidRPr="003E4EA6">
              <w:rPr>
                <w:rFonts w:ascii="Times New Roman" w:hAnsi="Times New Roman" w:cs="Times New Roman"/>
                <w:sz w:val="28"/>
                <w:szCs w:val="28"/>
              </w:rPr>
              <w:t xml:space="preserve"> год- </w:t>
            </w:r>
            <w:r w:rsidR="007D780F">
              <w:rPr>
                <w:rFonts w:ascii="Times New Roman" w:hAnsi="Times New Roman" w:cs="Times New Roman"/>
                <w:sz w:val="28"/>
                <w:szCs w:val="28"/>
              </w:rPr>
              <w:t>62 119,2</w:t>
            </w:r>
            <w:r w:rsidR="00F83D2E" w:rsidRPr="003E4EA6">
              <w:rPr>
                <w:rFonts w:ascii="Times New Roman" w:hAnsi="Times New Roman" w:cs="Times New Roman"/>
                <w:sz w:val="28"/>
                <w:szCs w:val="28"/>
              </w:rPr>
              <w:t xml:space="preserve"> тыс. руб., в том числе:</w:t>
            </w:r>
          </w:p>
          <w:p w:rsidR="00F83D2E" w:rsidRPr="003E4EA6" w:rsidRDefault="00F83D2E" w:rsidP="00F83D2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сред</w:t>
            </w:r>
            <w:r w:rsidR="00E57788" w:rsidRPr="003E4EA6">
              <w:rPr>
                <w:rFonts w:ascii="Times New Roman" w:hAnsi="Times New Roman" w:cs="Times New Roman"/>
                <w:sz w:val="28"/>
                <w:szCs w:val="28"/>
              </w:rPr>
              <w:t xml:space="preserve">ств районного бюджета – </w:t>
            </w:r>
            <w:r w:rsidR="000026B7">
              <w:rPr>
                <w:rFonts w:ascii="Times New Roman" w:hAnsi="Times New Roman" w:cs="Times New Roman"/>
                <w:sz w:val="28"/>
                <w:szCs w:val="28"/>
              </w:rPr>
              <w:t>6</w:t>
            </w:r>
            <w:r w:rsidR="00E57788" w:rsidRPr="003E4EA6">
              <w:rPr>
                <w:rFonts w:ascii="Times New Roman" w:hAnsi="Times New Roman" w:cs="Times New Roman"/>
                <w:sz w:val="28"/>
                <w:szCs w:val="28"/>
              </w:rPr>
              <w:t>2</w:t>
            </w:r>
            <w:r w:rsidR="000026B7">
              <w:rPr>
                <w:rFonts w:ascii="Times New Roman" w:hAnsi="Times New Roman" w:cs="Times New Roman"/>
                <w:sz w:val="28"/>
                <w:szCs w:val="28"/>
              </w:rPr>
              <w:t> 119,2</w:t>
            </w:r>
            <w:r w:rsidRPr="003E4EA6">
              <w:rPr>
                <w:rFonts w:ascii="Times New Roman" w:hAnsi="Times New Roman" w:cs="Times New Roman"/>
                <w:sz w:val="28"/>
                <w:szCs w:val="28"/>
              </w:rPr>
              <w:t xml:space="preserve"> руб.</w:t>
            </w:r>
          </w:p>
          <w:p w:rsidR="00FE62EA" w:rsidRPr="003E4EA6" w:rsidRDefault="00F83D2E" w:rsidP="00BF636F">
            <w:pPr>
              <w:pStyle w:val="ConsNonformat"/>
              <w:shd w:val="clear" w:color="auto" w:fill="FFFFFF" w:themeFill="background1"/>
              <w:jc w:val="both"/>
            </w:pPr>
            <w:r w:rsidRPr="003E4EA6">
              <w:rPr>
                <w:rFonts w:ascii="Times New Roman" w:hAnsi="Times New Roman" w:cs="Times New Roman"/>
                <w:sz w:val="28"/>
                <w:szCs w:val="28"/>
              </w:rPr>
              <w:t>за счет сре</w:t>
            </w:r>
            <w:proofErr w:type="gramStart"/>
            <w:r w:rsidR="00B616C6" w:rsidRPr="003E4EA6">
              <w:rPr>
                <w:rFonts w:ascii="Times New Roman" w:hAnsi="Times New Roman" w:cs="Times New Roman"/>
                <w:sz w:val="28"/>
                <w:szCs w:val="28"/>
              </w:rPr>
              <w:t>дств кр</w:t>
            </w:r>
            <w:proofErr w:type="gramEnd"/>
            <w:r w:rsidR="00B616C6" w:rsidRPr="003E4EA6">
              <w:rPr>
                <w:rFonts w:ascii="Times New Roman" w:hAnsi="Times New Roman" w:cs="Times New Roman"/>
                <w:sz w:val="28"/>
                <w:szCs w:val="28"/>
              </w:rPr>
              <w:t>аевого бюджета – 0</w:t>
            </w:r>
            <w:r w:rsidR="00BF636F" w:rsidRPr="003E4EA6">
              <w:rPr>
                <w:rFonts w:ascii="Times New Roman" w:hAnsi="Times New Roman" w:cs="Times New Roman"/>
                <w:sz w:val="28"/>
                <w:szCs w:val="28"/>
              </w:rPr>
              <w:t>,0</w:t>
            </w:r>
            <w:r w:rsidRPr="003E4EA6">
              <w:rPr>
                <w:rFonts w:ascii="Times New Roman" w:hAnsi="Times New Roman" w:cs="Times New Roman"/>
                <w:sz w:val="28"/>
                <w:szCs w:val="28"/>
              </w:rPr>
              <w:t xml:space="preserve">  тыс. руб.</w:t>
            </w:r>
          </w:p>
        </w:tc>
      </w:tr>
    </w:tbl>
    <w:p w:rsidR="008539D0" w:rsidRPr="003E4EA6" w:rsidRDefault="008539D0" w:rsidP="004C0FC7">
      <w:pPr>
        <w:jc w:val="center"/>
        <w:rPr>
          <w:b/>
        </w:rPr>
      </w:pPr>
    </w:p>
    <w:p w:rsidR="009D1EEB" w:rsidRPr="003E4EA6" w:rsidRDefault="009D1EEB" w:rsidP="004C0FC7">
      <w:pPr>
        <w:jc w:val="center"/>
        <w:rPr>
          <w:b/>
        </w:rPr>
      </w:pPr>
    </w:p>
    <w:p w:rsidR="004C0FC7" w:rsidRPr="003E4EA6" w:rsidRDefault="00430637" w:rsidP="004C0FC7">
      <w:pPr>
        <w:jc w:val="center"/>
        <w:rPr>
          <w:b/>
        </w:rPr>
      </w:pPr>
      <w:r w:rsidRPr="003E4EA6">
        <w:rPr>
          <w:b/>
        </w:rPr>
        <w:t xml:space="preserve">2. </w:t>
      </w:r>
      <w:r w:rsidR="004C0FC7" w:rsidRPr="003E4EA6">
        <w:rPr>
          <w:b/>
        </w:rPr>
        <w:t>Мероприятия подпрограммы 3</w:t>
      </w:r>
    </w:p>
    <w:p w:rsidR="008539D0" w:rsidRPr="003E4EA6" w:rsidRDefault="008539D0" w:rsidP="004C0FC7">
      <w:pPr>
        <w:jc w:val="center"/>
        <w:rPr>
          <w:b/>
        </w:rPr>
      </w:pPr>
    </w:p>
    <w:p w:rsidR="004C0FC7" w:rsidRPr="003E4EA6" w:rsidRDefault="004C0FC7" w:rsidP="004C0FC7">
      <w:pPr>
        <w:ind w:firstLine="851"/>
        <w:jc w:val="both"/>
      </w:pPr>
      <w:r w:rsidRPr="003E4EA6">
        <w:t xml:space="preserve">Мероприятия подпрограммы 3 представлены в приложении к подпрограмме.  </w:t>
      </w:r>
    </w:p>
    <w:p w:rsidR="000A142A" w:rsidRPr="003E4EA6" w:rsidRDefault="000A142A" w:rsidP="004C0FC7">
      <w:pPr>
        <w:ind w:firstLine="851"/>
        <w:jc w:val="both"/>
        <w:rPr>
          <w:sz w:val="20"/>
          <w:szCs w:val="20"/>
        </w:rPr>
      </w:pPr>
    </w:p>
    <w:p w:rsidR="008539D0" w:rsidRPr="003E4EA6" w:rsidRDefault="009220D6" w:rsidP="008539D0">
      <w:pPr>
        <w:widowControl w:val="0"/>
        <w:jc w:val="center"/>
        <w:rPr>
          <w:b/>
        </w:rPr>
      </w:pPr>
      <w:r w:rsidRPr="003E4EA6">
        <w:rPr>
          <w:b/>
        </w:rPr>
        <w:t>3. Механизм реализации подпрограммы 3</w:t>
      </w:r>
    </w:p>
    <w:p w:rsidR="008539D0" w:rsidRPr="003E4EA6" w:rsidRDefault="008539D0" w:rsidP="008539D0">
      <w:pPr>
        <w:widowControl w:val="0"/>
        <w:jc w:val="center"/>
        <w:rPr>
          <w:b/>
        </w:rPr>
      </w:pPr>
    </w:p>
    <w:p w:rsidR="009220D6" w:rsidRPr="003E4EA6" w:rsidRDefault="008C66FF" w:rsidP="00774B2E">
      <w:pPr>
        <w:widowControl w:val="0"/>
      </w:pPr>
      <w:r w:rsidRPr="003E4EA6">
        <w:t xml:space="preserve">Главным </w:t>
      </w:r>
      <w:r w:rsidR="009220D6" w:rsidRPr="003E4EA6">
        <w:t xml:space="preserve">распорядителем бюджетных средств является МКУ </w:t>
      </w:r>
      <w:r w:rsidRPr="003E4EA6">
        <w:t>«Управление образования»</w:t>
      </w:r>
      <w:r w:rsidR="009220D6" w:rsidRPr="003E4EA6">
        <w:t>.</w:t>
      </w:r>
    </w:p>
    <w:p w:rsidR="009220D6" w:rsidRPr="003E4EA6" w:rsidRDefault="009220D6" w:rsidP="009220D6">
      <w:pPr>
        <w:ind w:firstLine="851"/>
        <w:jc w:val="both"/>
      </w:pPr>
      <w:r w:rsidRPr="003E4EA6">
        <w:t>Реализация мероприятий подпрограммы 3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РФ.</w:t>
      </w:r>
    </w:p>
    <w:p w:rsidR="000A142A" w:rsidRPr="003E4EA6" w:rsidRDefault="000A142A" w:rsidP="009220D6">
      <w:pPr>
        <w:ind w:firstLine="851"/>
        <w:jc w:val="both"/>
        <w:rPr>
          <w:sz w:val="20"/>
          <w:szCs w:val="20"/>
        </w:rPr>
      </w:pPr>
    </w:p>
    <w:p w:rsidR="009220D6" w:rsidRPr="003E4EA6" w:rsidRDefault="009220D6" w:rsidP="009220D6">
      <w:pPr>
        <w:jc w:val="center"/>
        <w:rPr>
          <w:b/>
        </w:rPr>
      </w:pPr>
      <w:r w:rsidRPr="003E4EA6">
        <w:rPr>
          <w:b/>
        </w:rPr>
        <w:t xml:space="preserve">4. Управление подпрограммой 3 и </w:t>
      </w:r>
      <w:proofErr w:type="gramStart"/>
      <w:r w:rsidRPr="003E4EA6">
        <w:rPr>
          <w:b/>
        </w:rPr>
        <w:t>контроль за</w:t>
      </w:r>
      <w:proofErr w:type="gramEnd"/>
      <w:r w:rsidRPr="003E4EA6">
        <w:rPr>
          <w:b/>
        </w:rPr>
        <w:t xml:space="preserve"> ее </w:t>
      </w:r>
      <w:r w:rsidR="008821E5" w:rsidRPr="003E4EA6">
        <w:rPr>
          <w:b/>
        </w:rPr>
        <w:t>исполнением</w:t>
      </w:r>
    </w:p>
    <w:p w:rsidR="008539D0" w:rsidRPr="003E4EA6" w:rsidRDefault="008539D0" w:rsidP="009220D6">
      <w:pPr>
        <w:jc w:val="center"/>
        <w:rPr>
          <w:b/>
        </w:rPr>
      </w:pPr>
    </w:p>
    <w:p w:rsidR="00A04ADD" w:rsidRPr="003E4EA6" w:rsidRDefault="00A04ADD" w:rsidP="00A04ADD">
      <w:pPr>
        <w:ind w:firstLine="851"/>
        <w:jc w:val="both"/>
      </w:pPr>
      <w:r w:rsidRPr="003E4EA6">
        <w:lastRenderedPageBreak/>
        <w:t>Управление реализацией подпрограммы 3 осуществляет Муниципальное казенное учреждение  «Управление образования Ужурского района»,  являясь главным распорядителем средств.</w:t>
      </w:r>
    </w:p>
    <w:p w:rsidR="00A04ADD" w:rsidRPr="003E4EA6" w:rsidRDefault="00A04ADD" w:rsidP="00A04ADD">
      <w:pPr>
        <w:ind w:firstLine="851"/>
        <w:jc w:val="both"/>
      </w:pPr>
      <w:r w:rsidRPr="003E4EA6">
        <w:t>Полугодовой и годовой отчет о реализации программы предоставляется  Муниципальным казенным учреждением  «Управление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rsidR="00A04ADD" w:rsidRPr="003E4EA6" w:rsidRDefault="00A04ADD" w:rsidP="00A04ADD">
      <w:pPr>
        <w:ind w:firstLine="851"/>
        <w:jc w:val="both"/>
        <w:rPr>
          <w:rFonts w:eastAsia="Calibri"/>
          <w:lang w:eastAsia="en-US"/>
        </w:rPr>
      </w:pPr>
      <w:proofErr w:type="gramStart"/>
      <w:r w:rsidRPr="003E4EA6">
        <w:t>Контроль за</w:t>
      </w:r>
      <w:proofErr w:type="gramEnd"/>
      <w:r w:rsidRPr="003E4EA6">
        <w:t xml:space="preserve"> ходом реализации подпрограммы 3 осуществляет Муниципальное казенное учреждение  «Управление образования Ужурского района» и </w:t>
      </w:r>
      <w:r w:rsidRPr="003E4EA6">
        <w:rPr>
          <w:rFonts w:eastAsia="Calibri"/>
          <w:lang w:eastAsia="en-US"/>
        </w:rPr>
        <w:t>финансовое управление администрации Ужурского района</w:t>
      </w:r>
      <w:r w:rsidRPr="003E4EA6">
        <w:t>.</w:t>
      </w:r>
    </w:p>
    <w:p w:rsidR="00430637" w:rsidRPr="003E4EA6" w:rsidRDefault="00430637" w:rsidP="00430637">
      <w:pPr>
        <w:sectPr w:rsidR="00430637" w:rsidRPr="003E4EA6" w:rsidSect="0027181F">
          <w:pgSz w:w="11906" w:h="16838"/>
          <w:pgMar w:top="1134" w:right="851" w:bottom="1134" w:left="1701" w:header="709" w:footer="709" w:gutter="0"/>
          <w:cols w:space="720"/>
        </w:sectPr>
      </w:pPr>
    </w:p>
    <w:tbl>
      <w:tblPr>
        <w:tblW w:w="4924" w:type="pct"/>
        <w:tblInd w:w="-34" w:type="dxa"/>
        <w:tblLayout w:type="fixed"/>
        <w:tblLook w:val="04A0" w:firstRow="1" w:lastRow="0" w:firstColumn="1" w:lastColumn="0" w:noHBand="0" w:noVBand="1"/>
      </w:tblPr>
      <w:tblGrid>
        <w:gridCol w:w="584"/>
        <w:gridCol w:w="3353"/>
        <w:gridCol w:w="1274"/>
        <w:gridCol w:w="114"/>
        <w:gridCol w:w="1303"/>
        <w:gridCol w:w="608"/>
        <w:gridCol w:w="1094"/>
        <w:gridCol w:w="708"/>
        <w:gridCol w:w="851"/>
        <w:gridCol w:w="748"/>
        <w:gridCol w:w="811"/>
        <w:gridCol w:w="1560"/>
        <w:gridCol w:w="1274"/>
      </w:tblGrid>
      <w:tr w:rsidR="00A22223" w:rsidRPr="003E4EA6" w:rsidTr="00C6207E">
        <w:trPr>
          <w:trHeight w:val="465"/>
        </w:trPr>
        <w:tc>
          <w:tcPr>
            <w:tcW w:w="204" w:type="pct"/>
            <w:tcBorders>
              <w:top w:val="nil"/>
              <w:left w:val="nil"/>
              <w:bottom w:val="nil"/>
              <w:right w:val="nil"/>
            </w:tcBorders>
            <w:shd w:val="clear" w:color="auto" w:fill="auto"/>
            <w:noWrap/>
            <w:vAlign w:val="bottom"/>
            <w:hideMark/>
          </w:tcPr>
          <w:p w:rsidR="00E86526" w:rsidRPr="003E4EA6" w:rsidRDefault="00E86526" w:rsidP="00E86526">
            <w:pPr>
              <w:rPr>
                <w:sz w:val="24"/>
                <w:szCs w:val="24"/>
              </w:rPr>
            </w:pPr>
          </w:p>
        </w:tc>
        <w:tc>
          <w:tcPr>
            <w:tcW w:w="1174" w:type="pct"/>
            <w:tcBorders>
              <w:top w:val="nil"/>
              <w:left w:val="nil"/>
              <w:bottom w:val="nil"/>
              <w:right w:val="nil"/>
            </w:tcBorders>
            <w:shd w:val="clear" w:color="auto" w:fill="auto"/>
            <w:noWrap/>
            <w:vAlign w:val="bottom"/>
            <w:hideMark/>
          </w:tcPr>
          <w:p w:rsidR="00E86526" w:rsidRPr="003E4EA6" w:rsidRDefault="00E86526" w:rsidP="00E86526">
            <w:pPr>
              <w:rPr>
                <w:sz w:val="24"/>
                <w:szCs w:val="24"/>
              </w:rPr>
            </w:pPr>
          </w:p>
        </w:tc>
        <w:tc>
          <w:tcPr>
            <w:tcW w:w="486" w:type="pct"/>
            <w:gridSpan w:val="2"/>
            <w:tcBorders>
              <w:top w:val="nil"/>
              <w:left w:val="nil"/>
              <w:bottom w:val="nil"/>
              <w:right w:val="nil"/>
            </w:tcBorders>
            <w:shd w:val="clear" w:color="auto" w:fill="auto"/>
            <w:noWrap/>
            <w:vAlign w:val="bottom"/>
            <w:hideMark/>
          </w:tcPr>
          <w:p w:rsidR="00E86526" w:rsidRPr="003E4EA6" w:rsidRDefault="00E86526" w:rsidP="00E86526">
            <w:pPr>
              <w:rPr>
                <w:sz w:val="24"/>
                <w:szCs w:val="24"/>
              </w:rPr>
            </w:pPr>
          </w:p>
        </w:tc>
        <w:tc>
          <w:tcPr>
            <w:tcW w:w="669" w:type="pct"/>
            <w:gridSpan w:val="2"/>
            <w:tcBorders>
              <w:top w:val="nil"/>
              <w:left w:val="nil"/>
              <w:bottom w:val="nil"/>
              <w:right w:val="nil"/>
            </w:tcBorders>
            <w:shd w:val="clear" w:color="auto" w:fill="auto"/>
            <w:noWrap/>
            <w:vAlign w:val="bottom"/>
            <w:hideMark/>
          </w:tcPr>
          <w:p w:rsidR="00E86526" w:rsidRPr="003E4EA6" w:rsidRDefault="00E86526" w:rsidP="00E86526">
            <w:pPr>
              <w:rPr>
                <w:sz w:val="24"/>
                <w:szCs w:val="24"/>
              </w:rPr>
            </w:pPr>
          </w:p>
        </w:tc>
        <w:tc>
          <w:tcPr>
            <w:tcW w:w="631" w:type="pct"/>
            <w:gridSpan w:val="2"/>
            <w:tcBorders>
              <w:top w:val="nil"/>
              <w:left w:val="nil"/>
              <w:bottom w:val="nil"/>
              <w:right w:val="nil"/>
            </w:tcBorders>
            <w:shd w:val="clear" w:color="auto" w:fill="auto"/>
            <w:noWrap/>
            <w:vAlign w:val="bottom"/>
            <w:hideMark/>
          </w:tcPr>
          <w:p w:rsidR="00E86526" w:rsidRPr="003E4EA6" w:rsidRDefault="00E86526" w:rsidP="00E86526">
            <w:pPr>
              <w:rPr>
                <w:sz w:val="24"/>
                <w:szCs w:val="24"/>
              </w:rPr>
            </w:pPr>
          </w:p>
        </w:tc>
        <w:tc>
          <w:tcPr>
            <w:tcW w:w="560" w:type="pct"/>
            <w:gridSpan w:val="2"/>
            <w:tcBorders>
              <w:top w:val="nil"/>
              <w:left w:val="nil"/>
              <w:bottom w:val="nil"/>
            </w:tcBorders>
            <w:shd w:val="clear" w:color="auto" w:fill="auto"/>
            <w:noWrap/>
            <w:vAlign w:val="bottom"/>
            <w:hideMark/>
          </w:tcPr>
          <w:p w:rsidR="00E86526" w:rsidRPr="003E4EA6" w:rsidRDefault="00E86526" w:rsidP="00E86526">
            <w:pPr>
              <w:rPr>
                <w:sz w:val="24"/>
                <w:szCs w:val="24"/>
              </w:rPr>
            </w:pPr>
          </w:p>
        </w:tc>
        <w:tc>
          <w:tcPr>
            <w:tcW w:w="1276" w:type="pct"/>
            <w:gridSpan w:val="3"/>
            <w:shd w:val="clear" w:color="auto" w:fill="auto"/>
            <w:vAlign w:val="bottom"/>
            <w:hideMark/>
          </w:tcPr>
          <w:p w:rsidR="00E86526" w:rsidRPr="003E4EA6" w:rsidRDefault="00E86526" w:rsidP="00FC3156">
            <w:pPr>
              <w:ind w:left="2079" w:hanging="1659"/>
            </w:pPr>
            <w:r w:rsidRPr="003E4EA6">
              <w:t xml:space="preserve">Приложение к паспорту </w:t>
            </w:r>
          </w:p>
          <w:p w:rsidR="00E86526" w:rsidRPr="003E4EA6" w:rsidRDefault="00E86526" w:rsidP="00FC3156">
            <w:pPr>
              <w:ind w:left="2079" w:hanging="1659"/>
            </w:pPr>
            <w:r w:rsidRPr="003E4EA6">
              <w:t>подпрограммы 3</w:t>
            </w:r>
          </w:p>
          <w:p w:rsidR="00E86526" w:rsidRPr="003E4EA6" w:rsidRDefault="00E86526" w:rsidP="00E86526"/>
        </w:tc>
      </w:tr>
      <w:tr w:rsidR="00A22223" w:rsidRPr="003E4EA6" w:rsidTr="00C6207E">
        <w:trPr>
          <w:trHeight w:val="315"/>
        </w:trPr>
        <w:tc>
          <w:tcPr>
            <w:tcW w:w="5000" w:type="pct"/>
            <w:gridSpan w:val="13"/>
            <w:tcBorders>
              <w:top w:val="nil"/>
              <w:left w:val="nil"/>
              <w:bottom w:val="single" w:sz="4" w:space="0" w:color="auto"/>
              <w:right w:val="nil"/>
            </w:tcBorders>
            <w:shd w:val="clear" w:color="auto" w:fill="auto"/>
            <w:noWrap/>
            <w:vAlign w:val="center"/>
            <w:hideMark/>
          </w:tcPr>
          <w:p w:rsidR="00E86526" w:rsidRPr="003E4EA6" w:rsidRDefault="00E86526" w:rsidP="008F33BF">
            <w:pPr>
              <w:jc w:val="center"/>
              <w:rPr>
                <w:rFonts w:eastAsia="Calibri"/>
                <w:b/>
                <w:lang w:eastAsia="en-US"/>
              </w:rPr>
            </w:pPr>
            <w:r w:rsidRPr="003E4EA6">
              <w:rPr>
                <w:rFonts w:eastAsia="Calibri"/>
                <w:b/>
                <w:lang w:eastAsia="en-US"/>
              </w:rPr>
              <w:t>Перечень и значения показателей результативности подпрограммы</w:t>
            </w:r>
          </w:p>
        </w:tc>
      </w:tr>
      <w:tr w:rsidR="00A22223" w:rsidRPr="003E4EA6" w:rsidTr="00C6207E">
        <w:trPr>
          <w:trHeight w:val="840"/>
        </w:trPr>
        <w:tc>
          <w:tcPr>
            <w:tcW w:w="204" w:type="pct"/>
            <w:vMerge w:val="restart"/>
            <w:tcBorders>
              <w:top w:val="nil"/>
              <w:left w:val="single" w:sz="4" w:space="0" w:color="auto"/>
              <w:bottom w:val="single" w:sz="4" w:space="0" w:color="auto"/>
              <w:right w:val="single" w:sz="4" w:space="0" w:color="auto"/>
            </w:tcBorders>
            <w:shd w:val="clear" w:color="auto" w:fill="auto"/>
            <w:vAlign w:val="bottom"/>
            <w:hideMark/>
          </w:tcPr>
          <w:p w:rsidR="00E86526" w:rsidRPr="003E4EA6" w:rsidRDefault="00E86526" w:rsidP="00E86526">
            <w:pPr>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1620"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E86526" w:rsidRPr="003E4EA6" w:rsidRDefault="00E86526" w:rsidP="00E86526">
            <w:pPr>
              <w:jc w:val="center"/>
              <w:rPr>
                <w:sz w:val="24"/>
                <w:szCs w:val="24"/>
              </w:rPr>
            </w:pPr>
            <w:r w:rsidRPr="003E4EA6">
              <w:rPr>
                <w:sz w:val="24"/>
                <w:szCs w:val="24"/>
              </w:rPr>
              <w:t>Цели,  показатели результативности</w:t>
            </w:r>
          </w:p>
        </w:tc>
        <w:tc>
          <w:tcPr>
            <w:tcW w:w="4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86526" w:rsidRPr="003E4EA6" w:rsidRDefault="00E86526" w:rsidP="00E86526">
            <w:pPr>
              <w:jc w:val="center"/>
              <w:rPr>
                <w:sz w:val="24"/>
                <w:szCs w:val="24"/>
              </w:rPr>
            </w:pPr>
            <w:r w:rsidRPr="003E4EA6">
              <w:rPr>
                <w:sz w:val="24"/>
                <w:szCs w:val="24"/>
              </w:rPr>
              <w:t>Единица  измерения</w:t>
            </w:r>
          </w:p>
        </w:tc>
        <w:tc>
          <w:tcPr>
            <w:tcW w:w="5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86526" w:rsidRPr="003E4EA6" w:rsidRDefault="00E86526" w:rsidP="00E86526">
            <w:pPr>
              <w:jc w:val="center"/>
              <w:rPr>
                <w:sz w:val="24"/>
                <w:szCs w:val="24"/>
              </w:rPr>
            </w:pPr>
            <w:r w:rsidRPr="003E4EA6">
              <w:rPr>
                <w:sz w:val="24"/>
                <w:szCs w:val="24"/>
              </w:rPr>
              <w:t>Источник информации</w:t>
            </w:r>
          </w:p>
        </w:tc>
        <w:tc>
          <w:tcPr>
            <w:tcW w:w="2084" w:type="pct"/>
            <w:gridSpan w:val="6"/>
            <w:tcBorders>
              <w:top w:val="single" w:sz="4" w:space="0" w:color="auto"/>
              <w:left w:val="nil"/>
              <w:bottom w:val="single" w:sz="4" w:space="0" w:color="auto"/>
              <w:right w:val="single" w:sz="4" w:space="0" w:color="auto"/>
            </w:tcBorders>
            <w:shd w:val="clear" w:color="auto" w:fill="auto"/>
            <w:vAlign w:val="center"/>
            <w:hideMark/>
          </w:tcPr>
          <w:p w:rsidR="00E86526" w:rsidRPr="003E4EA6" w:rsidRDefault="00E86526" w:rsidP="00E86526">
            <w:pPr>
              <w:jc w:val="center"/>
              <w:rPr>
                <w:sz w:val="24"/>
                <w:szCs w:val="24"/>
              </w:rPr>
            </w:pPr>
            <w:r w:rsidRPr="003E4EA6">
              <w:rPr>
                <w:sz w:val="24"/>
                <w:szCs w:val="24"/>
              </w:rPr>
              <w:t>Годы реализации муниципальной программы</w:t>
            </w:r>
          </w:p>
        </w:tc>
      </w:tr>
      <w:tr w:rsidR="00A22223" w:rsidRPr="003E4EA6" w:rsidTr="0054378C">
        <w:trPr>
          <w:trHeight w:val="543"/>
        </w:trPr>
        <w:tc>
          <w:tcPr>
            <w:tcW w:w="204" w:type="pct"/>
            <w:vMerge/>
            <w:tcBorders>
              <w:top w:val="nil"/>
              <w:left w:val="single" w:sz="4" w:space="0" w:color="auto"/>
              <w:bottom w:val="single" w:sz="4" w:space="0" w:color="auto"/>
              <w:right w:val="single" w:sz="4" w:space="0" w:color="auto"/>
            </w:tcBorders>
            <w:vAlign w:val="center"/>
            <w:hideMark/>
          </w:tcPr>
          <w:p w:rsidR="00E86526" w:rsidRPr="003E4EA6" w:rsidRDefault="00E86526" w:rsidP="00E86526">
            <w:pPr>
              <w:rPr>
                <w:sz w:val="24"/>
                <w:szCs w:val="24"/>
              </w:rPr>
            </w:pPr>
          </w:p>
        </w:tc>
        <w:tc>
          <w:tcPr>
            <w:tcW w:w="1620" w:type="pct"/>
            <w:gridSpan w:val="2"/>
            <w:vMerge/>
            <w:tcBorders>
              <w:top w:val="nil"/>
              <w:left w:val="single" w:sz="4" w:space="0" w:color="auto"/>
              <w:bottom w:val="single" w:sz="4" w:space="0" w:color="auto"/>
              <w:right w:val="single" w:sz="4" w:space="0" w:color="auto"/>
            </w:tcBorders>
            <w:vAlign w:val="center"/>
            <w:hideMark/>
          </w:tcPr>
          <w:p w:rsidR="00E86526" w:rsidRPr="003E4EA6" w:rsidRDefault="00E86526" w:rsidP="00E86526">
            <w:pPr>
              <w:rPr>
                <w:sz w:val="24"/>
                <w:szCs w:val="24"/>
              </w:rPr>
            </w:pPr>
          </w:p>
        </w:tc>
        <w:tc>
          <w:tcPr>
            <w:tcW w:w="496" w:type="pct"/>
            <w:gridSpan w:val="2"/>
            <w:vMerge/>
            <w:tcBorders>
              <w:top w:val="nil"/>
              <w:left w:val="single" w:sz="4" w:space="0" w:color="auto"/>
              <w:bottom w:val="single" w:sz="4" w:space="0" w:color="auto"/>
              <w:right w:val="single" w:sz="4" w:space="0" w:color="auto"/>
            </w:tcBorders>
            <w:vAlign w:val="center"/>
            <w:hideMark/>
          </w:tcPr>
          <w:p w:rsidR="00E86526" w:rsidRPr="003E4EA6" w:rsidRDefault="00E86526" w:rsidP="00E86526">
            <w:pPr>
              <w:rPr>
                <w:sz w:val="24"/>
                <w:szCs w:val="24"/>
              </w:rPr>
            </w:pPr>
          </w:p>
        </w:tc>
        <w:tc>
          <w:tcPr>
            <w:tcW w:w="596" w:type="pct"/>
            <w:gridSpan w:val="2"/>
            <w:vMerge/>
            <w:tcBorders>
              <w:top w:val="nil"/>
              <w:left w:val="single" w:sz="4" w:space="0" w:color="auto"/>
              <w:bottom w:val="single" w:sz="4" w:space="0" w:color="auto"/>
              <w:right w:val="single" w:sz="4" w:space="0" w:color="auto"/>
            </w:tcBorders>
            <w:vAlign w:val="center"/>
            <w:hideMark/>
          </w:tcPr>
          <w:p w:rsidR="00E86526" w:rsidRPr="003E4EA6" w:rsidRDefault="00E86526" w:rsidP="00E86526">
            <w:pPr>
              <w:rPr>
                <w:sz w:val="24"/>
                <w:szCs w:val="24"/>
              </w:rPr>
            </w:pPr>
          </w:p>
        </w:tc>
        <w:tc>
          <w:tcPr>
            <w:tcW w:w="546" w:type="pct"/>
            <w:gridSpan w:val="2"/>
            <w:tcBorders>
              <w:top w:val="nil"/>
              <w:left w:val="nil"/>
              <w:bottom w:val="single" w:sz="4" w:space="0" w:color="auto"/>
              <w:right w:val="single" w:sz="4" w:space="0" w:color="auto"/>
            </w:tcBorders>
            <w:shd w:val="clear" w:color="auto" w:fill="auto"/>
            <w:vAlign w:val="center"/>
          </w:tcPr>
          <w:p w:rsidR="00E86526" w:rsidRPr="003E4EA6" w:rsidRDefault="0054378C" w:rsidP="00E86526">
            <w:pPr>
              <w:jc w:val="center"/>
              <w:rPr>
                <w:sz w:val="24"/>
                <w:szCs w:val="24"/>
              </w:rPr>
            </w:pPr>
            <w:r w:rsidRPr="003E4EA6">
              <w:rPr>
                <w:sz w:val="24"/>
                <w:szCs w:val="24"/>
              </w:rPr>
              <w:t>2022</w:t>
            </w:r>
          </w:p>
        </w:tc>
        <w:tc>
          <w:tcPr>
            <w:tcW w:w="546" w:type="pct"/>
            <w:gridSpan w:val="2"/>
            <w:tcBorders>
              <w:top w:val="nil"/>
              <w:left w:val="nil"/>
              <w:bottom w:val="single" w:sz="4" w:space="0" w:color="auto"/>
              <w:right w:val="single" w:sz="4" w:space="0" w:color="auto"/>
            </w:tcBorders>
            <w:shd w:val="clear" w:color="auto" w:fill="auto"/>
            <w:vAlign w:val="center"/>
          </w:tcPr>
          <w:p w:rsidR="00E86526" w:rsidRPr="003E4EA6" w:rsidRDefault="0054378C" w:rsidP="00E86526">
            <w:pPr>
              <w:jc w:val="center"/>
              <w:rPr>
                <w:sz w:val="24"/>
                <w:szCs w:val="24"/>
              </w:rPr>
            </w:pPr>
            <w:r w:rsidRPr="003E4EA6">
              <w:rPr>
                <w:sz w:val="24"/>
                <w:szCs w:val="24"/>
              </w:rPr>
              <w:t>2023</w:t>
            </w:r>
          </w:p>
        </w:tc>
        <w:tc>
          <w:tcPr>
            <w:tcW w:w="546" w:type="pct"/>
            <w:tcBorders>
              <w:top w:val="nil"/>
              <w:left w:val="nil"/>
              <w:bottom w:val="single" w:sz="4" w:space="0" w:color="auto"/>
              <w:right w:val="single" w:sz="4" w:space="0" w:color="auto"/>
            </w:tcBorders>
            <w:shd w:val="clear" w:color="auto" w:fill="auto"/>
            <w:vAlign w:val="center"/>
          </w:tcPr>
          <w:p w:rsidR="00E86526" w:rsidRPr="003E4EA6" w:rsidRDefault="0054378C" w:rsidP="00E86526">
            <w:pPr>
              <w:jc w:val="center"/>
              <w:rPr>
                <w:sz w:val="24"/>
                <w:szCs w:val="24"/>
              </w:rPr>
            </w:pPr>
            <w:r w:rsidRPr="003E4EA6">
              <w:rPr>
                <w:sz w:val="24"/>
                <w:szCs w:val="24"/>
              </w:rPr>
              <w:t>2024</w:t>
            </w:r>
          </w:p>
        </w:tc>
        <w:tc>
          <w:tcPr>
            <w:tcW w:w="446" w:type="pct"/>
            <w:tcBorders>
              <w:top w:val="nil"/>
              <w:left w:val="nil"/>
              <w:bottom w:val="single" w:sz="4" w:space="0" w:color="auto"/>
              <w:right w:val="single" w:sz="4" w:space="0" w:color="auto"/>
            </w:tcBorders>
            <w:shd w:val="clear" w:color="auto" w:fill="auto"/>
            <w:vAlign w:val="center"/>
          </w:tcPr>
          <w:p w:rsidR="00E86526" w:rsidRPr="003E4EA6" w:rsidRDefault="0054378C" w:rsidP="00E86526">
            <w:pPr>
              <w:jc w:val="center"/>
              <w:rPr>
                <w:sz w:val="24"/>
                <w:szCs w:val="24"/>
              </w:rPr>
            </w:pPr>
            <w:r w:rsidRPr="003E4EA6">
              <w:rPr>
                <w:sz w:val="24"/>
                <w:szCs w:val="24"/>
              </w:rPr>
              <w:t>2025</w:t>
            </w:r>
          </w:p>
        </w:tc>
      </w:tr>
      <w:tr w:rsidR="00A22223" w:rsidRPr="003E4EA6" w:rsidTr="00C6207E">
        <w:trPr>
          <w:trHeight w:val="37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E86526" w:rsidRPr="003E4EA6" w:rsidRDefault="00E86526" w:rsidP="00E86526">
            <w:pPr>
              <w:jc w:val="center"/>
              <w:rPr>
                <w:sz w:val="24"/>
                <w:szCs w:val="24"/>
              </w:rPr>
            </w:pPr>
            <w:r w:rsidRPr="003E4EA6">
              <w:rPr>
                <w:sz w:val="24"/>
                <w:szCs w:val="24"/>
              </w:rPr>
              <w:t>1</w:t>
            </w:r>
          </w:p>
        </w:tc>
        <w:tc>
          <w:tcPr>
            <w:tcW w:w="1620" w:type="pct"/>
            <w:gridSpan w:val="2"/>
            <w:tcBorders>
              <w:top w:val="nil"/>
              <w:left w:val="nil"/>
              <w:bottom w:val="single" w:sz="4" w:space="0" w:color="auto"/>
              <w:right w:val="single" w:sz="4" w:space="0" w:color="auto"/>
            </w:tcBorders>
            <w:shd w:val="clear" w:color="auto" w:fill="auto"/>
            <w:vAlign w:val="center"/>
            <w:hideMark/>
          </w:tcPr>
          <w:p w:rsidR="00E86526" w:rsidRPr="003E4EA6" w:rsidRDefault="00E86526" w:rsidP="00E86526">
            <w:pPr>
              <w:jc w:val="center"/>
              <w:rPr>
                <w:sz w:val="24"/>
                <w:szCs w:val="24"/>
              </w:rPr>
            </w:pPr>
            <w:r w:rsidRPr="003E4EA6">
              <w:rPr>
                <w:sz w:val="24"/>
                <w:szCs w:val="24"/>
              </w:rPr>
              <w:t>2</w:t>
            </w:r>
          </w:p>
        </w:tc>
        <w:tc>
          <w:tcPr>
            <w:tcW w:w="496" w:type="pct"/>
            <w:gridSpan w:val="2"/>
            <w:tcBorders>
              <w:top w:val="nil"/>
              <w:left w:val="nil"/>
              <w:bottom w:val="single" w:sz="4" w:space="0" w:color="auto"/>
              <w:right w:val="single" w:sz="4" w:space="0" w:color="auto"/>
            </w:tcBorders>
            <w:shd w:val="clear" w:color="auto" w:fill="auto"/>
            <w:vAlign w:val="center"/>
            <w:hideMark/>
          </w:tcPr>
          <w:p w:rsidR="00E86526" w:rsidRPr="003E4EA6" w:rsidRDefault="00E86526" w:rsidP="00E86526">
            <w:pPr>
              <w:jc w:val="center"/>
              <w:rPr>
                <w:sz w:val="24"/>
                <w:szCs w:val="24"/>
              </w:rPr>
            </w:pPr>
            <w:r w:rsidRPr="003E4EA6">
              <w:rPr>
                <w:sz w:val="24"/>
                <w:szCs w:val="24"/>
              </w:rPr>
              <w:t>3</w:t>
            </w:r>
          </w:p>
        </w:tc>
        <w:tc>
          <w:tcPr>
            <w:tcW w:w="596" w:type="pct"/>
            <w:gridSpan w:val="2"/>
            <w:tcBorders>
              <w:top w:val="nil"/>
              <w:left w:val="nil"/>
              <w:bottom w:val="single" w:sz="4" w:space="0" w:color="auto"/>
              <w:right w:val="single" w:sz="4" w:space="0" w:color="auto"/>
            </w:tcBorders>
            <w:shd w:val="clear" w:color="auto" w:fill="auto"/>
            <w:vAlign w:val="center"/>
            <w:hideMark/>
          </w:tcPr>
          <w:p w:rsidR="00E86526" w:rsidRPr="003E4EA6" w:rsidRDefault="00E86526" w:rsidP="00E86526">
            <w:pPr>
              <w:jc w:val="center"/>
              <w:rPr>
                <w:sz w:val="24"/>
                <w:szCs w:val="24"/>
              </w:rPr>
            </w:pPr>
            <w:r w:rsidRPr="003E4EA6">
              <w:rPr>
                <w:sz w:val="24"/>
                <w:szCs w:val="24"/>
              </w:rPr>
              <w:t>4</w:t>
            </w:r>
          </w:p>
        </w:tc>
        <w:tc>
          <w:tcPr>
            <w:tcW w:w="546" w:type="pct"/>
            <w:gridSpan w:val="2"/>
            <w:tcBorders>
              <w:top w:val="nil"/>
              <w:left w:val="nil"/>
              <w:bottom w:val="single" w:sz="4" w:space="0" w:color="auto"/>
              <w:right w:val="single" w:sz="4" w:space="0" w:color="auto"/>
            </w:tcBorders>
            <w:shd w:val="clear" w:color="auto" w:fill="auto"/>
            <w:vAlign w:val="center"/>
            <w:hideMark/>
          </w:tcPr>
          <w:p w:rsidR="00E86526" w:rsidRPr="003E4EA6" w:rsidRDefault="00E86526" w:rsidP="00E86526">
            <w:pPr>
              <w:jc w:val="center"/>
              <w:rPr>
                <w:sz w:val="24"/>
                <w:szCs w:val="24"/>
              </w:rPr>
            </w:pPr>
            <w:r w:rsidRPr="003E4EA6">
              <w:rPr>
                <w:sz w:val="24"/>
                <w:szCs w:val="24"/>
              </w:rPr>
              <w:t>5</w:t>
            </w:r>
          </w:p>
        </w:tc>
        <w:tc>
          <w:tcPr>
            <w:tcW w:w="546" w:type="pct"/>
            <w:gridSpan w:val="2"/>
            <w:tcBorders>
              <w:top w:val="nil"/>
              <w:left w:val="nil"/>
              <w:bottom w:val="single" w:sz="4" w:space="0" w:color="auto"/>
              <w:right w:val="single" w:sz="4" w:space="0" w:color="auto"/>
            </w:tcBorders>
            <w:shd w:val="clear" w:color="auto" w:fill="auto"/>
            <w:noWrap/>
            <w:vAlign w:val="center"/>
            <w:hideMark/>
          </w:tcPr>
          <w:p w:rsidR="00E86526" w:rsidRPr="003E4EA6" w:rsidRDefault="00E86526" w:rsidP="00E86526">
            <w:pPr>
              <w:jc w:val="center"/>
              <w:rPr>
                <w:sz w:val="24"/>
                <w:szCs w:val="24"/>
              </w:rPr>
            </w:pPr>
            <w:r w:rsidRPr="003E4EA6">
              <w:rPr>
                <w:sz w:val="24"/>
                <w:szCs w:val="24"/>
              </w:rPr>
              <w:t>6</w:t>
            </w:r>
          </w:p>
        </w:tc>
        <w:tc>
          <w:tcPr>
            <w:tcW w:w="546" w:type="pct"/>
            <w:tcBorders>
              <w:top w:val="nil"/>
              <w:left w:val="nil"/>
              <w:bottom w:val="single" w:sz="4" w:space="0" w:color="auto"/>
              <w:right w:val="single" w:sz="4" w:space="0" w:color="auto"/>
            </w:tcBorders>
            <w:shd w:val="clear" w:color="auto" w:fill="auto"/>
            <w:noWrap/>
            <w:vAlign w:val="center"/>
            <w:hideMark/>
          </w:tcPr>
          <w:p w:rsidR="00E86526" w:rsidRPr="003E4EA6" w:rsidRDefault="00E86526" w:rsidP="00E86526">
            <w:pPr>
              <w:jc w:val="center"/>
              <w:rPr>
                <w:sz w:val="24"/>
                <w:szCs w:val="24"/>
              </w:rPr>
            </w:pPr>
            <w:r w:rsidRPr="003E4EA6">
              <w:rPr>
                <w:sz w:val="24"/>
                <w:szCs w:val="24"/>
              </w:rPr>
              <w:t>7</w:t>
            </w:r>
          </w:p>
        </w:tc>
        <w:tc>
          <w:tcPr>
            <w:tcW w:w="446" w:type="pct"/>
            <w:tcBorders>
              <w:top w:val="nil"/>
              <w:left w:val="nil"/>
              <w:bottom w:val="single" w:sz="4" w:space="0" w:color="auto"/>
              <w:right w:val="single" w:sz="4" w:space="0" w:color="auto"/>
            </w:tcBorders>
            <w:shd w:val="clear" w:color="auto" w:fill="auto"/>
            <w:vAlign w:val="center"/>
            <w:hideMark/>
          </w:tcPr>
          <w:p w:rsidR="00E86526" w:rsidRPr="003E4EA6" w:rsidRDefault="00E86526" w:rsidP="00E86526">
            <w:pPr>
              <w:jc w:val="center"/>
              <w:rPr>
                <w:sz w:val="24"/>
                <w:szCs w:val="24"/>
              </w:rPr>
            </w:pPr>
            <w:r w:rsidRPr="003E4EA6">
              <w:rPr>
                <w:sz w:val="24"/>
                <w:szCs w:val="24"/>
              </w:rPr>
              <w:t>8</w:t>
            </w:r>
          </w:p>
        </w:tc>
      </w:tr>
      <w:tr w:rsidR="00A22223" w:rsidRPr="003E4EA6" w:rsidTr="00C6207E">
        <w:trPr>
          <w:trHeight w:val="33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54378C" w:rsidRPr="003E4EA6" w:rsidRDefault="0054378C" w:rsidP="0054378C">
            <w:pPr>
              <w:ind w:left="31" w:firstLine="31"/>
              <w:rPr>
                <w:sz w:val="24"/>
                <w:szCs w:val="24"/>
                <w:lang w:eastAsia="en-US"/>
              </w:rPr>
            </w:pPr>
            <w:r w:rsidRPr="003E4EA6">
              <w:rPr>
                <w:sz w:val="24"/>
                <w:szCs w:val="24"/>
                <w:lang w:eastAsia="en-US"/>
              </w:rPr>
              <w:t xml:space="preserve">Цель: </w:t>
            </w:r>
            <w:r w:rsidRPr="003E4EA6">
              <w:rPr>
                <w:color w:val="000000" w:themeColor="text1"/>
                <w:spacing w:val="2"/>
                <w:sz w:val="24"/>
                <w:szCs w:val="24"/>
              </w:rPr>
              <w:t xml:space="preserve">предоставление общедоступного и качественного дополнительного образования вне зависимости от места проживания, уровня достатка и состояния здоровья </w:t>
            </w:r>
            <w:proofErr w:type="gramStart"/>
            <w:r w:rsidRPr="003E4EA6">
              <w:rPr>
                <w:color w:val="000000" w:themeColor="text1"/>
                <w:spacing w:val="2"/>
                <w:sz w:val="24"/>
                <w:szCs w:val="24"/>
              </w:rPr>
              <w:t>обучающихся</w:t>
            </w:r>
            <w:proofErr w:type="gramEnd"/>
            <w:r w:rsidRPr="003E4EA6">
              <w:rPr>
                <w:color w:val="000000" w:themeColor="text1"/>
                <w:spacing w:val="2"/>
                <w:sz w:val="24"/>
                <w:szCs w:val="24"/>
              </w:rPr>
              <w:t>.</w:t>
            </w:r>
          </w:p>
          <w:p w:rsidR="0054378C" w:rsidRPr="003E4EA6" w:rsidRDefault="0054378C" w:rsidP="0054378C">
            <w:pPr>
              <w:ind w:left="31"/>
              <w:jc w:val="both"/>
              <w:rPr>
                <w:sz w:val="24"/>
                <w:szCs w:val="24"/>
              </w:rPr>
            </w:pPr>
            <w:r w:rsidRPr="003E4EA6">
              <w:rPr>
                <w:sz w:val="24"/>
                <w:szCs w:val="24"/>
              </w:rPr>
              <w:t>Задачи:</w:t>
            </w:r>
          </w:p>
          <w:p w:rsidR="0054378C" w:rsidRPr="003E4EA6" w:rsidRDefault="0054378C" w:rsidP="0054378C">
            <w:pPr>
              <w:shd w:val="clear" w:color="auto" w:fill="FFFFFF"/>
              <w:spacing w:line="315" w:lineRule="atLeast"/>
              <w:jc w:val="both"/>
              <w:textAlignment w:val="baseline"/>
              <w:rPr>
                <w:sz w:val="24"/>
                <w:szCs w:val="24"/>
              </w:rPr>
            </w:pPr>
            <w:r w:rsidRPr="003E4EA6">
              <w:rPr>
                <w:sz w:val="24"/>
                <w:szCs w:val="24"/>
              </w:rPr>
              <w:t>- создание условий для получения качественного дополнительного образования, поддержки талантливых и одаренных детей;</w:t>
            </w:r>
          </w:p>
          <w:p w:rsidR="00010861" w:rsidRPr="003E4EA6" w:rsidRDefault="0054378C" w:rsidP="0054378C">
            <w:pPr>
              <w:shd w:val="clear" w:color="auto" w:fill="FFFFFF"/>
              <w:spacing w:line="315" w:lineRule="atLeast"/>
              <w:jc w:val="both"/>
              <w:textAlignment w:val="baseline"/>
              <w:rPr>
                <w:sz w:val="24"/>
                <w:szCs w:val="24"/>
              </w:rPr>
            </w:pPr>
            <w:r w:rsidRPr="003E4EA6">
              <w:rPr>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tc>
      </w:tr>
      <w:tr w:rsidR="004579E4" w:rsidRPr="003E4EA6" w:rsidTr="00C6207E">
        <w:trPr>
          <w:trHeight w:val="1809"/>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79E4" w:rsidRPr="003E4EA6" w:rsidRDefault="004579E4" w:rsidP="00E86526">
            <w:pPr>
              <w:jc w:val="center"/>
              <w:rPr>
                <w:sz w:val="24"/>
                <w:szCs w:val="24"/>
              </w:rPr>
            </w:pPr>
            <w:r w:rsidRPr="003E4EA6">
              <w:rPr>
                <w:sz w:val="24"/>
                <w:szCs w:val="24"/>
              </w:rPr>
              <w:t>1.1</w:t>
            </w:r>
          </w:p>
        </w:tc>
        <w:tc>
          <w:tcPr>
            <w:tcW w:w="1620" w:type="pct"/>
            <w:gridSpan w:val="2"/>
            <w:tcBorders>
              <w:top w:val="single" w:sz="4" w:space="0" w:color="auto"/>
              <w:left w:val="nil"/>
              <w:bottom w:val="single" w:sz="4" w:space="0" w:color="auto"/>
              <w:right w:val="single" w:sz="4" w:space="0" w:color="auto"/>
            </w:tcBorders>
            <w:shd w:val="clear" w:color="auto" w:fill="auto"/>
            <w:vAlign w:val="bottom"/>
            <w:hideMark/>
          </w:tcPr>
          <w:p w:rsidR="004579E4" w:rsidRPr="003E4EA6" w:rsidRDefault="004579E4" w:rsidP="00E86526">
            <w:pPr>
              <w:jc w:val="center"/>
              <w:rPr>
                <w:sz w:val="24"/>
                <w:szCs w:val="24"/>
              </w:rPr>
            </w:pPr>
            <w:r w:rsidRPr="003E4EA6">
              <w:rPr>
                <w:sz w:val="24"/>
                <w:szCs w:val="24"/>
              </w:rPr>
              <w:t xml:space="preserve">Охват детей в возрасте </w:t>
            </w:r>
            <w:r w:rsidR="0054378C" w:rsidRPr="003E4EA6">
              <w:rPr>
                <w:sz w:val="24"/>
                <w:szCs w:val="24"/>
              </w:rPr>
              <w:t>от 5 до 18</w:t>
            </w:r>
            <w:r w:rsidRPr="003E4EA6">
              <w:rPr>
                <w:sz w:val="24"/>
                <w:szCs w:val="24"/>
              </w:rPr>
              <w:t xml:space="preserve">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w:t>
            </w:r>
            <w:r w:rsidR="008119CB" w:rsidRPr="003E4EA6">
              <w:rPr>
                <w:sz w:val="24"/>
                <w:szCs w:val="24"/>
              </w:rPr>
              <w:t>от 5 до 18</w:t>
            </w:r>
            <w:r w:rsidRPr="003E4EA6">
              <w:rPr>
                <w:sz w:val="24"/>
                <w:szCs w:val="24"/>
              </w:rPr>
              <w:t>лет)</w:t>
            </w:r>
          </w:p>
        </w:tc>
        <w:tc>
          <w:tcPr>
            <w:tcW w:w="496" w:type="pct"/>
            <w:gridSpan w:val="2"/>
            <w:tcBorders>
              <w:top w:val="single" w:sz="4" w:space="0" w:color="auto"/>
              <w:left w:val="nil"/>
              <w:bottom w:val="single" w:sz="4" w:space="0" w:color="auto"/>
              <w:right w:val="single" w:sz="4" w:space="0" w:color="auto"/>
            </w:tcBorders>
            <w:shd w:val="clear" w:color="auto" w:fill="auto"/>
            <w:vAlign w:val="center"/>
            <w:hideMark/>
          </w:tcPr>
          <w:p w:rsidR="004579E4" w:rsidRPr="003E4EA6" w:rsidRDefault="004579E4" w:rsidP="00004295">
            <w:pPr>
              <w:jc w:val="center"/>
              <w:rPr>
                <w:sz w:val="24"/>
                <w:szCs w:val="24"/>
              </w:rPr>
            </w:pPr>
            <w:r w:rsidRPr="003E4EA6">
              <w:rPr>
                <w:sz w:val="24"/>
                <w:szCs w:val="24"/>
              </w:rPr>
              <w:t>%</w:t>
            </w:r>
          </w:p>
        </w:tc>
        <w:tc>
          <w:tcPr>
            <w:tcW w:w="596" w:type="pct"/>
            <w:gridSpan w:val="2"/>
            <w:tcBorders>
              <w:top w:val="single" w:sz="4" w:space="0" w:color="auto"/>
              <w:left w:val="nil"/>
              <w:bottom w:val="single" w:sz="4" w:space="0" w:color="auto"/>
              <w:right w:val="single" w:sz="4" w:space="0" w:color="auto"/>
            </w:tcBorders>
            <w:shd w:val="clear" w:color="auto" w:fill="auto"/>
            <w:vAlign w:val="center"/>
            <w:hideMark/>
          </w:tcPr>
          <w:p w:rsidR="004579E4" w:rsidRPr="003E4EA6" w:rsidRDefault="004579E4" w:rsidP="00004295">
            <w:pPr>
              <w:jc w:val="center"/>
              <w:rPr>
                <w:sz w:val="24"/>
                <w:szCs w:val="24"/>
              </w:rPr>
            </w:pPr>
            <w:r w:rsidRPr="003E4EA6">
              <w:rPr>
                <w:sz w:val="24"/>
                <w:szCs w:val="24"/>
              </w:rPr>
              <w:t>Ведомственная отчетность</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rsidR="004579E4" w:rsidRPr="003E4EA6" w:rsidRDefault="0054378C" w:rsidP="00963768">
            <w:pPr>
              <w:jc w:val="center"/>
              <w:rPr>
                <w:sz w:val="24"/>
                <w:szCs w:val="24"/>
              </w:rPr>
            </w:pPr>
            <w:r w:rsidRPr="003E4EA6">
              <w:rPr>
                <w:sz w:val="24"/>
                <w:szCs w:val="24"/>
              </w:rPr>
              <w:t>88,6</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rsidR="004579E4" w:rsidRPr="003E4EA6" w:rsidRDefault="0054378C" w:rsidP="00963768">
            <w:pPr>
              <w:autoSpaceDE w:val="0"/>
              <w:autoSpaceDN w:val="0"/>
              <w:adjustRightInd w:val="0"/>
              <w:jc w:val="center"/>
              <w:rPr>
                <w:sz w:val="24"/>
                <w:szCs w:val="24"/>
              </w:rPr>
            </w:pPr>
            <w:r w:rsidRPr="003E4EA6">
              <w:rPr>
                <w:sz w:val="24"/>
                <w:szCs w:val="24"/>
              </w:rPr>
              <w:t>88,6</w:t>
            </w:r>
          </w:p>
        </w:tc>
        <w:tc>
          <w:tcPr>
            <w:tcW w:w="546" w:type="pct"/>
            <w:tcBorders>
              <w:top w:val="single" w:sz="4" w:space="0" w:color="auto"/>
              <w:left w:val="nil"/>
              <w:bottom w:val="single" w:sz="4" w:space="0" w:color="auto"/>
              <w:right w:val="single" w:sz="4" w:space="0" w:color="auto"/>
            </w:tcBorders>
            <w:shd w:val="clear" w:color="auto" w:fill="auto"/>
            <w:vAlign w:val="center"/>
          </w:tcPr>
          <w:p w:rsidR="004579E4" w:rsidRPr="003E4EA6" w:rsidRDefault="0054378C" w:rsidP="00963768">
            <w:pPr>
              <w:autoSpaceDE w:val="0"/>
              <w:autoSpaceDN w:val="0"/>
              <w:adjustRightInd w:val="0"/>
              <w:jc w:val="center"/>
              <w:rPr>
                <w:sz w:val="24"/>
                <w:szCs w:val="24"/>
              </w:rPr>
            </w:pPr>
            <w:r w:rsidRPr="003E4EA6">
              <w:rPr>
                <w:sz w:val="24"/>
                <w:szCs w:val="24"/>
              </w:rPr>
              <w:t>91,5</w:t>
            </w:r>
          </w:p>
        </w:tc>
        <w:tc>
          <w:tcPr>
            <w:tcW w:w="446" w:type="pct"/>
            <w:tcBorders>
              <w:top w:val="single" w:sz="4" w:space="0" w:color="auto"/>
              <w:left w:val="nil"/>
              <w:bottom w:val="single" w:sz="4" w:space="0" w:color="auto"/>
              <w:right w:val="single" w:sz="4" w:space="0" w:color="auto"/>
            </w:tcBorders>
            <w:shd w:val="clear" w:color="auto" w:fill="auto"/>
            <w:vAlign w:val="center"/>
          </w:tcPr>
          <w:p w:rsidR="004579E4" w:rsidRPr="003E4EA6" w:rsidRDefault="0054378C" w:rsidP="00963768">
            <w:pPr>
              <w:autoSpaceDE w:val="0"/>
              <w:autoSpaceDN w:val="0"/>
              <w:adjustRightInd w:val="0"/>
              <w:jc w:val="center"/>
              <w:rPr>
                <w:sz w:val="24"/>
                <w:szCs w:val="24"/>
              </w:rPr>
            </w:pPr>
            <w:r w:rsidRPr="003E4EA6">
              <w:rPr>
                <w:sz w:val="24"/>
                <w:szCs w:val="24"/>
              </w:rPr>
              <w:t>92,3</w:t>
            </w:r>
          </w:p>
        </w:tc>
      </w:tr>
      <w:tr w:rsidR="004579E4" w:rsidRPr="003E4EA6" w:rsidTr="00C6207E">
        <w:trPr>
          <w:trHeight w:val="1962"/>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79E4" w:rsidRPr="003E4EA6" w:rsidRDefault="004579E4" w:rsidP="00E86526">
            <w:pPr>
              <w:jc w:val="center"/>
              <w:rPr>
                <w:sz w:val="24"/>
                <w:szCs w:val="24"/>
              </w:rPr>
            </w:pPr>
            <w:r w:rsidRPr="003E4EA6">
              <w:rPr>
                <w:sz w:val="24"/>
                <w:szCs w:val="24"/>
              </w:rPr>
              <w:t>1.2</w:t>
            </w:r>
          </w:p>
        </w:tc>
        <w:tc>
          <w:tcPr>
            <w:tcW w:w="1620" w:type="pct"/>
            <w:gridSpan w:val="2"/>
            <w:tcBorders>
              <w:top w:val="single" w:sz="4" w:space="0" w:color="auto"/>
              <w:left w:val="nil"/>
              <w:bottom w:val="single" w:sz="4" w:space="0" w:color="auto"/>
              <w:right w:val="single" w:sz="4" w:space="0" w:color="auto"/>
            </w:tcBorders>
            <w:shd w:val="clear" w:color="auto" w:fill="auto"/>
            <w:vAlign w:val="bottom"/>
          </w:tcPr>
          <w:p w:rsidR="004579E4" w:rsidRPr="003E4EA6" w:rsidRDefault="004579E4" w:rsidP="00AC0FA9">
            <w:pPr>
              <w:jc w:val="center"/>
              <w:rPr>
                <w:sz w:val="24"/>
                <w:szCs w:val="24"/>
              </w:rPr>
            </w:pPr>
            <w:r w:rsidRPr="003E4EA6">
              <w:rPr>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от 5 до 18 лет.</w:t>
            </w:r>
          </w:p>
        </w:tc>
        <w:tc>
          <w:tcPr>
            <w:tcW w:w="496" w:type="pct"/>
            <w:gridSpan w:val="2"/>
            <w:tcBorders>
              <w:top w:val="single" w:sz="4" w:space="0" w:color="auto"/>
              <w:left w:val="nil"/>
              <w:bottom w:val="single" w:sz="4" w:space="0" w:color="auto"/>
              <w:right w:val="single" w:sz="4" w:space="0" w:color="auto"/>
            </w:tcBorders>
            <w:shd w:val="clear" w:color="auto" w:fill="auto"/>
            <w:vAlign w:val="center"/>
          </w:tcPr>
          <w:p w:rsidR="004579E4" w:rsidRPr="003E4EA6" w:rsidRDefault="004579E4" w:rsidP="00004295">
            <w:pPr>
              <w:jc w:val="center"/>
              <w:rPr>
                <w:sz w:val="24"/>
                <w:szCs w:val="24"/>
              </w:rPr>
            </w:pPr>
            <w:r w:rsidRPr="003E4EA6">
              <w:rPr>
                <w:sz w:val="24"/>
                <w:szCs w:val="24"/>
              </w:rPr>
              <w:t>%</w:t>
            </w:r>
          </w:p>
        </w:tc>
        <w:tc>
          <w:tcPr>
            <w:tcW w:w="596" w:type="pct"/>
            <w:gridSpan w:val="2"/>
            <w:tcBorders>
              <w:top w:val="single" w:sz="4" w:space="0" w:color="auto"/>
              <w:left w:val="nil"/>
              <w:bottom w:val="single" w:sz="4" w:space="0" w:color="auto"/>
              <w:right w:val="single" w:sz="4" w:space="0" w:color="auto"/>
            </w:tcBorders>
            <w:shd w:val="clear" w:color="auto" w:fill="auto"/>
            <w:vAlign w:val="center"/>
          </w:tcPr>
          <w:p w:rsidR="004579E4" w:rsidRPr="003E4EA6" w:rsidRDefault="004579E4" w:rsidP="00010861">
            <w:pPr>
              <w:jc w:val="center"/>
              <w:rPr>
                <w:sz w:val="24"/>
                <w:szCs w:val="24"/>
              </w:rPr>
            </w:pPr>
            <w:r w:rsidRPr="003E4EA6">
              <w:rPr>
                <w:sz w:val="24"/>
                <w:szCs w:val="24"/>
              </w:rPr>
              <w:t>Ведомственная отчетность</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rsidR="004579E4" w:rsidRPr="003E4EA6" w:rsidRDefault="0054378C" w:rsidP="00963768">
            <w:pPr>
              <w:jc w:val="center"/>
              <w:rPr>
                <w:sz w:val="24"/>
                <w:szCs w:val="24"/>
              </w:rPr>
            </w:pPr>
            <w:r w:rsidRPr="003E4EA6">
              <w:rPr>
                <w:sz w:val="24"/>
                <w:szCs w:val="24"/>
              </w:rPr>
              <w:t>9,5</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rsidR="004579E4" w:rsidRPr="003E4EA6" w:rsidRDefault="0054378C" w:rsidP="00963768">
            <w:pPr>
              <w:jc w:val="center"/>
              <w:rPr>
                <w:sz w:val="24"/>
                <w:szCs w:val="24"/>
              </w:rPr>
            </w:pPr>
            <w:r w:rsidRPr="003E4EA6">
              <w:rPr>
                <w:sz w:val="24"/>
                <w:szCs w:val="24"/>
              </w:rPr>
              <w:t>12</w:t>
            </w:r>
          </w:p>
        </w:tc>
        <w:tc>
          <w:tcPr>
            <w:tcW w:w="546" w:type="pct"/>
            <w:tcBorders>
              <w:top w:val="single" w:sz="4" w:space="0" w:color="auto"/>
              <w:left w:val="nil"/>
              <w:bottom w:val="single" w:sz="4" w:space="0" w:color="auto"/>
              <w:right w:val="single" w:sz="4" w:space="0" w:color="auto"/>
            </w:tcBorders>
            <w:shd w:val="clear" w:color="auto" w:fill="auto"/>
            <w:vAlign w:val="center"/>
          </w:tcPr>
          <w:p w:rsidR="004579E4" w:rsidRPr="003E4EA6" w:rsidRDefault="0054378C" w:rsidP="00963768">
            <w:pPr>
              <w:jc w:val="center"/>
              <w:rPr>
                <w:sz w:val="24"/>
                <w:szCs w:val="24"/>
              </w:rPr>
            </w:pPr>
            <w:r w:rsidRPr="003E4EA6">
              <w:rPr>
                <w:sz w:val="24"/>
                <w:szCs w:val="24"/>
              </w:rPr>
              <w:t>13</w:t>
            </w:r>
          </w:p>
        </w:tc>
        <w:tc>
          <w:tcPr>
            <w:tcW w:w="446" w:type="pct"/>
            <w:tcBorders>
              <w:top w:val="single" w:sz="4" w:space="0" w:color="auto"/>
              <w:left w:val="nil"/>
              <w:bottom w:val="single" w:sz="4" w:space="0" w:color="auto"/>
              <w:right w:val="single" w:sz="4" w:space="0" w:color="auto"/>
            </w:tcBorders>
            <w:shd w:val="clear" w:color="auto" w:fill="auto"/>
            <w:vAlign w:val="center"/>
          </w:tcPr>
          <w:p w:rsidR="004579E4" w:rsidRPr="003E4EA6" w:rsidRDefault="0054378C" w:rsidP="00963768">
            <w:pPr>
              <w:jc w:val="center"/>
              <w:rPr>
                <w:sz w:val="24"/>
                <w:szCs w:val="24"/>
              </w:rPr>
            </w:pPr>
            <w:r w:rsidRPr="003E4EA6">
              <w:rPr>
                <w:sz w:val="24"/>
                <w:szCs w:val="24"/>
              </w:rPr>
              <w:t>14</w:t>
            </w:r>
          </w:p>
        </w:tc>
      </w:tr>
    </w:tbl>
    <w:p w:rsidR="007128E9" w:rsidRPr="003E4EA6" w:rsidRDefault="00DE7780" w:rsidP="00430637">
      <w:r w:rsidRPr="003E4EA6">
        <w:br w:type="page"/>
      </w:r>
    </w:p>
    <w:tbl>
      <w:tblPr>
        <w:tblpPr w:leftFromText="180" w:rightFromText="180" w:vertAnchor="page" w:horzAnchor="margin" w:tblpXSpec="center" w:tblpY="748"/>
        <w:tblW w:w="15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
        <w:gridCol w:w="534"/>
        <w:gridCol w:w="101"/>
        <w:gridCol w:w="700"/>
        <w:gridCol w:w="2108"/>
        <w:gridCol w:w="33"/>
        <w:gridCol w:w="666"/>
        <w:gridCol w:w="43"/>
        <w:gridCol w:w="709"/>
        <w:gridCol w:w="704"/>
        <w:gridCol w:w="34"/>
        <w:gridCol w:w="110"/>
        <w:gridCol w:w="635"/>
        <w:gridCol w:w="216"/>
        <w:gridCol w:w="603"/>
        <w:gridCol w:w="1383"/>
        <w:gridCol w:w="13"/>
        <w:gridCol w:w="31"/>
        <w:gridCol w:w="1238"/>
        <w:gridCol w:w="14"/>
        <w:gridCol w:w="31"/>
        <w:gridCol w:w="1237"/>
        <w:gridCol w:w="15"/>
        <w:gridCol w:w="31"/>
        <w:gridCol w:w="1520"/>
        <w:gridCol w:w="47"/>
        <w:gridCol w:w="2231"/>
        <w:gridCol w:w="34"/>
      </w:tblGrid>
      <w:tr w:rsidR="00E93B8A" w:rsidRPr="003E4EA6" w:rsidTr="00C6207E">
        <w:trPr>
          <w:gridBefore w:val="1"/>
          <w:wBefore w:w="68" w:type="dxa"/>
          <w:trHeight w:val="767"/>
        </w:trPr>
        <w:tc>
          <w:tcPr>
            <w:tcW w:w="1335" w:type="dxa"/>
            <w:gridSpan w:val="3"/>
            <w:tcBorders>
              <w:top w:val="nil"/>
              <w:left w:val="nil"/>
              <w:bottom w:val="nil"/>
              <w:right w:val="nil"/>
            </w:tcBorders>
          </w:tcPr>
          <w:p w:rsidR="00E93B8A" w:rsidRPr="003E4EA6" w:rsidRDefault="00E93B8A" w:rsidP="00E93B8A">
            <w:pPr>
              <w:rPr>
                <w:bCs/>
                <w:sz w:val="24"/>
                <w:szCs w:val="24"/>
              </w:rPr>
            </w:pPr>
            <w:bookmarkStart w:id="3" w:name="RANGE!B1:M13"/>
            <w:bookmarkEnd w:id="3"/>
          </w:p>
          <w:p w:rsidR="00E93B8A" w:rsidRPr="003E4EA6" w:rsidRDefault="00E93B8A" w:rsidP="00E93B8A">
            <w:pPr>
              <w:rPr>
                <w:bCs/>
                <w:sz w:val="24"/>
                <w:szCs w:val="24"/>
              </w:rPr>
            </w:pPr>
          </w:p>
          <w:p w:rsidR="00E93B8A" w:rsidRPr="003E4EA6" w:rsidRDefault="00E93B8A" w:rsidP="00E93B8A">
            <w:pPr>
              <w:rPr>
                <w:bCs/>
                <w:sz w:val="24"/>
                <w:szCs w:val="24"/>
              </w:rPr>
            </w:pPr>
          </w:p>
        </w:tc>
        <w:tc>
          <w:tcPr>
            <w:tcW w:w="4407" w:type="dxa"/>
            <w:gridSpan w:val="8"/>
            <w:tcBorders>
              <w:top w:val="nil"/>
              <w:left w:val="nil"/>
              <w:bottom w:val="nil"/>
              <w:right w:val="nil"/>
            </w:tcBorders>
          </w:tcPr>
          <w:p w:rsidR="00E93B8A" w:rsidRPr="003E4EA6" w:rsidRDefault="00E93B8A" w:rsidP="00E93B8A">
            <w:pPr>
              <w:ind w:right="176"/>
              <w:jc w:val="right"/>
              <w:rPr>
                <w:bCs/>
              </w:rPr>
            </w:pPr>
          </w:p>
        </w:tc>
        <w:tc>
          <w:tcPr>
            <w:tcW w:w="9279" w:type="dxa"/>
            <w:gridSpan w:val="16"/>
            <w:tcBorders>
              <w:top w:val="nil"/>
              <w:left w:val="nil"/>
              <w:bottom w:val="nil"/>
              <w:right w:val="nil"/>
            </w:tcBorders>
          </w:tcPr>
          <w:p w:rsidR="00E93B8A" w:rsidRPr="003E4EA6" w:rsidRDefault="00E93B8A" w:rsidP="00FC3156">
            <w:pPr>
              <w:ind w:left="5238" w:right="-5"/>
              <w:rPr>
                <w:bCs/>
              </w:rPr>
            </w:pPr>
            <w:r w:rsidRPr="003E4EA6">
              <w:rPr>
                <w:bCs/>
              </w:rPr>
              <w:t>Приложение к подпрограмме 3</w:t>
            </w:r>
          </w:p>
          <w:p w:rsidR="00E93B8A" w:rsidRPr="003E4EA6" w:rsidRDefault="00E93B8A" w:rsidP="00E93B8A">
            <w:pPr>
              <w:ind w:left="4731" w:right="176"/>
              <w:rPr>
                <w:bCs/>
              </w:rPr>
            </w:pPr>
          </w:p>
        </w:tc>
      </w:tr>
      <w:tr w:rsidR="00E93B8A" w:rsidRPr="003E4EA6" w:rsidTr="00C6207E">
        <w:trPr>
          <w:gridBefore w:val="1"/>
          <w:wBefore w:w="68" w:type="dxa"/>
          <w:trHeight w:val="609"/>
        </w:trPr>
        <w:tc>
          <w:tcPr>
            <w:tcW w:w="1335" w:type="dxa"/>
            <w:gridSpan w:val="3"/>
            <w:tcBorders>
              <w:top w:val="nil"/>
              <w:left w:val="nil"/>
              <w:bottom w:val="single" w:sz="4" w:space="0" w:color="auto"/>
              <w:right w:val="nil"/>
            </w:tcBorders>
          </w:tcPr>
          <w:p w:rsidR="00E93B8A" w:rsidRPr="003E4EA6" w:rsidRDefault="00E93B8A" w:rsidP="00E93B8A">
            <w:pPr>
              <w:ind w:right="176"/>
              <w:jc w:val="right"/>
              <w:rPr>
                <w:bCs/>
                <w:sz w:val="24"/>
                <w:szCs w:val="24"/>
              </w:rPr>
            </w:pPr>
          </w:p>
        </w:tc>
        <w:tc>
          <w:tcPr>
            <w:tcW w:w="13686" w:type="dxa"/>
            <w:gridSpan w:val="24"/>
            <w:tcBorders>
              <w:top w:val="nil"/>
              <w:left w:val="nil"/>
              <w:bottom w:val="single" w:sz="4" w:space="0" w:color="auto"/>
              <w:right w:val="nil"/>
            </w:tcBorders>
          </w:tcPr>
          <w:p w:rsidR="00E93B8A" w:rsidRPr="003E4EA6" w:rsidRDefault="00E93B8A" w:rsidP="00E93B8A">
            <w:pPr>
              <w:ind w:right="176"/>
              <w:jc w:val="center"/>
              <w:rPr>
                <w:b/>
                <w:bCs/>
              </w:rPr>
            </w:pPr>
            <w:r w:rsidRPr="003E4EA6">
              <w:rPr>
                <w:b/>
                <w:bCs/>
              </w:rPr>
              <w:t>Перечень мероприятий подпрограммы 3</w:t>
            </w:r>
          </w:p>
        </w:tc>
      </w:tr>
      <w:tr w:rsidR="00E93B8A" w:rsidRPr="003E4EA6" w:rsidTr="00C6207E">
        <w:trPr>
          <w:gridBefore w:val="1"/>
          <w:wBefore w:w="68" w:type="dxa"/>
          <w:trHeight w:val="793"/>
        </w:trPr>
        <w:tc>
          <w:tcPr>
            <w:tcW w:w="635" w:type="dxa"/>
            <w:gridSpan w:val="2"/>
            <w:vMerge w:val="restart"/>
            <w:tcBorders>
              <w:top w:val="single" w:sz="4" w:space="0" w:color="auto"/>
              <w:left w:val="single" w:sz="4" w:space="0" w:color="auto"/>
              <w:bottom w:val="single" w:sz="4" w:space="0" w:color="000000"/>
              <w:right w:val="single" w:sz="4" w:space="0" w:color="auto"/>
            </w:tcBorders>
            <w:hideMark/>
          </w:tcPr>
          <w:p w:rsidR="00E93B8A" w:rsidRPr="003E4EA6" w:rsidRDefault="00E93B8A" w:rsidP="00E93B8A">
            <w:pPr>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2808"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E93B8A" w:rsidRPr="003E4EA6" w:rsidRDefault="00E93B8A" w:rsidP="00E93B8A">
            <w:pPr>
              <w:jc w:val="center"/>
              <w:rPr>
                <w:sz w:val="24"/>
                <w:szCs w:val="24"/>
              </w:rPr>
            </w:pPr>
            <w:r w:rsidRPr="003E4EA6">
              <w:rPr>
                <w:sz w:val="24"/>
                <w:szCs w:val="24"/>
              </w:rPr>
              <w:t>Цели, задачи, мероприятия</w:t>
            </w:r>
          </w:p>
        </w:tc>
        <w:tc>
          <w:tcPr>
            <w:tcW w:w="69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E93B8A" w:rsidRPr="003E4EA6" w:rsidRDefault="00E93B8A" w:rsidP="00E93B8A">
            <w:pPr>
              <w:ind w:left="-108" w:right="-160"/>
              <w:jc w:val="center"/>
              <w:rPr>
                <w:sz w:val="24"/>
                <w:szCs w:val="24"/>
              </w:rPr>
            </w:pPr>
            <w:r w:rsidRPr="003E4EA6">
              <w:rPr>
                <w:sz w:val="24"/>
                <w:szCs w:val="24"/>
              </w:rPr>
              <w:t>ГРБС</w:t>
            </w:r>
          </w:p>
        </w:tc>
        <w:tc>
          <w:tcPr>
            <w:tcW w:w="3054" w:type="dxa"/>
            <w:gridSpan w:val="8"/>
            <w:tcBorders>
              <w:top w:val="single" w:sz="4" w:space="0" w:color="auto"/>
              <w:left w:val="single" w:sz="4" w:space="0" w:color="auto"/>
              <w:bottom w:val="single" w:sz="4" w:space="0" w:color="auto"/>
              <w:right w:val="single" w:sz="4" w:space="0" w:color="auto"/>
            </w:tcBorders>
            <w:vAlign w:val="center"/>
            <w:hideMark/>
          </w:tcPr>
          <w:p w:rsidR="00E93B8A" w:rsidRPr="003E4EA6" w:rsidRDefault="00E93B8A" w:rsidP="00E93B8A">
            <w:pPr>
              <w:jc w:val="center"/>
              <w:rPr>
                <w:sz w:val="24"/>
                <w:szCs w:val="24"/>
              </w:rPr>
            </w:pPr>
            <w:r w:rsidRPr="003E4EA6">
              <w:rPr>
                <w:sz w:val="24"/>
                <w:szCs w:val="24"/>
              </w:rPr>
              <w:t>Код бюджетной классификации</w:t>
            </w:r>
          </w:p>
        </w:tc>
        <w:tc>
          <w:tcPr>
            <w:tcW w:w="5560" w:type="dxa"/>
            <w:gridSpan w:val="11"/>
            <w:tcBorders>
              <w:top w:val="single" w:sz="4" w:space="0" w:color="auto"/>
              <w:left w:val="single" w:sz="4" w:space="0" w:color="auto"/>
              <w:bottom w:val="single" w:sz="4" w:space="0" w:color="auto"/>
              <w:right w:val="single" w:sz="4" w:space="0" w:color="auto"/>
            </w:tcBorders>
            <w:hideMark/>
          </w:tcPr>
          <w:p w:rsidR="00E93B8A" w:rsidRPr="003E4EA6" w:rsidRDefault="00E93B8A" w:rsidP="00E93B8A">
            <w:pPr>
              <w:jc w:val="center"/>
              <w:rPr>
                <w:sz w:val="24"/>
                <w:szCs w:val="24"/>
              </w:rPr>
            </w:pPr>
            <w:r w:rsidRPr="003E4EA6">
              <w:rPr>
                <w:sz w:val="24"/>
                <w:szCs w:val="24"/>
              </w:rPr>
              <w:t>Расходы по годам реализации программы (тыс. руб.)</w:t>
            </w:r>
          </w:p>
        </w:tc>
        <w:tc>
          <w:tcPr>
            <w:tcW w:w="2265" w:type="dxa"/>
            <w:gridSpan w:val="2"/>
            <w:vMerge w:val="restart"/>
            <w:tcBorders>
              <w:top w:val="single" w:sz="4" w:space="0" w:color="auto"/>
              <w:left w:val="single" w:sz="4" w:space="0" w:color="auto"/>
              <w:bottom w:val="single" w:sz="4" w:space="0" w:color="000000"/>
              <w:right w:val="single" w:sz="4" w:space="0" w:color="auto"/>
            </w:tcBorders>
            <w:hideMark/>
          </w:tcPr>
          <w:p w:rsidR="00E93B8A" w:rsidRPr="003E4EA6" w:rsidRDefault="00E93B8A" w:rsidP="00E93B8A">
            <w:pPr>
              <w:jc w:val="center"/>
              <w:rPr>
                <w:sz w:val="24"/>
                <w:szCs w:val="24"/>
              </w:rPr>
            </w:pPr>
            <w:r w:rsidRPr="003E4E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E93B8A" w:rsidRPr="003E4EA6" w:rsidTr="008119CB">
        <w:trPr>
          <w:gridBefore w:val="1"/>
          <w:wBefore w:w="68" w:type="dxa"/>
          <w:trHeight w:val="2301"/>
        </w:trPr>
        <w:tc>
          <w:tcPr>
            <w:tcW w:w="635" w:type="dxa"/>
            <w:gridSpan w:val="2"/>
            <w:vMerge/>
            <w:tcBorders>
              <w:top w:val="single" w:sz="4" w:space="0" w:color="auto"/>
              <w:left w:val="single" w:sz="4" w:space="0" w:color="auto"/>
              <w:bottom w:val="single" w:sz="4" w:space="0" w:color="000000"/>
              <w:right w:val="single" w:sz="4" w:space="0" w:color="auto"/>
            </w:tcBorders>
            <w:vAlign w:val="center"/>
            <w:hideMark/>
          </w:tcPr>
          <w:p w:rsidR="00E93B8A" w:rsidRPr="003E4EA6" w:rsidRDefault="00E93B8A" w:rsidP="00E93B8A">
            <w:pPr>
              <w:rPr>
                <w:sz w:val="24"/>
                <w:szCs w:val="24"/>
              </w:rPr>
            </w:pPr>
          </w:p>
        </w:tc>
        <w:tc>
          <w:tcPr>
            <w:tcW w:w="2808" w:type="dxa"/>
            <w:gridSpan w:val="2"/>
            <w:vMerge/>
            <w:tcBorders>
              <w:top w:val="single" w:sz="4" w:space="0" w:color="auto"/>
              <w:left w:val="single" w:sz="4" w:space="0" w:color="auto"/>
              <w:bottom w:val="single" w:sz="4" w:space="0" w:color="000000"/>
              <w:right w:val="single" w:sz="4" w:space="0" w:color="auto"/>
            </w:tcBorders>
            <w:vAlign w:val="center"/>
            <w:hideMark/>
          </w:tcPr>
          <w:p w:rsidR="00E93B8A" w:rsidRPr="003E4EA6" w:rsidRDefault="00E93B8A" w:rsidP="00E93B8A">
            <w:pPr>
              <w:rPr>
                <w:sz w:val="24"/>
                <w:szCs w:val="24"/>
              </w:rPr>
            </w:pPr>
          </w:p>
        </w:tc>
        <w:tc>
          <w:tcPr>
            <w:tcW w:w="699" w:type="dxa"/>
            <w:gridSpan w:val="2"/>
            <w:vMerge/>
            <w:tcBorders>
              <w:top w:val="single" w:sz="4" w:space="0" w:color="auto"/>
              <w:left w:val="single" w:sz="4" w:space="0" w:color="auto"/>
              <w:bottom w:val="single" w:sz="4" w:space="0" w:color="000000"/>
              <w:right w:val="single" w:sz="4" w:space="0" w:color="auto"/>
            </w:tcBorders>
            <w:vAlign w:val="center"/>
            <w:hideMark/>
          </w:tcPr>
          <w:p w:rsidR="00E93B8A" w:rsidRPr="003E4EA6" w:rsidRDefault="00E93B8A" w:rsidP="00E93B8A">
            <w:pPr>
              <w:rPr>
                <w:sz w:val="24"/>
                <w:szCs w:val="24"/>
              </w:rPr>
            </w:pPr>
          </w:p>
        </w:tc>
        <w:tc>
          <w:tcPr>
            <w:tcW w:w="752" w:type="dxa"/>
            <w:gridSpan w:val="2"/>
            <w:tcBorders>
              <w:top w:val="single" w:sz="4" w:space="0" w:color="auto"/>
              <w:left w:val="single" w:sz="4" w:space="0" w:color="000000"/>
              <w:bottom w:val="single" w:sz="4" w:space="0" w:color="000000"/>
              <w:right w:val="single" w:sz="4" w:space="0" w:color="000000"/>
            </w:tcBorders>
            <w:vAlign w:val="center"/>
            <w:hideMark/>
          </w:tcPr>
          <w:p w:rsidR="00E93B8A" w:rsidRPr="003E4EA6" w:rsidRDefault="00E93B8A" w:rsidP="00E93B8A">
            <w:pPr>
              <w:ind w:left="-56" w:right="-87"/>
              <w:jc w:val="center"/>
              <w:rPr>
                <w:sz w:val="24"/>
                <w:szCs w:val="24"/>
              </w:rPr>
            </w:pPr>
            <w:r w:rsidRPr="003E4EA6">
              <w:rPr>
                <w:sz w:val="24"/>
                <w:szCs w:val="24"/>
              </w:rPr>
              <w:t>ГРБС</w:t>
            </w:r>
          </w:p>
        </w:tc>
        <w:tc>
          <w:tcPr>
            <w:tcW w:w="738" w:type="dxa"/>
            <w:gridSpan w:val="2"/>
            <w:tcBorders>
              <w:top w:val="single" w:sz="4" w:space="0" w:color="auto"/>
              <w:left w:val="single" w:sz="4" w:space="0" w:color="000000"/>
              <w:bottom w:val="single" w:sz="4" w:space="0" w:color="000000"/>
              <w:right w:val="single" w:sz="4" w:space="0" w:color="000000"/>
            </w:tcBorders>
            <w:vAlign w:val="center"/>
            <w:hideMark/>
          </w:tcPr>
          <w:p w:rsidR="00E93B8A" w:rsidRPr="003E4EA6" w:rsidRDefault="00E93B8A" w:rsidP="00E93B8A">
            <w:pPr>
              <w:jc w:val="center"/>
              <w:rPr>
                <w:sz w:val="24"/>
                <w:szCs w:val="24"/>
              </w:rPr>
            </w:pPr>
            <w:proofErr w:type="spellStart"/>
            <w:r w:rsidRPr="003E4EA6">
              <w:rPr>
                <w:sz w:val="24"/>
                <w:szCs w:val="24"/>
              </w:rPr>
              <w:t>РзПр</w:t>
            </w:r>
            <w:proofErr w:type="spellEnd"/>
          </w:p>
        </w:tc>
        <w:tc>
          <w:tcPr>
            <w:tcW w:w="745" w:type="dxa"/>
            <w:gridSpan w:val="2"/>
            <w:tcBorders>
              <w:top w:val="single" w:sz="4" w:space="0" w:color="auto"/>
              <w:left w:val="single" w:sz="4" w:space="0" w:color="000000"/>
              <w:bottom w:val="single" w:sz="4" w:space="0" w:color="000000"/>
              <w:right w:val="single" w:sz="4" w:space="0" w:color="000000"/>
            </w:tcBorders>
            <w:vAlign w:val="center"/>
            <w:hideMark/>
          </w:tcPr>
          <w:p w:rsidR="00E93B8A" w:rsidRPr="003E4EA6" w:rsidRDefault="00E93B8A" w:rsidP="00E93B8A">
            <w:pPr>
              <w:jc w:val="center"/>
              <w:rPr>
                <w:sz w:val="24"/>
                <w:szCs w:val="24"/>
              </w:rPr>
            </w:pPr>
            <w:r w:rsidRPr="003E4EA6">
              <w:rPr>
                <w:sz w:val="24"/>
                <w:szCs w:val="24"/>
              </w:rPr>
              <w:t>ЦСР</w:t>
            </w:r>
          </w:p>
        </w:tc>
        <w:tc>
          <w:tcPr>
            <w:tcW w:w="819" w:type="dxa"/>
            <w:gridSpan w:val="2"/>
            <w:tcBorders>
              <w:top w:val="single" w:sz="4" w:space="0" w:color="auto"/>
              <w:left w:val="single" w:sz="4" w:space="0" w:color="000000"/>
              <w:bottom w:val="single" w:sz="4" w:space="0" w:color="000000"/>
              <w:right w:val="single" w:sz="4" w:space="0" w:color="000000"/>
            </w:tcBorders>
            <w:vAlign w:val="center"/>
            <w:hideMark/>
          </w:tcPr>
          <w:p w:rsidR="00E93B8A" w:rsidRPr="003E4EA6" w:rsidRDefault="00E93B8A" w:rsidP="00E93B8A">
            <w:pPr>
              <w:jc w:val="center"/>
              <w:rPr>
                <w:sz w:val="24"/>
                <w:szCs w:val="24"/>
              </w:rPr>
            </w:pPr>
            <w:r w:rsidRPr="003E4EA6">
              <w:rPr>
                <w:sz w:val="24"/>
                <w:szCs w:val="24"/>
              </w:rPr>
              <w:t>ВР</w:t>
            </w:r>
          </w:p>
        </w:tc>
        <w:tc>
          <w:tcPr>
            <w:tcW w:w="1427" w:type="dxa"/>
            <w:gridSpan w:val="3"/>
            <w:tcBorders>
              <w:top w:val="single" w:sz="4" w:space="0" w:color="auto"/>
              <w:left w:val="single" w:sz="4" w:space="0" w:color="000000"/>
              <w:bottom w:val="single" w:sz="4" w:space="0" w:color="000000"/>
              <w:right w:val="single" w:sz="4" w:space="0" w:color="000000"/>
            </w:tcBorders>
            <w:vAlign w:val="center"/>
          </w:tcPr>
          <w:p w:rsidR="00E93B8A" w:rsidRPr="003E4EA6" w:rsidRDefault="008119CB" w:rsidP="00E93B8A">
            <w:pPr>
              <w:jc w:val="center"/>
              <w:rPr>
                <w:sz w:val="24"/>
                <w:szCs w:val="24"/>
              </w:rPr>
            </w:pPr>
            <w:r w:rsidRPr="003E4EA6">
              <w:rPr>
                <w:sz w:val="24"/>
                <w:szCs w:val="24"/>
              </w:rPr>
              <w:t>2023</w:t>
            </w:r>
          </w:p>
        </w:tc>
        <w:tc>
          <w:tcPr>
            <w:tcW w:w="1283" w:type="dxa"/>
            <w:gridSpan w:val="3"/>
            <w:tcBorders>
              <w:top w:val="single" w:sz="4" w:space="0" w:color="auto"/>
              <w:left w:val="single" w:sz="4" w:space="0" w:color="000000"/>
              <w:bottom w:val="single" w:sz="4" w:space="0" w:color="000000"/>
              <w:right w:val="single" w:sz="4" w:space="0" w:color="000000"/>
            </w:tcBorders>
            <w:vAlign w:val="center"/>
          </w:tcPr>
          <w:p w:rsidR="00E93B8A" w:rsidRPr="003E4EA6" w:rsidRDefault="008119CB" w:rsidP="00E93B8A">
            <w:pPr>
              <w:jc w:val="center"/>
              <w:rPr>
                <w:sz w:val="24"/>
                <w:szCs w:val="24"/>
              </w:rPr>
            </w:pPr>
            <w:r w:rsidRPr="003E4EA6">
              <w:rPr>
                <w:sz w:val="24"/>
                <w:szCs w:val="24"/>
              </w:rPr>
              <w:t>2024</w:t>
            </w:r>
          </w:p>
        </w:tc>
        <w:tc>
          <w:tcPr>
            <w:tcW w:w="1283" w:type="dxa"/>
            <w:gridSpan w:val="3"/>
            <w:tcBorders>
              <w:top w:val="single" w:sz="4" w:space="0" w:color="auto"/>
              <w:left w:val="single" w:sz="4" w:space="0" w:color="000000"/>
              <w:bottom w:val="single" w:sz="4" w:space="0" w:color="000000"/>
              <w:right w:val="single" w:sz="4" w:space="0" w:color="000000"/>
            </w:tcBorders>
            <w:vAlign w:val="center"/>
          </w:tcPr>
          <w:p w:rsidR="00E93B8A" w:rsidRPr="003E4EA6" w:rsidRDefault="008119CB" w:rsidP="00E93B8A">
            <w:pPr>
              <w:jc w:val="center"/>
              <w:rPr>
                <w:sz w:val="24"/>
                <w:szCs w:val="24"/>
              </w:rPr>
            </w:pPr>
            <w:r w:rsidRPr="003E4EA6">
              <w:rPr>
                <w:sz w:val="24"/>
                <w:szCs w:val="24"/>
              </w:rPr>
              <w:t>2025</w:t>
            </w:r>
          </w:p>
        </w:tc>
        <w:tc>
          <w:tcPr>
            <w:tcW w:w="1567" w:type="dxa"/>
            <w:gridSpan w:val="2"/>
            <w:tcBorders>
              <w:top w:val="single" w:sz="4" w:space="0" w:color="auto"/>
              <w:left w:val="single" w:sz="4" w:space="0" w:color="000000"/>
              <w:bottom w:val="single" w:sz="4" w:space="0" w:color="000000"/>
              <w:right w:val="single" w:sz="4" w:space="0" w:color="000000"/>
            </w:tcBorders>
            <w:vAlign w:val="center"/>
          </w:tcPr>
          <w:p w:rsidR="00E93B8A" w:rsidRPr="003E4EA6" w:rsidRDefault="008119CB" w:rsidP="00E93B8A">
            <w:pPr>
              <w:jc w:val="center"/>
              <w:rPr>
                <w:sz w:val="24"/>
                <w:szCs w:val="24"/>
              </w:rPr>
            </w:pPr>
            <w:r w:rsidRPr="003E4EA6">
              <w:rPr>
                <w:sz w:val="24"/>
                <w:szCs w:val="24"/>
              </w:rPr>
              <w:t>Итого</w:t>
            </w:r>
          </w:p>
        </w:tc>
        <w:tc>
          <w:tcPr>
            <w:tcW w:w="2265" w:type="dxa"/>
            <w:gridSpan w:val="2"/>
            <w:vMerge/>
            <w:tcBorders>
              <w:top w:val="single" w:sz="4" w:space="0" w:color="auto"/>
              <w:left w:val="single" w:sz="4" w:space="0" w:color="auto"/>
              <w:bottom w:val="single" w:sz="4" w:space="0" w:color="000000"/>
              <w:right w:val="single" w:sz="4" w:space="0" w:color="auto"/>
            </w:tcBorders>
            <w:vAlign w:val="center"/>
            <w:hideMark/>
          </w:tcPr>
          <w:p w:rsidR="00E93B8A" w:rsidRPr="003E4EA6" w:rsidRDefault="00E93B8A" w:rsidP="00E93B8A">
            <w:pPr>
              <w:rPr>
                <w:sz w:val="24"/>
                <w:szCs w:val="24"/>
              </w:rPr>
            </w:pPr>
          </w:p>
        </w:tc>
      </w:tr>
      <w:tr w:rsidR="00E93B8A" w:rsidRPr="003E4EA6" w:rsidTr="00C6207E">
        <w:trPr>
          <w:gridBefore w:val="1"/>
          <w:wBefore w:w="68" w:type="dxa"/>
          <w:trHeight w:val="305"/>
        </w:trPr>
        <w:tc>
          <w:tcPr>
            <w:tcW w:w="635" w:type="dxa"/>
            <w:gridSpan w:val="2"/>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1</w:t>
            </w:r>
          </w:p>
        </w:tc>
        <w:tc>
          <w:tcPr>
            <w:tcW w:w="2808" w:type="dxa"/>
            <w:gridSpan w:val="2"/>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2</w:t>
            </w:r>
          </w:p>
        </w:tc>
        <w:tc>
          <w:tcPr>
            <w:tcW w:w="699" w:type="dxa"/>
            <w:gridSpan w:val="2"/>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3</w:t>
            </w:r>
          </w:p>
        </w:tc>
        <w:tc>
          <w:tcPr>
            <w:tcW w:w="752" w:type="dxa"/>
            <w:gridSpan w:val="2"/>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4</w:t>
            </w:r>
          </w:p>
        </w:tc>
        <w:tc>
          <w:tcPr>
            <w:tcW w:w="738" w:type="dxa"/>
            <w:gridSpan w:val="2"/>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5</w:t>
            </w:r>
          </w:p>
        </w:tc>
        <w:tc>
          <w:tcPr>
            <w:tcW w:w="745" w:type="dxa"/>
            <w:gridSpan w:val="2"/>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6</w:t>
            </w:r>
          </w:p>
        </w:tc>
        <w:tc>
          <w:tcPr>
            <w:tcW w:w="819" w:type="dxa"/>
            <w:gridSpan w:val="2"/>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7</w:t>
            </w:r>
          </w:p>
        </w:tc>
        <w:tc>
          <w:tcPr>
            <w:tcW w:w="1427" w:type="dxa"/>
            <w:gridSpan w:val="3"/>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8</w:t>
            </w:r>
          </w:p>
        </w:tc>
        <w:tc>
          <w:tcPr>
            <w:tcW w:w="1283" w:type="dxa"/>
            <w:gridSpan w:val="3"/>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9</w:t>
            </w:r>
          </w:p>
        </w:tc>
        <w:tc>
          <w:tcPr>
            <w:tcW w:w="1283" w:type="dxa"/>
            <w:gridSpan w:val="3"/>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10</w:t>
            </w:r>
          </w:p>
        </w:tc>
        <w:tc>
          <w:tcPr>
            <w:tcW w:w="1567" w:type="dxa"/>
            <w:gridSpan w:val="2"/>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11</w:t>
            </w:r>
          </w:p>
        </w:tc>
        <w:tc>
          <w:tcPr>
            <w:tcW w:w="2265" w:type="dxa"/>
            <w:gridSpan w:val="2"/>
            <w:tcBorders>
              <w:top w:val="single" w:sz="4" w:space="0" w:color="000000"/>
              <w:left w:val="single" w:sz="4" w:space="0" w:color="000000"/>
              <w:bottom w:val="single" w:sz="4" w:space="0" w:color="000000"/>
              <w:right w:val="single" w:sz="4" w:space="0" w:color="000000"/>
            </w:tcBorders>
            <w:hideMark/>
          </w:tcPr>
          <w:p w:rsidR="00E93B8A" w:rsidRPr="003E4EA6" w:rsidRDefault="00E93B8A" w:rsidP="00E93B8A">
            <w:pPr>
              <w:jc w:val="center"/>
              <w:rPr>
                <w:sz w:val="24"/>
                <w:szCs w:val="24"/>
              </w:rPr>
            </w:pPr>
            <w:r w:rsidRPr="003E4EA6">
              <w:rPr>
                <w:sz w:val="24"/>
                <w:szCs w:val="24"/>
              </w:rPr>
              <w:t>12</w:t>
            </w:r>
          </w:p>
        </w:tc>
      </w:tr>
      <w:tr w:rsidR="00E93B8A" w:rsidRPr="003E4EA6" w:rsidTr="00C6207E">
        <w:trPr>
          <w:gridBefore w:val="1"/>
          <w:wBefore w:w="68" w:type="dxa"/>
          <w:trHeight w:val="548"/>
        </w:trPr>
        <w:tc>
          <w:tcPr>
            <w:tcW w:w="15021" w:type="dxa"/>
            <w:gridSpan w:val="27"/>
            <w:tcBorders>
              <w:top w:val="single" w:sz="4" w:space="0" w:color="000000"/>
              <w:left w:val="single" w:sz="4" w:space="0" w:color="000000"/>
              <w:bottom w:val="single" w:sz="4" w:space="0" w:color="000000"/>
              <w:right w:val="single" w:sz="4" w:space="0" w:color="000000"/>
            </w:tcBorders>
            <w:hideMark/>
          </w:tcPr>
          <w:p w:rsidR="0054378C" w:rsidRPr="003E4EA6" w:rsidRDefault="0054378C" w:rsidP="0054378C">
            <w:pPr>
              <w:ind w:left="31" w:firstLine="31"/>
              <w:rPr>
                <w:sz w:val="24"/>
                <w:szCs w:val="24"/>
                <w:lang w:eastAsia="en-US"/>
              </w:rPr>
            </w:pPr>
            <w:r w:rsidRPr="003E4EA6">
              <w:rPr>
                <w:sz w:val="24"/>
                <w:szCs w:val="24"/>
                <w:lang w:eastAsia="en-US"/>
              </w:rPr>
              <w:t xml:space="preserve">Цель: </w:t>
            </w:r>
            <w:r w:rsidRPr="003E4EA6">
              <w:rPr>
                <w:color w:val="000000" w:themeColor="text1"/>
                <w:spacing w:val="2"/>
                <w:sz w:val="24"/>
                <w:szCs w:val="24"/>
              </w:rPr>
              <w:t xml:space="preserve">предоставление общедоступного и качественного дополнительного образования вне зависимости от места проживания, уровня достатка и состояния здоровья </w:t>
            </w:r>
            <w:proofErr w:type="gramStart"/>
            <w:r w:rsidRPr="003E4EA6">
              <w:rPr>
                <w:color w:val="000000" w:themeColor="text1"/>
                <w:spacing w:val="2"/>
                <w:sz w:val="24"/>
                <w:szCs w:val="24"/>
              </w:rPr>
              <w:t>обучающихся</w:t>
            </w:r>
            <w:proofErr w:type="gramEnd"/>
            <w:r w:rsidRPr="003E4EA6">
              <w:rPr>
                <w:color w:val="000000" w:themeColor="text1"/>
                <w:spacing w:val="2"/>
                <w:sz w:val="24"/>
                <w:szCs w:val="24"/>
              </w:rPr>
              <w:t>.</w:t>
            </w:r>
          </w:p>
          <w:p w:rsidR="0054378C" w:rsidRPr="003E4EA6" w:rsidRDefault="0054378C" w:rsidP="0054378C">
            <w:pPr>
              <w:ind w:left="31"/>
              <w:jc w:val="both"/>
              <w:rPr>
                <w:sz w:val="24"/>
                <w:szCs w:val="24"/>
              </w:rPr>
            </w:pPr>
            <w:r w:rsidRPr="003E4EA6">
              <w:rPr>
                <w:sz w:val="24"/>
                <w:szCs w:val="24"/>
              </w:rPr>
              <w:t>Задачи:</w:t>
            </w:r>
          </w:p>
          <w:p w:rsidR="0054378C" w:rsidRPr="003E4EA6" w:rsidRDefault="0054378C" w:rsidP="0054378C">
            <w:pPr>
              <w:shd w:val="clear" w:color="auto" w:fill="FFFFFF"/>
              <w:spacing w:line="315" w:lineRule="atLeast"/>
              <w:jc w:val="both"/>
              <w:textAlignment w:val="baseline"/>
              <w:rPr>
                <w:sz w:val="24"/>
                <w:szCs w:val="24"/>
              </w:rPr>
            </w:pPr>
            <w:r w:rsidRPr="003E4EA6">
              <w:rPr>
                <w:sz w:val="24"/>
                <w:szCs w:val="24"/>
              </w:rPr>
              <w:t>- создание условий для получения качественного дополнительного образования, поддержки талантливых и одаренных детей;</w:t>
            </w:r>
          </w:p>
          <w:p w:rsidR="00E93B8A" w:rsidRPr="003E4EA6" w:rsidRDefault="0054378C" w:rsidP="0054378C">
            <w:pPr>
              <w:jc w:val="both"/>
              <w:rPr>
                <w:i/>
                <w:iCs/>
                <w:sz w:val="24"/>
                <w:szCs w:val="24"/>
              </w:rPr>
            </w:pPr>
            <w:r w:rsidRPr="003E4EA6">
              <w:rPr>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tc>
      </w:tr>
      <w:tr w:rsidR="00DB4076" w:rsidRPr="003E4EA6" w:rsidTr="00C6207E">
        <w:trPr>
          <w:gridBefore w:val="1"/>
          <w:gridAfter w:val="1"/>
          <w:wBefore w:w="68" w:type="dxa"/>
          <w:wAfter w:w="34" w:type="dxa"/>
          <w:trHeight w:val="371"/>
        </w:trPr>
        <w:tc>
          <w:tcPr>
            <w:tcW w:w="534" w:type="dxa"/>
            <w:tcBorders>
              <w:top w:val="single" w:sz="4" w:space="0" w:color="000000"/>
              <w:left w:val="single" w:sz="4" w:space="0" w:color="000000"/>
              <w:right w:val="single" w:sz="4" w:space="0" w:color="000000"/>
            </w:tcBorders>
            <w:vAlign w:val="center"/>
          </w:tcPr>
          <w:p w:rsidR="00DB4076" w:rsidRPr="003E4EA6" w:rsidRDefault="00DB4076" w:rsidP="00DB4076">
            <w:pPr>
              <w:ind w:left="-142"/>
              <w:jc w:val="center"/>
              <w:rPr>
                <w:sz w:val="24"/>
                <w:szCs w:val="24"/>
              </w:rPr>
            </w:pPr>
            <w:r w:rsidRPr="003E4EA6">
              <w:rPr>
                <w:sz w:val="24"/>
                <w:szCs w:val="24"/>
              </w:rPr>
              <w:t>3.1</w:t>
            </w:r>
          </w:p>
        </w:tc>
        <w:tc>
          <w:tcPr>
            <w:tcW w:w="2942" w:type="dxa"/>
            <w:gridSpan w:val="4"/>
            <w:tcBorders>
              <w:top w:val="single" w:sz="4" w:space="0" w:color="000000"/>
              <w:left w:val="single" w:sz="4" w:space="0" w:color="000000"/>
              <w:right w:val="single" w:sz="4" w:space="0" w:color="000000"/>
            </w:tcBorders>
          </w:tcPr>
          <w:p w:rsidR="00DB4076" w:rsidRPr="003E4EA6" w:rsidRDefault="00FF7B9C" w:rsidP="00FF7B9C">
            <w:pPr>
              <w:ind w:right="-109"/>
              <w:jc w:val="center"/>
              <w:rPr>
                <w:sz w:val="24"/>
                <w:szCs w:val="24"/>
              </w:rPr>
            </w:pPr>
            <w:r w:rsidRPr="003E4EA6">
              <w:rPr>
                <w:sz w:val="24"/>
                <w:szCs w:val="24"/>
              </w:rPr>
              <w:t xml:space="preserve">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 </w:t>
            </w:r>
            <w:r w:rsidRPr="003E4EA6">
              <w:rPr>
                <w:sz w:val="24"/>
                <w:szCs w:val="24"/>
              </w:rPr>
              <w:lastRenderedPageBreak/>
              <w:t>укрепление материально-технической базы и поддержка технического состояния</w:t>
            </w:r>
            <w:r w:rsidR="0053337F" w:rsidRPr="003E4EA6">
              <w:rPr>
                <w:sz w:val="24"/>
                <w:szCs w:val="24"/>
              </w:rPr>
              <w:t xml:space="preserve"> учреждений</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rsidR="00DB4076" w:rsidRPr="003E4EA6" w:rsidRDefault="00DB4076" w:rsidP="00DB4076">
            <w:pPr>
              <w:jc w:val="center"/>
              <w:rPr>
                <w:sz w:val="24"/>
                <w:szCs w:val="24"/>
              </w:rPr>
            </w:pPr>
            <w:r w:rsidRPr="003E4EA6">
              <w:rPr>
                <w:sz w:val="24"/>
                <w:szCs w:val="24"/>
              </w:rPr>
              <w:lastRenderedPageBreak/>
              <w:t>МКУ "Управление образования"</w:t>
            </w:r>
          </w:p>
        </w:tc>
        <w:tc>
          <w:tcPr>
            <w:tcW w:w="709" w:type="dxa"/>
            <w:tcBorders>
              <w:top w:val="single" w:sz="4" w:space="0" w:color="000000"/>
              <w:left w:val="single" w:sz="4" w:space="0" w:color="000000"/>
              <w:right w:val="single" w:sz="4" w:space="0" w:color="000000"/>
            </w:tcBorders>
            <w:vAlign w:val="center"/>
          </w:tcPr>
          <w:p w:rsidR="00DB4076" w:rsidRPr="003E4EA6" w:rsidRDefault="00DB4076" w:rsidP="00DB4076">
            <w:pPr>
              <w:jc w:val="center"/>
              <w:rPr>
                <w:sz w:val="24"/>
                <w:szCs w:val="24"/>
              </w:rPr>
            </w:pPr>
            <w:r w:rsidRPr="003E4EA6">
              <w:rPr>
                <w:sz w:val="24"/>
                <w:szCs w:val="24"/>
              </w:rPr>
              <w:t>050</w:t>
            </w:r>
          </w:p>
        </w:tc>
        <w:tc>
          <w:tcPr>
            <w:tcW w:w="704" w:type="dxa"/>
            <w:tcBorders>
              <w:top w:val="single" w:sz="4" w:space="0" w:color="000000"/>
              <w:left w:val="single" w:sz="4" w:space="0" w:color="000000"/>
              <w:right w:val="single" w:sz="4" w:space="0" w:color="000000"/>
            </w:tcBorders>
            <w:vAlign w:val="center"/>
          </w:tcPr>
          <w:p w:rsidR="00DB4076" w:rsidRPr="003E4EA6" w:rsidRDefault="00DB4076" w:rsidP="00DB4076">
            <w:pPr>
              <w:jc w:val="center"/>
              <w:rPr>
                <w:sz w:val="24"/>
                <w:szCs w:val="24"/>
              </w:rPr>
            </w:pPr>
            <w:r w:rsidRPr="003E4EA6">
              <w:rPr>
                <w:sz w:val="24"/>
                <w:szCs w:val="24"/>
              </w:rPr>
              <w:t>0703</w:t>
            </w:r>
          </w:p>
        </w:tc>
        <w:tc>
          <w:tcPr>
            <w:tcW w:w="995" w:type="dxa"/>
            <w:gridSpan w:val="4"/>
            <w:tcBorders>
              <w:top w:val="single" w:sz="4" w:space="0" w:color="000000"/>
              <w:left w:val="single" w:sz="4" w:space="0" w:color="000000"/>
              <w:right w:val="single" w:sz="4" w:space="0" w:color="000000"/>
            </w:tcBorders>
            <w:vAlign w:val="center"/>
          </w:tcPr>
          <w:p w:rsidR="00DB4076" w:rsidRPr="003E4EA6" w:rsidRDefault="00DB4076" w:rsidP="00DB4076">
            <w:pPr>
              <w:jc w:val="center"/>
              <w:rPr>
                <w:sz w:val="24"/>
                <w:szCs w:val="24"/>
              </w:rPr>
            </w:pPr>
            <w:r w:rsidRPr="003E4EA6">
              <w:rPr>
                <w:sz w:val="24"/>
                <w:szCs w:val="24"/>
              </w:rPr>
              <w:t>0430084010</w:t>
            </w:r>
          </w:p>
        </w:tc>
        <w:tc>
          <w:tcPr>
            <w:tcW w:w="603" w:type="dxa"/>
            <w:tcBorders>
              <w:top w:val="single" w:sz="4" w:space="0" w:color="000000"/>
              <w:left w:val="single" w:sz="4" w:space="0" w:color="000000"/>
              <w:bottom w:val="single" w:sz="4" w:space="0" w:color="000000"/>
              <w:right w:val="single" w:sz="4" w:space="0" w:color="000000"/>
            </w:tcBorders>
            <w:vAlign w:val="center"/>
          </w:tcPr>
          <w:p w:rsidR="00DB4076" w:rsidRPr="003E4EA6" w:rsidRDefault="00DB4076" w:rsidP="00DB4076">
            <w:pPr>
              <w:jc w:val="center"/>
              <w:rPr>
                <w:sz w:val="24"/>
                <w:szCs w:val="24"/>
              </w:rPr>
            </w:pPr>
            <w:r w:rsidRPr="003E4EA6">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DB4076" w:rsidRPr="003E4EA6" w:rsidRDefault="004D2294" w:rsidP="004D2294">
            <w:pPr>
              <w:jc w:val="center"/>
              <w:rPr>
                <w:color w:val="000000"/>
                <w:sz w:val="24"/>
                <w:szCs w:val="24"/>
              </w:rPr>
            </w:pPr>
            <w:r>
              <w:rPr>
                <w:color w:val="000000"/>
                <w:sz w:val="24"/>
                <w:szCs w:val="24"/>
              </w:rPr>
              <w:t>4 3</w:t>
            </w:r>
            <w:r w:rsidR="00FF7B9C" w:rsidRPr="003E4EA6">
              <w:rPr>
                <w:color w:val="000000"/>
                <w:sz w:val="24"/>
                <w:szCs w:val="24"/>
              </w:rPr>
              <w:t>00,</w:t>
            </w:r>
            <w:r w:rsidR="00DB4076" w:rsidRPr="003E4EA6">
              <w:rPr>
                <w:color w:val="000000"/>
                <w:sz w:val="24"/>
                <w:szCs w:val="24"/>
              </w:rPr>
              <w:t>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DB4076" w:rsidRPr="003E4EA6" w:rsidRDefault="00DB4076" w:rsidP="00DB4076">
            <w:pPr>
              <w:jc w:val="center"/>
              <w:rPr>
                <w:color w:val="000000"/>
                <w:sz w:val="24"/>
                <w:szCs w:val="24"/>
              </w:rPr>
            </w:pPr>
            <w:r w:rsidRPr="003E4EA6">
              <w:rPr>
                <w:color w:val="000000"/>
                <w:sz w:val="24"/>
                <w:szCs w:val="24"/>
              </w:rPr>
              <w:t>100,0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DB4076" w:rsidRPr="003E4EA6" w:rsidRDefault="00DB4076" w:rsidP="00DB4076">
            <w:pPr>
              <w:jc w:val="center"/>
              <w:rPr>
                <w:color w:val="000000"/>
                <w:sz w:val="24"/>
                <w:szCs w:val="24"/>
              </w:rPr>
            </w:pPr>
            <w:r w:rsidRPr="003E4EA6">
              <w:rPr>
                <w:color w:val="000000"/>
                <w:sz w:val="24"/>
                <w:szCs w:val="24"/>
              </w:rPr>
              <w:t>100,0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DB4076" w:rsidRPr="003E4EA6" w:rsidRDefault="004D2294" w:rsidP="004D2294">
            <w:pPr>
              <w:jc w:val="center"/>
              <w:rPr>
                <w:color w:val="000000"/>
                <w:sz w:val="24"/>
                <w:szCs w:val="24"/>
                <w:lang w:val="en-US"/>
              </w:rPr>
            </w:pPr>
            <w:r>
              <w:rPr>
                <w:color w:val="000000"/>
                <w:sz w:val="24"/>
                <w:szCs w:val="24"/>
              </w:rPr>
              <w:t>4 50</w:t>
            </w:r>
            <w:r w:rsidR="008B50BD" w:rsidRPr="003E4EA6">
              <w:rPr>
                <w:color w:val="000000"/>
                <w:sz w:val="24"/>
                <w:szCs w:val="24"/>
                <w:lang w:val="en-US"/>
              </w:rPr>
              <w:t>0</w:t>
            </w:r>
            <w:r w:rsidR="008B50BD" w:rsidRPr="003E4EA6">
              <w:rPr>
                <w:color w:val="000000"/>
                <w:sz w:val="24"/>
                <w:szCs w:val="24"/>
              </w:rPr>
              <w:t>,</w:t>
            </w:r>
            <w:r w:rsidR="008B50BD" w:rsidRPr="003E4EA6">
              <w:rPr>
                <w:color w:val="000000"/>
                <w:sz w:val="24"/>
                <w:szCs w:val="24"/>
                <w:lang w:val="en-US"/>
              </w:rPr>
              <w:t>0</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tcPr>
          <w:p w:rsidR="00DB4076" w:rsidRPr="007B627E" w:rsidRDefault="00DB4076" w:rsidP="00FF7B9C">
            <w:pPr>
              <w:pStyle w:val="a9"/>
              <w:numPr>
                <w:ilvl w:val="0"/>
                <w:numId w:val="4"/>
              </w:numPr>
              <w:tabs>
                <w:tab w:val="left" w:pos="0"/>
                <w:tab w:val="left" w:pos="307"/>
              </w:tabs>
              <w:spacing w:after="0" w:line="240" w:lineRule="auto"/>
              <w:ind w:left="0" w:firstLine="23"/>
              <w:jc w:val="center"/>
              <w:rPr>
                <w:rFonts w:ascii="Times New Roman" w:hAnsi="Times New Roman"/>
                <w:sz w:val="24"/>
                <w:szCs w:val="24"/>
              </w:rPr>
            </w:pPr>
            <w:proofErr w:type="spellStart"/>
            <w:r w:rsidRPr="003E4EA6">
              <w:rPr>
                <w:rFonts w:ascii="Times New Roman" w:hAnsi="Times New Roman"/>
                <w:iCs/>
                <w:sz w:val="24"/>
                <w:szCs w:val="24"/>
              </w:rPr>
              <w:t>Ужурская</w:t>
            </w:r>
            <w:proofErr w:type="spellEnd"/>
            <w:r w:rsidRPr="003E4EA6">
              <w:rPr>
                <w:rFonts w:ascii="Times New Roman" w:hAnsi="Times New Roman"/>
                <w:iCs/>
                <w:sz w:val="24"/>
                <w:szCs w:val="24"/>
              </w:rPr>
              <w:t xml:space="preserve"> спортивная школа – </w:t>
            </w:r>
            <w:r w:rsidR="00FF7B9C" w:rsidRPr="003E4EA6">
              <w:rPr>
                <w:rFonts w:ascii="Times New Roman" w:hAnsi="Times New Roman"/>
                <w:iCs/>
                <w:sz w:val="24"/>
                <w:szCs w:val="24"/>
              </w:rPr>
              <w:t>1</w:t>
            </w:r>
            <w:r w:rsidR="006C0A34">
              <w:rPr>
                <w:rFonts w:ascii="Times New Roman" w:hAnsi="Times New Roman"/>
                <w:iCs/>
                <w:sz w:val="24"/>
                <w:szCs w:val="24"/>
              </w:rPr>
              <w:t xml:space="preserve"> 5</w:t>
            </w:r>
            <w:r w:rsidRPr="003E4EA6">
              <w:rPr>
                <w:rFonts w:ascii="Times New Roman" w:hAnsi="Times New Roman"/>
                <w:iCs/>
                <w:sz w:val="24"/>
                <w:szCs w:val="24"/>
              </w:rPr>
              <w:t xml:space="preserve">00,0 тыс.руб., ремонт </w:t>
            </w:r>
            <w:r w:rsidR="00FF7B9C" w:rsidRPr="003E4EA6">
              <w:rPr>
                <w:rFonts w:ascii="Times New Roman" w:hAnsi="Times New Roman"/>
                <w:iCs/>
                <w:sz w:val="24"/>
                <w:szCs w:val="24"/>
              </w:rPr>
              <w:t>фасада здания (лыжная база)</w:t>
            </w:r>
            <w:r w:rsidR="006C0A34">
              <w:rPr>
                <w:rFonts w:ascii="Times New Roman" w:hAnsi="Times New Roman"/>
                <w:iCs/>
                <w:sz w:val="24"/>
                <w:szCs w:val="24"/>
              </w:rPr>
              <w:t>, 2 000,0 ты</w:t>
            </w:r>
            <w:r w:rsidR="007B627E">
              <w:rPr>
                <w:rFonts w:ascii="Times New Roman" w:hAnsi="Times New Roman"/>
                <w:iCs/>
                <w:sz w:val="24"/>
                <w:szCs w:val="24"/>
              </w:rPr>
              <w:t xml:space="preserve">с.руб., устройство ограждения спортивного </w:t>
            </w:r>
            <w:r w:rsidR="007B627E">
              <w:rPr>
                <w:rFonts w:ascii="Times New Roman" w:hAnsi="Times New Roman"/>
                <w:iCs/>
                <w:sz w:val="24"/>
                <w:szCs w:val="24"/>
              </w:rPr>
              <w:lastRenderedPageBreak/>
              <w:t>лагеря.</w:t>
            </w:r>
          </w:p>
          <w:p w:rsidR="007B627E" w:rsidRPr="007B627E" w:rsidRDefault="007B627E" w:rsidP="00FF7B9C">
            <w:pPr>
              <w:pStyle w:val="a9"/>
              <w:numPr>
                <w:ilvl w:val="0"/>
                <w:numId w:val="4"/>
              </w:numPr>
              <w:tabs>
                <w:tab w:val="left" w:pos="0"/>
                <w:tab w:val="left" w:pos="307"/>
              </w:tabs>
              <w:spacing w:after="0" w:line="240" w:lineRule="auto"/>
              <w:ind w:left="0" w:firstLine="23"/>
              <w:jc w:val="center"/>
              <w:rPr>
                <w:rFonts w:ascii="Times New Roman" w:hAnsi="Times New Roman"/>
                <w:sz w:val="24"/>
                <w:szCs w:val="24"/>
              </w:rPr>
            </w:pPr>
            <w:r w:rsidRPr="007B627E">
              <w:rPr>
                <w:rFonts w:ascii="Times New Roman" w:hAnsi="Times New Roman"/>
                <w:iCs/>
                <w:sz w:val="24"/>
                <w:szCs w:val="24"/>
              </w:rPr>
              <w:t>МБОУ ДО «УЦДО»</w:t>
            </w:r>
            <w:r>
              <w:rPr>
                <w:rFonts w:ascii="Times New Roman" w:hAnsi="Times New Roman"/>
                <w:iCs/>
                <w:sz w:val="24"/>
                <w:szCs w:val="24"/>
              </w:rPr>
              <w:t xml:space="preserve"> - 800,0 тыс.руб., ремонт кабинетов.</w:t>
            </w:r>
          </w:p>
        </w:tc>
      </w:tr>
      <w:tr w:rsidR="00F828BA" w:rsidRPr="003E4EA6" w:rsidTr="00C6207E">
        <w:trPr>
          <w:gridAfter w:val="1"/>
          <w:wAfter w:w="34" w:type="dxa"/>
          <w:trHeight w:val="1021"/>
        </w:trPr>
        <w:tc>
          <w:tcPr>
            <w:tcW w:w="602" w:type="dxa"/>
            <w:gridSpan w:val="2"/>
            <w:tcBorders>
              <w:top w:val="single" w:sz="4" w:space="0" w:color="000000"/>
              <w:left w:val="single" w:sz="4" w:space="0" w:color="000000"/>
              <w:right w:val="single" w:sz="4" w:space="0" w:color="000000"/>
            </w:tcBorders>
            <w:vAlign w:val="center"/>
            <w:hideMark/>
          </w:tcPr>
          <w:p w:rsidR="00F828BA" w:rsidRPr="003E4EA6" w:rsidRDefault="00F828BA" w:rsidP="00F828BA">
            <w:pPr>
              <w:jc w:val="center"/>
              <w:rPr>
                <w:sz w:val="24"/>
                <w:szCs w:val="24"/>
              </w:rPr>
            </w:pPr>
            <w:r w:rsidRPr="003E4EA6">
              <w:rPr>
                <w:sz w:val="24"/>
                <w:szCs w:val="24"/>
              </w:rPr>
              <w:lastRenderedPageBreak/>
              <w:t>3.2</w:t>
            </w:r>
          </w:p>
        </w:tc>
        <w:tc>
          <w:tcPr>
            <w:tcW w:w="2942" w:type="dxa"/>
            <w:gridSpan w:val="4"/>
            <w:tcBorders>
              <w:top w:val="single" w:sz="4" w:space="0" w:color="000000"/>
              <w:left w:val="single" w:sz="4" w:space="0" w:color="000000"/>
              <w:right w:val="single" w:sz="4" w:space="0" w:color="000000"/>
            </w:tcBorders>
            <w:vAlign w:val="center"/>
            <w:hideMark/>
          </w:tcPr>
          <w:p w:rsidR="00F828BA" w:rsidRPr="003E4EA6" w:rsidRDefault="00F828BA" w:rsidP="00F828BA">
            <w:pPr>
              <w:ind w:right="-108"/>
              <w:jc w:val="center"/>
              <w:rPr>
                <w:sz w:val="24"/>
                <w:szCs w:val="24"/>
              </w:rPr>
            </w:pPr>
            <w:r w:rsidRPr="003E4EA6">
              <w:rPr>
                <w:sz w:val="24"/>
                <w:szCs w:val="24"/>
              </w:rPr>
              <w:t>Обеспечение деятельности (оказание услуг) подведомственных организаций</w:t>
            </w:r>
          </w:p>
        </w:tc>
        <w:tc>
          <w:tcPr>
            <w:tcW w:w="709" w:type="dxa"/>
            <w:gridSpan w:val="2"/>
            <w:vMerge w:val="restart"/>
            <w:tcBorders>
              <w:top w:val="single" w:sz="4" w:space="0" w:color="000000"/>
              <w:left w:val="single" w:sz="4" w:space="0" w:color="000000"/>
              <w:right w:val="single" w:sz="4" w:space="0" w:color="000000"/>
            </w:tcBorders>
            <w:textDirection w:val="btLr"/>
            <w:vAlign w:val="center"/>
            <w:hideMark/>
          </w:tcPr>
          <w:p w:rsidR="00F828BA" w:rsidRPr="003E4EA6" w:rsidRDefault="00F828BA" w:rsidP="00F828BA">
            <w:pPr>
              <w:ind w:left="113" w:right="113"/>
              <w:jc w:val="center"/>
              <w:rPr>
                <w:sz w:val="24"/>
                <w:szCs w:val="24"/>
              </w:rPr>
            </w:pPr>
            <w:r w:rsidRPr="003E4EA6">
              <w:rPr>
                <w:sz w:val="24"/>
                <w:szCs w:val="24"/>
              </w:rPr>
              <w:t>МКУ "Управление образования"</w:t>
            </w:r>
          </w:p>
        </w:tc>
        <w:tc>
          <w:tcPr>
            <w:tcW w:w="709" w:type="dxa"/>
            <w:tcBorders>
              <w:top w:val="single" w:sz="4" w:space="0" w:color="000000"/>
              <w:left w:val="single" w:sz="4" w:space="0" w:color="000000"/>
              <w:right w:val="single" w:sz="4" w:space="0" w:color="000000"/>
            </w:tcBorders>
            <w:vAlign w:val="center"/>
            <w:hideMark/>
          </w:tcPr>
          <w:p w:rsidR="00F828BA" w:rsidRPr="003E4EA6" w:rsidRDefault="00F828BA" w:rsidP="00F828BA">
            <w:pPr>
              <w:jc w:val="center"/>
              <w:rPr>
                <w:sz w:val="24"/>
                <w:szCs w:val="24"/>
              </w:rPr>
            </w:pPr>
            <w:r w:rsidRPr="003E4EA6">
              <w:rPr>
                <w:sz w:val="24"/>
                <w:szCs w:val="24"/>
              </w:rPr>
              <w:t>050</w:t>
            </w:r>
          </w:p>
        </w:tc>
        <w:tc>
          <w:tcPr>
            <w:tcW w:w="704" w:type="dxa"/>
            <w:tcBorders>
              <w:top w:val="single" w:sz="4" w:space="0" w:color="000000"/>
              <w:left w:val="single" w:sz="4" w:space="0" w:color="000000"/>
              <w:right w:val="single" w:sz="4" w:space="0" w:color="000000"/>
            </w:tcBorders>
            <w:vAlign w:val="center"/>
            <w:hideMark/>
          </w:tcPr>
          <w:p w:rsidR="00F828BA" w:rsidRPr="003E4EA6" w:rsidRDefault="00F828BA" w:rsidP="00F828BA">
            <w:pPr>
              <w:jc w:val="center"/>
              <w:rPr>
                <w:sz w:val="24"/>
                <w:szCs w:val="24"/>
              </w:rPr>
            </w:pPr>
            <w:r w:rsidRPr="003E4EA6">
              <w:rPr>
                <w:sz w:val="24"/>
                <w:szCs w:val="24"/>
              </w:rPr>
              <w:t>0703</w:t>
            </w:r>
          </w:p>
        </w:tc>
        <w:tc>
          <w:tcPr>
            <w:tcW w:w="995" w:type="dxa"/>
            <w:gridSpan w:val="4"/>
            <w:tcBorders>
              <w:top w:val="single" w:sz="4" w:space="0" w:color="000000"/>
              <w:left w:val="single" w:sz="4" w:space="0" w:color="000000"/>
              <w:right w:val="single" w:sz="4" w:space="0" w:color="000000"/>
            </w:tcBorders>
            <w:vAlign w:val="center"/>
            <w:hideMark/>
          </w:tcPr>
          <w:p w:rsidR="00F828BA" w:rsidRPr="003E4EA6" w:rsidRDefault="00F828BA" w:rsidP="00F828BA">
            <w:pPr>
              <w:jc w:val="center"/>
              <w:rPr>
                <w:sz w:val="24"/>
                <w:szCs w:val="24"/>
              </w:rPr>
            </w:pPr>
            <w:r w:rsidRPr="003E4EA6">
              <w:rPr>
                <w:sz w:val="24"/>
                <w:szCs w:val="24"/>
              </w:rPr>
              <w:t>0430084190</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F828BA" w:rsidRPr="003E4EA6" w:rsidRDefault="00F828BA" w:rsidP="00F828BA">
            <w:pPr>
              <w:jc w:val="center"/>
              <w:rPr>
                <w:sz w:val="24"/>
                <w:szCs w:val="24"/>
              </w:rPr>
            </w:pPr>
            <w:r w:rsidRPr="003E4EA6">
              <w:rPr>
                <w:sz w:val="24"/>
                <w:szCs w:val="24"/>
              </w:rPr>
              <w:t>611</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F828BA" w:rsidRPr="003E4EA6" w:rsidRDefault="003B5C35" w:rsidP="00F828BA">
            <w:pPr>
              <w:jc w:val="center"/>
              <w:rPr>
                <w:color w:val="000000"/>
                <w:sz w:val="24"/>
                <w:szCs w:val="24"/>
              </w:rPr>
            </w:pPr>
            <w:r>
              <w:rPr>
                <w:color w:val="000000"/>
                <w:sz w:val="24"/>
                <w:szCs w:val="24"/>
              </w:rPr>
              <w:t>55 393,2</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F828BA" w:rsidRPr="003E4EA6" w:rsidRDefault="00F828BA" w:rsidP="003B5C35">
            <w:pPr>
              <w:jc w:val="center"/>
              <w:rPr>
                <w:color w:val="000000"/>
                <w:sz w:val="24"/>
                <w:szCs w:val="24"/>
              </w:rPr>
            </w:pPr>
            <w:r w:rsidRPr="003E4EA6">
              <w:rPr>
                <w:color w:val="000000"/>
                <w:sz w:val="24"/>
                <w:szCs w:val="24"/>
              </w:rPr>
              <w:t>5</w:t>
            </w:r>
            <w:r w:rsidR="003B5C35">
              <w:rPr>
                <w:color w:val="000000"/>
                <w:sz w:val="24"/>
                <w:szCs w:val="24"/>
              </w:rPr>
              <w:t>5 393,2</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F828BA" w:rsidRPr="003E4EA6" w:rsidRDefault="00F828BA" w:rsidP="003B5C35">
            <w:pPr>
              <w:jc w:val="center"/>
              <w:rPr>
                <w:color w:val="000000"/>
                <w:sz w:val="24"/>
                <w:szCs w:val="24"/>
              </w:rPr>
            </w:pPr>
            <w:r w:rsidRPr="003E4EA6">
              <w:rPr>
                <w:color w:val="000000"/>
                <w:sz w:val="24"/>
                <w:szCs w:val="24"/>
              </w:rPr>
              <w:t>5</w:t>
            </w:r>
            <w:r w:rsidR="003B5C35">
              <w:rPr>
                <w:color w:val="000000"/>
                <w:sz w:val="24"/>
                <w:szCs w:val="24"/>
              </w:rPr>
              <w:t>5 393,2</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F828BA" w:rsidRPr="003E4EA6" w:rsidRDefault="00FF7B9C" w:rsidP="003B5C35">
            <w:pPr>
              <w:jc w:val="center"/>
              <w:rPr>
                <w:color w:val="000000"/>
                <w:sz w:val="24"/>
                <w:szCs w:val="24"/>
              </w:rPr>
            </w:pPr>
            <w:r w:rsidRPr="003E4EA6">
              <w:rPr>
                <w:color w:val="000000"/>
                <w:sz w:val="24"/>
                <w:szCs w:val="24"/>
              </w:rPr>
              <w:t>16</w:t>
            </w:r>
            <w:r w:rsidR="003B5C35">
              <w:rPr>
                <w:color w:val="000000"/>
                <w:sz w:val="24"/>
                <w:szCs w:val="24"/>
              </w:rPr>
              <w:t>6 179,6</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hideMark/>
          </w:tcPr>
          <w:p w:rsidR="00F828BA" w:rsidRPr="003E4EA6" w:rsidRDefault="00F828BA" w:rsidP="00F828BA">
            <w:pPr>
              <w:jc w:val="center"/>
              <w:rPr>
                <w:sz w:val="24"/>
                <w:szCs w:val="24"/>
              </w:rPr>
            </w:pPr>
          </w:p>
        </w:tc>
      </w:tr>
      <w:tr w:rsidR="00F828BA" w:rsidRPr="003E4EA6" w:rsidTr="00C6207E">
        <w:trPr>
          <w:gridAfter w:val="1"/>
          <w:wAfter w:w="34" w:type="dxa"/>
          <w:trHeight w:val="475"/>
        </w:trPr>
        <w:tc>
          <w:tcPr>
            <w:tcW w:w="602" w:type="dxa"/>
            <w:gridSpan w:val="2"/>
            <w:vMerge w:val="restart"/>
            <w:tcBorders>
              <w:top w:val="single" w:sz="4" w:space="0" w:color="000000"/>
              <w:left w:val="single" w:sz="4" w:space="0" w:color="000000"/>
              <w:right w:val="single" w:sz="4" w:space="0" w:color="000000"/>
            </w:tcBorders>
            <w:vAlign w:val="center"/>
            <w:hideMark/>
          </w:tcPr>
          <w:p w:rsidR="00F828BA" w:rsidRPr="003E4EA6" w:rsidRDefault="00F828BA" w:rsidP="00F828BA">
            <w:pPr>
              <w:rPr>
                <w:sz w:val="24"/>
                <w:szCs w:val="24"/>
              </w:rPr>
            </w:pPr>
            <w:r w:rsidRPr="003E4EA6">
              <w:rPr>
                <w:sz w:val="24"/>
                <w:szCs w:val="24"/>
              </w:rPr>
              <w:t>3.3</w:t>
            </w:r>
          </w:p>
        </w:tc>
        <w:tc>
          <w:tcPr>
            <w:tcW w:w="2942" w:type="dxa"/>
            <w:gridSpan w:val="4"/>
            <w:vMerge w:val="restart"/>
            <w:tcBorders>
              <w:top w:val="single" w:sz="4" w:space="0" w:color="000000"/>
              <w:left w:val="single" w:sz="4" w:space="0" w:color="000000"/>
              <w:right w:val="single" w:sz="4" w:space="0" w:color="000000"/>
            </w:tcBorders>
            <w:vAlign w:val="center"/>
            <w:hideMark/>
          </w:tcPr>
          <w:p w:rsidR="00F828BA" w:rsidRPr="003E4EA6" w:rsidRDefault="00F828BA" w:rsidP="00F828BA">
            <w:pPr>
              <w:jc w:val="center"/>
              <w:rPr>
                <w:sz w:val="24"/>
                <w:szCs w:val="24"/>
              </w:rPr>
            </w:pPr>
            <w:r w:rsidRPr="003E4EA6">
              <w:rPr>
                <w:sz w:val="24"/>
                <w:szCs w:val="24"/>
              </w:rPr>
              <w:t xml:space="preserve">Обеспечение </w:t>
            </w:r>
            <w:proofErr w:type="gramStart"/>
            <w:r w:rsidRPr="003E4EA6">
              <w:rPr>
                <w:sz w:val="24"/>
                <w:szCs w:val="24"/>
              </w:rPr>
              <w:t>функционирования системы персонифицированного финансирования дополнительного образования детей</w:t>
            </w:r>
            <w:proofErr w:type="gramEnd"/>
          </w:p>
        </w:tc>
        <w:tc>
          <w:tcPr>
            <w:tcW w:w="709" w:type="dxa"/>
            <w:gridSpan w:val="2"/>
            <w:vMerge/>
            <w:tcBorders>
              <w:left w:val="single" w:sz="4" w:space="0" w:color="000000"/>
              <w:bottom w:val="single" w:sz="4" w:space="0" w:color="auto"/>
              <w:right w:val="single" w:sz="4" w:space="0" w:color="000000"/>
            </w:tcBorders>
            <w:vAlign w:val="center"/>
            <w:hideMark/>
          </w:tcPr>
          <w:p w:rsidR="00F828BA" w:rsidRPr="003E4EA6" w:rsidRDefault="00F828BA" w:rsidP="00F828BA">
            <w:pPr>
              <w:rPr>
                <w:sz w:val="24"/>
                <w:szCs w:val="24"/>
              </w:rPr>
            </w:pPr>
          </w:p>
        </w:tc>
        <w:tc>
          <w:tcPr>
            <w:tcW w:w="709" w:type="dxa"/>
            <w:tcBorders>
              <w:top w:val="single" w:sz="4" w:space="0" w:color="000000"/>
              <w:left w:val="single" w:sz="4" w:space="0" w:color="000000"/>
              <w:bottom w:val="single" w:sz="4" w:space="0" w:color="auto"/>
              <w:right w:val="single" w:sz="4" w:space="0" w:color="000000"/>
            </w:tcBorders>
            <w:vAlign w:val="center"/>
            <w:hideMark/>
          </w:tcPr>
          <w:p w:rsidR="00F828BA" w:rsidRPr="003E4EA6" w:rsidRDefault="00F828BA" w:rsidP="00F828BA">
            <w:pPr>
              <w:jc w:val="center"/>
              <w:rPr>
                <w:sz w:val="24"/>
                <w:szCs w:val="24"/>
              </w:rPr>
            </w:pPr>
            <w:r w:rsidRPr="003E4EA6">
              <w:rPr>
                <w:sz w:val="24"/>
                <w:szCs w:val="24"/>
              </w:rPr>
              <w:t>050</w:t>
            </w:r>
          </w:p>
        </w:tc>
        <w:tc>
          <w:tcPr>
            <w:tcW w:w="704" w:type="dxa"/>
            <w:tcBorders>
              <w:top w:val="single" w:sz="4" w:space="0" w:color="000000"/>
              <w:left w:val="single" w:sz="4" w:space="0" w:color="000000"/>
              <w:bottom w:val="single" w:sz="4" w:space="0" w:color="auto"/>
              <w:right w:val="single" w:sz="4" w:space="0" w:color="000000"/>
            </w:tcBorders>
            <w:vAlign w:val="center"/>
            <w:hideMark/>
          </w:tcPr>
          <w:p w:rsidR="00F828BA" w:rsidRPr="003E4EA6" w:rsidRDefault="00F828BA" w:rsidP="00F828BA">
            <w:pPr>
              <w:jc w:val="center"/>
              <w:rPr>
                <w:sz w:val="24"/>
                <w:szCs w:val="24"/>
              </w:rPr>
            </w:pPr>
            <w:r w:rsidRPr="003E4EA6">
              <w:rPr>
                <w:sz w:val="24"/>
                <w:szCs w:val="24"/>
              </w:rPr>
              <w:t>0703</w:t>
            </w:r>
          </w:p>
        </w:tc>
        <w:tc>
          <w:tcPr>
            <w:tcW w:w="995" w:type="dxa"/>
            <w:gridSpan w:val="4"/>
            <w:tcBorders>
              <w:top w:val="single" w:sz="4" w:space="0" w:color="000000"/>
              <w:left w:val="single" w:sz="4" w:space="0" w:color="000000"/>
              <w:bottom w:val="single" w:sz="4" w:space="0" w:color="auto"/>
              <w:right w:val="single" w:sz="4" w:space="0" w:color="000000"/>
            </w:tcBorders>
            <w:vAlign w:val="center"/>
            <w:hideMark/>
          </w:tcPr>
          <w:p w:rsidR="00F828BA" w:rsidRPr="003E4EA6" w:rsidRDefault="00F828BA" w:rsidP="00F828BA">
            <w:pPr>
              <w:jc w:val="center"/>
              <w:rPr>
                <w:sz w:val="24"/>
                <w:szCs w:val="24"/>
                <w:lang w:val="en-US"/>
              </w:rPr>
            </w:pPr>
            <w:r w:rsidRPr="003E4EA6">
              <w:rPr>
                <w:sz w:val="24"/>
                <w:szCs w:val="24"/>
              </w:rPr>
              <w:t>043008419</w:t>
            </w:r>
            <w:r w:rsidRPr="003E4EA6">
              <w:rPr>
                <w:sz w:val="24"/>
                <w:szCs w:val="24"/>
                <w:lang w:val="en-US"/>
              </w:rPr>
              <w:t>P</w:t>
            </w:r>
          </w:p>
        </w:tc>
        <w:tc>
          <w:tcPr>
            <w:tcW w:w="603" w:type="dxa"/>
            <w:tcBorders>
              <w:left w:val="single" w:sz="4" w:space="0" w:color="000000"/>
              <w:bottom w:val="single" w:sz="4" w:space="0" w:color="auto"/>
              <w:right w:val="single" w:sz="4" w:space="0" w:color="000000"/>
            </w:tcBorders>
            <w:vAlign w:val="center"/>
          </w:tcPr>
          <w:p w:rsidR="00F828BA" w:rsidRPr="003E4EA6" w:rsidRDefault="00F828BA" w:rsidP="00F828BA">
            <w:pPr>
              <w:jc w:val="center"/>
              <w:rPr>
                <w:sz w:val="24"/>
                <w:szCs w:val="24"/>
              </w:rPr>
            </w:pPr>
            <w:r w:rsidRPr="003E4EA6">
              <w:rPr>
                <w:sz w:val="24"/>
                <w:szCs w:val="24"/>
              </w:rPr>
              <w:t>611</w:t>
            </w:r>
          </w:p>
        </w:tc>
        <w:tc>
          <w:tcPr>
            <w:tcW w:w="1396" w:type="dxa"/>
            <w:gridSpan w:val="2"/>
            <w:tcBorders>
              <w:left w:val="single" w:sz="4" w:space="0" w:color="000000"/>
              <w:bottom w:val="single" w:sz="4" w:space="0" w:color="auto"/>
              <w:right w:val="single" w:sz="4" w:space="0" w:color="000000"/>
            </w:tcBorders>
            <w:vAlign w:val="center"/>
          </w:tcPr>
          <w:p w:rsidR="00F828BA" w:rsidRPr="003E4EA6" w:rsidRDefault="00F828BA" w:rsidP="00F828BA">
            <w:pPr>
              <w:jc w:val="center"/>
              <w:rPr>
                <w:color w:val="000000"/>
                <w:sz w:val="24"/>
                <w:szCs w:val="24"/>
              </w:rPr>
            </w:pPr>
            <w:r w:rsidRPr="003E4EA6">
              <w:rPr>
                <w:color w:val="000000"/>
                <w:sz w:val="24"/>
                <w:szCs w:val="24"/>
              </w:rPr>
              <w:t>4 557,6</w:t>
            </w:r>
          </w:p>
        </w:tc>
        <w:tc>
          <w:tcPr>
            <w:tcW w:w="1283" w:type="dxa"/>
            <w:gridSpan w:val="3"/>
            <w:tcBorders>
              <w:top w:val="single" w:sz="4" w:space="0" w:color="000000"/>
              <w:left w:val="single" w:sz="4" w:space="0" w:color="000000"/>
              <w:bottom w:val="single" w:sz="4" w:space="0" w:color="auto"/>
              <w:right w:val="single" w:sz="4" w:space="0" w:color="000000"/>
            </w:tcBorders>
            <w:vAlign w:val="center"/>
          </w:tcPr>
          <w:p w:rsidR="00F828BA" w:rsidRPr="003E4EA6" w:rsidRDefault="00F828BA" w:rsidP="00F828BA">
            <w:pPr>
              <w:jc w:val="center"/>
              <w:rPr>
                <w:color w:val="000000"/>
                <w:sz w:val="24"/>
                <w:szCs w:val="24"/>
              </w:rPr>
            </w:pPr>
            <w:r w:rsidRPr="003E4EA6">
              <w:rPr>
                <w:color w:val="000000"/>
                <w:sz w:val="24"/>
                <w:szCs w:val="24"/>
              </w:rPr>
              <w:t>4 557,6</w:t>
            </w:r>
          </w:p>
        </w:tc>
        <w:tc>
          <w:tcPr>
            <w:tcW w:w="1283" w:type="dxa"/>
            <w:gridSpan w:val="3"/>
            <w:tcBorders>
              <w:top w:val="single" w:sz="4" w:space="0" w:color="000000"/>
              <w:left w:val="single" w:sz="4" w:space="0" w:color="000000"/>
              <w:bottom w:val="single" w:sz="4" w:space="0" w:color="auto"/>
              <w:right w:val="single" w:sz="4" w:space="0" w:color="000000"/>
            </w:tcBorders>
            <w:vAlign w:val="center"/>
          </w:tcPr>
          <w:p w:rsidR="00F828BA" w:rsidRPr="003E4EA6" w:rsidRDefault="00F828BA" w:rsidP="00F828BA">
            <w:pPr>
              <w:jc w:val="center"/>
              <w:rPr>
                <w:color w:val="000000"/>
                <w:sz w:val="24"/>
                <w:szCs w:val="24"/>
              </w:rPr>
            </w:pPr>
            <w:r w:rsidRPr="003E4EA6">
              <w:rPr>
                <w:color w:val="000000"/>
                <w:sz w:val="24"/>
                <w:szCs w:val="24"/>
              </w:rPr>
              <w:t>4 557,6</w:t>
            </w:r>
          </w:p>
        </w:tc>
        <w:tc>
          <w:tcPr>
            <w:tcW w:w="1551" w:type="dxa"/>
            <w:gridSpan w:val="2"/>
            <w:tcBorders>
              <w:left w:val="single" w:sz="4" w:space="0" w:color="000000"/>
              <w:bottom w:val="single" w:sz="4" w:space="0" w:color="auto"/>
              <w:right w:val="single" w:sz="4" w:space="0" w:color="000000"/>
            </w:tcBorders>
            <w:vAlign w:val="center"/>
          </w:tcPr>
          <w:p w:rsidR="00F828BA" w:rsidRPr="003E4EA6" w:rsidRDefault="00F828BA" w:rsidP="00F828BA">
            <w:pPr>
              <w:jc w:val="center"/>
              <w:rPr>
                <w:color w:val="000000"/>
                <w:sz w:val="24"/>
                <w:szCs w:val="24"/>
              </w:rPr>
            </w:pPr>
            <w:r w:rsidRPr="003E4EA6">
              <w:rPr>
                <w:color w:val="000000"/>
                <w:sz w:val="24"/>
                <w:szCs w:val="24"/>
              </w:rPr>
              <w:t>13 672,8</w:t>
            </w:r>
          </w:p>
        </w:tc>
        <w:tc>
          <w:tcPr>
            <w:tcW w:w="2278" w:type="dxa"/>
            <w:gridSpan w:val="2"/>
            <w:vMerge w:val="restart"/>
            <w:tcBorders>
              <w:left w:val="single" w:sz="4" w:space="0" w:color="000000"/>
              <w:right w:val="single" w:sz="4" w:space="0" w:color="000000"/>
            </w:tcBorders>
            <w:vAlign w:val="center"/>
            <w:hideMark/>
          </w:tcPr>
          <w:p w:rsidR="00F828BA" w:rsidRPr="003E4EA6" w:rsidRDefault="00F828BA" w:rsidP="00F828BA">
            <w:pPr>
              <w:tabs>
                <w:tab w:val="left" w:pos="0"/>
                <w:tab w:val="left" w:pos="307"/>
              </w:tabs>
              <w:jc w:val="center"/>
              <w:rPr>
                <w:iCs/>
                <w:sz w:val="20"/>
                <w:szCs w:val="20"/>
              </w:rPr>
            </w:pPr>
            <w:r w:rsidRPr="003E4EA6">
              <w:rPr>
                <w:iCs/>
                <w:sz w:val="24"/>
                <w:szCs w:val="24"/>
              </w:rPr>
              <w:t>Гранты по ПФДО</w:t>
            </w:r>
          </w:p>
          <w:p w:rsidR="00F828BA" w:rsidRPr="003E4EA6" w:rsidRDefault="00F828BA" w:rsidP="00F828BA">
            <w:pPr>
              <w:tabs>
                <w:tab w:val="left" w:pos="0"/>
                <w:tab w:val="left" w:pos="307"/>
              </w:tabs>
              <w:jc w:val="center"/>
              <w:rPr>
                <w:iCs/>
                <w:sz w:val="24"/>
                <w:szCs w:val="24"/>
              </w:rPr>
            </w:pPr>
          </w:p>
        </w:tc>
      </w:tr>
      <w:tr w:rsidR="00F828BA" w:rsidRPr="003E4EA6" w:rsidTr="00C6207E">
        <w:trPr>
          <w:gridAfter w:val="1"/>
          <w:wAfter w:w="34" w:type="dxa"/>
          <w:trHeight w:val="563"/>
        </w:trPr>
        <w:tc>
          <w:tcPr>
            <w:tcW w:w="602" w:type="dxa"/>
            <w:gridSpan w:val="2"/>
            <w:vMerge/>
            <w:tcBorders>
              <w:left w:val="single" w:sz="4" w:space="0" w:color="000000"/>
              <w:right w:val="single" w:sz="4" w:space="0" w:color="000000"/>
            </w:tcBorders>
            <w:vAlign w:val="center"/>
          </w:tcPr>
          <w:p w:rsidR="00F828BA" w:rsidRPr="003E4EA6" w:rsidRDefault="00F828BA" w:rsidP="00F828BA">
            <w:pPr>
              <w:jc w:val="center"/>
              <w:rPr>
                <w:sz w:val="24"/>
                <w:szCs w:val="24"/>
              </w:rPr>
            </w:pPr>
          </w:p>
        </w:tc>
        <w:tc>
          <w:tcPr>
            <w:tcW w:w="2942" w:type="dxa"/>
            <w:gridSpan w:val="4"/>
            <w:vMerge/>
            <w:tcBorders>
              <w:left w:val="single" w:sz="4" w:space="0" w:color="000000"/>
              <w:bottom w:val="single" w:sz="4" w:space="0" w:color="auto"/>
              <w:right w:val="single" w:sz="4" w:space="0" w:color="000000"/>
            </w:tcBorders>
            <w:vAlign w:val="center"/>
          </w:tcPr>
          <w:p w:rsidR="00F828BA" w:rsidRPr="003E4EA6" w:rsidRDefault="00F828BA" w:rsidP="00F828BA">
            <w:pPr>
              <w:jc w:val="center"/>
              <w:rPr>
                <w:sz w:val="24"/>
                <w:szCs w:val="24"/>
              </w:rPr>
            </w:pPr>
          </w:p>
        </w:tc>
        <w:tc>
          <w:tcPr>
            <w:tcW w:w="709" w:type="dxa"/>
            <w:gridSpan w:val="2"/>
            <w:vMerge/>
            <w:tcBorders>
              <w:top w:val="single" w:sz="4" w:space="0" w:color="auto"/>
              <w:left w:val="single" w:sz="4" w:space="0" w:color="000000"/>
              <w:bottom w:val="single" w:sz="4" w:space="0" w:color="auto"/>
              <w:right w:val="single" w:sz="4" w:space="0" w:color="auto"/>
            </w:tcBorders>
            <w:vAlign w:val="center"/>
          </w:tcPr>
          <w:p w:rsidR="00F828BA" w:rsidRPr="003E4EA6" w:rsidRDefault="00F828BA" w:rsidP="00F828BA">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613</w:t>
            </w:r>
          </w:p>
        </w:tc>
        <w:tc>
          <w:tcPr>
            <w:tcW w:w="1383"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color w:val="000000"/>
                <w:sz w:val="24"/>
                <w:szCs w:val="24"/>
              </w:rPr>
            </w:pPr>
            <w:r w:rsidRPr="003E4EA6">
              <w:rPr>
                <w:color w:val="000000"/>
                <w:sz w:val="24"/>
                <w:szCs w:val="24"/>
              </w:rPr>
              <w:t>33,6</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color w:val="000000"/>
                <w:sz w:val="24"/>
                <w:szCs w:val="24"/>
              </w:rPr>
            </w:pPr>
            <w:r w:rsidRPr="003E4EA6">
              <w:rPr>
                <w:color w:val="000000"/>
                <w:sz w:val="24"/>
                <w:szCs w:val="24"/>
              </w:rPr>
              <w:t>33,6</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33,6</w:t>
            </w:r>
          </w:p>
        </w:tc>
        <w:tc>
          <w:tcPr>
            <w:tcW w:w="1566" w:type="dxa"/>
            <w:gridSpan w:val="3"/>
            <w:tcBorders>
              <w:top w:val="single" w:sz="4" w:space="0" w:color="auto"/>
              <w:left w:val="single" w:sz="4" w:space="0" w:color="auto"/>
              <w:bottom w:val="single" w:sz="4" w:space="0" w:color="auto"/>
              <w:right w:val="single" w:sz="4" w:space="0" w:color="000000"/>
            </w:tcBorders>
            <w:vAlign w:val="center"/>
          </w:tcPr>
          <w:p w:rsidR="00F828BA" w:rsidRPr="003E4EA6" w:rsidRDefault="00F828BA" w:rsidP="00F828BA">
            <w:pPr>
              <w:jc w:val="center"/>
              <w:rPr>
                <w:color w:val="000000"/>
                <w:sz w:val="24"/>
                <w:szCs w:val="24"/>
              </w:rPr>
            </w:pPr>
            <w:r w:rsidRPr="003E4EA6">
              <w:rPr>
                <w:color w:val="000000"/>
                <w:sz w:val="24"/>
                <w:szCs w:val="24"/>
              </w:rPr>
              <w:t>100,8</w:t>
            </w:r>
          </w:p>
        </w:tc>
        <w:tc>
          <w:tcPr>
            <w:tcW w:w="2278" w:type="dxa"/>
            <w:gridSpan w:val="2"/>
            <w:vMerge/>
            <w:tcBorders>
              <w:left w:val="single" w:sz="4" w:space="0" w:color="000000"/>
              <w:bottom w:val="single" w:sz="4" w:space="0" w:color="auto"/>
              <w:right w:val="single" w:sz="4" w:space="0" w:color="000000"/>
            </w:tcBorders>
            <w:vAlign w:val="center"/>
          </w:tcPr>
          <w:p w:rsidR="00F828BA" w:rsidRPr="003E4EA6" w:rsidRDefault="00F828BA" w:rsidP="00F828BA">
            <w:pPr>
              <w:pStyle w:val="a9"/>
              <w:tabs>
                <w:tab w:val="left" w:pos="0"/>
                <w:tab w:val="left" w:pos="307"/>
              </w:tabs>
              <w:spacing w:after="0" w:line="240" w:lineRule="auto"/>
              <w:ind w:left="23"/>
              <w:jc w:val="center"/>
              <w:rPr>
                <w:rFonts w:ascii="Times New Roman" w:hAnsi="Times New Roman"/>
                <w:iCs/>
                <w:sz w:val="24"/>
                <w:szCs w:val="24"/>
              </w:rPr>
            </w:pPr>
          </w:p>
        </w:tc>
      </w:tr>
      <w:tr w:rsidR="00F828BA" w:rsidRPr="003E4EA6" w:rsidTr="00C6207E">
        <w:trPr>
          <w:gridAfter w:val="1"/>
          <w:wAfter w:w="34" w:type="dxa"/>
          <w:trHeight w:val="557"/>
        </w:trPr>
        <w:tc>
          <w:tcPr>
            <w:tcW w:w="602" w:type="dxa"/>
            <w:gridSpan w:val="2"/>
            <w:vMerge/>
            <w:tcBorders>
              <w:left w:val="single" w:sz="4" w:space="0" w:color="000000"/>
              <w:right w:val="single" w:sz="4" w:space="0" w:color="000000"/>
            </w:tcBorders>
            <w:vAlign w:val="center"/>
          </w:tcPr>
          <w:p w:rsidR="00F828BA" w:rsidRPr="003E4EA6" w:rsidRDefault="00F828BA" w:rsidP="00F828BA">
            <w:pPr>
              <w:jc w:val="center"/>
              <w:rPr>
                <w:sz w:val="24"/>
                <w:szCs w:val="24"/>
              </w:rPr>
            </w:pPr>
          </w:p>
        </w:tc>
        <w:tc>
          <w:tcPr>
            <w:tcW w:w="2942" w:type="dxa"/>
            <w:gridSpan w:val="4"/>
            <w:vMerge/>
            <w:tcBorders>
              <w:left w:val="single" w:sz="4" w:space="0" w:color="000000"/>
              <w:bottom w:val="single" w:sz="4" w:space="0" w:color="auto"/>
              <w:right w:val="single" w:sz="4" w:space="0" w:color="000000"/>
            </w:tcBorders>
            <w:vAlign w:val="center"/>
          </w:tcPr>
          <w:p w:rsidR="00F828BA" w:rsidRPr="003E4EA6" w:rsidRDefault="00F828BA" w:rsidP="00F828BA">
            <w:pPr>
              <w:jc w:val="center"/>
              <w:rPr>
                <w:sz w:val="24"/>
                <w:szCs w:val="24"/>
              </w:rPr>
            </w:pPr>
          </w:p>
        </w:tc>
        <w:tc>
          <w:tcPr>
            <w:tcW w:w="709" w:type="dxa"/>
            <w:gridSpan w:val="2"/>
            <w:vMerge/>
            <w:tcBorders>
              <w:top w:val="single" w:sz="4" w:space="0" w:color="auto"/>
              <w:left w:val="single" w:sz="4" w:space="0" w:color="000000"/>
              <w:bottom w:val="single" w:sz="4" w:space="0" w:color="auto"/>
              <w:right w:val="single" w:sz="4" w:space="0" w:color="auto"/>
            </w:tcBorders>
            <w:vAlign w:val="center"/>
          </w:tcPr>
          <w:p w:rsidR="00F828BA" w:rsidRPr="003E4EA6" w:rsidRDefault="00F828BA" w:rsidP="00F828BA">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623</w:t>
            </w:r>
          </w:p>
        </w:tc>
        <w:tc>
          <w:tcPr>
            <w:tcW w:w="1383"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color w:val="000000"/>
                <w:sz w:val="24"/>
                <w:szCs w:val="24"/>
              </w:rPr>
            </w:pPr>
            <w:r w:rsidRPr="003E4EA6">
              <w:rPr>
                <w:color w:val="000000"/>
                <w:sz w:val="24"/>
                <w:szCs w:val="24"/>
              </w:rPr>
              <w:t>33,6</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color w:val="000000"/>
                <w:sz w:val="24"/>
                <w:szCs w:val="24"/>
              </w:rPr>
              <w:t>33,6</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33,6</w:t>
            </w:r>
          </w:p>
        </w:tc>
        <w:tc>
          <w:tcPr>
            <w:tcW w:w="1566" w:type="dxa"/>
            <w:gridSpan w:val="3"/>
            <w:tcBorders>
              <w:top w:val="single" w:sz="4" w:space="0" w:color="auto"/>
              <w:left w:val="single" w:sz="4" w:space="0" w:color="auto"/>
              <w:bottom w:val="single" w:sz="4" w:space="0" w:color="auto"/>
              <w:right w:val="single" w:sz="4" w:space="0" w:color="000000"/>
            </w:tcBorders>
            <w:vAlign w:val="center"/>
          </w:tcPr>
          <w:p w:rsidR="00F828BA" w:rsidRPr="003E4EA6" w:rsidRDefault="00F828BA" w:rsidP="00F828BA">
            <w:pPr>
              <w:jc w:val="center"/>
              <w:rPr>
                <w:sz w:val="24"/>
                <w:szCs w:val="24"/>
              </w:rPr>
            </w:pPr>
            <w:r w:rsidRPr="003E4EA6">
              <w:rPr>
                <w:sz w:val="24"/>
                <w:szCs w:val="24"/>
              </w:rPr>
              <w:t>100,8</w:t>
            </w:r>
          </w:p>
        </w:tc>
        <w:tc>
          <w:tcPr>
            <w:tcW w:w="2278" w:type="dxa"/>
            <w:gridSpan w:val="2"/>
            <w:vMerge/>
            <w:tcBorders>
              <w:left w:val="single" w:sz="4" w:space="0" w:color="000000"/>
              <w:bottom w:val="single" w:sz="4" w:space="0" w:color="auto"/>
              <w:right w:val="single" w:sz="4" w:space="0" w:color="000000"/>
            </w:tcBorders>
            <w:vAlign w:val="center"/>
          </w:tcPr>
          <w:p w:rsidR="00F828BA" w:rsidRPr="003E4EA6" w:rsidRDefault="00F828BA" w:rsidP="00F828BA">
            <w:pPr>
              <w:pStyle w:val="a9"/>
              <w:tabs>
                <w:tab w:val="left" w:pos="0"/>
                <w:tab w:val="left" w:pos="307"/>
              </w:tabs>
              <w:spacing w:after="0" w:line="240" w:lineRule="auto"/>
              <w:ind w:left="23"/>
              <w:jc w:val="center"/>
              <w:rPr>
                <w:rFonts w:ascii="Times New Roman" w:hAnsi="Times New Roman"/>
                <w:iCs/>
                <w:sz w:val="24"/>
                <w:szCs w:val="24"/>
              </w:rPr>
            </w:pPr>
          </w:p>
        </w:tc>
      </w:tr>
      <w:tr w:rsidR="00F828BA" w:rsidRPr="003E4EA6" w:rsidTr="00C6207E">
        <w:trPr>
          <w:gridAfter w:val="1"/>
          <w:wAfter w:w="34" w:type="dxa"/>
          <w:trHeight w:val="551"/>
        </w:trPr>
        <w:tc>
          <w:tcPr>
            <w:tcW w:w="602" w:type="dxa"/>
            <w:gridSpan w:val="2"/>
            <w:vMerge/>
            <w:tcBorders>
              <w:left w:val="single" w:sz="4" w:space="0" w:color="000000"/>
              <w:right w:val="single" w:sz="4" w:space="0" w:color="000000"/>
            </w:tcBorders>
            <w:vAlign w:val="center"/>
          </w:tcPr>
          <w:p w:rsidR="00F828BA" w:rsidRPr="003E4EA6" w:rsidRDefault="00F828BA" w:rsidP="00F828BA">
            <w:pPr>
              <w:jc w:val="center"/>
              <w:rPr>
                <w:sz w:val="24"/>
                <w:szCs w:val="24"/>
              </w:rPr>
            </w:pPr>
          </w:p>
        </w:tc>
        <w:tc>
          <w:tcPr>
            <w:tcW w:w="2942" w:type="dxa"/>
            <w:gridSpan w:val="4"/>
            <w:vMerge/>
            <w:tcBorders>
              <w:left w:val="single" w:sz="4" w:space="0" w:color="000000"/>
              <w:bottom w:val="single" w:sz="4" w:space="0" w:color="auto"/>
              <w:right w:val="single" w:sz="4" w:space="0" w:color="000000"/>
            </w:tcBorders>
            <w:vAlign w:val="center"/>
          </w:tcPr>
          <w:p w:rsidR="00F828BA" w:rsidRPr="003E4EA6" w:rsidRDefault="00F828BA" w:rsidP="00F828BA">
            <w:pPr>
              <w:jc w:val="center"/>
              <w:rPr>
                <w:sz w:val="24"/>
                <w:szCs w:val="24"/>
              </w:rPr>
            </w:pPr>
          </w:p>
        </w:tc>
        <w:tc>
          <w:tcPr>
            <w:tcW w:w="709" w:type="dxa"/>
            <w:gridSpan w:val="2"/>
            <w:vMerge/>
            <w:tcBorders>
              <w:top w:val="single" w:sz="4" w:space="0" w:color="auto"/>
              <w:left w:val="single" w:sz="4" w:space="0" w:color="000000"/>
              <w:bottom w:val="single" w:sz="4" w:space="0" w:color="auto"/>
              <w:right w:val="single" w:sz="4" w:space="0" w:color="auto"/>
            </w:tcBorders>
            <w:vAlign w:val="center"/>
          </w:tcPr>
          <w:p w:rsidR="00F828BA" w:rsidRPr="003E4EA6" w:rsidRDefault="00F828BA" w:rsidP="00F828BA">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633</w:t>
            </w:r>
          </w:p>
        </w:tc>
        <w:tc>
          <w:tcPr>
            <w:tcW w:w="1383"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color w:val="000000"/>
                <w:sz w:val="24"/>
                <w:szCs w:val="24"/>
              </w:rPr>
            </w:pPr>
            <w:r w:rsidRPr="003E4EA6">
              <w:rPr>
                <w:color w:val="000000"/>
                <w:sz w:val="24"/>
                <w:szCs w:val="24"/>
              </w:rPr>
              <w:t>33,6</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color w:val="000000"/>
                <w:sz w:val="24"/>
                <w:szCs w:val="24"/>
              </w:rPr>
              <w:t>33,6</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color w:val="000000"/>
                <w:sz w:val="24"/>
                <w:szCs w:val="24"/>
              </w:rPr>
              <w:t>33,6</w:t>
            </w:r>
          </w:p>
        </w:tc>
        <w:tc>
          <w:tcPr>
            <w:tcW w:w="1566" w:type="dxa"/>
            <w:gridSpan w:val="3"/>
            <w:tcBorders>
              <w:top w:val="single" w:sz="4" w:space="0" w:color="auto"/>
              <w:left w:val="single" w:sz="4" w:space="0" w:color="auto"/>
              <w:bottom w:val="single" w:sz="4" w:space="0" w:color="auto"/>
              <w:right w:val="single" w:sz="4" w:space="0" w:color="000000"/>
            </w:tcBorders>
            <w:vAlign w:val="center"/>
          </w:tcPr>
          <w:p w:rsidR="00F828BA" w:rsidRPr="003E4EA6" w:rsidRDefault="00F828BA" w:rsidP="00F828BA">
            <w:pPr>
              <w:jc w:val="center"/>
            </w:pPr>
            <w:r w:rsidRPr="003E4EA6">
              <w:rPr>
                <w:color w:val="000000"/>
                <w:sz w:val="24"/>
                <w:szCs w:val="24"/>
              </w:rPr>
              <w:t>100,8</w:t>
            </w:r>
          </w:p>
        </w:tc>
        <w:tc>
          <w:tcPr>
            <w:tcW w:w="2278" w:type="dxa"/>
            <w:gridSpan w:val="2"/>
            <w:vMerge/>
            <w:tcBorders>
              <w:left w:val="single" w:sz="4" w:space="0" w:color="000000"/>
              <w:bottom w:val="single" w:sz="4" w:space="0" w:color="auto"/>
              <w:right w:val="single" w:sz="4" w:space="0" w:color="000000"/>
            </w:tcBorders>
            <w:vAlign w:val="center"/>
          </w:tcPr>
          <w:p w:rsidR="00F828BA" w:rsidRPr="003E4EA6" w:rsidRDefault="00F828BA" w:rsidP="00F828BA">
            <w:pPr>
              <w:pStyle w:val="a9"/>
              <w:tabs>
                <w:tab w:val="left" w:pos="0"/>
                <w:tab w:val="left" w:pos="307"/>
              </w:tabs>
              <w:spacing w:after="0" w:line="240" w:lineRule="auto"/>
              <w:ind w:left="23"/>
              <w:jc w:val="center"/>
              <w:rPr>
                <w:rFonts w:ascii="Times New Roman" w:hAnsi="Times New Roman"/>
                <w:iCs/>
                <w:sz w:val="24"/>
                <w:szCs w:val="24"/>
              </w:rPr>
            </w:pPr>
          </w:p>
        </w:tc>
      </w:tr>
      <w:tr w:rsidR="00F828BA" w:rsidRPr="003E4EA6" w:rsidTr="00C6207E">
        <w:trPr>
          <w:gridAfter w:val="1"/>
          <w:wAfter w:w="34" w:type="dxa"/>
          <w:trHeight w:val="573"/>
        </w:trPr>
        <w:tc>
          <w:tcPr>
            <w:tcW w:w="602" w:type="dxa"/>
            <w:gridSpan w:val="2"/>
            <w:vMerge/>
            <w:tcBorders>
              <w:left w:val="single" w:sz="4" w:space="0" w:color="000000"/>
              <w:right w:val="single" w:sz="4" w:space="0" w:color="000000"/>
            </w:tcBorders>
            <w:vAlign w:val="center"/>
          </w:tcPr>
          <w:p w:rsidR="00F828BA" w:rsidRPr="003E4EA6" w:rsidRDefault="00F828BA" w:rsidP="00F828BA">
            <w:pPr>
              <w:jc w:val="center"/>
              <w:rPr>
                <w:sz w:val="24"/>
                <w:szCs w:val="24"/>
              </w:rPr>
            </w:pPr>
          </w:p>
        </w:tc>
        <w:tc>
          <w:tcPr>
            <w:tcW w:w="2942" w:type="dxa"/>
            <w:gridSpan w:val="4"/>
            <w:vMerge/>
            <w:tcBorders>
              <w:left w:val="single" w:sz="4" w:space="0" w:color="000000"/>
              <w:bottom w:val="single" w:sz="4" w:space="0" w:color="auto"/>
              <w:right w:val="single" w:sz="4" w:space="0" w:color="000000"/>
            </w:tcBorders>
            <w:vAlign w:val="center"/>
          </w:tcPr>
          <w:p w:rsidR="00F828BA" w:rsidRPr="003E4EA6" w:rsidRDefault="00F828BA" w:rsidP="00F828BA">
            <w:pPr>
              <w:jc w:val="center"/>
              <w:rPr>
                <w:sz w:val="24"/>
                <w:szCs w:val="24"/>
              </w:rPr>
            </w:pPr>
          </w:p>
        </w:tc>
        <w:tc>
          <w:tcPr>
            <w:tcW w:w="709" w:type="dxa"/>
            <w:gridSpan w:val="2"/>
            <w:vMerge/>
            <w:tcBorders>
              <w:top w:val="single" w:sz="4" w:space="0" w:color="auto"/>
              <w:left w:val="single" w:sz="4" w:space="0" w:color="000000"/>
              <w:bottom w:val="single" w:sz="4" w:space="0" w:color="auto"/>
              <w:right w:val="single" w:sz="4" w:space="0" w:color="auto"/>
            </w:tcBorders>
            <w:vAlign w:val="center"/>
          </w:tcPr>
          <w:p w:rsidR="00F828BA" w:rsidRPr="003E4EA6" w:rsidRDefault="00F828BA" w:rsidP="00F828BA">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813</w:t>
            </w:r>
          </w:p>
        </w:tc>
        <w:tc>
          <w:tcPr>
            <w:tcW w:w="1383"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color w:val="000000"/>
                <w:sz w:val="24"/>
                <w:szCs w:val="24"/>
              </w:rPr>
            </w:pPr>
            <w:r w:rsidRPr="003E4EA6">
              <w:rPr>
                <w:color w:val="000000"/>
                <w:sz w:val="24"/>
                <w:szCs w:val="24"/>
              </w:rPr>
              <w:t>33,6</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color w:val="000000"/>
                <w:sz w:val="24"/>
                <w:szCs w:val="24"/>
              </w:rPr>
              <w:t>33,6</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color w:val="000000"/>
                <w:sz w:val="24"/>
                <w:szCs w:val="24"/>
              </w:rPr>
            </w:pPr>
            <w:r w:rsidRPr="003E4EA6">
              <w:rPr>
                <w:color w:val="000000"/>
                <w:sz w:val="24"/>
                <w:szCs w:val="24"/>
              </w:rPr>
              <w:t>33,6</w:t>
            </w:r>
          </w:p>
        </w:tc>
        <w:tc>
          <w:tcPr>
            <w:tcW w:w="1566" w:type="dxa"/>
            <w:gridSpan w:val="3"/>
            <w:tcBorders>
              <w:top w:val="single" w:sz="4" w:space="0" w:color="auto"/>
              <w:left w:val="single" w:sz="4" w:space="0" w:color="auto"/>
              <w:bottom w:val="single" w:sz="4" w:space="0" w:color="auto"/>
              <w:right w:val="single" w:sz="4" w:space="0" w:color="000000"/>
            </w:tcBorders>
            <w:vAlign w:val="center"/>
          </w:tcPr>
          <w:p w:rsidR="00F828BA" w:rsidRPr="003E4EA6" w:rsidRDefault="00F828BA" w:rsidP="00F828BA">
            <w:pPr>
              <w:jc w:val="center"/>
            </w:pPr>
            <w:r w:rsidRPr="003E4EA6">
              <w:rPr>
                <w:color w:val="000000"/>
                <w:sz w:val="24"/>
                <w:szCs w:val="24"/>
              </w:rPr>
              <w:t>100,8</w:t>
            </w:r>
          </w:p>
        </w:tc>
        <w:tc>
          <w:tcPr>
            <w:tcW w:w="2278" w:type="dxa"/>
            <w:gridSpan w:val="2"/>
            <w:vMerge/>
            <w:tcBorders>
              <w:left w:val="single" w:sz="4" w:space="0" w:color="000000"/>
              <w:bottom w:val="single" w:sz="4" w:space="0" w:color="auto"/>
              <w:right w:val="single" w:sz="4" w:space="0" w:color="000000"/>
            </w:tcBorders>
            <w:vAlign w:val="center"/>
          </w:tcPr>
          <w:p w:rsidR="00F828BA" w:rsidRPr="003E4EA6" w:rsidRDefault="00F828BA" w:rsidP="00F828BA">
            <w:pPr>
              <w:pStyle w:val="a9"/>
              <w:tabs>
                <w:tab w:val="left" w:pos="0"/>
                <w:tab w:val="left" w:pos="307"/>
              </w:tabs>
              <w:spacing w:after="0" w:line="240" w:lineRule="auto"/>
              <w:ind w:left="23"/>
              <w:jc w:val="center"/>
              <w:rPr>
                <w:rFonts w:ascii="Times New Roman" w:hAnsi="Times New Roman"/>
                <w:iCs/>
                <w:sz w:val="24"/>
                <w:szCs w:val="24"/>
              </w:rPr>
            </w:pPr>
          </w:p>
        </w:tc>
      </w:tr>
      <w:tr w:rsidR="00F828BA" w:rsidRPr="003E4EA6" w:rsidTr="00C6207E">
        <w:trPr>
          <w:gridAfter w:val="1"/>
          <w:wAfter w:w="34" w:type="dxa"/>
          <w:trHeight w:val="378"/>
        </w:trPr>
        <w:tc>
          <w:tcPr>
            <w:tcW w:w="602" w:type="dxa"/>
            <w:gridSpan w:val="2"/>
            <w:vMerge w:val="restart"/>
            <w:tcBorders>
              <w:top w:val="single" w:sz="4" w:space="0" w:color="auto"/>
              <w:left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3.4</w:t>
            </w:r>
          </w:p>
        </w:tc>
        <w:tc>
          <w:tcPr>
            <w:tcW w:w="2942" w:type="dxa"/>
            <w:gridSpan w:val="4"/>
            <w:vMerge w:val="restart"/>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Проведение мероприятий для детей и молодежи</w:t>
            </w: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rP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050</w:t>
            </w:r>
          </w:p>
        </w:tc>
        <w:tc>
          <w:tcPr>
            <w:tcW w:w="704" w:type="dxa"/>
            <w:vMerge w:val="restart"/>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0707</w:t>
            </w:r>
          </w:p>
        </w:tc>
        <w:tc>
          <w:tcPr>
            <w:tcW w:w="995" w:type="dxa"/>
            <w:gridSpan w:val="4"/>
            <w:vMerge w:val="restart"/>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0430084030</w:t>
            </w:r>
          </w:p>
        </w:tc>
        <w:tc>
          <w:tcPr>
            <w:tcW w:w="603"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244</w:t>
            </w:r>
          </w:p>
        </w:tc>
        <w:tc>
          <w:tcPr>
            <w:tcW w:w="1383" w:type="dxa"/>
            <w:tcBorders>
              <w:top w:val="single" w:sz="4" w:space="0" w:color="auto"/>
              <w:left w:val="single" w:sz="4" w:space="0" w:color="auto"/>
              <w:bottom w:val="single" w:sz="4" w:space="0" w:color="auto"/>
              <w:right w:val="single" w:sz="4" w:space="0" w:color="auto"/>
            </w:tcBorders>
            <w:vAlign w:val="center"/>
          </w:tcPr>
          <w:p w:rsidR="00F828BA" w:rsidRPr="003E4EA6" w:rsidRDefault="00FB3439" w:rsidP="00F828BA">
            <w:pPr>
              <w:pStyle w:val="2"/>
              <w:jc w:val="center"/>
              <w:rPr>
                <w:sz w:val="24"/>
                <w:szCs w:val="24"/>
              </w:rPr>
            </w:pPr>
            <w:r>
              <w:rPr>
                <w:sz w:val="24"/>
                <w:szCs w:val="24"/>
              </w:rPr>
              <w:t>455,0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pStyle w:val="2"/>
              <w:jc w:val="center"/>
              <w:rPr>
                <w:sz w:val="24"/>
                <w:szCs w:val="24"/>
              </w:rPr>
            </w:pPr>
            <w:r w:rsidRPr="003E4EA6">
              <w:rPr>
                <w:sz w:val="24"/>
                <w:szCs w:val="24"/>
              </w:rPr>
              <w:t>370,0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pStyle w:val="2"/>
              <w:jc w:val="center"/>
              <w:rPr>
                <w:sz w:val="24"/>
                <w:szCs w:val="24"/>
              </w:rPr>
            </w:pPr>
            <w:r w:rsidRPr="003E4EA6">
              <w:rPr>
                <w:sz w:val="24"/>
                <w:szCs w:val="24"/>
              </w:rPr>
              <w:t>370,0</w:t>
            </w:r>
          </w:p>
        </w:tc>
        <w:tc>
          <w:tcPr>
            <w:tcW w:w="1566" w:type="dxa"/>
            <w:gridSpan w:val="3"/>
            <w:tcBorders>
              <w:top w:val="single" w:sz="4" w:space="0" w:color="auto"/>
              <w:left w:val="single" w:sz="4" w:space="0" w:color="auto"/>
              <w:bottom w:val="single" w:sz="4" w:space="0" w:color="auto"/>
              <w:right w:val="single" w:sz="4" w:space="0" w:color="auto"/>
            </w:tcBorders>
            <w:vAlign w:val="center"/>
          </w:tcPr>
          <w:p w:rsidR="00F828BA" w:rsidRPr="003E4EA6" w:rsidRDefault="00423583" w:rsidP="00FB3439">
            <w:pPr>
              <w:pStyle w:val="2"/>
              <w:jc w:val="center"/>
              <w:rPr>
                <w:sz w:val="24"/>
                <w:szCs w:val="24"/>
              </w:rPr>
            </w:pPr>
            <w:r w:rsidRPr="003E4EA6">
              <w:rPr>
                <w:sz w:val="24"/>
                <w:szCs w:val="24"/>
              </w:rPr>
              <w:t>1 1</w:t>
            </w:r>
            <w:r w:rsidR="00FB3439">
              <w:rPr>
                <w:sz w:val="24"/>
                <w:szCs w:val="24"/>
              </w:rPr>
              <w:t>95</w:t>
            </w:r>
            <w:r w:rsidRPr="003E4EA6">
              <w:rPr>
                <w:sz w:val="24"/>
                <w:szCs w:val="24"/>
              </w:rPr>
              <w:t>,0</w:t>
            </w:r>
          </w:p>
        </w:tc>
        <w:tc>
          <w:tcPr>
            <w:tcW w:w="2278" w:type="dxa"/>
            <w:gridSpan w:val="2"/>
            <w:tcBorders>
              <w:top w:val="single" w:sz="4" w:space="0" w:color="auto"/>
              <w:left w:val="single" w:sz="4" w:space="0" w:color="auto"/>
              <w:bottom w:val="single" w:sz="4" w:space="0" w:color="auto"/>
              <w:right w:val="single" w:sz="4" w:space="0" w:color="auto"/>
            </w:tcBorders>
          </w:tcPr>
          <w:p w:rsidR="00F828BA" w:rsidRPr="003E4EA6" w:rsidRDefault="00F828BA" w:rsidP="00FF6F75">
            <w:pPr>
              <w:pStyle w:val="a9"/>
              <w:tabs>
                <w:tab w:val="left" w:pos="0"/>
                <w:tab w:val="left" w:pos="307"/>
              </w:tabs>
              <w:spacing w:after="0" w:line="240" w:lineRule="auto"/>
              <w:ind w:left="23"/>
              <w:jc w:val="center"/>
              <w:rPr>
                <w:rFonts w:ascii="Times New Roman" w:hAnsi="Times New Roman"/>
                <w:iCs/>
                <w:sz w:val="20"/>
                <w:szCs w:val="20"/>
              </w:rPr>
            </w:pPr>
            <w:r w:rsidRPr="003E4EA6">
              <w:rPr>
                <w:rFonts w:ascii="Times New Roman" w:hAnsi="Times New Roman"/>
                <w:iCs/>
                <w:sz w:val="24"/>
                <w:szCs w:val="24"/>
              </w:rPr>
              <w:t xml:space="preserve">1.Организация проведения ГИА, ЕГЭ </w:t>
            </w:r>
            <w:r w:rsidR="00C6207E" w:rsidRPr="003E4EA6">
              <w:rPr>
                <w:rFonts w:ascii="Times New Roman" w:hAnsi="Times New Roman"/>
                <w:iCs/>
                <w:sz w:val="24"/>
                <w:szCs w:val="24"/>
              </w:rPr>
              <w:t>.</w:t>
            </w:r>
            <w:r w:rsidR="00FF6F75" w:rsidRPr="003E4EA6">
              <w:rPr>
                <w:rFonts w:ascii="Times New Roman" w:hAnsi="Times New Roman"/>
                <w:iCs/>
                <w:sz w:val="24"/>
                <w:szCs w:val="24"/>
              </w:rPr>
              <w:t xml:space="preserve"> 2.Мероприятия: Лучший по профессии, БУМ  . 3.</w:t>
            </w:r>
            <w:r w:rsidR="00C6207E" w:rsidRPr="003E4EA6">
              <w:rPr>
                <w:rFonts w:ascii="Times New Roman" w:hAnsi="Times New Roman"/>
                <w:iCs/>
                <w:sz w:val="24"/>
                <w:szCs w:val="24"/>
              </w:rPr>
              <w:t>П</w:t>
            </w:r>
            <w:r w:rsidR="00FF6F75" w:rsidRPr="003E4EA6">
              <w:rPr>
                <w:rFonts w:ascii="Times New Roman" w:hAnsi="Times New Roman"/>
                <w:iCs/>
                <w:sz w:val="24"/>
                <w:szCs w:val="24"/>
              </w:rPr>
              <w:t xml:space="preserve">рограмное </w:t>
            </w:r>
            <w:r w:rsidR="00C6207E" w:rsidRPr="003E4EA6">
              <w:rPr>
                <w:rFonts w:ascii="Times New Roman" w:hAnsi="Times New Roman"/>
                <w:iCs/>
                <w:sz w:val="24"/>
                <w:szCs w:val="24"/>
              </w:rPr>
              <w:t>О</w:t>
            </w:r>
            <w:r w:rsidR="00FF6F75" w:rsidRPr="003E4EA6">
              <w:rPr>
                <w:rFonts w:ascii="Times New Roman" w:hAnsi="Times New Roman"/>
                <w:iCs/>
                <w:sz w:val="24"/>
                <w:szCs w:val="24"/>
              </w:rPr>
              <w:t>беспечение</w:t>
            </w:r>
            <w:r w:rsidR="00C6207E" w:rsidRPr="003E4EA6">
              <w:rPr>
                <w:rFonts w:ascii="Times New Roman" w:hAnsi="Times New Roman"/>
                <w:iCs/>
                <w:sz w:val="24"/>
                <w:szCs w:val="24"/>
              </w:rPr>
              <w:t xml:space="preserve"> LINUX </w:t>
            </w:r>
            <w:r w:rsidR="00FF6F75" w:rsidRPr="003E4EA6">
              <w:rPr>
                <w:rFonts w:ascii="Times New Roman" w:hAnsi="Times New Roman"/>
                <w:iCs/>
                <w:sz w:val="24"/>
                <w:szCs w:val="24"/>
              </w:rPr>
              <w:t>, 4.Независимая Оценка Качества Образования</w:t>
            </w:r>
            <w:r w:rsidR="00C6207E" w:rsidRPr="003E4EA6">
              <w:rPr>
                <w:rFonts w:ascii="Times New Roman" w:hAnsi="Times New Roman"/>
                <w:iCs/>
                <w:sz w:val="24"/>
                <w:szCs w:val="24"/>
              </w:rPr>
              <w:t xml:space="preserve">, </w:t>
            </w:r>
            <w:r w:rsidR="00FF6F75" w:rsidRPr="003E4EA6">
              <w:rPr>
                <w:rFonts w:ascii="Times New Roman" w:hAnsi="Times New Roman"/>
                <w:iCs/>
                <w:sz w:val="24"/>
                <w:szCs w:val="24"/>
              </w:rPr>
              <w:t>5.ФИЗФРДО лицензия</w:t>
            </w:r>
          </w:p>
        </w:tc>
      </w:tr>
      <w:tr w:rsidR="00F828BA" w:rsidRPr="003E4EA6" w:rsidTr="00C6207E">
        <w:trPr>
          <w:gridAfter w:val="1"/>
          <w:wAfter w:w="34" w:type="dxa"/>
          <w:trHeight w:val="1156"/>
        </w:trPr>
        <w:tc>
          <w:tcPr>
            <w:tcW w:w="602" w:type="dxa"/>
            <w:gridSpan w:val="2"/>
            <w:vMerge/>
            <w:tcBorders>
              <w:left w:val="single" w:sz="4" w:space="0" w:color="auto"/>
              <w:right w:val="single" w:sz="4" w:space="0" w:color="auto"/>
            </w:tcBorders>
            <w:vAlign w:val="center"/>
          </w:tcPr>
          <w:p w:rsidR="00F828BA" w:rsidRPr="003E4EA6" w:rsidRDefault="00F828BA" w:rsidP="00F828BA">
            <w:pPr>
              <w:jc w:val="center"/>
              <w:rPr>
                <w:sz w:val="24"/>
                <w:szCs w:val="24"/>
              </w:rPr>
            </w:pPr>
          </w:p>
        </w:tc>
        <w:tc>
          <w:tcPr>
            <w:tcW w:w="2942" w:type="dxa"/>
            <w:gridSpan w:val="4"/>
            <w:vMerge/>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p>
        </w:tc>
        <w:tc>
          <w:tcPr>
            <w:tcW w:w="995" w:type="dxa"/>
            <w:gridSpan w:val="4"/>
            <w:vMerge/>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350</w:t>
            </w:r>
          </w:p>
        </w:tc>
        <w:tc>
          <w:tcPr>
            <w:tcW w:w="1383"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pStyle w:val="2"/>
              <w:jc w:val="center"/>
              <w:rPr>
                <w:sz w:val="24"/>
                <w:szCs w:val="24"/>
              </w:rPr>
            </w:pPr>
            <w:r w:rsidRPr="003E4EA6">
              <w:rPr>
                <w:sz w:val="24"/>
                <w:szCs w:val="24"/>
              </w:rPr>
              <w:t>5</w:t>
            </w:r>
            <w:r w:rsidR="00FF746D">
              <w:rPr>
                <w:sz w:val="24"/>
                <w:szCs w:val="24"/>
              </w:rPr>
              <w:t>0</w:t>
            </w:r>
            <w:r w:rsidRPr="003E4EA6">
              <w:rPr>
                <w:sz w:val="24"/>
                <w:szCs w:val="24"/>
              </w:rPr>
              <w:t>,0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pStyle w:val="2"/>
              <w:jc w:val="center"/>
              <w:rPr>
                <w:sz w:val="24"/>
                <w:szCs w:val="24"/>
              </w:rPr>
            </w:pPr>
            <w:r w:rsidRPr="003E4EA6">
              <w:rPr>
                <w:sz w:val="24"/>
                <w:szCs w:val="24"/>
              </w:rPr>
              <w:t>35,0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pStyle w:val="2"/>
              <w:jc w:val="center"/>
              <w:rPr>
                <w:sz w:val="24"/>
                <w:szCs w:val="24"/>
              </w:rPr>
            </w:pPr>
            <w:r w:rsidRPr="003E4EA6">
              <w:rPr>
                <w:sz w:val="24"/>
                <w:szCs w:val="24"/>
              </w:rPr>
              <w:t>35,0</w:t>
            </w:r>
          </w:p>
        </w:tc>
        <w:tc>
          <w:tcPr>
            <w:tcW w:w="1566" w:type="dxa"/>
            <w:gridSpan w:val="3"/>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F746D">
            <w:pPr>
              <w:pStyle w:val="2"/>
              <w:jc w:val="center"/>
              <w:rPr>
                <w:sz w:val="24"/>
                <w:szCs w:val="24"/>
              </w:rPr>
            </w:pPr>
            <w:r w:rsidRPr="003E4EA6">
              <w:rPr>
                <w:sz w:val="24"/>
                <w:szCs w:val="24"/>
              </w:rPr>
              <w:t>1</w:t>
            </w:r>
            <w:r w:rsidR="00FF746D">
              <w:rPr>
                <w:sz w:val="24"/>
                <w:szCs w:val="24"/>
              </w:rPr>
              <w:t>2</w:t>
            </w:r>
            <w:r w:rsidRPr="003E4EA6">
              <w:rPr>
                <w:sz w:val="24"/>
                <w:szCs w:val="24"/>
              </w:rPr>
              <w:t>0,0</w:t>
            </w:r>
          </w:p>
        </w:tc>
        <w:tc>
          <w:tcPr>
            <w:tcW w:w="2278" w:type="dxa"/>
            <w:gridSpan w:val="2"/>
            <w:tcBorders>
              <w:top w:val="single" w:sz="4" w:space="0" w:color="auto"/>
              <w:left w:val="single" w:sz="4" w:space="0" w:color="auto"/>
              <w:bottom w:val="single" w:sz="4" w:space="0" w:color="auto"/>
              <w:right w:val="single" w:sz="4" w:space="0" w:color="auto"/>
            </w:tcBorders>
          </w:tcPr>
          <w:p w:rsidR="00F828BA" w:rsidRPr="003E4EA6" w:rsidRDefault="00F828BA" w:rsidP="00F828BA">
            <w:pPr>
              <w:jc w:val="center"/>
              <w:rPr>
                <w:iCs/>
                <w:sz w:val="24"/>
                <w:szCs w:val="24"/>
              </w:rPr>
            </w:pPr>
            <w:r w:rsidRPr="003E4EA6">
              <w:rPr>
                <w:iCs/>
                <w:sz w:val="24"/>
                <w:szCs w:val="24"/>
              </w:rPr>
              <w:t>Денежные вознаграждения выпускникам медалистам</w:t>
            </w:r>
          </w:p>
        </w:tc>
      </w:tr>
      <w:tr w:rsidR="00F828BA" w:rsidRPr="003E4EA6" w:rsidTr="00C6207E">
        <w:trPr>
          <w:gridAfter w:val="1"/>
          <w:wAfter w:w="34" w:type="dxa"/>
          <w:trHeight w:val="3258"/>
        </w:trPr>
        <w:tc>
          <w:tcPr>
            <w:tcW w:w="602" w:type="dxa"/>
            <w:gridSpan w:val="2"/>
            <w:vMerge/>
            <w:tcBorders>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p>
        </w:tc>
        <w:tc>
          <w:tcPr>
            <w:tcW w:w="2942" w:type="dxa"/>
            <w:gridSpan w:val="4"/>
            <w:vMerge/>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p>
        </w:tc>
        <w:tc>
          <w:tcPr>
            <w:tcW w:w="995" w:type="dxa"/>
            <w:gridSpan w:val="4"/>
            <w:vMerge/>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sz w:val="24"/>
                <w:szCs w:val="24"/>
              </w:rPr>
            </w:pPr>
            <w:r w:rsidRPr="003E4EA6">
              <w:rPr>
                <w:sz w:val="24"/>
                <w:szCs w:val="24"/>
              </w:rPr>
              <w:t>612</w:t>
            </w:r>
          </w:p>
        </w:tc>
        <w:tc>
          <w:tcPr>
            <w:tcW w:w="1383" w:type="dxa"/>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color w:val="000000"/>
                <w:sz w:val="24"/>
                <w:szCs w:val="24"/>
              </w:rPr>
            </w:pPr>
            <w:r w:rsidRPr="003E4EA6">
              <w:rPr>
                <w:color w:val="000000"/>
                <w:sz w:val="24"/>
                <w:szCs w:val="24"/>
              </w:rPr>
              <w:t>380,0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color w:val="000000"/>
                <w:sz w:val="24"/>
                <w:szCs w:val="24"/>
              </w:rPr>
            </w:pPr>
            <w:r w:rsidRPr="003E4EA6">
              <w:rPr>
                <w:color w:val="000000"/>
                <w:sz w:val="24"/>
                <w:szCs w:val="24"/>
              </w:rPr>
              <w:t>380,0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color w:val="000000"/>
                <w:sz w:val="24"/>
                <w:szCs w:val="24"/>
              </w:rPr>
            </w:pPr>
            <w:r w:rsidRPr="003E4EA6">
              <w:rPr>
                <w:color w:val="000000"/>
                <w:sz w:val="24"/>
                <w:szCs w:val="24"/>
              </w:rPr>
              <w:t>380,0</w:t>
            </w:r>
          </w:p>
        </w:tc>
        <w:tc>
          <w:tcPr>
            <w:tcW w:w="1566" w:type="dxa"/>
            <w:gridSpan w:val="3"/>
            <w:tcBorders>
              <w:top w:val="single" w:sz="4" w:space="0" w:color="auto"/>
              <w:left w:val="single" w:sz="4" w:space="0" w:color="auto"/>
              <w:bottom w:val="single" w:sz="4" w:space="0" w:color="auto"/>
              <w:right w:val="single" w:sz="4" w:space="0" w:color="auto"/>
            </w:tcBorders>
            <w:vAlign w:val="center"/>
          </w:tcPr>
          <w:p w:rsidR="00F828BA" w:rsidRPr="003E4EA6" w:rsidRDefault="00F828BA" w:rsidP="00F828BA">
            <w:pPr>
              <w:jc w:val="center"/>
              <w:rPr>
                <w:color w:val="000000"/>
                <w:sz w:val="24"/>
                <w:szCs w:val="24"/>
              </w:rPr>
            </w:pPr>
            <w:r w:rsidRPr="003E4EA6">
              <w:rPr>
                <w:color w:val="000000"/>
                <w:sz w:val="24"/>
                <w:szCs w:val="24"/>
              </w:rPr>
              <w:t>1 140,0</w:t>
            </w:r>
          </w:p>
        </w:tc>
        <w:tc>
          <w:tcPr>
            <w:tcW w:w="2278" w:type="dxa"/>
            <w:gridSpan w:val="2"/>
            <w:tcBorders>
              <w:top w:val="single" w:sz="4" w:space="0" w:color="auto"/>
              <w:left w:val="single" w:sz="4" w:space="0" w:color="auto"/>
              <w:bottom w:val="single" w:sz="4" w:space="0" w:color="auto"/>
              <w:right w:val="single" w:sz="4" w:space="0" w:color="auto"/>
            </w:tcBorders>
          </w:tcPr>
          <w:p w:rsidR="00F828BA" w:rsidRPr="003E4EA6" w:rsidRDefault="00FF6F75" w:rsidP="00F828BA">
            <w:pPr>
              <w:ind w:left="-118" w:right="-108"/>
              <w:jc w:val="center"/>
              <w:rPr>
                <w:iCs/>
                <w:sz w:val="24"/>
                <w:szCs w:val="24"/>
              </w:rPr>
            </w:pPr>
            <w:r w:rsidRPr="003E4EA6">
              <w:rPr>
                <w:iCs/>
                <w:sz w:val="24"/>
                <w:szCs w:val="24"/>
              </w:rPr>
              <w:t xml:space="preserve"> МБОУ ДО «УЦДО» - 260,0 </w:t>
            </w:r>
            <w:proofErr w:type="spellStart"/>
            <w:r w:rsidRPr="003E4EA6">
              <w:rPr>
                <w:iCs/>
                <w:sz w:val="24"/>
                <w:szCs w:val="24"/>
              </w:rPr>
              <w:t>т.р</w:t>
            </w:r>
            <w:proofErr w:type="spellEnd"/>
            <w:r w:rsidR="00F828BA" w:rsidRPr="003E4EA6">
              <w:rPr>
                <w:iCs/>
                <w:sz w:val="24"/>
                <w:szCs w:val="24"/>
              </w:rPr>
              <w:t>.</w:t>
            </w:r>
            <w:r w:rsidRPr="003E4EA6">
              <w:rPr>
                <w:iCs/>
                <w:sz w:val="24"/>
                <w:szCs w:val="24"/>
              </w:rPr>
              <w:t xml:space="preserve"> </w:t>
            </w:r>
            <w:r w:rsidR="00F828BA" w:rsidRPr="003E4EA6">
              <w:rPr>
                <w:iCs/>
                <w:sz w:val="24"/>
                <w:szCs w:val="24"/>
              </w:rPr>
              <w:t xml:space="preserve">участие в конкурсах </w:t>
            </w:r>
            <w:proofErr w:type="spellStart"/>
            <w:r w:rsidR="00F828BA" w:rsidRPr="003E4EA6">
              <w:rPr>
                <w:iCs/>
                <w:sz w:val="24"/>
                <w:szCs w:val="24"/>
              </w:rPr>
              <w:t>воспитательно</w:t>
            </w:r>
            <w:proofErr w:type="spellEnd"/>
            <w:r w:rsidRPr="003E4EA6">
              <w:rPr>
                <w:iCs/>
                <w:sz w:val="24"/>
                <w:szCs w:val="24"/>
              </w:rPr>
              <w:t xml:space="preserve"> - о</w:t>
            </w:r>
            <w:r w:rsidR="00F828BA" w:rsidRPr="003E4EA6">
              <w:rPr>
                <w:iCs/>
                <w:sz w:val="24"/>
                <w:szCs w:val="24"/>
              </w:rPr>
              <w:t xml:space="preserve">бразовательных проектах, работа интенсивных школ. </w:t>
            </w:r>
          </w:p>
          <w:p w:rsidR="00F828BA" w:rsidRPr="003E4EA6" w:rsidRDefault="00F828BA" w:rsidP="00F828BA">
            <w:pPr>
              <w:ind w:left="-118" w:right="-108"/>
              <w:jc w:val="center"/>
              <w:rPr>
                <w:iCs/>
                <w:sz w:val="20"/>
                <w:szCs w:val="20"/>
              </w:rPr>
            </w:pPr>
            <w:r w:rsidRPr="003E4EA6">
              <w:rPr>
                <w:iCs/>
                <w:sz w:val="24"/>
                <w:szCs w:val="24"/>
              </w:rPr>
              <w:t xml:space="preserve"> Летние проекты для образовательных учреждений: МБОУ ДО «УЦДО» 120,0 </w:t>
            </w:r>
            <w:proofErr w:type="spellStart"/>
            <w:r w:rsidRPr="003E4EA6">
              <w:rPr>
                <w:iCs/>
                <w:sz w:val="24"/>
                <w:szCs w:val="24"/>
              </w:rPr>
              <w:t>т</w:t>
            </w:r>
            <w:proofErr w:type="gramStart"/>
            <w:r w:rsidRPr="003E4EA6">
              <w:rPr>
                <w:iCs/>
                <w:sz w:val="24"/>
                <w:szCs w:val="24"/>
              </w:rPr>
              <w:t>.р</w:t>
            </w:r>
            <w:proofErr w:type="spellEnd"/>
            <w:proofErr w:type="gramEnd"/>
          </w:p>
        </w:tc>
      </w:tr>
      <w:tr w:rsidR="00FF6F75" w:rsidRPr="003E4EA6" w:rsidTr="00C6207E">
        <w:trPr>
          <w:gridAfter w:val="1"/>
          <w:wAfter w:w="34" w:type="dxa"/>
          <w:trHeight w:val="562"/>
        </w:trPr>
        <w:tc>
          <w:tcPr>
            <w:tcW w:w="602" w:type="dxa"/>
            <w:gridSpan w:val="2"/>
            <w:tcBorders>
              <w:top w:val="single" w:sz="4" w:space="0" w:color="000000"/>
              <w:left w:val="single" w:sz="4" w:space="0" w:color="000000"/>
              <w:bottom w:val="single" w:sz="4" w:space="0" w:color="000000"/>
              <w:right w:val="single" w:sz="4" w:space="0" w:color="000000"/>
            </w:tcBorders>
            <w:vAlign w:val="center"/>
          </w:tcPr>
          <w:p w:rsidR="00FF6F75" w:rsidRPr="003E4EA6" w:rsidRDefault="00FF6F75" w:rsidP="00FF6F75">
            <w:pPr>
              <w:jc w:val="center"/>
              <w:rPr>
                <w:sz w:val="24"/>
                <w:szCs w:val="24"/>
              </w:rPr>
            </w:pPr>
            <w:r w:rsidRPr="003E4EA6">
              <w:rPr>
                <w:sz w:val="24"/>
                <w:szCs w:val="24"/>
              </w:rPr>
              <w:t>3.5</w:t>
            </w:r>
          </w:p>
        </w:tc>
        <w:tc>
          <w:tcPr>
            <w:tcW w:w="2942" w:type="dxa"/>
            <w:gridSpan w:val="4"/>
            <w:tcBorders>
              <w:top w:val="single" w:sz="4" w:space="0" w:color="000000"/>
              <w:left w:val="single" w:sz="4" w:space="0" w:color="000000"/>
              <w:bottom w:val="single" w:sz="4" w:space="0" w:color="000000"/>
              <w:right w:val="single" w:sz="4" w:space="0" w:color="000000"/>
            </w:tcBorders>
          </w:tcPr>
          <w:p w:rsidR="00FF6F75" w:rsidRPr="003E4EA6" w:rsidRDefault="0053337F" w:rsidP="00FF6F75">
            <w:pPr>
              <w:jc w:val="center"/>
              <w:rPr>
                <w:sz w:val="24"/>
                <w:szCs w:val="24"/>
              </w:rPr>
            </w:pPr>
            <w:proofErr w:type="gramStart"/>
            <w:r w:rsidRPr="003E4EA6">
              <w:rPr>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w:t>
            </w:r>
            <w:r w:rsidRPr="003E4EA6">
              <w:rPr>
                <w:sz w:val="24"/>
                <w:szCs w:val="24"/>
              </w:rPr>
              <w:lastRenderedPageBreak/>
              <w:t>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709" w:type="dxa"/>
            <w:gridSpan w:val="2"/>
            <w:vMerge/>
            <w:tcBorders>
              <w:left w:val="single" w:sz="4" w:space="0" w:color="000000"/>
              <w:right w:val="single" w:sz="4" w:space="0" w:color="000000"/>
            </w:tcBorders>
            <w:vAlign w:val="center"/>
          </w:tcPr>
          <w:p w:rsidR="00FF6F75" w:rsidRPr="003E4EA6" w:rsidRDefault="00FF6F75" w:rsidP="00FF6F75">
            <w:pP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F6F75" w:rsidRPr="003E4EA6" w:rsidRDefault="00FF6F75" w:rsidP="00FF6F75">
            <w:pPr>
              <w:jc w:val="center"/>
              <w:rPr>
                <w:sz w:val="24"/>
                <w:szCs w:val="24"/>
              </w:rPr>
            </w:pPr>
            <w:r w:rsidRPr="003E4EA6">
              <w:rPr>
                <w:sz w:val="24"/>
                <w:szCs w:val="24"/>
              </w:rPr>
              <w:t>050</w:t>
            </w:r>
          </w:p>
        </w:tc>
        <w:tc>
          <w:tcPr>
            <w:tcW w:w="704" w:type="dxa"/>
            <w:tcBorders>
              <w:top w:val="single" w:sz="4" w:space="0" w:color="000000"/>
              <w:left w:val="single" w:sz="4" w:space="0" w:color="000000"/>
              <w:bottom w:val="single" w:sz="4" w:space="0" w:color="000000"/>
              <w:right w:val="single" w:sz="4" w:space="0" w:color="000000"/>
            </w:tcBorders>
            <w:vAlign w:val="center"/>
          </w:tcPr>
          <w:p w:rsidR="00FF6F75" w:rsidRPr="003E4EA6" w:rsidRDefault="00FF6F75" w:rsidP="00FF6F75">
            <w:pPr>
              <w:jc w:val="center"/>
              <w:rPr>
                <w:sz w:val="24"/>
                <w:szCs w:val="24"/>
              </w:rPr>
            </w:pPr>
            <w:r w:rsidRPr="003E4EA6">
              <w:rPr>
                <w:sz w:val="24"/>
                <w:szCs w:val="24"/>
              </w:rPr>
              <w:t>0703</w:t>
            </w:r>
          </w:p>
        </w:tc>
        <w:tc>
          <w:tcPr>
            <w:tcW w:w="995" w:type="dxa"/>
            <w:gridSpan w:val="4"/>
            <w:tcBorders>
              <w:top w:val="single" w:sz="4" w:space="0" w:color="000000"/>
              <w:left w:val="single" w:sz="4" w:space="0" w:color="000000"/>
              <w:bottom w:val="single" w:sz="4" w:space="0" w:color="000000"/>
              <w:right w:val="single" w:sz="4" w:space="0" w:color="000000"/>
            </w:tcBorders>
            <w:vAlign w:val="center"/>
          </w:tcPr>
          <w:p w:rsidR="00FF6F75" w:rsidRPr="003E4EA6" w:rsidRDefault="00FF6F75" w:rsidP="00FF6F75">
            <w:pPr>
              <w:jc w:val="center"/>
              <w:rPr>
                <w:sz w:val="24"/>
                <w:szCs w:val="24"/>
              </w:rPr>
            </w:pPr>
            <w:r w:rsidRPr="003E4EA6">
              <w:rPr>
                <w:sz w:val="24"/>
                <w:szCs w:val="24"/>
              </w:rPr>
              <w:t>0430075640</w:t>
            </w:r>
          </w:p>
        </w:tc>
        <w:tc>
          <w:tcPr>
            <w:tcW w:w="603" w:type="dxa"/>
            <w:tcBorders>
              <w:top w:val="single" w:sz="4" w:space="0" w:color="000000"/>
              <w:left w:val="single" w:sz="4" w:space="0" w:color="000000"/>
              <w:bottom w:val="single" w:sz="4" w:space="0" w:color="000000"/>
              <w:right w:val="single" w:sz="4" w:space="0" w:color="000000"/>
            </w:tcBorders>
            <w:vAlign w:val="center"/>
          </w:tcPr>
          <w:p w:rsidR="00FF6F75" w:rsidRPr="003E4EA6" w:rsidRDefault="00FF6F75" w:rsidP="00FF6F75">
            <w:pPr>
              <w:jc w:val="center"/>
              <w:rPr>
                <w:sz w:val="24"/>
                <w:szCs w:val="24"/>
              </w:rPr>
            </w:pPr>
            <w:r w:rsidRPr="003E4EA6">
              <w:rPr>
                <w:sz w:val="24"/>
                <w:szCs w:val="24"/>
              </w:rPr>
              <w:t>611</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FF6F75" w:rsidRPr="003E4EA6" w:rsidRDefault="00FF6F75" w:rsidP="00FF6F75">
            <w:pPr>
              <w:jc w:val="center"/>
              <w:rPr>
                <w:color w:val="000000"/>
                <w:sz w:val="24"/>
                <w:szCs w:val="24"/>
              </w:rPr>
            </w:pPr>
            <w:r w:rsidRPr="003E4EA6">
              <w:rPr>
                <w:color w:val="000000"/>
                <w:sz w:val="24"/>
                <w:szCs w:val="24"/>
              </w:rPr>
              <w:t>10 303,0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FF6F75" w:rsidRPr="003E4EA6" w:rsidRDefault="00FF6F75" w:rsidP="00FF6F75">
            <w:pPr>
              <w:jc w:val="center"/>
              <w:rPr>
                <w:color w:val="000000"/>
                <w:sz w:val="24"/>
                <w:szCs w:val="24"/>
              </w:rPr>
            </w:pPr>
            <w:r w:rsidRPr="003E4EA6">
              <w:rPr>
                <w:color w:val="000000"/>
                <w:sz w:val="24"/>
                <w:szCs w:val="24"/>
              </w:rPr>
              <w:t>10 303,0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FF6F75" w:rsidRPr="003E4EA6" w:rsidRDefault="00FF6F75" w:rsidP="00FF6F75">
            <w:pPr>
              <w:jc w:val="center"/>
              <w:rPr>
                <w:color w:val="000000"/>
                <w:sz w:val="24"/>
                <w:szCs w:val="24"/>
              </w:rPr>
            </w:pPr>
            <w:r w:rsidRPr="003E4EA6">
              <w:rPr>
                <w:color w:val="000000"/>
                <w:sz w:val="24"/>
                <w:szCs w:val="24"/>
              </w:rPr>
              <w:t>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FF6F75" w:rsidRPr="003E4EA6" w:rsidRDefault="00FF6F75" w:rsidP="00FF6F75">
            <w:pPr>
              <w:jc w:val="center"/>
              <w:rPr>
                <w:color w:val="000000"/>
                <w:sz w:val="24"/>
                <w:szCs w:val="24"/>
              </w:rPr>
            </w:pPr>
            <w:r w:rsidRPr="003E4EA6">
              <w:rPr>
                <w:color w:val="000000"/>
                <w:sz w:val="24"/>
                <w:szCs w:val="24"/>
              </w:rPr>
              <w:t>20 606,0</w:t>
            </w:r>
          </w:p>
        </w:tc>
        <w:tc>
          <w:tcPr>
            <w:tcW w:w="2278" w:type="dxa"/>
            <w:gridSpan w:val="2"/>
            <w:tcBorders>
              <w:top w:val="single" w:sz="4" w:space="0" w:color="000000"/>
              <w:left w:val="single" w:sz="4" w:space="0" w:color="000000"/>
              <w:bottom w:val="single" w:sz="4" w:space="0" w:color="000000"/>
              <w:right w:val="single" w:sz="4" w:space="0" w:color="000000"/>
            </w:tcBorders>
          </w:tcPr>
          <w:p w:rsidR="00FF6F75" w:rsidRPr="003E4EA6" w:rsidRDefault="00FF6F75" w:rsidP="00FF6F75">
            <w:pPr>
              <w:jc w:val="center"/>
              <w:rPr>
                <w:sz w:val="24"/>
                <w:szCs w:val="24"/>
              </w:rPr>
            </w:pPr>
          </w:p>
        </w:tc>
      </w:tr>
      <w:tr w:rsidR="004B43FF" w:rsidRPr="003E4EA6" w:rsidTr="00C6207E">
        <w:trPr>
          <w:gridAfter w:val="1"/>
          <w:wAfter w:w="34" w:type="dxa"/>
          <w:trHeight w:val="3493"/>
        </w:trPr>
        <w:tc>
          <w:tcPr>
            <w:tcW w:w="602" w:type="dxa"/>
            <w:gridSpan w:val="2"/>
            <w:tcBorders>
              <w:top w:val="single" w:sz="4" w:space="0" w:color="000000"/>
              <w:left w:val="single" w:sz="4" w:space="0" w:color="000000"/>
              <w:bottom w:val="single" w:sz="4" w:space="0" w:color="000000"/>
              <w:right w:val="single" w:sz="4" w:space="0" w:color="000000"/>
            </w:tcBorders>
          </w:tcPr>
          <w:p w:rsidR="004B43FF" w:rsidRPr="003E4EA6" w:rsidRDefault="004B43FF" w:rsidP="004B43FF">
            <w:pPr>
              <w:rPr>
                <w:sz w:val="24"/>
                <w:szCs w:val="24"/>
              </w:rPr>
            </w:pPr>
            <w:r w:rsidRPr="003E4EA6">
              <w:rPr>
                <w:sz w:val="24"/>
                <w:szCs w:val="24"/>
              </w:rPr>
              <w:lastRenderedPageBreak/>
              <w:t>3.6</w:t>
            </w:r>
          </w:p>
        </w:tc>
        <w:tc>
          <w:tcPr>
            <w:tcW w:w="2942" w:type="dxa"/>
            <w:gridSpan w:val="4"/>
            <w:tcBorders>
              <w:top w:val="single" w:sz="4" w:space="0" w:color="000000"/>
              <w:left w:val="single" w:sz="4" w:space="0" w:color="000000"/>
              <w:bottom w:val="single" w:sz="4" w:space="0" w:color="000000"/>
              <w:right w:val="single" w:sz="4" w:space="0" w:color="000000"/>
            </w:tcBorders>
          </w:tcPr>
          <w:p w:rsidR="004B43FF" w:rsidRPr="003E4EA6" w:rsidRDefault="004B43FF" w:rsidP="004B43FF">
            <w:pPr>
              <w:jc w:val="center"/>
              <w:rPr>
                <w:sz w:val="24"/>
                <w:szCs w:val="24"/>
              </w:rPr>
            </w:pPr>
            <w:r w:rsidRPr="003E4EA6">
              <w:rPr>
                <w:sz w:val="24"/>
                <w:szCs w:val="24"/>
              </w:rPr>
              <w:t>Поддержка талантливых и одаренных детей</w:t>
            </w:r>
          </w:p>
        </w:tc>
        <w:tc>
          <w:tcPr>
            <w:tcW w:w="709" w:type="dxa"/>
            <w:gridSpan w:val="2"/>
            <w:vMerge/>
            <w:tcBorders>
              <w:left w:val="single" w:sz="4" w:space="0" w:color="000000"/>
              <w:bottom w:val="single" w:sz="4" w:space="0" w:color="000000"/>
              <w:right w:val="single" w:sz="4" w:space="0" w:color="000000"/>
            </w:tcBorders>
            <w:vAlign w:val="center"/>
          </w:tcPr>
          <w:p w:rsidR="004B43FF" w:rsidRPr="003E4EA6" w:rsidRDefault="004B43FF" w:rsidP="004B43FF">
            <w:pP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B43FF" w:rsidRPr="003E4EA6" w:rsidRDefault="004B43FF" w:rsidP="004B43FF">
            <w:pPr>
              <w:jc w:val="center"/>
              <w:rPr>
                <w:sz w:val="24"/>
                <w:szCs w:val="24"/>
              </w:rPr>
            </w:pPr>
            <w:r w:rsidRPr="003E4EA6">
              <w:rPr>
                <w:sz w:val="24"/>
                <w:szCs w:val="24"/>
              </w:rPr>
              <w:t>050</w:t>
            </w:r>
          </w:p>
        </w:tc>
        <w:tc>
          <w:tcPr>
            <w:tcW w:w="704" w:type="dxa"/>
            <w:tcBorders>
              <w:top w:val="single" w:sz="4" w:space="0" w:color="000000"/>
              <w:left w:val="single" w:sz="4" w:space="0" w:color="000000"/>
              <w:bottom w:val="single" w:sz="4" w:space="0" w:color="000000"/>
              <w:right w:val="single" w:sz="4" w:space="0" w:color="000000"/>
            </w:tcBorders>
            <w:vAlign w:val="center"/>
          </w:tcPr>
          <w:p w:rsidR="004B43FF" w:rsidRPr="003E4EA6" w:rsidRDefault="004B43FF" w:rsidP="004B43FF">
            <w:pPr>
              <w:jc w:val="center"/>
              <w:rPr>
                <w:sz w:val="24"/>
                <w:szCs w:val="24"/>
              </w:rPr>
            </w:pPr>
            <w:r w:rsidRPr="003E4EA6">
              <w:rPr>
                <w:sz w:val="24"/>
                <w:szCs w:val="24"/>
              </w:rPr>
              <w:t>0703</w:t>
            </w:r>
          </w:p>
        </w:tc>
        <w:tc>
          <w:tcPr>
            <w:tcW w:w="995" w:type="dxa"/>
            <w:gridSpan w:val="4"/>
            <w:tcBorders>
              <w:top w:val="single" w:sz="4" w:space="0" w:color="000000"/>
              <w:left w:val="single" w:sz="4" w:space="0" w:color="000000"/>
              <w:bottom w:val="single" w:sz="4" w:space="0" w:color="000000"/>
              <w:right w:val="single" w:sz="4" w:space="0" w:color="000000"/>
            </w:tcBorders>
            <w:vAlign w:val="center"/>
          </w:tcPr>
          <w:p w:rsidR="004B43FF" w:rsidRPr="003E4EA6" w:rsidRDefault="004B43FF" w:rsidP="004B43FF">
            <w:pPr>
              <w:jc w:val="center"/>
              <w:rPr>
                <w:sz w:val="24"/>
                <w:szCs w:val="24"/>
              </w:rPr>
            </w:pPr>
            <w:r w:rsidRPr="003E4EA6">
              <w:rPr>
                <w:sz w:val="24"/>
                <w:szCs w:val="24"/>
              </w:rPr>
              <w:t>0430084080</w:t>
            </w:r>
          </w:p>
        </w:tc>
        <w:tc>
          <w:tcPr>
            <w:tcW w:w="603" w:type="dxa"/>
            <w:tcBorders>
              <w:top w:val="single" w:sz="4" w:space="0" w:color="000000"/>
              <w:left w:val="single" w:sz="4" w:space="0" w:color="000000"/>
              <w:bottom w:val="single" w:sz="4" w:space="0" w:color="000000"/>
              <w:right w:val="single" w:sz="4" w:space="0" w:color="000000"/>
            </w:tcBorders>
            <w:vAlign w:val="center"/>
          </w:tcPr>
          <w:p w:rsidR="004B43FF" w:rsidRPr="003E4EA6" w:rsidRDefault="004B43FF" w:rsidP="004B43FF">
            <w:pPr>
              <w:jc w:val="center"/>
              <w:rPr>
                <w:sz w:val="24"/>
                <w:szCs w:val="24"/>
              </w:rPr>
            </w:pPr>
            <w:r w:rsidRPr="003E4EA6">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4B43FF" w:rsidRPr="003E4EA6" w:rsidRDefault="004B43FF" w:rsidP="004B43FF">
            <w:pPr>
              <w:jc w:val="center"/>
              <w:rPr>
                <w:color w:val="000000"/>
                <w:sz w:val="24"/>
                <w:szCs w:val="24"/>
              </w:rPr>
            </w:pPr>
            <w:r w:rsidRPr="003E4EA6">
              <w:rPr>
                <w:color w:val="000000"/>
                <w:sz w:val="24"/>
                <w:szCs w:val="24"/>
              </w:rPr>
              <w:t>300,0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4B43FF" w:rsidRPr="003E4EA6" w:rsidRDefault="004B43FF" w:rsidP="004B43FF">
            <w:pPr>
              <w:jc w:val="center"/>
              <w:rPr>
                <w:color w:val="000000"/>
                <w:sz w:val="24"/>
                <w:szCs w:val="24"/>
              </w:rPr>
            </w:pPr>
            <w:r w:rsidRPr="003E4EA6">
              <w:rPr>
                <w:color w:val="000000"/>
                <w:sz w:val="24"/>
                <w:szCs w:val="24"/>
              </w:rPr>
              <w:t>300,0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4B43FF" w:rsidRPr="003E4EA6" w:rsidRDefault="004B43FF" w:rsidP="004B43FF">
            <w:pPr>
              <w:jc w:val="center"/>
              <w:rPr>
                <w:color w:val="000000"/>
                <w:sz w:val="24"/>
                <w:szCs w:val="24"/>
              </w:rPr>
            </w:pPr>
            <w:r w:rsidRPr="003E4EA6">
              <w:rPr>
                <w:color w:val="000000"/>
                <w:sz w:val="24"/>
                <w:szCs w:val="24"/>
              </w:rPr>
              <w:t>300,0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4B43FF" w:rsidRPr="003E4EA6" w:rsidRDefault="004B43FF" w:rsidP="004B43FF">
            <w:pPr>
              <w:jc w:val="center"/>
              <w:rPr>
                <w:color w:val="000000"/>
                <w:sz w:val="24"/>
                <w:szCs w:val="24"/>
              </w:rPr>
            </w:pPr>
            <w:r w:rsidRPr="003E4EA6">
              <w:rPr>
                <w:color w:val="000000"/>
                <w:sz w:val="24"/>
                <w:szCs w:val="24"/>
              </w:rPr>
              <w:t>900,0</w:t>
            </w:r>
          </w:p>
        </w:tc>
        <w:tc>
          <w:tcPr>
            <w:tcW w:w="2278" w:type="dxa"/>
            <w:gridSpan w:val="2"/>
            <w:tcBorders>
              <w:top w:val="single" w:sz="4" w:space="0" w:color="000000"/>
              <w:left w:val="single" w:sz="4" w:space="0" w:color="000000"/>
              <w:bottom w:val="single" w:sz="4" w:space="0" w:color="000000"/>
              <w:right w:val="single" w:sz="4" w:space="0" w:color="000000"/>
            </w:tcBorders>
          </w:tcPr>
          <w:p w:rsidR="004B43FF" w:rsidRPr="003E4EA6" w:rsidRDefault="004B43FF" w:rsidP="004B43FF">
            <w:pPr>
              <w:rPr>
                <w:sz w:val="24"/>
                <w:szCs w:val="24"/>
              </w:rPr>
            </w:pPr>
            <w:r w:rsidRPr="003E4EA6">
              <w:rPr>
                <w:sz w:val="24"/>
                <w:szCs w:val="24"/>
              </w:rPr>
              <w:t>Организация и проведение: интенсивных школ и учебно-тренировочных сборов по подготовке школьников к участию в интеллектуальных олимпиадах, конференциях.</w:t>
            </w:r>
          </w:p>
        </w:tc>
      </w:tr>
      <w:tr w:rsidR="004B43FF" w:rsidRPr="003E4EA6" w:rsidTr="00C6207E">
        <w:trPr>
          <w:gridAfter w:val="1"/>
          <w:wAfter w:w="34" w:type="dxa"/>
          <w:trHeight w:val="380"/>
        </w:trPr>
        <w:tc>
          <w:tcPr>
            <w:tcW w:w="602" w:type="dxa"/>
            <w:gridSpan w:val="2"/>
            <w:tcBorders>
              <w:top w:val="single" w:sz="4" w:space="0" w:color="000000"/>
              <w:left w:val="single" w:sz="4" w:space="0" w:color="000000"/>
              <w:bottom w:val="single" w:sz="4" w:space="0" w:color="000000"/>
              <w:right w:val="single" w:sz="4" w:space="0" w:color="000000"/>
            </w:tcBorders>
          </w:tcPr>
          <w:p w:rsidR="004B43FF" w:rsidRPr="003E4EA6" w:rsidRDefault="004B43FF" w:rsidP="004B43FF">
            <w:pPr>
              <w:rPr>
                <w:sz w:val="24"/>
                <w:szCs w:val="24"/>
              </w:rPr>
            </w:pPr>
            <w:r w:rsidRPr="003E4EA6">
              <w:rPr>
                <w:sz w:val="24"/>
                <w:szCs w:val="24"/>
              </w:rPr>
              <w:t>3.7</w:t>
            </w:r>
          </w:p>
        </w:tc>
        <w:tc>
          <w:tcPr>
            <w:tcW w:w="2942" w:type="dxa"/>
            <w:gridSpan w:val="4"/>
            <w:tcBorders>
              <w:top w:val="single" w:sz="4" w:space="0" w:color="000000"/>
              <w:left w:val="single" w:sz="4" w:space="0" w:color="000000"/>
              <w:bottom w:val="single" w:sz="4" w:space="0" w:color="000000"/>
              <w:right w:val="single" w:sz="4" w:space="0" w:color="000000"/>
            </w:tcBorders>
          </w:tcPr>
          <w:p w:rsidR="004B43FF" w:rsidRPr="003E4EA6" w:rsidRDefault="004B43FF" w:rsidP="004B43FF">
            <w:pPr>
              <w:jc w:val="center"/>
              <w:rPr>
                <w:sz w:val="24"/>
                <w:szCs w:val="24"/>
              </w:rPr>
            </w:pPr>
            <w:r w:rsidRPr="003E4EA6">
              <w:rPr>
                <w:sz w:val="24"/>
                <w:szCs w:val="24"/>
              </w:rPr>
              <w:t>Проведение спортивно-массовых мероприятий</w:t>
            </w:r>
          </w:p>
        </w:tc>
        <w:tc>
          <w:tcPr>
            <w:tcW w:w="709" w:type="dxa"/>
            <w:gridSpan w:val="2"/>
            <w:vMerge/>
            <w:tcBorders>
              <w:left w:val="single" w:sz="4" w:space="0" w:color="000000"/>
              <w:bottom w:val="single" w:sz="4" w:space="0" w:color="000000"/>
              <w:right w:val="single" w:sz="4" w:space="0" w:color="000000"/>
            </w:tcBorders>
            <w:vAlign w:val="center"/>
          </w:tcPr>
          <w:p w:rsidR="004B43FF" w:rsidRPr="003E4EA6" w:rsidRDefault="004B43FF" w:rsidP="004B43FF">
            <w:pP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B43FF" w:rsidRPr="003E4EA6" w:rsidRDefault="004B43FF" w:rsidP="004B43FF">
            <w:pPr>
              <w:rPr>
                <w:sz w:val="24"/>
                <w:szCs w:val="24"/>
              </w:rPr>
            </w:pPr>
            <w:r w:rsidRPr="003E4EA6">
              <w:rPr>
                <w:sz w:val="24"/>
                <w:szCs w:val="24"/>
              </w:rPr>
              <w:t>050</w:t>
            </w:r>
          </w:p>
        </w:tc>
        <w:tc>
          <w:tcPr>
            <w:tcW w:w="704" w:type="dxa"/>
            <w:tcBorders>
              <w:top w:val="single" w:sz="4" w:space="0" w:color="000000"/>
              <w:left w:val="single" w:sz="4" w:space="0" w:color="000000"/>
              <w:bottom w:val="single" w:sz="4" w:space="0" w:color="000000"/>
              <w:right w:val="single" w:sz="4" w:space="0" w:color="000000"/>
            </w:tcBorders>
            <w:vAlign w:val="center"/>
          </w:tcPr>
          <w:p w:rsidR="004B43FF" w:rsidRPr="003E4EA6" w:rsidRDefault="004B43FF" w:rsidP="004B43FF">
            <w:pPr>
              <w:rPr>
                <w:sz w:val="24"/>
                <w:szCs w:val="24"/>
              </w:rPr>
            </w:pPr>
            <w:r w:rsidRPr="003E4EA6">
              <w:rPr>
                <w:sz w:val="24"/>
                <w:szCs w:val="24"/>
              </w:rPr>
              <w:t>0703</w:t>
            </w:r>
          </w:p>
        </w:tc>
        <w:tc>
          <w:tcPr>
            <w:tcW w:w="995" w:type="dxa"/>
            <w:gridSpan w:val="4"/>
            <w:tcBorders>
              <w:top w:val="single" w:sz="4" w:space="0" w:color="000000"/>
              <w:left w:val="single" w:sz="4" w:space="0" w:color="000000"/>
              <w:bottom w:val="single" w:sz="4" w:space="0" w:color="000000"/>
              <w:right w:val="single" w:sz="4" w:space="0" w:color="000000"/>
            </w:tcBorders>
            <w:vAlign w:val="center"/>
          </w:tcPr>
          <w:p w:rsidR="004B43FF" w:rsidRPr="003E4EA6" w:rsidRDefault="004B43FF" w:rsidP="004B43FF">
            <w:pPr>
              <w:jc w:val="center"/>
              <w:rPr>
                <w:sz w:val="24"/>
                <w:szCs w:val="24"/>
              </w:rPr>
            </w:pPr>
            <w:r w:rsidRPr="003E4EA6">
              <w:rPr>
                <w:sz w:val="24"/>
                <w:szCs w:val="24"/>
              </w:rPr>
              <w:t>0430084090</w:t>
            </w:r>
          </w:p>
        </w:tc>
        <w:tc>
          <w:tcPr>
            <w:tcW w:w="603" w:type="dxa"/>
            <w:tcBorders>
              <w:top w:val="single" w:sz="4" w:space="0" w:color="000000"/>
              <w:left w:val="single" w:sz="4" w:space="0" w:color="000000"/>
              <w:bottom w:val="single" w:sz="4" w:space="0" w:color="000000"/>
              <w:right w:val="single" w:sz="4" w:space="0" w:color="000000"/>
            </w:tcBorders>
            <w:vAlign w:val="center"/>
          </w:tcPr>
          <w:p w:rsidR="004B43FF" w:rsidRPr="003E4EA6" w:rsidRDefault="004B43FF" w:rsidP="004B43FF">
            <w:pPr>
              <w:rPr>
                <w:sz w:val="24"/>
                <w:szCs w:val="24"/>
              </w:rPr>
            </w:pPr>
            <w:r w:rsidRPr="003E4EA6">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4B43FF" w:rsidRPr="003E4EA6" w:rsidRDefault="00475D39" w:rsidP="004B43FF">
            <w:pPr>
              <w:pStyle w:val="2"/>
              <w:jc w:val="center"/>
              <w:rPr>
                <w:sz w:val="24"/>
                <w:szCs w:val="24"/>
              </w:rPr>
            </w:pPr>
            <w:r>
              <w:rPr>
                <w:color w:val="000000"/>
                <w:sz w:val="24"/>
                <w:szCs w:val="24"/>
              </w:rPr>
              <w:t>1 099,0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4B43FF" w:rsidRPr="003E4EA6" w:rsidRDefault="004B43FF" w:rsidP="004B43FF">
            <w:pPr>
              <w:pStyle w:val="2"/>
              <w:jc w:val="center"/>
              <w:rPr>
                <w:sz w:val="24"/>
                <w:szCs w:val="24"/>
              </w:rPr>
            </w:pPr>
            <w:r w:rsidRPr="003E4EA6">
              <w:rPr>
                <w:color w:val="000000"/>
                <w:sz w:val="24"/>
                <w:szCs w:val="24"/>
              </w:rPr>
              <w:t>849,0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4B43FF" w:rsidRPr="003E4EA6" w:rsidRDefault="004B43FF" w:rsidP="004B43FF">
            <w:pPr>
              <w:pStyle w:val="2"/>
              <w:jc w:val="center"/>
              <w:rPr>
                <w:sz w:val="24"/>
                <w:szCs w:val="24"/>
              </w:rPr>
            </w:pPr>
            <w:r w:rsidRPr="003E4EA6">
              <w:rPr>
                <w:color w:val="000000"/>
                <w:sz w:val="24"/>
                <w:szCs w:val="24"/>
              </w:rPr>
              <w:t>849,0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4B43FF" w:rsidRPr="003E4EA6" w:rsidRDefault="004B43FF" w:rsidP="004B43FF">
            <w:pPr>
              <w:pStyle w:val="2"/>
              <w:jc w:val="center"/>
              <w:rPr>
                <w:sz w:val="24"/>
                <w:szCs w:val="24"/>
              </w:rPr>
            </w:pPr>
            <w:r w:rsidRPr="003E4EA6">
              <w:rPr>
                <w:color w:val="000000"/>
                <w:sz w:val="24"/>
                <w:szCs w:val="24"/>
              </w:rPr>
              <w:t>2</w:t>
            </w:r>
            <w:r w:rsidR="00475D39">
              <w:rPr>
                <w:color w:val="000000"/>
                <w:sz w:val="24"/>
                <w:szCs w:val="24"/>
              </w:rPr>
              <w:t> 79</w:t>
            </w:r>
            <w:r w:rsidR="00AF582E" w:rsidRPr="003E4EA6">
              <w:rPr>
                <w:color w:val="000000"/>
                <w:sz w:val="24"/>
                <w:szCs w:val="24"/>
              </w:rPr>
              <w:t>7</w:t>
            </w:r>
            <w:r w:rsidRPr="003E4EA6">
              <w:rPr>
                <w:color w:val="000000"/>
                <w:sz w:val="24"/>
                <w:szCs w:val="24"/>
              </w:rPr>
              <w:t>,0</w:t>
            </w:r>
          </w:p>
        </w:tc>
        <w:tc>
          <w:tcPr>
            <w:tcW w:w="2278" w:type="dxa"/>
            <w:gridSpan w:val="2"/>
            <w:tcBorders>
              <w:top w:val="single" w:sz="4" w:space="0" w:color="000000"/>
              <w:left w:val="single" w:sz="4" w:space="0" w:color="000000"/>
              <w:bottom w:val="single" w:sz="4" w:space="0" w:color="000000"/>
              <w:right w:val="single" w:sz="4" w:space="0" w:color="000000"/>
            </w:tcBorders>
          </w:tcPr>
          <w:p w:rsidR="004B43FF" w:rsidRPr="003E4EA6" w:rsidRDefault="004B43FF" w:rsidP="004B43FF">
            <w:pPr>
              <w:rPr>
                <w:sz w:val="24"/>
                <w:szCs w:val="24"/>
              </w:rPr>
            </w:pPr>
          </w:p>
        </w:tc>
      </w:tr>
      <w:tr w:rsidR="004B43FF" w:rsidRPr="003E4EA6" w:rsidTr="00C6207E">
        <w:trPr>
          <w:gridAfter w:val="1"/>
          <w:wAfter w:w="34" w:type="dxa"/>
          <w:trHeight w:val="380"/>
        </w:trPr>
        <w:tc>
          <w:tcPr>
            <w:tcW w:w="602" w:type="dxa"/>
            <w:gridSpan w:val="2"/>
            <w:tcBorders>
              <w:top w:val="single" w:sz="4" w:space="0" w:color="000000"/>
              <w:left w:val="single" w:sz="4" w:space="0" w:color="000000"/>
              <w:bottom w:val="single" w:sz="4" w:space="0" w:color="000000"/>
              <w:right w:val="single" w:sz="4" w:space="0" w:color="000000"/>
            </w:tcBorders>
            <w:hideMark/>
          </w:tcPr>
          <w:p w:rsidR="004B43FF" w:rsidRPr="003E4EA6" w:rsidRDefault="004B43FF" w:rsidP="004B43FF">
            <w:pPr>
              <w:rPr>
                <w:sz w:val="24"/>
                <w:szCs w:val="24"/>
              </w:rPr>
            </w:pPr>
          </w:p>
        </w:tc>
        <w:tc>
          <w:tcPr>
            <w:tcW w:w="2942" w:type="dxa"/>
            <w:gridSpan w:val="4"/>
            <w:tcBorders>
              <w:top w:val="single" w:sz="4" w:space="0" w:color="000000"/>
              <w:left w:val="single" w:sz="4" w:space="0" w:color="000000"/>
              <w:bottom w:val="single" w:sz="4" w:space="0" w:color="000000"/>
              <w:right w:val="single" w:sz="4" w:space="0" w:color="000000"/>
            </w:tcBorders>
            <w:hideMark/>
          </w:tcPr>
          <w:p w:rsidR="004B43FF" w:rsidRPr="003E4EA6" w:rsidRDefault="004B43FF" w:rsidP="004B43FF">
            <w:pPr>
              <w:jc w:val="center"/>
              <w:rPr>
                <w:sz w:val="24"/>
                <w:szCs w:val="24"/>
              </w:rPr>
            </w:pPr>
            <w:r w:rsidRPr="003E4EA6">
              <w:rPr>
                <w:sz w:val="24"/>
                <w:szCs w:val="24"/>
              </w:rPr>
              <w:t>ИТОГО по подпрограмме 3:</w:t>
            </w:r>
          </w:p>
        </w:tc>
        <w:tc>
          <w:tcPr>
            <w:tcW w:w="709" w:type="dxa"/>
            <w:gridSpan w:val="2"/>
            <w:vMerge/>
            <w:tcBorders>
              <w:left w:val="single" w:sz="4" w:space="0" w:color="000000"/>
              <w:bottom w:val="single" w:sz="4" w:space="0" w:color="000000"/>
              <w:right w:val="single" w:sz="4" w:space="0" w:color="000000"/>
            </w:tcBorders>
            <w:vAlign w:val="center"/>
            <w:hideMark/>
          </w:tcPr>
          <w:p w:rsidR="004B43FF" w:rsidRPr="003E4EA6" w:rsidRDefault="004B43FF" w:rsidP="004B43FF">
            <w:pPr>
              <w:rPr>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4B43FF" w:rsidRPr="003E4EA6" w:rsidRDefault="004B43FF" w:rsidP="004B43FF">
            <w:pPr>
              <w:rPr>
                <w:sz w:val="24"/>
                <w:szCs w:val="24"/>
              </w:rPr>
            </w:pPr>
          </w:p>
        </w:tc>
        <w:tc>
          <w:tcPr>
            <w:tcW w:w="704" w:type="dxa"/>
            <w:tcBorders>
              <w:top w:val="single" w:sz="4" w:space="0" w:color="000000"/>
              <w:left w:val="single" w:sz="4" w:space="0" w:color="000000"/>
              <w:bottom w:val="single" w:sz="4" w:space="0" w:color="000000"/>
              <w:right w:val="single" w:sz="4" w:space="0" w:color="000000"/>
            </w:tcBorders>
            <w:hideMark/>
          </w:tcPr>
          <w:p w:rsidR="004B43FF" w:rsidRPr="003E4EA6" w:rsidRDefault="004B43FF" w:rsidP="004B43FF">
            <w:pPr>
              <w:rPr>
                <w:sz w:val="24"/>
                <w:szCs w:val="24"/>
              </w:rPr>
            </w:pPr>
          </w:p>
        </w:tc>
        <w:tc>
          <w:tcPr>
            <w:tcW w:w="995" w:type="dxa"/>
            <w:gridSpan w:val="4"/>
            <w:tcBorders>
              <w:top w:val="single" w:sz="4" w:space="0" w:color="000000"/>
              <w:left w:val="single" w:sz="4" w:space="0" w:color="000000"/>
              <w:bottom w:val="single" w:sz="4" w:space="0" w:color="000000"/>
              <w:right w:val="single" w:sz="4" w:space="0" w:color="000000"/>
            </w:tcBorders>
            <w:hideMark/>
          </w:tcPr>
          <w:p w:rsidR="004B43FF" w:rsidRPr="003E4EA6" w:rsidRDefault="004B43FF" w:rsidP="004B43FF">
            <w:pPr>
              <w:rPr>
                <w:sz w:val="24"/>
                <w:szCs w:val="24"/>
              </w:rPr>
            </w:pPr>
          </w:p>
        </w:tc>
        <w:tc>
          <w:tcPr>
            <w:tcW w:w="603" w:type="dxa"/>
            <w:tcBorders>
              <w:top w:val="single" w:sz="4" w:space="0" w:color="000000"/>
              <w:left w:val="single" w:sz="4" w:space="0" w:color="000000"/>
              <w:bottom w:val="single" w:sz="4" w:space="0" w:color="000000"/>
              <w:right w:val="single" w:sz="4" w:space="0" w:color="000000"/>
            </w:tcBorders>
            <w:hideMark/>
          </w:tcPr>
          <w:p w:rsidR="004B43FF" w:rsidRPr="003E4EA6" w:rsidRDefault="004B43FF" w:rsidP="004B43FF">
            <w:pPr>
              <w:rPr>
                <w:sz w:val="24"/>
                <w:szCs w:val="24"/>
              </w:rPr>
            </w:pP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4B43FF" w:rsidRPr="003E4EA6" w:rsidRDefault="00F2699C" w:rsidP="004B43FF">
            <w:pPr>
              <w:pStyle w:val="2"/>
              <w:jc w:val="center"/>
              <w:rPr>
                <w:sz w:val="24"/>
                <w:szCs w:val="24"/>
              </w:rPr>
            </w:pPr>
            <w:r>
              <w:rPr>
                <w:sz w:val="24"/>
                <w:szCs w:val="24"/>
              </w:rPr>
              <w:t>76 972,2</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4B43FF" w:rsidRPr="003E4EA6" w:rsidRDefault="00F2699C" w:rsidP="004B43FF">
            <w:pPr>
              <w:pStyle w:val="2"/>
              <w:jc w:val="center"/>
              <w:rPr>
                <w:sz w:val="24"/>
                <w:szCs w:val="24"/>
              </w:rPr>
            </w:pPr>
            <w:r>
              <w:rPr>
                <w:sz w:val="24"/>
                <w:szCs w:val="24"/>
              </w:rPr>
              <w:t>72 422,2</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4B43FF" w:rsidRPr="003E4EA6" w:rsidRDefault="00F2699C" w:rsidP="004B43FF">
            <w:pPr>
              <w:pStyle w:val="2"/>
              <w:jc w:val="center"/>
              <w:rPr>
                <w:sz w:val="24"/>
                <w:szCs w:val="24"/>
              </w:rPr>
            </w:pPr>
            <w:r>
              <w:rPr>
                <w:sz w:val="24"/>
                <w:szCs w:val="24"/>
              </w:rPr>
              <w:t>6</w:t>
            </w:r>
            <w:r w:rsidR="009733FE" w:rsidRPr="003E4EA6">
              <w:rPr>
                <w:sz w:val="24"/>
                <w:szCs w:val="24"/>
              </w:rPr>
              <w:t>2</w:t>
            </w:r>
            <w:r>
              <w:rPr>
                <w:sz w:val="24"/>
                <w:szCs w:val="24"/>
              </w:rPr>
              <w:t> 119,2</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4B43FF" w:rsidRPr="003E4EA6" w:rsidRDefault="00F2699C" w:rsidP="00757CB9">
            <w:pPr>
              <w:pStyle w:val="2"/>
              <w:jc w:val="center"/>
              <w:rPr>
                <w:sz w:val="24"/>
                <w:szCs w:val="24"/>
              </w:rPr>
            </w:pPr>
            <w:r>
              <w:rPr>
                <w:sz w:val="24"/>
                <w:szCs w:val="24"/>
              </w:rPr>
              <w:t>211 513,6</w:t>
            </w:r>
          </w:p>
        </w:tc>
        <w:tc>
          <w:tcPr>
            <w:tcW w:w="2278" w:type="dxa"/>
            <w:gridSpan w:val="2"/>
            <w:tcBorders>
              <w:top w:val="single" w:sz="4" w:space="0" w:color="000000"/>
              <w:left w:val="single" w:sz="4" w:space="0" w:color="000000"/>
              <w:bottom w:val="single" w:sz="4" w:space="0" w:color="000000"/>
              <w:right w:val="single" w:sz="4" w:space="0" w:color="000000"/>
            </w:tcBorders>
            <w:hideMark/>
          </w:tcPr>
          <w:p w:rsidR="004B43FF" w:rsidRPr="003E4EA6" w:rsidRDefault="004B43FF" w:rsidP="004B43FF">
            <w:pPr>
              <w:rPr>
                <w:sz w:val="24"/>
                <w:szCs w:val="24"/>
              </w:rPr>
            </w:pPr>
          </w:p>
        </w:tc>
      </w:tr>
    </w:tbl>
    <w:p w:rsidR="009C5D4B" w:rsidRPr="003E4EA6" w:rsidRDefault="009C5D4B" w:rsidP="009C5D4B">
      <w:pPr>
        <w:rPr>
          <w:rFonts w:eastAsia="Calibri"/>
          <w:lang w:eastAsia="en-US"/>
        </w:rPr>
        <w:sectPr w:rsidR="009C5D4B" w:rsidRPr="003E4EA6" w:rsidSect="0020742F">
          <w:pgSz w:w="16838" w:h="11906" w:orient="landscape"/>
          <w:pgMar w:top="1134" w:right="851" w:bottom="1134" w:left="1701" w:header="709" w:footer="709" w:gutter="0"/>
          <w:cols w:space="720"/>
        </w:sectPr>
      </w:pPr>
    </w:p>
    <w:p w:rsidR="00F30214" w:rsidRPr="003E4EA6" w:rsidRDefault="009220D6" w:rsidP="00F30214">
      <w:pPr>
        <w:autoSpaceDE w:val="0"/>
        <w:autoSpaceDN w:val="0"/>
        <w:adjustRightInd w:val="0"/>
        <w:ind w:firstLine="5529"/>
        <w:jc w:val="both"/>
      </w:pPr>
      <w:r w:rsidRPr="003E4EA6">
        <w:lastRenderedPageBreak/>
        <w:t>Приложение № 7</w:t>
      </w:r>
      <w:r w:rsidR="004D136D" w:rsidRPr="003E4EA6">
        <w:t xml:space="preserve"> </w:t>
      </w:r>
      <w:r w:rsidR="00F30214" w:rsidRPr="003E4EA6">
        <w:t>к Программе</w:t>
      </w:r>
    </w:p>
    <w:p w:rsidR="00430637" w:rsidRPr="003E4EA6" w:rsidRDefault="00430637" w:rsidP="00F30214">
      <w:pPr>
        <w:autoSpaceDE w:val="0"/>
        <w:autoSpaceDN w:val="0"/>
        <w:adjustRightInd w:val="0"/>
        <w:ind w:firstLine="5245"/>
        <w:jc w:val="both"/>
      </w:pPr>
    </w:p>
    <w:p w:rsidR="00430637" w:rsidRPr="003E4EA6" w:rsidRDefault="00430637" w:rsidP="00430637">
      <w:pPr>
        <w:jc w:val="center"/>
        <w:rPr>
          <w:b/>
        </w:rPr>
      </w:pPr>
      <w:r w:rsidRPr="003E4EA6">
        <w:rPr>
          <w:b/>
          <w:kern w:val="32"/>
        </w:rPr>
        <w:t xml:space="preserve">1. Паспорт подпрограммы 4  </w:t>
      </w:r>
    </w:p>
    <w:p w:rsidR="00430637" w:rsidRPr="003E4EA6" w:rsidRDefault="00430637" w:rsidP="00430637">
      <w:pPr>
        <w:jc w:val="cente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371"/>
      </w:tblGrid>
      <w:tr w:rsidR="00A22223" w:rsidRPr="003E4EA6"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rsidR="00E2124F" w:rsidRPr="003E4EA6" w:rsidRDefault="00E2124F" w:rsidP="008B4AEC">
            <w:r w:rsidRPr="003E4EA6">
              <w:t>Наименование подпрограммы 4</w:t>
            </w:r>
          </w:p>
        </w:tc>
        <w:tc>
          <w:tcPr>
            <w:tcW w:w="7371" w:type="dxa"/>
            <w:tcBorders>
              <w:top w:val="single" w:sz="4" w:space="0" w:color="auto"/>
              <w:left w:val="single" w:sz="4" w:space="0" w:color="auto"/>
              <w:bottom w:val="single" w:sz="4" w:space="0" w:color="auto"/>
              <w:right w:val="single" w:sz="4" w:space="0" w:color="auto"/>
            </w:tcBorders>
            <w:hideMark/>
          </w:tcPr>
          <w:p w:rsidR="00E2124F" w:rsidRPr="003E4EA6" w:rsidRDefault="00E2124F">
            <w:pPr>
              <w:jc w:val="both"/>
            </w:pPr>
            <w:r w:rsidRPr="003E4EA6">
              <w:t xml:space="preserve">Безопасный, качественный отдых и оздоровление детей в летний период </w:t>
            </w:r>
            <w:r w:rsidRPr="003E4EA6">
              <w:rPr>
                <w:kern w:val="32"/>
              </w:rPr>
              <w:t>(далее – подпрограмма 4)</w:t>
            </w:r>
          </w:p>
        </w:tc>
      </w:tr>
      <w:tr w:rsidR="00A22223" w:rsidRPr="003E4EA6"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rsidR="00E2124F" w:rsidRPr="003E4EA6" w:rsidRDefault="00E2124F" w:rsidP="008B4AEC">
            <w:r w:rsidRPr="003E4EA6">
              <w:t>Наименование муниципальной программы, в рамках которой реализуется подпрограмма 4</w:t>
            </w:r>
          </w:p>
        </w:tc>
        <w:tc>
          <w:tcPr>
            <w:tcW w:w="7371" w:type="dxa"/>
            <w:tcBorders>
              <w:top w:val="single" w:sz="4" w:space="0" w:color="auto"/>
              <w:left w:val="single" w:sz="4" w:space="0" w:color="auto"/>
              <w:bottom w:val="single" w:sz="4" w:space="0" w:color="auto"/>
              <w:right w:val="single" w:sz="4" w:space="0" w:color="auto"/>
            </w:tcBorders>
            <w:hideMark/>
          </w:tcPr>
          <w:p w:rsidR="00E2124F" w:rsidRPr="003E4EA6" w:rsidRDefault="00E2124F">
            <w:pPr>
              <w:jc w:val="both"/>
            </w:pPr>
            <w:r w:rsidRPr="003E4EA6">
              <w:rPr>
                <w:bCs/>
              </w:rPr>
              <w:t xml:space="preserve">Развитие дошкольного, общего и дополнительного образования Ужурского района </w:t>
            </w:r>
          </w:p>
        </w:tc>
      </w:tr>
      <w:tr w:rsidR="00A22223" w:rsidRPr="003E4EA6"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rsidR="00E2124F" w:rsidRPr="003E4EA6" w:rsidRDefault="00E2124F" w:rsidP="008B4AEC">
            <w:r w:rsidRPr="003E4E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3E4EA6">
              <w:t xml:space="preserve"> 4</w:t>
            </w:r>
          </w:p>
        </w:tc>
        <w:tc>
          <w:tcPr>
            <w:tcW w:w="7371" w:type="dxa"/>
            <w:tcBorders>
              <w:top w:val="single" w:sz="4" w:space="0" w:color="auto"/>
              <w:left w:val="single" w:sz="4" w:space="0" w:color="auto"/>
              <w:bottom w:val="single" w:sz="4" w:space="0" w:color="auto"/>
              <w:right w:val="single" w:sz="4" w:space="0" w:color="auto"/>
            </w:tcBorders>
            <w:hideMark/>
          </w:tcPr>
          <w:p w:rsidR="00E2124F" w:rsidRPr="003E4EA6" w:rsidRDefault="00E2124F">
            <w:pPr>
              <w:jc w:val="both"/>
            </w:pPr>
            <w:r w:rsidRPr="003E4EA6">
              <w:t>Администрация Ужурского района</w:t>
            </w:r>
          </w:p>
        </w:tc>
      </w:tr>
      <w:tr w:rsidR="00A22223" w:rsidRPr="003E4EA6"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rsidR="00E2124F" w:rsidRPr="003E4EA6" w:rsidRDefault="00E2124F" w:rsidP="008B4AEC">
            <w:r w:rsidRPr="003E4EA6">
              <w:rPr>
                <w:spacing w:val="-4"/>
              </w:rPr>
              <w:t>Главный распорядитель бюджетных средств, ответственный за реализацию мероприятий подпрограммы 4</w:t>
            </w:r>
          </w:p>
        </w:tc>
        <w:tc>
          <w:tcPr>
            <w:tcW w:w="7371" w:type="dxa"/>
            <w:tcBorders>
              <w:top w:val="single" w:sz="4" w:space="0" w:color="auto"/>
              <w:left w:val="single" w:sz="4" w:space="0" w:color="auto"/>
              <w:bottom w:val="single" w:sz="4" w:space="0" w:color="auto"/>
              <w:right w:val="single" w:sz="4" w:space="0" w:color="auto"/>
            </w:tcBorders>
            <w:hideMark/>
          </w:tcPr>
          <w:p w:rsidR="00E2124F" w:rsidRPr="003E4EA6" w:rsidRDefault="00E2124F">
            <w:pPr>
              <w:jc w:val="both"/>
            </w:pPr>
            <w:r w:rsidRPr="003E4EA6">
              <w:t>Муниципальное казенное учреждение  «Управление образования Ужурского района»</w:t>
            </w:r>
          </w:p>
        </w:tc>
      </w:tr>
      <w:tr w:rsidR="00A22223" w:rsidRPr="003E4EA6" w:rsidTr="00505F1F">
        <w:trPr>
          <w:cantSplit/>
          <w:trHeight w:val="1640"/>
        </w:trPr>
        <w:tc>
          <w:tcPr>
            <w:tcW w:w="2977" w:type="dxa"/>
            <w:tcBorders>
              <w:top w:val="single" w:sz="4" w:space="0" w:color="auto"/>
              <w:left w:val="single" w:sz="4" w:space="0" w:color="auto"/>
              <w:bottom w:val="single" w:sz="4" w:space="0" w:color="auto"/>
              <w:right w:val="single" w:sz="4" w:space="0" w:color="auto"/>
            </w:tcBorders>
          </w:tcPr>
          <w:p w:rsidR="00E2124F" w:rsidRPr="003E4EA6" w:rsidRDefault="00E2124F" w:rsidP="008B4AEC">
            <w:r w:rsidRPr="003E4EA6">
              <w:t>Цель и задачи подпрограммы 4</w:t>
            </w:r>
          </w:p>
        </w:tc>
        <w:tc>
          <w:tcPr>
            <w:tcW w:w="7371" w:type="dxa"/>
            <w:tcBorders>
              <w:top w:val="single" w:sz="4" w:space="0" w:color="auto"/>
              <w:left w:val="single" w:sz="4" w:space="0" w:color="auto"/>
              <w:bottom w:val="single" w:sz="4" w:space="0" w:color="auto"/>
              <w:right w:val="single" w:sz="4" w:space="0" w:color="auto"/>
            </w:tcBorders>
            <w:hideMark/>
          </w:tcPr>
          <w:p w:rsidR="00866AB0" w:rsidRPr="003E4EA6" w:rsidRDefault="00866AB0" w:rsidP="00866AB0">
            <w:pPr>
              <w:jc w:val="both"/>
            </w:pPr>
            <w:r w:rsidRPr="003E4EA6">
              <w:t xml:space="preserve">Цель: создание в системе образования равных возможностей для позитивной социализации детей, отдыха и оздоровления детей в летний период. </w:t>
            </w:r>
          </w:p>
          <w:p w:rsidR="00E2124F" w:rsidRPr="003E4EA6" w:rsidRDefault="00866AB0" w:rsidP="00866AB0">
            <w:pPr>
              <w:ind w:left="31"/>
              <w:jc w:val="both"/>
            </w:pPr>
            <w:r w:rsidRPr="003E4EA6">
              <w:t xml:space="preserve">Задача: </w:t>
            </w:r>
            <w:r w:rsidRPr="003E4EA6">
              <w:rPr>
                <w:color w:val="000000" w:themeColor="text1"/>
                <w:spacing w:val="2"/>
              </w:rPr>
              <w:t>создание необходимых и достаточных условий для полноценного оздоровления, отдыха и занятости детей в каникулярное время.</w:t>
            </w:r>
          </w:p>
        </w:tc>
      </w:tr>
      <w:tr w:rsidR="00A22223" w:rsidRPr="003E4EA6"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rsidR="00E2124F" w:rsidRPr="003E4EA6" w:rsidRDefault="00E2124F" w:rsidP="008B4AEC">
            <w:r w:rsidRPr="003E4EA6">
              <w:t xml:space="preserve">Ожидаемые результаты от реализации подпрограммы 4 </w:t>
            </w:r>
          </w:p>
        </w:tc>
        <w:tc>
          <w:tcPr>
            <w:tcW w:w="7371" w:type="dxa"/>
            <w:tcBorders>
              <w:top w:val="single" w:sz="4" w:space="0" w:color="auto"/>
              <w:left w:val="single" w:sz="4" w:space="0" w:color="auto"/>
              <w:bottom w:val="single" w:sz="4" w:space="0" w:color="auto"/>
              <w:right w:val="single" w:sz="4" w:space="0" w:color="auto"/>
            </w:tcBorders>
            <w:hideMark/>
          </w:tcPr>
          <w:p w:rsidR="008119CB" w:rsidRPr="003E4EA6" w:rsidRDefault="008119CB" w:rsidP="00866AB0">
            <w:pPr>
              <w:jc w:val="both"/>
            </w:pPr>
            <w:r w:rsidRPr="003E4EA6">
              <w:t>Прирост доли оздоровленных детей школьного возраста  до 80%.</w:t>
            </w:r>
          </w:p>
          <w:p w:rsidR="00E2124F" w:rsidRPr="003E4EA6" w:rsidRDefault="00866AB0" w:rsidP="00866AB0">
            <w:pPr>
              <w:jc w:val="both"/>
            </w:pPr>
            <w:r w:rsidRPr="003E4EA6">
              <w:t xml:space="preserve">Обязательным условием эффективности Программы является успешное выполнение </w:t>
            </w:r>
            <w:r w:rsidRPr="003E4EA6">
              <w:rPr>
                <w:rFonts w:eastAsia="Calibri"/>
                <w:lang w:eastAsia="en-US"/>
              </w:rPr>
              <w:t>целевых индикаторов и показателей подпрограммы 4 (приложение к паспорту подпрограммы 4).</w:t>
            </w:r>
          </w:p>
        </w:tc>
      </w:tr>
      <w:tr w:rsidR="00A22223" w:rsidRPr="003E4EA6"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rsidR="00E2124F" w:rsidRPr="003E4EA6" w:rsidRDefault="00E2124F" w:rsidP="008B4AEC">
            <w:r w:rsidRPr="003E4EA6">
              <w:t>Сроки реализации подпрограммы 4</w:t>
            </w:r>
          </w:p>
        </w:tc>
        <w:tc>
          <w:tcPr>
            <w:tcW w:w="7371" w:type="dxa"/>
            <w:tcBorders>
              <w:top w:val="single" w:sz="4" w:space="0" w:color="auto"/>
              <w:left w:val="single" w:sz="4" w:space="0" w:color="auto"/>
              <w:bottom w:val="single" w:sz="4" w:space="0" w:color="auto"/>
              <w:right w:val="single" w:sz="4" w:space="0" w:color="auto"/>
            </w:tcBorders>
            <w:hideMark/>
          </w:tcPr>
          <w:p w:rsidR="00E2124F" w:rsidRPr="003E4EA6" w:rsidRDefault="00E2124F" w:rsidP="006E4E6F">
            <w:pPr>
              <w:jc w:val="both"/>
              <w:rPr>
                <w:bCs/>
              </w:rPr>
            </w:pPr>
            <w:r w:rsidRPr="003E4EA6">
              <w:t>201</w:t>
            </w:r>
            <w:r w:rsidR="003F6FEF" w:rsidRPr="003E4EA6">
              <w:t>7</w:t>
            </w:r>
            <w:r w:rsidRPr="003E4EA6">
              <w:t xml:space="preserve"> – 20</w:t>
            </w:r>
            <w:r w:rsidR="003F6FEF" w:rsidRPr="003E4EA6">
              <w:t>3</w:t>
            </w:r>
            <w:r w:rsidR="006E4E6F" w:rsidRPr="003E4EA6">
              <w:t>0</w:t>
            </w:r>
            <w:r w:rsidRPr="003E4EA6">
              <w:t xml:space="preserve"> годы</w:t>
            </w:r>
            <w:r w:rsidRPr="003E4EA6">
              <w:rPr>
                <w:bCs/>
              </w:rPr>
              <w:t>.</w:t>
            </w:r>
          </w:p>
        </w:tc>
      </w:tr>
      <w:tr w:rsidR="009D07DE" w:rsidRPr="003E4EA6" w:rsidTr="00505F1F">
        <w:trPr>
          <w:cantSplit/>
          <w:trHeight w:val="2571"/>
        </w:trPr>
        <w:tc>
          <w:tcPr>
            <w:tcW w:w="2977" w:type="dxa"/>
            <w:tcBorders>
              <w:top w:val="single" w:sz="4" w:space="0" w:color="auto"/>
              <w:left w:val="single" w:sz="4" w:space="0" w:color="auto"/>
              <w:bottom w:val="single" w:sz="4" w:space="0" w:color="auto"/>
              <w:right w:val="single" w:sz="4" w:space="0" w:color="auto"/>
            </w:tcBorders>
          </w:tcPr>
          <w:p w:rsidR="009D07DE" w:rsidRPr="003E4EA6" w:rsidRDefault="009D07DE" w:rsidP="008B4AEC">
            <w:r w:rsidRPr="003E4EA6">
              <w:lastRenderedPageBreak/>
              <w:t xml:space="preserve">Ресурсное обеспечение </w:t>
            </w:r>
            <w:r w:rsidRPr="003E4EA6">
              <w:rPr>
                <w:iCs/>
              </w:rPr>
              <w:t>подпрограммы 4</w:t>
            </w:r>
          </w:p>
        </w:tc>
        <w:tc>
          <w:tcPr>
            <w:tcW w:w="7371" w:type="dxa"/>
            <w:tcBorders>
              <w:top w:val="single" w:sz="4" w:space="0" w:color="auto"/>
              <w:left w:val="single" w:sz="4" w:space="0" w:color="auto"/>
              <w:bottom w:val="single" w:sz="4" w:space="0" w:color="auto"/>
              <w:right w:val="single" w:sz="4" w:space="0" w:color="auto"/>
            </w:tcBorders>
            <w:hideMark/>
          </w:tcPr>
          <w:p w:rsidR="001B26EC" w:rsidRPr="003E4EA6" w:rsidRDefault="001B26EC" w:rsidP="001B26EC">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Объем финансиро</w:t>
            </w:r>
            <w:r w:rsidR="00F15C99" w:rsidRPr="003E4EA6">
              <w:rPr>
                <w:rFonts w:ascii="Times New Roman" w:hAnsi="Times New Roman" w:cs="Times New Roman"/>
                <w:sz w:val="28"/>
                <w:szCs w:val="28"/>
              </w:rPr>
              <w:t>вания подпрограммы 4  - 1</w:t>
            </w:r>
            <w:r w:rsidR="00212EBC">
              <w:rPr>
                <w:rFonts w:ascii="Times New Roman" w:hAnsi="Times New Roman" w:cs="Times New Roman"/>
                <w:sz w:val="28"/>
                <w:szCs w:val="28"/>
              </w:rPr>
              <w:t>3 080,4</w:t>
            </w:r>
            <w:r w:rsidRPr="003E4EA6">
              <w:rPr>
                <w:rFonts w:ascii="Times New Roman" w:hAnsi="Times New Roman" w:cs="Times New Roman"/>
                <w:sz w:val="28"/>
                <w:szCs w:val="28"/>
              </w:rPr>
              <w:t xml:space="preserve"> тыс. руб., в том числе:</w:t>
            </w:r>
          </w:p>
          <w:p w:rsidR="00F15C99" w:rsidRPr="003E4EA6" w:rsidRDefault="00F15C99" w:rsidP="00F15C99">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2023</w:t>
            </w:r>
            <w:r w:rsidR="00711020" w:rsidRPr="003E4EA6">
              <w:rPr>
                <w:rFonts w:ascii="Times New Roman" w:hAnsi="Times New Roman" w:cs="Times New Roman"/>
                <w:sz w:val="28"/>
                <w:szCs w:val="28"/>
              </w:rPr>
              <w:t xml:space="preserve"> год – </w:t>
            </w:r>
            <w:r w:rsidRPr="003E4EA6">
              <w:rPr>
                <w:rFonts w:ascii="Times New Roman" w:hAnsi="Times New Roman" w:cs="Times New Roman"/>
                <w:sz w:val="28"/>
                <w:szCs w:val="28"/>
              </w:rPr>
              <w:t>6</w:t>
            </w:r>
            <w:r w:rsidR="00212EBC">
              <w:rPr>
                <w:rFonts w:ascii="Times New Roman" w:hAnsi="Times New Roman" w:cs="Times New Roman"/>
                <w:sz w:val="28"/>
                <w:szCs w:val="28"/>
              </w:rPr>
              <w:t> 134,8</w:t>
            </w:r>
            <w:r w:rsidRPr="003E4EA6">
              <w:rPr>
                <w:rFonts w:ascii="Times New Roman" w:hAnsi="Times New Roman" w:cs="Times New Roman"/>
                <w:sz w:val="28"/>
                <w:szCs w:val="28"/>
              </w:rPr>
              <w:t xml:space="preserve"> тыс. руб., в том числе:</w:t>
            </w:r>
          </w:p>
          <w:p w:rsidR="00F15C99" w:rsidRPr="003E4EA6" w:rsidRDefault="00F15C99" w:rsidP="00F15C99">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районного бюджета – </w:t>
            </w:r>
            <w:r w:rsidR="00212EBC">
              <w:rPr>
                <w:rFonts w:ascii="Times New Roman" w:hAnsi="Times New Roman" w:cs="Times New Roman"/>
                <w:sz w:val="28"/>
                <w:szCs w:val="28"/>
              </w:rPr>
              <w:t>1 149,2</w:t>
            </w:r>
            <w:r w:rsidRPr="003E4EA6">
              <w:rPr>
                <w:rFonts w:ascii="Times New Roman" w:hAnsi="Times New Roman" w:cs="Times New Roman"/>
                <w:sz w:val="28"/>
                <w:szCs w:val="28"/>
              </w:rPr>
              <w:t xml:space="preserve"> тыс.руб.</w:t>
            </w:r>
          </w:p>
          <w:p w:rsidR="00F15C99" w:rsidRPr="003E4EA6" w:rsidRDefault="00F15C99" w:rsidP="00F15C99">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дств кр</w:t>
            </w:r>
            <w:proofErr w:type="gramEnd"/>
            <w:r w:rsidRPr="003E4EA6">
              <w:rPr>
                <w:rFonts w:ascii="Times New Roman" w:hAnsi="Times New Roman" w:cs="Times New Roman"/>
                <w:sz w:val="28"/>
                <w:szCs w:val="28"/>
              </w:rPr>
              <w:t xml:space="preserve">аевого бюджета – 4 985,6 тыс. </w:t>
            </w:r>
            <w:proofErr w:type="spellStart"/>
            <w:r w:rsidRPr="003E4EA6">
              <w:rPr>
                <w:rFonts w:ascii="Times New Roman" w:hAnsi="Times New Roman" w:cs="Times New Roman"/>
                <w:sz w:val="28"/>
                <w:szCs w:val="28"/>
              </w:rPr>
              <w:t>руб</w:t>
            </w:r>
            <w:proofErr w:type="spellEnd"/>
            <w:r w:rsidRPr="003E4EA6">
              <w:rPr>
                <w:rFonts w:ascii="Times New Roman" w:hAnsi="Times New Roman" w:cs="Times New Roman"/>
                <w:sz w:val="28"/>
                <w:szCs w:val="28"/>
              </w:rPr>
              <w:t xml:space="preserve"> </w:t>
            </w:r>
          </w:p>
          <w:p w:rsidR="00F15C99" w:rsidRPr="003E4EA6" w:rsidRDefault="00F15C99" w:rsidP="00F15C99">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2024 год  –  5 965,6 тыс. руб., в том числе:</w:t>
            </w:r>
          </w:p>
          <w:p w:rsidR="00F15C99" w:rsidRPr="003E4EA6" w:rsidRDefault="00F15C99" w:rsidP="00F15C99">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средств районного бюджета – 980,0 тыс. руб.</w:t>
            </w:r>
          </w:p>
          <w:p w:rsidR="00711020" w:rsidRPr="003E4EA6" w:rsidRDefault="00F15C99" w:rsidP="00F15C99">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дств кр</w:t>
            </w:r>
            <w:proofErr w:type="gramEnd"/>
            <w:r w:rsidRPr="003E4EA6">
              <w:rPr>
                <w:rFonts w:ascii="Times New Roman" w:hAnsi="Times New Roman" w:cs="Times New Roman"/>
                <w:sz w:val="28"/>
                <w:szCs w:val="28"/>
              </w:rPr>
              <w:t>аевого бюджета – 4 985,6 тыс. руб.</w:t>
            </w:r>
          </w:p>
          <w:p w:rsidR="00711020" w:rsidRPr="003E4EA6" w:rsidRDefault="00F15C99" w:rsidP="00711020">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2025</w:t>
            </w:r>
            <w:r w:rsidR="001B26EC" w:rsidRPr="003E4EA6">
              <w:rPr>
                <w:rFonts w:ascii="Times New Roman" w:hAnsi="Times New Roman" w:cs="Times New Roman"/>
                <w:sz w:val="28"/>
                <w:szCs w:val="28"/>
              </w:rPr>
              <w:t xml:space="preserve"> год</w:t>
            </w:r>
            <w:r w:rsidRPr="003E4EA6">
              <w:rPr>
                <w:rFonts w:ascii="Times New Roman" w:hAnsi="Times New Roman" w:cs="Times New Roman"/>
                <w:sz w:val="28"/>
                <w:szCs w:val="28"/>
              </w:rPr>
              <w:t xml:space="preserve"> – </w:t>
            </w:r>
            <w:r w:rsidR="001B26EC" w:rsidRPr="003E4EA6">
              <w:rPr>
                <w:rFonts w:ascii="Times New Roman" w:hAnsi="Times New Roman" w:cs="Times New Roman"/>
                <w:sz w:val="28"/>
                <w:szCs w:val="28"/>
              </w:rPr>
              <w:t xml:space="preserve"> </w:t>
            </w:r>
            <w:r w:rsidRPr="003E4EA6">
              <w:rPr>
                <w:rFonts w:ascii="Times New Roman" w:hAnsi="Times New Roman" w:cs="Times New Roman"/>
                <w:sz w:val="28"/>
                <w:szCs w:val="28"/>
              </w:rPr>
              <w:t>980,0</w:t>
            </w:r>
            <w:r w:rsidR="00711020" w:rsidRPr="003E4EA6">
              <w:rPr>
                <w:rFonts w:ascii="Times New Roman" w:hAnsi="Times New Roman" w:cs="Times New Roman"/>
                <w:sz w:val="28"/>
                <w:szCs w:val="28"/>
              </w:rPr>
              <w:t>тыс. руб., в том числе:</w:t>
            </w:r>
          </w:p>
          <w:p w:rsidR="00711020" w:rsidRPr="003E4EA6" w:rsidRDefault="00711020" w:rsidP="00711020">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районного бюджета – 980,0 </w:t>
            </w:r>
            <w:r w:rsidR="00F15C99" w:rsidRPr="003E4EA6">
              <w:rPr>
                <w:rFonts w:ascii="Times New Roman" w:hAnsi="Times New Roman" w:cs="Times New Roman"/>
                <w:sz w:val="28"/>
                <w:szCs w:val="28"/>
              </w:rPr>
              <w:t>тыс.</w:t>
            </w:r>
            <w:r w:rsidRPr="003E4EA6">
              <w:rPr>
                <w:rFonts w:ascii="Times New Roman" w:hAnsi="Times New Roman" w:cs="Times New Roman"/>
                <w:sz w:val="28"/>
                <w:szCs w:val="28"/>
              </w:rPr>
              <w:t>руб.</w:t>
            </w:r>
          </w:p>
          <w:p w:rsidR="009D07DE" w:rsidRPr="003E4EA6" w:rsidRDefault="00711020" w:rsidP="00F15C99">
            <w:pPr>
              <w:pStyle w:val="ConsNonformat"/>
              <w:shd w:val="clear" w:color="auto" w:fill="FFFFFF" w:themeFill="background1"/>
              <w:jc w:val="both"/>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дств кр</w:t>
            </w:r>
            <w:proofErr w:type="gramEnd"/>
            <w:r w:rsidRPr="003E4EA6">
              <w:rPr>
                <w:rFonts w:ascii="Times New Roman" w:hAnsi="Times New Roman" w:cs="Times New Roman"/>
                <w:sz w:val="28"/>
                <w:szCs w:val="28"/>
              </w:rPr>
              <w:t xml:space="preserve">аевого бюджета – </w:t>
            </w:r>
            <w:r w:rsidR="00F15C99" w:rsidRPr="003E4EA6">
              <w:rPr>
                <w:rFonts w:ascii="Times New Roman" w:hAnsi="Times New Roman" w:cs="Times New Roman"/>
                <w:sz w:val="28"/>
                <w:szCs w:val="28"/>
              </w:rPr>
              <w:t>0,0 тыс.</w:t>
            </w:r>
            <w:r w:rsidRPr="003E4EA6">
              <w:rPr>
                <w:rFonts w:ascii="Times New Roman" w:hAnsi="Times New Roman" w:cs="Times New Roman"/>
                <w:sz w:val="28"/>
                <w:szCs w:val="28"/>
              </w:rPr>
              <w:t>руб</w:t>
            </w:r>
            <w:r w:rsidR="00F15C99" w:rsidRPr="003E4EA6">
              <w:rPr>
                <w:rFonts w:ascii="Times New Roman" w:hAnsi="Times New Roman" w:cs="Times New Roman"/>
                <w:sz w:val="28"/>
                <w:szCs w:val="28"/>
              </w:rPr>
              <w:t>.</w:t>
            </w:r>
          </w:p>
        </w:tc>
      </w:tr>
    </w:tbl>
    <w:p w:rsidR="00456631" w:rsidRPr="003E4EA6" w:rsidRDefault="00456631" w:rsidP="00E2124F">
      <w:pPr>
        <w:jc w:val="center"/>
        <w:rPr>
          <w:b/>
        </w:rPr>
      </w:pPr>
    </w:p>
    <w:p w:rsidR="00E2124F" w:rsidRPr="003E4EA6" w:rsidRDefault="00430637" w:rsidP="00E2124F">
      <w:pPr>
        <w:jc w:val="center"/>
        <w:rPr>
          <w:b/>
        </w:rPr>
      </w:pPr>
      <w:r w:rsidRPr="003E4EA6">
        <w:rPr>
          <w:b/>
        </w:rPr>
        <w:t xml:space="preserve">2. </w:t>
      </w:r>
      <w:r w:rsidR="00E2124F" w:rsidRPr="003E4EA6">
        <w:rPr>
          <w:b/>
        </w:rPr>
        <w:t>Мероприятия подпрограммы 4</w:t>
      </w:r>
    </w:p>
    <w:p w:rsidR="00E2124F" w:rsidRPr="003E4EA6" w:rsidRDefault="00E2124F" w:rsidP="00E2124F">
      <w:pPr>
        <w:jc w:val="center"/>
        <w:rPr>
          <w:sz w:val="20"/>
          <w:szCs w:val="20"/>
        </w:rPr>
      </w:pPr>
    </w:p>
    <w:p w:rsidR="00E86526" w:rsidRPr="003E4EA6" w:rsidRDefault="00E2124F" w:rsidP="00E2124F">
      <w:pPr>
        <w:jc w:val="center"/>
      </w:pPr>
      <w:r w:rsidRPr="003E4EA6">
        <w:t>Мероприятия подпрограммы 4 представлены в приложении к подпрограмме.</w:t>
      </w:r>
    </w:p>
    <w:p w:rsidR="00E86526" w:rsidRPr="003E4EA6" w:rsidRDefault="00E86526" w:rsidP="00E2124F">
      <w:pPr>
        <w:jc w:val="center"/>
        <w:rPr>
          <w:sz w:val="20"/>
          <w:szCs w:val="20"/>
        </w:rPr>
      </w:pPr>
    </w:p>
    <w:p w:rsidR="00E86526" w:rsidRPr="003E4EA6" w:rsidRDefault="00E86526" w:rsidP="00E86526">
      <w:pPr>
        <w:ind w:firstLine="851"/>
        <w:jc w:val="center"/>
        <w:rPr>
          <w:b/>
        </w:rPr>
      </w:pPr>
      <w:r w:rsidRPr="003E4EA6">
        <w:rPr>
          <w:b/>
        </w:rPr>
        <w:t>3. Механизм реализации подпрограммы 4</w:t>
      </w:r>
    </w:p>
    <w:p w:rsidR="00E86526" w:rsidRPr="003E4EA6" w:rsidRDefault="00E86526" w:rsidP="00E86526">
      <w:pPr>
        <w:ind w:firstLine="851"/>
        <w:jc w:val="center"/>
        <w:rPr>
          <w:sz w:val="20"/>
          <w:szCs w:val="20"/>
        </w:rPr>
      </w:pPr>
    </w:p>
    <w:p w:rsidR="00E86526" w:rsidRPr="003E4EA6" w:rsidRDefault="00E86526" w:rsidP="00E86526">
      <w:pPr>
        <w:ind w:firstLine="851"/>
        <w:jc w:val="both"/>
      </w:pPr>
      <w:r w:rsidRPr="003E4EA6">
        <w:t>Главных распорядителем бюджетных средств является МКУ «Управление образования».</w:t>
      </w:r>
    </w:p>
    <w:p w:rsidR="00E86526" w:rsidRPr="003E4EA6" w:rsidRDefault="00E86526" w:rsidP="00E86526">
      <w:pPr>
        <w:ind w:firstLine="851"/>
        <w:jc w:val="both"/>
      </w:pPr>
      <w:r w:rsidRPr="003E4EA6">
        <w:t>Реализация мероприятий подпрограммы 4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РФ.</w:t>
      </w:r>
    </w:p>
    <w:p w:rsidR="00430637" w:rsidRPr="003E4EA6" w:rsidRDefault="00430637" w:rsidP="00430637">
      <w:pPr>
        <w:autoSpaceDE w:val="0"/>
        <w:autoSpaceDN w:val="0"/>
        <w:adjustRightInd w:val="0"/>
        <w:ind w:firstLine="540"/>
        <w:jc w:val="both"/>
        <w:rPr>
          <w:rFonts w:eastAsia="Calibri"/>
          <w:sz w:val="20"/>
          <w:szCs w:val="20"/>
          <w:lang w:eastAsia="en-US"/>
        </w:rPr>
      </w:pPr>
    </w:p>
    <w:p w:rsidR="00430637" w:rsidRPr="003E4EA6" w:rsidRDefault="00430637" w:rsidP="00430637">
      <w:pPr>
        <w:jc w:val="center"/>
        <w:rPr>
          <w:b/>
        </w:rPr>
      </w:pPr>
      <w:r w:rsidRPr="003E4EA6">
        <w:rPr>
          <w:b/>
        </w:rPr>
        <w:t xml:space="preserve">4. Управление подпрограммой 4 </w:t>
      </w:r>
      <w:proofErr w:type="gramStart"/>
      <w:r w:rsidRPr="003E4EA6">
        <w:rPr>
          <w:b/>
        </w:rPr>
        <w:t>контроль за</w:t>
      </w:r>
      <w:proofErr w:type="gramEnd"/>
      <w:r w:rsidRPr="003E4EA6">
        <w:rPr>
          <w:b/>
        </w:rPr>
        <w:t xml:space="preserve"> ее </w:t>
      </w:r>
      <w:r w:rsidR="00E2124F" w:rsidRPr="003E4EA6">
        <w:rPr>
          <w:b/>
        </w:rPr>
        <w:t>исполнением</w:t>
      </w:r>
    </w:p>
    <w:p w:rsidR="00430637" w:rsidRPr="003E4EA6" w:rsidRDefault="00430637" w:rsidP="00430637">
      <w:pPr>
        <w:jc w:val="center"/>
        <w:rPr>
          <w:sz w:val="20"/>
          <w:szCs w:val="20"/>
        </w:rPr>
      </w:pPr>
    </w:p>
    <w:p w:rsidR="00866AB0" w:rsidRPr="003E4EA6" w:rsidRDefault="00866AB0" w:rsidP="00866AB0">
      <w:pPr>
        <w:ind w:firstLine="851"/>
        <w:jc w:val="both"/>
      </w:pPr>
      <w:r w:rsidRPr="003E4EA6">
        <w:t>Управление реализацией подпрограммы 4 осуществляет Муниципальное казенное учреждение  «Управление образования Ужурского района», являясь главным распорядителем средств.</w:t>
      </w:r>
    </w:p>
    <w:p w:rsidR="00866AB0" w:rsidRPr="003E4EA6" w:rsidRDefault="00866AB0" w:rsidP="00866AB0">
      <w:pPr>
        <w:ind w:firstLine="851"/>
        <w:jc w:val="both"/>
      </w:pPr>
      <w:r w:rsidRPr="003E4EA6">
        <w:t>Полугодовой и годовой отчет о реализации программы предоставляется  Муниципальным казенным учреждением  «Управление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rsidR="00866AB0" w:rsidRPr="003E4EA6" w:rsidRDefault="00866AB0" w:rsidP="00866AB0">
      <w:pPr>
        <w:ind w:firstLine="851"/>
        <w:jc w:val="both"/>
        <w:rPr>
          <w:rFonts w:eastAsia="Calibri"/>
          <w:lang w:eastAsia="en-US"/>
        </w:rPr>
      </w:pPr>
      <w:proofErr w:type="gramStart"/>
      <w:r w:rsidRPr="003E4EA6">
        <w:t>Контроль за</w:t>
      </w:r>
      <w:proofErr w:type="gramEnd"/>
      <w:r w:rsidRPr="003E4EA6">
        <w:t xml:space="preserve"> ходом реализации подпрограммы 4 осуществляет Муниципальное казенное учреждение  «Управление образования Ужурского района» и </w:t>
      </w:r>
      <w:r w:rsidRPr="003E4EA6">
        <w:rPr>
          <w:rFonts w:eastAsia="Calibri"/>
          <w:lang w:eastAsia="en-US"/>
        </w:rPr>
        <w:t>финансовое управление администрации Ужурского района</w:t>
      </w:r>
      <w:r w:rsidR="00F15C99" w:rsidRPr="003E4EA6">
        <w:t>.</w:t>
      </w:r>
    </w:p>
    <w:p w:rsidR="00FF5CE9" w:rsidRPr="003E4EA6" w:rsidRDefault="00FF5CE9" w:rsidP="00B42DB2">
      <w:pPr>
        <w:sectPr w:rsidR="00FF5CE9" w:rsidRPr="003E4EA6" w:rsidSect="0027181F">
          <w:pgSz w:w="11906" w:h="16838"/>
          <w:pgMar w:top="1134" w:right="851" w:bottom="1134" w:left="1701" w:header="709" w:footer="709" w:gutter="0"/>
          <w:cols w:space="720"/>
        </w:sectPr>
      </w:pPr>
    </w:p>
    <w:tbl>
      <w:tblPr>
        <w:tblW w:w="5000" w:type="pct"/>
        <w:tblCellMar>
          <w:left w:w="0" w:type="dxa"/>
          <w:right w:w="0" w:type="dxa"/>
        </w:tblCellMar>
        <w:tblLook w:val="04A0" w:firstRow="1" w:lastRow="0" w:firstColumn="1" w:lastColumn="0" w:noHBand="0" w:noVBand="1"/>
      </w:tblPr>
      <w:tblGrid>
        <w:gridCol w:w="511"/>
        <w:gridCol w:w="4229"/>
        <w:gridCol w:w="1257"/>
        <w:gridCol w:w="1861"/>
        <w:gridCol w:w="1626"/>
        <w:gridCol w:w="1626"/>
        <w:gridCol w:w="1603"/>
        <w:gridCol w:w="1603"/>
      </w:tblGrid>
      <w:tr w:rsidR="00A22223" w:rsidRPr="003E4EA6" w:rsidTr="00981301">
        <w:trPr>
          <w:trHeight w:val="1260"/>
        </w:trPr>
        <w:tc>
          <w:tcPr>
            <w:tcW w:w="178" w:type="pct"/>
            <w:tcBorders>
              <w:top w:val="nil"/>
              <w:left w:val="nil"/>
              <w:bottom w:val="nil"/>
              <w:right w:val="nil"/>
            </w:tcBorders>
            <w:shd w:val="clear" w:color="auto" w:fill="auto"/>
            <w:noWrap/>
            <w:tcMar>
              <w:top w:w="15" w:type="dxa"/>
              <w:left w:w="15" w:type="dxa"/>
              <w:bottom w:w="0" w:type="dxa"/>
              <w:right w:w="15" w:type="dxa"/>
            </w:tcMar>
            <w:vAlign w:val="bottom"/>
            <w:hideMark/>
          </w:tcPr>
          <w:p w:rsidR="007E5B6A" w:rsidRPr="003E4EA6" w:rsidRDefault="007E5B6A">
            <w:pPr>
              <w:rPr>
                <w:sz w:val="24"/>
                <w:szCs w:val="24"/>
              </w:rPr>
            </w:pPr>
          </w:p>
        </w:tc>
        <w:tc>
          <w:tcPr>
            <w:tcW w:w="1477" w:type="pct"/>
            <w:tcBorders>
              <w:top w:val="nil"/>
              <w:left w:val="nil"/>
              <w:bottom w:val="nil"/>
              <w:right w:val="nil"/>
            </w:tcBorders>
            <w:shd w:val="clear" w:color="auto" w:fill="auto"/>
            <w:noWrap/>
            <w:tcMar>
              <w:top w:w="15" w:type="dxa"/>
              <w:left w:w="15" w:type="dxa"/>
              <w:bottom w:w="0" w:type="dxa"/>
              <w:right w:w="15" w:type="dxa"/>
            </w:tcMar>
            <w:vAlign w:val="bottom"/>
            <w:hideMark/>
          </w:tcPr>
          <w:p w:rsidR="007E5B6A" w:rsidRPr="003E4EA6" w:rsidRDefault="007E5B6A"/>
        </w:tc>
        <w:tc>
          <w:tcPr>
            <w:tcW w:w="439" w:type="pct"/>
            <w:tcBorders>
              <w:top w:val="nil"/>
              <w:left w:val="nil"/>
              <w:bottom w:val="nil"/>
              <w:right w:val="nil"/>
            </w:tcBorders>
            <w:shd w:val="clear" w:color="auto" w:fill="auto"/>
            <w:noWrap/>
            <w:tcMar>
              <w:top w:w="15" w:type="dxa"/>
              <w:left w:w="15" w:type="dxa"/>
              <w:bottom w:w="0" w:type="dxa"/>
              <w:right w:w="15" w:type="dxa"/>
            </w:tcMar>
            <w:vAlign w:val="bottom"/>
            <w:hideMark/>
          </w:tcPr>
          <w:p w:rsidR="007E5B6A" w:rsidRPr="003E4EA6" w:rsidRDefault="007E5B6A"/>
        </w:tc>
        <w:tc>
          <w:tcPr>
            <w:tcW w:w="650" w:type="pct"/>
            <w:tcBorders>
              <w:top w:val="nil"/>
              <w:left w:val="nil"/>
              <w:bottom w:val="nil"/>
              <w:right w:val="nil"/>
            </w:tcBorders>
            <w:shd w:val="clear" w:color="auto" w:fill="auto"/>
            <w:noWrap/>
            <w:tcMar>
              <w:top w:w="15" w:type="dxa"/>
              <w:left w:w="15" w:type="dxa"/>
              <w:bottom w:w="0" w:type="dxa"/>
              <w:right w:w="15" w:type="dxa"/>
            </w:tcMar>
            <w:vAlign w:val="bottom"/>
            <w:hideMark/>
          </w:tcPr>
          <w:p w:rsidR="007E5B6A" w:rsidRPr="003E4EA6" w:rsidRDefault="007E5B6A"/>
        </w:tc>
        <w:tc>
          <w:tcPr>
            <w:tcW w:w="568" w:type="pct"/>
            <w:tcBorders>
              <w:top w:val="nil"/>
              <w:left w:val="nil"/>
              <w:bottom w:val="nil"/>
              <w:right w:val="nil"/>
            </w:tcBorders>
            <w:shd w:val="clear" w:color="auto" w:fill="auto"/>
            <w:noWrap/>
            <w:tcMar>
              <w:top w:w="15" w:type="dxa"/>
              <w:left w:w="15" w:type="dxa"/>
              <w:bottom w:w="0" w:type="dxa"/>
              <w:right w:w="15" w:type="dxa"/>
            </w:tcMar>
            <w:vAlign w:val="bottom"/>
            <w:hideMark/>
          </w:tcPr>
          <w:p w:rsidR="007E5B6A" w:rsidRPr="003E4EA6" w:rsidRDefault="007E5B6A"/>
        </w:tc>
        <w:tc>
          <w:tcPr>
            <w:tcW w:w="568" w:type="pct"/>
            <w:tcBorders>
              <w:top w:val="nil"/>
              <w:left w:val="nil"/>
              <w:bottom w:val="nil"/>
              <w:right w:val="nil"/>
            </w:tcBorders>
            <w:shd w:val="clear" w:color="auto" w:fill="auto"/>
            <w:noWrap/>
            <w:tcMar>
              <w:top w:w="15" w:type="dxa"/>
              <w:left w:w="15" w:type="dxa"/>
              <w:bottom w:w="0" w:type="dxa"/>
              <w:right w:w="15" w:type="dxa"/>
            </w:tcMar>
            <w:vAlign w:val="bottom"/>
            <w:hideMark/>
          </w:tcPr>
          <w:p w:rsidR="007E5B6A" w:rsidRPr="003E4EA6" w:rsidRDefault="007E5B6A"/>
        </w:tc>
        <w:tc>
          <w:tcPr>
            <w:tcW w:w="1120" w:type="pct"/>
            <w:gridSpan w:val="2"/>
            <w:tcBorders>
              <w:top w:val="nil"/>
              <w:left w:val="nil"/>
              <w:bottom w:val="nil"/>
              <w:right w:val="nil"/>
            </w:tcBorders>
            <w:shd w:val="clear" w:color="auto" w:fill="auto"/>
            <w:tcMar>
              <w:top w:w="15" w:type="dxa"/>
              <w:left w:w="15" w:type="dxa"/>
              <w:bottom w:w="0" w:type="dxa"/>
              <w:right w:w="15" w:type="dxa"/>
            </w:tcMar>
            <w:vAlign w:val="bottom"/>
            <w:hideMark/>
          </w:tcPr>
          <w:p w:rsidR="007E5B6A" w:rsidRPr="003E4EA6" w:rsidRDefault="007E5B6A" w:rsidP="00FC3156">
            <w:pPr>
              <w:ind w:left="230"/>
            </w:pPr>
            <w:r w:rsidRPr="003E4EA6">
              <w:t>Приложение к паспорту подпрограммы 4</w:t>
            </w:r>
          </w:p>
          <w:p w:rsidR="00F30214" w:rsidRPr="003E4EA6" w:rsidRDefault="00F30214"/>
        </w:tc>
      </w:tr>
      <w:tr w:rsidR="00A22223" w:rsidRPr="003E4EA6" w:rsidTr="00981301">
        <w:trPr>
          <w:trHeight w:val="315"/>
        </w:trPr>
        <w:tc>
          <w:tcPr>
            <w:tcW w:w="5000" w:type="pct"/>
            <w:gridSpan w:val="8"/>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7E5B6A" w:rsidRPr="003E4EA6" w:rsidRDefault="007E5B6A">
            <w:pPr>
              <w:jc w:val="center"/>
              <w:rPr>
                <w:b/>
              </w:rPr>
            </w:pPr>
            <w:r w:rsidRPr="003E4EA6">
              <w:rPr>
                <w:rFonts w:eastAsia="Calibri"/>
                <w:b/>
                <w:lang w:eastAsia="en-US"/>
              </w:rPr>
              <w:t>Перечень и значения показателей результативности подпрограммы</w:t>
            </w:r>
          </w:p>
        </w:tc>
      </w:tr>
      <w:tr w:rsidR="00A22223" w:rsidRPr="003E4EA6" w:rsidTr="008119CB">
        <w:trPr>
          <w:trHeight w:val="840"/>
        </w:trPr>
        <w:tc>
          <w:tcPr>
            <w:tcW w:w="178"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rsidP="00004295">
            <w:pPr>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1477"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7E5B6A" w:rsidRPr="003E4EA6" w:rsidRDefault="007E5B6A">
            <w:pPr>
              <w:jc w:val="center"/>
              <w:rPr>
                <w:sz w:val="24"/>
                <w:szCs w:val="24"/>
              </w:rPr>
            </w:pPr>
            <w:r w:rsidRPr="003E4EA6">
              <w:rPr>
                <w:sz w:val="24"/>
                <w:szCs w:val="24"/>
              </w:rPr>
              <w:t>Цели,  показатели результативности</w:t>
            </w:r>
          </w:p>
        </w:tc>
        <w:tc>
          <w:tcPr>
            <w:tcW w:w="4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Единица  измерения</w:t>
            </w:r>
          </w:p>
        </w:tc>
        <w:tc>
          <w:tcPr>
            <w:tcW w:w="650"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Источник информации</w:t>
            </w:r>
          </w:p>
        </w:tc>
        <w:tc>
          <w:tcPr>
            <w:tcW w:w="2256"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Годы реализации муниципальной программы</w:t>
            </w:r>
          </w:p>
        </w:tc>
      </w:tr>
      <w:tr w:rsidR="00A22223" w:rsidRPr="003E4EA6" w:rsidTr="00987F9E">
        <w:trPr>
          <w:trHeight w:val="900"/>
        </w:trPr>
        <w:tc>
          <w:tcPr>
            <w:tcW w:w="178" w:type="pct"/>
            <w:vMerge/>
            <w:tcBorders>
              <w:top w:val="nil"/>
              <w:left w:val="single" w:sz="4" w:space="0" w:color="auto"/>
              <w:bottom w:val="single" w:sz="4" w:space="0" w:color="auto"/>
              <w:right w:val="single" w:sz="4" w:space="0" w:color="auto"/>
            </w:tcBorders>
            <w:shd w:val="clear" w:color="auto" w:fill="auto"/>
            <w:vAlign w:val="center"/>
            <w:hideMark/>
          </w:tcPr>
          <w:p w:rsidR="007E5B6A" w:rsidRPr="003E4EA6" w:rsidRDefault="007E5B6A">
            <w:pPr>
              <w:rPr>
                <w:sz w:val="24"/>
                <w:szCs w:val="24"/>
              </w:rPr>
            </w:pPr>
          </w:p>
        </w:tc>
        <w:tc>
          <w:tcPr>
            <w:tcW w:w="1477" w:type="pct"/>
            <w:vMerge/>
            <w:tcBorders>
              <w:top w:val="nil"/>
              <w:left w:val="single" w:sz="4" w:space="0" w:color="auto"/>
              <w:bottom w:val="single" w:sz="4" w:space="0" w:color="auto"/>
              <w:right w:val="single" w:sz="4" w:space="0" w:color="auto"/>
            </w:tcBorders>
            <w:shd w:val="clear" w:color="auto" w:fill="auto"/>
            <w:vAlign w:val="center"/>
            <w:hideMark/>
          </w:tcPr>
          <w:p w:rsidR="007E5B6A" w:rsidRPr="003E4EA6" w:rsidRDefault="007E5B6A">
            <w:pPr>
              <w:rPr>
                <w:sz w:val="24"/>
                <w:szCs w:val="24"/>
              </w:rPr>
            </w:pPr>
          </w:p>
        </w:tc>
        <w:tc>
          <w:tcPr>
            <w:tcW w:w="439" w:type="pct"/>
            <w:vMerge/>
            <w:tcBorders>
              <w:top w:val="nil"/>
              <w:left w:val="single" w:sz="4" w:space="0" w:color="auto"/>
              <w:bottom w:val="single" w:sz="4" w:space="0" w:color="auto"/>
              <w:right w:val="single" w:sz="4" w:space="0" w:color="auto"/>
            </w:tcBorders>
            <w:shd w:val="clear" w:color="auto" w:fill="auto"/>
            <w:vAlign w:val="center"/>
            <w:hideMark/>
          </w:tcPr>
          <w:p w:rsidR="007E5B6A" w:rsidRPr="003E4EA6" w:rsidRDefault="007E5B6A">
            <w:pPr>
              <w:rPr>
                <w:sz w:val="24"/>
                <w:szCs w:val="24"/>
              </w:rPr>
            </w:pPr>
          </w:p>
        </w:tc>
        <w:tc>
          <w:tcPr>
            <w:tcW w:w="650" w:type="pct"/>
            <w:vMerge/>
            <w:tcBorders>
              <w:top w:val="nil"/>
              <w:left w:val="single" w:sz="4" w:space="0" w:color="auto"/>
              <w:bottom w:val="single" w:sz="4" w:space="0" w:color="auto"/>
              <w:right w:val="single" w:sz="4" w:space="0" w:color="auto"/>
            </w:tcBorders>
            <w:shd w:val="clear" w:color="auto" w:fill="auto"/>
            <w:vAlign w:val="center"/>
            <w:hideMark/>
          </w:tcPr>
          <w:p w:rsidR="007E5B6A" w:rsidRPr="003E4EA6" w:rsidRDefault="007E5B6A">
            <w:pPr>
              <w:rPr>
                <w:sz w:val="24"/>
                <w:szCs w:val="24"/>
              </w:rPr>
            </w:pP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E5B6A" w:rsidRPr="003E4EA6" w:rsidRDefault="00987F9E">
            <w:pPr>
              <w:jc w:val="center"/>
              <w:rPr>
                <w:sz w:val="24"/>
                <w:szCs w:val="24"/>
              </w:rPr>
            </w:pPr>
            <w:r w:rsidRPr="003E4EA6">
              <w:rPr>
                <w:sz w:val="24"/>
                <w:szCs w:val="24"/>
              </w:rPr>
              <w:t>2022</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E5B6A" w:rsidRPr="003E4EA6" w:rsidRDefault="00987F9E">
            <w:pPr>
              <w:jc w:val="center"/>
              <w:rPr>
                <w:sz w:val="24"/>
                <w:szCs w:val="24"/>
              </w:rPr>
            </w:pPr>
            <w:r w:rsidRPr="003E4EA6">
              <w:rPr>
                <w:sz w:val="24"/>
                <w:szCs w:val="24"/>
              </w:rPr>
              <w:t>2023</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E5B6A" w:rsidRPr="003E4EA6" w:rsidRDefault="00987F9E">
            <w:pPr>
              <w:jc w:val="center"/>
              <w:rPr>
                <w:sz w:val="24"/>
                <w:szCs w:val="24"/>
              </w:rPr>
            </w:pPr>
            <w:r w:rsidRPr="003E4EA6">
              <w:rPr>
                <w:sz w:val="24"/>
                <w:szCs w:val="24"/>
              </w:rPr>
              <w:t>2024</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E5B6A" w:rsidRPr="003E4EA6" w:rsidRDefault="00987F9E">
            <w:pPr>
              <w:jc w:val="center"/>
              <w:rPr>
                <w:sz w:val="24"/>
                <w:szCs w:val="24"/>
              </w:rPr>
            </w:pPr>
            <w:r w:rsidRPr="003E4EA6">
              <w:rPr>
                <w:sz w:val="24"/>
                <w:szCs w:val="24"/>
              </w:rPr>
              <w:t>2025</w:t>
            </w:r>
          </w:p>
        </w:tc>
      </w:tr>
      <w:tr w:rsidR="00A22223" w:rsidRPr="003E4EA6" w:rsidTr="00981301">
        <w:trPr>
          <w:trHeight w:val="375"/>
        </w:trPr>
        <w:tc>
          <w:tcPr>
            <w:tcW w:w="17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1</w:t>
            </w:r>
          </w:p>
        </w:tc>
        <w:tc>
          <w:tcPr>
            <w:tcW w:w="14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2</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3</w:t>
            </w:r>
          </w:p>
        </w:tc>
        <w:tc>
          <w:tcPr>
            <w:tcW w:w="6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4</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5</w:t>
            </w:r>
          </w:p>
        </w:tc>
        <w:tc>
          <w:tcPr>
            <w:tcW w:w="5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6</w:t>
            </w:r>
          </w:p>
        </w:tc>
        <w:tc>
          <w:tcPr>
            <w:tcW w:w="5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7</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pPr>
              <w:jc w:val="center"/>
              <w:rPr>
                <w:sz w:val="24"/>
                <w:szCs w:val="24"/>
              </w:rPr>
            </w:pPr>
            <w:r w:rsidRPr="003E4EA6">
              <w:rPr>
                <w:sz w:val="24"/>
                <w:szCs w:val="24"/>
              </w:rPr>
              <w:t>8</w:t>
            </w:r>
          </w:p>
        </w:tc>
      </w:tr>
      <w:tr w:rsidR="00A22223" w:rsidRPr="003E4EA6" w:rsidTr="00981301">
        <w:trPr>
          <w:trHeight w:val="6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B40D3A" w:rsidRPr="003E4EA6" w:rsidRDefault="00F07406" w:rsidP="00B40D3A">
            <w:pPr>
              <w:jc w:val="both"/>
              <w:rPr>
                <w:sz w:val="24"/>
                <w:szCs w:val="24"/>
              </w:rPr>
            </w:pPr>
            <w:r w:rsidRPr="003E4EA6">
              <w:rPr>
                <w:sz w:val="24"/>
                <w:szCs w:val="24"/>
              </w:rPr>
              <w:t xml:space="preserve">Цель: </w:t>
            </w:r>
            <w:r w:rsidR="00B40D3A" w:rsidRPr="003E4EA6">
              <w:rPr>
                <w:sz w:val="24"/>
                <w:szCs w:val="24"/>
              </w:rPr>
              <w:t>создание в системе образования равных возможностей для позитивной социализации детей, отдыха и оздоровления детей в летний период.</w:t>
            </w:r>
          </w:p>
          <w:p w:rsidR="007E5B6A" w:rsidRPr="003E4EA6" w:rsidRDefault="007E5B6A">
            <w:pPr>
              <w:rPr>
                <w:sz w:val="24"/>
                <w:szCs w:val="24"/>
              </w:rPr>
            </w:pPr>
          </w:p>
        </w:tc>
      </w:tr>
      <w:tr w:rsidR="00A22223" w:rsidRPr="003E4EA6" w:rsidTr="00981301">
        <w:trPr>
          <w:trHeight w:val="36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7E5B6A" w:rsidRPr="003E4EA6" w:rsidRDefault="00F07406">
            <w:pPr>
              <w:rPr>
                <w:sz w:val="24"/>
                <w:szCs w:val="24"/>
              </w:rPr>
            </w:pPr>
            <w:r w:rsidRPr="003E4EA6">
              <w:rPr>
                <w:sz w:val="24"/>
                <w:szCs w:val="24"/>
              </w:rPr>
              <w:t>Задача: создание необходимых и достаточных условий для полноценного оздоровления, отдыха и занятости детей в каникулярное время.</w:t>
            </w:r>
          </w:p>
        </w:tc>
      </w:tr>
      <w:tr w:rsidR="00A22223" w:rsidRPr="003E4EA6" w:rsidTr="008119CB">
        <w:trPr>
          <w:trHeight w:val="908"/>
        </w:trPr>
        <w:tc>
          <w:tcPr>
            <w:tcW w:w="17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5B6A" w:rsidRPr="003E4EA6" w:rsidRDefault="007E5B6A" w:rsidP="00004295">
            <w:pPr>
              <w:jc w:val="center"/>
              <w:rPr>
                <w:sz w:val="24"/>
                <w:szCs w:val="24"/>
              </w:rPr>
            </w:pPr>
            <w:r w:rsidRPr="003E4EA6">
              <w:rPr>
                <w:sz w:val="24"/>
                <w:szCs w:val="24"/>
              </w:rPr>
              <w:t>1.1</w:t>
            </w:r>
          </w:p>
        </w:tc>
        <w:tc>
          <w:tcPr>
            <w:tcW w:w="14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rsidP="00004295">
            <w:pPr>
              <w:jc w:val="center"/>
              <w:rPr>
                <w:sz w:val="24"/>
                <w:szCs w:val="24"/>
              </w:rPr>
            </w:pPr>
            <w:r w:rsidRPr="003E4EA6">
              <w:rPr>
                <w:sz w:val="24"/>
                <w:szCs w:val="24"/>
              </w:rPr>
              <w:t>Доля оздоровленных детей школьного возраста</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rsidP="00004295">
            <w:pPr>
              <w:jc w:val="center"/>
              <w:rPr>
                <w:sz w:val="24"/>
                <w:szCs w:val="24"/>
              </w:rPr>
            </w:pPr>
            <w:r w:rsidRPr="003E4EA6">
              <w:rPr>
                <w:sz w:val="24"/>
                <w:szCs w:val="24"/>
              </w:rPr>
              <w:t>%</w:t>
            </w:r>
          </w:p>
        </w:tc>
        <w:tc>
          <w:tcPr>
            <w:tcW w:w="6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7E5B6A" w:rsidP="00004295">
            <w:pPr>
              <w:jc w:val="center"/>
              <w:rPr>
                <w:sz w:val="24"/>
                <w:szCs w:val="24"/>
              </w:rPr>
            </w:pPr>
            <w:r w:rsidRPr="003E4EA6">
              <w:rPr>
                <w:sz w:val="24"/>
                <w:szCs w:val="24"/>
              </w:rPr>
              <w:t>Ведомственная отчетность</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8119CB" w:rsidP="00004295">
            <w:pPr>
              <w:jc w:val="center"/>
              <w:rPr>
                <w:sz w:val="24"/>
                <w:szCs w:val="24"/>
              </w:rPr>
            </w:pPr>
            <w:r w:rsidRPr="003E4EA6">
              <w:rPr>
                <w:sz w:val="24"/>
                <w:szCs w:val="24"/>
              </w:rPr>
              <w:t>77,16</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8119CB" w:rsidP="008119CB">
            <w:pPr>
              <w:jc w:val="center"/>
              <w:rPr>
                <w:sz w:val="24"/>
                <w:szCs w:val="24"/>
              </w:rPr>
            </w:pPr>
            <w:r w:rsidRPr="003E4EA6">
              <w:rPr>
                <w:sz w:val="24"/>
                <w:szCs w:val="24"/>
              </w:rPr>
              <w:t>Не менее 77,5</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306DED" w:rsidP="008119CB">
            <w:pPr>
              <w:jc w:val="center"/>
              <w:rPr>
                <w:sz w:val="24"/>
                <w:szCs w:val="24"/>
              </w:rPr>
            </w:pPr>
            <w:r w:rsidRPr="003E4EA6">
              <w:rPr>
                <w:sz w:val="24"/>
                <w:szCs w:val="24"/>
              </w:rPr>
              <w:t xml:space="preserve">Не менее </w:t>
            </w:r>
            <w:r w:rsidR="008119CB" w:rsidRPr="003E4EA6">
              <w:rPr>
                <w:sz w:val="24"/>
                <w:szCs w:val="24"/>
              </w:rPr>
              <w:t>78,8</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3E4EA6" w:rsidRDefault="008119CB" w:rsidP="008119CB">
            <w:pPr>
              <w:jc w:val="center"/>
              <w:rPr>
                <w:sz w:val="24"/>
                <w:szCs w:val="24"/>
              </w:rPr>
            </w:pPr>
            <w:r w:rsidRPr="003E4EA6">
              <w:rPr>
                <w:sz w:val="24"/>
                <w:szCs w:val="24"/>
              </w:rPr>
              <w:t>Не менее 80,0</w:t>
            </w:r>
          </w:p>
        </w:tc>
      </w:tr>
    </w:tbl>
    <w:p w:rsidR="0001496F" w:rsidRPr="003E4EA6" w:rsidRDefault="00D856DC">
      <w:r w:rsidRPr="003E4EA6">
        <w:br w:type="page"/>
      </w:r>
    </w:p>
    <w:tbl>
      <w:tblPr>
        <w:tblW w:w="5172" w:type="pct"/>
        <w:tblInd w:w="-576" w:type="dxa"/>
        <w:tblLayout w:type="fixed"/>
        <w:tblLook w:val="04A0" w:firstRow="1" w:lastRow="0" w:firstColumn="1" w:lastColumn="0" w:noHBand="0" w:noVBand="1"/>
      </w:tblPr>
      <w:tblGrid>
        <w:gridCol w:w="559"/>
        <w:gridCol w:w="87"/>
        <w:gridCol w:w="1881"/>
        <w:gridCol w:w="708"/>
        <w:gridCol w:w="711"/>
        <w:gridCol w:w="708"/>
        <w:gridCol w:w="849"/>
        <w:gridCol w:w="711"/>
        <w:gridCol w:w="1134"/>
        <w:gridCol w:w="1134"/>
        <w:gridCol w:w="1134"/>
        <w:gridCol w:w="1557"/>
        <w:gridCol w:w="3828"/>
      </w:tblGrid>
      <w:tr w:rsidR="00E93B8A" w:rsidRPr="003E4EA6" w:rsidTr="00E93B8A">
        <w:trPr>
          <w:trHeight w:val="450"/>
        </w:trPr>
        <w:tc>
          <w:tcPr>
            <w:tcW w:w="215" w:type="pct"/>
            <w:gridSpan w:val="2"/>
            <w:tcBorders>
              <w:top w:val="nil"/>
              <w:left w:val="nil"/>
              <w:bottom w:val="single" w:sz="4" w:space="0" w:color="auto"/>
              <w:right w:val="nil"/>
            </w:tcBorders>
          </w:tcPr>
          <w:p w:rsidR="00E93B8A" w:rsidRPr="003E4EA6" w:rsidRDefault="00E93B8A" w:rsidP="00EA386A">
            <w:pPr>
              <w:ind w:right="224"/>
              <w:jc w:val="right"/>
              <w:rPr>
                <w:bCs/>
              </w:rPr>
            </w:pPr>
          </w:p>
        </w:tc>
        <w:tc>
          <w:tcPr>
            <w:tcW w:w="4785" w:type="pct"/>
            <w:gridSpan w:val="11"/>
            <w:tcBorders>
              <w:top w:val="nil"/>
              <w:left w:val="nil"/>
              <w:bottom w:val="single" w:sz="4" w:space="0" w:color="auto"/>
              <w:right w:val="nil"/>
            </w:tcBorders>
            <w:shd w:val="clear" w:color="auto" w:fill="auto"/>
            <w:vAlign w:val="center"/>
            <w:hideMark/>
          </w:tcPr>
          <w:p w:rsidR="00E93B8A" w:rsidRPr="003E4EA6" w:rsidRDefault="00E93B8A" w:rsidP="00FC3156">
            <w:pPr>
              <w:ind w:left="10278" w:right="-968"/>
              <w:rPr>
                <w:bCs/>
              </w:rPr>
            </w:pPr>
            <w:r w:rsidRPr="003E4EA6">
              <w:rPr>
                <w:bCs/>
              </w:rPr>
              <w:t>Приложение к подпрограмме 4</w:t>
            </w:r>
          </w:p>
          <w:p w:rsidR="00E93B8A" w:rsidRPr="003E4EA6" w:rsidRDefault="00E93B8A" w:rsidP="00EA386A">
            <w:pPr>
              <w:ind w:left="8138" w:right="-10"/>
              <w:rPr>
                <w:bCs/>
              </w:rPr>
            </w:pPr>
          </w:p>
          <w:p w:rsidR="00E93B8A" w:rsidRPr="003E4EA6" w:rsidRDefault="00E93B8A" w:rsidP="00EA386A">
            <w:pPr>
              <w:jc w:val="center"/>
              <w:rPr>
                <w:b/>
                <w:bCs/>
              </w:rPr>
            </w:pPr>
            <w:r w:rsidRPr="003E4EA6">
              <w:rPr>
                <w:b/>
                <w:bCs/>
              </w:rPr>
              <w:t>Перечень мероприятий подпрограммы 4</w:t>
            </w:r>
          </w:p>
        </w:tc>
      </w:tr>
      <w:tr w:rsidR="00E93B8A" w:rsidRPr="003E4EA6" w:rsidTr="00AB55CD">
        <w:trPr>
          <w:trHeight w:val="855"/>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ind w:left="-142" w:right="-107"/>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6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 xml:space="preserve">Цели, задачи, мероприятия </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ind w:left="-109" w:right="-43"/>
              <w:jc w:val="center"/>
              <w:rPr>
                <w:sz w:val="24"/>
                <w:szCs w:val="24"/>
              </w:rPr>
            </w:pPr>
            <w:r w:rsidRPr="003E4EA6">
              <w:rPr>
                <w:sz w:val="24"/>
                <w:szCs w:val="24"/>
              </w:rPr>
              <w:t>ГРБС</w:t>
            </w: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Код бюджетной классификации</w:t>
            </w:r>
          </w:p>
        </w:tc>
        <w:tc>
          <w:tcPr>
            <w:tcW w:w="1653" w:type="pct"/>
            <w:gridSpan w:val="4"/>
            <w:tcBorders>
              <w:top w:val="single" w:sz="4" w:space="0" w:color="auto"/>
              <w:left w:val="single" w:sz="4" w:space="0" w:color="auto"/>
              <w:bottom w:val="single" w:sz="4" w:space="0" w:color="auto"/>
              <w:right w:val="single" w:sz="4" w:space="0" w:color="auto"/>
            </w:tcBorders>
            <w:vAlign w:val="center"/>
          </w:tcPr>
          <w:p w:rsidR="00E93B8A" w:rsidRPr="003E4EA6" w:rsidRDefault="00E93B8A" w:rsidP="00EA386A">
            <w:pPr>
              <w:jc w:val="center"/>
              <w:rPr>
                <w:sz w:val="24"/>
                <w:szCs w:val="24"/>
              </w:rPr>
            </w:pPr>
            <w:r w:rsidRPr="003E4EA6">
              <w:rPr>
                <w:sz w:val="24"/>
                <w:szCs w:val="24"/>
              </w:rPr>
              <w:t>Расходы по годам реализации программы (тыс. руб.)</w:t>
            </w:r>
          </w:p>
        </w:tc>
        <w:tc>
          <w:tcPr>
            <w:tcW w:w="1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ind w:left="-60"/>
              <w:jc w:val="center"/>
              <w:rPr>
                <w:sz w:val="24"/>
                <w:szCs w:val="24"/>
              </w:rPr>
            </w:pPr>
            <w:r w:rsidRPr="003E4E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AB55CD" w:rsidRPr="003E4EA6" w:rsidTr="00AB55CD">
        <w:trPr>
          <w:trHeight w:val="1005"/>
        </w:trPr>
        <w:tc>
          <w:tcPr>
            <w:tcW w:w="186" w:type="pct"/>
            <w:vMerge/>
            <w:tcBorders>
              <w:top w:val="single" w:sz="4" w:space="0" w:color="auto"/>
              <w:left w:val="single" w:sz="4" w:space="0" w:color="auto"/>
              <w:bottom w:val="single" w:sz="4" w:space="0" w:color="auto"/>
              <w:right w:val="single" w:sz="4" w:space="0" w:color="auto"/>
            </w:tcBorders>
            <w:vAlign w:val="center"/>
            <w:hideMark/>
          </w:tcPr>
          <w:p w:rsidR="00E93B8A" w:rsidRPr="003E4EA6" w:rsidRDefault="00E93B8A" w:rsidP="00EA386A">
            <w:pPr>
              <w:rPr>
                <w:sz w:val="24"/>
                <w:szCs w:val="24"/>
              </w:rPr>
            </w:pPr>
          </w:p>
        </w:tc>
        <w:tc>
          <w:tcPr>
            <w:tcW w:w="656" w:type="pct"/>
            <w:gridSpan w:val="2"/>
            <w:vMerge/>
            <w:tcBorders>
              <w:top w:val="single" w:sz="4" w:space="0" w:color="auto"/>
              <w:left w:val="single" w:sz="4" w:space="0" w:color="auto"/>
              <w:bottom w:val="single" w:sz="4" w:space="0" w:color="auto"/>
              <w:right w:val="single" w:sz="4" w:space="0" w:color="auto"/>
            </w:tcBorders>
            <w:vAlign w:val="center"/>
            <w:hideMark/>
          </w:tcPr>
          <w:p w:rsidR="00E93B8A" w:rsidRPr="003E4EA6" w:rsidRDefault="00E93B8A" w:rsidP="00EA386A">
            <w:pP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E93B8A" w:rsidRPr="003E4EA6" w:rsidRDefault="00E93B8A" w:rsidP="00EA386A">
            <w:pPr>
              <w:rPr>
                <w:sz w:val="24"/>
                <w:szCs w:val="24"/>
              </w:rPr>
            </w:pP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E93B8A" w:rsidRPr="003E4EA6" w:rsidRDefault="00E93B8A" w:rsidP="00EA386A">
            <w:pPr>
              <w:ind w:left="-173" w:right="-121"/>
              <w:jc w:val="center"/>
              <w:rPr>
                <w:sz w:val="24"/>
                <w:szCs w:val="24"/>
              </w:rPr>
            </w:pPr>
            <w:r w:rsidRPr="003E4EA6">
              <w:rPr>
                <w:sz w:val="24"/>
                <w:szCs w:val="24"/>
              </w:rPr>
              <w:t>ГРБС</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proofErr w:type="spellStart"/>
            <w:r w:rsidRPr="003E4EA6">
              <w:rPr>
                <w:sz w:val="24"/>
                <w:szCs w:val="24"/>
              </w:rPr>
              <w:t>РзПр</w:t>
            </w:r>
            <w:proofErr w:type="spellEnd"/>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ЦСР</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ВР</w:t>
            </w:r>
          </w:p>
        </w:tc>
        <w:tc>
          <w:tcPr>
            <w:tcW w:w="378" w:type="pct"/>
            <w:tcBorders>
              <w:top w:val="single" w:sz="4" w:space="0" w:color="auto"/>
              <w:left w:val="nil"/>
              <w:bottom w:val="single" w:sz="4" w:space="0" w:color="auto"/>
              <w:right w:val="single" w:sz="4" w:space="0" w:color="auto"/>
            </w:tcBorders>
            <w:vAlign w:val="center"/>
          </w:tcPr>
          <w:p w:rsidR="00E93B8A" w:rsidRPr="003E4EA6" w:rsidRDefault="00987F9E" w:rsidP="00EA386A">
            <w:pPr>
              <w:jc w:val="center"/>
              <w:rPr>
                <w:sz w:val="24"/>
                <w:szCs w:val="24"/>
              </w:rPr>
            </w:pPr>
            <w:r w:rsidRPr="003E4EA6">
              <w:rPr>
                <w:sz w:val="24"/>
                <w:szCs w:val="24"/>
              </w:rPr>
              <w:t>2023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E93B8A" w:rsidRPr="003E4EA6" w:rsidRDefault="00987F9E" w:rsidP="00EA386A">
            <w:pPr>
              <w:ind w:left="-21" w:right="-111"/>
              <w:jc w:val="center"/>
              <w:rPr>
                <w:sz w:val="24"/>
                <w:szCs w:val="24"/>
              </w:rPr>
            </w:pPr>
            <w:r w:rsidRPr="003E4EA6">
              <w:rPr>
                <w:sz w:val="24"/>
                <w:szCs w:val="24"/>
              </w:rPr>
              <w:t>2024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E93B8A" w:rsidRPr="003E4EA6" w:rsidRDefault="00987F9E" w:rsidP="00EA386A">
            <w:pPr>
              <w:ind w:left="-105" w:right="-53"/>
              <w:jc w:val="center"/>
              <w:rPr>
                <w:sz w:val="24"/>
                <w:szCs w:val="24"/>
              </w:rPr>
            </w:pPr>
            <w:r w:rsidRPr="003E4EA6">
              <w:rPr>
                <w:sz w:val="24"/>
                <w:szCs w:val="24"/>
              </w:rPr>
              <w:t>2025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E93B8A" w:rsidRPr="003E4EA6" w:rsidRDefault="00987F9E" w:rsidP="00EA386A">
            <w:pPr>
              <w:jc w:val="center"/>
              <w:rPr>
                <w:sz w:val="24"/>
                <w:szCs w:val="24"/>
              </w:rPr>
            </w:pPr>
            <w:r w:rsidRPr="003E4EA6">
              <w:rPr>
                <w:sz w:val="24"/>
                <w:szCs w:val="24"/>
              </w:rPr>
              <w:t>Итого</w:t>
            </w:r>
          </w:p>
        </w:tc>
        <w:tc>
          <w:tcPr>
            <w:tcW w:w="1276" w:type="pct"/>
            <w:vMerge/>
            <w:tcBorders>
              <w:top w:val="single" w:sz="4" w:space="0" w:color="auto"/>
              <w:left w:val="single" w:sz="4" w:space="0" w:color="auto"/>
              <w:bottom w:val="single" w:sz="4" w:space="0" w:color="000000"/>
              <w:right w:val="single" w:sz="4" w:space="0" w:color="auto"/>
            </w:tcBorders>
            <w:vAlign w:val="center"/>
            <w:hideMark/>
          </w:tcPr>
          <w:p w:rsidR="00E93B8A" w:rsidRPr="003E4EA6" w:rsidRDefault="00E93B8A" w:rsidP="00EA386A">
            <w:pPr>
              <w:rPr>
                <w:sz w:val="24"/>
                <w:szCs w:val="24"/>
              </w:rPr>
            </w:pPr>
          </w:p>
        </w:tc>
      </w:tr>
      <w:tr w:rsidR="00AB55CD" w:rsidRPr="003E4EA6" w:rsidTr="00AB55CD">
        <w:trPr>
          <w:trHeight w:val="36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1</w:t>
            </w:r>
          </w:p>
        </w:tc>
        <w:tc>
          <w:tcPr>
            <w:tcW w:w="656" w:type="pct"/>
            <w:gridSpan w:val="2"/>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2</w:t>
            </w:r>
          </w:p>
        </w:tc>
        <w:tc>
          <w:tcPr>
            <w:tcW w:w="236"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3</w:t>
            </w:r>
          </w:p>
        </w:tc>
        <w:tc>
          <w:tcPr>
            <w:tcW w:w="237"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4</w:t>
            </w:r>
          </w:p>
        </w:tc>
        <w:tc>
          <w:tcPr>
            <w:tcW w:w="236"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5</w:t>
            </w:r>
          </w:p>
        </w:tc>
        <w:tc>
          <w:tcPr>
            <w:tcW w:w="283"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6</w:t>
            </w:r>
          </w:p>
        </w:tc>
        <w:tc>
          <w:tcPr>
            <w:tcW w:w="237"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7</w:t>
            </w:r>
          </w:p>
        </w:tc>
        <w:tc>
          <w:tcPr>
            <w:tcW w:w="378" w:type="pct"/>
            <w:tcBorders>
              <w:top w:val="nil"/>
              <w:left w:val="nil"/>
              <w:bottom w:val="single" w:sz="4" w:space="0" w:color="auto"/>
              <w:right w:val="single" w:sz="4" w:space="0" w:color="auto"/>
            </w:tcBorders>
          </w:tcPr>
          <w:p w:rsidR="00E93B8A" w:rsidRPr="003E4EA6" w:rsidRDefault="00E93B8A" w:rsidP="00EA386A">
            <w:pPr>
              <w:jc w:val="center"/>
              <w:rPr>
                <w:sz w:val="24"/>
                <w:szCs w:val="24"/>
              </w:rPr>
            </w:pPr>
            <w:r w:rsidRPr="003E4EA6">
              <w:rPr>
                <w:sz w:val="24"/>
                <w:szCs w:val="24"/>
              </w:rPr>
              <w:t>8</w:t>
            </w:r>
          </w:p>
        </w:tc>
        <w:tc>
          <w:tcPr>
            <w:tcW w:w="378"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9</w:t>
            </w:r>
          </w:p>
        </w:tc>
        <w:tc>
          <w:tcPr>
            <w:tcW w:w="378"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10</w:t>
            </w:r>
          </w:p>
        </w:tc>
        <w:tc>
          <w:tcPr>
            <w:tcW w:w="519"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11</w:t>
            </w:r>
          </w:p>
        </w:tc>
        <w:tc>
          <w:tcPr>
            <w:tcW w:w="1276"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12</w:t>
            </w:r>
          </w:p>
        </w:tc>
      </w:tr>
      <w:tr w:rsidR="00E93B8A" w:rsidRPr="003E4EA6" w:rsidTr="00E93B8A">
        <w:trPr>
          <w:trHeight w:val="595"/>
        </w:trPr>
        <w:tc>
          <w:tcPr>
            <w:tcW w:w="5000" w:type="pct"/>
            <w:gridSpan w:val="13"/>
            <w:tcBorders>
              <w:top w:val="nil"/>
              <w:left w:val="single" w:sz="4" w:space="0" w:color="auto"/>
              <w:bottom w:val="single" w:sz="4" w:space="0" w:color="auto"/>
              <w:right w:val="single" w:sz="4" w:space="0" w:color="000000"/>
            </w:tcBorders>
            <w:shd w:val="clear" w:color="auto" w:fill="auto"/>
            <w:hideMark/>
          </w:tcPr>
          <w:p w:rsidR="00E93B8A" w:rsidRPr="003E4EA6" w:rsidRDefault="00E93B8A" w:rsidP="00EA386A">
            <w:pPr>
              <w:jc w:val="both"/>
              <w:rPr>
                <w:sz w:val="24"/>
                <w:szCs w:val="24"/>
              </w:rPr>
            </w:pPr>
            <w:r w:rsidRPr="003E4EA6">
              <w:rPr>
                <w:sz w:val="24"/>
                <w:szCs w:val="24"/>
              </w:rPr>
              <w:t xml:space="preserve">Цель: создание в системе образования равных возможностей для позитивной социализации детей, отдыха и оздоровления детей в летний период. </w:t>
            </w:r>
          </w:p>
        </w:tc>
      </w:tr>
      <w:tr w:rsidR="00E93B8A" w:rsidRPr="003E4EA6" w:rsidTr="00E93B8A">
        <w:trPr>
          <w:trHeight w:val="405"/>
        </w:trPr>
        <w:tc>
          <w:tcPr>
            <w:tcW w:w="5000" w:type="pct"/>
            <w:gridSpan w:val="13"/>
            <w:tcBorders>
              <w:top w:val="nil"/>
              <w:left w:val="single" w:sz="4" w:space="0" w:color="auto"/>
              <w:bottom w:val="single" w:sz="4" w:space="0" w:color="auto"/>
              <w:right w:val="single" w:sz="4" w:space="0" w:color="000000"/>
            </w:tcBorders>
            <w:shd w:val="clear" w:color="auto" w:fill="auto"/>
            <w:hideMark/>
          </w:tcPr>
          <w:p w:rsidR="00E93B8A" w:rsidRPr="003E4EA6" w:rsidRDefault="00E93B8A" w:rsidP="00EA386A">
            <w:r w:rsidRPr="003E4EA6">
              <w:rPr>
                <w:sz w:val="24"/>
                <w:szCs w:val="24"/>
              </w:rPr>
              <w:t>Задача: создание необходимых и достаточных условий для полноценного оздоровления, отдыха и занятости детей в каникулярное время.</w:t>
            </w:r>
          </w:p>
        </w:tc>
      </w:tr>
      <w:tr w:rsidR="00AB55CD" w:rsidRPr="003E4EA6" w:rsidTr="00AB55CD">
        <w:trPr>
          <w:trHeight w:val="556"/>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F15C99" w:rsidRPr="003E4EA6" w:rsidRDefault="00F15C99" w:rsidP="00EA386A">
            <w:pPr>
              <w:ind w:left="-141" w:right="-132"/>
              <w:jc w:val="center"/>
              <w:rPr>
                <w:sz w:val="24"/>
                <w:szCs w:val="24"/>
              </w:rPr>
            </w:pPr>
            <w:r w:rsidRPr="003E4EA6">
              <w:rPr>
                <w:sz w:val="24"/>
                <w:szCs w:val="24"/>
              </w:rPr>
              <w:t>4.1</w:t>
            </w:r>
          </w:p>
        </w:tc>
        <w:tc>
          <w:tcPr>
            <w:tcW w:w="6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C99" w:rsidRPr="003E4EA6" w:rsidRDefault="00F15C99" w:rsidP="00EA386A">
            <w:pPr>
              <w:jc w:val="center"/>
              <w:rPr>
                <w:sz w:val="24"/>
                <w:szCs w:val="24"/>
              </w:rPr>
            </w:pPr>
            <w:r w:rsidRPr="003E4EA6">
              <w:rPr>
                <w:sz w:val="24"/>
                <w:szCs w:val="24"/>
              </w:rPr>
              <w:t>Оздоровление и занятость детей и подростков в каникулярное время за счет средств местного бюджета</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15C99" w:rsidRPr="003E4EA6" w:rsidRDefault="00F15C99" w:rsidP="00EA386A">
            <w:pPr>
              <w:jc w:val="center"/>
              <w:rPr>
                <w:sz w:val="24"/>
                <w:szCs w:val="24"/>
              </w:rPr>
            </w:pPr>
            <w:r w:rsidRPr="003E4EA6">
              <w:rPr>
                <w:sz w:val="24"/>
                <w:szCs w:val="24"/>
              </w:rPr>
              <w:t>МКУ "Управление образования"</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C99" w:rsidRPr="003E4EA6" w:rsidRDefault="00F15C99" w:rsidP="00EA386A">
            <w:pPr>
              <w:jc w:val="center"/>
              <w:rPr>
                <w:sz w:val="24"/>
                <w:szCs w:val="24"/>
              </w:rPr>
            </w:pPr>
            <w:r w:rsidRPr="003E4EA6">
              <w:rPr>
                <w:sz w:val="24"/>
                <w:szCs w:val="24"/>
              </w:rPr>
              <w:t>050</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C99" w:rsidRPr="003E4EA6" w:rsidRDefault="00F15C99" w:rsidP="00EA386A">
            <w:pPr>
              <w:jc w:val="center"/>
              <w:rPr>
                <w:sz w:val="24"/>
                <w:szCs w:val="24"/>
              </w:rPr>
            </w:pPr>
            <w:r w:rsidRPr="003E4EA6">
              <w:rPr>
                <w:sz w:val="24"/>
                <w:szCs w:val="24"/>
              </w:rPr>
              <w:t>0707</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C99" w:rsidRPr="003E4EA6" w:rsidRDefault="00F15C99" w:rsidP="00EA386A">
            <w:pPr>
              <w:jc w:val="center"/>
              <w:rPr>
                <w:sz w:val="24"/>
                <w:szCs w:val="24"/>
              </w:rPr>
            </w:pPr>
            <w:r w:rsidRPr="003E4EA6">
              <w:rPr>
                <w:sz w:val="24"/>
                <w:szCs w:val="24"/>
              </w:rPr>
              <w:t>0440084040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5C99" w:rsidRPr="003E4EA6" w:rsidRDefault="00F15C99" w:rsidP="00EA386A">
            <w:pPr>
              <w:jc w:val="center"/>
              <w:rPr>
                <w:sz w:val="24"/>
                <w:szCs w:val="24"/>
              </w:rPr>
            </w:pPr>
            <w:r w:rsidRPr="003E4EA6">
              <w:rPr>
                <w:sz w:val="24"/>
                <w:szCs w:val="24"/>
              </w:rPr>
              <w:t>612</w:t>
            </w:r>
          </w:p>
        </w:tc>
        <w:tc>
          <w:tcPr>
            <w:tcW w:w="378" w:type="pct"/>
            <w:tcBorders>
              <w:top w:val="single" w:sz="4" w:space="0" w:color="auto"/>
              <w:left w:val="single" w:sz="4" w:space="0" w:color="auto"/>
              <w:bottom w:val="single" w:sz="4" w:space="0" w:color="auto"/>
              <w:right w:val="single" w:sz="4" w:space="0" w:color="auto"/>
            </w:tcBorders>
            <w:vAlign w:val="center"/>
          </w:tcPr>
          <w:p w:rsidR="00F15C99" w:rsidRPr="003E4EA6" w:rsidRDefault="004B3F68" w:rsidP="00F31608">
            <w:pPr>
              <w:pStyle w:val="2"/>
              <w:jc w:val="center"/>
              <w:rPr>
                <w:sz w:val="24"/>
                <w:szCs w:val="24"/>
              </w:rPr>
            </w:pPr>
            <w:r>
              <w:rPr>
                <w:sz w:val="24"/>
                <w:szCs w:val="24"/>
              </w:rPr>
              <w:t>979,2</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F15C99" w:rsidRPr="003E4EA6" w:rsidRDefault="00F15C99" w:rsidP="00F31608">
            <w:pPr>
              <w:pStyle w:val="2"/>
              <w:jc w:val="center"/>
              <w:rPr>
                <w:sz w:val="24"/>
                <w:szCs w:val="24"/>
              </w:rPr>
            </w:pPr>
            <w:r w:rsidRPr="003E4EA6">
              <w:rPr>
                <w:sz w:val="24"/>
                <w:szCs w:val="24"/>
              </w:rPr>
              <w:t>810,0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F15C99" w:rsidRPr="003E4EA6" w:rsidRDefault="00F15C99" w:rsidP="00963768">
            <w:pPr>
              <w:pStyle w:val="2"/>
              <w:jc w:val="center"/>
              <w:rPr>
                <w:sz w:val="24"/>
                <w:szCs w:val="24"/>
              </w:rPr>
            </w:pPr>
            <w:r w:rsidRPr="003E4EA6">
              <w:rPr>
                <w:sz w:val="24"/>
                <w:szCs w:val="24"/>
              </w:rPr>
              <w:t>810,0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F15C99" w:rsidRPr="003E4EA6" w:rsidRDefault="00F15C99" w:rsidP="004B3F68">
            <w:pPr>
              <w:pStyle w:val="2"/>
              <w:jc w:val="center"/>
              <w:rPr>
                <w:sz w:val="24"/>
                <w:szCs w:val="24"/>
              </w:rPr>
            </w:pPr>
            <w:r w:rsidRPr="003E4EA6">
              <w:rPr>
                <w:sz w:val="24"/>
                <w:szCs w:val="24"/>
              </w:rPr>
              <w:t>2</w:t>
            </w:r>
            <w:r w:rsidR="004B3F68">
              <w:rPr>
                <w:sz w:val="24"/>
                <w:szCs w:val="24"/>
              </w:rPr>
              <w:t> 599,2</w:t>
            </w:r>
          </w:p>
        </w:tc>
        <w:tc>
          <w:tcPr>
            <w:tcW w:w="1276" w:type="pct"/>
            <w:tcBorders>
              <w:top w:val="nil"/>
              <w:left w:val="single" w:sz="4" w:space="0" w:color="auto"/>
              <w:bottom w:val="single" w:sz="4" w:space="0" w:color="auto"/>
              <w:right w:val="single" w:sz="4" w:space="0" w:color="auto"/>
            </w:tcBorders>
            <w:shd w:val="clear" w:color="auto" w:fill="auto"/>
            <w:vAlign w:val="center"/>
            <w:hideMark/>
          </w:tcPr>
          <w:p w:rsidR="00F27587" w:rsidRDefault="00FC1DCB" w:rsidP="00FC1DCB">
            <w:pPr>
              <w:rPr>
                <w:iCs/>
                <w:sz w:val="24"/>
                <w:szCs w:val="24"/>
              </w:rPr>
            </w:pPr>
            <w:r w:rsidRPr="00FC1DCB">
              <w:rPr>
                <w:iCs/>
                <w:sz w:val="24"/>
                <w:szCs w:val="24"/>
              </w:rPr>
              <w:t>1)</w:t>
            </w:r>
            <w:r>
              <w:rPr>
                <w:iCs/>
                <w:sz w:val="24"/>
                <w:szCs w:val="24"/>
              </w:rPr>
              <w:t xml:space="preserve"> </w:t>
            </w:r>
            <w:proofErr w:type="spellStart"/>
            <w:r w:rsidR="00F15C99" w:rsidRPr="00FC1DCB">
              <w:rPr>
                <w:iCs/>
                <w:sz w:val="24"/>
                <w:szCs w:val="24"/>
              </w:rPr>
              <w:t>Ужурская</w:t>
            </w:r>
            <w:proofErr w:type="spellEnd"/>
            <w:r w:rsidR="00F15C99" w:rsidRPr="00FC1DCB">
              <w:rPr>
                <w:iCs/>
                <w:sz w:val="24"/>
                <w:szCs w:val="24"/>
              </w:rPr>
              <w:t xml:space="preserve"> спортивная школа - </w:t>
            </w:r>
            <w:r w:rsidR="004B3F68" w:rsidRPr="00FC1DCB">
              <w:rPr>
                <w:iCs/>
                <w:sz w:val="24"/>
                <w:szCs w:val="24"/>
              </w:rPr>
              <w:t>2</w:t>
            </w:r>
            <w:r w:rsidR="00F15C99" w:rsidRPr="00FC1DCB">
              <w:rPr>
                <w:iCs/>
                <w:sz w:val="24"/>
                <w:szCs w:val="24"/>
              </w:rPr>
              <w:t>30,0 тыс.руб. организация палаточного лагеря для</w:t>
            </w:r>
            <w:r w:rsidR="004B3F68" w:rsidRPr="00FC1DCB">
              <w:rPr>
                <w:iCs/>
                <w:sz w:val="24"/>
                <w:szCs w:val="24"/>
              </w:rPr>
              <w:t xml:space="preserve"> детей</w:t>
            </w:r>
          </w:p>
          <w:p w:rsidR="00F15C99" w:rsidRPr="00FC1DCB" w:rsidRDefault="004B3F68" w:rsidP="00FC1DCB">
            <w:pPr>
              <w:rPr>
                <w:iCs/>
                <w:sz w:val="24"/>
                <w:szCs w:val="24"/>
              </w:rPr>
            </w:pPr>
            <w:r w:rsidRPr="00FC1DCB">
              <w:rPr>
                <w:iCs/>
                <w:sz w:val="24"/>
                <w:szCs w:val="24"/>
              </w:rPr>
              <w:t>2) МБОУ ДО «УЦДО» - 749,2</w:t>
            </w:r>
            <w:r w:rsidR="00F15C99" w:rsidRPr="00FC1DCB">
              <w:rPr>
                <w:iCs/>
                <w:sz w:val="24"/>
                <w:szCs w:val="24"/>
              </w:rPr>
              <w:t xml:space="preserve"> тыс.руб.  трудоустройство детей</w:t>
            </w:r>
          </w:p>
        </w:tc>
      </w:tr>
      <w:tr w:rsidR="00AB55CD" w:rsidRPr="003E4EA6" w:rsidTr="00AB55CD">
        <w:trPr>
          <w:trHeight w:val="945"/>
        </w:trPr>
        <w:tc>
          <w:tcPr>
            <w:tcW w:w="186" w:type="pct"/>
            <w:vMerge/>
            <w:tcBorders>
              <w:top w:val="nil"/>
              <w:left w:val="single" w:sz="4" w:space="0" w:color="auto"/>
              <w:bottom w:val="single" w:sz="4" w:space="0" w:color="auto"/>
              <w:right w:val="single" w:sz="4" w:space="0" w:color="auto"/>
            </w:tcBorders>
            <w:vAlign w:val="center"/>
            <w:hideMark/>
          </w:tcPr>
          <w:p w:rsidR="006451FB" w:rsidRPr="003E4EA6" w:rsidRDefault="006451FB" w:rsidP="00EA386A">
            <w:pPr>
              <w:rPr>
                <w:sz w:val="24"/>
                <w:szCs w:val="24"/>
              </w:rPr>
            </w:pPr>
          </w:p>
        </w:tc>
        <w:tc>
          <w:tcPr>
            <w:tcW w:w="656" w:type="pct"/>
            <w:gridSpan w:val="2"/>
            <w:vMerge/>
            <w:tcBorders>
              <w:top w:val="single" w:sz="4" w:space="0" w:color="auto"/>
              <w:left w:val="single" w:sz="4" w:space="0" w:color="auto"/>
              <w:bottom w:val="single" w:sz="4" w:space="0" w:color="auto"/>
              <w:right w:val="single" w:sz="4" w:space="0" w:color="auto"/>
            </w:tcBorders>
            <w:vAlign w:val="center"/>
            <w:hideMark/>
          </w:tcPr>
          <w:p w:rsidR="006451FB" w:rsidRPr="003E4EA6" w:rsidRDefault="006451FB" w:rsidP="00EA386A">
            <w:pP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6451FB" w:rsidRPr="003E4EA6" w:rsidRDefault="006451FB" w:rsidP="00EA386A">
            <w:pPr>
              <w:rPr>
                <w:sz w:val="24"/>
                <w:szCs w:val="24"/>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6451FB" w:rsidRPr="003E4EA6" w:rsidRDefault="006451FB" w:rsidP="00EA386A">
            <w:pP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6451FB" w:rsidRPr="003E4EA6" w:rsidRDefault="006451FB" w:rsidP="00EA386A">
            <w:pPr>
              <w:rPr>
                <w:sz w:val="24"/>
                <w:szCs w:val="24"/>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6451FB" w:rsidRPr="003E4EA6" w:rsidRDefault="006451FB" w:rsidP="00EA386A">
            <w:pPr>
              <w:rPr>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51FB" w:rsidRPr="003E4EA6" w:rsidRDefault="006451FB" w:rsidP="00EA386A">
            <w:pPr>
              <w:jc w:val="center"/>
              <w:rPr>
                <w:sz w:val="24"/>
                <w:szCs w:val="24"/>
              </w:rPr>
            </w:pPr>
            <w:r w:rsidRPr="003E4EA6">
              <w:rPr>
                <w:sz w:val="24"/>
                <w:szCs w:val="24"/>
              </w:rPr>
              <w:t>244</w:t>
            </w:r>
          </w:p>
        </w:tc>
        <w:tc>
          <w:tcPr>
            <w:tcW w:w="378" w:type="pct"/>
            <w:tcBorders>
              <w:top w:val="single" w:sz="4" w:space="0" w:color="auto"/>
              <w:left w:val="single" w:sz="4" w:space="0" w:color="auto"/>
              <w:bottom w:val="single" w:sz="4" w:space="0" w:color="auto"/>
              <w:right w:val="single" w:sz="4" w:space="0" w:color="auto"/>
            </w:tcBorders>
            <w:vAlign w:val="center"/>
          </w:tcPr>
          <w:p w:rsidR="006451FB" w:rsidRPr="003E4EA6" w:rsidRDefault="00F15C99" w:rsidP="00963768">
            <w:pPr>
              <w:pStyle w:val="2"/>
              <w:jc w:val="center"/>
              <w:rPr>
                <w:sz w:val="24"/>
                <w:szCs w:val="24"/>
              </w:rPr>
            </w:pPr>
            <w:r w:rsidRPr="003E4EA6">
              <w:rPr>
                <w:sz w:val="24"/>
                <w:szCs w:val="24"/>
              </w:rPr>
              <w:t>170,0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6451FB" w:rsidRPr="003E4EA6" w:rsidRDefault="006451FB" w:rsidP="00963768">
            <w:pPr>
              <w:pStyle w:val="2"/>
              <w:jc w:val="center"/>
              <w:rPr>
                <w:sz w:val="24"/>
                <w:szCs w:val="24"/>
              </w:rPr>
            </w:pPr>
            <w:r w:rsidRPr="003E4EA6">
              <w:rPr>
                <w:sz w:val="24"/>
                <w:szCs w:val="24"/>
              </w:rPr>
              <w:t>170,0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6451FB" w:rsidRPr="003E4EA6" w:rsidRDefault="006451FB" w:rsidP="00963768">
            <w:pPr>
              <w:pStyle w:val="2"/>
              <w:jc w:val="center"/>
              <w:rPr>
                <w:sz w:val="24"/>
                <w:szCs w:val="24"/>
              </w:rPr>
            </w:pPr>
            <w:r w:rsidRPr="003E4EA6">
              <w:rPr>
                <w:sz w:val="24"/>
                <w:szCs w:val="24"/>
              </w:rPr>
              <w:t>170,0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6451FB" w:rsidRPr="003E4EA6" w:rsidRDefault="00F15C99" w:rsidP="00963768">
            <w:pPr>
              <w:pStyle w:val="2"/>
              <w:jc w:val="center"/>
              <w:rPr>
                <w:sz w:val="24"/>
                <w:szCs w:val="24"/>
              </w:rPr>
            </w:pPr>
            <w:r w:rsidRPr="003E4EA6">
              <w:rPr>
                <w:sz w:val="24"/>
                <w:szCs w:val="24"/>
              </w:rPr>
              <w:t>510,0</w:t>
            </w:r>
          </w:p>
        </w:tc>
        <w:tc>
          <w:tcPr>
            <w:tcW w:w="1276" w:type="pct"/>
            <w:tcBorders>
              <w:top w:val="nil"/>
              <w:left w:val="single" w:sz="4" w:space="0" w:color="auto"/>
              <w:bottom w:val="single" w:sz="4" w:space="0" w:color="auto"/>
              <w:right w:val="single" w:sz="4" w:space="0" w:color="auto"/>
            </w:tcBorders>
            <w:shd w:val="clear" w:color="auto" w:fill="auto"/>
            <w:vAlign w:val="center"/>
            <w:hideMark/>
          </w:tcPr>
          <w:p w:rsidR="006451FB" w:rsidRPr="003E4EA6" w:rsidRDefault="00F15C99" w:rsidP="00F15C99">
            <w:pPr>
              <w:rPr>
                <w:iCs/>
                <w:sz w:val="24"/>
                <w:szCs w:val="24"/>
              </w:rPr>
            </w:pPr>
            <w:r w:rsidRPr="003E4EA6">
              <w:rPr>
                <w:iCs/>
                <w:sz w:val="24"/>
                <w:szCs w:val="24"/>
              </w:rPr>
              <w:t>расходы на подвоз детей в загородные лагеря</w:t>
            </w:r>
          </w:p>
        </w:tc>
      </w:tr>
      <w:tr w:rsidR="00AB55CD" w:rsidRPr="003E4EA6" w:rsidTr="00AB55CD">
        <w:trPr>
          <w:trHeight w:val="870"/>
        </w:trPr>
        <w:tc>
          <w:tcPr>
            <w:tcW w:w="186" w:type="pct"/>
            <w:tcBorders>
              <w:top w:val="single" w:sz="4" w:space="0" w:color="auto"/>
              <w:left w:val="single" w:sz="4" w:space="0" w:color="auto"/>
              <w:right w:val="single" w:sz="4" w:space="0" w:color="auto"/>
            </w:tcBorders>
            <w:shd w:val="clear" w:color="auto" w:fill="auto"/>
            <w:vAlign w:val="center"/>
          </w:tcPr>
          <w:p w:rsidR="006451FB" w:rsidRPr="003E4EA6" w:rsidRDefault="006451FB" w:rsidP="00EA386A">
            <w:pPr>
              <w:ind w:left="-141" w:right="-132"/>
              <w:jc w:val="center"/>
              <w:rPr>
                <w:sz w:val="24"/>
                <w:szCs w:val="24"/>
              </w:rPr>
            </w:pPr>
            <w:bookmarkStart w:id="4" w:name="_Hlk10706597"/>
            <w:r w:rsidRPr="003E4EA6">
              <w:rPr>
                <w:sz w:val="24"/>
                <w:szCs w:val="24"/>
              </w:rPr>
              <w:t>4.2</w:t>
            </w:r>
          </w:p>
        </w:tc>
        <w:tc>
          <w:tcPr>
            <w:tcW w:w="656" w:type="pct"/>
            <w:gridSpan w:val="2"/>
            <w:tcBorders>
              <w:top w:val="single" w:sz="4" w:space="0" w:color="auto"/>
              <w:left w:val="nil"/>
              <w:right w:val="single" w:sz="4" w:space="0" w:color="auto"/>
            </w:tcBorders>
            <w:shd w:val="clear" w:color="auto" w:fill="auto"/>
            <w:vAlign w:val="center"/>
          </w:tcPr>
          <w:p w:rsidR="006451FB" w:rsidRPr="003E4EA6" w:rsidRDefault="006451FB" w:rsidP="00EA386A">
            <w:pPr>
              <w:jc w:val="center"/>
              <w:rPr>
                <w:sz w:val="24"/>
                <w:szCs w:val="24"/>
              </w:rPr>
            </w:pPr>
            <w:r w:rsidRPr="003E4EA6">
              <w:rPr>
                <w:sz w:val="24"/>
                <w:szCs w:val="24"/>
              </w:rPr>
              <w:t>Организация и  обеспечение отдыха и оздоровления детей</w:t>
            </w:r>
          </w:p>
        </w:tc>
        <w:tc>
          <w:tcPr>
            <w:tcW w:w="236" w:type="pct"/>
            <w:vMerge/>
            <w:tcBorders>
              <w:top w:val="single" w:sz="4" w:space="0" w:color="auto"/>
              <w:left w:val="single" w:sz="4" w:space="0" w:color="auto"/>
              <w:bottom w:val="single" w:sz="4" w:space="0" w:color="auto"/>
              <w:right w:val="single" w:sz="4" w:space="0" w:color="auto"/>
            </w:tcBorders>
            <w:vAlign w:val="center"/>
          </w:tcPr>
          <w:p w:rsidR="006451FB" w:rsidRPr="003E4EA6" w:rsidRDefault="006451FB" w:rsidP="00EA386A">
            <w:pPr>
              <w:rPr>
                <w:sz w:val="24"/>
                <w:szCs w:val="24"/>
              </w:rPr>
            </w:pPr>
          </w:p>
        </w:tc>
        <w:tc>
          <w:tcPr>
            <w:tcW w:w="237" w:type="pct"/>
            <w:tcBorders>
              <w:top w:val="single" w:sz="4" w:space="0" w:color="auto"/>
              <w:left w:val="single" w:sz="4" w:space="0" w:color="auto"/>
              <w:right w:val="single" w:sz="4" w:space="0" w:color="auto"/>
            </w:tcBorders>
            <w:shd w:val="clear" w:color="auto" w:fill="auto"/>
            <w:vAlign w:val="center"/>
          </w:tcPr>
          <w:p w:rsidR="006451FB" w:rsidRPr="003E4EA6" w:rsidRDefault="006451FB" w:rsidP="00EA386A">
            <w:pPr>
              <w:jc w:val="center"/>
              <w:rPr>
                <w:sz w:val="24"/>
                <w:szCs w:val="24"/>
              </w:rPr>
            </w:pPr>
            <w:r w:rsidRPr="003E4EA6">
              <w:rPr>
                <w:sz w:val="24"/>
                <w:szCs w:val="24"/>
              </w:rPr>
              <w:t>050</w:t>
            </w:r>
          </w:p>
        </w:tc>
        <w:tc>
          <w:tcPr>
            <w:tcW w:w="236" w:type="pct"/>
            <w:tcBorders>
              <w:top w:val="single" w:sz="4" w:space="0" w:color="auto"/>
              <w:left w:val="single" w:sz="4" w:space="0" w:color="auto"/>
              <w:right w:val="single" w:sz="4" w:space="0" w:color="auto"/>
            </w:tcBorders>
            <w:shd w:val="clear" w:color="auto" w:fill="auto"/>
            <w:vAlign w:val="center"/>
          </w:tcPr>
          <w:p w:rsidR="006451FB" w:rsidRPr="003E4EA6" w:rsidRDefault="006451FB" w:rsidP="007E3B1F">
            <w:pPr>
              <w:jc w:val="center"/>
              <w:rPr>
                <w:sz w:val="24"/>
                <w:szCs w:val="24"/>
              </w:rPr>
            </w:pPr>
            <w:r w:rsidRPr="003E4EA6">
              <w:rPr>
                <w:sz w:val="24"/>
                <w:szCs w:val="24"/>
              </w:rPr>
              <w:t>0707</w:t>
            </w:r>
          </w:p>
        </w:tc>
        <w:tc>
          <w:tcPr>
            <w:tcW w:w="283" w:type="pct"/>
            <w:tcBorders>
              <w:top w:val="single" w:sz="4" w:space="0" w:color="auto"/>
              <w:left w:val="single" w:sz="4" w:space="0" w:color="auto"/>
              <w:right w:val="single" w:sz="4" w:space="0" w:color="auto"/>
            </w:tcBorders>
            <w:shd w:val="clear" w:color="auto" w:fill="auto"/>
            <w:vAlign w:val="center"/>
          </w:tcPr>
          <w:p w:rsidR="006451FB" w:rsidRPr="003E4EA6" w:rsidRDefault="006451FB" w:rsidP="007E3B1F">
            <w:pPr>
              <w:jc w:val="center"/>
              <w:rPr>
                <w:sz w:val="24"/>
                <w:szCs w:val="24"/>
              </w:rPr>
            </w:pPr>
            <w:r w:rsidRPr="003E4EA6">
              <w:rPr>
                <w:sz w:val="24"/>
                <w:szCs w:val="24"/>
              </w:rPr>
              <w:t>0440076490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451FB" w:rsidRPr="003E4EA6" w:rsidRDefault="006451FB" w:rsidP="007E3B1F">
            <w:pPr>
              <w:jc w:val="center"/>
              <w:rPr>
                <w:sz w:val="24"/>
                <w:szCs w:val="24"/>
              </w:rPr>
            </w:pPr>
            <w:r w:rsidRPr="003E4EA6">
              <w:rPr>
                <w:sz w:val="24"/>
                <w:szCs w:val="24"/>
              </w:rPr>
              <w:t>244</w:t>
            </w:r>
          </w:p>
        </w:tc>
        <w:tc>
          <w:tcPr>
            <w:tcW w:w="378" w:type="pct"/>
            <w:tcBorders>
              <w:top w:val="single" w:sz="4" w:space="0" w:color="auto"/>
              <w:left w:val="single" w:sz="4" w:space="0" w:color="auto"/>
              <w:bottom w:val="single" w:sz="4" w:space="0" w:color="auto"/>
              <w:right w:val="single" w:sz="4" w:space="0" w:color="auto"/>
            </w:tcBorders>
            <w:vAlign w:val="center"/>
          </w:tcPr>
          <w:p w:rsidR="006451FB" w:rsidRPr="003E4EA6" w:rsidRDefault="009E1A44" w:rsidP="00963768">
            <w:pPr>
              <w:pStyle w:val="2"/>
              <w:jc w:val="center"/>
              <w:rPr>
                <w:sz w:val="24"/>
                <w:szCs w:val="24"/>
              </w:rPr>
            </w:pPr>
            <w:r w:rsidRPr="003E4EA6">
              <w:rPr>
                <w:sz w:val="24"/>
                <w:szCs w:val="24"/>
              </w:rPr>
              <w:t>4 985,6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6451FB" w:rsidRPr="003E4EA6" w:rsidRDefault="006451FB" w:rsidP="00963768">
            <w:pPr>
              <w:pStyle w:val="2"/>
              <w:jc w:val="center"/>
              <w:rPr>
                <w:sz w:val="24"/>
                <w:szCs w:val="24"/>
              </w:rPr>
            </w:pPr>
            <w:r w:rsidRPr="003E4EA6">
              <w:rPr>
                <w:sz w:val="24"/>
                <w:szCs w:val="24"/>
              </w:rPr>
              <w:t>4 985,6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6451FB" w:rsidRPr="003E4EA6" w:rsidRDefault="008B50BD" w:rsidP="00963768">
            <w:pPr>
              <w:pStyle w:val="2"/>
              <w:jc w:val="center"/>
              <w:rPr>
                <w:sz w:val="24"/>
                <w:szCs w:val="24"/>
              </w:rPr>
            </w:pPr>
            <w:r w:rsidRPr="003E4EA6">
              <w:rPr>
                <w:sz w:val="24"/>
                <w:szCs w:val="24"/>
              </w:rPr>
              <w:t>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6451FB" w:rsidRPr="003E4EA6" w:rsidRDefault="008B50BD" w:rsidP="00963768">
            <w:pPr>
              <w:pStyle w:val="2"/>
              <w:jc w:val="center"/>
              <w:rPr>
                <w:sz w:val="24"/>
                <w:szCs w:val="24"/>
              </w:rPr>
            </w:pPr>
            <w:r w:rsidRPr="003E4EA6">
              <w:rPr>
                <w:sz w:val="24"/>
                <w:szCs w:val="24"/>
              </w:rPr>
              <w:t>9 971,2</w:t>
            </w:r>
          </w:p>
        </w:tc>
        <w:tc>
          <w:tcPr>
            <w:tcW w:w="1276" w:type="pct"/>
            <w:tcBorders>
              <w:top w:val="single" w:sz="4" w:space="0" w:color="auto"/>
              <w:left w:val="nil"/>
              <w:right w:val="single" w:sz="4" w:space="0" w:color="auto"/>
            </w:tcBorders>
            <w:shd w:val="clear" w:color="auto" w:fill="auto"/>
            <w:vAlign w:val="center"/>
          </w:tcPr>
          <w:p w:rsidR="006451FB" w:rsidRPr="003E4EA6" w:rsidRDefault="006451FB" w:rsidP="00C5040C">
            <w:pPr>
              <w:jc w:val="center"/>
              <w:rPr>
                <w:sz w:val="24"/>
                <w:szCs w:val="24"/>
              </w:rPr>
            </w:pPr>
            <w:r w:rsidRPr="003E4EA6">
              <w:rPr>
                <w:sz w:val="24"/>
                <w:szCs w:val="24"/>
              </w:rPr>
              <w:t>Количество путевок, приобретаемых для:  детей-сирот и детей, оставшихся без попечения родителей – 40 шт.;</w:t>
            </w:r>
          </w:p>
          <w:p w:rsidR="006451FB" w:rsidRPr="003E4EA6" w:rsidRDefault="006451FB" w:rsidP="00C5040C">
            <w:pPr>
              <w:jc w:val="center"/>
              <w:rPr>
                <w:sz w:val="24"/>
                <w:szCs w:val="24"/>
              </w:rPr>
            </w:pPr>
            <w:r w:rsidRPr="003E4EA6">
              <w:rPr>
                <w:sz w:val="24"/>
                <w:szCs w:val="24"/>
              </w:rPr>
              <w:t>детям, за исключением  детей-сирот и детей, оставшихся без попечения родителей – 87 шт.</w:t>
            </w:r>
          </w:p>
          <w:p w:rsidR="006451FB" w:rsidRPr="003E4EA6" w:rsidRDefault="006451FB" w:rsidP="00C5040C">
            <w:pPr>
              <w:jc w:val="center"/>
              <w:rPr>
                <w:sz w:val="24"/>
                <w:szCs w:val="24"/>
              </w:rPr>
            </w:pPr>
            <w:r w:rsidRPr="003E4EA6">
              <w:rPr>
                <w:sz w:val="24"/>
                <w:szCs w:val="24"/>
              </w:rPr>
              <w:t>Планируемая численность детей, посещающих лагеря с дневным пребыванием детей – 702 ребенка</w:t>
            </w:r>
          </w:p>
        </w:tc>
      </w:tr>
      <w:bookmarkEnd w:id="4"/>
      <w:tr w:rsidR="00AB55CD" w:rsidRPr="003E4EA6" w:rsidTr="00AB55CD">
        <w:trPr>
          <w:trHeight w:val="34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51FB" w:rsidRPr="003E4EA6" w:rsidRDefault="006451FB" w:rsidP="00D67357">
            <w:pPr>
              <w:jc w:val="center"/>
              <w:rPr>
                <w:sz w:val="24"/>
                <w:szCs w:val="24"/>
              </w:rPr>
            </w:pPr>
            <w:r w:rsidRPr="003E4EA6">
              <w:rPr>
                <w:sz w:val="24"/>
                <w:szCs w:val="24"/>
              </w:rPr>
              <w:t> </w:t>
            </w:r>
          </w:p>
        </w:tc>
        <w:tc>
          <w:tcPr>
            <w:tcW w:w="656" w:type="pct"/>
            <w:gridSpan w:val="2"/>
            <w:tcBorders>
              <w:top w:val="single" w:sz="4" w:space="0" w:color="auto"/>
              <w:left w:val="nil"/>
              <w:bottom w:val="single" w:sz="4" w:space="0" w:color="auto"/>
              <w:right w:val="single" w:sz="4" w:space="0" w:color="auto"/>
            </w:tcBorders>
            <w:shd w:val="clear" w:color="auto" w:fill="auto"/>
            <w:vAlign w:val="center"/>
            <w:hideMark/>
          </w:tcPr>
          <w:p w:rsidR="006451FB" w:rsidRPr="003E4EA6" w:rsidRDefault="006451FB" w:rsidP="00D67357">
            <w:pPr>
              <w:jc w:val="center"/>
              <w:rPr>
                <w:sz w:val="24"/>
                <w:szCs w:val="24"/>
              </w:rPr>
            </w:pPr>
            <w:r w:rsidRPr="003E4EA6">
              <w:rPr>
                <w:sz w:val="24"/>
                <w:szCs w:val="24"/>
              </w:rPr>
              <w:t>ИТОГО по подпрограмме 4:</w:t>
            </w: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6451FB" w:rsidRPr="003E4EA6" w:rsidRDefault="006451FB" w:rsidP="00D67357">
            <w:pPr>
              <w:rPr>
                <w:sz w:val="24"/>
                <w:szCs w:val="24"/>
              </w:rPr>
            </w:pP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6451FB" w:rsidRPr="003E4EA6" w:rsidRDefault="006451FB" w:rsidP="00D67357">
            <w:pPr>
              <w:jc w:val="center"/>
              <w:rPr>
                <w:sz w:val="24"/>
                <w:szCs w:val="24"/>
              </w:rPr>
            </w:pP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6451FB" w:rsidRPr="003E4EA6" w:rsidRDefault="006451FB" w:rsidP="00D67357">
            <w:pPr>
              <w:jc w:val="center"/>
              <w:rPr>
                <w:sz w:val="24"/>
                <w:szCs w:val="24"/>
              </w:rPr>
            </w:pP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6451FB" w:rsidRPr="003E4EA6" w:rsidRDefault="006451FB" w:rsidP="00D67357">
            <w:pPr>
              <w:jc w:val="center"/>
              <w:rPr>
                <w:sz w:val="24"/>
                <w:szCs w:val="24"/>
              </w:rPr>
            </w:pP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6451FB" w:rsidRPr="003E4EA6" w:rsidRDefault="006451FB" w:rsidP="00D67357">
            <w:pPr>
              <w:jc w:val="center"/>
              <w:rPr>
                <w:sz w:val="24"/>
                <w:szCs w:val="24"/>
              </w:rPr>
            </w:pPr>
            <w:r w:rsidRPr="003E4EA6">
              <w:rPr>
                <w:sz w:val="24"/>
                <w:szCs w:val="24"/>
              </w:rPr>
              <w:t> </w:t>
            </w:r>
          </w:p>
        </w:tc>
        <w:tc>
          <w:tcPr>
            <w:tcW w:w="378" w:type="pct"/>
            <w:tcBorders>
              <w:top w:val="single" w:sz="4" w:space="0" w:color="auto"/>
              <w:left w:val="single" w:sz="4" w:space="0" w:color="auto"/>
              <w:bottom w:val="single" w:sz="4" w:space="0" w:color="auto"/>
              <w:right w:val="single" w:sz="4" w:space="0" w:color="auto"/>
            </w:tcBorders>
          </w:tcPr>
          <w:p w:rsidR="006451FB" w:rsidRPr="003E4EA6" w:rsidRDefault="009E1A44" w:rsidP="00963768">
            <w:pPr>
              <w:pStyle w:val="2"/>
              <w:jc w:val="center"/>
              <w:rPr>
                <w:sz w:val="24"/>
                <w:szCs w:val="24"/>
              </w:rPr>
            </w:pPr>
            <w:r w:rsidRPr="003E4EA6">
              <w:rPr>
                <w:sz w:val="24"/>
                <w:szCs w:val="24"/>
              </w:rPr>
              <w:t>6</w:t>
            </w:r>
            <w:r w:rsidR="004762DE">
              <w:rPr>
                <w:sz w:val="24"/>
                <w:szCs w:val="24"/>
              </w:rPr>
              <w:t> 134,8</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6451FB" w:rsidRPr="003E4EA6" w:rsidRDefault="006451FB" w:rsidP="00963768">
            <w:pPr>
              <w:pStyle w:val="2"/>
              <w:jc w:val="center"/>
              <w:rPr>
                <w:sz w:val="24"/>
                <w:szCs w:val="24"/>
              </w:rPr>
            </w:pPr>
            <w:r w:rsidRPr="003E4EA6">
              <w:rPr>
                <w:sz w:val="24"/>
                <w:szCs w:val="24"/>
              </w:rPr>
              <w:t>5 965,6</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6451FB" w:rsidRPr="003E4EA6" w:rsidRDefault="009E1A44" w:rsidP="00963768">
            <w:pPr>
              <w:pStyle w:val="2"/>
              <w:jc w:val="center"/>
              <w:rPr>
                <w:sz w:val="24"/>
                <w:szCs w:val="24"/>
              </w:rPr>
            </w:pPr>
            <w:r w:rsidRPr="003E4EA6">
              <w:rPr>
                <w:sz w:val="24"/>
                <w:szCs w:val="24"/>
              </w:rPr>
              <w:t>980,0</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6451FB" w:rsidRPr="003E4EA6" w:rsidRDefault="004762DE" w:rsidP="004762DE">
            <w:pPr>
              <w:pStyle w:val="2"/>
              <w:jc w:val="center"/>
              <w:rPr>
                <w:sz w:val="24"/>
                <w:szCs w:val="24"/>
              </w:rPr>
            </w:pPr>
            <w:r>
              <w:rPr>
                <w:sz w:val="24"/>
                <w:szCs w:val="24"/>
              </w:rPr>
              <w:t>13 080,4</w:t>
            </w:r>
          </w:p>
        </w:tc>
        <w:tc>
          <w:tcPr>
            <w:tcW w:w="1276" w:type="pct"/>
            <w:tcBorders>
              <w:top w:val="single" w:sz="4" w:space="0" w:color="auto"/>
              <w:left w:val="nil"/>
              <w:bottom w:val="single" w:sz="4" w:space="0" w:color="auto"/>
              <w:right w:val="single" w:sz="4" w:space="0" w:color="auto"/>
            </w:tcBorders>
            <w:shd w:val="clear" w:color="auto" w:fill="auto"/>
            <w:vAlign w:val="center"/>
            <w:hideMark/>
          </w:tcPr>
          <w:p w:rsidR="006451FB" w:rsidRPr="003E4EA6" w:rsidRDefault="006451FB" w:rsidP="00D67357">
            <w:pPr>
              <w:jc w:val="center"/>
              <w:rPr>
                <w:sz w:val="24"/>
                <w:szCs w:val="24"/>
              </w:rPr>
            </w:pPr>
            <w:r w:rsidRPr="003E4EA6">
              <w:rPr>
                <w:sz w:val="24"/>
                <w:szCs w:val="24"/>
              </w:rPr>
              <w:t> </w:t>
            </w:r>
          </w:p>
        </w:tc>
      </w:tr>
    </w:tbl>
    <w:p w:rsidR="00091011" w:rsidRPr="003E4EA6" w:rsidRDefault="00091011" w:rsidP="00091011">
      <w:pPr>
        <w:rPr>
          <w:sz w:val="24"/>
          <w:szCs w:val="24"/>
        </w:rPr>
        <w:sectPr w:rsidR="00091011" w:rsidRPr="003E4EA6" w:rsidSect="0024467F">
          <w:pgSz w:w="16838" w:h="11906" w:orient="landscape"/>
          <w:pgMar w:top="993" w:right="851" w:bottom="709" w:left="1701" w:header="709" w:footer="709" w:gutter="0"/>
          <w:cols w:space="720"/>
        </w:sectPr>
      </w:pPr>
    </w:p>
    <w:p w:rsidR="00430637" w:rsidRPr="003E4EA6" w:rsidRDefault="0001496F" w:rsidP="00FC3156">
      <w:pPr>
        <w:autoSpaceDE w:val="0"/>
        <w:autoSpaceDN w:val="0"/>
        <w:adjustRightInd w:val="0"/>
        <w:ind w:firstLine="5670"/>
        <w:jc w:val="both"/>
      </w:pPr>
      <w:r w:rsidRPr="003E4EA6">
        <w:lastRenderedPageBreak/>
        <w:t>Приложение № 8</w:t>
      </w:r>
      <w:r w:rsidR="00430637" w:rsidRPr="003E4EA6">
        <w:t xml:space="preserve"> к Программе</w:t>
      </w:r>
    </w:p>
    <w:p w:rsidR="00430637" w:rsidRPr="003E4EA6" w:rsidRDefault="00430637" w:rsidP="00430637">
      <w:pPr>
        <w:jc w:val="center"/>
      </w:pPr>
    </w:p>
    <w:p w:rsidR="00430637" w:rsidRPr="003E4EA6" w:rsidRDefault="00430637" w:rsidP="00430637">
      <w:pPr>
        <w:jc w:val="center"/>
        <w:rPr>
          <w:b/>
          <w:kern w:val="32"/>
        </w:rPr>
      </w:pPr>
      <w:r w:rsidRPr="003E4EA6">
        <w:rPr>
          <w:b/>
          <w:kern w:val="32"/>
        </w:rPr>
        <w:t>1. Паспорт подпрограммы 5</w:t>
      </w:r>
    </w:p>
    <w:p w:rsidR="00430637" w:rsidRPr="003E4EA6" w:rsidRDefault="00430637" w:rsidP="00430637">
      <w:pPr>
        <w:jc w:val="center"/>
        <w:rPr>
          <w:kern w:val="32"/>
        </w:rPr>
      </w:pPr>
    </w:p>
    <w:tbl>
      <w:tblPr>
        <w:tblW w:w="101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9"/>
        <w:gridCol w:w="7652"/>
      </w:tblGrid>
      <w:tr w:rsidR="00A22223" w:rsidRPr="003E4E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rsidR="00EF4619" w:rsidRPr="003E4EA6" w:rsidRDefault="00EF4619" w:rsidP="008B4AEC">
            <w:r w:rsidRPr="003E4EA6">
              <w:t>Наименование подпрограммы 5</w:t>
            </w:r>
          </w:p>
        </w:tc>
        <w:tc>
          <w:tcPr>
            <w:tcW w:w="7652" w:type="dxa"/>
            <w:tcBorders>
              <w:top w:val="single" w:sz="4" w:space="0" w:color="auto"/>
              <w:left w:val="single" w:sz="4" w:space="0" w:color="auto"/>
              <w:bottom w:val="single" w:sz="4" w:space="0" w:color="auto"/>
              <w:right w:val="single" w:sz="4" w:space="0" w:color="auto"/>
            </w:tcBorders>
            <w:hideMark/>
          </w:tcPr>
          <w:p w:rsidR="00EF4619" w:rsidRPr="003E4EA6" w:rsidRDefault="00EF4619">
            <w:pPr>
              <w:jc w:val="both"/>
            </w:pPr>
            <w:r w:rsidRPr="003E4EA6">
              <w:t xml:space="preserve">Реализация прочих мероприятий в области образования </w:t>
            </w:r>
            <w:r w:rsidRPr="003E4EA6">
              <w:rPr>
                <w:kern w:val="32"/>
              </w:rPr>
              <w:t>(далее – подпрограмма 5)</w:t>
            </w:r>
          </w:p>
        </w:tc>
      </w:tr>
      <w:tr w:rsidR="00A22223" w:rsidRPr="003E4E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rsidR="00EF4619" w:rsidRPr="003E4EA6" w:rsidRDefault="00EF4619" w:rsidP="008B4AEC">
            <w:r w:rsidRPr="003E4EA6">
              <w:t>Наименование муниципальной программы, в рамках которой реализуется подпрограмма 5</w:t>
            </w:r>
          </w:p>
        </w:tc>
        <w:tc>
          <w:tcPr>
            <w:tcW w:w="7652" w:type="dxa"/>
            <w:tcBorders>
              <w:top w:val="single" w:sz="4" w:space="0" w:color="auto"/>
              <w:left w:val="single" w:sz="4" w:space="0" w:color="auto"/>
              <w:bottom w:val="single" w:sz="4" w:space="0" w:color="auto"/>
              <w:right w:val="single" w:sz="4" w:space="0" w:color="auto"/>
            </w:tcBorders>
            <w:vAlign w:val="center"/>
            <w:hideMark/>
          </w:tcPr>
          <w:p w:rsidR="00EF4619" w:rsidRPr="003E4EA6" w:rsidRDefault="00EF4619" w:rsidP="00004295">
            <w:pPr>
              <w:jc w:val="center"/>
            </w:pPr>
            <w:r w:rsidRPr="003E4EA6">
              <w:rPr>
                <w:bCs/>
              </w:rPr>
              <w:t>Муниципальная программа «Развитие дошкольного, общего и дополнительного образования Ужурского района</w:t>
            </w:r>
          </w:p>
        </w:tc>
      </w:tr>
      <w:tr w:rsidR="00A22223" w:rsidRPr="003E4E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rsidR="00EF4619" w:rsidRPr="003E4EA6" w:rsidRDefault="00EF4619" w:rsidP="008B4AEC">
            <w:r w:rsidRPr="003E4E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3E4EA6">
              <w:t xml:space="preserve"> 5</w:t>
            </w:r>
          </w:p>
        </w:tc>
        <w:tc>
          <w:tcPr>
            <w:tcW w:w="7652" w:type="dxa"/>
            <w:tcBorders>
              <w:top w:val="single" w:sz="4" w:space="0" w:color="auto"/>
              <w:left w:val="single" w:sz="4" w:space="0" w:color="auto"/>
              <w:bottom w:val="single" w:sz="4" w:space="0" w:color="auto"/>
              <w:right w:val="single" w:sz="4" w:space="0" w:color="auto"/>
            </w:tcBorders>
            <w:vAlign w:val="center"/>
            <w:hideMark/>
          </w:tcPr>
          <w:p w:rsidR="00EF4619" w:rsidRPr="003E4EA6" w:rsidRDefault="00EF4619" w:rsidP="00004295">
            <w:pPr>
              <w:jc w:val="center"/>
            </w:pPr>
            <w:r w:rsidRPr="003E4EA6">
              <w:t>Администрация Ужурского района</w:t>
            </w:r>
          </w:p>
        </w:tc>
      </w:tr>
      <w:tr w:rsidR="00A22223" w:rsidRPr="003E4E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rsidR="00EF4619" w:rsidRPr="003E4EA6" w:rsidRDefault="00EF4619" w:rsidP="008B4AEC">
            <w:r w:rsidRPr="003E4EA6">
              <w:rPr>
                <w:spacing w:val="-4"/>
              </w:rPr>
              <w:t>Главный распорядитель бюджетных средств, ответственный за реализацию мероприятий подпрограммы 5</w:t>
            </w:r>
          </w:p>
        </w:tc>
        <w:tc>
          <w:tcPr>
            <w:tcW w:w="7652" w:type="dxa"/>
            <w:tcBorders>
              <w:top w:val="single" w:sz="4" w:space="0" w:color="auto"/>
              <w:left w:val="single" w:sz="4" w:space="0" w:color="auto"/>
              <w:bottom w:val="single" w:sz="4" w:space="0" w:color="auto"/>
              <w:right w:val="single" w:sz="4" w:space="0" w:color="auto"/>
            </w:tcBorders>
            <w:vAlign w:val="center"/>
            <w:hideMark/>
          </w:tcPr>
          <w:p w:rsidR="00EF4619" w:rsidRPr="003E4EA6" w:rsidRDefault="00EF4619" w:rsidP="00004295">
            <w:pPr>
              <w:jc w:val="center"/>
            </w:pPr>
            <w:r w:rsidRPr="003E4EA6">
              <w:t>Муниципальное казенное учреждение  «Управление образования Ужурского района»</w:t>
            </w:r>
          </w:p>
        </w:tc>
      </w:tr>
      <w:tr w:rsidR="00866AB0" w:rsidRPr="003E4EA6" w:rsidTr="007C2ECF">
        <w:trPr>
          <w:cantSplit/>
          <w:trHeight w:val="2065"/>
        </w:trPr>
        <w:tc>
          <w:tcPr>
            <w:tcW w:w="2489" w:type="dxa"/>
            <w:tcBorders>
              <w:top w:val="single" w:sz="4" w:space="0" w:color="auto"/>
              <w:left w:val="single" w:sz="4" w:space="0" w:color="auto"/>
              <w:bottom w:val="single" w:sz="4" w:space="0" w:color="auto"/>
              <w:right w:val="single" w:sz="4" w:space="0" w:color="auto"/>
            </w:tcBorders>
            <w:hideMark/>
          </w:tcPr>
          <w:p w:rsidR="00866AB0" w:rsidRPr="003E4EA6" w:rsidRDefault="00866AB0" w:rsidP="008B4AEC">
            <w:pPr>
              <w:rPr>
                <w:spacing w:val="-4"/>
              </w:rPr>
            </w:pPr>
            <w:r w:rsidRPr="003E4EA6">
              <w:t>Цель и задачи подпрограммы 5</w:t>
            </w:r>
          </w:p>
        </w:tc>
        <w:tc>
          <w:tcPr>
            <w:tcW w:w="7652" w:type="dxa"/>
            <w:tcBorders>
              <w:top w:val="single" w:sz="4" w:space="0" w:color="auto"/>
              <w:left w:val="single" w:sz="4" w:space="0" w:color="auto"/>
              <w:bottom w:val="single" w:sz="4" w:space="0" w:color="auto"/>
              <w:right w:val="single" w:sz="4" w:space="0" w:color="auto"/>
            </w:tcBorders>
            <w:hideMark/>
          </w:tcPr>
          <w:p w:rsidR="001D3DB0" w:rsidRPr="003E4EA6" w:rsidRDefault="001D3DB0" w:rsidP="001D3DB0">
            <w:pPr>
              <w:shd w:val="clear" w:color="auto" w:fill="FFFFFF"/>
              <w:spacing w:line="315" w:lineRule="atLeast"/>
              <w:ind w:firstLine="851"/>
              <w:jc w:val="both"/>
              <w:textAlignment w:val="baseline"/>
              <w:rPr>
                <w:color w:val="000000" w:themeColor="text1"/>
                <w:spacing w:val="2"/>
              </w:rPr>
            </w:pPr>
            <w:r w:rsidRPr="003E4EA6">
              <w:rPr>
                <w:color w:val="000000" w:themeColor="text1"/>
                <w:spacing w:val="2"/>
              </w:rPr>
              <w:t>Основная цель - 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p w:rsidR="00866AB0" w:rsidRPr="003E4EA6" w:rsidRDefault="001D3DB0" w:rsidP="001D3DB0">
            <w:pPr>
              <w:ind w:firstLine="851"/>
              <w:jc w:val="both"/>
              <w:rPr>
                <w:color w:val="000000" w:themeColor="text1"/>
                <w:lang w:eastAsia="en-US"/>
              </w:rPr>
            </w:pPr>
            <w:r w:rsidRPr="003E4EA6">
              <w:rPr>
                <w:color w:val="000000" w:themeColor="text1"/>
                <w:lang w:eastAsia="en-US"/>
              </w:rPr>
              <w:t>Задачами подпрограммы являются:</w:t>
            </w:r>
          </w:p>
        </w:tc>
      </w:tr>
      <w:tr w:rsidR="00866AB0" w:rsidRPr="003E4E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tcPr>
          <w:p w:rsidR="00866AB0" w:rsidRPr="003E4EA6" w:rsidRDefault="00866AB0" w:rsidP="008B4AEC"/>
        </w:tc>
        <w:tc>
          <w:tcPr>
            <w:tcW w:w="7652" w:type="dxa"/>
            <w:tcBorders>
              <w:top w:val="single" w:sz="4" w:space="0" w:color="auto"/>
              <w:left w:val="single" w:sz="4" w:space="0" w:color="auto"/>
              <w:bottom w:val="single" w:sz="4" w:space="0" w:color="auto"/>
              <w:right w:val="single" w:sz="4" w:space="0" w:color="auto"/>
            </w:tcBorders>
            <w:hideMark/>
          </w:tcPr>
          <w:p w:rsidR="001D3DB0" w:rsidRPr="003E4EA6" w:rsidRDefault="001D3DB0" w:rsidP="001D3DB0">
            <w:pPr>
              <w:jc w:val="both"/>
            </w:pPr>
            <w:r w:rsidRPr="003E4EA6">
              <w:t xml:space="preserve">- содействие сокращению предметных вакансий в школах района посредством привлечения, закрепления и создания условий для профессионального развития педагогов образовательных организаций района, в том числе за счет </w:t>
            </w:r>
            <w:r w:rsidRPr="003E4EA6">
              <w:rPr>
                <w:rFonts w:eastAsia="Calibri"/>
              </w:rPr>
              <w:t>привлечения молодых учителей в возрасте до 30 лет</w:t>
            </w:r>
            <w:r w:rsidRPr="003E4EA6">
              <w:t>;</w:t>
            </w:r>
          </w:p>
          <w:p w:rsidR="001D3DB0" w:rsidRPr="003E4EA6" w:rsidRDefault="001D3DB0" w:rsidP="001D3DB0">
            <w:pPr>
              <w:jc w:val="both"/>
            </w:pPr>
            <w:r w:rsidRPr="003E4EA6">
              <w:t>- о</w:t>
            </w:r>
            <w:r w:rsidRPr="003E4EA6">
              <w:rPr>
                <w:bCs/>
              </w:rPr>
              <w:t xml:space="preserve">беспечение функционирования системы подготовки, переподготовки и повышения </w:t>
            </w:r>
            <w:r w:rsidRPr="003E4EA6">
              <w:t>квалификации</w:t>
            </w:r>
            <w:r w:rsidRPr="003E4EA6">
              <w:rPr>
                <w:bCs/>
              </w:rPr>
              <w:t xml:space="preserve"> педагогических кадров и ее модернизация</w:t>
            </w:r>
            <w:r w:rsidRPr="003E4EA6">
              <w:t>;</w:t>
            </w:r>
          </w:p>
          <w:p w:rsidR="001D3DB0" w:rsidRPr="003E4EA6" w:rsidRDefault="001D3DB0" w:rsidP="001D3DB0">
            <w:pPr>
              <w:shd w:val="clear" w:color="auto" w:fill="FFFFFF"/>
              <w:spacing w:line="315" w:lineRule="atLeast"/>
              <w:jc w:val="both"/>
              <w:textAlignment w:val="baseline"/>
            </w:pPr>
            <w:r w:rsidRPr="003E4EA6">
              <w:t>- 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p w:rsidR="00866AB0" w:rsidRPr="003E4EA6" w:rsidRDefault="00866AB0" w:rsidP="00FC3156">
            <w:pPr>
              <w:jc w:val="both"/>
            </w:pPr>
          </w:p>
        </w:tc>
      </w:tr>
      <w:tr w:rsidR="00866AB0" w:rsidRPr="003E4E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rsidR="00866AB0" w:rsidRPr="003E4EA6" w:rsidRDefault="00866AB0" w:rsidP="008B4AEC">
            <w:r w:rsidRPr="003E4EA6">
              <w:t xml:space="preserve">Ожидаемые результаты от реализации подпрограммы 5 </w:t>
            </w:r>
          </w:p>
        </w:tc>
        <w:tc>
          <w:tcPr>
            <w:tcW w:w="7652" w:type="dxa"/>
            <w:tcBorders>
              <w:top w:val="single" w:sz="4" w:space="0" w:color="auto"/>
              <w:left w:val="single" w:sz="4" w:space="0" w:color="auto"/>
              <w:bottom w:val="single" w:sz="4" w:space="0" w:color="auto"/>
              <w:right w:val="single" w:sz="4" w:space="0" w:color="auto"/>
            </w:tcBorders>
            <w:hideMark/>
          </w:tcPr>
          <w:p w:rsidR="001D3DB0" w:rsidRPr="003E4EA6" w:rsidRDefault="00975828" w:rsidP="00603357">
            <w:pPr>
              <w:jc w:val="both"/>
            </w:pPr>
            <w:r w:rsidRPr="003E4EA6">
              <w:t xml:space="preserve">Прирост </w:t>
            </w:r>
            <w:r w:rsidR="001D3DB0" w:rsidRPr="003E4EA6">
              <w:t xml:space="preserve">  учителей в возрасте до 35 лет в общей численности учителей</w:t>
            </w:r>
            <w:r w:rsidRPr="003E4EA6">
              <w:t xml:space="preserve"> до 23,9%;</w:t>
            </w:r>
          </w:p>
          <w:p w:rsidR="00975828" w:rsidRPr="003E4EA6" w:rsidRDefault="00975828" w:rsidP="00603357">
            <w:pPr>
              <w:jc w:val="both"/>
            </w:pPr>
            <w:r w:rsidRPr="003E4EA6">
              <w:t>Своевременно доводить  лимиты бюджетных обязательств до  организаций, предусмотренных законом о бюджете за отчетный год</w:t>
            </w:r>
          </w:p>
          <w:p w:rsidR="00975828" w:rsidRPr="003E4EA6" w:rsidRDefault="00975828" w:rsidP="00603357">
            <w:pPr>
              <w:jc w:val="both"/>
            </w:pPr>
            <w:r w:rsidRPr="003E4EA6">
              <w:t>Соблюдать сроки предоставления годовой бюджетной отчетности</w:t>
            </w:r>
          </w:p>
          <w:p w:rsidR="00866AB0" w:rsidRPr="003E4EA6" w:rsidRDefault="00866AB0" w:rsidP="00603357">
            <w:pPr>
              <w:jc w:val="both"/>
              <w:rPr>
                <w:rFonts w:eastAsia="Calibri"/>
                <w:lang w:eastAsia="en-US"/>
              </w:rPr>
            </w:pPr>
            <w:r w:rsidRPr="003E4EA6">
              <w:t xml:space="preserve">Обязательным условием эффективности Программы является успешное выполнение </w:t>
            </w:r>
            <w:r w:rsidRPr="003E4EA6">
              <w:rPr>
                <w:rFonts w:eastAsia="Calibri"/>
                <w:lang w:eastAsia="en-US"/>
              </w:rPr>
              <w:t>целевых индикаторов и показателей подпрограммы 5 (приложение к паспорту подпрограммы 5).</w:t>
            </w:r>
          </w:p>
        </w:tc>
      </w:tr>
      <w:tr w:rsidR="00A22223" w:rsidRPr="003E4E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rsidR="00EF4619" w:rsidRPr="003E4EA6" w:rsidRDefault="00EF4619" w:rsidP="008B4AEC">
            <w:r w:rsidRPr="003E4EA6">
              <w:t>Сроки реализации подпрограммы 5</w:t>
            </w:r>
          </w:p>
        </w:tc>
        <w:tc>
          <w:tcPr>
            <w:tcW w:w="7652" w:type="dxa"/>
            <w:tcBorders>
              <w:top w:val="single" w:sz="4" w:space="0" w:color="auto"/>
              <w:left w:val="single" w:sz="4" w:space="0" w:color="auto"/>
              <w:bottom w:val="single" w:sz="4" w:space="0" w:color="auto"/>
              <w:right w:val="single" w:sz="4" w:space="0" w:color="auto"/>
            </w:tcBorders>
            <w:hideMark/>
          </w:tcPr>
          <w:p w:rsidR="00EF4619" w:rsidRPr="003E4EA6" w:rsidRDefault="00EF4619" w:rsidP="006E4E6F">
            <w:pPr>
              <w:jc w:val="both"/>
              <w:rPr>
                <w:bCs/>
              </w:rPr>
            </w:pPr>
            <w:r w:rsidRPr="003E4EA6">
              <w:t>201</w:t>
            </w:r>
            <w:r w:rsidR="00687485" w:rsidRPr="003E4EA6">
              <w:t>7</w:t>
            </w:r>
            <w:r w:rsidRPr="003E4EA6">
              <w:t xml:space="preserve"> – 20</w:t>
            </w:r>
            <w:r w:rsidR="00501E98" w:rsidRPr="003E4EA6">
              <w:t>3</w:t>
            </w:r>
            <w:r w:rsidR="006E4E6F" w:rsidRPr="003E4EA6">
              <w:t>0</w:t>
            </w:r>
            <w:r w:rsidRPr="003E4EA6">
              <w:t xml:space="preserve"> годы</w:t>
            </w:r>
          </w:p>
        </w:tc>
      </w:tr>
      <w:tr w:rsidR="00F83D2E" w:rsidRPr="003E4EA6" w:rsidTr="007C2ECF">
        <w:trPr>
          <w:cantSplit/>
          <w:trHeight w:val="3138"/>
        </w:trPr>
        <w:tc>
          <w:tcPr>
            <w:tcW w:w="2489" w:type="dxa"/>
            <w:tcBorders>
              <w:top w:val="single" w:sz="4" w:space="0" w:color="auto"/>
              <w:left w:val="single" w:sz="4" w:space="0" w:color="auto"/>
              <w:right w:val="single" w:sz="4" w:space="0" w:color="auto"/>
            </w:tcBorders>
            <w:hideMark/>
          </w:tcPr>
          <w:p w:rsidR="00F83D2E" w:rsidRPr="003E4EA6" w:rsidRDefault="00F83D2E" w:rsidP="00F83D2E">
            <w:pPr>
              <w:ind w:left="-108" w:right="-171"/>
            </w:pPr>
            <w:r w:rsidRPr="003E4EA6">
              <w:t xml:space="preserve">Ресурсное обеспечение </w:t>
            </w:r>
            <w:r w:rsidRPr="003E4EA6">
              <w:rPr>
                <w:iCs/>
              </w:rPr>
              <w:t>подпрограммы 5</w:t>
            </w:r>
          </w:p>
        </w:tc>
        <w:tc>
          <w:tcPr>
            <w:tcW w:w="7652" w:type="dxa"/>
            <w:tcBorders>
              <w:top w:val="single" w:sz="4" w:space="0" w:color="auto"/>
              <w:left w:val="single" w:sz="4" w:space="0" w:color="auto"/>
              <w:bottom w:val="single" w:sz="4" w:space="0" w:color="auto"/>
              <w:right w:val="single" w:sz="4" w:space="0" w:color="auto"/>
            </w:tcBorders>
            <w:hideMark/>
          </w:tcPr>
          <w:p w:rsidR="00F83D2E" w:rsidRPr="003E4EA6" w:rsidRDefault="00F83D2E" w:rsidP="00EA386A">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Объем финансиров</w:t>
            </w:r>
            <w:r w:rsidR="003D4F6E" w:rsidRPr="003E4EA6">
              <w:rPr>
                <w:rFonts w:ascii="Times New Roman" w:hAnsi="Times New Roman" w:cs="Times New Roman"/>
                <w:sz w:val="28"/>
                <w:szCs w:val="28"/>
              </w:rPr>
              <w:t>ания подпрограммы 5  -</w:t>
            </w:r>
            <w:r w:rsidR="00193F6F" w:rsidRPr="003E4EA6">
              <w:rPr>
                <w:rFonts w:ascii="Times New Roman" w:hAnsi="Times New Roman" w:cs="Times New Roman"/>
                <w:sz w:val="28"/>
                <w:szCs w:val="28"/>
              </w:rPr>
              <w:t xml:space="preserve"> </w:t>
            </w:r>
            <w:r w:rsidR="008E2B6D">
              <w:rPr>
                <w:rFonts w:ascii="Times New Roman" w:hAnsi="Times New Roman" w:cs="Times New Roman"/>
                <w:sz w:val="28"/>
                <w:szCs w:val="28"/>
              </w:rPr>
              <w:t>286 129,3</w:t>
            </w:r>
            <w:r w:rsidRPr="003E4EA6">
              <w:rPr>
                <w:rFonts w:ascii="Times New Roman" w:hAnsi="Times New Roman" w:cs="Times New Roman"/>
                <w:sz w:val="28"/>
                <w:szCs w:val="28"/>
              </w:rPr>
              <w:t xml:space="preserve"> тыс. руб., в том числе:</w:t>
            </w:r>
          </w:p>
          <w:p w:rsidR="000A1E6D" w:rsidRPr="003E4EA6" w:rsidRDefault="00F83D2E" w:rsidP="000A1E6D">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202</w:t>
            </w:r>
            <w:r w:rsidR="00975828" w:rsidRPr="003E4EA6">
              <w:rPr>
                <w:rFonts w:ascii="Times New Roman" w:hAnsi="Times New Roman" w:cs="Times New Roman"/>
                <w:sz w:val="28"/>
                <w:szCs w:val="28"/>
              </w:rPr>
              <w:t>3</w:t>
            </w:r>
            <w:r w:rsidR="00C520A9" w:rsidRPr="003E4EA6">
              <w:rPr>
                <w:rFonts w:ascii="Times New Roman" w:hAnsi="Times New Roman" w:cs="Times New Roman"/>
                <w:sz w:val="28"/>
                <w:szCs w:val="28"/>
              </w:rPr>
              <w:t xml:space="preserve"> год</w:t>
            </w:r>
            <w:r w:rsidR="008E2B6D">
              <w:rPr>
                <w:rFonts w:ascii="Times New Roman" w:hAnsi="Times New Roman" w:cs="Times New Roman"/>
                <w:sz w:val="28"/>
                <w:szCs w:val="28"/>
              </w:rPr>
              <w:t xml:space="preserve"> – 96 283,1</w:t>
            </w:r>
            <w:r w:rsidR="000A1E6D" w:rsidRPr="003E4EA6">
              <w:rPr>
                <w:rFonts w:ascii="Times New Roman" w:hAnsi="Times New Roman" w:cs="Times New Roman"/>
                <w:sz w:val="28"/>
                <w:szCs w:val="28"/>
              </w:rPr>
              <w:t xml:space="preserve"> тыс. руб., в том числе:</w:t>
            </w:r>
          </w:p>
          <w:p w:rsidR="000A1E6D" w:rsidRPr="003E4EA6" w:rsidRDefault="000A1E6D" w:rsidP="000A1E6D">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районного бюджета – </w:t>
            </w:r>
            <w:r w:rsidR="008E2B6D">
              <w:rPr>
                <w:rFonts w:ascii="Times New Roman" w:hAnsi="Times New Roman" w:cs="Times New Roman"/>
                <w:sz w:val="28"/>
                <w:szCs w:val="28"/>
              </w:rPr>
              <w:t>96 283,1</w:t>
            </w:r>
            <w:r w:rsidRPr="003E4EA6">
              <w:rPr>
                <w:rFonts w:ascii="Times New Roman" w:hAnsi="Times New Roman" w:cs="Times New Roman"/>
                <w:sz w:val="28"/>
                <w:szCs w:val="28"/>
              </w:rPr>
              <w:t xml:space="preserve"> руб.</w:t>
            </w:r>
          </w:p>
          <w:p w:rsidR="00F83D2E" w:rsidRPr="003E4EA6" w:rsidRDefault="000A1E6D" w:rsidP="000A1E6D">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дств кр</w:t>
            </w:r>
            <w:proofErr w:type="gramEnd"/>
            <w:r w:rsidRPr="003E4EA6">
              <w:rPr>
                <w:rFonts w:ascii="Times New Roman" w:hAnsi="Times New Roman" w:cs="Times New Roman"/>
                <w:sz w:val="28"/>
                <w:szCs w:val="28"/>
              </w:rPr>
              <w:t>аевого бюджета – 0,0  тыс. руб.</w:t>
            </w:r>
          </w:p>
          <w:p w:rsidR="00F83D2E" w:rsidRPr="003E4EA6" w:rsidRDefault="00975828" w:rsidP="00F83D2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2024</w:t>
            </w:r>
            <w:r w:rsidR="008E2B6D">
              <w:rPr>
                <w:rFonts w:ascii="Times New Roman" w:hAnsi="Times New Roman" w:cs="Times New Roman"/>
                <w:sz w:val="28"/>
                <w:szCs w:val="28"/>
              </w:rPr>
              <w:t xml:space="preserve"> год – 94 653,1</w:t>
            </w:r>
            <w:r w:rsidR="00F83D2E" w:rsidRPr="003E4EA6">
              <w:rPr>
                <w:rFonts w:ascii="Times New Roman" w:hAnsi="Times New Roman" w:cs="Times New Roman"/>
                <w:sz w:val="28"/>
                <w:szCs w:val="28"/>
              </w:rPr>
              <w:t xml:space="preserve"> тыс. руб., в том числе:</w:t>
            </w:r>
          </w:p>
          <w:p w:rsidR="00F83D2E" w:rsidRPr="003E4EA6" w:rsidRDefault="00F83D2E" w:rsidP="00F83D2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районного бюджета – </w:t>
            </w:r>
            <w:r w:rsidR="00C520A9" w:rsidRPr="003E4EA6">
              <w:rPr>
                <w:rFonts w:ascii="Times New Roman" w:hAnsi="Times New Roman" w:cs="Times New Roman"/>
                <w:sz w:val="28"/>
                <w:szCs w:val="28"/>
              </w:rPr>
              <w:t>9</w:t>
            </w:r>
            <w:r w:rsidR="008E2B6D">
              <w:rPr>
                <w:rFonts w:ascii="Times New Roman" w:hAnsi="Times New Roman" w:cs="Times New Roman"/>
                <w:sz w:val="28"/>
                <w:szCs w:val="28"/>
              </w:rPr>
              <w:t>4 653,1</w:t>
            </w:r>
            <w:r w:rsidR="00DA0832" w:rsidRPr="003E4EA6">
              <w:rPr>
                <w:rFonts w:ascii="Times New Roman" w:hAnsi="Times New Roman" w:cs="Times New Roman"/>
                <w:sz w:val="28"/>
                <w:szCs w:val="28"/>
              </w:rPr>
              <w:t xml:space="preserve"> </w:t>
            </w:r>
            <w:r w:rsidRPr="003E4EA6">
              <w:rPr>
                <w:rFonts w:ascii="Times New Roman" w:hAnsi="Times New Roman" w:cs="Times New Roman"/>
                <w:sz w:val="28"/>
                <w:szCs w:val="28"/>
              </w:rPr>
              <w:t>руб.</w:t>
            </w:r>
          </w:p>
          <w:p w:rsidR="00F83D2E" w:rsidRPr="003E4EA6" w:rsidRDefault="00F83D2E" w:rsidP="00F83D2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дств кр</w:t>
            </w:r>
            <w:proofErr w:type="gramEnd"/>
            <w:r w:rsidRPr="003E4EA6">
              <w:rPr>
                <w:rFonts w:ascii="Times New Roman" w:hAnsi="Times New Roman" w:cs="Times New Roman"/>
                <w:sz w:val="28"/>
                <w:szCs w:val="28"/>
              </w:rPr>
              <w:t>аевого бюджета – 0,0  тыс. руб.</w:t>
            </w:r>
          </w:p>
          <w:p w:rsidR="00F83D2E" w:rsidRPr="003E4EA6" w:rsidRDefault="00975828" w:rsidP="00F83D2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2025</w:t>
            </w:r>
            <w:r w:rsidR="00C520A9" w:rsidRPr="003E4EA6">
              <w:rPr>
                <w:rFonts w:ascii="Times New Roman" w:hAnsi="Times New Roman" w:cs="Times New Roman"/>
                <w:sz w:val="28"/>
                <w:szCs w:val="28"/>
              </w:rPr>
              <w:t xml:space="preserve"> год –  </w:t>
            </w:r>
            <w:r w:rsidR="005C1D35">
              <w:rPr>
                <w:rFonts w:ascii="Times New Roman" w:hAnsi="Times New Roman" w:cs="Times New Roman"/>
                <w:sz w:val="28"/>
                <w:szCs w:val="28"/>
              </w:rPr>
              <w:t>94 653,1</w:t>
            </w:r>
            <w:r w:rsidR="00F83D2E" w:rsidRPr="003E4EA6">
              <w:rPr>
                <w:rFonts w:ascii="Times New Roman" w:hAnsi="Times New Roman" w:cs="Times New Roman"/>
                <w:sz w:val="28"/>
                <w:szCs w:val="28"/>
              </w:rPr>
              <w:t xml:space="preserve"> тыс. руб., в том числе:</w:t>
            </w:r>
          </w:p>
          <w:p w:rsidR="00F83D2E" w:rsidRPr="003E4EA6" w:rsidRDefault="00F83D2E" w:rsidP="00F83D2E">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районного бюджета – </w:t>
            </w:r>
            <w:r w:rsidR="00C520A9" w:rsidRPr="003E4EA6">
              <w:rPr>
                <w:rFonts w:ascii="Times New Roman" w:hAnsi="Times New Roman" w:cs="Times New Roman"/>
                <w:sz w:val="28"/>
                <w:szCs w:val="28"/>
              </w:rPr>
              <w:t>9</w:t>
            </w:r>
            <w:r w:rsidR="005C1D35">
              <w:rPr>
                <w:rFonts w:ascii="Times New Roman" w:hAnsi="Times New Roman" w:cs="Times New Roman"/>
                <w:sz w:val="28"/>
                <w:szCs w:val="28"/>
              </w:rPr>
              <w:t>4 6</w:t>
            </w:r>
            <w:r w:rsidR="00C520A9" w:rsidRPr="003E4EA6">
              <w:rPr>
                <w:rFonts w:ascii="Times New Roman" w:hAnsi="Times New Roman" w:cs="Times New Roman"/>
                <w:sz w:val="28"/>
                <w:szCs w:val="28"/>
              </w:rPr>
              <w:t>5</w:t>
            </w:r>
            <w:r w:rsidR="005C1D35">
              <w:rPr>
                <w:rFonts w:ascii="Times New Roman" w:hAnsi="Times New Roman" w:cs="Times New Roman"/>
                <w:sz w:val="28"/>
                <w:szCs w:val="28"/>
              </w:rPr>
              <w:t>3</w:t>
            </w:r>
            <w:r w:rsidR="00C520A9" w:rsidRPr="003E4EA6">
              <w:rPr>
                <w:rFonts w:ascii="Times New Roman" w:hAnsi="Times New Roman" w:cs="Times New Roman"/>
                <w:sz w:val="28"/>
                <w:szCs w:val="28"/>
              </w:rPr>
              <w:t>,</w:t>
            </w:r>
            <w:r w:rsidR="005C1D35">
              <w:rPr>
                <w:rFonts w:ascii="Times New Roman" w:hAnsi="Times New Roman" w:cs="Times New Roman"/>
                <w:sz w:val="28"/>
                <w:szCs w:val="28"/>
              </w:rPr>
              <w:t>1</w:t>
            </w:r>
            <w:r w:rsidRPr="003E4EA6">
              <w:rPr>
                <w:rFonts w:ascii="Times New Roman" w:hAnsi="Times New Roman" w:cs="Times New Roman"/>
                <w:sz w:val="28"/>
                <w:szCs w:val="28"/>
              </w:rPr>
              <w:t xml:space="preserve"> руб.</w:t>
            </w:r>
          </w:p>
          <w:p w:rsidR="00F83D2E" w:rsidRPr="003E4EA6" w:rsidRDefault="00F83D2E" w:rsidP="00F83D2E">
            <w:pPr>
              <w:pStyle w:val="ConsNonformat"/>
              <w:shd w:val="clear" w:color="auto" w:fill="FFFFFF" w:themeFill="background1"/>
              <w:rPr>
                <w:rFonts w:ascii="Times New Roman" w:hAnsi="Times New Roman" w:cs="Times New Roman"/>
                <w:sz w:val="28"/>
                <w:szCs w:val="28"/>
              </w:rPr>
            </w:pPr>
            <w:r w:rsidRPr="003E4EA6">
              <w:rPr>
                <w:rFonts w:ascii="Times New Roman" w:hAnsi="Times New Roman" w:cs="Times New Roman"/>
                <w:sz w:val="28"/>
                <w:szCs w:val="28"/>
              </w:rPr>
              <w:t>за счет сре</w:t>
            </w:r>
            <w:proofErr w:type="gramStart"/>
            <w:r w:rsidRPr="003E4EA6">
              <w:rPr>
                <w:rFonts w:ascii="Times New Roman" w:hAnsi="Times New Roman" w:cs="Times New Roman"/>
                <w:sz w:val="28"/>
                <w:szCs w:val="28"/>
              </w:rPr>
              <w:t>дств кр</w:t>
            </w:r>
            <w:proofErr w:type="gramEnd"/>
            <w:r w:rsidRPr="003E4EA6">
              <w:rPr>
                <w:rFonts w:ascii="Times New Roman" w:hAnsi="Times New Roman" w:cs="Times New Roman"/>
                <w:sz w:val="28"/>
                <w:szCs w:val="28"/>
              </w:rPr>
              <w:t>аевого бюджета – 0,0  тыс. руб.</w:t>
            </w:r>
          </w:p>
        </w:tc>
      </w:tr>
    </w:tbl>
    <w:p w:rsidR="00430637" w:rsidRPr="003E4EA6" w:rsidRDefault="00430637" w:rsidP="00430637"/>
    <w:p w:rsidR="00EF4619" w:rsidRPr="003E4EA6" w:rsidRDefault="00430637" w:rsidP="00EF4619">
      <w:pPr>
        <w:jc w:val="center"/>
        <w:rPr>
          <w:b/>
        </w:rPr>
      </w:pPr>
      <w:r w:rsidRPr="003E4EA6">
        <w:rPr>
          <w:b/>
        </w:rPr>
        <w:t>2.</w:t>
      </w:r>
      <w:r w:rsidR="00EF4619" w:rsidRPr="003E4EA6">
        <w:rPr>
          <w:b/>
        </w:rPr>
        <w:t xml:space="preserve"> Мероприятия подпрограммы 5</w:t>
      </w:r>
    </w:p>
    <w:p w:rsidR="00AB1DE0" w:rsidRPr="003E4EA6" w:rsidRDefault="00AB1DE0" w:rsidP="00AB1DE0">
      <w:pPr>
        <w:jc w:val="both"/>
      </w:pPr>
    </w:p>
    <w:p w:rsidR="00EF4619" w:rsidRPr="003E4EA6" w:rsidRDefault="00EF4619" w:rsidP="00AB1DE0">
      <w:pPr>
        <w:jc w:val="both"/>
      </w:pPr>
      <w:r w:rsidRPr="003E4EA6">
        <w:t>Мероприятия подпрограммы представлены в приложении к подпрограмме 5.</w:t>
      </w:r>
    </w:p>
    <w:p w:rsidR="0024467F" w:rsidRDefault="0024467F" w:rsidP="00430637">
      <w:pPr>
        <w:jc w:val="center"/>
        <w:rPr>
          <w:b/>
        </w:rPr>
      </w:pPr>
    </w:p>
    <w:p w:rsidR="00811B42" w:rsidRDefault="00811B42" w:rsidP="00430637">
      <w:pPr>
        <w:jc w:val="center"/>
        <w:rPr>
          <w:b/>
        </w:rPr>
      </w:pPr>
    </w:p>
    <w:p w:rsidR="00811B42" w:rsidRDefault="00811B42" w:rsidP="00430637">
      <w:pPr>
        <w:jc w:val="center"/>
        <w:rPr>
          <w:b/>
        </w:rPr>
      </w:pPr>
    </w:p>
    <w:p w:rsidR="00811B42" w:rsidRPr="003E4EA6" w:rsidRDefault="00811B42" w:rsidP="00430637">
      <w:pPr>
        <w:jc w:val="center"/>
        <w:rPr>
          <w:b/>
        </w:rPr>
      </w:pPr>
    </w:p>
    <w:p w:rsidR="00430637" w:rsidRPr="003E4EA6" w:rsidRDefault="00430637" w:rsidP="00430637">
      <w:pPr>
        <w:jc w:val="center"/>
        <w:rPr>
          <w:b/>
        </w:rPr>
      </w:pPr>
      <w:r w:rsidRPr="003E4EA6">
        <w:rPr>
          <w:b/>
        </w:rPr>
        <w:lastRenderedPageBreak/>
        <w:t>3. Механизм реализации подпрограммы 5</w:t>
      </w:r>
    </w:p>
    <w:p w:rsidR="00430637" w:rsidRPr="003E4EA6" w:rsidRDefault="00430637" w:rsidP="00430637">
      <w:pPr>
        <w:jc w:val="center"/>
        <w:rPr>
          <w:b/>
        </w:rPr>
      </w:pPr>
    </w:p>
    <w:p w:rsidR="00430637" w:rsidRPr="003E4EA6" w:rsidRDefault="00430637" w:rsidP="00430637">
      <w:pPr>
        <w:ind w:firstLine="851"/>
        <w:jc w:val="both"/>
      </w:pPr>
      <w:r w:rsidRPr="003E4EA6">
        <w:t xml:space="preserve">Главным распорядителем бюджетных средств является </w:t>
      </w:r>
      <w:r w:rsidR="007E5B6A" w:rsidRPr="003E4EA6">
        <w:t>Муниципальное казенное учреждение  «Управление образования Ужурского района»</w:t>
      </w:r>
      <w:r w:rsidRPr="003E4EA6">
        <w:t>.</w:t>
      </w:r>
    </w:p>
    <w:p w:rsidR="00430637" w:rsidRPr="003E4EA6" w:rsidRDefault="00430637" w:rsidP="00430637">
      <w:pPr>
        <w:ind w:firstLine="851"/>
        <w:jc w:val="both"/>
      </w:pPr>
      <w:r w:rsidRPr="003E4EA6">
        <w:t xml:space="preserve">Реализация подпрограммы 5 осуществляется </w:t>
      </w:r>
      <w:r w:rsidR="007E5B6A" w:rsidRPr="003E4EA6">
        <w:t>Муниципальным казенным учреждением  «Управление образования Ужурского района»</w:t>
      </w:r>
      <w:r w:rsidRPr="003E4EA6">
        <w:t>, подведомственными ему организациями в рамках действующего законодательства.</w:t>
      </w:r>
    </w:p>
    <w:p w:rsidR="00CE366C" w:rsidRPr="003E4EA6" w:rsidRDefault="00CE366C" w:rsidP="00430637">
      <w:pPr>
        <w:jc w:val="center"/>
        <w:rPr>
          <w:b/>
        </w:rPr>
      </w:pPr>
    </w:p>
    <w:p w:rsidR="00430637" w:rsidRPr="003E4EA6" w:rsidRDefault="00430637" w:rsidP="00430637">
      <w:pPr>
        <w:jc w:val="center"/>
        <w:rPr>
          <w:b/>
        </w:rPr>
      </w:pPr>
      <w:r w:rsidRPr="003E4EA6">
        <w:rPr>
          <w:b/>
        </w:rPr>
        <w:t xml:space="preserve">4. Управление подпрограммой </w:t>
      </w:r>
      <w:r w:rsidR="008C66FF" w:rsidRPr="003E4EA6">
        <w:rPr>
          <w:b/>
        </w:rPr>
        <w:t>5</w:t>
      </w:r>
    </w:p>
    <w:p w:rsidR="00430637" w:rsidRPr="003E4EA6" w:rsidRDefault="00430637" w:rsidP="00430637">
      <w:pPr>
        <w:jc w:val="center"/>
        <w:rPr>
          <w:b/>
        </w:rPr>
      </w:pPr>
      <w:r w:rsidRPr="003E4EA6">
        <w:rPr>
          <w:b/>
        </w:rPr>
        <w:t xml:space="preserve">и </w:t>
      </w:r>
      <w:proofErr w:type="gramStart"/>
      <w:r w:rsidRPr="003E4EA6">
        <w:rPr>
          <w:b/>
        </w:rPr>
        <w:t>контроль за</w:t>
      </w:r>
      <w:proofErr w:type="gramEnd"/>
      <w:r w:rsidRPr="003E4EA6">
        <w:rPr>
          <w:b/>
        </w:rPr>
        <w:t xml:space="preserve"> ее </w:t>
      </w:r>
      <w:r w:rsidR="00EE1B10" w:rsidRPr="003E4EA6">
        <w:rPr>
          <w:b/>
        </w:rPr>
        <w:t>исполнением</w:t>
      </w:r>
    </w:p>
    <w:p w:rsidR="008C66FF" w:rsidRPr="003E4EA6" w:rsidRDefault="008C66FF" w:rsidP="00430637">
      <w:pPr>
        <w:jc w:val="center"/>
      </w:pPr>
    </w:p>
    <w:p w:rsidR="00866AB0" w:rsidRPr="003E4EA6" w:rsidRDefault="00866AB0" w:rsidP="00866AB0">
      <w:pPr>
        <w:ind w:firstLine="851"/>
        <w:jc w:val="both"/>
      </w:pPr>
      <w:r w:rsidRPr="003E4EA6">
        <w:t>Управление реализацией подпрограммы 5 осуществляет Муниципальное казенное учреждение  «Управление образования Ужурского района»,  являясь главным распорядителем средств.</w:t>
      </w:r>
    </w:p>
    <w:p w:rsidR="00866AB0" w:rsidRPr="003E4EA6" w:rsidRDefault="00866AB0" w:rsidP="00866AB0">
      <w:pPr>
        <w:ind w:firstLine="851"/>
        <w:jc w:val="both"/>
      </w:pPr>
      <w:r w:rsidRPr="003E4EA6">
        <w:t>Полугодовой и годовой отчет о реализации программы предоставляется  Муниципальным казенным учреждением  «Управление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rsidR="00866AB0" w:rsidRPr="003E4EA6" w:rsidRDefault="00866AB0" w:rsidP="00866AB0">
      <w:pPr>
        <w:ind w:firstLine="851"/>
        <w:jc w:val="both"/>
      </w:pPr>
      <w:proofErr w:type="gramStart"/>
      <w:r w:rsidRPr="003E4EA6">
        <w:t>Контроль за</w:t>
      </w:r>
      <w:proofErr w:type="gramEnd"/>
      <w:r w:rsidRPr="003E4EA6">
        <w:t xml:space="preserve"> ходом реализации подпрограммы 5 осуществляет Муниципальное казенное учреждение  «Управление образования Ужурского района» и </w:t>
      </w:r>
      <w:r w:rsidRPr="003E4EA6">
        <w:rPr>
          <w:rFonts w:eastAsia="Calibri"/>
          <w:lang w:eastAsia="en-US"/>
        </w:rPr>
        <w:t>финансовое управление администрации Ужурского района</w:t>
      </w:r>
      <w:r w:rsidRPr="003E4EA6">
        <w:t>.</w:t>
      </w:r>
    </w:p>
    <w:p w:rsidR="008C66FF" w:rsidRPr="003E4EA6" w:rsidRDefault="008C66FF" w:rsidP="008C66FF">
      <w:pPr>
        <w:autoSpaceDE w:val="0"/>
        <w:autoSpaceDN w:val="0"/>
        <w:adjustRightInd w:val="0"/>
        <w:jc w:val="both"/>
        <w:rPr>
          <w:rFonts w:eastAsia="Calibri"/>
          <w:lang w:eastAsia="en-US"/>
        </w:rPr>
      </w:pPr>
    </w:p>
    <w:p w:rsidR="00C309DE" w:rsidRPr="003E4EA6" w:rsidRDefault="00C309DE" w:rsidP="00C309DE">
      <w:pPr>
        <w:sectPr w:rsidR="00C309DE" w:rsidRPr="003E4EA6" w:rsidSect="0027181F">
          <w:pgSz w:w="11906" w:h="16838"/>
          <w:pgMar w:top="1134" w:right="851" w:bottom="1134" w:left="1701" w:header="709" w:footer="709" w:gutter="0"/>
          <w:cols w:space="720"/>
        </w:sectPr>
      </w:pPr>
    </w:p>
    <w:tbl>
      <w:tblPr>
        <w:tblW w:w="5000" w:type="pct"/>
        <w:tblInd w:w="-176" w:type="dxa"/>
        <w:tblLook w:val="04A0" w:firstRow="1" w:lastRow="0" w:firstColumn="1" w:lastColumn="0" w:noHBand="0" w:noVBand="1"/>
      </w:tblPr>
      <w:tblGrid>
        <w:gridCol w:w="540"/>
        <w:gridCol w:w="4245"/>
        <w:gridCol w:w="1292"/>
        <w:gridCol w:w="1980"/>
        <w:gridCol w:w="1700"/>
        <w:gridCol w:w="1555"/>
        <w:gridCol w:w="1920"/>
        <w:gridCol w:w="1270"/>
      </w:tblGrid>
      <w:tr w:rsidR="00A22223" w:rsidRPr="003E4EA6" w:rsidTr="00742AD6">
        <w:trPr>
          <w:trHeight w:val="465"/>
        </w:trPr>
        <w:tc>
          <w:tcPr>
            <w:tcW w:w="186" w:type="pct"/>
            <w:tcBorders>
              <w:top w:val="nil"/>
              <w:left w:val="nil"/>
              <w:bottom w:val="nil"/>
              <w:right w:val="nil"/>
            </w:tcBorders>
            <w:shd w:val="clear" w:color="auto" w:fill="auto"/>
            <w:noWrap/>
            <w:vAlign w:val="bottom"/>
            <w:hideMark/>
          </w:tcPr>
          <w:p w:rsidR="00E675FF" w:rsidRPr="003E4EA6" w:rsidRDefault="00E675FF" w:rsidP="00E675FF">
            <w:pPr>
              <w:rPr>
                <w:sz w:val="24"/>
                <w:szCs w:val="24"/>
              </w:rPr>
            </w:pPr>
          </w:p>
        </w:tc>
        <w:tc>
          <w:tcPr>
            <w:tcW w:w="1464" w:type="pct"/>
            <w:tcBorders>
              <w:top w:val="nil"/>
              <w:left w:val="nil"/>
              <w:bottom w:val="nil"/>
              <w:right w:val="nil"/>
            </w:tcBorders>
            <w:shd w:val="clear" w:color="auto" w:fill="auto"/>
            <w:noWrap/>
            <w:vAlign w:val="bottom"/>
            <w:hideMark/>
          </w:tcPr>
          <w:p w:rsidR="00E675FF" w:rsidRPr="003E4EA6" w:rsidRDefault="00E675FF" w:rsidP="00E675FF">
            <w:pPr>
              <w:rPr>
                <w:sz w:val="24"/>
                <w:szCs w:val="24"/>
              </w:rPr>
            </w:pPr>
          </w:p>
        </w:tc>
        <w:tc>
          <w:tcPr>
            <w:tcW w:w="445" w:type="pct"/>
            <w:tcBorders>
              <w:top w:val="nil"/>
              <w:left w:val="nil"/>
              <w:bottom w:val="nil"/>
              <w:right w:val="nil"/>
            </w:tcBorders>
            <w:shd w:val="clear" w:color="auto" w:fill="auto"/>
            <w:noWrap/>
            <w:vAlign w:val="bottom"/>
            <w:hideMark/>
          </w:tcPr>
          <w:p w:rsidR="00E675FF" w:rsidRPr="003E4EA6" w:rsidRDefault="00E675FF" w:rsidP="00E675FF">
            <w:pPr>
              <w:rPr>
                <w:sz w:val="24"/>
                <w:szCs w:val="24"/>
              </w:rPr>
            </w:pPr>
          </w:p>
        </w:tc>
        <w:tc>
          <w:tcPr>
            <w:tcW w:w="683" w:type="pct"/>
            <w:tcBorders>
              <w:top w:val="nil"/>
              <w:left w:val="nil"/>
              <w:bottom w:val="nil"/>
              <w:right w:val="nil"/>
            </w:tcBorders>
            <w:shd w:val="clear" w:color="auto" w:fill="auto"/>
            <w:noWrap/>
            <w:vAlign w:val="bottom"/>
            <w:hideMark/>
          </w:tcPr>
          <w:p w:rsidR="00E675FF" w:rsidRPr="003E4EA6" w:rsidRDefault="00E675FF" w:rsidP="00E675FF">
            <w:pPr>
              <w:rPr>
                <w:sz w:val="24"/>
                <w:szCs w:val="24"/>
              </w:rPr>
            </w:pPr>
          </w:p>
        </w:tc>
        <w:tc>
          <w:tcPr>
            <w:tcW w:w="586" w:type="pct"/>
            <w:tcBorders>
              <w:top w:val="nil"/>
              <w:left w:val="nil"/>
              <w:bottom w:val="nil"/>
              <w:right w:val="nil"/>
            </w:tcBorders>
            <w:shd w:val="clear" w:color="auto" w:fill="auto"/>
            <w:noWrap/>
            <w:vAlign w:val="bottom"/>
            <w:hideMark/>
          </w:tcPr>
          <w:p w:rsidR="00E675FF" w:rsidRPr="003E4EA6" w:rsidRDefault="00E675FF" w:rsidP="00E675FF">
            <w:pPr>
              <w:rPr>
                <w:sz w:val="24"/>
                <w:szCs w:val="24"/>
              </w:rPr>
            </w:pPr>
          </w:p>
        </w:tc>
        <w:tc>
          <w:tcPr>
            <w:tcW w:w="536" w:type="pct"/>
            <w:tcBorders>
              <w:top w:val="nil"/>
              <w:left w:val="nil"/>
              <w:bottom w:val="nil"/>
              <w:right w:val="nil"/>
            </w:tcBorders>
            <w:shd w:val="clear" w:color="auto" w:fill="auto"/>
            <w:noWrap/>
            <w:vAlign w:val="bottom"/>
            <w:hideMark/>
          </w:tcPr>
          <w:p w:rsidR="00E675FF" w:rsidRPr="003E4EA6" w:rsidRDefault="00E675FF" w:rsidP="00E675FF"/>
        </w:tc>
        <w:tc>
          <w:tcPr>
            <w:tcW w:w="1100" w:type="pct"/>
            <w:gridSpan w:val="2"/>
            <w:tcBorders>
              <w:top w:val="nil"/>
              <w:left w:val="nil"/>
              <w:bottom w:val="nil"/>
              <w:right w:val="nil"/>
            </w:tcBorders>
            <w:shd w:val="clear" w:color="auto" w:fill="auto"/>
            <w:vAlign w:val="bottom"/>
            <w:hideMark/>
          </w:tcPr>
          <w:p w:rsidR="00E675FF" w:rsidRPr="003E4EA6" w:rsidRDefault="00E675FF" w:rsidP="00E675FF">
            <w:r w:rsidRPr="003E4EA6">
              <w:t xml:space="preserve">Приложение к паспорту </w:t>
            </w:r>
          </w:p>
          <w:p w:rsidR="00E675FF" w:rsidRPr="003E4EA6" w:rsidRDefault="00E675FF" w:rsidP="00E675FF">
            <w:r w:rsidRPr="003E4EA6">
              <w:t>подпрограммы 5</w:t>
            </w:r>
          </w:p>
          <w:p w:rsidR="00E675FF" w:rsidRPr="003E4EA6" w:rsidRDefault="00E675FF" w:rsidP="00E675FF"/>
        </w:tc>
      </w:tr>
      <w:tr w:rsidR="00A22223" w:rsidRPr="003E4EA6" w:rsidTr="00742AD6">
        <w:trPr>
          <w:trHeight w:val="315"/>
        </w:trPr>
        <w:tc>
          <w:tcPr>
            <w:tcW w:w="5000" w:type="pct"/>
            <w:gridSpan w:val="8"/>
            <w:tcBorders>
              <w:top w:val="nil"/>
              <w:left w:val="nil"/>
              <w:bottom w:val="single" w:sz="4" w:space="0" w:color="auto"/>
              <w:right w:val="nil"/>
            </w:tcBorders>
            <w:shd w:val="clear" w:color="auto" w:fill="auto"/>
            <w:noWrap/>
            <w:vAlign w:val="center"/>
            <w:hideMark/>
          </w:tcPr>
          <w:p w:rsidR="00E675FF" w:rsidRPr="003E4EA6" w:rsidRDefault="00E675FF" w:rsidP="00E675FF">
            <w:pPr>
              <w:jc w:val="center"/>
              <w:rPr>
                <w:rFonts w:eastAsia="Calibri"/>
                <w:b/>
                <w:lang w:eastAsia="en-US"/>
              </w:rPr>
            </w:pPr>
            <w:r w:rsidRPr="003E4EA6">
              <w:rPr>
                <w:rFonts w:eastAsia="Calibri"/>
                <w:b/>
                <w:lang w:eastAsia="en-US"/>
              </w:rPr>
              <w:t>Перечень и значения показателей результативности подпрограммы</w:t>
            </w:r>
          </w:p>
        </w:tc>
      </w:tr>
      <w:tr w:rsidR="00A22223" w:rsidRPr="003E4EA6" w:rsidTr="00742AD6">
        <w:trPr>
          <w:trHeight w:val="403"/>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E675FF" w:rsidRPr="003E4EA6" w:rsidRDefault="00E675FF" w:rsidP="0077258C">
            <w:pPr>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1464" w:type="pct"/>
            <w:vMerge w:val="restart"/>
            <w:tcBorders>
              <w:top w:val="nil"/>
              <w:left w:val="single" w:sz="4" w:space="0" w:color="auto"/>
              <w:bottom w:val="single" w:sz="4" w:space="0" w:color="auto"/>
              <w:right w:val="single" w:sz="4" w:space="0" w:color="auto"/>
            </w:tcBorders>
            <w:shd w:val="clear" w:color="auto" w:fill="auto"/>
            <w:vAlign w:val="center"/>
            <w:hideMark/>
          </w:tcPr>
          <w:p w:rsidR="00E675FF" w:rsidRPr="003E4EA6" w:rsidRDefault="00E675FF" w:rsidP="0077258C">
            <w:pPr>
              <w:jc w:val="center"/>
              <w:rPr>
                <w:sz w:val="24"/>
                <w:szCs w:val="24"/>
              </w:rPr>
            </w:pPr>
            <w:r w:rsidRPr="003E4EA6">
              <w:rPr>
                <w:sz w:val="24"/>
                <w:szCs w:val="24"/>
              </w:rPr>
              <w:t>Цели,  показатели результативности</w:t>
            </w:r>
          </w:p>
        </w:tc>
        <w:tc>
          <w:tcPr>
            <w:tcW w:w="445" w:type="pct"/>
            <w:vMerge w:val="restart"/>
            <w:tcBorders>
              <w:top w:val="nil"/>
              <w:left w:val="single" w:sz="4" w:space="0" w:color="auto"/>
              <w:bottom w:val="single" w:sz="4" w:space="0" w:color="auto"/>
              <w:right w:val="single" w:sz="4" w:space="0" w:color="auto"/>
            </w:tcBorders>
            <w:shd w:val="clear" w:color="auto" w:fill="auto"/>
            <w:vAlign w:val="center"/>
            <w:hideMark/>
          </w:tcPr>
          <w:p w:rsidR="00E675FF" w:rsidRPr="003E4EA6" w:rsidRDefault="00E675FF" w:rsidP="00E675FF">
            <w:pPr>
              <w:jc w:val="center"/>
              <w:rPr>
                <w:sz w:val="24"/>
                <w:szCs w:val="24"/>
              </w:rPr>
            </w:pPr>
            <w:r w:rsidRPr="003E4EA6">
              <w:rPr>
                <w:sz w:val="24"/>
                <w:szCs w:val="24"/>
              </w:rPr>
              <w:t>Единица  измерения</w:t>
            </w:r>
          </w:p>
        </w:tc>
        <w:tc>
          <w:tcPr>
            <w:tcW w:w="683" w:type="pct"/>
            <w:vMerge w:val="restart"/>
            <w:tcBorders>
              <w:top w:val="nil"/>
              <w:left w:val="single" w:sz="4" w:space="0" w:color="auto"/>
              <w:bottom w:val="single" w:sz="4" w:space="0" w:color="auto"/>
              <w:right w:val="single" w:sz="4" w:space="0" w:color="auto"/>
            </w:tcBorders>
            <w:shd w:val="clear" w:color="auto" w:fill="auto"/>
            <w:vAlign w:val="center"/>
            <w:hideMark/>
          </w:tcPr>
          <w:p w:rsidR="00E675FF" w:rsidRPr="003E4EA6" w:rsidRDefault="00E675FF" w:rsidP="00E675FF">
            <w:pPr>
              <w:jc w:val="center"/>
              <w:rPr>
                <w:sz w:val="24"/>
                <w:szCs w:val="24"/>
              </w:rPr>
            </w:pPr>
            <w:r w:rsidRPr="003E4EA6">
              <w:rPr>
                <w:sz w:val="24"/>
                <w:szCs w:val="24"/>
              </w:rPr>
              <w:t>Источник информации</w:t>
            </w:r>
          </w:p>
        </w:tc>
        <w:tc>
          <w:tcPr>
            <w:tcW w:w="2222" w:type="pct"/>
            <w:gridSpan w:val="4"/>
            <w:tcBorders>
              <w:top w:val="single" w:sz="4" w:space="0" w:color="auto"/>
              <w:left w:val="nil"/>
              <w:bottom w:val="single" w:sz="4" w:space="0" w:color="auto"/>
              <w:right w:val="single" w:sz="4" w:space="0" w:color="auto"/>
            </w:tcBorders>
            <w:shd w:val="clear" w:color="auto" w:fill="auto"/>
            <w:vAlign w:val="center"/>
            <w:hideMark/>
          </w:tcPr>
          <w:p w:rsidR="00E675FF" w:rsidRPr="003E4EA6" w:rsidRDefault="00E675FF" w:rsidP="00E675FF">
            <w:pPr>
              <w:jc w:val="center"/>
              <w:rPr>
                <w:sz w:val="24"/>
                <w:szCs w:val="24"/>
              </w:rPr>
            </w:pPr>
            <w:r w:rsidRPr="003E4EA6">
              <w:rPr>
                <w:sz w:val="24"/>
                <w:szCs w:val="24"/>
              </w:rPr>
              <w:t>Годы реализации муниципальной программы</w:t>
            </w:r>
          </w:p>
        </w:tc>
      </w:tr>
      <w:tr w:rsidR="00A22223" w:rsidRPr="003E4EA6" w:rsidTr="001D3DB0">
        <w:trPr>
          <w:trHeight w:val="900"/>
        </w:trPr>
        <w:tc>
          <w:tcPr>
            <w:tcW w:w="186" w:type="pct"/>
            <w:vMerge/>
            <w:tcBorders>
              <w:top w:val="nil"/>
              <w:left w:val="single" w:sz="4" w:space="0" w:color="auto"/>
              <w:bottom w:val="single" w:sz="4" w:space="0" w:color="auto"/>
              <w:right w:val="single" w:sz="4" w:space="0" w:color="auto"/>
            </w:tcBorders>
            <w:vAlign w:val="center"/>
            <w:hideMark/>
          </w:tcPr>
          <w:p w:rsidR="00E675FF" w:rsidRPr="003E4EA6" w:rsidRDefault="00E675FF" w:rsidP="00E675FF">
            <w:pPr>
              <w:rPr>
                <w:sz w:val="24"/>
                <w:szCs w:val="24"/>
              </w:rPr>
            </w:pPr>
          </w:p>
        </w:tc>
        <w:tc>
          <w:tcPr>
            <w:tcW w:w="1464" w:type="pct"/>
            <w:vMerge/>
            <w:tcBorders>
              <w:top w:val="nil"/>
              <w:left w:val="single" w:sz="4" w:space="0" w:color="auto"/>
              <w:bottom w:val="single" w:sz="4" w:space="0" w:color="auto"/>
              <w:right w:val="single" w:sz="4" w:space="0" w:color="auto"/>
            </w:tcBorders>
            <w:vAlign w:val="center"/>
            <w:hideMark/>
          </w:tcPr>
          <w:p w:rsidR="00E675FF" w:rsidRPr="003E4EA6" w:rsidRDefault="00E675FF" w:rsidP="00E675FF">
            <w:pPr>
              <w:rPr>
                <w:sz w:val="24"/>
                <w:szCs w:val="24"/>
              </w:rPr>
            </w:pPr>
          </w:p>
        </w:tc>
        <w:tc>
          <w:tcPr>
            <w:tcW w:w="445" w:type="pct"/>
            <w:vMerge/>
            <w:tcBorders>
              <w:top w:val="nil"/>
              <w:left w:val="single" w:sz="4" w:space="0" w:color="auto"/>
              <w:bottom w:val="single" w:sz="4" w:space="0" w:color="auto"/>
              <w:right w:val="single" w:sz="4" w:space="0" w:color="auto"/>
            </w:tcBorders>
            <w:vAlign w:val="center"/>
            <w:hideMark/>
          </w:tcPr>
          <w:p w:rsidR="00E675FF" w:rsidRPr="003E4EA6" w:rsidRDefault="00E675FF" w:rsidP="00E675FF">
            <w:pPr>
              <w:rPr>
                <w:sz w:val="24"/>
                <w:szCs w:val="24"/>
              </w:rPr>
            </w:pPr>
          </w:p>
        </w:tc>
        <w:tc>
          <w:tcPr>
            <w:tcW w:w="683" w:type="pct"/>
            <w:vMerge/>
            <w:tcBorders>
              <w:top w:val="nil"/>
              <w:left w:val="single" w:sz="4" w:space="0" w:color="auto"/>
              <w:bottom w:val="single" w:sz="4" w:space="0" w:color="auto"/>
              <w:right w:val="single" w:sz="4" w:space="0" w:color="auto"/>
            </w:tcBorders>
            <w:vAlign w:val="center"/>
            <w:hideMark/>
          </w:tcPr>
          <w:p w:rsidR="00E675FF" w:rsidRPr="003E4EA6" w:rsidRDefault="00E675FF" w:rsidP="00E675FF">
            <w:pPr>
              <w:rPr>
                <w:sz w:val="24"/>
                <w:szCs w:val="24"/>
              </w:rPr>
            </w:pPr>
          </w:p>
        </w:tc>
        <w:tc>
          <w:tcPr>
            <w:tcW w:w="586" w:type="pct"/>
            <w:tcBorders>
              <w:top w:val="nil"/>
              <w:left w:val="nil"/>
              <w:bottom w:val="single" w:sz="4" w:space="0" w:color="auto"/>
              <w:right w:val="single" w:sz="4" w:space="0" w:color="auto"/>
            </w:tcBorders>
            <w:shd w:val="clear" w:color="auto" w:fill="auto"/>
            <w:vAlign w:val="center"/>
          </w:tcPr>
          <w:p w:rsidR="00E675FF" w:rsidRPr="003E4EA6" w:rsidRDefault="001D3DB0" w:rsidP="00E675FF">
            <w:pPr>
              <w:jc w:val="center"/>
              <w:rPr>
                <w:sz w:val="24"/>
                <w:szCs w:val="24"/>
              </w:rPr>
            </w:pPr>
            <w:r w:rsidRPr="003E4EA6">
              <w:rPr>
                <w:sz w:val="24"/>
                <w:szCs w:val="24"/>
              </w:rPr>
              <w:t>2022</w:t>
            </w:r>
          </w:p>
        </w:tc>
        <w:tc>
          <w:tcPr>
            <w:tcW w:w="536" w:type="pct"/>
            <w:tcBorders>
              <w:top w:val="nil"/>
              <w:left w:val="nil"/>
              <w:bottom w:val="single" w:sz="4" w:space="0" w:color="auto"/>
              <w:right w:val="single" w:sz="4" w:space="0" w:color="auto"/>
            </w:tcBorders>
            <w:shd w:val="clear" w:color="auto" w:fill="auto"/>
            <w:vAlign w:val="center"/>
          </w:tcPr>
          <w:p w:rsidR="00E675FF" w:rsidRPr="003E4EA6" w:rsidRDefault="001D3DB0" w:rsidP="00E675FF">
            <w:pPr>
              <w:jc w:val="center"/>
              <w:rPr>
                <w:sz w:val="24"/>
                <w:szCs w:val="24"/>
              </w:rPr>
            </w:pPr>
            <w:r w:rsidRPr="003E4EA6">
              <w:rPr>
                <w:sz w:val="24"/>
                <w:szCs w:val="24"/>
              </w:rPr>
              <w:t>2023</w:t>
            </w:r>
          </w:p>
        </w:tc>
        <w:tc>
          <w:tcPr>
            <w:tcW w:w="662" w:type="pct"/>
            <w:tcBorders>
              <w:top w:val="nil"/>
              <w:left w:val="nil"/>
              <w:bottom w:val="single" w:sz="4" w:space="0" w:color="auto"/>
              <w:right w:val="single" w:sz="4" w:space="0" w:color="auto"/>
            </w:tcBorders>
            <w:shd w:val="clear" w:color="auto" w:fill="auto"/>
            <w:vAlign w:val="center"/>
          </w:tcPr>
          <w:p w:rsidR="00E675FF" w:rsidRPr="003E4EA6" w:rsidRDefault="001D3DB0" w:rsidP="00E675FF">
            <w:pPr>
              <w:jc w:val="center"/>
              <w:rPr>
                <w:sz w:val="24"/>
                <w:szCs w:val="24"/>
              </w:rPr>
            </w:pPr>
            <w:r w:rsidRPr="003E4EA6">
              <w:rPr>
                <w:sz w:val="24"/>
                <w:szCs w:val="24"/>
              </w:rPr>
              <w:t>2024</w:t>
            </w:r>
          </w:p>
        </w:tc>
        <w:tc>
          <w:tcPr>
            <w:tcW w:w="438" w:type="pct"/>
            <w:tcBorders>
              <w:top w:val="nil"/>
              <w:left w:val="nil"/>
              <w:bottom w:val="single" w:sz="4" w:space="0" w:color="auto"/>
              <w:right w:val="single" w:sz="4" w:space="0" w:color="auto"/>
            </w:tcBorders>
            <w:shd w:val="clear" w:color="auto" w:fill="auto"/>
            <w:vAlign w:val="center"/>
          </w:tcPr>
          <w:p w:rsidR="00E675FF" w:rsidRPr="003E4EA6" w:rsidRDefault="001D3DB0" w:rsidP="00E675FF">
            <w:pPr>
              <w:jc w:val="center"/>
              <w:rPr>
                <w:sz w:val="24"/>
                <w:szCs w:val="24"/>
              </w:rPr>
            </w:pPr>
            <w:r w:rsidRPr="003E4EA6">
              <w:rPr>
                <w:sz w:val="24"/>
                <w:szCs w:val="24"/>
              </w:rPr>
              <w:t>2025</w:t>
            </w:r>
          </w:p>
        </w:tc>
      </w:tr>
      <w:tr w:rsidR="00A22223" w:rsidRPr="003E4EA6" w:rsidTr="00742AD6">
        <w:trPr>
          <w:trHeight w:val="37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E675FF" w:rsidRPr="003E4EA6" w:rsidRDefault="00E675FF" w:rsidP="00E675FF">
            <w:pPr>
              <w:jc w:val="center"/>
              <w:rPr>
                <w:sz w:val="24"/>
                <w:szCs w:val="24"/>
              </w:rPr>
            </w:pPr>
            <w:r w:rsidRPr="003E4EA6">
              <w:rPr>
                <w:sz w:val="24"/>
                <w:szCs w:val="24"/>
              </w:rPr>
              <w:t>1</w:t>
            </w:r>
          </w:p>
        </w:tc>
        <w:tc>
          <w:tcPr>
            <w:tcW w:w="1464" w:type="pct"/>
            <w:tcBorders>
              <w:top w:val="nil"/>
              <w:left w:val="nil"/>
              <w:bottom w:val="single" w:sz="4" w:space="0" w:color="auto"/>
              <w:right w:val="single" w:sz="4" w:space="0" w:color="auto"/>
            </w:tcBorders>
            <w:shd w:val="clear" w:color="auto" w:fill="auto"/>
            <w:vAlign w:val="center"/>
            <w:hideMark/>
          </w:tcPr>
          <w:p w:rsidR="00E675FF" w:rsidRPr="003E4EA6" w:rsidRDefault="00E675FF" w:rsidP="00E675FF">
            <w:pPr>
              <w:jc w:val="center"/>
              <w:rPr>
                <w:sz w:val="24"/>
                <w:szCs w:val="24"/>
              </w:rPr>
            </w:pPr>
            <w:r w:rsidRPr="003E4EA6">
              <w:rPr>
                <w:sz w:val="24"/>
                <w:szCs w:val="24"/>
              </w:rPr>
              <w:t>2</w:t>
            </w:r>
          </w:p>
        </w:tc>
        <w:tc>
          <w:tcPr>
            <w:tcW w:w="445" w:type="pct"/>
            <w:tcBorders>
              <w:top w:val="nil"/>
              <w:left w:val="nil"/>
              <w:bottom w:val="single" w:sz="4" w:space="0" w:color="auto"/>
              <w:right w:val="single" w:sz="4" w:space="0" w:color="auto"/>
            </w:tcBorders>
            <w:shd w:val="clear" w:color="auto" w:fill="auto"/>
            <w:vAlign w:val="center"/>
            <w:hideMark/>
          </w:tcPr>
          <w:p w:rsidR="00E675FF" w:rsidRPr="003E4EA6" w:rsidRDefault="00E675FF" w:rsidP="00E675FF">
            <w:pPr>
              <w:jc w:val="center"/>
              <w:rPr>
                <w:sz w:val="24"/>
                <w:szCs w:val="24"/>
              </w:rPr>
            </w:pPr>
            <w:r w:rsidRPr="003E4EA6">
              <w:rPr>
                <w:sz w:val="24"/>
                <w:szCs w:val="24"/>
              </w:rPr>
              <w:t>3</w:t>
            </w:r>
          </w:p>
        </w:tc>
        <w:tc>
          <w:tcPr>
            <w:tcW w:w="683" w:type="pct"/>
            <w:tcBorders>
              <w:top w:val="nil"/>
              <w:left w:val="nil"/>
              <w:bottom w:val="single" w:sz="4" w:space="0" w:color="auto"/>
              <w:right w:val="single" w:sz="4" w:space="0" w:color="auto"/>
            </w:tcBorders>
            <w:shd w:val="clear" w:color="auto" w:fill="auto"/>
            <w:vAlign w:val="center"/>
            <w:hideMark/>
          </w:tcPr>
          <w:p w:rsidR="00E675FF" w:rsidRPr="003E4EA6" w:rsidRDefault="00E675FF" w:rsidP="00E675FF">
            <w:pPr>
              <w:jc w:val="center"/>
              <w:rPr>
                <w:sz w:val="24"/>
                <w:szCs w:val="24"/>
              </w:rPr>
            </w:pPr>
            <w:r w:rsidRPr="003E4EA6">
              <w:rPr>
                <w:sz w:val="24"/>
                <w:szCs w:val="24"/>
              </w:rPr>
              <w:t>4</w:t>
            </w:r>
          </w:p>
        </w:tc>
        <w:tc>
          <w:tcPr>
            <w:tcW w:w="586" w:type="pct"/>
            <w:tcBorders>
              <w:top w:val="nil"/>
              <w:left w:val="nil"/>
              <w:bottom w:val="single" w:sz="4" w:space="0" w:color="auto"/>
              <w:right w:val="single" w:sz="4" w:space="0" w:color="auto"/>
            </w:tcBorders>
            <w:shd w:val="clear" w:color="auto" w:fill="auto"/>
            <w:vAlign w:val="center"/>
            <w:hideMark/>
          </w:tcPr>
          <w:p w:rsidR="00E675FF" w:rsidRPr="003E4EA6" w:rsidRDefault="00E675FF" w:rsidP="00E675FF">
            <w:pPr>
              <w:jc w:val="center"/>
              <w:rPr>
                <w:sz w:val="24"/>
                <w:szCs w:val="24"/>
              </w:rPr>
            </w:pPr>
            <w:r w:rsidRPr="003E4EA6">
              <w:rPr>
                <w:sz w:val="24"/>
                <w:szCs w:val="24"/>
              </w:rPr>
              <w:t>5</w:t>
            </w:r>
          </w:p>
        </w:tc>
        <w:tc>
          <w:tcPr>
            <w:tcW w:w="536" w:type="pct"/>
            <w:tcBorders>
              <w:top w:val="nil"/>
              <w:left w:val="nil"/>
              <w:bottom w:val="single" w:sz="4" w:space="0" w:color="auto"/>
              <w:right w:val="single" w:sz="4" w:space="0" w:color="auto"/>
            </w:tcBorders>
            <w:shd w:val="clear" w:color="auto" w:fill="auto"/>
            <w:noWrap/>
            <w:vAlign w:val="center"/>
            <w:hideMark/>
          </w:tcPr>
          <w:p w:rsidR="00E675FF" w:rsidRPr="003E4EA6" w:rsidRDefault="00E675FF" w:rsidP="00E675FF">
            <w:pPr>
              <w:jc w:val="center"/>
              <w:rPr>
                <w:sz w:val="24"/>
                <w:szCs w:val="24"/>
              </w:rPr>
            </w:pPr>
            <w:r w:rsidRPr="003E4EA6">
              <w:rPr>
                <w:sz w:val="24"/>
                <w:szCs w:val="24"/>
              </w:rPr>
              <w:t>6</w:t>
            </w:r>
          </w:p>
        </w:tc>
        <w:tc>
          <w:tcPr>
            <w:tcW w:w="662" w:type="pct"/>
            <w:tcBorders>
              <w:top w:val="nil"/>
              <w:left w:val="nil"/>
              <w:bottom w:val="single" w:sz="4" w:space="0" w:color="auto"/>
              <w:right w:val="single" w:sz="4" w:space="0" w:color="auto"/>
            </w:tcBorders>
            <w:shd w:val="clear" w:color="auto" w:fill="auto"/>
            <w:noWrap/>
            <w:vAlign w:val="center"/>
            <w:hideMark/>
          </w:tcPr>
          <w:p w:rsidR="00E675FF" w:rsidRPr="003E4EA6" w:rsidRDefault="00E675FF" w:rsidP="00E675FF">
            <w:pPr>
              <w:jc w:val="center"/>
              <w:rPr>
                <w:sz w:val="24"/>
                <w:szCs w:val="24"/>
              </w:rPr>
            </w:pPr>
            <w:r w:rsidRPr="003E4EA6">
              <w:rPr>
                <w:sz w:val="24"/>
                <w:szCs w:val="24"/>
              </w:rPr>
              <w:t>7</w:t>
            </w:r>
          </w:p>
        </w:tc>
        <w:tc>
          <w:tcPr>
            <w:tcW w:w="438" w:type="pct"/>
            <w:tcBorders>
              <w:top w:val="nil"/>
              <w:left w:val="nil"/>
              <w:bottom w:val="single" w:sz="4" w:space="0" w:color="auto"/>
              <w:right w:val="single" w:sz="4" w:space="0" w:color="auto"/>
            </w:tcBorders>
            <w:shd w:val="clear" w:color="auto" w:fill="auto"/>
            <w:vAlign w:val="center"/>
            <w:hideMark/>
          </w:tcPr>
          <w:p w:rsidR="00E675FF" w:rsidRPr="003E4EA6" w:rsidRDefault="00E675FF" w:rsidP="00E675FF">
            <w:pPr>
              <w:jc w:val="center"/>
              <w:rPr>
                <w:sz w:val="24"/>
                <w:szCs w:val="24"/>
              </w:rPr>
            </w:pPr>
            <w:r w:rsidRPr="003E4EA6">
              <w:rPr>
                <w:sz w:val="24"/>
                <w:szCs w:val="24"/>
              </w:rPr>
              <w:t>8</w:t>
            </w:r>
          </w:p>
        </w:tc>
      </w:tr>
      <w:tr w:rsidR="00866AB0" w:rsidRPr="003E4EA6" w:rsidTr="00742AD6">
        <w:trPr>
          <w:trHeight w:val="600"/>
        </w:trPr>
        <w:tc>
          <w:tcPr>
            <w:tcW w:w="5000" w:type="pct"/>
            <w:gridSpan w:val="8"/>
            <w:tcBorders>
              <w:top w:val="single" w:sz="4" w:space="0" w:color="auto"/>
              <w:left w:val="single" w:sz="4" w:space="0" w:color="auto"/>
              <w:right w:val="single" w:sz="4" w:space="0" w:color="auto"/>
            </w:tcBorders>
            <w:shd w:val="clear" w:color="auto" w:fill="auto"/>
            <w:hideMark/>
          </w:tcPr>
          <w:p w:rsidR="001D3DB0" w:rsidRPr="003E4EA6" w:rsidRDefault="00866AB0" w:rsidP="001D3DB0">
            <w:pPr>
              <w:ind w:left="176"/>
              <w:jc w:val="both"/>
              <w:rPr>
                <w:color w:val="000000" w:themeColor="text1"/>
                <w:spacing w:val="2"/>
                <w:sz w:val="24"/>
                <w:szCs w:val="24"/>
              </w:rPr>
            </w:pPr>
            <w:r w:rsidRPr="003E4EA6">
              <w:rPr>
                <w:sz w:val="24"/>
                <w:szCs w:val="24"/>
              </w:rPr>
              <w:t xml:space="preserve">Цель: </w:t>
            </w:r>
            <w:r w:rsidR="001D3DB0" w:rsidRPr="003E4EA6">
              <w:rPr>
                <w:color w:val="000000" w:themeColor="text1"/>
                <w:spacing w:val="2"/>
                <w:sz w:val="24"/>
                <w:szCs w:val="24"/>
              </w:rPr>
              <w:t>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p w:rsidR="00866AB0" w:rsidRPr="003E4EA6" w:rsidRDefault="00866AB0" w:rsidP="001D3DB0">
            <w:pPr>
              <w:ind w:left="176"/>
              <w:jc w:val="both"/>
              <w:rPr>
                <w:sz w:val="24"/>
                <w:szCs w:val="24"/>
              </w:rPr>
            </w:pPr>
            <w:r w:rsidRPr="003E4EA6">
              <w:rPr>
                <w:sz w:val="24"/>
                <w:szCs w:val="24"/>
              </w:rPr>
              <w:t>Задачи:</w:t>
            </w:r>
          </w:p>
          <w:p w:rsidR="001D3DB0" w:rsidRPr="003E4EA6" w:rsidRDefault="001D3DB0" w:rsidP="001D3DB0">
            <w:pPr>
              <w:ind w:left="176"/>
              <w:jc w:val="both"/>
              <w:rPr>
                <w:sz w:val="24"/>
                <w:szCs w:val="24"/>
              </w:rPr>
            </w:pPr>
            <w:r w:rsidRPr="003E4EA6">
              <w:rPr>
                <w:sz w:val="24"/>
                <w:szCs w:val="24"/>
              </w:rPr>
              <w:t xml:space="preserve">- содействие сокращению предметных вакансий в школах района посредством привлечения, закрепления и создания условий для профессионального развития педагогов образовательных организаций района, в том числе за счет </w:t>
            </w:r>
            <w:r w:rsidRPr="003E4EA6">
              <w:rPr>
                <w:rFonts w:eastAsia="Calibri"/>
                <w:sz w:val="24"/>
                <w:szCs w:val="24"/>
              </w:rPr>
              <w:t>привлечения молодых учителей в возрасте до 30 лет</w:t>
            </w:r>
            <w:r w:rsidRPr="003E4EA6">
              <w:rPr>
                <w:sz w:val="24"/>
                <w:szCs w:val="24"/>
              </w:rPr>
              <w:t>;</w:t>
            </w:r>
          </w:p>
          <w:p w:rsidR="001D3DB0" w:rsidRPr="003E4EA6" w:rsidRDefault="001D3DB0" w:rsidP="001D3DB0">
            <w:pPr>
              <w:ind w:left="176"/>
              <w:jc w:val="both"/>
              <w:rPr>
                <w:sz w:val="24"/>
                <w:szCs w:val="24"/>
              </w:rPr>
            </w:pPr>
            <w:r w:rsidRPr="003E4EA6">
              <w:rPr>
                <w:sz w:val="24"/>
                <w:szCs w:val="24"/>
              </w:rPr>
              <w:t>- о</w:t>
            </w:r>
            <w:r w:rsidRPr="003E4EA6">
              <w:rPr>
                <w:bCs/>
                <w:sz w:val="24"/>
                <w:szCs w:val="24"/>
              </w:rPr>
              <w:t xml:space="preserve">беспечение функционирования системы подготовки, переподготовки и повышения </w:t>
            </w:r>
            <w:r w:rsidRPr="003E4EA6">
              <w:rPr>
                <w:sz w:val="24"/>
                <w:szCs w:val="24"/>
              </w:rPr>
              <w:t>квалификации</w:t>
            </w:r>
            <w:r w:rsidRPr="003E4EA6">
              <w:rPr>
                <w:bCs/>
                <w:sz w:val="24"/>
                <w:szCs w:val="24"/>
              </w:rPr>
              <w:t xml:space="preserve"> педагогических кадров и ее модернизация</w:t>
            </w:r>
            <w:r w:rsidRPr="003E4EA6">
              <w:rPr>
                <w:sz w:val="24"/>
                <w:szCs w:val="24"/>
              </w:rPr>
              <w:t>;</w:t>
            </w:r>
          </w:p>
          <w:p w:rsidR="001D3DB0" w:rsidRPr="003E4EA6" w:rsidRDefault="001D3DB0" w:rsidP="001D3DB0">
            <w:pPr>
              <w:shd w:val="clear" w:color="auto" w:fill="FFFFFF"/>
              <w:spacing w:line="315" w:lineRule="atLeast"/>
              <w:ind w:left="176"/>
              <w:jc w:val="both"/>
              <w:textAlignment w:val="baseline"/>
              <w:rPr>
                <w:sz w:val="24"/>
                <w:szCs w:val="24"/>
              </w:rPr>
            </w:pPr>
            <w:r w:rsidRPr="003E4EA6">
              <w:rPr>
                <w:sz w:val="24"/>
                <w:szCs w:val="24"/>
              </w:rPr>
              <w:t>- 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p w:rsidR="00866AB0" w:rsidRPr="003E4EA6" w:rsidRDefault="00866AB0" w:rsidP="00742AD6">
            <w:pPr>
              <w:ind w:left="176"/>
              <w:jc w:val="both"/>
              <w:rPr>
                <w:sz w:val="24"/>
                <w:szCs w:val="24"/>
              </w:rPr>
            </w:pPr>
          </w:p>
        </w:tc>
      </w:tr>
      <w:tr w:rsidR="005C3F2D" w:rsidRPr="003E4EA6" w:rsidTr="00742AD6">
        <w:trPr>
          <w:trHeight w:val="1098"/>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F2D" w:rsidRPr="003E4EA6" w:rsidRDefault="005C3F2D" w:rsidP="00E675FF">
            <w:pPr>
              <w:jc w:val="center"/>
              <w:rPr>
                <w:sz w:val="24"/>
                <w:szCs w:val="24"/>
              </w:rPr>
            </w:pPr>
            <w:r w:rsidRPr="003E4EA6">
              <w:rPr>
                <w:sz w:val="24"/>
                <w:szCs w:val="24"/>
              </w:rPr>
              <w:t>1.1</w:t>
            </w:r>
          </w:p>
        </w:tc>
        <w:tc>
          <w:tcPr>
            <w:tcW w:w="1464" w:type="pct"/>
            <w:tcBorders>
              <w:top w:val="single" w:sz="4" w:space="0" w:color="auto"/>
              <w:left w:val="nil"/>
              <w:bottom w:val="single" w:sz="4" w:space="0" w:color="auto"/>
              <w:right w:val="single" w:sz="4" w:space="0" w:color="auto"/>
            </w:tcBorders>
            <w:shd w:val="clear" w:color="auto" w:fill="auto"/>
            <w:vAlign w:val="bottom"/>
            <w:hideMark/>
          </w:tcPr>
          <w:p w:rsidR="005C3F2D" w:rsidRPr="003E4EA6" w:rsidRDefault="005C3F2D" w:rsidP="00857763">
            <w:pPr>
              <w:ind w:firstLineChars="100" w:firstLine="240"/>
              <w:rPr>
                <w:sz w:val="24"/>
                <w:szCs w:val="24"/>
              </w:rPr>
            </w:pPr>
            <w:r w:rsidRPr="003E4EA6">
              <w:rPr>
                <w:sz w:val="24"/>
                <w:szCs w:val="24"/>
              </w:rPr>
              <w:t>Удельный вес численности учителей в возрасте до 35 лет в общей численности учителей общеобразовательных организаций</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5C3F2D" w:rsidRPr="003E4EA6" w:rsidRDefault="005C3F2D" w:rsidP="00004295">
            <w:pPr>
              <w:jc w:val="center"/>
              <w:rPr>
                <w:sz w:val="24"/>
                <w:szCs w:val="24"/>
              </w:rPr>
            </w:pPr>
            <w:r w:rsidRPr="003E4EA6">
              <w:rPr>
                <w:sz w:val="24"/>
                <w:szCs w:val="24"/>
              </w:rPr>
              <w:t>%</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5C3F2D" w:rsidRPr="003E4EA6" w:rsidRDefault="005C3F2D" w:rsidP="00004295">
            <w:pPr>
              <w:jc w:val="center"/>
              <w:rPr>
                <w:sz w:val="24"/>
                <w:szCs w:val="24"/>
              </w:rPr>
            </w:pPr>
            <w:r w:rsidRPr="003E4EA6">
              <w:rPr>
                <w:sz w:val="24"/>
                <w:szCs w:val="24"/>
              </w:rPr>
              <w:t>Ведомственная отчетность</w:t>
            </w:r>
          </w:p>
        </w:tc>
        <w:tc>
          <w:tcPr>
            <w:tcW w:w="586" w:type="pct"/>
            <w:tcBorders>
              <w:top w:val="single" w:sz="4" w:space="0" w:color="auto"/>
              <w:left w:val="nil"/>
              <w:bottom w:val="single" w:sz="4" w:space="0" w:color="auto"/>
              <w:right w:val="single" w:sz="4" w:space="0" w:color="auto"/>
            </w:tcBorders>
            <w:shd w:val="clear" w:color="auto" w:fill="auto"/>
            <w:vAlign w:val="center"/>
          </w:tcPr>
          <w:p w:rsidR="005C3F2D" w:rsidRPr="003E4EA6" w:rsidRDefault="001D3DB0" w:rsidP="001D3DB0">
            <w:pPr>
              <w:jc w:val="center"/>
              <w:rPr>
                <w:sz w:val="24"/>
                <w:szCs w:val="24"/>
              </w:rPr>
            </w:pPr>
            <w:r w:rsidRPr="003E4EA6">
              <w:rPr>
                <w:sz w:val="24"/>
                <w:szCs w:val="24"/>
              </w:rPr>
              <w:t>22,6</w:t>
            </w:r>
          </w:p>
        </w:tc>
        <w:tc>
          <w:tcPr>
            <w:tcW w:w="536" w:type="pct"/>
            <w:tcBorders>
              <w:top w:val="single" w:sz="4" w:space="0" w:color="auto"/>
              <w:left w:val="nil"/>
              <w:bottom w:val="single" w:sz="4" w:space="0" w:color="auto"/>
              <w:right w:val="single" w:sz="4" w:space="0" w:color="auto"/>
            </w:tcBorders>
            <w:shd w:val="clear" w:color="auto" w:fill="auto"/>
            <w:vAlign w:val="center"/>
          </w:tcPr>
          <w:p w:rsidR="005C3F2D" w:rsidRPr="003E4EA6" w:rsidRDefault="001D3DB0" w:rsidP="001D3DB0">
            <w:pPr>
              <w:jc w:val="center"/>
              <w:rPr>
                <w:sz w:val="24"/>
                <w:szCs w:val="24"/>
              </w:rPr>
            </w:pPr>
            <w:r w:rsidRPr="003E4EA6">
              <w:rPr>
                <w:sz w:val="24"/>
                <w:szCs w:val="24"/>
              </w:rPr>
              <w:t>22,6</w:t>
            </w:r>
          </w:p>
        </w:tc>
        <w:tc>
          <w:tcPr>
            <w:tcW w:w="662" w:type="pct"/>
            <w:tcBorders>
              <w:top w:val="single" w:sz="4" w:space="0" w:color="auto"/>
              <w:left w:val="nil"/>
              <w:bottom w:val="single" w:sz="4" w:space="0" w:color="auto"/>
              <w:right w:val="single" w:sz="4" w:space="0" w:color="auto"/>
            </w:tcBorders>
            <w:shd w:val="clear" w:color="auto" w:fill="auto"/>
            <w:vAlign w:val="center"/>
          </w:tcPr>
          <w:p w:rsidR="005C3F2D" w:rsidRPr="003E4EA6" w:rsidRDefault="001D3DB0" w:rsidP="001D3DB0">
            <w:pPr>
              <w:jc w:val="center"/>
              <w:rPr>
                <w:sz w:val="24"/>
                <w:szCs w:val="24"/>
              </w:rPr>
            </w:pPr>
            <w:r w:rsidRPr="003E4EA6">
              <w:rPr>
                <w:sz w:val="24"/>
                <w:szCs w:val="24"/>
              </w:rPr>
              <w:t>23,5</w:t>
            </w:r>
          </w:p>
        </w:tc>
        <w:tc>
          <w:tcPr>
            <w:tcW w:w="438" w:type="pct"/>
            <w:tcBorders>
              <w:top w:val="single" w:sz="4" w:space="0" w:color="auto"/>
              <w:left w:val="nil"/>
              <w:bottom w:val="single" w:sz="4" w:space="0" w:color="auto"/>
              <w:right w:val="single" w:sz="4" w:space="0" w:color="auto"/>
            </w:tcBorders>
            <w:shd w:val="clear" w:color="auto" w:fill="auto"/>
            <w:vAlign w:val="center"/>
          </w:tcPr>
          <w:p w:rsidR="005C3F2D" w:rsidRPr="003E4EA6" w:rsidRDefault="001D3DB0" w:rsidP="001D3DB0">
            <w:pPr>
              <w:jc w:val="center"/>
              <w:rPr>
                <w:sz w:val="24"/>
                <w:szCs w:val="24"/>
              </w:rPr>
            </w:pPr>
            <w:r w:rsidRPr="003E4EA6">
              <w:rPr>
                <w:sz w:val="24"/>
                <w:szCs w:val="24"/>
              </w:rPr>
              <w:t>23,9</w:t>
            </w:r>
          </w:p>
        </w:tc>
      </w:tr>
      <w:tr w:rsidR="005C3F2D" w:rsidRPr="003E4EA6" w:rsidTr="00742AD6">
        <w:trPr>
          <w:trHeight w:val="1443"/>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rsidR="005C3F2D" w:rsidRPr="003E4EA6" w:rsidRDefault="005C3F2D" w:rsidP="00E675FF">
            <w:pPr>
              <w:jc w:val="center"/>
              <w:rPr>
                <w:sz w:val="24"/>
                <w:szCs w:val="24"/>
              </w:rPr>
            </w:pPr>
            <w:r w:rsidRPr="003E4EA6">
              <w:rPr>
                <w:sz w:val="24"/>
                <w:szCs w:val="24"/>
              </w:rPr>
              <w:t>1.2</w:t>
            </w:r>
          </w:p>
        </w:tc>
        <w:tc>
          <w:tcPr>
            <w:tcW w:w="1464" w:type="pct"/>
            <w:tcBorders>
              <w:top w:val="nil"/>
              <w:left w:val="nil"/>
              <w:bottom w:val="single" w:sz="4" w:space="0" w:color="auto"/>
              <w:right w:val="single" w:sz="4" w:space="0" w:color="auto"/>
            </w:tcBorders>
            <w:shd w:val="clear" w:color="auto" w:fill="auto"/>
            <w:vAlign w:val="bottom"/>
            <w:hideMark/>
          </w:tcPr>
          <w:p w:rsidR="005C3F2D" w:rsidRPr="003E4EA6" w:rsidRDefault="005C3F2D" w:rsidP="00E675FF">
            <w:pPr>
              <w:rPr>
                <w:sz w:val="24"/>
                <w:szCs w:val="24"/>
              </w:rPr>
            </w:pPr>
            <w:r w:rsidRPr="003E4EA6">
              <w:rPr>
                <w:sz w:val="24"/>
                <w:szCs w:val="24"/>
              </w:rPr>
              <w:t>Своевременное доведение Главным распорядителем лимитов бюджетных обязательств до  организаций, предусмотренных законом о бюджете за отчетный год</w:t>
            </w:r>
          </w:p>
        </w:tc>
        <w:tc>
          <w:tcPr>
            <w:tcW w:w="445" w:type="pct"/>
            <w:tcBorders>
              <w:top w:val="nil"/>
              <w:left w:val="nil"/>
              <w:bottom w:val="single" w:sz="4" w:space="0" w:color="auto"/>
              <w:right w:val="single" w:sz="4" w:space="0" w:color="auto"/>
            </w:tcBorders>
            <w:shd w:val="clear" w:color="auto" w:fill="auto"/>
            <w:vAlign w:val="center"/>
            <w:hideMark/>
          </w:tcPr>
          <w:p w:rsidR="005C3F2D" w:rsidRPr="003E4EA6" w:rsidRDefault="005C3F2D" w:rsidP="00004295">
            <w:pPr>
              <w:jc w:val="center"/>
              <w:rPr>
                <w:sz w:val="24"/>
                <w:szCs w:val="24"/>
              </w:rPr>
            </w:pPr>
            <w:r w:rsidRPr="003E4EA6">
              <w:rPr>
                <w:sz w:val="24"/>
                <w:szCs w:val="24"/>
              </w:rPr>
              <w:t>%</w:t>
            </w:r>
          </w:p>
        </w:tc>
        <w:tc>
          <w:tcPr>
            <w:tcW w:w="683" w:type="pct"/>
            <w:tcBorders>
              <w:top w:val="nil"/>
              <w:left w:val="nil"/>
              <w:bottom w:val="single" w:sz="4" w:space="0" w:color="auto"/>
              <w:right w:val="single" w:sz="4" w:space="0" w:color="auto"/>
            </w:tcBorders>
            <w:shd w:val="clear" w:color="auto" w:fill="auto"/>
            <w:vAlign w:val="center"/>
            <w:hideMark/>
          </w:tcPr>
          <w:p w:rsidR="005C3F2D" w:rsidRPr="003E4EA6" w:rsidRDefault="005C3F2D" w:rsidP="00004295">
            <w:pPr>
              <w:jc w:val="center"/>
              <w:rPr>
                <w:sz w:val="24"/>
                <w:szCs w:val="24"/>
              </w:rPr>
            </w:pPr>
            <w:r w:rsidRPr="003E4EA6">
              <w:rPr>
                <w:sz w:val="24"/>
                <w:szCs w:val="24"/>
              </w:rPr>
              <w:t>Ведомственная отчетность</w:t>
            </w:r>
          </w:p>
        </w:tc>
        <w:tc>
          <w:tcPr>
            <w:tcW w:w="586" w:type="pct"/>
            <w:tcBorders>
              <w:top w:val="nil"/>
              <w:left w:val="nil"/>
              <w:bottom w:val="single" w:sz="4" w:space="0" w:color="auto"/>
              <w:right w:val="single" w:sz="4" w:space="0" w:color="auto"/>
            </w:tcBorders>
            <w:shd w:val="clear" w:color="auto" w:fill="auto"/>
            <w:vAlign w:val="center"/>
          </w:tcPr>
          <w:p w:rsidR="005C3F2D" w:rsidRPr="003E4EA6" w:rsidRDefault="005C3F2D" w:rsidP="001D3DB0">
            <w:pPr>
              <w:jc w:val="center"/>
              <w:rPr>
                <w:sz w:val="24"/>
                <w:szCs w:val="24"/>
              </w:rPr>
            </w:pPr>
            <w:r w:rsidRPr="003E4EA6">
              <w:rPr>
                <w:sz w:val="24"/>
                <w:szCs w:val="24"/>
              </w:rPr>
              <w:t>100</w:t>
            </w:r>
          </w:p>
        </w:tc>
        <w:tc>
          <w:tcPr>
            <w:tcW w:w="536" w:type="pct"/>
            <w:tcBorders>
              <w:top w:val="nil"/>
              <w:left w:val="nil"/>
              <w:bottom w:val="single" w:sz="4" w:space="0" w:color="auto"/>
              <w:right w:val="single" w:sz="4" w:space="0" w:color="auto"/>
            </w:tcBorders>
            <w:shd w:val="clear" w:color="auto" w:fill="auto"/>
            <w:vAlign w:val="center"/>
          </w:tcPr>
          <w:p w:rsidR="005C3F2D" w:rsidRPr="003E4EA6" w:rsidRDefault="005C3F2D" w:rsidP="001D3DB0">
            <w:pPr>
              <w:jc w:val="center"/>
              <w:rPr>
                <w:sz w:val="24"/>
                <w:szCs w:val="24"/>
              </w:rPr>
            </w:pPr>
            <w:r w:rsidRPr="003E4EA6">
              <w:rPr>
                <w:sz w:val="24"/>
                <w:szCs w:val="24"/>
              </w:rPr>
              <w:t>100</w:t>
            </w:r>
          </w:p>
        </w:tc>
        <w:tc>
          <w:tcPr>
            <w:tcW w:w="662" w:type="pct"/>
            <w:tcBorders>
              <w:top w:val="nil"/>
              <w:left w:val="nil"/>
              <w:bottom w:val="single" w:sz="4" w:space="0" w:color="auto"/>
              <w:right w:val="single" w:sz="4" w:space="0" w:color="auto"/>
            </w:tcBorders>
            <w:shd w:val="clear" w:color="auto" w:fill="auto"/>
            <w:vAlign w:val="center"/>
          </w:tcPr>
          <w:p w:rsidR="005C3F2D" w:rsidRPr="003E4EA6" w:rsidRDefault="005C3F2D" w:rsidP="001D3DB0">
            <w:pPr>
              <w:jc w:val="center"/>
              <w:rPr>
                <w:sz w:val="24"/>
                <w:szCs w:val="24"/>
              </w:rPr>
            </w:pPr>
            <w:r w:rsidRPr="003E4EA6">
              <w:rPr>
                <w:sz w:val="24"/>
                <w:szCs w:val="24"/>
              </w:rPr>
              <w:t>100</w:t>
            </w:r>
          </w:p>
        </w:tc>
        <w:tc>
          <w:tcPr>
            <w:tcW w:w="438" w:type="pct"/>
            <w:tcBorders>
              <w:top w:val="nil"/>
              <w:left w:val="nil"/>
              <w:bottom w:val="single" w:sz="4" w:space="0" w:color="auto"/>
              <w:right w:val="single" w:sz="4" w:space="0" w:color="auto"/>
            </w:tcBorders>
            <w:shd w:val="clear" w:color="auto" w:fill="auto"/>
            <w:vAlign w:val="center"/>
          </w:tcPr>
          <w:p w:rsidR="005C3F2D" w:rsidRPr="003E4EA6" w:rsidRDefault="005C3F2D" w:rsidP="001D3DB0">
            <w:pPr>
              <w:jc w:val="center"/>
              <w:rPr>
                <w:sz w:val="24"/>
                <w:szCs w:val="24"/>
              </w:rPr>
            </w:pPr>
            <w:r w:rsidRPr="003E4EA6">
              <w:rPr>
                <w:sz w:val="24"/>
                <w:szCs w:val="24"/>
              </w:rPr>
              <w:t>100</w:t>
            </w:r>
          </w:p>
        </w:tc>
      </w:tr>
      <w:tr w:rsidR="005C3F2D" w:rsidRPr="003E4EA6" w:rsidTr="00742AD6">
        <w:trPr>
          <w:trHeight w:val="630"/>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rsidR="005C3F2D" w:rsidRPr="003E4EA6" w:rsidRDefault="005C3F2D" w:rsidP="00E675FF">
            <w:pPr>
              <w:jc w:val="center"/>
              <w:rPr>
                <w:sz w:val="24"/>
                <w:szCs w:val="24"/>
              </w:rPr>
            </w:pPr>
            <w:r w:rsidRPr="003E4EA6">
              <w:rPr>
                <w:sz w:val="24"/>
                <w:szCs w:val="24"/>
              </w:rPr>
              <w:t>1.3</w:t>
            </w:r>
          </w:p>
        </w:tc>
        <w:tc>
          <w:tcPr>
            <w:tcW w:w="1464" w:type="pct"/>
            <w:tcBorders>
              <w:top w:val="nil"/>
              <w:left w:val="nil"/>
              <w:bottom w:val="single" w:sz="4" w:space="0" w:color="auto"/>
              <w:right w:val="single" w:sz="4" w:space="0" w:color="auto"/>
            </w:tcBorders>
            <w:shd w:val="clear" w:color="auto" w:fill="auto"/>
            <w:vAlign w:val="bottom"/>
            <w:hideMark/>
          </w:tcPr>
          <w:p w:rsidR="005C3F2D" w:rsidRPr="003E4EA6" w:rsidRDefault="005C3F2D" w:rsidP="00E675FF">
            <w:pPr>
              <w:rPr>
                <w:sz w:val="24"/>
                <w:szCs w:val="24"/>
              </w:rPr>
            </w:pPr>
            <w:r w:rsidRPr="003E4EA6">
              <w:rPr>
                <w:sz w:val="24"/>
                <w:szCs w:val="24"/>
              </w:rPr>
              <w:t xml:space="preserve">Соблюдение сроков предоставления годовой бюджетной отчетности </w:t>
            </w:r>
          </w:p>
        </w:tc>
        <w:tc>
          <w:tcPr>
            <w:tcW w:w="445" w:type="pct"/>
            <w:tcBorders>
              <w:top w:val="nil"/>
              <w:left w:val="nil"/>
              <w:bottom w:val="single" w:sz="4" w:space="0" w:color="auto"/>
              <w:right w:val="single" w:sz="4" w:space="0" w:color="auto"/>
            </w:tcBorders>
            <w:shd w:val="clear" w:color="auto" w:fill="auto"/>
            <w:vAlign w:val="center"/>
            <w:hideMark/>
          </w:tcPr>
          <w:p w:rsidR="005C3F2D" w:rsidRPr="003E4EA6" w:rsidRDefault="005C3F2D" w:rsidP="00004295">
            <w:pPr>
              <w:jc w:val="center"/>
              <w:rPr>
                <w:sz w:val="24"/>
                <w:szCs w:val="24"/>
              </w:rPr>
            </w:pPr>
            <w:r w:rsidRPr="003E4EA6">
              <w:rPr>
                <w:sz w:val="24"/>
                <w:szCs w:val="24"/>
              </w:rPr>
              <w:t>%</w:t>
            </w:r>
          </w:p>
        </w:tc>
        <w:tc>
          <w:tcPr>
            <w:tcW w:w="683" w:type="pct"/>
            <w:tcBorders>
              <w:top w:val="nil"/>
              <w:left w:val="nil"/>
              <w:bottom w:val="single" w:sz="4" w:space="0" w:color="auto"/>
              <w:right w:val="single" w:sz="4" w:space="0" w:color="auto"/>
            </w:tcBorders>
            <w:shd w:val="clear" w:color="auto" w:fill="auto"/>
            <w:vAlign w:val="center"/>
            <w:hideMark/>
          </w:tcPr>
          <w:p w:rsidR="005C3F2D" w:rsidRPr="003E4EA6" w:rsidRDefault="005C3F2D" w:rsidP="00004295">
            <w:pPr>
              <w:jc w:val="center"/>
              <w:rPr>
                <w:sz w:val="24"/>
                <w:szCs w:val="24"/>
              </w:rPr>
            </w:pPr>
            <w:r w:rsidRPr="003E4EA6">
              <w:rPr>
                <w:sz w:val="24"/>
                <w:szCs w:val="24"/>
              </w:rPr>
              <w:t>Ведомственная отчетность</w:t>
            </w:r>
          </w:p>
        </w:tc>
        <w:tc>
          <w:tcPr>
            <w:tcW w:w="586" w:type="pct"/>
            <w:tcBorders>
              <w:top w:val="nil"/>
              <w:left w:val="nil"/>
              <w:bottom w:val="single" w:sz="4" w:space="0" w:color="auto"/>
              <w:right w:val="single" w:sz="4" w:space="0" w:color="auto"/>
            </w:tcBorders>
            <w:shd w:val="clear" w:color="auto" w:fill="auto"/>
            <w:vAlign w:val="center"/>
          </w:tcPr>
          <w:p w:rsidR="005C3F2D" w:rsidRPr="003E4EA6" w:rsidRDefault="005C3F2D" w:rsidP="00963768">
            <w:pPr>
              <w:jc w:val="center"/>
              <w:rPr>
                <w:sz w:val="24"/>
                <w:szCs w:val="24"/>
              </w:rPr>
            </w:pPr>
            <w:r w:rsidRPr="003E4EA6">
              <w:rPr>
                <w:sz w:val="24"/>
                <w:szCs w:val="24"/>
              </w:rPr>
              <w:t>100</w:t>
            </w:r>
          </w:p>
        </w:tc>
        <w:tc>
          <w:tcPr>
            <w:tcW w:w="536" w:type="pct"/>
            <w:tcBorders>
              <w:top w:val="nil"/>
              <w:left w:val="nil"/>
              <w:bottom w:val="single" w:sz="4" w:space="0" w:color="auto"/>
              <w:right w:val="single" w:sz="4" w:space="0" w:color="auto"/>
            </w:tcBorders>
            <w:shd w:val="clear" w:color="auto" w:fill="auto"/>
            <w:vAlign w:val="center"/>
          </w:tcPr>
          <w:p w:rsidR="005C3F2D" w:rsidRPr="003E4EA6" w:rsidRDefault="005C3F2D" w:rsidP="00963768">
            <w:pPr>
              <w:jc w:val="center"/>
              <w:rPr>
                <w:sz w:val="24"/>
                <w:szCs w:val="24"/>
              </w:rPr>
            </w:pPr>
            <w:r w:rsidRPr="003E4EA6">
              <w:rPr>
                <w:sz w:val="24"/>
                <w:szCs w:val="24"/>
              </w:rPr>
              <w:t>100</w:t>
            </w:r>
          </w:p>
        </w:tc>
        <w:tc>
          <w:tcPr>
            <w:tcW w:w="662" w:type="pct"/>
            <w:tcBorders>
              <w:top w:val="nil"/>
              <w:left w:val="nil"/>
              <w:bottom w:val="single" w:sz="4" w:space="0" w:color="auto"/>
              <w:right w:val="single" w:sz="4" w:space="0" w:color="auto"/>
            </w:tcBorders>
            <w:shd w:val="clear" w:color="auto" w:fill="auto"/>
            <w:vAlign w:val="center"/>
          </w:tcPr>
          <w:p w:rsidR="005C3F2D" w:rsidRPr="003E4EA6" w:rsidRDefault="005C3F2D" w:rsidP="00963768">
            <w:pPr>
              <w:jc w:val="center"/>
              <w:rPr>
                <w:sz w:val="24"/>
                <w:szCs w:val="24"/>
              </w:rPr>
            </w:pPr>
            <w:r w:rsidRPr="003E4EA6">
              <w:rPr>
                <w:sz w:val="24"/>
                <w:szCs w:val="24"/>
              </w:rPr>
              <w:t>100</w:t>
            </w:r>
          </w:p>
        </w:tc>
        <w:tc>
          <w:tcPr>
            <w:tcW w:w="438" w:type="pct"/>
            <w:tcBorders>
              <w:top w:val="nil"/>
              <w:left w:val="nil"/>
              <w:bottom w:val="single" w:sz="4" w:space="0" w:color="auto"/>
              <w:right w:val="single" w:sz="4" w:space="0" w:color="auto"/>
            </w:tcBorders>
            <w:shd w:val="clear" w:color="auto" w:fill="auto"/>
            <w:vAlign w:val="center"/>
          </w:tcPr>
          <w:p w:rsidR="005C3F2D" w:rsidRPr="003E4EA6" w:rsidRDefault="005C3F2D" w:rsidP="00963768">
            <w:pPr>
              <w:jc w:val="center"/>
              <w:rPr>
                <w:sz w:val="24"/>
                <w:szCs w:val="24"/>
              </w:rPr>
            </w:pPr>
            <w:r w:rsidRPr="003E4EA6">
              <w:rPr>
                <w:sz w:val="24"/>
                <w:szCs w:val="24"/>
              </w:rPr>
              <w:t>100</w:t>
            </w:r>
          </w:p>
        </w:tc>
      </w:tr>
    </w:tbl>
    <w:p w:rsidR="00430637" w:rsidRPr="003E4EA6" w:rsidRDefault="00430637" w:rsidP="00430637">
      <w:pPr>
        <w:sectPr w:rsidR="00430637" w:rsidRPr="003E4EA6" w:rsidSect="0027181F">
          <w:pgSz w:w="16838" w:h="11906" w:orient="landscape"/>
          <w:pgMar w:top="1134" w:right="851" w:bottom="1134" w:left="1701" w:header="709" w:footer="709" w:gutter="0"/>
          <w:cols w:space="720"/>
        </w:sectPr>
      </w:pPr>
    </w:p>
    <w:tbl>
      <w:tblPr>
        <w:tblW w:w="5365" w:type="pct"/>
        <w:tblInd w:w="-459" w:type="dxa"/>
        <w:tblLayout w:type="fixed"/>
        <w:tblLook w:val="04A0" w:firstRow="1" w:lastRow="0" w:firstColumn="1" w:lastColumn="0" w:noHBand="0" w:noVBand="1"/>
      </w:tblPr>
      <w:tblGrid>
        <w:gridCol w:w="1560"/>
        <w:gridCol w:w="14458"/>
      </w:tblGrid>
      <w:tr w:rsidR="000F382F" w:rsidRPr="003E4EA6" w:rsidTr="00D12309">
        <w:trPr>
          <w:trHeight w:val="450"/>
        </w:trPr>
        <w:tc>
          <w:tcPr>
            <w:tcW w:w="487" w:type="pct"/>
          </w:tcPr>
          <w:p w:rsidR="000F382F" w:rsidRPr="003E4EA6" w:rsidRDefault="000F382F" w:rsidP="00C165F0">
            <w:pPr>
              <w:ind w:right="224"/>
              <w:jc w:val="right"/>
              <w:rPr>
                <w:bCs/>
              </w:rPr>
            </w:pPr>
          </w:p>
        </w:tc>
        <w:tc>
          <w:tcPr>
            <w:tcW w:w="4513" w:type="pct"/>
            <w:shd w:val="clear" w:color="auto" w:fill="auto"/>
            <w:vAlign w:val="center"/>
            <w:hideMark/>
          </w:tcPr>
          <w:p w:rsidR="000F382F" w:rsidRPr="003E4EA6" w:rsidRDefault="000F382F" w:rsidP="00C165F0">
            <w:pPr>
              <w:ind w:right="224"/>
              <w:jc w:val="center"/>
              <w:rPr>
                <w:bCs/>
              </w:rPr>
            </w:pPr>
            <w:r w:rsidRPr="003E4EA6">
              <w:rPr>
                <w:bCs/>
              </w:rPr>
              <w:t xml:space="preserve">                                                                          </w:t>
            </w:r>
            <w:r w:rsidR="00E20743" w:rsidRPr="003E4EA6">
              <w:rPr>
                <w:bCs/>
              </w:rPr>
              <w:t xml:space="preserve">                                                             </w:t>
            </w:r>
            <w:r w:rsidRPr="003E4EA6">
              <w:rPr>
                <w:bCs/>
              </w:rPr>
              <w:t>Приложение к подпрограмме 5</w:t>
            </w:r>
          </w:p>
          <w:p w:rsidR="000F382F" w:rsidRPr="003E4EA6" w:rsidRDefault="000F382F" w:rsidP="00C165F0">
            <w:pPr>
              <w:jc w:val="center"/>
              <w:rPr>
                <w:b/>
                <w:bCs/>
              </w:rPr>
            </w:pPr>
            <w:r w:rsidRPr="003E4EA6">
              <w:rPr>
                <w:b/>
                <w:bCs/>
              </w:rPr>
              <w:t>Перечень мероприятий подпрограммы 5</w:t>
            </w:r>
          </w:p>
        </w:tc>
      </w:tr>
    </w:tbl>
    <w:tbl>
      <w:tblPr>
        <w:tblpPr w:leftFromText="180" w:rightFromText="180" w:vertAnchor="text" w:horzAnchor="margin" w:tblpXSpec="center" w:tblpY="206"/>
        <w:tblW w:w="5425" w:type="pct"/>
        <w:tblLayout w:type="fixed"/>
        <w:tblLook w:val="04A0" w:firstRow="1" w:lastRow="0" w:firstColumn="1" w:lastColumn="0" w:noHBand="0" w:noVBand="1"/>
      </w:tblPr>
      <w:tblGrid>
        <w:gridCol w:w="535"/>
        <w:gridCol w:w="181"/>
        <w:gridCol w:w="2368"/>
        <w:gridCol w:w="567"/>
        <w:gridCol w:w="852"/>
        <w:gridCol w:w="709"/>
        <w:gridCol w:w="852"/>
        <w:gridCol w:w="849"/>
        <w:gridCol w:w="1558"/>
        <w:gridCol w:w="1561"/>
        <w:gridCol w:w="1273"/>
        <w:gridCol w:w="1704"/>
        <w:gridCol w:w="3188"/>
      </w:tblGrid>
      <w:tr w:rsidR="00D12309" w:rsidRPr="003E4EA6" w:rsidTr="00D12309">
        <w:trPr>
          <w:trHeight w:val="625"/>
        </w:trPr>
        <w:tc>
          <w:tcPr>
            <w:tcW w:w="22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 xml:space="preserve">№ </w:t>
            </w:r>
            <w:proofErr w:type="gramStart"/>
            <w:r w:rsidRPr="003E4EA6">
              <w:rPr>
                <w:sz w:val="24"/>
                <w:szCs w:val="24"/>
              </w:rPr>
              <w:t>п</w:t>
            </w:r>
            <w:proofErr w:type="gramEnd"/>
            <w:r w:rsidRPr="003E4EA6">
              <w:rPr>
                <w:sz w:val="24"/>
                <w:szCs w:val="24"/>
              </w:rPr>
              <w:t>/п</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 xml:space="preserve">Цели, задачи, мероприятия </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ГРБС</w:t>
            </w:r>
          </w:p>
        </w:tc>
        <w:tc>
          <w:tcPr>
            <w:tcW w:w="1007" w:type="pct"/>
            <w:gridSpan w:val="4"/>
            <w:tcBorders>
              <w:top w:val="single" w:sz="4" w:space="0" w:color="auto"/>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Код бюджетной классификации</w:t>
            </w:r>
          </w:p>
        </w:tc>
        <w:tc>
          <w:tcPr>
            <w:tcW w:w="1882" w:type="pct"/>
            <w:gridSpan w:val="4"/>
            <w:tcBorders>
              <w:top w:val="single" w:sz="4" w:space="0" w:color="auto"/>
              <w:left w:val="nil"/>
              <w:bottom w:val="single" w:sz="4" w:space="0" w:color="auto"/>
              <w:right w:val="single" w:sz="4" w:space="0" w:color="auto"/>
            </w:tcBorders>
          </w:tcPr>
          <w:p w:rsidR="00E93B8A" w:rsidRPr="003E4EA6" w:rsidRDefault="00E93B8A" w:rsidP="00EA386A">
            <w:pPr>
              <w:jc w:val="center"/>
              <w:rPr>
                <w:sz w:val="24"/>
                <w:szCs w:val="24"/>
              </w:rPr>
            </w:pPr>
            <w:r w:rsidRPr="003E4EA6">
              <w:rPr>
                <w:sz w:val="24"/>
                <w:szCs w:val="24"/>
              </w:rPr>
              <w:t>Расходы по годам реализации программы (тыс. руб.)</w:t>
            </w:r>
          </w:p>
        </w:tc>
        <w:tc>
          <w:tcPr>
            <w:tcW w:w="9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ind w:left="-137" w:right="-107"/>
              <w:jc w:val="center"/>
              <w:rPr>
                <w:sz w:val="24"/>
                <w:szCs w:val="24"/>
              </w:rPr>
            </w:pPr>
            <w:r w:rsidRPr="003E4E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D12309" w:rsidRPr="003E4EA6" w:rsidTr="00975828">
        <w:trPr>
          <w:trHeight w:val="1005"/>
        </w:trPr>
        <w:tc>
          <w:tcPr>
            <w:tcW w:w="221" w:type="pct"/>
            <w:gridSpan w:val="2"/>
            <w:vMerge/>
            <w:tcBorders>
              <w:top w:val="nil"/>
              <w:left w:val="single" w:sz="4" w:space="0" w:color="auto"/>
              <w:bottom w:val="single" w:sz="4" w:space="0" w:color="auto"/>
              <w:right w:val="single" w:sz="4" w:space="0" w:color="auto"/>
            </w:tcBorders>
            <w:vAlign w:val="center"/>
            <w:hideMark/>
          </w:tcPr>
          <w:p w:rsidR="00E93B8A" w:rsidRPr="003E4EA6" w:rsidRDefault="00E93B8A" w:rsidP="00EA386A">
            <w:pPr>
              <w:rPr>
                <w:sz w:val="24"/>
                <w:szCs w:val="24"/>
              </w:rPr>
            </w:pPr>
          </w:p>
        </w:tc>
        <w:tc>
          <w:tcPr>
            <w:tcW w:w="731" w:type="pct"/>
            <w:vMerge/>
            <w:tcBorders>
              <w:top w:val="nil"/>
              <w:left w:val="single" w:sz="4" w:space="0" w:color="auto"/>
              <w:bottom w:val="single" w:sz="4" w:space="0" w:color="auto"/>
              <w:right w:val="single" w:sz="4" w:space="0" w:color="auto"/>
            </w:tcBorders>
            <w:vAlign w:val="center"/>
            <w:hideMark/>
          </w:tcPr>
          <w:p w:rsidR="00E93B8A" w:rsidRPr="003E4EA6" w:rsidRDefault="00E93B8A" w:rsidP="00EA386A">
            <w:pPr>
              <w:rPr>
                <w:sz w:val="24"/>
                <w:szCs w:val="24"/>
              </w:rPr>
            </w:pPr>
          </w:p>
        </w:tc>
        <w:tc>
          <w:tcPr>
            <w:tcW w:w="175" w:type="pct"/>
            <w:vMerge/>
            <w:tcBorders>
              <w:top w:val="nil"/>
              <w:left w:val="single" w:sz="4" w:space="0" w:color="auto"/>
              <w:bottom w:val="single" w:sz="4" w:space="0" w:color="auto"/>
              <w:right w:val="single" w:sz="4" w:space="0" w:color="auto"/>
            </w:tcBorders>
            <w:vAlign w:val="center"/>
            <w:hideMark/>
          </w:tcPr>
          <w:p w:rsidR="00E93B8A" w:rsidRPr="003E4EA6" w:rsidRDefault="00E93B8A" w:rsidP="00EA386A">
            <w:pPr>
              <w:rPr>
                <w:sz w:val="24"/>
                <w:szCs w:val="24"/>
              </w:rPr>
            </w:pPr>
          </w:p>
        </w:tc>
        <w:tc>
          <w:tcPr>
            <w:tcW w:w="263"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ГРБС</w:t>
            </w:r>
          </w:p>
        </w:tc>
        <w:tc>
          <w:tcPr>
            <w:tcW w:w="219"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proofErr w:type="spellStart"/>
            <w:r w:rsidRPr="003E4EA6">
              <w:rPr>
                <w:sz w:val="24"/>
                <w:szCs w:val="24"/>
              </w:rPr>
              <w:t>РзПр</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ЦСР</w:t>
            </w:r>
          </w:p>
        </w:tc>
        <w:tc>
          <w:tcPr>
            <w:tcW w:w="262"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ВР</w:t>
            </w:r>
          </w:p>
        </w:tc>
        <w:tc>
          <w:tcPr>
            <w:tcW w:w="481" w:type="pct"/>
            <w:tcBorders>
              <w:top w:val="single" w:sz="4" w:space="0" w:color="auto"/>
              <w:left w:val="nil"/>
              <w:bottom w:val="single" w:sz="4" w:space="0" w:color="auto"/>
              <w:right w:val="single" w:sz="4" w:space="0" w:color="auto"/>
            </w:tcBorders>
            <w:vAlign w:val="center"/>
          </w:tcPr>
          <w:p w:rsidR="00E93B8A" w:rsidRPr="003E4EA6" w:rsidRDefault="00975828" w:rsidP="00EA386A">
            <w:pPr>
              <w:jc w:val="center"/>
              <w:rPr>
                <w:sz w:val="24"/>
                <w:szCs w:val="24"/>
              </w:rPr>
            </w:pPr>
            <w:r w:rsidRPr="003E4EA6">
              <w:rPr>
                <w:sz w:val="24"/>
                <w:szCs w:val="24"/>
              </w:rPr>
              <w:t>2023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E93B8A" w:rsidRPr="003E4EA6" w:rsidRDefault="00975828" w:rsidP="00EA386A">
            <w:pPr>
              <w:jc w:val="center"/>
              <w:rPr>
                <w:sz w:val="24"/>
                <w:szCs w:val="24"/>
              </w:rPr>
            </w:pPr>
            <w:r w:rsidRPr="003E4EA6">
              <w:rPr>
                <w:sz w:val="24"/>
                <w:szCs w:val="24"/>
              </w:rPr>
              <w:t>2024</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E93B8A" w:rsidRPr="003E4EA6" w:rsidRDefault="00975828" w:rsidP="00EA386A">
            <w:pPr>
              <w:jc w:val="center"/>
              <w:rPr>
                <w:sz w:val="24"/>
                <w:szCs w:val="24"/>
              </w:rPr>
            </w:pPr>
            <w:r w:rsidRPr="003E4EA6">
              <w:rPr>
                <w:sz w:val="24"/>
                <w:szCs w:val="24"/>
              </w:rPr>
              <w:t>2025</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E93B8A" w:rsidRPr="003E4EA6" w:rsidRDefault="00975828" w:rsidP="00EA386A">
            <w:pPr>
              <w:jc w:val="center"/>
              <w:rPr>
                <w:sz w:val="24"/>
                <w:szCs w:val="24"/>
              </w:rPr>
            </w:pPr>
            <w:r w:rsidRPr="003E4EA6">
              <w:rPr>
                <w:sz w:val="24"/>
                <w:szCs w:val="24"/>
              </w:rPr>
              <w:t>Итого</w:t>
            </w:r>
          </w:p>
        </w:tc>
        <w:tc>
          <w:tcPr>
            <w:tcW w:w="984" w:type="pct"/>
            <w:vMerge/>
            <w:tcBorders>
              <w:top w:val="nil"/>
              <w:left w:val="single" w:sz="4" w:space="0" w:color="auto"/>
              <w:bottom w:val="single" w:sz="4" w:space="0" w:color="000000"/>
              <w:right w:val="single" w:sz="4" w:space="0" w:color="auto"/>
            </w:tcBorders>
            <w:vAlign w:val="center"/>
            <w:hideMark/>
          </w:tcPr>
          <w:p w:rsidR="00E93B8A" w:rsidRPr="003E4EA6" w:rsidRDefault="00E93B8A" w:rsidP="00EA386A">
            <w:pPr>
              <w:rPr>
                <w:sz w:val="24"/>
                <w:szCs w:val="24"/>
              </w:rPr>
            </w:pPr>
          </w:p>
        </w:tc>
      </w:tr>
      <w:tr w:rsidR="00D12309" w:rsidRPr="003E4EA6" w:rsidTr="00D12309">
        <w:trPr>
          <w:trHeight w:val="341"/>
        </w:trPr>
        <w:tc>
          <w:tcPr>
            <w:tcW w:w="221" w:type="pct"/>
            <w:gridSpan w:val="2"/>
            <w:tcBorders>
              <w:top w:val="nil"/>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1</w:t>
            </w:r>
          </w:p>
        </w:tc>
        <w:tc>
          <w:tcPr>
            <w:tcW w:w="731"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2</w:t>
            </w:r>
          </w:p>
        </w:tc>
        <w:tc>
          <w:tcPr>
            <w:tcW w:w="175" w:type="pct"/>
            <w:tcBorders>
              <w:top w:val="single" w:sz="4" w:space="0" w:color="auto"/>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3</w:t>
            </w:r>
          </w:p>
        </w:tc>
        <w:tc>
          <w:tcPr>
            <w:tcW w:w="263"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4</w:t>
            </w:r>
          </w:p>
        </w:tc>
        <w:tc>
          <w:tcPr>
            <w:tcW w:w="219"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5</w:t>
            </w:r>
          </w:p>
        </w:tc>
        <w:tc>
          <w:tcPr>
            <w:tcW w:w="263"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6</w:t>
            </w:r>
          </w:p>
        </w:tc>
        <w:tc>
          <w:tcPr>
            <w:tcW w:w="262"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7</w:t>
            </w:r>
          </w:p>
        </w:tc>
        <w:tc>
          <w:tcPr>
            <w:tcW w:w="481" w:type="pct"/>
            <w:tcBorders>
              <w:top w:val="single" w:sz="4" w:space="0" w:color="auto"/>
              <w:left w:val="nil"/>
              <w:bottom w:val="single" w:sz="4" w:space="0" w:color="auto"/>
              <w:right w:val="single" w:sz="4" w:space="0" w:color="auto"/>
            </w:tcBorders>
            <w:vAlign w:val="center"/>
          </w:tcPr>
          <w:p w:rsidR="00E93B8A" w:rsidRPr="003E4EA6" w:rsidRDefault="00E93B8A" w:rsidP="00EA386A">
            <w:pPr>
              <w:jc w:val="center"/>
              <w:rPr>
                <w:sz w:val="24"/>
                <w:szCs w:val="24"/>
              </w:rPr>
            </w:pPr>
            <w:r w:rsidRPr="003E4EA6">
              <w:rPr>
                <w:sz w:val="24"/>
                <w:szCs w:val="24"/>
              </w:rPr>
              <w:t>8</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9</w:t>
            </w:r>
          </w:p>
        </w:tc>
        <w:tc>
          <w:tcPr>
            <w:tcW w:w="393"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10</w:t>
            </w:r>
          </w:p>
        </w:tc>
        <w:tc>
          <w:tcPr>
            <w:tcW w:w="526"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11</w:t>
            </w:r>
          </w:p>
        </w:tc>
        <w:tc>
          <w:tcPr>
            <w:tcW w:w="984" w:type="pct"/>
            <w:tcBorders>
              <w:top w:val="nil"/>
              <w:left w:val="nil"/>
              <w:bottom w:val="single" w:sz="4" w:space="0" w:color="auto"/>
              <w:right w:val="single" w:sz="4" w:space="0" w:color="auto"/>
            </w:tcBorders>
            <w:shd w:val="clear" w:color="auto" w:fill="auto"/>
            <w:vAlign w:val="center"/>
            <w:hideMark/>
          </w:tcPr>
          <w:p w:rsidR="00E93B8A" w:rsidRPr="003E4EA6" w:rsidRDefault="00E93B8A" w:rsidP="00EA386A">
            <w:pPr>
              <w:jc w:val="center"/>
              <w:rPr>
                <w:sz w:val="24"/>
                <w:szCs w:val="24"/>
              </w:rPr>
            </w:pPr>
            <w:r w:rsidRPr="003E4EA6">
              <w:rPr>
                <w:sz w:val="24"/>
                <w:szCs w:val="24"/>
              </w:rPr>
              <w:t>12</w:t>
            </w:r>
          </w:p>
        </w:tc>
      </w:tr>
      <w:tr w:rsidR="00E93B8A" w:rsidRPr="003E4EA6" w:rsidTr="00EA386A">
        <w:trPr>
          <w:trHeight w:val="608"/>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rsidR="00E93B8A" w:rsidRPr="003E4EA6" w:rsidRDefault="00E93B8A" w:rsidP="00EA386A">
            <w:pPr>
              <w:rPr>
                <w:sz w:val="24"/>
                <w:szCs w:val="24"/>
              </w:rPr>
            </w:pPr>
            <w:r w:rsidRPr="003E4EA6">
              <w:rPr>
                <w:sz w:val="24"/>
                <w:szCs w:val="24"/>
              </w:rPr>
              <w:t>Цель: 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p w:rsidR="003F39D9" w:rsidRPr="003E4EA6" w:rsidRDefault="003F39D9" w:rsidP="003F39D9">
            <w:pPr>
              <w:jc w:val="both"/>
              <w:rPr>
                <w:sz w:val="24"/>
                <w:szCs w:val="24"/>
              </w:rPr>
            </w:pPr>
            <w:r w:rsidRPr="003E4EA6">
              <w:rPr>
                <w:sz w:val="24"/>
                <w:szCs w:val="24"/>
              </w:rPr>
              <w:t>Задача</w:t>
            </w:r>
            <w:r w:rsidR="00E93B8A" w:rsidRPr="003E4EA6">
              <w:rPr>
                <w:sz w:val="24"/>
                <w:szCs w:val="24"/>
              </w:rPr>
              <w:t>:</w:t>
            </w:r>
            <w:r w:rsidRPr="003E4EA6">
              <w:rPr>
                <w:sz w:val="24"/>
                <w:szCs w:val="24"/>
              </w:rPr>
              <w:t>1.</w:t>
            </w:r>
            <w:r w:rsidR="00E93B8A" w:rsidRPr="003E4EA6">
              <w:rPr>
                <w:sz w:val="24"/>
                <w:szCs w:val="24"/>
              </w:rPr>
              <w:t>Содействовать сокращению предметных вакансий в школах района посредством привлечения, закрепления и создания условий для профессионального развития педагогов</w:t>
            </w:r>
            <w:r w:rsidRPr="003E4EA6">
              <w:rPr>
                <w:sz w:val="24"/>
                <w:szCs w:val="24"/>
              </w:rPr>
              <w:t xml:space="preserve">  образовательных организаций района, в том числе за счет привлечения молодых учителей в возрасте до 30 лет;</w:t>
            </w:r>
          </w:p>
          <w:p w:rsidR="003F39D9" w:rsidRPr="003E4EA6" w:rsidRDefault="003F39D9" w:rsidP="003F39D9">
            <w:pPr>
              <w:jc w:val="both"/>
              <w:rPr>
                <w:sz w:val="24"/>
                <w:szCs w:val="24"/>
              </w:rPr>
            </w:pPr>
            <w:r w:rsidRPr="003E4EA6">
              <w:rPr>
                <w:sz w:val="24"/>
                <w:szCs w:val="24"/>
              </w:rPr>
              <w:t>2.Обеспечить функционирования системы подготовки, переподготовки и повышения квалификации педагогических кадров и ее модернизация;</w:t>
            </w:r>
          </w:p>
          <w:p w:rsidR="00E93B8A" w:rsidRPr="003E4EA6" w:rsidRDefault="003F39D9" w:rsidP="003F39D9">
            <w:pPr>
              <w:rPr>
                <w:sz w:val="24"/>
                <w:szCs w:val="24"/>
              </w:rPr>
            </w:pPr>
            <w:r w:rsidRPr="003E4EA6">
              <w:rPr>
                <w:sz w:val="24"/>
                <w:szCs w:val="24"/>
              </w:rPr>
              <w:t>3.Организация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tc>
      </w:tr>
      <w:tr w:rsidR="00D12309" w:rsidRPr="003E4EA6" w:rsidTr="00D12309">
        <w:trPr>
          <w:trHeight w:val="504"/>
        </w:trPr>
        <w:tc>
          <w:tcPr>
            <w:tcW w:w="1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CD0" w:rsidRPr="003E4EA6" w:rsidRDefault="003F6CD0" w:rsidP="003F6CD0">
            <w:pPr>
              <w:jc w:val="center"/>
              <w:rPr>
                <w:sz w:val="24"/>
                <w:szCs w:val="24"/>
              </w:rPr>
            </w:pPr>
            <w:r w:rsidRPr="003E4EA6">
              <w:rPr>
                <w:sz w:val="24"/>
                <w:szCs w:val="24"/>
              </w:rPr>
              <w:t>5.1</w:t>
            </w:r>
          </w:p>
        </w:tc>
        <w:tc>
          <w:tcPr>
            <w:tcW w:w="78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CD0" w:rsidRPr="003E4EA6" w:rsidRDefault="003F6CD0" w:rsidP="003F6CD0">
            <w:pPr>
              <w:jc w:val="center"/>
              <w:rPr>
                <w:sz w:val="24"/>
                <w:szCs w:val="24"/>
              </w:rPr>
            </w:pPr>
            <w:r w:rsidRPr="003E4EA6">
              <w:rPr>
                <w:sz w:val="24"/>
                <w:szCs w:val="24"/>
              </w:rPr>
              <w:t>Обеспечение деятельности подведомственных учреждений МКУ "Управление образования Ужурского района", МКУ "Забота"</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F6CD0" w:rsidRPr="003E4EA6" w:rsidRDefault="003F6CD0" w:rsidP="003F6CD0">
            <w:pPr>
              <w:jc w:val="center"/>
              <w:rPr>
                <w:sz w:val="24"/>
                <w:szCs w:val="24"/>
              </w:rPr>
            </w:pPr>
            <w:r w:rsidRPr="003E4EA6">
              <w:rPr>
                <w:sz w:val="24"/>
                <w:szCs w:val="24"/>
              </w:rPr>
              <w:t>МКУ "Управление образования"</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CD0" w:rsidRPr="003E4EA6" w:rsidRDefault="003F6CD0" w:rsidP="003F6CD0">
            <w:pPr>
              <w:jc w:val="center"/>
              <w:rPr>
                <w:sz w:val="24"/>
                <w:szCs w:val="24"/>
              </w:rPr>
            </w:pPr>
            <w:r w:rsidRPr="003E4EA6">
              <w:rPr>
                <w:sz w:val="24"/>
                <w:szCs w:val="24"/>
              </w:rPr>
              <w:t>050</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CD0" w:rsidRPr="003E4EA6" w:rsidRDefault="003F6CD0" w:rsidP="003F6CD0">
            <w:pPr>
              <w:jc w:val="center"/>
              <w:rPr>
                <w:sz w:val="24"/>
                <w:szCs w:val="24"/>
              </w:rPr>
            </w:pPr>
            <w:r w:rsidRPr="003E4EA6">
              <w:rPr>
                <w:sz w:val="24"/>
                <w:szCs w:val="24"/>
              </w:rPr>
              <w:t>0709</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CD0" w:rsidRPr="003E4EA6" w:rsidRDefault="003F6CD0" w:rsidP="003F6CD0">
            <w:pPr>
              <w:jc w:val="center"/>
              <w:rPr>
                <w:sz w:val="24"/>
                <w:szCs w:val="24"/>
              </w:rPr>
            </w:pPr>
            <w:r w:rsidRPr="003E4EA6">
              <w:rPr>
                <w:sz w:val="24"/>
                <w:szCs w:val="24"/>
              </w:rPr>
              <w:t>0450080070</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3F6CD0" w:rsidRPr="003E4EA6" w:rsidRDefault="003F6CD0" w:rsidP="003F6CD0">
            <w:pPr>
              <w:jc w:val="center"/>
              <w:rPr>
                <w:sz w:val="24"/>
                <w:szCs w:val="24"/>
              </w:rPr>
            </w:pPr>
            <w:r w:rsidRPr="003E4EA6">
              <w:rPr>
                <w:sz w:val="24"/>
                <w:szCs w:val="24"/>
              </w:rPr>
              <w:t>111</w:t>
            </w:r>
          </w:p>
        </w:tc>
        <w:tc>
          <w:tcPr>
            <w:tcW w:w="481" w:type="pct"/>
            <w:tcBorders>
              <w:top w:val="single" w:sz="4" w:space="0" w:color="auto"/>
              <w:left w:val="nil"/>
              <w:bottom w:val="single" w:sz="4" w:space="0" w:color="auto"/>
              <w:right w:val="single" w:sz="4" w:space="0" w:color="auto"/>
            </w:tcBorders>
            <w:vAlign w:val="center"/>
          </w:tcPr>
          <w:p w:rsidR="003F6CD0" w:rsidRPr="003E4EA6" w:rsidRDefault="003F6CD0" w:rsidP="003F6CD0">
            <w:pPr>
              <w:pStyle w:val="2"/>
              <w:jc w:val="center"/>
              <w:rPr>
                <w:sz w:val="24"/>
                <w:szCs w:val="24"/>
              </w:rPr>
            </w:pPr>
            <w:r w:rsidRPr="003E4EA6">
              <w:rPr>
                <w:sz w:val="24"/>
                <w:szCs w:val="24"/>
              </w:rPr>
              <w:t>64 552,9</w:t>
            </w:r>
          </w:p>
        </w:tc>
        <w:tc>
          <w:tcPr>
            <w:tcW w:w="482"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64 552,9</w:t>
            </w:r>
          </w:p>
        </w:tc>
        <w:tc>
          <w:tcPr>
            <w:tcW w:w="393"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64 552,9</w:t>
            </w:r>
          </w:p>
        </w:tc>
        <w:tc>
          <w:tcPr>
            <w:tcW w:w="526"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193 658,7</w:t>
            </w:r>
          </w:p>
        </w:tc>
        <w:tc>
          <w:tcPr>
            <w:tcW w:w="984"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ind w:right="-108"/>
              <w:jc w:val="center"/>
              <w:rPr>
                <w:iCs/>
                <w:sz w:val="24"/>
                <w:szCs w:val="24"/>
              </w:rPr>
            </w:pPr>
          </w:p>
        </w:tc>
      </w:tr>
      <w:tr w:rsidR="00D12309" w:rsidRPr="003E4EA6" w:rsidTr="00D12309">
        <w:trPr>
          <w:trHeight w:val="412"/>
        </w:trPr>
        <w:tc>
          <w:tcPr>
            <w:tcW w:w="165"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jc w:val="center"/>
              <w:rPr>
                <w:sz w:val="24"/>
                <w:szCs w:val="24"/>
              </w:rPr>
            </w:pPr>
            <w:r w:rsidRPr="003E4EA6">
              <w:rPr>
                <w:sz w:val="24"/>
                <w:szCs w:val="24"/>
              </w:rPr>
              <w:t>112</w:t>
            </w:r>
          </w:p>
        </w:tc>
        <w:tc>
          <w:tcPr>
            <w:tcW w:w="481" w:type="pct"/>
            <w:tcBorders>
              <w:top w:val="single" w:sz="4" w:space="0" w:color="auto"/>
              <w:left w:val="nil"/>
              <w:bottom w:val="single" w:sz="4" w:space="0" w:color="auto"/>
              <w:right w:val="single" w:sz="4" w:space="0" w:color="auto"/>
            </w:tcBorders>
            <w:vAlign w:val="center"/>
          </w:tcPr>
          <w:p w:rsidR="003F6CD0" w:rsidRPr="003E4EA6" w:rsidRDefault="003F6CD0" w:rsidP="003F6CD0">
            <w:pPr>
              <w:pStyle w:val="2"/>
              <w:jc w:val="center"/>
              <w:rPr>
                <w:sz w:val="24"/>
                <w:szCs w:val="24"/>
              </w:rPr>
            </w:pPr>
            <w:r w:rsidRPr="003E4EA6">
              <w:rPr>
                <w:sz w:val="24"/>
                <w:szCs w:val="24"/>
              </w:rPr>
              <w:t>43,5</w:t>
            </w:r>
          </w:p>
        </w:tc>
        <w:tc>
          <w:tcPr>
            <w:tcW w:w="482"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43,5</w:t>
            </w:r>
          </w:p>
        </w:tc>
        <w:tc>
          <w:tcPr>
            <w:tcW w:w="393"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43,5</w:t>
            </w:r>
          </w:p>
        </w:tc>
        <w:tc>
          <w:tcPr>
            <w:tcW w:w="526"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130,5</w:t>
            </w:r>
          </w:p>
        </w:tc>
        <w:tc>
          <w:tcPr>
            <w:tcW w:w="984"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ind w:left="-114" w:right="-108"/>
              <w:jc w:val="center"/>
              <w:rPr>
                <w:iCs/>
                <w:sz w:val="24"/>
                <w:szCs w:val="24"/>
              </w:rPr>
            </w:pPr>
          </w:p>
        </w:tc>
      </w:tr>
      <w:tr w:rsidR="00D12309" w:rsidRPr="003E4EA6" w:rsidTr="00D12309">
        <w:trPr>
          <w:trHeight w:val="418"/>
        </w:trPr>
        <w:tc>
          <w:tcPr>
            <w:tcW w:w="165"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jc w:val="center"/>
              <w:rPr>
                <w:sz w:val="24"/>
                <w:szCs w:val="24"/>
              </w:rPr>
            </w:pPr>
            <w:r w:rsidRPr="003E4EA6">
              <w:rPr>
                <w:sz w:val="24"/>
                <w:szCs w:val="24"/>
              </w:rPr>
              <w:t>119</w:t>
            </w:r>
          </w:p>
        </w:tc>
        <w:tc>
          <w:tcPr>
            <w:tcW w:w="481" w:type="pct"/>
            <w:tcBorders>
              <w:top w:val="single" w:sz="4" w:space="0" w:color="auto"/>
              <w:left w:val="nil"/>
              <w:bottom w:val="single" w:sz="4" w:space="0" w:color="auto"/>
              <w:right w:val="single" w:sz="4" w:space="0" w:color="auto"/>
            </w:tcBorders>
            <w:vAlign w:val="center"/>
          </w:tcPr>
          <w:p w:rsidR="003F6CD0" w:rsidRPr="003E4EA6" w:rsidRDefault="003F6CD0" w:rsidP="003F6CD0">
            <w:pPr>
              <w:pStyle w:val="2"/>
              <w:jc w:val="center"/>
              <w:rPr>
                <w:sz w:val="24"/>
                <w:szCs w:val="24"/>
              </w:rPr>
            </w:pPr>
            <w:r w:rsidRPr="003E4EA6">
              <w:rPr>
                <w:sz w:val="24"/>
                <w:szCs w:val="24"/>
              </w:rPr>
              <w:t>19 508,1</w:t>
            </w:r>
          </w:p>
        </w:tc>
        <w:tc>
          <w:tcPr>
            <w:tcW w:w="482"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19 508,1</w:t>
            </w:r>
          </w:p>
        </w:tc>
        <w:tc>
          <w:tcPr>
            <w:tcW w:w="393"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19 508,1</w:t>
            </w:r>
          </w:p>
        </w:tc>
        <w:tc>
          <w:tcPr>
            <w:tcW w:w="526"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58 524,3</w:t>
            </w:r>
          </w:p>
        </w:tc>
        <w:tc>
          <w:tcPr>
            <w:tcW w:w="984"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ind w:left="-114" w:right="-108"/>
              <w:jc w:val="center"/>
              <w:rPr>
                <w:iCs/>
                <w:sz w:val="24"/>
                <w:szCs w:val="24"/>
              </w:rPr>
            </w:pPr>
          </w:p>
        </w:tc>
      </w:tr>
      <w:tr w:rsidR="00D12309" w:rsidRPr="003E4EA6" w:rsidTr="00D12309">
        <w:trPr>
          <w:trHeight w:val="267"/>
        </w:trPr>
        <w:tc>
          <w:tcPr>
            <w:tcW w:w="165" w:type="pct"/>
            <w:vMerge/>
            <w:tcBorders>
              <w:top w:val="single" w:sz="4" w:space="0" w:color="auto"/>
              <w:left w:val="single" w:sz="4" w:space="0" w:color="auto"/>
              <w:bottom w:val="single" w:sz="4" w:space="0" w:color="auto"/>
              <w:right w:val="single" w:sz="4" w:space="0" w:color="auto"/>
            </w:tcBorders>
            <w:vAlign w:val="center"/>
            <w:hideMark/>
          </w:tcPr>
          <w:p w:rsidR="003F6CD0" w:rsidRPr="003E4EA6" w:rsidRDefault="003F6CD0" w:rsidP="003F6CD0">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hideMark/>
          </w:tcPr>
          <w:p w:rsidR="003F6CD0" w:rsidRPr="003E4EA6" w:rsidRDefault="003F6CD0" w:rsidP="003F6CD0">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3F6CD0" w:rsidRPr="003E4EA6" w:rsidRDefault="003F6CD0" w:rsidP="003F6CD0">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3F6CD0" w:rsidRPr="003E4EA6" w:rsidRDefault="003F6CD0" w:rsidP="003F6CD0">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3F6CD0" w:rsidRPr="003E4EA6" w:rsidRDefault="003F6CD0" w:rsidP="003F6CD0">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3F6CD0" w:rsidRPr="003E4EA6" w:rsidRDefault="003F6CD0" w:rsidP="003F6CD0">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3F6CD0" w:rsidRPr="003E4EA6" w:rsidRDefault="003F6CD0" w:rsidP="003F6CD0">
            <w:pPr>
              <w:jc w:val="center"/>
              <w:rPr>
                <w:sz w:val="24"/>
                <w:szCs w:val="24"/>
              </w:rPr>
            </w:pPr>
            <w:r w:rsidRPr="003E4EA6">
              <w:rPr>
                <w:sz w:val="24"/>
                <w:szCs w:val="24"/>
              </w:rPr>
              <w:t>244</w:t>
            </w:r>
          </w:p>
        </w:tc>
        <w:tc>
          <w:tcPr>
            <w:tcW w:w="481" w:type="pct"/>
            <w:tcBorders>
              <w:top w:val="single" w:sz="4" w:space="0" w:color="auto"/>
              <w:left w:val="nil"/>
              <w:bottom w:val="single" w:sz="4" w:space="0" w:color="auto"/>
              <w:right w:val="single" w:sz="4" w:space="0" w:color="auto"/>
            </w:tcBorders>
            <w:vAlign w:val="center"/>
          </w:tcPr>
          <w:p w:rsidR="003F6CD0" w:rsidRPr="003E4EA6" w:rsidRDefault="00866E64" w:rsidP="003F6CD0">
            <w:pPr>
              <w:pStyle w:val="2"/>
              <w:jc w:val="center"/>
              <w:rPr>
                <w:sz w:val="24"/>
                <w:szCs w:val="24"/>
              </w:rPr>
            </w:pPr>
            <w:r>
              <w:rPr>
                <w:sz w:val="24"/>
                <w:szCs w:val="24"/>
              </w:rPr>
              <w:t>3 165,4</w:t>
            </w:r>
          </w:p>
        </w:tc>
        <w:tc>
          <w:tcPr>
            <w:tcW w:w="482"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866E64" w:rsidP="003F6CD0">
            <w:pPr>
              <w:pStyle w:val="2"/>
              <w:jc w:val="center"/>
              <w:rPr>
                <w:sz w:val="24"/>
                <w:szCs w:val="24"/>
              </w:rPr>
            </w:pPr>
            <w:r>
              <w:rPr>
                <w:sz w:val="24"/>
                <w:szCs w:val="24"/>
              </w:rPr>
              <w:t>3 165,4</w:t>
            </w:r>
          </w:p>
        </w:tc>
        <w:tc>
          <w:tcPr>
            <w:tcW w:w="393"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866E64" w:rsidP="003F6CD0">
            <w:pPr>
              <w:pStyle w:val="2"/>
              <w:jc w:val="center"/>
              <w:rPr>
                <w:sz w:val="24"/>
                <w:szCs w:val="24"/>
              </w:rPr>
            </w:pPr>
            <w:r>
              <w:rPr>
                <w:sz w:val="24"/>
                <w:szCs w:val="24"/>
              </w:rPr>
              <w:t>3 165,4</w:t>
            </w:r>
          </w:p>
        </w:tc>
        <w:tc>
          <w:tcPr>
            <w:tcW w:w="526"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866E64" w:rsidP="003F6CD0">
            <w:pPr>
              <w:pStyle w:val="2"/>
              <w:jc w:val="center"/>
              <w:rPr>
                <w:sz w:val="24"/>
                <w:szCs w:val="24"/>
              </w:rPr>
            </w:pPr>
            <w:r>
              <w:rPr>
                <w:sz w:val="24"/>
                <w:szCs w:val="24"/>
              </w:rPr>
              <w:t>9 496,2</w:t>
            </w:r>
          </w:p>
        </w:tc>
        <w:tc>
          <w:tcPr>
            <w:tcW w:w="984"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ind w:left="-114" w:right="-108"/>
              <w:jc w:val="center"/>
              <w:rPr>
                <w:iCs/>
                <w:sz w:val="24"/>
                <w:szCs w:val="24"/>
              </w:rPr>
            </w:pPr>
          </w:p>
        </w:tc>
      </w:tr>
      <w:tr w:rsidR="00D12309" w:rsidRPr="003E4EA6" w:rsidTr="00D12309">
        <w:trPr>
          <w:trHeight w:val="258"/>
        </w:trPr>
        <w:tc>
          <w:tcPr>
            <w:tcW w:w="165"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jc w:val="center"/>
              <w:rPr>
                <w:sz w:val="24"/>
                <w:szCs w:val="24"/>
              </w:rPr>
            </w:pPr>
            <w:r w:rsidRPr="003E4EA6">
              <w:rPr>
                <w:sz w:val="24"/>
                <w:szCs w:val="24"/>
              </w:rPr>
              <w:t>247</w:t>
            </w:r>
          </w:p>
        </w:tc>
        <w:tc>
          <w:tcPr>
            <w:tcW w:w="481" w:type="pct"/>
            <w:tcBorders>
              <w:top w:val="single" w:sz="4" w:space="0" w:color="auto"/>
              <w:left w:val="nil"/>
              <w:bottom w:val="single" w:sz="4" w:space="0" w:color="auto"/>
              <w:right w:val="single" w:sz="4" w:space="0" w:color="auto"/>
            </w:tcBorders>
            <w:vAlign w:val="center"/>
          </w:tcPr>
          <w:p w:rsidR="003F6CD0" w:rsidRPr="003E4EA6" w:rsidRDefault="003F6CD0" w:rsidP="003F6CD0">
            <w:pPr>
              <w:pStyle w:val="2"/>
              <w:jc w:val="center"/>
              <w:rPr>
                <w:sz w:val="24"/>
                <w:szCs w:val="24"/>
              </w:rPr>
            </w:pPr>
            <w:r w:rsidRPr="003E4EA6">
              <w:rPr>
                <w:sz w:val="24"/>
                <w:szCs w:val="24"/>
              </w:rPr>
              <w:t>6 913,2</w:t>
            </w:r>
          </w:p>
        </w:tc>
        <w:tc>
          <w:tcPr>
            <w:tcW w:w="482"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6 913,2</w:t>
            </w:r>
          </w:p>
        </w:tc>
        <w:tc>
          <w:tcPr>
            <w:tcW w:w="393"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6 913,2</w:t>
            </w:r>
          </w:p>
        </w:tc>
        <w:tc>
          <w:tcPr>
            <w:tcW w:w="526"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8B36E1" w:rsidP="003F6CD0">
            <w:pPr>
              <w:pStyle w:val="2"/>
              <w:jc w:val="center"/>
              <w:rPr>
                <w:sz w:val="24"/>
                <w:szCs w:val="24"/>
              </w:rPr>
            </w:pPr>
            <w:r w:rsidRPr="003E4EA6">
              <w:rPr>
                <w:sz w:val="24"/>
                <w:szCs w:val="24"/>
              </w:rPr>
              <w:t>20 739,6</w:t>
            </w:r>
          </w:p>
        </w:tc>
        <w:tc>
          <w:tcPr>
            <w:tcW w:w="984"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ind w:left="-114" w:right="-108"/>
              <w:jc w:val="center"/>
              <w:rPr>
                <w:iCs/>
                <w:sz w:val="24"/>
                <w:szCs w:val="24"/>
              </w:rPr>
            </w:pPr>
          </w:p>
        </w:tc>
      </w:tr>
      <w:tr w:rsidR="00D12309" w:rsidRPr="003E4EA6" w:rsidTr="00D12309">
        <w:trPr>
          <w:trHeight w:val="306"/>
        </w:trPr>
        <w:tc>
          <w:tcPr>
            <w:tcW w:w="165"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jc w:val="center"/>
              <w:rPr>
                <w:sz w:val="24"/>
                <w:szCs w:val="24"/>
              </w:rPr>
            </w:pPr>
            <w:r w:rsidRPr="003E4EA6">
              <w:rPr>
                <w:sz w:val="24"/>
                <w:szCs w:val="24"/>
              </w:rPr>
              <w:t>851</w:t>
            </w:r>
          </w:p>
        </w:tc>
        <w:tc>
          <w:tcPr>
            <w:tcW w:w="481" w:type="pct"/>
            <w:tcBorders>
              <w:top w:val="single" w:sz="4" w:space="0" w:color="auto"/>
              <w:left w:val="nil"/>
              <w:bottom w:val="single" w:sz="4" w:space="0" w:color="auto"/>
              <w:right w:val="single" w:sz="4" w:space="0" w:color="auto"/>
            </w:tcBorders>
            <w:vAlign w:val="center"/>
          </w:tcPr>
          <w:p w:rsidR="003F6CD0" w:rsidRPr="003E4EA6" w:rsidRDefault="003F6CD0" w:rsidP="003F6CD0">
            <w:pPr>
              <w:pStyle w:val="2"/>
              <w:jc w:val="center"/>
              <w:rPr>
                <w:sz w:val="24"/>
                <w:szCs w:val="24"/>
              </w:rPr>
            </w:pPr>
            <w:r w:rsidRPr="003E4EA6">
              <w:rPr>
                <w:sz w:val="24"/>
                <w:szCs w:val="24"/>
              </w:rPr>
              <w:t>24,0</w:t>
            </w:r>
          </w:p>
        </w:tc>
        <w:tc>
          <w:tcPr>
            <w:tcW w:w="482"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24,0</w:t>
            </w:r>
          </w:p>
        </w:tc>
        <w:tc>
          <w:tcPr>
            <w:tcW w:w="393"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24,0</w:t>
            </w:r>
          </w:p>
        </w:tc>
        <w:tc>
          <w:tcPr>
            <w:tcW w:w="526"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72,0</w:t>
            </w:r>
          </w:p>
        </w:tc>
        <w:tc>
          <w:tcPr>
            <w:tcW w:w="984"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rPr>
                <w:i/>
                <w:iCs/>
                <w:sz w:val="24"/>
                <w:szCs w:val="24"/>
              </w:rPr>
            </w:pPr>
          </w:p>
        </w:tc>
      </w:tr>
      <w:tr w:rsidR="00D12309" w:rsidRPr="003E4EA6" w:rsidTr="00D12309">
        <w:trPr>
          <w:trHeight w:val="268"/>
        </w:trPr>
        <w:tc>
          <w:tcPr>
            <w:tcW w:w="165"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3F6CD0" w:rsidRPr="003E4EA6" w:rsidRDefault="003F6CD0" w:rsidP="003F6CD0">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jc w:val="center"/>
              <w:rPr>
                <w:sz w:val="24"/>
                <w:szCs w:val="24"/>
              </w:rPr>
            </w:pPr>
            <w:r w:rsidRPr="003E4EA6">
              <w:rPr>
                <w:sz w:val="24"/>
                <w:szCs w:val="24"/>
              </w:rPr>
              <w:t>852</w:t>
            </w:r>
          </w:p>
        </w:tc>
        <w:tc>
          <w:tcPr>
            <w:tcW w:w="481" w:type="pct"/>
            <w:tcBorders>
              <w:top w:val="single" w:sz="4" w:space="0" w:color="auto"/>
              <w:left w:val="nil"/>
              <w:bottom w:val="single" w:sz="4" w:space="0" w:color="auto"/>
              <w:right w:val="single" w:sz="4" w:space="0" w:color="auto"/>
            </w:tcBorders>
            <w:vAlign w:val="center"/>
          </w:tcPr>
          <w:p w:rsidR="003F6CD0" w:rsidRPr="003E4EA6" w:rsidRDefault="003F6CD0" w:rsidP="003F6CD0">
            <w:pPr>
              <w:pStyle w:val="2"/>
              <w:jc w:val="center"/>
              <w:rPr>
                <w:sz w:val="24"/>
                <w:szCs w:val="24"/>
              </w:rPr>
            </w:pPr>
            <w:r w:rsidRPr="003E4EA6">
              <w:rPr>
                <w:sz w:val="24"/>
                <w:szCs w:val="24"/>
              </w:rPr>
              <w:t>31,5</w:t>
            </w:r>
          </w:p>
        </w:tc>
        <w:tc>
          <w:tcPr>
            <w:tcW w:w="482"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31,5</w:t>
            </w:r>
          </w:p>
        </w:tc>
        <w:tc>
          <w:tcPr>
            <w:tcW w:w="393"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31,5</w:t>
            </w:r>
          </w:p>
        </w:tc>
        <w:tc>
          <w:tcPr>
            <w:tcW w:w="526"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94,5</w:t>
            </w:r>
          </w:p>
        </w:tc>
        <w:tc>
          <w:tcPr>
            <w:tcW w:w="984"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rPr>
                <w:iCs/>
                <w:sz w:val="24"/>
                <w:szCs w:val="24"/>
              </w:rPr>
            </w:pPr>
          </w:p>
        </w:tc>
      </w:tr>
      <w:tr w:rsidR="00D12309" w:rsidRPr="003E4EA6" w:rsidTr="00D12309">
        <w:trPr>
          <w:trHeight w:val="271"/>
        </w:trPr>
        <w:tc>
          <w:tcPr>
            <w:tcW w:w="165" w:type="pct"/>
            <w:vMerge/>
            <w:tcBorders>
              <w:top w:val="single" w:sz="4" w:space="0" w:color="auto"/>
              <w:left w:val="single" w:sz="4" w:space="0" w:color="auto"/>
              <w:bottom w:val="single" w:sz="4" w:space="0" w:color="auto"/>
              <w:right w:val="single" w:sz="4" w:space="0" w:color="auto"/>
            </w:tcBorders>
            <w:vAlign w:val="center"/>
            <w:hideMark/>
          </w:tcPr>
          <w:p w:rsidR="003F6CD0" w:rsidRPr="003E4EA6" w:rsidRDefault="003F6CD0" w:rsidP="003F6CD0">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hideMark/>
          </w:tcPr>
          <w:p w:rsidR="003F6CD0" w:rsidRPr="003E4EA6" w:rsidRDefault="003F6CD0" w:rsidP="003F6CD0">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3F6CD0" w:rsidRPr="003E4EA6" w:rsidRDefault="003F6CD0" w:rsidP="003F6CD0">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3F6CD0" w:rsidRPr="003E4EA6" w:rsidRDefault="003F6CD0" w:rsidP="003F6CD0">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3F6CD0" w:rsidRPr="003E4EA6" w:rsidRDefault="003F6CD0" w:rsidP="003F6CD0">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3F6CD0" w:rsidRPr="003E4EA6" w:rsidRDefault="003F6CD0" w:rsidP="003F6CD0">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3F6CD0" w:rsidRPr="003E4EA6" w:rsidRDefault="003F6CD0" w:rsidP="003F6CD0">
            <w:pPr>
              <w:jc w:val="center"/>
              <w:rPr>
                <w:sz w:val="24"/>
                <w:szCs w:val="24"/>
              </w:rPr>
            </w:pPr>
            <w:r w:rsidRPr="003E4EA6">
              <w:rPr>
                <w:sz w:val="24"/>
                <w:szCs w:val="24"/>
              </w:rPr>
              <w:t>853</w:t>
            </w:r>
          </w:p>
        </w:tc>
        <w:tc>
          <w:tcPr>
            <w:tcW w:w="481" w:type="pct"/>
            <w:tcBorders>
              <w:top w:val="single" w:sz="4" w:space="0" w:color="auto"/>
              <w:left w:val="nil"/>
              <w:bottom w:val="single" w:sz="4" w:space="0" w:color="auto"/>
              <w:right w:val="single" w:sz="4" w:space="0" w:color="auto"/>
            </w:tcBorders>
            <w:vAlign w:val="center"/>
          </w:tcPr>
          <w:p w:rsidR="003F6CD0" w:rsidRPr="003E4EA6" w:rsidRDefault="003F6CD0" w:rsidP="003F6CD0">
            <w:pPr>
              <w:pStyle w:val="2"/>
              <w:jc w:val="center"/>
              <w:rPr>
                <w:sz w:val="24"/>
                <w:szCs w:val="24"/>
              </w:rPr>
            </w:pPr>
            <w:r w:rsidRPr="003E4EA6">
              <w:rPr>
                <w:sz w:val="24"/>
                <w:szCs w:val="24"/>
              </w:rPr>
              <w:t>314,5</w:t>
            </w:r>
          </w:p>
        </w:tc>
        <w:tc>
          <w:tcPr>
            <w:tcW w:w="482"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314,5</w:t>
            </w:r>
          </w:p>
        </w:tc>
        <w:tc>
          <w:tcPr>
            <w:tcW w:w="393"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314,5</w:t>
            </w:r>
          </w:p>
        </w:tc>
        <w:tc>
          <w:tcPr>
            <w:tcW w:w="526"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pStyle w:val="2"/>
              <w:jc w:val="center"/>
              <w:rPr>
                <w:sz w:val="24"/>
                <w:szCs w:val="24"/>
              </w:rPr>
            </w:pPr>
            <w:r w:rsidRPr="003E4EA6">
              <w:rPr>
                <w:sz w:val="24"/>
                <w:szCs w:val="24"/>
              </w:rPr>
              <w:t>943,5</w:t>
            </w:r>
          </w:p>
        </w:tc>
        <w:tc>
          <w:tcPr>
            <w:tcW w:w="984" w:type="pct"/>
            <w:tcBorders>
              <w:top w:val="single" w:sz="4" w:space="0" w:color="auto"/>
              <w:left w:val="nil"/>
              <w:bottom w:val="single" w:sz="4" w:space="0" w:color="auto"/>
              <w:right w:val="single" w:sz="4" w:space="0" w:color="auto"/>
            </w:tcBorders>
            <w:shd w:val="clear" w:color="auto" w:fill="auto"/>
            <w:vAlign w:val="center"/>
          </w:tcPr>
          <w:p w:rsidR="003F6CD0" w:rsidRPr="003E4EA6" w:rsidRDefault="003F6CD0" w:rsidP="003F6CD0">
            <w:pPr>
              <w:rPr>
                <w:iCs/>
                <w:sz w:val="24"/>
                <w:szCs w:val="24"/>
              </w:rPr>
            </w:pPr>
          </w:p>
        </w:tc>
      </w:tr>
      <w:tr w:rsidR="00D12309" w:rsidRPr="003E4EA6" w:rsidTr="00D12309">
        <w:trPr>
          <w:trHeight w:val="463"/>
        </w:trPr>
        <w:tc>
          <w:tcPr>
            <w:tcW w:w="165" w:type="pct"/>
            <w:tcBorders>
              <w:top w:val="single" w:sz="4" w:space="0" w:color="auto"/>
              <w:left w:val="single" w:sz="4" w:space="0" w:color="auto"/>
              <w:right w:val="single" w:sz="4" w:space="0" w:color="auto"/>
            </w:tcBorders>
            <w:shd w:val="clear" w:color="auto" w:fill="auto"/>
            <w:vAlign w:val="center"/>
            <w:hideMark/>
          </w:tcPr>
          <w:p w:rsidR="000101AB" w:rsidRPr="003E4EA6" w:rsidRDefault="000101AB" w:rsidP="000101AB">
            <w:pPr>
              <w:jc w:val="center"/>
              <w:rPr>
                <w:sz w:val="24"/>
                <w:szCs w:val="24"/>
              </w:rPr>
            </w:pPr>
            <w:r w:rsidRPr="003E4EA6">
              <w:rPr>
                <w:sz w:val="24"/>
                <w:szCs w:val="24"/>
              </w:rPr>
              <w:t>5.2</w:t>
            </w:r>
          </w:p>
        </w:tc>
        <w:tc>
          <w:tcPr>
            <w:tcW w:w="787" w:type="pct"/>
            <w:gridSpan w:val="2"/>
            <w:tcBorders>
              <w:top w:val="single" w:sz="4" w:space="0" w:color="auto"/>
              <w:left w:val="nil"/>
              <w:right w:val="single" w:sz="4" w:space="0" w:color="auto"/>
            </w:tcBorders>
            <w:shd w:val="clear" w:color="auto" w:fill="auto"/>
            <w:vAlign w:val="center"/>
            <w:hideMark/>
          </w:tcPr>
          <w:p w:rsidR="000101AB" w:rsidRPr="003E4EA6" w:rsidRDefault="000101AB" w:rsidP="000101AB">
            <w:pPr>
              <w:jc w:val="center"/>
              <w:rPr>
                <w:sz w:val="24"/>
                <w:szCs w:val="24"/>
              </w:rPr>
            </w:pPr>
            <w:r w:rsidRPr="003E4EA6">
              <w:rPr>
                <w:sz w:val="24"/>
                <w:szCs w:val="24"/>
              </w:rPr>
              <w:t>Проведение профессиональных конкурсов</w:t>
            </w: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0101AB" w:rsidRPr="003E4EA6" w:rsidRDefault="000101AB" w:rsidP="000101AB">
            <w:pPr>
              <w:rPr>
                <w:sz w:val="24"/>
                <w:szCs w:val="24"/>
              </w:rPr>
            </w:pPr>
          </w:p>
        </w:tc>
        <w:tc>
          <w:tcPr>
            <w:tcW w:w="263" w:type="pct"/>
            <w:tcBorders>
              <w:top w:val="single" w:sz="4" w:space="0" w:color="auto"/>
              <w:left w:val="nil"/>
              <w:right w:val="single" w:sz="4" w:space="0" w:color="auto"/>
            </w:tcBorders>
            <w:shd w:val="clear" w:color="auto" w:fill="auto"/>
            <w:vAlign w:val="center"/>
            <w:hideMark/>
          </w:tcPr>
          <w:p w:rsidR="000101AB" w:rsidRPr="003E4EA6" w:rsidRDefault="000101AB" w:rsidP="000101AB">
            <w:pPr>
              <w:jc w:val="center"/>
              <w:rPr>
                <w:sz w:val="24"/>
                <w:szCs w:val="24"/>
              </w:rPr>
            </w:pPr>
            <w:r w:rsidRPr="003E4EA6">
              <w:rPr>
                <w:sz w:val="24"/>
                <w:szCs w:val="24"/>
              </w:rPr>
              <w:t>050</w:t>
            </w:r>
          </w:p>
        </w:tc>
        <w:tc>
          <w:tcPr>
            <w:tcW w:w="219" w:type="pct"/>
            <w:tcBorders>
              <w:top w:val="single" w:sz="4" w:space="0" w:color="auto"/>
              <w:left w:val="nil"/>
              <w:right w:val="single" w:sz="4" w:space="0" w:color="auto"/>
            </w:tcBorders>
            <w:shd w:val="clear" w:color="auto" w:fill="auto"/>
            <w:vAlign w:val="center"/>
            <w:hideMark/>
          </w:tcPr>
          <w:p w:rsidR="000101AB" w:rsidRPr="003E4EA6" w:rsidRDefault="000101AB" w:rsidP="000101AB">
            <w:pPr>
              <w:jc w:val="center"/>
              <w:rPr>
                <w:sz w:val="24"/>
                <w:szCs w:val="24"/>
              </w:rPr>
            </w:pPr>
            <w:r w:rsidRPr="003E4EA6">
              <w:rPr>
                <w:sz w:val="24"/>
                <w:szCs w:val="24"/>
              </w:rPr>
              <w:t>0709</w:t>
            </w:r>
          </w:p>
        </w:tc>
        <w:tc>
          <w:tcPr>
            <w:tcW w:w="263" w:type="pct"/>
            <w:tcBorders>
              <w:top w:val="single" w:sz="4" w:space="0" w:color="auto"/>
              <w:left w:val="nil"/>
              <w:right w:val="single" w:sz="4" w:space="0" w:color="auto"/>
            </w:tcBorders>
            <w:shd w:val="clear" w:color="auto" w:fill="auto"/>
            <w:vAlign w:val="center"/>
            <w:hideMark/>
          </w:tcPr>
          <w:p w:rsidR="000101AB" w:rsidRPr="003E4EA6" w:rsidRDefault="000101AB" w:rsidP="000101AB">
            <w:pPr>
              <w:jc w:val="center"/>
              <w:rPr>
                <w:sz w:val="24"/>
                <w:szCs w:val="24"/>
              </w:rPr>
            </w:pPr>
            <w:r w:rsidRPr="003E4EA6">
              <w:rPr>
                <w:sz w:val="24"/>
                <w:szCs w:val="24"/>
              </w:rPr>
              <w:t>0450084070</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0101AB" w:rsidRPr="003E4EA6" w:rsidRDefault="000101AB" w:rsidP="000101AB">
            <w:pPr>
              <w:jc w:val="center"/>
              <w:rPr>
                <w:sz w:val="24"/>
                <w:szCs w:val="24"/>
              </w:rPr>
            </w:pPr>
            <w:r w:rsidRPr="003E4EA6">
              <w:rPr>
                <w:sz w:val="24"/>
                <w:szCs w:val="24"/>
              </w:rPr>
              <w:t>244</w:t>
            </w:r>
          </w:p>
        </w:tc>
        <w:tc>
          <w:tcPr>
            <w:tcW w:w="481" w:type="pct"/>
            <w:tcBorders>
              <w:top w:val="single" w:sz="4" w:space="0" w:color="auto"/>
              <w:left w:val="nil"/>
              <w:bottom w:val="single" w:sz="4" w:space="0" w:color="auto"/>
              <w:right w:val="single" w:sz="4" w:space="0" w:color="auto"/>
            </w:tcBorders>
            <w:vAlign w:val="center"/>
          </w:tcPr>
          <w:p w:rsidR="000101AB" w:rsidRPr="003E4EA6" w:rsidRDefault="00A84546" w:rsidP="000101AB">
            <w:pPr>
              <w:pStyle w:val="2"/>
              <w:jc w:val="center"/>
              <w:rPr>
                <w:sz w:val="24"/>
                <w:szCs w:val="24"/>
              </w:rPr>
            </w:pPr>
            <w:r>
              <w:rPr>
                <w:sz w:val="24"/>
                <w:szCs w:val="24"/>
              </w:rPr>
              <w:t>270,0</w:t>
            </w:r>
          </w:p>
        </w:tc>
        <w:tc>
          <w:tcPr>
            <w:tcW w:w="482" w:type="pct"/>
            <w:tcBorders>
              <w:top w:val="single" w:sz="4" w:space="0" w:color="auto"/>
              <w:left w:val="nil"/>
              <w:bottom w:val="single" w:sz="4" w:space="0" w:color="auto"/>
              <w:right w:val="single" w:sz="4" w:space="0" w:color="auto"/>
            </w:tcBorders>
            <w:shd w:val="clear" w:color="auto" w:fill="auto"/>
            <w:vAlign w:val="center"/>
          </w:tcPr>
          <w:p w:rsidR="000101AB" w:rsidRPr="003E4EA6" w:rsidRDefault="000101AB" w:rsidP="000101AB">
            <w:pPr>
              <w:pStyle w:val="2"/>
              <w:jc w:val="center"/>
              <w:rPr>
                <w:sz w:val="24"/>
                <w:szCs w:val="24"/>
              </w:rPr>
            </w:pPr>
            <w:r w:rsidRPr="003E4EA6">
              <w:rPr>
                <w:sz w:val="24"/>
                <w:szCs w:val="24"/>
              </w:rPr>
              <w:t>100,0</w:t>
            </w:r>
          </w:p>
        </w:tc>
        <w:tc>
          <w:tcPr>
            <w:tcW w:w="393" w:type="pct"/>
            <w:tcBorders>
              <w:top w:val="single" w:sz="4" w:space="0" w:color="auto"/>
              <w:left w:val="nil"/>
              <w:bottom w:val="single" w:sz="4" w:space="0" w:color="auto"/>
              <w:right w:val="single" w:sz="4" w:space="0" w:color="auto"/>
            </w:tcBorders>
            <w:shd w:val="clear" w:color="auto" w:fill="auto"/>
            <w:vAlign w:val="center"/>
          </w:tcPr>
          <w:p w:rsidR="000101AB" w:rsidRPr="003E4EA6" w:rsidRDefault="000101AB" w:rsidP="000101AB">
            <w:pPr>
              <w:pStyle w:val="2"/>
              <w:jc w:val="center"/>
              <w:rPr>
                <w:sz w:val="24"/>
                <w:szCs w:val="24"/>
              </w:rPr>
            </w:pPr>
            <w:r w:rsidRPr="003E4EA6">
              <w:rPr>
                <w:sz w:val="24"/>
                <w:szCs w:val="24"/>
              </w:rPr>
              <w:t>100,0</w:t>
            </w:r>
          </w:p>
        </w:tc>
        <w:tc>
          <w:tcPr>
            <w:tcW w:w="526" w:type="pct"/>
            <w:tcBorders>
              <w:top w:val="single" w:sz="4" w:space="0" w:color="auto"/>
              <w:left w:val="nil"/>
              <w:bottom w:val="single" w:sz="4" w:space="0" w:color="auto"/>
              <w:right w:val="single" w:sz="4" w:space="0" w:color="auto"/>
            </w:tcBorders>
            <w:shd w:val="clear" w:color="auto" w:fill="auto"/>
            <w:vAlign w:val="center"/>
          </w:tcPr>
          <w:p w:rsidR="000101AB" w:rsidRPr="003E4EA6" w:rsidRDefault="00A84546" w:rsidP="000101AB">
            <w:pPr>
              <w:pStyle w:val="2"/>
              <w:jc w:val="center"/>
              <w:rPr>
                <w:sz w:val="24"/>
                <w:szCs w:val="24"/>
              </w:rPr>
            </w:pPr>
            <w:r>
              <w:rPr>
                <w:sz w:val="24"/>
                <w:szCs w:val="24"/>
              </w:rPr>
              <w:t>47</w:t>
            </w:r>
            <w:r w:rsidR="00C86A1E" w:rsidRPr="003E4EA6">
              <w:rPr>
                <w:sz w:val="24"/>
                <w:szCs w:val="24"/>
              </w:rPr>
              <w:t>0,0</w:t>
            </w:r>
          </w:p>
        </w:tc>
        <w:tc>
          <w:tcPr>
            <w:tcW w:w="984" w:type="pct"/>
            <w:tcBorders>
              <w:top w:val="single" w:sz="4" w:space="0" w:color="auto"/>
              <w:left w:val="nil"/>
              <w:right w:val="single" w:sz="4" w:space="0" w:color="auto"/>
            </w:tcBorders>
            <w:shd w:val="clear" w:color="auto" w:fill="auto"/>
            <w:noWrap/>
            <w:vAlign w:val="center"/>
          </w:tcPr>
          <w:p w:rsidR="000101AB" w:rsidRPr="003E4EA6" w:rsidRDefault="000101AB" w:rsidP="00D12309">
            <w:pPr>
              <w:jc w:val="center"/>
              <w:rPr>
                <w:sz w:val="24"/>
                <w:szCs w:val="24"/>
              </w:rPr>
            </w:pPr>
            <w:r w:rsidRPr="003E4EA6">
              <w:rPr>
                <w:iCs/>
                <w:sz w:val="24"/>
                <w:szCs w:val="24"/>
              </w:rPr>
              <w:t xml:space="preserve">Мероприятия: Августовский педсовет, «Учитель года», «Воспитатель года», </w:t>
            </w:r>
            <w:r w:rsidR="003F6CD0" w:rsidRPr="003E4EA6">
              <w:rPr>
                <w:iCs/>
                <w:sz w:val="24"/>
                <w:szCs w:val="24"/>
              </w:rPr>
              <w:t xml:space="preserve"> «День учителя»</w:t>
            </w:r>
          </w:p>
        </w:tc>
      </w:tr>
      <w:tr w:rsidR="00A84546" w:rsidRPr="008E586C" w:rsidTr="00D12309">
        <w:trPr>
          <w:trHeight w:val="332"/>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A84546" w:rsidRPr="003E4EA6" w:rsidRDefault="00A84546" w:rsidP="00C35E34">
            <w:pPr>
              <w:jc w:val="center"/>
              <w:rPr>
                <w:sz w:val="24"/>
                <w:szCs w:val="24"/>
              </w:rPr>
            </w:pPr>
            <w:r>
              <w:rPr>
                <w:sz w:val="24"/>
                <w:szCs w:val="24"/>
              </w:rPr>
              <w:t>5.3</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546" w:rsidRPr="003E4EA6" w:rsidRDefault="00355C69" w:rsidP="00C35E34">
            <w:pPr>
              <w:jc w:val="center"/>
              <w:rPr>
                <w:sz w:val="24"/>
                <w:szCs w:val="24"/>
              </w:rPr>
            </w:pPr>
            <w:r w:rsidRPr="006962E2">
              <w:rPr>
                <w:sz w:val="24"/>
                <w:szCs w:val="24"/>
              </w:rPr>
              <w:t>Укреплен</w:t>
            </w:r>
            <w:r>
              <w:rPr>
                <w:sz w:val="24"/>
                <w:szCs w:val="24"/>
              </w:rPr>
              <w:t>ие материально-технической базы</w:t>
            </w:r>
          </w:p>
        </w:tc>
        <w:tc>
          <w:tcPr>
            <w:tcW w:w="175" w:type="pct"/>
            <w:vMerge/>
            <w:tcBorders>
              <w:top w:val="single" w:sz="4" w:space="0" w:color="auto"/>
              <w:left w:val="single" w:sz="4" w:space="0" w:color="auto"/>
              <w:bottom w:val="single" w:sz="4" w:space="0" w:color="auto"/>
              <w:right w:val="single" w:sz="4" w:space="0" w:color="auto"/>
            </w:tcBorders>
            <w:vAlign w:val="center"/>
          </w:tcPr>
          <w:p w:rsidR="00A84546" w:rsidRPr="003E4EA6" w:rsidRDefault="00A84546" w:rsidP="00C35E34">
            <w:pPr>
              <w:rPr>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A84546" w:rsidRPr="003E4EA6" w:rsidRDefault="00355C69" w:rsidP="00C35E34">
            <w:pPr>
              <w:jc w:val="center"/>
              <w:rPr>
                <w:sz w:val="24"/>
                <w:szCs w:val="24"/>
              </w:rPr>
            </w:pPr>
            <w:r>
              <w:rPr>
                <w:sz w:val="24"/>
                <w:szCs w:val="24"/>
              </w:rPr>
              <w:t>050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A84546" w:rsidRPr="003E4EA6" w:rsidRDefault="00AB55CD" w:rsidP="00C35E34">
            <w:pPr>
              <w:jc w:val="center"/>
              <w:rPr>
                <w:sz w:val="24"/>
                <w:szCs w:val="24"/>
              </w:rPr>
            </w:pPr>
            <w:r>
              <w:rPr>
                <w:sz w:val="24"/>
                <w:szCs w:val="24"/>
              </w:rPr>
              <w:t>0709</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A84546" w:rsidRPr="003E4EA6" w:rsidRDefault="00A84546" w:rsidP="00C35E34">
            <w:pPr>
              <w:jc w:val="center"/>
              <w:rPr>
                <w:sz w:val="24"/>
                <w:szCs w:val="24"/>
              </w:rPr>
            </w:pPr>
            <w:r>
              <w:rPr>
                <w:sz w:val="24"/>
                <w:szCs w:val="24"/>
              </w:rPr>
              <w:t>0450082130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A84546" w:rsidRPr="003E4EA6" w:rsidRDefault="00A84546" w:rsidP="00C35E34">
            <w:pPr>
              <w:jc w:val="center"/>
              <w:rPr>
                <w:sz w:val="24"/>
                <w:szCs w:val="24"/>
              </w:rPr>
            </w:pPr>
            <w:r>
              <w:rPr>
                <w:sz w:val="24"/>
                <w:szCs w:val="24"/>
              </w:rPr>
              <w:t>244</w:t>
            </w:r>
          </w:p>
        </w:tc>
        <w:tc>
          <w:tcPr>
            <w:tcW w:w="481" w:type="pct"/>
            <w:tcBorders>
              <w:top w:val="single" w:sz="4" w:space="0" w:color="auto"/>
              <w:left w:val="single" w:sz="4" w:space="0" w:color="auto"/>
              <w:bottom w:val="single" w:sz="4" w:space="0" w:color="auto"/>
              <w:right w:val="single" w:sz="4" w:space="0" w:color="auto"/>
            </w:tcBorders>
          </w:tcPr>
          <w:p w:rsidR="00A84546" w:rsidRPr="003E4EA6" w:rsidRDefault="00A84546" w:rsidP="004B4C30">
            <w:pPr>
              <w:pStyle w:val="2"/>
              <w:jc w:val="center"/>
              <w:rPr>
                <w:sz w:val="24"/>
                <w:szCs w:val="24"/>
              </w:rPr>
            </w:pPr>
            <w:r>
              <w:rPr>
                <w:sz w:val="24"/>
                <w:szCs w:val="24"/>
              </w:rPr>
              <w:t>2 000,0</w:t>
            </w:r>
          </w:p>
        </w:tc>
        <w:tc>
          <w:tcPr>
            <w:tcW w:w="482" w:type="pct"/>
            <w:tcBorders>
              <w:top w:val="single" w:sz="4" w:space="0" w:color="auto"/>
              <w:left w:val="single" w:sz="4" w:space="0" w:color="auto"/>
              <w:bottom w:val="single" w:sz="4" w:space="0" w:color="auto"/>
              <w:right w:val="single" w:sz="4" w:space="0" w:color="auto"/>
            </w:tcBorders>
            <w:shd w:val="clear" w:color="auto" w:fill="auto"/>
          </w:tcPr>
          <w:p w:rsidR="00A84546" w:rsidRPr="003E4EA6" w:rsidRDefault="00A84546" w:rsidP="00C35E34">
            <w:pPr>
              <w:pStyle w:val="2"/>
              <w:jc w:val="center"/>
              <w:rPr>
                <w:sz w:val="24"/>
                <w:szCs w:val="24"/>
              </w:rPr>
            </w:pPr>
            <w:r>
              <w:rPr>
                <w:sz w:val="24"/>
                <w:szCs w:val="24"/>
              </w:rPr>
              <w:t>0,0</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A84546" w:rsidRPr="003E4EA6" w:rsidRDefault="00A84546" w:rsidP="00C35E34">
            <w:pPr>
              <w:pStyle w:val="2"/>
              <w:jc w:val="center"/>
              <w:rPr>
                <w:sz w:val="24"/>
                <w:szCs w:val="24"/>
              </w:rPr>
            </w:pPr>
            <w:r>
              <w:rPr>
                <w:sz w:val="24"/>
                <w:szCs w:val="24"/>
              </w:rPr>
              <w:t>0,0</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A84546" w:rsidRPr="003E4EA6" w:rsidRDefault="00A84546" w:rsidP="004B4C30">
            <w:pPr>
              <w:pStyle w:val="2"/>
              <w:jc w:val="center"/>
              <w:rPr>
                <w:sz w:val="24"/>
                <w:szCs w:val="24"/>
              </w:rPr>
            </w:pPr>
            <w:r>
              <w:rPr>
                <w:sz w:val="24"/>
                <w:szCs w:val="24"/>
              </w:rPr>
              <w:t>2 000,0</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A84546" w:rsidRPr="008E586C" w:rsidRDefault="0008032F" w:rsidP="00C35E34">
            <w:pPr>
              <w:jc w:val="center"/>
              <w:rPr>
                <w:sz w:val="24"/>
                <w:szCs w:val="24"/>
              </w:rPr>
            </w:pPr>
            <w:r>
              <w:rPr>
                <w:sz w:val="24"/>
                <w:szCs w:val="24"/>
              </w:rPr>
              <w:t>Приобретение автомобиля для МКУ «Управление образования»</w:t>
            </w:r>
          </w:p>
        </w:tc>
      </w:tr>
      <w:tr w:rsidR="00D12309" w:rsidRPr="008E586C" w:rsidTr="00D12309">
        <w:trPr>
          <w:trHeight w:val="332"/>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5E34" w:rsidRPr="003E4EA6" w:rsidRDefault="00C35E34" w:rsidP="00C35E34">
            <w:pPr>
              <w:jc w:val="center"/>
              <w:rPr>
                <w:sz w:val="24"/>
                <w:szCs w:val="24"/>
              </w:rPr>
            </w:pPr>
            <w:r w:rsidRPr="003E4EA6">
              <w:rPr>
                <w:sz w:val="24"/>
                <w:szCs w:val="24"/>
              </w:rPr>
              <w:t> </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34" w:rsidRPr="003E4EA6" w:rsidRDefault="00C35E34" w:rsidP="00C35E34">
            <w:pPr>
              <w:jc w:val="center"/>
              <w:rPr>
                <w:sz w:val="24"/>
                <w:szCs w:val="24"/>
              </w:rPr>
            </w:pPr>
            <w:r w:rsidRPr="003E4EA6">
              <w:rPr>
                <w:sz w:val="24"/>
                <w:szCs w:val="24"/>
              </w:rPr>
              <w:t>ИТОГО по подпрограмме 5:</w:t>
            </w: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C35E34" w:rsidRPr="003E4EA6" w:rsidRDefault="00C35E34" w:rsidP="00C35E34">
            <w:pPr>
              <w:rPr>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5E34" w:rsidRPr="003E4EA6" w:rsidRDefault="00C35E34" w:rsidP="00C35E34">
            <w:pPr>
              <w:jc w:val="center"/>
              <w:rPr>
                <w:sz w:val="24"/>
                <w:szCs w:val="24"/>
              </w:rPr>
            </w:pPr>
            <w:r w:rsidRPr="003E4EA6">
              <w:rPr>
                <w:sz w:val="24"/>
                <w:szCs w:val="24"/>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5E34" w:rsidRPr="003E4EA6" w:rsidRDefault="00C35E34" w:rsidP="00C35E34">
            <w:pPr>
              <w:jc w:val="center"/>
              <w:rPr>
                <w:sz w:val="24"/>
                <w:szCs w:val="24"/>
              </w:rPr>
            </w:pPr>
            <w:r w:rsidRPr="003E4EA6">
              <w:rPr>
                <w:sz w:val="24"/>
                <w:szCs w:val="24"/>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5E34" w:rsidRPr="003E4EA6" w:rsidRDefault="00C35E34" w:rsidP="00C35E34">
            <w:pPr>
              <w:jc w:val="center"/>
              <w:rPr>
                <w:sz w:val="24"/>
                <w:szCs w:val="24"/>
              </w:rPr>
            </w:pPr>
            <w:r w:rsidRPr="003E4EA6">
              <w:rPr>
                <w:sz w:val="24"/>
                <w:szCs w:val="24"/>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C35E34" w:rsidRPr="003E4EA6" w:rsidRDefault="00C35E34" w:rsidP="00C35E34">
            <w:pPr>
              <w:jc w:val="center"/>
              <w:rPr>
                <w:sz w:val="24"/>
                <w:szCs w:val="24"/>
              </w:rPr>
            </w:pPr>
          </w:p>
        </w:tc>
        <w:tc>
          <w:tcPr>
            <w:tcW w:w="481" w:type="pct"/>
            <w:tcBorders>
              <w:top w:val="single" w:sz="4" w:space="0" w:color="auto"/>
              <w:left w:val="single" w:sz="4" w:space="0" w:color="auto"/>
              <w:bottom w:val="single" w:sz="4" w:space="0" w:color="auto"/>
              <w:right w:val="single" w:sz="4" w:space="0" w:color="auto"/>
            </w:tcBorders>
          </w:tcPr>
          <w:p w:rsidR="00C35E34" w:rsidRPr="003E4EA6" w:rsidRDefault="001C18D1" w:rsidP="004B4C30">
            <w:pPr>
              <w:pStyle w:val="2"/>
              <w:jc w:val="center"/>
              <w:rPr>
                <w:sz w:val="24"/>
                <w:szCs w:val="24"/>
              </w:rPr>
            </w:pPr>
            <w:r>
              <w:rPr>
                <w:sz w:val="24"/>
                <w:szCs w:val="24"/>
              </w:rPr>
              <w:t>96 823,1</w:t>
            </w:r>
          </w:p>
        </w:tc>
        <w:tc>
          <w:tcPr>
            <w:tcW w:w="482" w:type="pct"/>
            <w:tcBorders>
              <w:top w:val="single" w:sz="4" w:space="0" w:color="auto"/>
              <w:left w:val="single" w:sz="4" w:space="0" w:color="auto"/>
              <w:bottom w:val="single" w:sz="4" w:space="0" w:color="auto"/>
              <w:right w:val="single" w:sz="4" w:space="0" w:color="auto"/>
            </w:tcBorders>
            <w:shd w:val="clear" w:color="auto" w:fill="auto"/>
          </w:tcPr>
          <w:p w:rsidR="00C35E34" w:rsidRPr="003E4EA6" w:rsidRDefault="001C18D1" w:rsidP="00C35E34">
            <w:pPr>
              <w:pStyle w:val="2"/>
              <w:jc w:val="center"/>
              <w:rPr>
                <w:sz w:val="24"/>
                <w:szCs w:val="24"/>
              </w:rPr>
            </w:pPr>
            <w:r>
              <w:rPr>
                <w:sz w:val="24"/>
                <w:szCs w:val="24"/>
              </w:rPr>
              <w:t>94 653,1</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C35E34" w:rsidRPr="003E4EA6" w:rsidRDefault="001C18D1" w:rsidP="00C35E34">
            <w:pPr>
              <w:pStyle w:val="2"/>
              <w:jc w:val="center"/>
              <w:rPr>
                <w:sz w:val="24"/>
                <w:szCs w:val="24"/>
              </w:rPr>
            </w:pPr>
            <w:r>
              <w:rPr>
                <w:sz w:val="24"/>
                <w:szCs w:val="24"/>
              </w:rPr>
              <w:t>94 653,1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C35E34" w:rsidRPr="003E4EA6" w:rsidRDefault="001C18D1" w:rsidP="004B4C30">
            <w:pPr>
              <w:pStyle w:val="2"/>
              <w:jc w:val="center"/>
              <w:rPr>
                <w:sz w:val="24"/>
                <w:szCs w:val="24"/>
              </w:rPr>
            </w:pPr>
            <w:r>
              <w:rPr>
                <w:sz w:val="24"/>
                <w:szCs w:val="24"/>
              </w:rPr>
              <w:t>286 129,3</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5E34" w:rsidRPr="008E586C" w:rsidRDefault="00C35E34" w:rsidP="00C35E34">
            <w:pPr>
              <w:jc w:val="center"/>
              <w:rPr>
                <w:sz w:val="24"/>
                <w:szCs w:val="24"/>
              </w:rPr>
            </w:pPr>
            <w:r w:rsidRPr="008E586C">
              <w:rPr>
                <w:sz w:val="24"/>
                <w:szCs w:val="24"/>
              </w:rPr>
              <w:t> </w:t>
            </w:r>
          </w:p>
        </w:tc>
      </w:tr>
    </w:tbl>
    <w:p w:rsidR="00430637" w:rsidRPr="00A22223" w:rsidRDefault="00430637" w:rsidP="00811B42">
      <w:bookmarkStart w:id="5" w:name="_GoBack"/>
      <w:bookmarkEnd w:id="5"/>
    </w:p>
    <w:sectPr w:rsidR="00430637" w:rsidRPr="00A22223" w:rsidSect="0024467F">
      <w:pgSz w:w="16838" w:h="11906" w:orient="landscape"/>
      <w:pgMar w:top="851" w:right="1134"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56C" w:rsidRDefault="0075556C" w:rsidP="001C3080">
      <w:r>
        <w:separator/>
      </w:r>
    </w:p>
  </w:endnote>
  <w:endnote w:type="continuationSeparator" w:id="0">
    <w:p w:rsidR="0075556C" w:rsidRDefault="0075556C" w:rsidP="001C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56C" w:rsidRDefault="0075556C" w:rsidP="001C3080">
      <w:r>
        <w:separator/>
      </w:r>
    </w:p>
  </w:footnote>
  <w:footnote w:type="continuationSeparator" w:id="0">
    <w:p w:rsidR="0075556C" w:rsidRDefault="0075556C" w:rsidP="001C3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61BF1"/>
    <w:multiLevelType w:val="hybridMultilevel"/>
    <w:tmpl w:val="2B187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F547E3"/>
    <w:multiLevelType w:val="hybridMultilevel"/>
    <w:tmpl w:val="4F62C804"/>
    <w:lvl w:ilvl="0" w:tplc="04190011">
      <w:start w:val="1"/>
      <w:numFmt w:val="decimal"/>
      <w:lvlText w:val="%1)"/>
      <w:lvlJc w:val="left"/>
      <w:pPr>
        <w:ind w:left="16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164948"/>
    <w:multiLevelType w:val="hybridMultilevel"/>
    <w:tmpl w:val="FF66B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C82CD2"/>
    <w:multiLevelType w:val="hybridMultilevel"/>
    <w:tmpl w:val="F0D0F768"/>
    <w:lvl w:ilvl="0" w:tplc="EC74B93C">
      <w:start w:val="2"/>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BF072E"/>
    <w:multiLevelType w:val="hybridMultilevel"/>
    <w:tmpl w:val="CF707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8F583E"/>
    <w:multiLevelType w:val="hybridMultilevel"/>
    <w:tmpl w:val="CAC6952A"/>
    <w:lvl w:ilvl="0" w:tplc="3202D1E4">
      <w:start w:val="9"/>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C7"/>
    <w:rsid w:val="00000F84"/>
    <w:rsid w:val="00001A38"/>
    <w:rsid w:val="000026B7"/>
    <w:rsid w:val="0000277C"/>
    <w:rsid w:val="00003215"/>
    <w:rsid w:val="000038C3"/>
    <w:rsid w:val="00003B8A"/>
    <w:rsid w:val="00003FA9"/>
    <w:rsid w:val="00004295"/>
    <w:rsid w:val="000048C6"/>
    <w:rsid w:val="0000498E"/>
    <w:rsid w:val="00004FEB"/>
    <w:rsid w:val="000054C5"/>
    <w:rsid w:val="00005A9B"/>
    <w:rsid w:val="00005E1A"/>
    <w:rsid w:val="000069B7"/>
    <w:rsid w:val="00006A9F"/>
    <w:rsid w:val="00007B2C"/>
    <w:rsid w:val="000101AB"/>
    <w:rsid w:val="00010370"/>
    <w:rsid w:val="00010861"/>
    <w:rsid w:val="00010A66"/>
    <w:rsid w:val="00011967"/>
    <w:rsid w:val="000133D8"/>
    <w:rsid w:val="00014891"/>
    <w:rsid w:val="0001496F"/>
    <w:rsid w:val="00014F71"/>
    <w:rsid w:val="0001693F"/>
    <w:rsid w:val="00016BBE"/>
    <w:rsid w:val="00016D25"/>
    <w:rsid w:val="00017896"/>
    <w:rsid w:val="00020092"/>
    <w:rsid w:val="00021577"/>
    <w:rsid w:val="00022239"/>
    <w:rsid w:val="000224FA"/>
    <w:rsid w:val="00022D9F"/>
    <w:rsid w:val="00022EA5"/>
    <w:rsid w:val="00022EB4"/>
    <w:rsid w:val="00022F7A"/>
    <w:rsid w:val="0002303C"/>
    <w:rsid w:val="0002339F"/>
    <w:rsid w:val="00023696"/>
    <w:rsid w:val="00023BD3"/>
    <w:rsid w:val="00024000"/>
    <w:rsid w:val="00025A05"/>
    <w:rsid w:val="0002606B"/>
    <w:rsid w:val="000270A2"/>
    <w:rsid w:val="00027D3A"/>
    <w:rsid w:val="00031BF2"/>
    <w:rsid w:val="000322E8"/>
    <w:rsid w:val="0003266B"/>
    <w:rsid w:val="000330FA"/>
    <w:rsid w:val="000331A0"/>
    <w:rsid w:val="000332FF"/>
    <w:rsid w:val="0003364A"/>
    <w:rsid w:val="00033971"/>
    <w:rsid w:val="000339CD"/>
    <w:rsid w:val="000351A6"/>
    <w:rsid w:val="0003565D"/>
    <w:rsid w:val="00035900"/>
    <w:rsid w:val="00037746"/>
    <w:rsid w:val="00040626"/>
    <w:rsid w:val="000410A2"/>
    <w:rsid w:val="00043315"/>
    <w:rsid w:val="00043356"/>
    <w:rsid w:val="00044527"/>
    <w:rsid w:val="00045355"/>
    <w:rsid w:val="000457CF"/>
    <w:rsid w:val="00045DAA"/>
    <w:rsid w:val="00046544"/>
    <w:rsid w:val="00046E1A"/>
    <w:rsid w:val="00047AA5"/>
    <w:rsid w:val="00050780"/>
    <w:rsid w:val="00050F76"/>
    <w:rsid w:val="00051253"/>
    <w:rsid w:val="00051357"/>
    <w:rsid w:val="000513DD"/>
    <w:rsid w:val="00051DE0"/>
    <w:rsid w:val="00051F84"/>
    <w:rsid w:val="00053000"/>
    <w:rsid w:val="000539CE"/>
    <w:rsid w:val="00053B4A"/>
    <w:rsid w:val="00053FEE"/>
    <w:rsid w:val="00054F04"/>
    <w:rsid w:val="000558FA"/>
    <w:rsid w:val="00056B3D"/>
    <w:rsid w:val="00057178"/>
    <w:rsid w:val="00057495"/>
    <w:rsid w:val="0005753E"/>
    <w:rsid w:val="00060644"/>
    <w:rsid w:val="00061E3C"/>
    <w:rsid w:val="00062212"/>
    <w:rsid w:val="000623BE"/>
    <w:rsid w:val="00062796"/>
    <w:rsid w:val="00063622"/>
    <w:rsid w:val="00063DF4"/>
    <w:rsid w:val="000640E0"/>
    <w:rsid w:val="00065DEA"/>
    <w:rsid w:val="00066309"/>
    <w:rsid w:val="000678C4"/>
    <w:rsid w:val="00067B38"/>
    <w:rsid w:val="0007101B"/>
    <w:rsid w:val="00071259"/>
    <w:rsid w:val="0007133E"/>
    <w:rsid w:val="00071F1D"/>
    <w:rsid w:val="000734F2"/>
    <w:rsid w:val="00074457"/>
    <w:rsid w:val="00074CDD"/>
    <w:rsid w:val="0007506A"/>
    <w:rsid w:val="000756B0"/>
    <w:rsid w:val="00075A51"/>
    <w:rsid w:val="00075D47"/>
    <w:rsid w:val="00077F5F"/>
    <w:rsid w:val="000801C6"/>
    <w:rsid w:val="0008032F"/>
    <w:rsid w:val="000804EA"/>
    <w:rsid w:val="00080E35"/>
    <w:rsid w:val="00081212"/>
    <w:rsid w:val="000820D8"/>
    <w:rsid w:val="00082710"/>
    <w:rsid w:val="000834BA"/>
    <w:rsid w:val="0008374E"/>
    <w:rsid w:val="00084B54"/>
    <w:rsid w:val="00085FE3"/>
    <w:rsid w:val="00087B04"/>
    <w:rsid w:val="00090A09"/>
    <w:rsid w:val="00090AD6"/>
    <w:rsid w:val="00091011"/>
    <w:rsid w:val="00091C1E"/>
    <w:rsid w:val="00091F12"/>
    <w:rsid w:val="00092494"/>
    <w:rsid w:val="00092EAB"/>
    <w:rsid w:val="0009537B"/>
    <w:rsid w:val="000954F6"/>
    <w:rsid w:val="000958C6"/>
    <w:rsid w:val="0009640D"/>
    <w:rsid w:val="0009677E"/>
    <w:rsid w:val="000972CE"/>
    <w:rsid w:val="000977D0"/>
    <w:rsid w:val="00097A1D"/>
    <w:rsid w:val="000A01FA"/>
    <w:rsid w:val="000A1224"/>
    <w:rsid w:val="000A12F8"/>
    <w:rsid w:val="000A13C0"/>
    <w:rsid w:val="000A142A"/>
    <w:rsid w:val="000A1558"/>
    <w:rsid w:val="000A179F"/>
    <w:rsid w:val="000A19F5"/>
    <w:rsid w:val="000A1E6D"/>
    <w:rsid w:val="000A3E61"/>
    <w:rsid w:val="000A519A"/>
    <w:rsid w:val="000A5526"/>
    <w:rsid w:val="000A5CBB"/>
    <w:rsid w:val="000A5E73"/>
    <w:rsid w:val="000A5FA1"/>
    <w:rsid w:val="000A6534"/>
    <w:rsid w:val="000A79B5"/>
    <w:rsid w:val="000B0507"/>
    <w:rsid w:val="000B07C3"/>
    <w:rsid w:val="000B0C3F"/>
    <w:rsid w:val="000B16E8"/>
    <w:rsid w:val="000B21AE"/>
    <w:rsid w:val="000B21B5"/>
    <w:rsid w:val="000B230E"/>
    <w:rsid w:val="000B3154"/>
    <w:rsid w:val="000B349B"/>
    <w:rsid w:val="000B3A23"/>
    <w:rsid w:val="000B3B31"/>
    <w:rsid w:val="000B4302"/>
    <w:rsid w:val="000B4643"/>
    <w:rsid w:val="000B4EEA"/>
    <w:rsid w:val="000B6E83"/>
    <w:rsid w:val="000B7A26"/>
    <w:rsid w:val="000B7DF4"/>
    <w:rsid w:val="000C01F7"/>
    <w:rsid w:val="000C0342"/>
    <w:rsid w:val="000C0C8E"/>
    <w:rsid w:val="000C1CEF"/>
    <w:rsid w:val="000C1FF4"/>
    <w:rsid w:val="000C32B0"/>
    <w:rsid w:val="000C3BD5"/>
    <w:rsid w:val="000C5205"/>
    <w:rsid w:val="000C68CB"/>
    <w:rsid w:val="000C6FB4"/>
    <w:rsid w:val="000C7BCC"/>
    <w:rsid w:val="000D072E"/>
    <w:rsid w:val="000D19FB"/>
    <w:rsid w:val="000D2321"/>
    <w:rsid w:val="000D2EDC"/>
    <w:rsid w:val="000D334D"/>
    <w:rsid w:val="000D4948"/>
    <w:rsid w:val="000D54DA"/>
    <w:rsid w:val="000D58A1"/>
    <w:rsid w:val="000D65F9"/>
    <w:rsid w:val="000E01A9"/>
    <w:rsid w:val="000E0376"/>
    <w:rsid w:val="000E04E4"/>
    <w:rsid w:val="000E0DCA"/>
    <w:rsid w:val="000E1561"/>
    <w:rsid w:val="000E2607"/>
    <w:rsid w:val="000E2727"/>
    <w:rsid w:val="000E2956"/>
    <w:rsid w:val="000E2966"/>
    <w:rsid w:val="000E2BFC"/>
    <w:rsid w:val="000E3B10"/>
    <w:rsid w:val="000E45CE"/>
    <w:rsid w:val="000E4857"/>
    <w:rsid w:val="000E4C6E"/>
    <w:rsid w:val="000E5059"/>
    <w:rsid w:val="000E5673"/>
    <w:rsid w:val="000E5CC8"/>
    <w:rsid w:val="000E5E39"/>
    <w:rsid w:val="000E64F0"/>
    <w:rsid w:val="000E694D"/>
    <w:rsid w:val="000F0045"/>
    <w:rsid w:val="000F2296"/>
    <w:rsid w:val="000F2EB0"/>
    <w:rsid w:val="000F382F"/>
    <w:rsid w:val="000F40C2"/>
    <w:rsid w:val="000F495A"/>
    <w:rsid w:val="000F4C5D"/>
    <w:rsid w:val="000F6BE4"/>
    <w:rsid w:val="000F6C56"/>
    <w:rsid w:val="000F7A15"/>
    <w:rsid w:val="00100782"/>
    <w:rsid w:val="00101E63"/>
    <w:rsid w:val="00102041"/>
    <w:rsid w:val="001020D3"/>
    <w:rsid w:val="00102292"/>
    <w:rsid w:val="00103529"/>
    <w:rsid w:val="001057DC"/>
    <w:rsid w:val="00105C2E"/>
    <w:rsid w:val="0010610B"/>
    <w:rsid w:val="0010625E"/>
    <w:rsid w:val="00110126"/>
    <w:rsid w:val="0011044B"/>
    <w:rsid w:val="00110F14"/>
    <w:rsid w:val="00111B13"/>
    <w:rsid w:val="00111B3D"/>
    <w:rsid w:val="00111E41"/>
    <w:rsid w:val="00111F91"/>
    <w:rsid w:val="001120E9"/>
    <w:rsid w:val="001120EA"/>
    <w:rsid w:val="0011237F"/>
    <w:rsid w:val="00114197"/>
    <w:rsid w:val="0011671D"/>
    <w:rsid w:val="001175C7"/>
    <w:rsid w:val="00120520"/>
    <w:rsid w:val="00121908"/>
    <w:rsid w:val="00121CCF"/>
    <w:rsid w:val="00122590"/>
    <w:rsid w:val="00122ECA"/>
    <w:rsid w:val="001235E8"/>
    <w:rsid w:val="001237A4"/>
    <w:rsid w:val="00123986"/>
    <w:rsid w:val="0012413C"/>
    <w:rsid w:val="0012449A"/>
    <w:rsid w:val="0012480E"/>
    <w:rsid w:val="00124D19"/>
    <w:rsid w:val="00124D3F"/>
    <w:rsid w:val="00124F2C"/>
    <w:rsid w:val="0012615E"/>
    <w:rsid w:val="001279DF"/>
    <w:rsid w:val="00130298"/>
    <w:rsid w:val="0013047C"/>
    <w:rsid w:val="00130A58"/>
    <w:rsid w:val="0013167F"/>
    <w:rsid w:val="0013264C"/>
    <w:rsid w:val="00132F79"/>
    <w:rsid w:val="00133B34"/>
    <w:rsid w:val="0013487F"/>
    <w:rsid w:val="00135372"/>
    <w:rsid w:val="00135BDE"/>
    <w:rsid w:val="00135FE4"/>
    <w:rsid w:val="001363F6"/>
    <w:rsid w:val="00136A6B"/>
    <w:rsid w:val="00137982"/>
    <w:rsid w:val="00140240"/>
    <w:rsid w:val="001404F5"/>
    <w:rsid w:val="00140801"/>
    <w:rsid w:val="00141337"/>
    <w:rsid w:val="0014170E"/>
    <w:rsid w:val="00141763"/>
    <w:rsid w:val="00141BB4"/>
    <w:rsid w:val="0014211A"/>
    <w:rsid w:val="001428EE"/>
    <w:rsid w:val="001437BB"/>
    <w:rsid w:val="00143C1B"/>
    <w:rsid w:val="00143C1E"/>
    <w:rsid w:val="00143DA4"/>
    <w:rsid w:val="001444D5"/>
    <w:rsid w:val="00144878"/>
    <w:rsid w:val="0014520C"/>
    <w:rsid w:val="001464B4"/>
    <w:rsid w:val="00146521"/>
    <w:rsid w:val="00146D27"/>
    <w:rsid w:val="00147160"/>
    <w:rsid w:val="00147342"/>
    <w:rsid w:val="001476AF"/>
    <w:rsid w:val="001479CA"/>
    <w:rsid w:val="00150B9A"/>
    <w:rsid w:val="00152D8A"/>
    <w:rsid w:val="00152DF5"/>
    <w:rsid w:val="0015416E"/>
    <w:rsid w:val="0015469A"/>
    <w:rsid w:val="00155002"/>
    <w:rsid w:val="00155C28"/>
    <w:rsid w:val="00157263"/>
    <w:rsid w:val="00157398"/>
    <w:rsid w:val="00157938"/>
    <w:rsid w:val="001579DC"/>
    <w:rsid w:val="00161FA7"/>
    <w:rsid w:val="00163584"/>
    <w:rsid w:val="00163B5F"/>
    <w:rsid w:val="001641ED"/>
    <w:rsid w:val="001646C8"/>
    <w:rsid w:val="00164BC6"/>
    <w:rsid w:val="00164EEE"/>
    <w:rsid w:val="001657EF"/>
    <w:rsid w:val="001660C9"/>
    <w:rsid w:val="00166901"/>
    <w:rsid w:val="0016716F"/>
    <w:rsid w:val="00167A46"/>
    <w:rsid w:val="00170A67"/>
    <w:rsid w:val="00171019"/>
    <w:rsid w:val="0017205A"/>
    <w:rsid w:val="00174036"/>
    <w:rsid w:val="00174BD6"/>
    <w:rsid w:val="00174D69"/>
    <w:rsid w:val="00174FBD"/>
    <w:rsid w:val="001761B8"/>
    <w:rsid w:val="00176431"/>
    <w:rsid w:val="001764DB"/>
    <w:rsid w:val="00176704"/>
    <w:rsid w:val="00176DB8"/>
    <w:rsid w:val="0017709B"/>
    <w:rsid w:val="00177158"/>
    <w:rsid w:val="00177A72"/>
    <w:rsid w:val="0018062C"/>
    <w:rsid w:val="00180A92"/>
    <w:rsid w:val="001812BA"/>
    <w:rsid w:val="0018196F"/>
    <w:rsid w:val="001838A0"/>
    <w:rsid w:val="00183D32"/>
    <w:rsid w:val="0018418C"/>
    <w:rsid w:val="00184C1A"/>
    <w:rsid w:val="0018606B"/>
    <w:rsid w:val="001867C8"/>
    <w:rsid w:val="00191A12"/>
    <w:rsid w:val="001932CE"/>
    <w:rsid w:val="001939DA"/>
    <w:rsid w:val="00193F6F"/>
    <w:rsid w:val="001951ED"/>
    <w:rsid w:val="00196348"/>
    <w:rsid w:val="00196C65"/>
    <w:rsid w:val="00197A65"/>
    <w:rsid w:val="001A0233"/>
    <w:rsid w:val="001A1777"/>
    <w:rsid w:val="001A3E4D"/>
    <w:rsid w:val="001A498C"/>
    <w:rsid w:val="001A4B63"/>
    <w:rsid w:val="001A500B"/>
    <w:rsid w:val="001A559B"/>
    <w:rsid w:val="001A6391"/>
    <w:rsid w:val="001A6C29"/>
    <w:rsid w:val="001A6D88"/>
    <w:rsid w:val="001A7263"/>
    <w:rsid w:val="001B15E6"/>
    <w:rsid w:val="001B172A"/>
    <w:rsid w:val="001B19BA"/>
    <w:rsid w:val="001B1CEE"/>
    <w:rsid w:val="001B24B1"/>
    <w:rsid w:val="001B26EC"/>
    <w:rsid w:val="001B318B"/>
    <w:rsid w:val="001B4325"/>
    <w:rsid w:val="001B443F"/>
    <w:rsid w:val="001B4D3C"/>
    <w:rsid w:val="001B5653"/>
    <w:rsid w:val="001B629E"/>
    <w:rsid w:val="001B6AF0"/>
    <w:rsid w:val="001B6ECE"/>
    <w:rsid w:val="001B7879"/>
    <w:rsid w:val="001B7B61"/>
    <w:rsid w:val="001C0617"/>
    <w:rsid w:val="001C18D1"/>
    <w:rsid w:val="001C2F9E"/>
    <w:rsid w:val="001C3080"/>
    <w:rsid w:val="001C41E0"/>
    <w:rsid w:val="001C42E5"/>
    <w:rsid w:val="001C5127"/>
    <w:rsid w:val="001C7088"/>
    <w:rsid w:val="001C7415"/>
    <w:rsid w:val="001D02C6"/>
    <w:rsid w:val="001D0516"/>
    <w:rsid w:val="001D0784"/>
    <w:rsid w:val="001D0AE8"/>
    <w:rsid w:val="001D1199"/>
    <w:rsid w:val="001D154D"/>
    <w:rsid w:val="001D1777"/>
    <w:rsid w:val="001D2083"/>
    <w:rsid w:val="001D298F"/>
    <w:rsid w:val="001D31FE"/>
    <w:rsid w:val="001D3365"/>
    <w:rsid w:val="001D3636"/>
    <w:rsid w:val="001D37D5"/>
    <w:rsid w:val="001D3B2A"/>
    <w:rsid w:val="001D3DB0"/>
    <w:rsid w:val="001D4187"/>
    <w:rsid w:val="001D55C5"/>
    <w:rsid w:val="001D574E"/>
    <w:rsid w:val="001D587D"/>
    <w:rsid w:val="001D6717"/>
    <w:rsid w:val="001D6A06"/>
    <w:rsid w:val="001E03AF"/>
    <w:rsid w:val="001E05D0"/>
    <w:rsid w:val="001E133F"/>
    <w:rsid w:val="001E207F"/>
    <w:rsid w:val="001E2C4A"/>
    <w:rsid w:val="001E420F"/>
    <w:rsid w:val="001E4443"/>
    <w:rsid w:val="001E520F"/>
    <w:rsid w:val="001E568B"/>
    <w:rsid w:val="001E5CB9"/>
    <w:rsid w:val="001E5EBA"/>
    <w:rsid w:val="001E78E1"/>
    <w:rsid w:val="001F006F"/>
    <w:rsid w:val="001F0795"/>
    <w:rsid w:val="001F0874"/>
    <w:rsid w:val="001F0A3D"/>
    <w:rsid w:val="001F11C1"/>
    <w:rsid w:val="001F1CE3"/>
    <w:rsid w:val="001F2079"/>
    <w:rsid w:val="001F2EC8"/>
    <w:rsid w:val="001F2F86"/>
    <w:rsid w:val="001F335E"/>
    <w:rsid w:val="001F3EA8"/>
    <w:rsid w:val="001F4BA9"/>
    <w:rsid w:val="001F50DB"/>
    <w:rsid w:val="001F5886"/>
    <w:rsid w:val="001F5DC0"/>
    <w:rsid w:val="001F68F2"/>
    <w:rsid w:val="001F6B1F"/>
    <w:rsid w:val="00200391"/>
    <w:rsid w:val="0020091B"/>
    <w:rsid w:val="00202276"/>
    <w:rsid w:val="00202739"/>
    <w:rsid w:val="00202FFB"/>
    <w:rsid w:val="002034D6"/>
    <w:rsid w:val="0020414A"/>
    <w:rsid w:val="00204A54"/>
    <w:rsid w:val="00204E5C"/>
    <w:rsid w:val="00205C17"/>
    <w:rsid w:val="0020657B"/>
    <w:rsid w:val="0020742F"/>
    <w:rsid w:val="00210A3B"/>
    <w:rsid w:val="002113C1"/>
    <w:rsid w:val="00211693"/>
    <w:rsid w:val="00212DC1"/>
    <w:rsid w:val="00212E31"/>
    <w:rsid w:val="00212EBC"/>
    <w:rsid w:val="00213092"/>
    <w:rsid w:val="00213B81"/>
    <w:rsid w:val="00214862"/>
    <w:rsid w:val="00215212"/>
    <w:rsid w:val="002153E2"/>
    <w:rsid w:val="002154EA"/>
    <w:rsid w:val="00215ACA"/>
    <w:rsid w:val="0022066C"/>
    <w:rsid w:val="00220A2D"/>
    <w:rsid w:val="00222130"/>
    <w:rsid w:val="0022250C"/>
    <w:rsid w:val="00223E77"/>
    <w:rsid w:val="002249D4"/>
    <w:rsid w:val="00224E87"/>
    <w:rsid w:val="0022596D"/>
    <w:rsid w:val="00226238"/>
    <w:rsid w:val="00226A6D"/>
    <w:rsid w:val="00226E60"/>
    <w:rsid w:val="00227247"/>
    <w:rsid w:val="00227B95"/>
    <w:rsid w:val="00230457"/>
    <w:rsid w:val="00230756"/>
    <w:rsid w:val="00231B0F"/>
    <w:rsid w:val="002320A6"/>
    <w:rsid w:val="00232631"/>
    <w:rsid w:val="00232C24"/>
    <w:rsid w:val="0023469F"/>
    <w:rsid w:val="00235352"/>
    <w:rsid w:val="002371B6"/>
    <w:rsid w:val="00237F44"/>
    <w:rsid w:val="00240884"/>
    <w:rsid w:val="00240D94"/>
    <w:rsid w:val="00240F73"/>
    <w:rsid w:val="00241305"/>
    <w:rsid w:val="0024190F"/>
    <w:rsid w:val="00241F76"/>
    <w:rsid w:val="00241FBE"/>
    <w:rsid w:val="002420FF"/>
    <w:rsid w:val="00242939"/>
    <w:rsid w:val="00242FE7"/>
    <w:rsid w:val="0024366B"/>
    <w:rsid w:val="002441AB"/>
    <w:rsid w:val="0024467F"/>
    <w:rsid w:val="00244952"/>
    <w:rsid w:val="0024531E"/>
    <w:rsid w:val="002457C5"/>
    <w:rsid w:val="0024633E"/>
    <w:rsid w:val="00246852"/>
    <w:rsid w:val="00246D7A"/>
    <w:rsid w:val="0024724E"/>
    <w:rsid w:val="0025013A"/>
    <w:rsid w:val="002507AE"/>
    <w:rsid w:val="00250B93"/>
    <w:rsid w:val="002518AD"/>
    <w:rsid w:val="00252647"/>
    <w:rsid w:val="00253826"/>
    <w:rsid w:val="002538F0"/>
    <w:rsid w:val="00254514"/>
    <w:rsid w:val="002553F8"/>
    <w:rsid w:val="002554AB"/>
    <w:rsid w:val="00255859"/>
    <w:rsid w:val="0025677B"/>
    <w:rsid w:val="00256FE9"/>
    <w:rsid w:val="002575B3"/>
    <w:rsid w:val="0026106C"/>
    <w:rsid w:val="0026232A"/>
    <w:rsid w:val="00262635"/>
    <w:rsid w:val="00263655"/>
    <w:rsid w:val="0026367C"/>
    <w:rsid w:val="0026468B"/>
    <w:rsid w:val="00265563"/>
    <w:rsid w:val="00265FF6"/>
    <w:rsid w:val="002667D0"/>
    <w:rsid w:val="002677DD"/>
    <w:rsid w:val="00270643"/>
    <w:rsid w:val="00270AD3"/>
    <w:rsid w:val="00270C9E"/>
    <w:rsid w:val="00270D5B"/>
    <w:rsid w:val="002712B2"/>
    <w:rsid w:val="0027181F"/>
    <w:rsid w:val="00271AC7"/>
    <w:rsid w:val="00272F99"/>
    <w:rsid w:val="0027306A"/>
    <w:rsid w:val="00273FAB"/>
    <w:rsid w:val="0027431A"/>
    <w:rsid w:val="00274A9D"/>
    <w:rsid w:val="00274F9B"/>
    <w:rsid w:val="00275B41"/>
    <w:rsid w:val="00276488"/>
    <w:rsid w:val="00277A1C"/>
    <w:rsid w:val="00277F76"/>
    <w:rsid w:val="00280526"/>
    <w:rsid w:val="00281536"/>
    <w:rsid w:val="0028177B"/>
    <w:rsid w:val="002820D8"/>
    <w:rsid w:val="00282E4E"/>
    <w:rsid w:val="00283D72"/>
    <w:rsid w:val="00285A0E"/>
    <w:rsid w:val="00285E78"/>
    <w:rsid w:val="002864FB"/>
    <w:rsid w:val="002873EB"/>
    <w:rsid w:val="00287889"/>
    <w:rsid w:val="00287C16"/>
    <w:rsid w:val="00287D3A"/>
    <w:rsid w:val="00290014"/>
    <w:rsid w:val="002905B7"/>
    <w:rsid w:val="002918A5"/>
    <w:rsid w:val="002920DD"/>
    <w:rsid w:val="0029434A"/>
    <w:rsid w:val="002943F1"/>
    <w:rsid w:val="00294C35"/>
    <w:rsid w:val="0029543B"/>
    <w:rsid w:val="002954B0"/>
    <w:rsid w:val="00295821"/>
    <w:rsid w:val="00295ED2"/>
    <w:rsid w:val="002A0435"/>
    <w:rsid w:val="002A092E"/>
    <w:rsid w:val="002A19B6"/>
    <w:rsid w:val="002A19DC"/>
    <w:rsid w:val="002A243B"/>
    <w:rsid w:val="002A26AB"/>
    <w:rsid w:val="002A30BB"/>
    <w:rsid w:val="002A3FC3"/>
    <w:rsid w:val="002A41F2"/>
    <w:rsid w:val="002A5193"/>
    <w:rsid w:val="002A519E"/>
    <w:rsid w:val="002A6528"/>
    <w:rsid w:val="002A6DC4"/>
    <w:rsid w:val="002A72D9"/>
    <w:rsid w:val="002A7C50"/>
    <w:rsid w:val="002B14C2"/>
    <w:rsid w:val="002B1956"/>
    <w:rsid w:val="002B260D"/>
    <w:rsid w:val="002B2AC2"/>
    <w:rsid w:val="002B35D5"/>
    <w:rsid w:val="002B36DA"/>
    <w:rsid w:val="002B3AEC"/>
    <w:rsid w:val="002B4B6A"/>
    <w:rsid w:val="002B5114"/>
    <w:rsid w:val="002B5ACD"/>
    <w:rsid w:val="002B6DBA"/>
    <w:rsid w:val="002B6DDF"/>
    <w:rsid w:val="002B6EF6"/>
    <w:rsid w:val="002C0811"/>
    <w:rsid w:val="002C0870"/>
    <w:rsid w:val="002C1686"/>
    <w:rsid w:val="002C1968"/>
    <w:rsid w:val="002C1AA0"/>
    <w:rsid w:val="002C3380"/>
    <w:rsid w:val="002C487F"/>
    <w:rsid w:val="002C4D1A"/>
    <w:rsid w:val="002C501B"/>
    <w:rsid w:val="002C50B1"/>
    <w:rsid w:val="002C566D"/>
    <w:rsid w:val="002C5A7F"/>
    <w:rsid w:val="002C5E17"/>
    <w:rsid w:val="002C7C13"/>
    <w:rsid w:val="002C7F7B"/>
    <w:rsid w:val="002D1096"/>
    <w:rsid w:val="002D181E"/>
    <w:rsid w:val="002D2121"/>
    <w:rsid w:val="002D2689"/>
    <w:rsid w:val="002D2926"/>
    <w:rsid w:val="002D3ED0"/>
    <w:rsid w:val="002D42DA"/>
    <w:rsid w:val="002D4E86"/>
    <w:rsid w:val="002D543F"/>
    <w:rsid w:val="002D5EF8"/>
    <w:rsid w:val="002D6FB8"/>
    <w:rsid w:val="002D720D"/>
    <w:rsid w:val="002D72EC"/>
    <w:rsid w:val="002D7F3D"/>
    <w:rsid w:val="002D7F4C"/>
    <w:rsid w:val="002E0085"/>
    <w:rsid w:val="002E0AE6"/>
    <w:rsid w:val="002E0B7E"/>
    <w:rsid w:val="002E0F09"/>
    <w:rsid w:val="002E1AD0"/>
    <w:rsid w:val="002E1B9A"/>
    <w:rsid w:val="002E2832"/>
    <w:rsid w:val="002E3186"/>
    <w:rsid w:val="002E4799"/>
    <w:rsid w:val="002E5776"/>
    <w:rsid w:val="002E5B0A"/>
    <w:rsid w:val="002E5E06"/>
    <w:rsid w:val="002E61A8"/>
    <w:rsid w:val="002E64A4"/>
    <w:rsid w:val="002E6A5A"/>
    <w:rsid w:val="002E7B9A"/>
    <w:rsid w:val="002E7C36"/>
    <w:rsid w:val="002F0404"/>
    <w:rsid w:val="002F0AC6"/>
    <w:rsid w:val="002F0F43"/>
    <w:rsid w:val="002F1C50"/>
    <w:rsid w:val="002F1EDE"/>
    <w:rsid w:val="002F285E"/>
    <w:rsid w:val="002F2D0C"/>
    <w:rsid w:val="002F33FC"/>
    <w:rsid w:val="002F3B9A"/>
    <w:rsid w:val="002F3EA8"/>
    <w:rsid w:val="002F3F65"/>
    <w:rsid w:val="002F448C"/>
    <w:rsid w:val="002F455C"/>
    <w:rsid w:val="002F4630"/>
    <w:rsid w:val="002F52E9"/>
    <w:rsid w:val="002F548A"/>
    <w:rsid w:val="002F56C2"/>
    <w:rsid w:val="002F5EC8"/>
    <w:rsid w:val="002F70B9"/>
    <w:rsid w:val="00300F7B"/>
    <w:rsid w:val="0030104B"/>
    <w:rsid w:val="0030110E"/>
    <w:rsid w:val="00301867"/>
    <w:rsid w:val="00301FBD"/>
    <w:rsid w:val="003021D5"/>
    <w:rsid w:val="00303814"/>
    <w:rsid w:val="00303FF4"/>
    <w:rsid w:val="003056E0"/>
    <w:rsid w:val="00305E42"/>
    <w:rsid w:val="003065AA"/>
    <w:rsid w:val="00306DED"/>
    <w:rsid w:val="00306F0C"/>
    <w:rsid w:val="00310A19"/>
    <w:rsid w:val="00311169"/>
    <w:rsid w:val="00311272"/>
    <w:rsid w:val="00311491"/>
    <w:rsid w:val="00311736"/>
    <w:rsid w:val="00312B5D"/>
    <w:rsid w:val="00313188"/>
    <w:rsid w:val="003134A4"/>
    <w:rsid w:val="00313FB0"/>
    <w:rsid w:val="0031506E"/>
    <w:rsid w:val="003153ED"/>
    <w:rsid w:val="00315A48"/>
    <w:rsid w:val="00316EB1"/>
    <w:rsid w:val="003170DA"/>
    <w:rsid w:val="003174C2"/>
    <w:rsid w:val="003177CF"/>
    <w:rsid w:val="00317A9B"/>
    <w:rsid w:val="00320368"/>
    <w:rsid w:val="00320476"/>
    <w:rsid w:val="003205EE"/>
    <w:rsid w:val="003214CD"/>
    <w:rsid w:val="00321B31"/>
    <w:rsid w:val="003220E7"/>
    <w:rsid w:val="003233F9"/>
    <w:rsid w:val="0032429F"/>
    <w:rsid w:val="00325701"/>
    <w:rsid w:val="00325CA9"/>
    <w:rsid w:val="003262E6"/>
    <w:rsid w:val="00326C9B"/>
    <w:rsid w:val="00327689"/>
    <w:rsid w:val="00327A5C"/>
    <w:rsid w:val="0033010F"/>
    <w:rsid w:val="00330B9B"/>
    <w:rsid w:val="00330DF5"/>
    <w:rsid w:val="00330EC0"/>
    <w:rsid w:val="0033118C"/>
    <w:rsid w:val="003312C9"/>
    <w:rsid w:val="003316B4"/>
    <w:rsid w:val="0033208A"/>
    <w:rsid w:val="00332C05"/>
    <w:rsid w:val="003331BD"/>
    <w:rsid w:val="0033323B"/>
    <w:rsid w:val="0033425A"/>
    <w:rsid w:val="00335B7C"/>
    <w:rsid w:val="00336F10"/>
    <w:rsid w:val="00337341"/>
    <w:rsid w:val="003400D1"/>
    <w:rsid w:val="0034099F"/>
    <w:rsid w:val="003411F6"/>
    <w:rsid w:val="00342C27"/>
    <w:rsid w:val="00342ED6"/>
    <w:rsid w:val="0034437E"/>
    <w:rsid w:val="003502F0"/>
    <w:rsid w:val="00350310"/>
    <w:rsid w:val="00350631"/>
    <w:rsid w:val="0035094B"/>
    <w:rsid w:val="003522BA"/>
    <w:rsid w:val="00352481"/>
    <w:rsid w:val="00352772"/>
    <w:rsid w:val="0035297E"/>
    <w:rsid w:val="00352BA9"/>
    <w:rsid w:val="00352DA0"/>
    <w:rsid w:val="003537B6"/>
    <w:rsid w:val="00355C69"/>
    <w:rsid w:val="0035683C"/>
    <w:rsid w:val="00357980"/>
    <w:rsid w:val="003611B7"/>
    <w:rsid w:val="003614D8"/>
    <w:rsid w:val="00361621"/>
    <w:rsid w:val="00361E7F"/>
    <w:rsid w:val="00364C1A"/>
    <w:rsid w:val="00364FD0"/>
    <w:rsid w:val="00365989"/>
    <w:rsid w:val="003661AE"/>
    <w:rsid w:val="00366C42"/>
    <w:rsid w:val="00367F36"/>
    <w:rsid w:val="00370640"/>
    <w:rsid w:val="0037165F"/>
    <w:rsid w:val="003721CF"/>
    <w:rsid w:val="0037230F"/>
    <w:rsid w:val="00372313"/>
    <w:rsid w:val="003727D7"/>
    <w:rsid w:val="00373E9A"/>
    <w:rsid w:val="00374817"/>
    <w:rsid w:val="00375013"/>
    <w:rsid w:val="003750CF"/>
    <w:rsid w:val="00375DA9"/>
    <w:rsid w:val="00376350"/>
    <w:rsid w:val="0037646A"/>
    <w:rsid w:val="00376512"/>
    <w:rsid w:val="00376B37"/>
    <w:rsid w:val="00376B3C"/>
    <w:rsid w:val="003776CF"/>
    <w:rsid w:val="00377ADF"/>
    <w:rsid w:val="00377DD6"/>
    <w:rsid w:val="00380491"/>
    <w:rsid w:val="00380F7D"/>
    <w:rsid w:val="00381021"/>
    <w:rsid w:val="003814DA"/>
    <w:rsid w:val="00382138"/>
    <w:rsid w:val="00382569"/>
    <w:rsid w:val="00382B07"/>
    <w:rsid w:val="00382C97"/>
    <w:rsid w:val="00383426"/>
    <w:rsid w:val="00383D09"/>
    <w:rsid w:val="003850F0"/>
    <w:rsid w:val="00385C99"/>
    <w:rsid w:val="00386B57"/>
    <w:rsid w:val="00387B6C"/>
    <w:rsid w:val="003900B8"/>
    <w:rsid w:val="00391054"/>
    <w:rsid w:val="003920FD"/>
    <w:rsid w:val="00392A83"/>
    <w:rsid w:val="00392AF3"/>
    <w:rsid w:val="00393D5E"/>
    <w:rsid w:val="00393FE3"/>
    <w:rsid w:val="00394639"/>
    <w:rsid w:val="00394A9C"/>
    <w:rsid w:val="00394CE1"/>
    <w:rsid w:val="00395508"/>
    <w:rsid w:val="00396032"/>
    <w:rsid w:val="003A01FF"/>
    <w:rsid w:val="003A1CFA"/>
    <w:rsid w:val="003A1D1B"/>
    <w:rsid w:val="003A23C0"/>
    <w:rsid w:val="003A3705"/>
    <w:rsid w:val="003A3991"/>
    <w:rsid w:val="003A53B2"/>
    <w:rsid w:val="003A7206"/>
    <w:rsid w:val="003A774F"/>
    <w:rsid w:val="003A78AE"/>
    <w:rsid w:val="003A7E18"/>
    <w:rsid w:val="003B0175"/>
    <w:rsid w:val="003B0229"/>
    <w:rsid w:val="003B025C"/>
    <w:rsid w:val="003B031A"/>
    <w:rsid w:val="003B05EF"/>
    <w:rsid w:val="003B0F8C"/>
    <w:rsid w:val="003B1A6B"/>
    <w:rsid w:val="003B1CD7"/>
    <w:rsid w:val="003B290C"/>
    <w:rsid w:val="003B30D5"/>
    <w:rsid w:val="003B4114"/>
    <w:rsid w:val="003B4625"/>
    <w:rsid w:val="003B5C35"/>
    <w:rsid w:val="003B5FDB"/>
    <w:rsid w:val="003B6689"/>
    <w:rsid w:val="003B71EC"/>
    <w:rsid w:val="003B7BB8"/>
    <w:rsid w:val="003C0204"/>
    <w:rsid w:val="003C0F24"/>
    <w:rsid w:val="003C1976"/>
    <w:rsid w:val="003C1E50"/>
    <w:rsid w:val="003C229C"/>
    <w:rsid w:val="003C2BDB"/>
    <w:rsid w:val="003C2D41"/>
    <w:rsid w:val="003C60BC"/>
    <w:rsid w:val="003C75F1"/>
    <w:rsid w:val="003D02D2"/>
    <w:rsid w:val="003D0EC4"/>
    <w:rsid w:val="003D1C36"/>
    <w:rsid w:val="003D26B1"/>
    <w:rsid w:val="003D2F49"/>
    <w:rsid w:val="003D35A4"/>
    <w:rsid w:val="003D3990"/>
    <w:rsid w:val="003D3D00"/>
    <w:rsid w:val="003D4AAE"/>
    <w:rsid w:val="003D4C70"/>
    <w:rsid w:val="003D4F6E"/>
    <w:rsid w:val="003D4F79"/>
    <w:rsid w:val="003D54A9"/>
    <w:rsid w:val="003D58DB"/>
    <w:rsid w:val="003D6E90"/>
    <w:rsid w:val="003D732F"/>
    <w:rsid w:val="003E07B9"/>
    <w:rsid w:val="003E1184"/>
    <w:rsid w:val="003E1DFB"/>
    <w:rsid w:val="003E200A"/>
    <w:rsid w:val="003E3C5A"/>
    <w:rsid w:val="003E3F2F"/>
    <w:rsid w:val="003E4CDB"/>
    <w:rsid w:val="003E4EA6"/>
    <w:rsid w:val="003E5C33"/>
    <w:rsid w:val="003E638B"/>
    <w:rsid w:val="003E643C"/>
    <w:rsid w:val="003E65A3"/>
    <w:rsid w:val="003E7482"/>
    <w:rsid w:val="003E7528"/>
    <w:rsid w:val="003F0062"/>
    <w:rsid w:val="003F02D1"/>
    <w:rsid w:val="003F0F98"/>
    <w:rsid w:val="003F186C"/>
    <w:rsid w:val="003F1FE8"/>
    <w:rsid w:val="003F247F"/>
    <w:rsid w:val="003F2896"/>
    <w:rsid w:val="003F2B1F"/>
    <w:rsid w:val="003F39D9"/>
    <w:rsid w:val="003F4092"/>
    <w:rsid w:val="003F49B3"/>
    <w:rsid w:val="003F6567"/>
    <w:rsid w:val="003F67B9"/>
    <w:rsid w:val="003F6CD0"/>
    <w:rsid w:val="003F6FEF"/>
    <w:rsid w:val="003F7055"/>
    <w:rsid w:val="003F72F9"/>
    <w:rsid w:val="00400D07"/>
    <w:rsid w:val="00400EB5"/>
    <w:rsid w:val="00401AD2"/>
    <w:rsid w:val="00402239"/>
    <w:rsid w:val="00402E0A"/>
    <w:rsid w:val="00404774"/>
    <w:rsid w:val="00407B59"/>
    <w:rsid w:val="00410263"/>
    <w:rsid w:val="00410D8D"/>
    <w:rsid w:val="00410D99"/>
    <w:rsid w:val="00411559"/>
    <w:rsid w:val="00411CEC"/>
    <w:rsid w:val="004133BE"/>
    <w:rsid w:val="00413945"/>
    <w:rsid w:val="00413EF7"/>
    <w:rsid w:val="00414D68"/>
    <w:rsid w:val="00416480"/>
    <w:rsid w:val="00416D91"/>
    <w:rsid w:val="00417344"/>
    <w:rsid w:val="00420209"/>
    <w:rsid w:val="004209E0"/>
    <w:rsid w:val="00420CAB"/>
    <w:rsid w:val="00421733"/>
    <w:rsid w:val="00422A47"/>
    <w:rsid w:val="00423583"/>
    <w:rsid w:val="00424E99"/>
    <w:rsid w:val="004257BB"/>
    <w:rsid w:val="00425BA7"/>
    <w:rsid w:val="00426869"/>
    <w:rsid w:val="00426D59"/>
    <w:rsid w:val="0042753A"/>
    <w:rsid w:val="0042779B"/>
    <w:rsid w:val="00427E61"/>
    <w:rsid w:val="00430637"/>
    <w:rsid w:val="00430A38"/>
    <w:rsid w:val="004312C8"/>
    <w:rsid w:val="00431B61"/>
    <w:rsid w:val="00431BEB"/>
    <w:rsid w:val="00432B82"/>
    <w:rsid w:val="00432E5D"/>
    <w:rsid w:val="004330CF"/>
    <w:rsid w:val="004341D8"/>
    <w:rsid w:val="00434682"/>
    <w:rsid w:val="004361A6"/>
    <w:rsid w:val="004366B7"/>
    <w:rsid w:val="00436A83"/>
    <w:rsid w:val="00437E6A"/>
    <w:rsid w:val="00440306"/>
    <w:rsid w:val="00440BC3"/>
    <w:rsid w:val="004412DC"/>
    <w:rsid w:val="004413B2"/>
    <w:rsid w:val="00441AEF"/>
    <w:rsid w:val="00441F81"/>
    <w:rsid w:val="0044208F"/>
    <w:rsid w:val="00442504"/>
    <w:rsid w:val="004425F6"/>
    <w:rsid w:val="004439DC"/>
    <w:rsid w:val="004449C8"/>
    <w:rsid w:val="00444B94"/>
    <w:rsid w:val="00444BDD"/>
    <w:rsid w:val="00444FD4"/>
    <w:rsid w:val="00445341"/>
    <w:rsid w:val="00445906"/>
    <w:rsid w:val="00445EAE"/>
    <w:rsid w:val="00446490"/>
    <w:rsid w:val="00446D15"/>
    <w:rsid w:val="0044708B"/>
    <w:rsid w:val="00447F31"/>
    <w:rsid w:val="00450BC0"/>
    <w:rsid w:val="0045118B"/>
    <w:rsid w:val="004511F5"/>
    <w:rsid w:val="004512C1"/>
    <w:rsid w:val="004518F9"/>
    <w:rsid w:val="00451FEA"/>
    <w:rsid w:val="004521A9"/>
    <w:rsid w:val="00454692"/>
    <w:rsid w:val="00454E18"/>
    <w:rsid w:val="00454F02"/>
    <w:rsid w:val="004551C6"/>
    <w:rsid w:val="004555B4"/>
    <w:rsid w:val="00456631"/>
    <w:rsid w:val="00456848"/>
    <w:rsid w:val="00456E7C"/>
    <w:rsid w:val="00456FDA"/>
    <w:rsid w:val="00457987"/>
    <w:rsid w:val="004579E4"/>
    <w:rsid w:val="004602BB"/>
    <w:rsid w:val="00460D5D"/>
    <w:rsid w:val="00461B88"/>
    <w:rsid w:val="00463362"/>
    <w:rsid w:val="00464D4C"/>
    <w:rsid w:val="004650BD"/>
    <w:rsid w:val="00465234"/>
    <w:rsid w:val="00465524"/>
    <w:rsid w:val="00465658"/>
    <w:rsid w:val="004658AF"/>
    <w:rsid w:val="00466284"/>
    <w:rsid w:val="004669C9"/>
    <w:rsid w:val="00467735"/>
    <w:rsid w:val="00467BBB"/>
    <w:rsid w:val="00470D19"/>
    <w:rsid w:val="00471452"/>
    <w:rsid w:val="00471E45"/>
    <w:rsid w:val="004721D2"/>
    <w:rsid w:val="00472535"/>
    <w:rsid w:val="004751AB"/>
    <w:rsid w:val="004759B6"/>
    <w:rsid w:val="00475D39"/>
    <w:rsid w:val="00476211"/>
    <w:rsid w:val="004762DE"/>
    <w:rsid w:val="00476951"/>
    <w:rsid w:val="00476999"/>
    <w:rsid w:val="004774A9"/>
    <w:rsid w:val="004804D3"/>
    <w:rsid w:val="00480759"/>
    <w:rsid w:val="00481203"/>
    <w:rsid w:val="00481741"/>
    <w:rsid w:val="004819EB"/>
    <w:rsid w:val="0048214D"/>
    <w:rsid w:val="00484E20"/>
    <w:rsid w:val="004852E1"/>
    <w:rsid w:val="004857A2"/>
    <w:rsid w:val="00485895"/>
    <w:rsid w:val="004867D8"/>
    <w:rsid w:val="00486867"/>
    <w:rsid w:val="00486FA8"/>
    <w:rsid w:val="004879F5"/>
    <w:rsid w:val="00490AC9"/>
    <w:rsid w:val="00490ACF"/>
    <w:rsid w:val="0049189D"/>
    <w:rsid w:val="00492812"/>
    <w:rsid w:val="00494B84"/>
    <w:rsid w:val="00495801"/>
    <w:rsid w:val="00497FC4"/>
    <w:rsid w:val="004A03B9"/>
    <w:rsid w:val="004A0555"/>
    <w:rsid w:val="004A0AB5"/>
    <w:rsid w:val="004A0D8F"/>
    <w:rsid w:val="004A1283"/>
    <w:rsid w:val="004A1B22"/>
    <w:rsid w:val="004A25FA"/>
    <w:rsid w:val="004A2725"/>
    <w:rsid w:val="004A28F9"/>
    <w:rsid w:val="004A3284"/>
    <w:rsid w:val="004A351D"/>
    <w:rsid w:val="004A3952"/>
    <w:rsid w:val="004A39A3"/>
    <w:rsid w:val="004A3B51"/>
    <w:rsid w:val="004A4186"/>
    <w:rsid w:val="004A4B0A"/>
    <w:rsid w:val="004A5993"/>
    <w:rsid w:val="004A63CE"/>
    <w:rsid w:val="004A64ED"/>
    <w:rsid w:val="004A720B"/>
    <w:rsid w:val="004A7766"/>
    <w:rsid w:val="004B07C8"/>
    <w:rsid w:val="004B08D5"/>
    <w:rsid w:val="004B213B"/>
    <w:rsid w:val="004B3F68"/>
    <w:rsid w:val="004B43FF"/>
    <w:rsid w:val="004B4573"/>
    <w:rsid w:val="004B46C3"/>
    <w:rsid w:val="004B4C30"/>
    <w:rsid w:val="004B530F"/>
    <w:rsid w:val="004B58D8"/>
    <w:rsid w:val="004B5E57"/>
    <w:rsid w:val="004B5F3D"/>
    <w:rsid w:val="004B6332"/>
    <w:rsid w:val="004B65C5"/>
    <w:rsid w:val="004B6DC5"/>
    <w:rsid w:val="004B710F"/>
    <w:rsid w:val="004B7C17"/>
    <w:rsid w:val="004C04AF"/>
    <w:rsid w:val="004C06F9"/>
    <w:rsid w:val="004C0CD8"/>
    <w:rsid w:val="004C0FC7"/>
    <w:rsid w:val="004C2B8C"/>
    <w:rsid w:val="004C4EE2"/>
    <w:rsid w:val="004C4EE6"/>
    <w:rsid w:val="004C5268"/>
    <w:rsid w:val="004C538E"/>
    <w:rsid w:val="004C59F0"/>
    <w:rsid w:val="004C5ED3"/>
    <w:rsid w:val="004C65A1"/>
    <w:rsid w:val="004C6CF7"/>
    <w:rsid w:val="004C6EF7"/>
    <w:rsid w:val="004C6F5A"/>
    <w:rsid w:val="004C75B2"/>
    <w:rsid w:val="004D0CFB"/>
    <w:rsid w:val="004D136D"/>
    <w:rsid w:val="004D1CF9"/>
    <w:rsid w:val="004D1DD8"/>
    <w:rsid w:val="004D2294"/>
    <w:rsid w:val="004D2E8A"/>
    <w:rsid w:val="004D313A"/>
    <w:rsid w:val="004D33BC"/>
    <w:rsid w:val="004D365F"/>
    <w:rsid w:val="004D3E86"/>
    <w:rsid w:val="004D4654"/>
    <w:rsid w:val="004D4800"/>
    <w:rsid w:val="004D4A81"/>
    <w:rsid w:val="004D53BA"/>
    <w:rsid w:val="004D6287"/>
    <w:rsid w:val="004D75BC"/>
    <w:rsid w:val="004D7AD9"/>
    <w:rsid w:val="004D7E67"/>
    <w:rsid w:val="004E0CB9"/>
    <w:rsid w:val="004E173C"/>
    <w:rsid w:val="004E17E3"/>
    <w:rsid w:val="004E65F0"/>
    <w:rsid w:val="004E6D41"/>
    <w:rsid w:val="004E76BC"/>
    <w:rsid w:val="004F0094"/>
    <w:rsid w:val="004F0A77"/>
    <w:rsid w:val="004F0B95"/>
    <w:rsid w:val="004F0CD5"/>
    <w:rsid w:val="004F0DE5"/>
    <w:rsid w:val="004F1465"/>
    <w:rsid w:val="004F1679"/>
    <w:rsid w:val="004F2611"/>
    <w:rsid w:val="004F29E5"/>
    <w:rsid w:val="004F325A"/>
    <w:rsid w:val="004F3CE1"/>
    <w:rsid w:val="004F4057"/>
    <w:rsid w:val="004F441F"/>
    <w:rsid w:val="004F4872"/>
    <w:rsid w:val="004F606B"/>
    <w:rsid w:val="004F628D"/>
    <w:rsid w:val="004F6535"/>
    <w:rsid w:val="004F7C8E"/>
    <w:rsid w:val="005000A3"/>
    <w:rsid w:val="00501175"/>
    <w:rsid w:val="00501E98"/>
    <w:rsid w:val="0050230A"/>
    <w:rsid w:val="005029C7"/>
    <w:rsid w:val="00502DB6"/>
    <w:rsid w:val="00505358"/>
    <w:rsid w:val="00505F1F"/>
    <w:rsid w:val="00506633"/>
    <w:rsid w:val="00507195"/>
    <w:rsid w:val="00507E10"/>
    <w:rsid w:val="0051044A"/>
    <w:rsid w:val="005105C4"/>
    <w:rsid w:val="00510822"/>
    <w:rsid w:val="00510AB7"/>
    <w:rsid w:val="0051148C"/>
    <w:rsid w:val="005114D1"/>
    <w:rsid w:val="00512B57"/>
    <w:rsid w:val="00513324"/>
    <w:rsid w:val="00513D22"/>
    <w:rsid w:val="00513DA7"/>
    <w:rsid w:val="00513DC0"/>
    <w:rsid w:val="005149A7"/>
    <w:rsid w:val="00515B2B"/>
    <w:rsid w:val="00515C15"/>
    <w:rsid w:val="00515E34"/>
    <w:rsid w:val="00516CFF"/>
    <w:rsid w:val="00520BE4"/>
    <w:rsid w:val="00520EA4"/>
    <w:rsid w:val="00524285"/>
    <w:rsid w:val="00524643"/>
    <w:rsid w:val="005248B5"/>
    <w:rsid w:val="0052542E"/>
    <w:rsid w:val="00526494"/>
    <w:rsid w:val="00526D71"/>
    <w:rsid w:val="00527A52"/>
    <w:rsid w:val="00531202"/>
    <w:rsid w:val="00531BBF"/>
    <w:rsid w:val="005322D2"/>
    <w:rsid w:val="00532E31"/>
    <w:rsid w:val="0053337F"/>
    <w:rsid w:val="00533941"/>
    <w:rsid w:val="005354D1"/>
    <w:rsid w:val="0053581F"/>
    <w:rsid w:val="00535AB7"/>
    <w:rsid w:val="00535B4C"/>
    <w:rsid w:val="00535E75"/>
    <w:rsid w:val="00536C57"/>
    <w:rsid w:val="005378F0"/>
    <w:rsid w:val="00537998"/>
    <w:rsid w:val="00537A86"/>
    <w:rsid w:val="005435F3"/>
    <w:rsid w:val="0054378C"/>
    <w:rsid w:val="005458AB"/>
    <w:rsid w:val="00545B61"/>
    <w:rsid w:val="00545DC9"/>
    <w:rsid w:val="00545F2F"/>
    <w:rsid w:val="00546C6C"/>
    <w:rsid w:val="0055021A"/>
    <w:rsid w:val="00550A98"/>
    <w:rsid w:val="00550DD8"/>
    <w:rsid w:val="005512EB"/>
    <w:rsid w:val="00551482"/>
    <w:rsid w:val="00553284"/>
    <w:rsid w:val="0055483A"/>
    <w:rsid w:val="00554B91"/>
    <w:rsid w:val="00555354"/>
    <w:rsid w:val="00555D37"/>
    <w:rsid w:val="00555F7A"/>
    <w:rsid w:val="005564D7"/>
    <w:rsid w:val="005576FF"/>
    <w:rsid w:val="00557B8E"/>
    <w:rsid w:val="005600F7"/>
    <w:rsid w:val="0056085D"/>
    <w:rsid w:val="00560A7A"/>
    <w:rsid w:val="00561529"/>
    <w:rsid w:val="00561B0D"/>
    <w:rsid w:val="00561F51"/>
    <w:rsid w:val="005625E2"/>
    <w:rsid w:val="0056294F"/>
    <w:rsid w:val="0056297E"/>
    <w:rsid w:val="0056347F"/>
    <w:rsid w:val="00563CB3"/>
    <w:rsid w:val="00565949"/>
    <w:rsid w:val="00565E78"/>
    <w:rsid w:val="0056670A"/>
    <w:rsid w:val="00566B6B"/>
    <w:rsid w:val="00567AB3"/>
    <w:rsid w:val="00567C90"/>
    <w:rsid w:val="0057049D"/>
    <w:rsid w:val="00572E9D"/>
    <w:rsid w:val="005738AF"/>
    <w:rsid w:val="005738CE"/>
    <w:rsid w:val="00573B3F"/>
    <w:rsid w:val="005742B5"/>
    <w:rsid w:val="00574608"/>
    <w:rsid w:val="00574764"/>
    <w:rsid w:val="00575AE4"/>
    <w:rsid w:val="00575FDB"/>
    <w:rsid w:val="0057632B"/>
    <w:rsid w:val="005772D6"/>
    <w:rsid w:val="005776BF"/>
    <w:rsid w:val="00577A17"/>
    <w:rsid w:val="00580096"/>
    <w:rsid w:val="005804EA"/>
    <w:rsid w:val="0058062C"/>
    <w:rsid w:val="00580DA8"/>
    <w:rsid w:val="00581605"/>
    <w:rsid w:val="00581B0A"/>
    <w:rsid w:val="0058262F"/>
    <w:rsid w:val="00582CD2"/>
    <w:rsid w:val="00583C74"/>
    <w:rsid w:val="00584147"/>
    <w:rsid w:val="00586350"/>
    <w:rsid w:val="00587CF5"/>
    <w:rsid w:val="00587DD9"/>
    <w:rsid w:val="00587F0D"/>
    <w:rsid w:val="005903A6"/>
    <w:rsid w:val="00590B00"/>
    <w:rsid w:val="00590B43"/>
    <w:rsid w:val="00590F96"/>
    <w:rsid w:val="0059228C"/>
    <w:rsid w:val="00593AE1"/>
    <w:rsid w:val="00593E8E"/>
    <w:rsid w:val="00595417"/>
    <w:rsid w:val="00595C08"/>
    <w:rsid w:val="00595FEA"/>
    <w:rsid w:val="00596222"/>
    <w:rsid w:val="00596814"/>
    <w:rsid w:val="00596960"/>
    <w:rsid w:val="00596AC7"/>
    <w:rsid w:val="00597519"/>
    <w:rsid w:val="00597618"/>
    <w:rsid w:val="00597C9C"/>
    <w:rsid w:val="00597D6F"/>
    <w:rsid w:val="005A06B4"/>
    <w:rsid w:val="005A2001"/>
    <w:rsid w:val="005A2132"/>
    <w:rsid w:val="005A2D07"/>
    <w:rsid w:val="005A5D1A"/>
    <w:rsid w:val="005A5E36"/>
    <w:rsid w:val="005A797E"/>
    <w:rsid w:val="005A79A5"/>
    <w:rsid w:val="005A7CE5"/>
    <w:rsid w:val="005A7EEC"/>
    <w:rsid w:val="005A7F25"/>
    <w:rsid w:val="005B056B"/>
    <w:rsid w:val="005B0791"/>
    <w:rsid w:val="005B08D1"/>
    <w:rsid w:val="005B159F"/>
    <w:rsid w:val="005B1A9D"/>
    <w:rsid w:val="005B1E41"/>
    <w:rsid w:val="005B27BF"/>
    <w:rsid w:val="005B298B"/>
    <w:rsid w:val="005B2E87"/>
    <w:rsid w:val="005B3B8A"/>
    <w:rsid w:val="005B3EC0"/>
    <w:rsid w:val="005B4741"/>
    <w:rsid w:val="005B4BAE"/>
    <w:rsid w:val="005B59BA"/>
    <w:rsid w:val="005B6110"/>
    <w:rsid w:val="005B6BAC"/>
    <w:rsid w:val="005C0880"/>
    <w:rsid w:val="005C1474"/>
    <w:rsid w:val="005C17CD"/>
    <w:rsid w:val="005C1889"/>
    <w:rsid w:val="005C1C6C"/>
    <w:rsid w:val="005C1D35"/>
    <w:rsid w:val="005C2062"/>
    <w:rsid w:val="005C2B2A"/>
    <w:rsid w:val="005C3CF3"/>
    <w:rsid w:val="005C3F2D"/>
    <w:rsid w:val="005C4D51"/>
    <w:rsid w:val="005C5105"/>
    <w:rsid w:val="005C54CA"/>
    <w:rsid w:val="005C6A13"/>
    <w:rsid w:val="005C733C"/>
    <w:rsid w:val="005C742B"/>
    <w:rsid w:val="005C78BC"/>
    <w:rsid w:val="005C7CC5"/>
    <w:rsid w:val="005D03C3"/>
    <w:rsid w:val="005D07BF"/>
    <w:rsid w:val="005D175E"/>
    <w:rsid w:val="005D20F8"/>
    <w:rsid w:val="005D29DF"/>
    <w:rsid w:val="005D3611"/>
    <w:rsid w:val="005D53B6"/>
    <w:rsid w:val="005D6892"/>
    <w:rsid w:val="005D709D"/>
    <w:rsid w:val="005D7C7E"/>
    <w:rsid w:val="005E037D"/>
    <w:rsid w:val="005E0455"/>
    <w:rsid w:val="005E0E2B"/>
    <w:rsid w:val="005E113A"/>
    <w:rsid w:val="005E15A2"/>
    <w:rsid w:val="005E20FF"/>
    <w:rsid w:val="005E2BFF"/>
    <w:rsid w:val="005E2FC7"/>
    <w:rsid w:val="005E3547"/>
    <w:rsid w:val="005E3808"/>
    <w:rsid w:val="005E4792"/>
    <w:rsid w:val="005E4B40"/>
    <w:rsid w:val="005E4DA9"/>
    <w:rsid w:val="005E5BE5"/>
    <w:rsid w:val="005E7328"/>
    <w:rsid w:val="005E797B"/>
    <w:rsid w:val="005E7CEB"/>
    <w:rsid w:val="005F0242"/>
    <w:rsid w:val="005F08CF"/>
    <w:rsid w:val="005F1720"/>
    <w:rsid w:val="005F1EC5"/>
    <w:rsid w:val="005F222B"/>
    <w:rsid w:val="005F3AB7"/>
    <w:rsid w:val="005F3EFB"/>
    <w:rsid w:val="005F453B"/>
    <w:rsid w:val="005F5574"/>
    <w:rsid w:val="005F67BE"/>
    <w:rsid w:val="005F6900"/>
    <w:rsid w:val="005F78AD"/>
    <w:rsid w:val="005F7BF2"/>
    <w:rsid w:val="005F7DBB"/>
    <w:rsid w:val="00600527"/>
    <w:rsid w:val="00600587"/>
    <w:rsid w:val="00600DD6"/>
    <w:rsid w:val="00601CA5"/>
    <w:rsid w:val="00602893"/>
    <w:rsid w:val="00603109"/>
    <w:rsid w:val="006032B0"/>
    <w:rsid w:val="00603357"/>
    <w:rsid w:val="00604394"/>
    <w:rsid w:val="00605809"/>
    <w:rsid w:val="00605C69"/>
    <w:rsid w:val="00605CC4"/>
    <w:rsid w:val="006063AB"/>
    <w:rsid w:val="00610283"/>
    <w:rsid w:val="0061060B"/>
    <w:rsid w:val="006111C9"/>
    <w:rsid w:val="006115A9"/>
    <w:rsid w:val="006116D1"/>
    <w:rsid w:val="00611881"/>
    <w:rsid w:val="00611CFE"/>
    <w:rsid w:val="00612C3A"/>
    <w:rsid w:val="00613863"/>
    <w:rsid w:val="006143FB"/>
    <w:rsid w:val="00614B51"/>
    <w:rsid w:val="006150B3"/>
    <w:rsid w:val="00615B5F"/>
    <w:rsid w:val="00615C25"/>
    <w:rsid w:val="006208C4"/>
    <w:rsid w:val="0062102B"/>
    <w:rsid w:val="0062108D"/>
    <w:rsid w:val="006210FF"/>
    <w:rsid w:val="00621124"/>
    <w:rsid w:val="00621884"/>
    <w:rsid w:val="0062196C"/>
    <w:rsid w:val="00622BFE"/>
    <w:rsid w:val="00622EA9"/>
    <w:rsid w:val="0062354C"/>
    <w:rsid w:val="0062423C"/>
    <w:rsid w:val="00624368"/>
    <w:rsid w:val="00624801"/>
    <w:rsid w:val="00624EDC"/>
    <w:rsid w:val="00625219"/>
    <w:rsid w:val="00625B16"/>
    <w:rsid w:val="00626413"/>
    <w:rsid w:val="006271A9"/>
    <w:rsid w:val="0063042F"/>
    <w:rsid w:val="006309BF"/>
    <w:rsid w:val="00630AA3"/>
    <w:rsid w:val="00631B18"/>
    <w:rsid w:val="00631B1A"/>
    <w:rsid w:val="0063243A"/>
    <w:rsid w:val="0063244A"/>
    <w:rsid w:val="00633C2A"/>
    <w:rsid w:val="00634449"/>
    <w:rsid w:val="006347A8"/>
    <w:rsid w:val="00635230"/>
    <w:rsid w:val="006373AD"/>
    <w:rsid w:val="0063747A"/>
    <w:rsid w:val="00637AFA"/>
    <w:rsid w:val="00637DCF"/>
    <w:rsid w:val="00640109"/>
    <w:rsid w:val="00640EBD"/>
    <w:rsid w:val="006412E1"/>
    <w:rsid w:val="00641C74"/>
    <w:rsid w:val="00642328"/>
    <w:rsid w:val="006424A2"/>
    <w:rsid w:val="006435D6"/>
    <w:rsid w:val="00643873"/>
    <w:rsid w:val="00645195"/>
    <w:rsid w:val="006451FB"/>
    <w:rsid w:val="0064534C"/>
    <w:rsid w:val="00645475"/>
    <w:rsid w:val="00646AC5"/>
    <w:rsid w:val="0065037A"/>
    <w:rsid w:val="00650B8B"/>
    <w:rsid w:val="00652304"/>
    <w:rsid w:val="00652BB0"/>
    <w:rsid w:val="00653139"/>
    <w:rsid w:val="006533FC"/>
    <w:rsid w:val="00657F85"/>
    <w:rsid w:val="0066076D"/>
    <w:rsid w:val="00661E36"/>
    <w:rsid w:val="00662AC0"/>
    <w:rsid w:val="00662F6E"/>
    <w:rsid w:val="00664C14"/>
    <w:rsid w:val="00665215"/>
    <w:rsid w:val="0066547A"/>
    <w:rsid w:val="00665DC4"/>
    <w:rsid w:val="00666096"/>
    <w:rsid w:val="006667B7"/>
    <w:rsid w:val="00667D17"/>
    <w:rsid w:val="00670A20"/>
    <w:rsid w:val="00670C37"/>
    <w:rsid w:val="00671428"/>
    <w:rsid w:val="00672CC9"/>
    <w:rsid w:val="006756A9"/>
    <w:rsid w:val="00675BE7"/>
    <w:rsid w:val="0067619D"/>
    <w:rsid w:val="00681919"/>
    <w:rsid w:val="00682252"/>
    <w:rsid w:val="00682442"/>
    <w:rsid w:val="00682BD6"/>
    <w:rsid w:val="0068310B"/>
    <w:rsid w:val="00683480"/>
    <w:rsid w:val="006838F5"/>
    <w:rsid w:val="00683D71"/>
    <w:rsid w:val="00684A03"/>
    <w:rsid w:val="006852CA"/>
    <w:rsid w:val="00685BD8"/>
    <w:rsid w:val="00686C0F"/>
    <w:rsid w:val="00687485"/>
    <w:rsid w:val="00687B4F"/>
    <w:rsid w:val="00687B91"/>
    <w:rsid w:val="00687CDC"/>
    <w:rsid w:val="00687EF3"/>
    <w:rsid w:val="006908C4"/>
    <w:rsid w:val="00690EC7"/>
    <w:rsid w:val="00691BFF"/>
    <w:rsid w:val="0069241C"/>
    <w:rsid w:val="00692E4D"/>
    <w:rsid w:val="00692EC8"/>
    <w:rsid w:val="006946A3"/>
    <w:rsid w:val="00694F2C"/>
    <w:rsid w:val="00696145"/>
    <w:rsid w:val="006962E2"/>
    <w:rsid w:val="006965A3"/>
    <w:rsid w:val="00696815"/>
    <w:rsid w:val="00697834"/>
    <w:rsid w:val="00697B13"/>
    <w:rsid w:val="00697D74"/>
    <w:rsid w:val="00697E62"/>
    <w:rsid w:val="006A1629"/>
    <w:rsid w:val="006A1759"/>
    <w:rsid w:val="006A21BE"/>
    <w:rsid w:val="006A24A9"/>
    <w:rsid w:val="006A4268"/>
    <w:rsid w:val="006A5106"/>
    <w:rsid w:val="006A598F"/>
    <w:rsid w:val="006A6429"/>
    <w:rsid w:val="006A6FE0"/>
    <w:rsid w:val="006A7A02"/>
    <w:rsid w:val="006A7BEC"/>
    <w:rsid w:val="006B11AB"/>
    <w:rsid w:val="006B1251"/>
    <w:rsid w:val="006B159A"/>
    <w:rsid w:val="006B196A"/>
    <w:rsid w:val="006B2568"/>
    <w:rsid w:val="006B277E"/>
    <w:rsid w:val="006B36CC"/>
    <w:rsid w:val="006B44A1"/>
    <w:rsid w:val="006B4555"/>
    <w:rsid w:val="006B45B6"/>
    <w:rsid w:val="006B5F84"/>
    <w:rsid w:val="006B611E"/>
    <w:rsid w:val="006B6653"/>
    <w:rsid w:val="006B6A73"/>
    <w:rsid w:val="006B789F"/>
    <w:rsid w:val="006B7A90"/>
    <w:rsid w:val="006C0A34"/>
    <w:rsid w:val="006C0B91"/>
    <w:rsid w:val="006C2775"/>
    <w:rsid w:val="006C2932"/>
    <w:rsid w:val="006C3914"/>
    <w:rsid w:val="006C470E"/>
    <w:rsid w:val="006C5044"/>
    <w:rsid w:val="006C5EB3"/>
    <w:rsid w:val="006C63DC"/>
    <w:rsid w:val="006D0AB9"/>
    <w:rsid w:val="006D0CA3"/>
    <w:rsid w:val="006D1C00"/>
    <w:rsid w:val="006D1E6A"/>
    <w:rsid w:val="006D232C"/>
    <w:rsid w:val="006D283B"/>
    <w:rsid w:val="006D2BFB"/>
    <w:rsid w:val="006D2D2C"/>
    <w:rsid w:val="006D57CF"/>
    <w:rsid w:val="006D5E28"/>
    <w:rsid w:val="006D663F"/>
    <w:rsid w:val="006D6D03"/>
    <w:rsid w:val="006D79CE"/>
    <w:rsid w:val="006D7CB7"/>
    <w:rsid w:val="006D7F47"/>
    <w:rsid w:val="006E17AA"/>
    <w:rsid w:val="006E2C84"/>
    <w:rsid w:val="006E37E6"/>
    <w:rsid w:val="006E3919"/>
    <w:rsid w:val="006E3D5E"/>
    <w:rsid w:val="006E3DF4"/>
    <w:rsid w:val="006E4852"/>
    <w:rsid w:val="006E4E6F"/>
    <w:rsid w:val="006E5011"/>
    <w:rsid w:val="006E50EA"/>
    <w:rsid w:val="006E5455"/>
    <w:rsid w:val="006E550F"/>
    <w:rsid w:val="006E5B9A"/>
    <w:rsid w:val="006E5E8D"/>
    <w:rsid w:val="006E6142"/>
    <w:rsid w:val="006E6167"/>
    <w:rsid w:val="006E61B0"/>
    <w:rsid w:val="006E6F40"/>
    <w:rsid w:val="006E7CEC"/>
    <w:rsid w:val="006E7D8B"/>
    <w:rsid w:val="006F05D1"/>
    <w:rsid w:val="006F06C6"/>
    <w:rsid w:val="006F0B54"/>
    <w:rsid w:val="006F1EE1"/>
    <w:rsid w:val="006F1F25"/>
    <w:rsid w:val="006F32DD"/>
    <w:rsid w:val="006F36DB"/>
    <w:rsid w:val="006F3A6B"/>
    <w:rsid w:val="006F4859"/>
    <w:rsid w:val="006F4BF6"/>
    <w:rsid w:val="006F5113"/>
    <w:rsid w:val="006F523C"/>
    <w:rsid w:val="006F5C16"/>
    <w:rsid w:val="006F6464"/>
    <w:rsid w:val="006F6AE0"/>
    <w:rsid w:val="006F7C0D"/>
    <w:rsid w:val="0070052B"/>
    <w:rsid w:val="0070205A"/>
    <w:rsid w:val="00702470"/>
    <w:rsid w:val="0070254B"/>
    <w:rsid w:val="00703646"/>
    <w:rsid w:val="00703A09"/>
    <w:rsid w:val="00703BB3"/>
    <w:rsid w:val="007040DA"/>
    <w:rsid w:val="0070610D"/>
    <w:rsid w:val="007062D0"/>
    <w:rsid w:val="00707365"/>
    <w:rsid w:val="007075C8"/>
    <w:rsid w:val="007078CC"/>
    <w:rsid w:val="00711020"/>
    <w:rsid w:val="007128E9"/>
    <w:rsid w:val="007141B9"/>
    <w:rsid w:val="00714A67"/>
    <w:rsid w:val="0071580A"/>
    <w:rsid w:val="00715932"/>
    <w:rsid w:val="00716329"/>
    <w:rsid w:val="007166D5"/>
    <w:rsid w:val="007168B3"/>
    <w:rsid w:val="00716AD5"/>
    <w:rsid w:val="00717DC5"/>
    <w:rsid w:val="00720090"/>
    <w:rsid w:val="007202CF"/>
    <w:rsid w:val="0072090F"/>
    <w:rsid w:val="00720956"/>
    <w:rsid w:val="00721ADB"/>
    <w:rsid w:val="007220FD"/>
    <w:rsid w:val="00722554"/>
    <w:rsid w:val="00722E3F"/>
    <w:rsid w:val="00723D5E"/>
    <w:rsid w:val="00723F29"/>
    <w:rsid w:val="007246DB"/>
    <w:rsid w:val="007248DA"/>
    <w:rsid w:val="00725846"/>
    <w:rsid w:val="007267EB"/>
    <w:rsid w:val="00726FA1"/>
    <w:rsid w:val="00727ADF"/>
    <w:rsid w:val="00727C96"/>
    <w:rsid w:val="00727DA1"/>
    <w:rsid w:val="00730AC1"/>
    <w:rsid w:val="00731EFB"/>
    <w:rsid w:val="00732392"/>
    <w:rsid w:val="00733391"/>
    <w:rsid w:val="00733CCC"/>
    <w:rsid w:val="0073729E"/>
    <w:rsid w:val="00737329"/>
    <w:rsid w:val="007377B1"/>
    <w:rsid w:val="007400DB"/>
    <w:rsid w:val="00741A43"/>
    <w:rsid w:val="00741D18"/>
    <w:rsid w:val="00741D2D"/>
    <w:rsid w:val="00742AD6"/>
    <w:rsid w:val="0074335E"/>
    <w:rsid w:val="00743CDD"/>
    <w:rsid w:val="00743E8A"/>
    <w:rsid w:val="00744A39"/>
    <w:rsid w:val="00745277"/>
    <w:rsid w:val="007452AA"/>
    <w:rsid w:val="00747C5A"/>
    <w:rsid w:val="00747D1C"/>
    <w:rsid w:val="00750073"/>
    <w:rsid w:val="00750291"/>
    <w:rsid w:val="00750659"/>
    <w:rsid w:val="00750981"/>
    <w:rsid w:val="00750CF8"/>
    <w:rsid w:val="00750E55"/>
    <w:rsid w:val="00750FB1"/>
    <w:rsid w:val="00751448"/>
    <w:rsid w:val="0075281C"/>
    <w:rsid w:val="00752A6D"/>
    <w:rsid w:val="00754121"/>
    <w:rsid w:val="0075419E"/>
    <w:rsid w:val="007547AF"/>
    <w:rsid w:val="0075511D"/>
    <w:rsid w:val="0075556C"/>
    <w:rsid w:val="00756BC0"/>
    <w:rsid w:val="00757311"/>
    <w:rsid w:val="00757C2B"/>
    <w:rsid w:val="00757CB9"/>
    <w:rsid w:val="00760125"/>
    <w:rsid w:val="00760325"/>
    <w:rsid w:val="00761069"/>
    <w:rsid w:val="00761B49"/>
    <w:rsid w:val="00762287"/>
    <w:rsid w:val="00763AD7"/>
    <w:rsid w:val="00763C99"/>
    <w:rsid w:val="00763D7B"/>
    <w:rsid w:val="00765F88"/>
    <w:rsid w:val="00766EFE"/>
    <w:rsid w:val="007671D2"/>
    <w:rsid w:val="00770453"/>
    <w:rsid w:val="00771EAA"/>
    <w:rsid w:val="0077258C"/>
    <w:rsid w:val="0077289E"/>
    <w:rsid w:val="00772C1C"/>
    <w:rsid w:val="0077347A"/>
    <w:rsid w:val="007737AA"/>
    <w:rsid w:val="007743C2"/>
    <w:rsid w:val="007744D6"/>
    <w:rsid w:val="007745E4"/>
    <w:rsid w:val="007748A4"/>
    <w:rsid w:val="00774B2E"/>
    <w:rsid w:val="007756AF"/>
    <w:rsid w:val="0077643E"/>
    <w:rsid w:val="0077657A"/>
    <w:rsid w:val="00776749"/>
    <w:rsid w:val="00777C5D"/>
    <w:rsid w:val="0078031F"/>
    <w:rsid w:val="00780B31"/>
    <w:rsid w:val="00780E9F"/>
    <w:rsid w:val="00780EB0"/>
    <w:rsid w:val="007810DE"/>
    <w:rsid w:val="0078144F"/>
    <w:rsid w:val="007816B7"/>
    <w:rsid w:val="00781A07"/>
    <w:rsid w:val="00782564"/>
    <w:rsid w:val="00782E0A"/>
    <w:rsid w:val="007836B0"/>
    <w:rsid w:val="00783B56"/>
    <w:rsid w:val="00783E49"/>
    <w:rsid w:val="007842DA"/>
    <w:rsid w:val="0078492B"/>
    <w:rsid w:val="007860EA"/>
    <w:rsid w:val="00786351"/>
    <w:rsid w:val="00787922"/>
    <w:rsid w:val="00791B25"/>
    <w:rsid w:val="00792CE4"/>
    <w:rsid w:val="00792FA3"/>
    <w:rsid w:val="0079361F"/>
    <w:rsid w:val="007942DC"/>
    <w:rsid w:val="00795C05"/>
    <w:rsid w:val="00796071"/>
    <w:rsid w:val="0079665A"/>
    <w:rsid w:val="0079674A"/>
    <w:rsid w:val="00796A90"/>
    <w:rsid w:val="0079776A"/>
    <w:rsid w:val="007A11D1"/>
    <w:rsid w:val="007A3FE8"/>
    <w:rsid w:val="007A4952"/>
    <w:rsid w:val="007A53AE"/>
    <w:rsid w:val="007A54A6"/>
    <w:rsid w:val="007A572E"/>
    <w:rsid w:val="007A6CBD"/>
    <w:rsid w:val="007A70E3"/>
    <w:rsid w:val="007A727D"/>
    <w:rsid w:val="007A7354"/>
    <w:rsid w:val="007A78BB"/>
    <w:rsid w:val="007B0125"/>
    <w:rsid w:val="007B173E"/>
    <w:rsid w:val="007B191A"/>
    <w:rsid w:val="007B1FD0"/>
    <w:rsid w:val="007B260C"/>
    <w:rsid w:val="007B2E87"/>
    <w:rsid w:val="007B373E"/>
    <w:rsid w:val="007B3B39"/>
    <w:rsid w:val="007B414B"/>
    <w:rsid w:val="007B4594"/>
    <w:rsid w:val="007B4CC4"/>
    <w:rsid w:val="007B55F7"/>
    <w:rsid w:val="007B5D8F"/>
    <w:rsid w:val="007B6265"/>
    <w:rsid w:val="007B627E"/>
    <w:rsid w:val="007B78FA"/>
    <w:rsid w:val="007B7BA2"/>
    <w:rsid w:val="007B7FFD"/>
    <w:rsid w:val="007C044E"/>
    <w:rsid w:val="007C156F"/>
    <w:rsid w:val="007C2175"/>
    <w:rsid w:val="007C2457"/>
    <w:rsid w:val="007C2825"/>
    <w:rsid w:val="007C2ECF"/>
    <w:rsid w:val="007C3069"/>
    <w:rsid w:val="007C388B"/>
    <w:rsid w:val="007C3A10"/>
    <w:rsid w:val="007C4BEF"/>
    <w:rsid w:val="007C4C73"/>
    <w:rsid w:val="007C59FB"/>
    <w:rsid w:val="007C7034"/>
    <w:rsid w:val="007D092D"/>
    <w:rsid w:val="007D1BC3"/>
    <w:rsid w:val="007D27E2"/>
    <w:rsid w:val="007D28D2"/>
    <w:rsid w:val="007D2A94"/>
    <w:rsid w:val="007D30CE"/>
    <w:rsid w:val="007D3E16"/>
    <w:rsid w:val="007D3FDA"/>
    <w:rsid w:val="007D410B"/>
    <w:rsid w:val="007D52E9"/>
    <w:rsid w:val="007D6598"/>
    <w:rsid w:val="007D69D7"/>
    <w:rsid w:val="007D780F"/>
    <w:rsid w:val="007D79D8"/>
    <w:rsid w:val="007E1671"/>
    <w:rsid w:val="007E3031"/>
    <w:rsid w:val="007E3056"/>
    <w:rsid w:val="007E3100"/>
    <w:rsid w:val="007E3B1F"/>
    <w:rsid w:val="007E3BAB"/>
    <w:rsid w:val="007E48B4"/>
    <w:rsid w:val="007E4A90"/>
    <w:rsid w:val="007E52D6"/>
    <w:rsid w:val="007E5B6A"/>
    <w:rsid w:val="007E6D81"/>
    <w:rsid w:val="007E7FE5"/>
    <w:rsid w:val="007F050E"/>
    <w:rsid w:val="007F078D"/>
    <w:rsid w:val="007F10CE"/>
    <w:rsid w:val="007F1129"/>
    <w:rsid w:val="007F1598"/>
    <w:rsid w:val="007F2B99"/>
    <w:rsid w:val="007F2C24"/>
    <w:rsid w:val="007F2D46"/>
    <w:rsid w:val="007F310A"/>
    <w:rsid w:val="007F3DE0"/>
    <w:rsid w:val="007F3EA1"/>
    <w:rsid w:val="007F4E7B"/>
    <w:rsid w:val="007F5175"/>
    <w:rsid w:val="007F583A"/>
    <w:rsid w:val="007F5CCE"/>
    <w:rsid w:val="007F5DCD"/>
    <w:rsid w:val="007F61BE"/>
    <w:rsid w:val="007F7C52"/>
    <w:rsid w:val="007F7ECE"/>
    <w:rsid w:val="00800339"/>
    <w:rsid w:val="00800D1C"/>
    <w:rsid w:val="00801A29"/>
    <w:rsid w:val="00802E25"/>
    <w:rsid w:val="00802EF7"/>
    <w:rsid w:val="00803158"/>
    <w:rsid w:val="008040C8"/>
    <w:rsid w:val="008042E8"/>
    <w:rsid w:val="00804503"/>
    <w:rsid w:val="00806402"/>
    <w:rsid w:val="00807772"/>
    <w:rsid w:val="0080794B"/>
    <w:rsid w:val="00807A9A"/>
    <w:rsid w:val="008119CB"/>
    <w:rsid w:val="00811B42"/>
    <w:rsid w:val="008121E5"/>
    <w:rsid w:val="00812902"/>
    <w:rsid w:val="00813E33"/>
    <w:rsid w:val="0081504B"/>
    <w:rsid w:val="008151D9"/>
    <w:rsid w:val="008155CA"/>
    <w:rsid w:val="00816193"/>
    <w:rsid w:val="00816567"/>
    <w:rsid w:val="0081662D"/>
    <w:rsid w:val="00817B91"/>
    <w:rsid w:val="00817E0F"/>
    <w:rsid w:val="00817F7F"/>
    <w:rsid w:val="00820B77"/>
    <w:rsid w:val="00820CAF"/>
    <w:rsid w:val="008216C9"/>
    <w:rsid w:val="00821A03"/>
    <w:rsid w:val="0082200D"/>
    <w:rsid w:val="008232B1"/>
    <w:rsid w:val="00823F9A"/>
    <w:rsid w:val="008243EB"/>
    <w:rsid w:val="00824648"/>
    <w:rsid w:val="00824C87"/>
    <w:rsid w:val="00825089"/>
    <w:rsid w:val="00825872"/>
    <w:rsid w:val="0082656E"/>
    <w:rsid w:val="00826BAF"/>
    <w:rsid w:val="00826F0A"/>
    <w:rsid w:val="008272E9"/>
    <w:rsid w:val="0082772C"/>
    <w:rsid w:val="008277BB"/>
    <w:rsid w:val="00827F35"/>
    <w:rsid w:val="008301A4"/>
    <w:rsid w:val="00830E4F"/>
    <w:rsid w:val="00830FFA"/>
    <w:rsid w:val="00832FAB"/>
    <w:rsid w:val="008333DA"/>
    <w:rsid w:val="00834CF2"/>
    <w:rsid w:val="00834DA2"/>
    <w:rsid w:val="00834F2A"/>
    <w:rsid w:val="0083549B"/>
    <w:rsid w:val="00836055"/>
    <w:rsid w:val="0083637F"/>
    <w:rsid w:val="008365FD"/>
    <w:rsid w:val="00836E4B"/>
    <w:rsid w:val="00836EE2"/>
    <w:rsid w:val="00837396"/>
    <w:rsid w:val="00837571"/>
    <w:rsid w:val="00837CB1"/>
    <w:rsid w:val="00841169"/>
    <w:rsid w:val="00841D57"/>
    <w:rsid w:val="00842A38"/>
    <w:rsid w:val="0084389B"/>
    <w:rsid w:val="00844E86"/>
    <w:rsid w:val="00845CC2"/>
    <w:rsid w:val="00846587"/>
    <w:rsid w:val="00846F62"/>
    <w:rsid w:val="008472C0"/>
    <w:rsid w:val="008501E8"/>
    <w:rsid w:val="00850A6C"/>
    <w:rsid w:val="0085102F"/>
    <w:rsid w:val="008515ED"/>
    <w:rsid w:val="00852563"/>
    <w:rsid w:val="008539D0"/>
    <w:rsid w:val="00853C59"/>
    <w:rsid w:val="00853CD9"/>
    <w:rsid w:val="00854183"/>
    <w:rsid w:val="00854AAE"/>
    <w:rsid w:val="0085590D"/>
    <w:rsid w:val="008564F6"/>
    <w:rsid w:val="00856D1C"/>
    <w:rsid w:val="00857333"/>
    <w:rsid w:val="00857763"/>
    <w:rsid w:val="008603CD"/>
    <w:rsid w:val="00860A52"/>
    <w:rsid w:val="00860CC1"/>
    <w:rsid w:val="008610C4"/>
    <w:rsid w:val="00861E18"/>
    <w:rsid w:val="00861EB9"/>
    <w:rsid w:val="00862CBA"/>
    <w:rsid w:val="008640DB"/>
    <w:rsid w:val="00864421"/>
    <w:rsid w:val="008646A3"/>
    <w:rsid w:val="00864D68"/>
    <w:rsid w:val="00866482"/>
    <w:rsid w:val="00866AB0"/>
    <w:rsid w:val="00866E64"/>
    <w:rsid w:val="00867FBA"/>
    <w:rsid w:val="00870FFE"/>
    <w:rsid w:val="0087136E"/>
    <w:rsid w:val="008722B2"/>
    <w:rsid w:val="008727C5"/>
    <w:rsid w:val="008729F9"/>
    <w:rsid w:val="0087438C"/>
    <w:rsid w:val="00874CE1"/>
    <w:rsid w:val="00874F5B"/>
    <w:rsid w:val="00875A8B"/>
    <w:rsid w:val="00875B6E"/>
    <w:rsid w:val="00875E8F"/>
    <w:rsid w:val="00877DBD"/>
    <w:rsid w:val="00881565"/>
    <w:rsid w:val="008819A4"/>
    <w:rsid w:val="00881FD0"/>
    <w:rsid w:val="008821E5"/>
    <w:rsid w:val="00883ED4"/>
    <w:rsid w:val="008844AF"/>
    <w:rsid w:val="00885006"/>
    <w:rsid w:val="00886387"/>
    <w:rsid w:val="0088723D"/>
    <w:rsid w:val="00887624"/>
    <w:rsid w:val="008876F3"/>
    <w:rsid w:val="00887759"/>
    <w:rsid w:val="00890A95"/>
    <w:rsid w:val="00891602"/>
    <w:rsid w:val="00891BB4"/>
    <w:rsid w:val="00892233"/>
    <w:rsid w:val="00893617"/>
    <w:rsid w:val="00893E03"/>
    <w:rsid w:val="00895807"/>
    <w:rsid w:val="00895938"/>
    <w:rsid w:val="00895DDD"/>
    <w:rsid w:val="0089616C"/>
    <w:rsid w:val="00897B30"/>
    <w:rsid w:val="008A05DC"/>
    <w:rsid w:val="008A0732"/>
    <w:rsid w:val="008A0B05"/>
    <w:rsid w:val="008A1C7F"/>
    <w:rsid w:val="008A2261"/>
    <w:rsid w:val="008A35E0"/>
    <w:rsid w:val="008A35F0"/>
    <w:rsid w:val="008A4259"/>
    <w:rsid w:val="008A4686"/>
    <w:rsid w:val="008A5391"/>
    <w:rsid w:val="008A5DC1"/>
    <w:rsid w:val="008A6AED"/>
    <w:rsid w:val="008A6B3F"/>
    <w:rsid w:val="008B0B8E"/>
    <w:rsid w:val="008B1250"/>
    <w:rsid w:val="008B13E7"/>
    <w:rsid w:val="008B143A"/>
    <w:rsid w:val="008B1ECD"/>
    <w:rsid w:val="008B2862"/>
    <w:rsid w:val="008B2F24"/>
    <w:rsid w:val="008B3672"/>
    <w:rsid w:val="008B36E1"/>
    <w:rsid w:val="008B37A3"/>
    <w:rsid w:val="008B4AEC"/>
    <w:rsid w:val="008B50BD"/>
    <w:rsid w:val="008B5E08"/>
    <w:rsid w:val="008B6923"/>
    <w:rsid w:val="008C1969"/>
    <w:rsid w:val="008C31AD"/>
    <w:rsid w:val="008C3353"/>
    <w:rsid w:val="008C40A5"/>
    <w:rsid w:val="008C4F22"/>
    <w:rsid w:val="008C608B"/>
    <w:rsid w:val="008C6694"/>
    <w:rsid w:val="008C66FF"/>
    <w:rsid w:val="008C6EA7"/>
    <w:rsid w:val="008D072D"/>
    <w:rsid w:val="008D0E1D"/>
    <w:rsid w:val="008D14C3"/>
    <w:rsid w:val="008D1BD0"/>
    <w:rsid w:val="008D2CAA"/>
    <w:rsid w:val="008D2CCB"/>
    <w:rsid w:val="008D321A"/>
    <w:rsid w:val="008D3720"/>
    <w:rsid w:val="008D4E10"/>
    <w:rsid w:val="008D53A5"/>
    <w:rsid w:val="008D6E23"/>
    <w:rsid w:val="008E0467"/>
    <w:rsid w:val="008E0533"/>
    <w:rsid w:val="008E0B51"/>
    <w:rsid w:val="008E1136"/>
    <w:rsid w:val="008E17C5"/>
    <w:rsid w:val="008E2053"/>
    <w:rsid w:val="008E2655"/>
    <w:rsid w:val="008E2B51"/>
    <w:rsid w:val="008E2B6D"/>
    <w:rsid w:val="008E57C3"/>
    <w:rsid w:val="008E57D8"/>
    <w:rsid w:val="008E7050"/>
    <w:rsid w:val="008E7192"/>
    <w:rsid w:val="008F0F27"/>
    <w:rsid w:val="008F1310"/>
    <w:rsid w:val="008F1CCB"/>
    <w:rsid w:val="008F33B1"/>
    <w:rsid w:val="008F33BF"/>
    <w:rsid w:val="008F4044"/>
    <w:rsid w:val="008F47B9"/>
    <w:rsid w:val="008F54A8"/>
    <w:rsid w:val="008F668F"/>
    <w:rsid w:val="008F6BDA"/>
    <w:rsid w:val="008F75FE"/>
    <w:rsid w:val="008F78A3"/>
    <w:rsid w:val="008F7B60"/>
    <w:rsid w:val="009005F0"/>
    <w:rsid w:val="00900E85"/>
    <w:rsid w:val="00901571"/>
    <w:rsid w:val="00901F84"/>
    <w:rsid w:val="009033A0"/>
    <w:rsid w:val="0090466D"/>
    <w:rsid w:val="009046D6"/>
    <w:rsid w:val="00904845"/>
    <w:rsid w:val="00904C62"/>
    <w:rsid w:val="0090556D"/>
    <w:rsid w:val="00905727"/>
    <w:rsid w:val="00906A41"/>
    <w:rsid w:val="009074AE"/>
    <w:rsid w:val="00907EC4"/>
    <w:rsid w:val="00910000"/>
    <w:rsid w:val="009126BF"/>
    <w:rsid w:val="009128FE"/>
    <w:rsid w:val="00912DE4"/>
    <w:rsid w:val="00913155"/>
    <w:rsid w:val="009132E9"/>
    <w:rsid w:val="00913548"/>
    <w:rsid w:val="00914089"/>
    <w:rsid w:val="009154C1"/>
    <w:rsid w:val="00915778"/>
    <w:rsid w:val="00915A0E"/>
    <w:rsid w:val="00915B79"/>
    <w:rsid w:val="00915C9D"/>
    <w:rsid w:val="00915FEF"/>
    <w:rsid w:val="00916112"/>
    <w:rsid w:val="00917D93"/>
    <w:rsid w:val="00920B72"/>
    <w:rsid w:val="00920F95"/>
    <w:rsid w:val="00921029"/>
    <w:rsid w:val="00922018"/>
    <w:rsid w:val="009220D6"/>
    <w:rsid w:val="00922147"/>
    <w:rsid w:val="00922172"/>
    <w:rsid w:val="00923138"/>
    <w:rsid w:val="009233E0"/>
    <w:rsid w:val="009239F1"/>
    <w:rsid w:val="00923ECE"/>
    <w:rsid w:val="00924558"/>
    <w:rsid w:val="0092472F"/>
    <w:rsid w:val="00924883"/>
    <w:rsid w:val="00924CEA"/>
    <w:rsid w:val="00925C69"/>
    <w:rsid w:val="00927DC3"/>
    <w:rsid w:val="0093023A"/>
    <w:rsid w:val="0093077C"/>
    <w:rsid w:val="0093113C"/>
    <w:rsid w:val="00931EBF"/>
    <w:rsid w:val="00932B68"/>
    <w:rsid w:val="009335FB"/>
    <w:rsid w:val="009336B3"/>
    <w:rsid w:val="009338D3"/>
    <w:rsid w:val="0093485E"/>
    <w:rsid w:val="0093568E"/>
    <w:rsid w:val="00936459"/>
    <w:rsid w:val="009369C6"/>
    <w:rsid w:val="00936C90"/>
    <w:rsid w:val="00936E25"/>
    <w:rsid w:val="009377D0"/>
    <w:rsid w:val="00937D9D"/>
    <w:rsid w:val="0094096B"/>
    <w:rsid w:val="00940A50"/>
    <w:rsid w:val="00940BDB"/>
    <w:rsid w:val="00941259"/>
    <w:rsid w:val="009418F7"/>
    <w:rsid w:val="00941B83"/>
    <w:rsid w:val="00942B10"/>
    <w:rsid w:val="00942C72"/>
    <w:rsid w:val="00943004"/>
    <w:rsid w:val="0094334F"/>
    <w:rsid w:val="00943450"/>
    <w:rsid w:val="00943C2D"/>
    <w:rsid w:val="009444AE"/>
    <w:rsid w:val="009452CB"/>
    <w:rsid w:val="0094587D"/>
    <w:rsid w:val="00946265"/>
    <w:rsid w:val="00946724"/>
    <w:rsid w:val="00946C53"/>
    <w:rsid w:val="00947F9B"/>
    <w:rsid w:val="009501EF"/>
    <w:rsid w:val="00951094"/>
    <w:rsid w:val="009511A7"/>
    <w:rsid w:val="009527AC"/>
    <w:rsid w:val="00953288"/>
    <w:rsid w:val="0095350D"/>
    <w:rsid w:val="0095355E"/>
    <w:rsid w:val="00953B3C"/>
    <w:rsid w:val="009540A4"/>
    <w:rsid w:val="0095473A"/>
    <w:rsid w:val="00955453"/>
    <w:rsid w:val="009556A1"/>
    <w:rsid w:val="009558E3"/>
    <w:rsid w:val="00955C1A"/>
    <w:rsid w:val="009566DE"/>
    <w:rsid w:val="00956825"/>
    <w:rsid w:val="00956B30"/>
    <w:rsid w:val="009614AE"/>
    <w:rsid w:val="0096166D"/>
    <w:rsid w:val="009616E6"/>
    <w:rsid w:val="00961745"/>
    <w:rsid w:val="0096277C"/>
    <w:rsid w:val="00963768"/>
    <w:rsid w:val="00964197"/>
    <w:rsid w:val="009642CD"/>
    <w:rsid w:val="00964868"/>
    <w:rsid w:val="009649C7"/>
    <w:rsid w:val="0096507B"/>
    <w:rsid w:val="0096514D"/>
    <w:rsid w:val="009651D0"/>
    <w:rsid w:val="0096573D"/>
    <w:rsid w:val="00965A7E"/>
    <w:rsid w:val="00965DF8"/>
    <w:rsid w:val="00965ED5"/>
    <w:rsid w:val="00967A15"/>
    <w:rsid w:val="00967CB8"/>
    <w:rsid w:val="00967F49"/>
    <w:rsid w:val="0097029E"/>
    <w:rsid w:val="0097061C"/>
    <w:rsid w:val="009707C1"/>
    <w:rsid w:val="00970F1D"/>
    <w:rsid w:val="00971017"/>
    <w:rsid w:val="00971149"/>
    <w:rsid w:val="00971224"/>
    <w:rsid w:val="009716A8"/>
    <w:rsid w:val="00971EC1"/>
    <w:rsid w:val="00972293"/>
    <w:rsid w:val="009733FE"/>
    <w:rsid w:val="00973FB8"/>
    <w:rsid w:val="00974EB8"/>
    <w:rsid w:val="00975828"/>
    <w:rsid w:val="0097582C"/>
    <w:rsid w:val="009760D0"/>
    <w:rsid w:val="009771D7"/>
    <w:rsid w:val="00977C2A"/>
    <w:rsid w:val="00980077"/>
    <w:rsid w:val="00981301"/>
    <w:rsid w:val="00982039"/>
    <w:rsid w:val="00982427"/>
    <w:rsid w:val="00982922"/>
    <w:rsid w:val="00982EEB"/>
    <w:rsid w:val="00983E8D"/>
    <w:rsid w:val="00984108"/>
    <w:rsid w:val="00984FEF"/>
    <w:rsid w:val="00985634"/>
    <w:rsid w:val="00985FDC"/>
    <w:rsid w:val="00987F9E"/>
    <w:rsid w:val="00991137"/>
    <w:rsid w:val="009920B8"/>
    <w:rsid w:val="00992BC7"/>
    <w:rsid w:val="00992C2A"/>
    <w:rsid w:val="009934E2"/>
    <w:rsid w:val="009967CB"/>
    <w:rsid w:val="00996DD0"/>
    <w:rsid w:val="00997035"/>
    <w:rsid w:val="00997690"/>
    <w:rsid w:val="00997B67"/>
    <w:rsid w:val="009A180F"/>
    <w:rsid w:val="009A3842"/>
    <w:rsid w:val="009A3EBD"/>
    <w:rsid w:val="009A48AA"/>
    <w:rsid w:val="009A4BCC"/>
    <w:rsid w:val="009A4F67"/>
    <w:rsid w:val="009A563C"/>
    <w:rsid w:val="009A5F1C"/>
    <w:rsid w:val="009A60EB"/>
    <w:rsid w:val="009A65D9"/>
    <w:rsid w:val="009A6B52"/>
    <w:rsid w:val="009A7C62"/>
    <w:rsid w:val="009A7F75"/>
    <w:rsid w:val="009B0BD1"/>
    <w:rsid w:val="009B1209"/>
    <w:rsid w:val="009B2179"/>
    <w:rsid w:val="009B2B70"/>
    <w:rsid w:val="009B3481"/>
    <w:rsid w:val="009B3880"/>
    <w:rsid w:val="009B59CE"/>
    <w:rsid w:val="009B5BC9"/>
    <w:rsid w:val="009C27EF"/>
    <w:rsid w:val="009C3F65"/>
    <w:rsid w:val="009C3F6B"/>
    <w:rsid w:val="009C55A8"/>
    <w:rsid w:val="009C5CEE"/>
    <w:rsid w:val="009C5D4B"/>
    <w:rsid w:val="009C6DFF"/>
    <w:rsid w:val="009D0500"/>
    <w:rsid w:val="009D07DE"/>
    <w:rsid w:val="009D0C8B"/>
    <w:rsid w:val="009D1EEB"/>
    <w:rsid w:val="009D21AA"/>
    <w:rsid w:val="009D2DF7"/>
    <w:rsid w:val="009D2FF7"/>
    <w:rsid w:val="009D30A2"/>
    <w:rsid w:val="009D4203"/>
    <w:rsid w:val="009D47FF"/>
    <w:rsid w:val="009D4F6B"/>
    <w:rsid w:val="009D4FFD"/>
    <w:rsid w:val="009D5C2A"/>
    <w:rsid w:val="009E020B"/>
    <w:rsid w:val="009E0B58"/>
    <w:rsid w:val="009E0B68"/>
    <w:rsid w:val="009E0C0D"/>
    <w:rsid w:val="009E1A44"/>
    <w:rsid w:val="009E1F62"/>
    <w:rsid w:val="009E2747"/>
    <w:rsid w:val="009E2C69"/>
    <w:rsid w:val="009E2FFF"/>
    <w:rsid w:val="009E344C"/>
    <w:rsid w:val="009E429A"/>
    <w:rsid w:val="009E48F2"/>
    <w:rsid w:val="009E6114"/>
    <w:rsid w:val="009E65A6"/>
    <w:rsid w:val="009E779C"/>
    <w:rsid w:val="009E77E5"/>
    <w:rsid w:val="009F03AF"/>
    <w:rsid w:val="009F04C3"/>
    <w:rsid w:val="009F0595"/>
    <w:rsid w:val="009F09DD"/>
    <w:rsid w:val="009F0AEF"/>
    <w:rsid w:val="009F1814"/>
    <w:rsid w:val="009F198F"/>
    <w:rsid w:val="009F39AC"/>
    <w:rsid w:val="009F4868"/>
    <w:rsid w:val="009F4DC2"/>
    <w:rsid w:val="009F5BA5"/>
    <w:rsid w:val="009F5C54"/>
    <w:rsid w:val="009F6686"/>
    <w:rsid w:val="009F69F6"/>
    <w:rsid w:val="00A00090"/>
    <w:rsid w:val="00A00452"/>
    <w:rsid w:val="00A00CB8"/>
    <w:rsid w:val="00A01682"/>
    <w:rsid w:val="00A016CF"/>
    <w:rsid w:val="00A01A21"/>
    <w:rsid w:val="00A01C12"/>
    <w:rsid w:val="00A01C61"/>
    <w:rsid w:val="00A026AB"/>
    <w:rsid w:val="00A02EE5"/>
    <w:rsid w:val="00A03FC0"/>
    <w:rsid w:val="00A04ADD"/>
    <w:rsid w:val="00A0514F"/>
    <w:rsid w:val="00A062F2"/>
    <w:rsid w:val="00A0705E"/>
    <w:rsid w:val="00A07AE9"/>
    <w:rsid w:val="00A10461"/>
    <w:rsid w:val="00A10693"/>
    <w:rsid w:val="00A11963"/>
    <w:rsid w:val="00A11DE6"/>
    <w:rsid w:val="00A11E20"/>
    <w:rsid w:val="00A135E2"/>
    <w:rsid w:val="00A139E7"/>
    <w:rsid w:val="00A13EF8"/>
    <w:rsid w:val="00A140B8"/>
    <w:rsid w:val="00A14155"/>
    <w:rsid w:val="00A15109"/>
    <w:rsid w:val="00A17C93"/>
    <w:rsid w:val="00A200EC"/>
    <w:rsid w:val="00A20213"/>
    <w:rsid w:val="00A20376"/>
    <w:rsid w:val="00A207F2"/>
    <w:rsid w:val="00A20979"/>
    <w:rsid w:val="00A212D0"/>
    <w:rsid w:val="00A21554"/>
    <w:rsid w:val="00A21D68"/>
    <w:rsid w:val="00A22223"/>
    <w:rsid w:val="00A223D8"/>
    <w:rsid w:val="00A236C9"/>
    <w:rsid w:val="00A26D74"/>
    <w:rsid w:val="00A276CE"/>
    <w:rsid w:val="00A30310"/>
    <w:rsid w:val="00A3056E"/>
    <w:rsid w:val="00A3084E"/>
    <w:rsid w:val="00A30F5B"/>
    <w:rsid w:val="00A31630"/>
    <w:rsid w:val="00A31886"/>
    <w:rsid w:val="00A31928"/>
    <w:rsid w:val="00A31C51"/>
    <w:rsid w:val="00A3248D"/>
    <w:rsid w:val="00A32999"/>
    <w:rsid w:val="00A33423"/>
    <w:rsid w:val="00A337A5"/>
    <w:rsid w:val="00A33A9C"/>
    <w:rsid w:val="00A33F67"/>
    <w:rsid w:val="00A35669"/>
    <w:rsid w:val="00A35B03"/>
    <w:rsid w:val="00A3648B"/>
    <w:rsid w:val="00A36B45"/>
    <w:rsid w:val="00A36DE7"/>
    <w:rsid w:val="00A37976"/>
    <w:rsid w:val="00A37F50"/>
    <w:rsid w:val="00A40C44"/>
    <w:rsid w:val="00A41C84"/>
    <w:rsid w:val="00A420E3"/>
    <w:rsid w:val="00A426C5"/>
    <w:rsid w:val="00A4297C"/>
    <w:rsid w:val="00A42FC5"/>
    <w:rsid w:val="00A43892"/>
    <w:rsid w:val="00A43CF1"/>
    <w:rsid w:val="00A4534E"/>
    <w:rsid w:val="00A454E5"/>
    <w:rsid w:val="00A45910"/>
    <w:rsid w:val="00A45D43"/>
    <w:rsid w:val="00A45EC3"/>
    <w:rsid w:val="00A46E25"/>
    <w:rsid w:val="00A47536"/>
    <w:rsid w:val="00A50195"/>
    <w:rsid w:val="00A5080E"/>
    <w:rsid w:val="00A50DF0"/>
    <w:rsid w:val="00A5101D"/>
    <w:rsid w:val="00A52132"/>
    <w:rsid w:val="00A5282A"/>
    <w:rsid w:val="00A52FCF"/>
    <w:rsid w:val="00A534B5"/>
    <w:rsid w:val="00A53E4F"/>
    <w:rsid w:val="00A54A95"/>
    <w:rsid w:val="00A55655"/>
    <w:rsid w:val="00A558AF"/>
    <w:rsid w:val="00A56BB4"/>
    <w:rsid w:val="00A57EE0"/>
    <w:rsid w:val="00A62C7D"/>
    <w:rsid w:val="00A63397"/>
    <w:rsid w:val="00A63448"/>
    <w:rsid w:val="00A63B95"/>
    <w:rsid w:val="00A64808"/>
    <w:rsid w:val="00A64D26"/>
    <w:rsid w:val="00A65CD6"/>
    <w:rsid w:val="00A66454"/>
    <w:rsid w:val="00A66CF7"/>
    <w:rsid w:val="00A674A5"/>
    <w:rsid w:val="00A67A7F"/>
    <w:rsid w:val="00A70169"/>
    <w:rsid w:val="00A70E52"/>
    <w:rsid w:val="00A70F64"/>
    <w:rsid w:val="00A71F73"/>
    <w:rsid w:val="00A7262A"/>
    <w:rsid w:val="00A72C22"/>
    <w:rsid w:val="00A72CCB"/>
    <w:rsid w:val="00A73058"/>
    <w:rsid w:val="00A73255"/>
    <w:rsid w:val="00A751D6"/>
    <w:rsid w:val="00A7525E"/>
    <w:rsid w:val="00A75D69"/>
    <w:rsid w:val="00A804DD"/>
    <w:rsid w:val="00A80AC5"/>
    <w:rsid w:val="00A8257B"/>
    <w:rsid w:val="00A84546"/>
    <w:rsid w:val="00A857B6"/>
    <w:rsid w:val="00A86080"/>
    <w:rsid w:val="00A860E6"/>
    <w:rsid w:val="00A8627F"/>
    <w:rsid w:val="00A86E1B"/>
    <w:rsid w:val="00A86E79"/>
    <w:rsid w:val="00A87586"/>
    <w:rsid w:val="00A876AF"/>
    <w:rsid w:val="00A90175"/>
    <w:rsid w:val="00A9155E"/>
    <w:rsid w:val="00A91CC8"/>
    <w:rsid w:val="00A92153"/>
    <w:rsid w:val="00A922A8"/>
    <w:rsid w:val="00A92581"/>
    <w:rsid w:val="00A931C3"/>
    <w:rsid w:val="00A94B8F"/>
    <w:rsid w:val="00A9514D"/>
    <w:rsid w:val="00A95865"/>
    <w:rsid w:val="00A9598E"/>
    <w:rsid w:val="00A965EA"/>
    <w:rsid w:val="00A97221"/>
    <w:rsid w:val="00A97836"/>
    <w:rsid w:val="00AA33F3"/>
    <w:rsid w:val="00AA3C90"/>
    <w:rsid w:val="00AA4802"/>
    <w:rsid w:val="00AA7332"/>
    <w:rsid w:val="00AA7641"/>
    <w:rsid w:val="00AA76D2"/>
    <w:rsid w:val="00AB0311"/>
    <w:rsid w:val="00AB1DE0"/>
    <w:rsid w:val="00AB242F"/>
    <w:rsid w:val="00AB29C0"/>
    <w:rsid w:val="00AB2CD6"/>
    <w:rsid w:val="00AB32F1"/>
    <w:rsid w:val="00AB4346"/>
    <w:rsid w:val="00AB4360"/>
    <w:rsid w:val="00AB47E6"/>
    <w:rsid w:val="00AB4EE3"/>
    <w:rsid w:val="00AB55CD"/>
    <w:rsid w:val="00AB677B"/>
    <w:rsid w:val="00AB747E"/>
    <w:rsid w:val="00AB7CB7"/>
    <w:rsid w:val="00AC027A"/>
    <w:rsid w:val="00AC0699"/>
    <w:rsid w:val="00AC0FA9"/>
    <w:rsid w:val="00AC1C7C"/>
    <w:rsid w:val="00AC209B"/>
    <w:rsid w:val="00AC22AE"/>
    <w:rsid w:val="00AC3518"/>
    <w:rsid w:val="00AC40D2"/>
    <w:rsid w:val="00AC4468"/>
    <w:rsid w:val="00AC45AD"/>
    <w:rsid w:val="00AC52F7"/>
    <w:rsid w:val="00AC657E"/>
    <w:rsid w:val="00AC6754"/>
    <w:rsid w:val="00AC743E"/>
    <w:rsid w:val="00AC7865"/>
    <w:rsid w:val="00AD0EC4"/>
    <w:rsid w:val="00AD10B4"/>
    <w:rsid w:val="00AD1B15"/>
    <w:rsid w:val="00AD259A"/>
    <w:rsid w:val="00AD3006"/>
    <w:rsid w:val="00AD32D7"/>
    <w:rsid w:val="00AD3685"/>
    <w:rsid w:val="00AD3C44"/>
    <w:rsid w:val="00AD3D8E"/>
    <w:rsid w:val="00AD3FF2"/>
    <w:rsid w:val="00AD4EF1"/>
    <w:rsid w:val="00AD687E"/>
    <w:rsid w:val="00AD73AF"/>
    <w:rsid w:val="00AE0031"/>
    <w:rsid w:val="00AE09D0"/>
    <w:rsid w:val="00AE1408"/>
    <w:rsid w:val="00AE2D3D"/>
    <w:rsid w:val="00AE33DD"/>
    <w:rsid w:val="00AE34FB"/>
    <w:rsid w:val="00AE41C1"/>
    <w:rsid w:val="00AE53A0"/>
    <w:rsid w:val="00AE573A"/>
    <w:rsid w:val="00AE677C"/>
    <w:rsid w:val="00AF0871"/>
    <w:rsid w:val="00AF11BE"/>
    <w:rsid w:val="00AF2FD0"/>
    <w:rsid w:val="00AF4AD1"/>
    <w:rsid w:val="00AF5392"/>
    <w:rsid w:val="00AF582E"/>
    <w:rsid w:val="00AF7156"/>
    <w:rsid w:val="00AF7F90"/>
    <w:rsid w:val="00B01535"/>
    <w:rsid w:val="00B0381B"/>
    <w:rsid w:val="00B039D0"/>
    <w:rsid w:val="00B03B9B"/>
    <w:rsid w:val="00B03E97"/>
    <w:rsid w:val="00B05481"/>
    <w:rsid w:val="00B062B8"/>
    <w:rsid w:val="00B06B6F"/>
    <w:rsid w:val="00B073F5"/>
    <w:rsid w:val="00B07673"/>
    <w:rsid w:val="00B07AC8"/>
    <w:rsid w:val="00B07E0A"/>
    <w:rsid w:val="00B10C81"/>
    <w:rsid w:val="00B10F1B"/>
    <w:rsid w:val="00B12125"/>
    <w:rsid w:val="00B12341"/>
    <w:rsid w:val="00B140CF"/>
    <w:rsid w:val="00B14199"/>
    <w:rsid w:val="00B15092"/>
    <w:rsid w:val="00B154C7"/>
    <w:rsid w:val="00B15E7A"/>
    <w:rsid w:val="00B173D0"/>
    <w:rsid w:val="00B17C0D"/>
    <w:rsid w:val="00B17ED9"/>
    <w:rsid w:val="00B204ED"/>
    <w:rsid w:val="00B205BC"/>
    <w:rsid w:val="00B22E1D"/>
    <w:rsid w:val="00B236EE"/>
    <w:rsid w:val="00B2495B"/>
    <w:rsid w:val="00B24E97"/>
    <w:rsid w:val="00B25133"/>
    <w:rsid w:val="00B2520E"/>
    <w:rsid w:val="00B25AC9"/>
    <w:rsid w:val="00B25BC8"/>
    <w:rsid w:val="00B279C6"/>
    <w:rsid w:val="00B323BF"/>
    <w:rsid w:val="00B3350D"/>
    <w:rsid w:val="00B33D33"/>
    <w:rsid w:val="00B33F6D"/>
    <w:rsid w:val="00B344D2"/>
    <w:rsid w:val="00B3657B"/>
    <w:rsid w:val="00B36636"/>
    <w:rsid w:val="00B367F3"/>
    <w:rsid w:val="00B37289"/>
    <w:rsid w:val="00B37D9B"/>
    <w:rsid w:val="00B40055"/>
    <w:rsid w:val="00B40D3A"/>
    <w:rsid w:val="00B40E84"/>
    <w:rsid w:val="00B41170"/>
    <w:rsid w:val="00B41479"/>
    <w:rsid w:val="00B416DD"/>
    <w:rsid w:val="00B42238"/>
    <w:rsid w:val="00B4225B"/>
    <w:rsid w:val="00B42A40"/>
    <w:rsid w:val="00B42B35"/>
    <w:rsid w:val="00B42DB2"/>
    <w:rsid w:val="00B42F97"/>
    <w:rsid w:val="00B43DE6"/>
    <w:rsid w:val="00B43FA4"/>
    <w:rsid w:val="00B446F1"/>
    <w:rsid w:val="00B4478E"/>
    <w:rsid w:val="00B44BC1"/>
    <w:rsid w:val="00B45057"/>
    <w:rsid w:val="00B453D9"/>
    <w:rsid w:val="00B45877"/>
    <w:rsid w:val="00B45AED"/>
    <w:rsid w:val="00B45E64"/>
    <w:rsid w:val="00B468BB"/>
    <w:rsid w:val="00B47134"/>
    <w:rsid w:val="00B479EA"/>
    <w:rsid w:val="00B47B33"/>
    <w:rsid w:val="00B47CC8"/>
    <w:rsid w:val="00B504B0"/>
    <w:rsid w:val="00B50725"/>
    <w:rsid w:val="00B50D65"/>
    <w:rsid w:val="00B518B9"/>
    <w:rsid w:val="00B518DF"/>
    <w:rsid w:val="00B52973"/>
    <w:rsid w:val="00B52EF7"/>
    <w:rsid w:val="00B537DA"/>
    <w:rsid w:val="00B56138"/>
    <w:rsid w:val="00B56B0B"/>
    <w:rsid w:val="00B56B89"/>
    <w:rsid w:val="00B56FCA"/>
    <w:rsid w:val="00B579C8"/>
    <w:rsid w:val="00B616C6"/>
    <w:rsid w:val="00B61F72"/>
    <w:rsid w:val="00B62E1F"/>
    <w:rsid w:val="00B62F75"/>
    <w:rsid w:val="00B63492"/>
    <w:rsid w:val="00B65DFE"/>
    <w:rsid w:val="00B66655"/>
    <w:rsid w:val="00B66F91"/>
    <w:rsid w:val="00B67780"/>
    <w:rsid w:val="00B67AF7"/>
    <w:rsid w:val="00B67ED8"/>
    <w:rsid w:val="00B71858"/>
    <w:rsid w:val="00B71B5D"/>
    <w:rsid w:val="00B7276F"/>
    <w:rsid w:val="00B72CF1"/>
    <w:rsid w:val="00B72EF2"/>
    <w:rsid w:val="00B73E9A"/>
    <w:rsid w:val="00B740A5"/>
    <w:rsid w:val="00B752A4"/>
    <w:rsid w:val="00B757CB"/>
    <w:rsid w:val="00B75F80"/>
    <w:rsid w:val="00B7657D"/>
    <w:rsid w:val="00B76D20"/>
    <w:rsid w:val="00B76F2C"/>
    <w:rsid w:val="00B7716F"/>
    <w:rsid w:val="00B77290"/>
    <w:rsid w:val="00B800AB"/>
    <w:rsid w:val="00B80F5B"/>
    <w:rsid w:val="00B815BA"/>
    <w:rsid w:val="00B817D0"/>
    <w:rsid w:val="00B81B4B"/>
    <w:rsid w:val="00B81EF4"/>
    <w:rsid w:val="00B83BC4"/>
    <w:rsid w:val="00B83F96"/>
    <w:rsid w:val="00B848AE"/>
    <w:rsid w:val="00B852F6"/>
    <w:rsid w:val="00B85DB6"/>
    <w:rsid w:val="00B85E5D"/>
    <w:rsid w:val="00B86D6F"/>
    <w:rsid w:val="00B8710F"/>
    <w:rsid w:val="00B90991"/>
    <w:rsid w:val="00B91A6C"/>
    <w:rsid w:val="00B91E61"/>
    <w:rsid w:val="00B91EE0"/>
    <w:rsid w:val="00B921A1"/>
    <w:rsid w:val="00B926BE"/>
    <w:rsid w:val="00B92BC3"/>
    <w:rsid w:val="00B93D92"/>
    <w:rsid w:val="00B94579"/>
    <w:rsid w:val="00B94E78"/>
    <w:rsid w:val="00B96759"/>
    <w:rsid w:val="00B96EB0"/>
    <w:rsid w:val="00BA0CA9"/>
    <w:rsid w:val="00BA0CAA"/>
    <w:rsid w:val="00BA123C"/>
    <w:rsid w:val="00BA1A3C"/>
    <w:rsid w:val="00BA3F31"/>
    <w:rsid w:val="00BA4290"/>
    <w:rsid w:val="00BA4ADD"/>
    <w:rsid w:val="00BA502D"/>
    <w:rsid w:val="00BA5812"/>
    <w:rsid w:val="00BA609B"/>
    <w:rsid w:val="00BA60AE"/>
    <w:rsid w:val="00BA6B58"/>
    <w:rsid w:val="00BA7088"/>
    <w:rsid w:val="00BA7B27"/>
    <w:rsid w:val="00BB1698"/>
    <w:rsid w:val="00BB1CE3"/>
    <w:rsid w:val="00BB1E56"/>
    <w:rsid w:val="00BB2558"/>
    <w:rsid w:val="00BB2871"/>
    <w:rsid w:val="00BB358A"/>
    <w:rsid w:val="00BB359E"/>
    <w:rsid w:val="00BB3ABD"/>
    <w:rsid w:val="00BB433B"/>
    <w:rsid w:val="00BB44F3"/>
    <w:rsid w:val="00BB46AF"/>
    <w:rsid w:val="00BB4F7D"/>
    <w:rsid w:val="00BB65EB"/>
    <w:rsid w:val="00BB712D"/>
    <w:rsid w:val="00BB7243"/>
    <w:rsid w:val="00BC0466"/>
    <w:rsid w:val="00BC1324"/>
    <w:rsid w:val="00BC2230"/>
    <w:rsid w:val="00BC3164"/>
    <w:rsid w:val="00BC3345"/>
    <w:rsid w:val="00BC3CFC"/>
    <w:rsid w:val="00BC5619"/>
    <w:rsid w:val="00BC5791"/>
    <w:rsid w:val="00BC676B"/>
    <w:rsid w:val="00BC6835"/>
    <w:rsid w:val="00BC7E2A"/>
    <w:rsid w:val="00BD0ABE"/>
    <w:rsid w:val="00BD1A26"/>
    <w:rsid w:val="00BD1FCF"/>
    <w:rsid w:val="00BD3778"/>
    <w:rsid w:val="00BD4239"/>
    <w:rsid w:val="00BD43A3"/>
    <w:rsid w:val="00BD4EBF"/>
    <w:rsid w:val="00BD4EE6"/>
    <w:rsid w:val="00BD5351"/>
    <w:rsid w:val="00BD5BB6"/>
    <w:rsid w:val="00BD6B36"/>
    <w:rsid w:val="00BE0602"/>
    <w:rsid w:val="00BE1004"/>
    <w:rsid w:val="00BE1ADF"/>
    <w:rsid w:val="00BE1E44"/>
    <w:rsid w:val="00BE2C85"/>
    <w:rsid w:val="00BE4370"/>
    <w:rsid w:val="00BE4C80"/>
    <w:rsid w:val="00BE60A5"/>
    <w:rsid w:val="00BE654D"/>
    <w:rsid w:val="00BE66F7"/>
    <w:rsid w:val="00BE6780"/>
    <w:rsid w:val="00BE6CAE"/>
    <w:rsid w:val="00BE6CFB"/>
    <w:rsid w:val="00BE7278"/>
    <w:rsid w:val="00BE7499"/>
    <w:rsid w:val="00BF068D"/>
    <w:rsid w:val="00BF078F"/>
    <w:rsid w:val="00BF08D0"/>
    <w:rsid w:val="00BF0BBA"/>
    <w:rsid w:val="00BF13D2"/>
    <w:rsid w:val="00BF3129"/>
    <w:rsid w:val="00BF3142"/>
    <w:rsid w:val="00BF393E"/>
    <w:rsid w:val="00BF3C70"/>
    <w:rsid w:val="00BF40EA"/>
    <w:rsid w:val="00BF4AAD"/>
    <w:rsid w:val="00BF5201"/>
    <w:rsid w:val="00BF636F"/>
    <w:rsid w:val="00BF6B2D"/>
    <w:rsid w:val="00C001B2"/>
    <w:rsid w:val="00C001B8"/>
    <w:rsid w:val="00C005A7"/>
    <w:rsid w:val="00C00B7A"/>
    <w:rsid w:val="00C00F52"/>
    <w:rsid w:val="00C01066"/>
    <w:rsid w:val="00C0330C"/>
    <w:rsid w:val="00C03346"/>
    <w:rsid w:val="00C04B91"/>
    <w:rsid w:val="00C05097"/>
    <w:rsid w:val="00C0557A"/>
    <w:rsid w:val="00C0678A"/>
    <w:rsid w:val="00C069C2"/>
    <w:rsid w:val="00C0779F"/>
    <w:rsid w:val="00C078B9"/>
    <w:rsid w:val="00C11ED9"/>
    <w:rsid w:val="00C12914"/>
    <w:rsid w:val="00C12E0E"/>
    <w:rsid w:val="00C1318A"/>
    <w:rsid w:val="00C1328A"/>
    <w:rsid w:val="00C13598"/>
    <w:rsid w:val="00C1385B"/>
    <w:rsid w:val="00C15A2E"/>
    <w:rsid w:val="00C1647F"/>
    <w:rsid w:val="00C165F0"/>
    <w:rsid w:val="00C165F6"/>
    <w:rsid w:val="00C16A9A"/>
    <w:rsid w:val="00C170F7"/>
    <w:rsid w:val="00C17161"/>
    <w:rsid w:val="00C207C6"/>
    <w:rsid w:val="00C20903"/>
    <w:rsid w:val="00C22277"/>
    <w:rsid w:val="00C226E2"/>
    <w:rsid w:val="00C233E6"/>
    <w:rsid w:val="00C2368A"/>
    <w:rsid w:val="00C23BB2"/>
    <w:rsid w:val="00C24EFE"/>
    <w:rsid w:val="00C25849"/>
    <w:rsid w:val="00C25C18"/>
    <w:rsid w:val="00C25DB3"/>
    <w:rsid w:val="00C27910"/>
    <w:rsid w:val="00C30431"/>
    <w:rsid w:val="00C309DC"/>
    <w:rsid w:val="00C309DE"/>
    <w:rsid w:val="00C30A38"/>
    <w:rsid w:val="00C324D2"/>
    <w:rsid w:val="00C32E5E"/>
    <w:rsid w:val="00C33101"/>
    <w:rsid w:val="00C336AA"/>
    <w:rsid w:val="00C34FA1"/>
    <w:rsid w:val="00C35277"/>
    <w:rsid w:val="00C3569D"/>
    <w:rsid w:val="00C35BC0"/>
    <w:rsid w:val="00C35E34"/>
    <w:rsid w:val="00C36595"/>
    <w:rsid w:val="00C36E1C"/>
    <w:rsid w:val="00C373B7"/>
    <w:rsid w:val="00C374B1"/>
    <w:rsid w:val="00C376D2"/>
    <w:rsid w:val="00C37BE7"/>
    <w:rsid w:val="00C40198"/>
    <w:rsid w:val="00C404DA"/>
    <w:rsid w:val="00C41867"/>
    <w:rsid w:val="00C41C94"/>
    <w:rsid w:val="00C4231A"/>
    <w:rsid w:val="00C447FE"/>
    <w:rsid w:val="00C44AEB"/>
    <w:rsid w:val="00C45790"/>
    <w:rsid w:val="00C473F5"/>
    <w:rsid w:val="00C47AC5"/>
    <w:rsid w:val="00C5030E"/>
    <w:rsid w:val="00C5040C"/>
    <w:rsid w:val="00C51A94"/>
    <w:rsid w:val="00C520A9"/>
    <w:rsid w:val="00C5299C"/>
    <w:rsid w:val="00C529ED"/>
    <w:rsid w:val="00C535FF"/>
    <w:rsid w:val="00C53ABE"/>
    <w:rsid w:val="00C542D4"/>
    <w:rsid w:val="00C55F5A"/>
    <w:rsid w:val="00C56329"/>
    <w:rsid w:val="00C56C45"/>
    <w:rsid w:val="00C57010"/>
    <w:rsid w:val="00C57F2A"/>
    <w:rsid w:val="00C60C83"/>
    <w:rsid w:val="00C60F65"/>
    <w:rsid w:val="00C6207E"/>
    <w:rsid w:val="00C6257E"/>
    <w:rsid w:val="00C62AF0"/>
    <w:rsid w:val="00C63A1D"/>
    <w:rsid w:val="00C64837"/>
    <w:rsid w:val="00C649C6"/>
    <w:rsid w:val="00C64A2E"/>
    <w:rsid w:val="00C64BFC"/>
    <w:rsid w:val="00C6547A"/>
    <w:rsid w:val="00C654EA"/>
    <w:rsid w:val="00C65A7D"/>
    <w:rsid w:val="00C66A68"/>
    <w:rsid w:val="00C677E0"/>
    <w:rsid w:val="00C678D0"/>
    <w:rsid w:val="00C679C5"/>
    <w:rsid w:val="00C67BA7"/>
    <w:rsid w:val="00C67D8D"/>
    <w:rsid w:val="00C7032A"/>
    <w:rsid w:val="00C70DBB"/>
    <w:rsid w:val="00C71E05"/>
    <w:rsid w:val="00C731F1"/>
    <w:rsid w:val="00C7354C"/>
    <w:rsid w:val="00C738E6"/>
    <w:rsid w:val="00C74B26"/>
    <w:rsid w:val="00C75138"/>
    <w:rsid w:val="00C75293"/>
    <w:rsid w:val="00C756DF"/>
    <w:rsid w:val="00C764EA"/>
    <w:rsid w:val="00C76AFA"/>
    <w:rsid w:val="00C76D1B"/>
    <w:rsid w:val="00C77609"/>
    <w:rsid w:val="00C80004"/>
    <w:rsid w:val="00C80DC3"/>
    <w:rsid w:val="00C818FA"/>
    <w:rsid w:val="00C8221A"/>
    <w:rsid w:val="00C82AAE"/>
    <w:rsid w:val="00C831D8"/>
    <w:rsid w:val="00C836E5"/>
    <w:rsid w:val="00C84021"/>
    <w:rsid w:val="00C85A24"/>
    <w:rsid w:val="00C860E3"/>
    <w:rsid w:val="00C86A1E"/>
    <w:rsid w:val="00C86C8F"/>
    <w:rsid w:val="00C9039E"/>
    <w:rsid w:val="00C90C5A"/>
    <w:rsid w:val="00C93E83"/>
    <w:rsid w:val="00C948B0"/>
    <w:rsid w:val="00C95605"/>
    <w:rsid w:val="00C95BBA"/>
    <w:rsid w:val="00C95D08"/>
    <w:rsid w:val="00C95FBD"/>
    <w:rsid w:val="00C9627E"/>
    <w:rsid w:val="00C968EB"/>
    <w:rsid w:val="00C9747F"/>
    <w:rsid w:val="00C97DB4"/>
    <w:rsid w:val="00C97F4D"/>
    <w:rsid w:val="00CA016A"/>
    <w:rsid w:val="00CA07F7"/>
    <w:rsid w:val="00CA0B10"/>
    <w:rsid w:val="00CA1565"/>
    <w:rsid w:val="00CA192D"/>
    <w:rsid w:val="00CA216E"/>
    <w:rsid w:val="00CA2F41"/>
    <w:rsid w:val="00CA3A9C"/>
    <w:rsid w:val="00CA464E"/>
    <w:rsid w:val="00CA653F"/>
    <w:rsid w:val="00CA683B"/>
    <w:rsid w:val="00CA68BB"/>
    <w:rsid w:val="00CA6F43"/>
    <w:rsid w:val="00CA733B"/>
    <w:rsid w:val="00CA762B"/>
    <w:rsid w:val="00CB005E"/>
    <w:rsid w:val="00CB00D2"/>
    <w:rsid w:val="00CB0B21"/>
    <w:rsid w:val="00CB0E13"/>
    <w:rsid w:val="00CB10BB"/>
    <w:rsid w:val="00CB1B37"/>
    <w:rsid w:val="00CB1CBA"/>
    <w:rsid w:val="00CB2186"/>
    <w:rsid w:val="00CB245B"/>
    <w:rsid w:val="00CB43B0"/>
    <w:rsid w:val="00CB44E0"/>
    <w:rsid w:val="00CB4882"/>
    <w:rsid w:val="00CB5839"/>
    <w:rsid w:val="00CB5945"/>
    <w:rsid w:val="00CB6309"/>
    <w:rsid w:val="00CB7E47"/>
    <w:rsid w:val="00CB7EB9"/>
    <w:rsid w:val="00CC134B"/>
    <w:rsid w:val="00CC224A"/>
    <w:rsid w:val="00CC2352"/>
    <w:rsid w:val="00CC27E9"/>
    <w:rsid w:val="00CC2838"/>
    <w:rsid w:val="00CC39DF"/>
    <w:rsid w:val="00CC6416"/>
    <w:rsid w:val="00CC663E"/>
    <w:rsid w:val="00CC689D"/>
    <w:rsid w:val="00CC7717"/>
    <w:rsid w:val="00CC7B5E"/>
    <w:rsid w:val="00CD093A"/>
    <w:rsid w:val="00CD0D44"/>
    <w:rsid w:val="00CD132D"/>
    <w:rsid w:val="00CD146D"/>
    <w:rsid w:val="00CD1888"/>
    <w:rsid w:val="00CD1A97"/>
    <w:rsid w:val="00CD1CF0"/>
    <w:rsid w:val="00CD5015"/>
    <w:rsid w:val="00CD6DBE"/>
    <w:rsid w:val="00CD7E76"/>
    <w:rsid w:val="00CE00E1"/>
    <w:rsid w:val="00CE053D"/>
    <w:rsid w:val="00CE088B"/>
    <w:rsid w:val="00CE178A"/>
    <w:rsid w:val="00CE1D87"/>
    <w:rsid w:val="00CE2013"/>
    <w:rsid w:val="00CE235F"/>
    <w:rsid w:val="00CE2972"/>
    <w:rsid w:val="00CE34D1"/>
    <w:rsid w:val="00CE366C"/>
    <w:rsid w:val="00CE4804"/>
    <w:rsid w:val="00CE5CE3"/>
    <w:rsid w:val="00CE6098"/>
    <w:rsid w:val="00CE62E5"/>
    <w:rsid w:val="00CE6415"/>
    <w:rsid w:val="00CE666A"/>
    <w:rsid w:val="00CE726C"/>
    <w:rsid w:val="00CE7BE0"/>
    <w:rsid w:val="00CF08E6"/>
    <w:rsid w:val="00CF099B"/>
    <w:rsid w:val="00CF0F29"/>
    <w:rsid w:val="00CF1867"/>
    <w:rsid w:val="00CF3488"/>
    <w:rsid w:val="00CF37DD"/>
    <w:rsid w:val="00CF436D"/>
    <w:rsid w:val="00CF4425"/>
    <w:rsid w:val="00CF4D73"/>
    <w:rsid w:val="00CF5739"/>
    <w:rsid w:val="00CF68C2"/>
    <w:rsid w:val="00CF6E10"/>
    <w:rsid w:val="00CF7FE6"/>
    <w:rsid w:val="00D001EC"/>
    <w:rsid w:val="00D008B4"/>
    <w:rsid w:val="00D01358"/>
    <w:rsid w:val="00D01540"/>
    <w:rsid w:val="00D02133"/>
    <w:rsid w:val="00D022DC"/>
    <w:rsid w:val="00D0262C"/>
    <w:rsid w:val="00D02827"/>
    <w:rsid w:val="00D02E0D"/>
    <w:rsid w:val="00D02E68"/>
    <w:rsid w:val="00D04173"/>
    <w:rsid w:val="00D04E81"/>
    <w:rsid w:val="00D06C61"/>
    <w:rsid w:val="00D07790"/>
    <w:rsid w:val="00D10106"/>
    <w:rsid w:val="00D12309"/>
    <w:rsid w:val="00D14AFD"/>
    <w:rsid w:val="00D14FA5"/>
    <w:rsid w:val="00D153BB"/>
    <w:rsid w:val="00D155DA"/>
    <w:rsid w:val="00D1587B"/>
    <w:rsid w:val="00D15C32"/>
    <w:rsid w:val="00D17C62"/>
    <w:rsid w:val="00D2005F"/>
    <w:rsid w:val="00D203BD"/>
    <w:rsid w:val="00D20F66"/>
    <w:rsid w:val="00D20F93"/>
    <w:rsid w:val="00D21BA0"/>
    <w:rsid w:val="00D21EED"/>
    <w:rsid w:val="00D2277D"/>
    <w:rsid w:val="00D22DEA"/>
    <w:rsid w:val="00D23776"/>
    <w:rsid w:val="00D23A2C"/>
    <w:rsid w:val="00D24308"/>
    <w:rsid w:val="00D2766A"/>
    <w:rsid w:val="00D27BDE"/>
    <w:rsid w:val="00D3052F"/>
    <w:rsid w:val="00D305F4"/>
    <w:rsid w:val="00D31C0E"/>
    <w:rsid w:val="00D31EA6"/>
    <w:rsid w:val="00D3293A"/>
    <w:rsid w:val="00D32F64"/>
    <w:rsid w:val="00D334B6"/>
    <w:rsid w:val="00D339D4"/>
    <w:rsid w:val="00D34578"/>
    <w:rsid w:val="00D35063"/>
    <w:rsid w:val="00D35329"/>
    <w:rsid w:val="00D355CA"/>
    <w:rsid w:val="00D35B17"/>
    <w:rsid w:val="00D35E77"/>
    <w:rsid w:val="00D3619B"/>
    <w:rsid w:val="00D37524"/>
    <w:rsid w:val="00D37F6D"/>
    <w:rsid w:val="00D4104E"/>
    <w:rsid w:val="00D411AB"/>
    <w:rsid w:val="00D412BF"/>
    <w:rsid w:val="00D41732"/>
    <w:rsid w:val="00D41D01"/>
    <w:rsid w:val="00D43514"/>
    <w:rsid w:val="00D44232"/>
    <w:rsid w:val="00D44D5D"/>
    <w:rsid w:val="00D4527E"/>
    <w:rsid w:val="00D461A6"/>
    <w:rsid w:val="00D47752"/>
    <w:rsid w:val="00D51D9D"/>
    <w:rsid w:val="00D5274C"/>
    <w:rsid w:val="00D52FA7"/>
    <w:rsid w:val="00D5349D"/>
    <w:rsid w:val="00D534CF"/>
    <w:rsid w:val="00D534F5"/>
    <w:rsid w:val="00D53AB9"/>
    <w:rsid w:val="00D5632E"/>
    <w:rsid w:val="00D56673"/>
    <w:rsid w:val="00D57391"/>
    <w:rsid w:val="00D602EF"/>
    <w:rsid w:val="00D6090D"/>
    <w:rsid w:val="00D60D25"/>
    <w:rsid w:val="00D60E0E"/>
    <w:rsid w:val="00D61992"/>
    <w:rsid w:val="00D62158"/>
    <w:rsid w:val="00D6310F"/>
    <w:rsid w:val="00D6345D"/>
    <w:rsid w:val="00D63B07"/>
    <w:rsid w:val="00D63BCD"/>
    <w:rsid w:val="00D63BD7"/>
    <w:rsid w:val="00D65D1C"/>
    <w:rsid w:val="00D65D3D"/>
    <w:rsid w:val="00D6623A"/>
    <w:rsid w:val="00D6660B"/>
    <w:rsid w:val="00D66BCF"/>
    <w:rsid w:val="00D67357"/>
    <w:rsid w:val="00D70394"/>
    <w:rsid w:val="00D717E5"/>
    <w:rsid w:val="00D72885"/>
    <w:rsid w:val="00D729C5"/>
    <w:rsid w:val="00D72A47"/>
    <w:rsid w:val="00D73287"/>
    <w:rsid w:val="00D733BB"/>
    <w:rsid w:val="00D73680"/>
    <w:rsid w:val="00D7423E"/>
    <w:rsid w:val="00D74D03"/>
    <w:rsid w:val="00D76325"/>
    <w:rsid w:val="00D76616"/>
    <w:rsid w:val="00D76648"/>
    <w:rsid w:val="00D773FD"/>
    <w:rsid w:val="00D800BC"/>
    <w:rsid w:val="00D8057D"/>
    <w:rsid w:val="00D815E0"/>
    <w:rsid w:val="00D820F2"/>
    <w:rsid w:val="00D83A6B"/>
    <w:rsid w:val="00D83D4C"/>
    <w:rsid w:val="00D83FB5"/>
    <w:rsid w:val="00D845E7"/>
    <w:rsid w:val="00D856DC"/>
    <w:rsid w:val="00D85739"/>
    <w:rsid w:val="00D85F72"/>
    <w:rsid w:val="00D8608C"/>
    <w:rsid w:val="00D86BB8"/>
    <w:rsid w:val="00D876B7"/>
    <w:rsid w:val="00D903F2"/>
    <w:rsid w:val="00D906FB"/>
    <w:rsid w:val="00D909F6"/>
    <w:rsid w:val="00D912FE"/>
    <w:rsid w:val="00D9145D"/>
    <w:rsid w:val="00D91663"/>
    <w:rsid w:val="00D92CFC"/>
    <w:rsid w:val="00D931F1"/>
    <w:rsid w:val="00D93E62"/>
    <w:rsid w:val="00D94487"/>
    <w:rsid w:val="00D944CE"/>
    <w:rsid w:val="00D95B1F"/>
    <w:rsid w:val="00D95E6B"/>
    <w:rsid w:val="00D97AF7"/>
    <w:rsid w:val="00DA0533"/>
    <w:rsid w:val="00DA0832"/>
    <w:rsid w:val="00DA0E3F"/>
    <w:rsid w:val="00DA1845"/>
    <w:rsid w:val="00DA24B9"/>
    <w:rsid w:val="00DA2E25"/>
    <w:rsid w:val="00DA3647"/>
    <w:rsid w:val="00DA3C60"/>
    <w:rsid w:val="00DA4022"/>
    <w:rsid w:val="00DA695B"/>
    <w:rsid w:val="00DA6BD8"/>
    <w:rsid w:val="00DA6E69"/>
    <w:rsid w:val="00DA7570"/>
    <w:rsid w:val="00DA75A0"/>
    <w:rsid w:val="00DA7A25"/>
    <w:rsid w:val="00DA7C5E"/>
    <w:rsid w:val="00DA7E48"/>
    <w:rsid w:val="00DB0719"/>
    <w:rsid w:val="00DB1247"/>
    <w:rsid w:val="00DB2CE8"/>
    <w:rsid w:val="00DB31E9"/>
    <w:rsid w:val="00DB4076"/>
    <w:rsid w:val="00DB498B"/>
    <w:rsid w:val="00DB50C2"/>
    <w:rsid w:val="00DB5AC4"/>
    <w:rsid w:val="00DB5C2E"/>
    <w:rsid w:val="00DB5FAA"/>
    <w:rsid w:val="00DB60DD"/>
    <w:rsid w:val="00DB630B"/>
    <w:rsid w:val="00DB6AEE"/>
    <w:rsid w:val="00DB7C07"/>
    <w:rsid w:val="00DC1D3D"/>
    <w:rsid w:val="00DC28B6"/>
    <w:rsid w:val="00DC2E6E"/>
    <w:rsid w:val="00DC305D"/>
    <w:rsid w:val="00DC5098"/>
    <w:rsid w:val="00DC68F9"/>
    <w:rsid w:val="00DD0A7A"/>
    <w:rsid w:val="00DD0E05"/>
    <w:rsid w:val="00DD103E"/>
    <w:rsid w:val="00DD149F"/>
    <w:rsid w:val="00DD170C"/>
    <w:rsid w:val="00DD1AAA"/>
    <w:rsid w:val="00DD241B"/>
    <w:rsid w:val="00DD30B3"/>
    <w:rsid w:val="00DD33D6"/>
    <w:rsid w:val="00DD42D4"/>
    <w:rsid w:val="00DD4420"/>
    <w:rsid w:val="00DD4CD9"/>
    <w:rsid w:val="00DD5147"/>
    <w:rsid w:val="00DD5539"/>
    <w:rsid w:val="00DD6273"/>
    <w:rsid w:val="00DE1BED"/>
    <w:rsid w:val="00DE21C8"/>
    <w:rsid w:val="00DE273E"/>
    <w:rsid w:val="00DE36CA"/>
    <w:rsid w:val="00DE3E25"/>
    <w:rsid w:val="00DE3E2A"/>
    <w:rsid w:val="00DE4C77"/>
    <w:rsid w:val="00DE5771"/>
    <w:rsid w:val="00DE7780"/>
    <w:rsid w:val="00DF09F9"/>
    <w:rsid w:val="00DF1049"/>
    <w:rsid w:val="00DF30DC"/>
    <w:rsid w:val="00DF4D86"/>
    <w:rsid w:val="00DF5628"/>
    <w:rsid w:val="00E00534"/>
    <w:rsid w:val="00E00D5C"/>
    <w:rsid w:val="00E0222C"/>
    <w:rsid w:val="00E02EAE"/>
    <w:rsid w:val="00E03C1C"/>
    <w:rsid w:val="00E045E3"/>
    <w:rsid w:val="00E0493B"/>
    <w:rsid w:val="00E05778"/>
    <w:rsid w:val="00E059D5"/>
    <w:rsid w:val="00E066C8"/>
    <w:rsid w:val="00E06E59"/>
    <w:rsid w:val="00E06F54"/>
    <w:rsid w:val="00E07684"/>
    <w:rsid w:val="00E10EF9"/>
    <w:rsid w:val="00E10FB0"/>
    <w:rsid w:val="00E117B5"/>
    <w:rsid w:val="00E11DA3"/>
    <w:rsid w:val="00E120DD"/>
    <w:rsid w:val="00E1289D"/>
    <w:rsid w:val="00E15259"/>
    <w:rsid w:val="00E155EA"/>
    <w:rsid w:val="00E15ED8"/>
    <w:rsid w:val="00E17E50"/>
    <w:rsid w:val="00E202CD"/>
    <w:rsid w:val="00E204E5"/>
    <w:rsid w:val="00E20743"/>
    <w:rsid w:val="00E208DE"/>
    <w:rsid w:val="00E2124F"/>
    <w:rsid w:val="00E2148B"/>
    <w:rsid w:val="00E229B4"/>
    <w:rsid w:val="00E22A9A"/>
    <w:rsid w:val="00E2492B"/>
    <w:rsid w:val="00E26798"/>
    <w:rsid w:val="00E2698D"/>
    <w:rsid w:val="00E273F0"/>
    <w:rsid w:val="00E275F4"/>
    <w:rsid w:val="00E27AB7"/>
    <w:rsid w:val="00E27DD9"/>
    <w:rsid w:val="00E30612"/>
    <w:rsid w:val="00E3077F"/>
    <w:rsid w:val="00E312BA"/>
    <w:rsid w:val="00E31B92"/>
    <w:rsid w:val="00E31BA4"/>
    <w:rsid w:val="00E31FB7"/>
    <w:rsid w:val="00E331BC"/>
    <w:rsid w:val="00E35293"/>
    <w:rsid w:val="00E35B69"/>
    <w:rsid w:val="00E36049"/>
    <w:rsid w:val="00E36892"/>
    <w:rsid w:val="00E36CB5"/>
    <w:rsid w:val="00E36FA0"/>
    <w:rsid w:val="00E409CD"/>
    <w:rsid w:val="00E415C8"/>
    <w:rsid w:val="00E420F0"/>
    <w:rsid w:val="00E42968"/>
    <w:rsid w:val="00E431CA"/>
    <w:rsid w:val="00E44845"/>
    <w:rsid w:val="00E448A1"/>
    <w:rsid w:val="00E44CD2"/>
    <w:rsid w:val="00E452F5"/>
    <w:rsid w:val="00E45883"/>
    <w:rsid w:val="00E472F6"/>
    <w:rsid w:val="00E50620"/>
    <w:rsid w:val="00E5067D"/>
    <w:rsid w:val="00E51864"/>
    <w:rsid w:val="00E5225E"/>
    <w:rsid w:val="00E5390C"/>
    <w:rsid w:val="00E53B0A"/>
    <w:rsid w:val="00E54077"/>
    <w:rsid w:val="00E54144"/>
    <w:rsid w:val="00E55F7C"/>
    <w:rsid w:val="00E570FE"/>
    <w:rsid w:val="00E57788"/>
    <w:rsid w:val="00E57B09"/>
    <w:rsid w:val="00E57EAA"/>
    <w:rsid w:val="00E60E04"/>
    <w:rsid w:val="00E61597"/>
    <w:rsid w:val="00E63CAC"/>
    <w:rsid w:val="00E63E3B"/>
    <w:rsid w:val="00E643A1"/>
    <w:rsid w:val="00E6440C"/>
    <w:rsid w:val="00E648E3"/>
    <w:rsid w:val="00E658C0"/>
    <w:rsid w:val="00E65BA9"/>
    <w:rsid w:val="00E65D5C"/>
    <w:rsid w:val="00E66B96"/>
    <w:rsid w:val="00E675FF"/>
    <w:rsid w:val="00E67757"/>
    <w:rsid w:val="00E67DB2"/>
    <w:rsid w:val="00E67FBB"/>
    <w:rsid w:val="00E71591"/>
    <w:rsid w:val="00E71897"/>
    <w:rsid w:val="00E74204"/>
    <w:rsid w:val="00E749FE"/>
    <w:rsid w:val="00E74F0F"/>
    <w:rsid w:val="00E774CB"/>
    <w:rsid w:val="00E80443"/>
    <w:rsid w:val="00E80AE5"/>
    <w:rsid w:val="00E817F1"/>
    <w:rsid w:val="00E8255B"/>
    <w:rsid w:val="00E8275A"/>
    <w:rsid w:val="00E82907"/>
    <w:rsid w:val="00E84148"/>
    <w:rsid w:val="00E849BB"/>
    <w:rsid w:val="00E84ED0"/>
    <w:rsid w:val="00E85798"/>
    <w:rsid w:val="00E857A5"/>
    <w:rsid w:val="00E859D5"/>
    <w:rsid w:val="00E86526"/>
    <w:rsid w:val="00E86F2E"/>
    <w:rsid w:val="00E87501"/>
    <w:rsid w:val="00E87EBD"/>
    <w:rsid w:val="00E9002A"/>
    <w:rsid w:val="00E907BE"/>
    <w:rsid w:val="00E916FA"/>
    <w:rsid w:val="00E91C56"/>
    <w:rsid w:val="00E91C97"/>
    <w:rsid w:val="00E92048"/>
    <w:rsid w:val="00E9210F"/>
    <w:rsid w:val="00E922C1"/>
    <w:rsid w:val="00E925DF"/>
    <w:rsid w:val="00E93600"/>
    <w:rsid w:val="00E938C1"/>
    <w:rsid w:val="00E938D2"/>
    <w:rsid w:val="00E93B8A"/>
    <w:rsid w:val="00E943E6"/>
    <w:rsid w:val="00E945D5"/>
    <w:rsid w:val="00E94947"/>
    <w:rsid w:val="00E94EE4"/>
    <w:rsid w:val="00E967BD"/>
    <w:rsid w:val="00E96AF9"/>
    <w:rsid w:val="00E970A1"/>
    <w:rsid w:val="00E972C8"/>
    <w:rsid w:val="00EA0E95"/>
    <w:rsid w:val="00EA1173"/>
    <w:rsid w:val="00EA158A"/>
    <w:rsid w:val="00EA16FC"/>
    <w:rsid w:val="00EA2129"/>
    <w:rsid w:val="00EA2BDE"/>
    <w:rsid w:val="00EA386A"/>
    <w:rsid w:val="00EA3CA5"/>
    <w:rsid w:val="00EA42AA"/>
    <w:rsid w:val="00EA4D74"/>
    <w:rsid w:val="00EA5397"/>
    <w:rsid w:val="00EA60AB"/>
    <w:rsid w:val="00EA70BA"/>
    <w:rsid w:val="00EA72BB"/>
    <w:rsid w:val="00EA732A"/>
    <w:rsid w:val="00EA75EE"/>
    <w:rsid w:val="00EA7DBD"/>
    <w:rsid w:val="00EB03E6"/>
    <w:rsid w:val="00EB2152"/>
    <w:rsid w:val="00EB259A"/>
    <w:rsid w:val="00EB2F8F"/>
    <w:rsid w:val="00EB4A2E"/>
    <w:rsid w:val="00EB51D6"/>
    <w:rsid w:val="00EB5F24"/>
    <w:rsid w:val="00EB6063"/>
    <w:rsid w:val="00EB6472"/>
    <w:rsid w:val="00EB6582"/>
    <w:rsid w:val="00EB7207"/>
    <w:rsid w:val="00EC072B"/>
    <w:rsid w:val="00EC0AD4"/>
    <w:rsid w:val="00EC0B98"/>
    <w:rsid w:val="00EC0CBA"/>
    <w:rsid w:val="00EC0E3D"/>
    <w:rsid w:val="00EC15D3"/>
    <w:rsid w:val="00EC1CE5"/>
    <w:rsid w:val="00EC21C0"/>
    <w:rsid w:val="00EC2378"/>
    <w:rsid w:val="00EC2CCC"/>
    <w:rsid w:val="00EC33C9"/>
    <w:rsid w:val="00EC36E6"/>
    <w:rsid w:val="00EC645B"/>
    <w:rsid w:val="00EC6A3B"/>
    <w:rsid w:val="00EC6CF0"/>
    <w:rsid w:val="00EC7894"/>
    <w:rsid w:val="00ED10FB"/>
    <w:rsid w:val="00ED21A1"/>
    <w:rsid w:val="00ED2274"/>
    <w:rsid w:val="00ED2671"/>
    <w:rsid w:val="00ED2AF2"/>
    <w:rsid w:val="00ED30B6"/>
    <w:rsid w:val="00ED3B17"/>
    <w:rsid w:val="00ED3C91"/>
    <w:rsid w:val="00ED3EC9"/>
    <w:rsid w:val="00ED4AB4"/>
    <w:rsid w:val="00ED4F24"/>
    <w:rsid w:val="00ED4F29"/>
    <w:rsid w:val="00ED5560"/>
    <w:rsid w:val="00ED558F"/>
    <w:rsid w:val="00ED74DA"/>
    <w:rsid w:val="00ED77D2"/>
    <w:rsid w:val="00ED7C18"/>
    <w:rsid w:val="00EE088A"/>
    <w:rsid w:val="00EE1705"/>
    <w:rsid w:val="00EE1B10"/>
    <w:rsid w:val="00EE35C6"/>
    <w:rsid w:val="00EE3C74"/>
    <w:rsid w:val="00EE3C81"/>
    <w:rsid w:val="00EE3F72"/>
    <w:rsid w:val="00EE4044"/>
    <w:rsid w:val="00EE52D8"/>
    <w:rsid w:val="00EE693A"/>
    <w:rsid w:val="00EE7966"/>
    <w:rsid w:val="00EE7B59"/>
    <w:rsid w:val="00EF0352"/>
    <w:rsid w:val="00EF0606"/>
    <w:rsid w:val="00EF065B"/>
    <w:rsid w:val="00EF0CC1"/>
    <w:rsid w:val="00EF1378"/>
    <w:rsid w:val="00EF1D85"/>
    <w:rsid w:val="00EF3342"/>
    <w:rsid w:val="00EF33E2"/>
    <w:rsid w:val="00EF3759"/>
    <w:rsid w:val="00EF4619"/>
    <w:rsid w:val="00EF5B82"/>
    <w:rsid w:val="00EF5FE9"/>
    <w:rsid w:val="00EF7233"/>
    <w:rsid w:val="00F00EC5"/>
    <w:rsid w:val="00F01A7C"/>
    <w:rsid w:val="00F01A93"/>
    <w:rsid w:val="00F02178"/>
    <w:rsid w:val="00F0271B"/>
    <w:rsid w:val="00F028B7"/>
    <w:rsid w:val="00F0358C"/>
    <w:rsid w:val="00F04E29"/>
    <w:rsid w:val="00F0572E"/>
    <w:rsid w:val="00F07406"/>
    <w:rsid w:val="00F074E4"/>
    <w:rsid w:val="00F07587"/>
    <w:rsid w:val="00F079FD"/>
    <w:rsid w:val="00F10AEC"/>
    <w:rsid w:val="00F10C21"/>
    <w:rsid w:val="00F10F5A"/>
    <w:rsid w:val="00F11539"/>
    <w:rsid w:val="00F115E1"/>
    <w:rsid w:val="00F11875"/>
    <w:rsid w:val="00F119AA"/>
    <w:rsid w:val="00F1289D"/>
    <w:rsid w:val="00F12ACE"/>
    <w:rsid w:val="00F1308D"/>
    <w:rsid w:val="00F13125"/>
    <w:rsid w:val="00F13221"/>
    <w:rsid w:val="00F13297"/>
    <w:rsid w:val="00F1339E"/>
    <w:rsid w:val="00F1339F"/>
    <w:rsid w:val="00F13D24"/>
    <w:rsid w:val="00F13F62"/>
    <w:rsid w:val="00F14CB3"/>
    <w:rsid w:val="00F154A9"/>
    <w:rsid w:val="00F15575"/>
    <w:rsid w:val="00F15A0C"/>
    <w:rsid w:val="00F15C99"/>
    <w:rsid w:val="00F16CBE"/>
    <w:rsid w:val="00F16EF4"/>
    <w:rsid w:val="00F17AC8"/>
    <w:rsid w:val="00F20377"/>
    <w:rsid w:val="00F204A0"/>
    <w:rsid w:val="00F20751"/>
    <w:rsid w:val="00F20BFF"/>
    <w:rsid w:val="00F20FCF"/>
    <w:rsid w:val="00F210AA"/>
    <w:rsid w:val="00F229C4"/>
    <w:rsid w:val="00F232E5"/>
    <w:rsid w:val="00F23589"/>
    <w:rsid w:val="00F2385C"/>
    <w:rsid w:val="00F23C26"/>
    <w:rsid w:val="00F2486D"/>
    <w:rsid w:val="00F248BF"/>
    <w:rsid w:val="00F259BC"/>
    <w:rsid w:val="00F25C3D"/>
    <w:rsid w:val="00F2699C"/>
    <w:rsid w:val="00F27587"/>
    <w:rsid w:val="00F27801"/>
    <w:rsid w:val="00F279AF"/>
    <w:rsid w:val="00F27A3E"/>
    <w:rsid w:val="00F27AB4"/>
    <w:rsid w:val="00F30214"/>
    <w:rsid w:val="00F3067B"/>
    <w:rsid w:val="00F30A75"/>
    <w:rsid w:val="00F31608"/>
    <w:rsid w:val="00F333FE"/>
    <w:rsid w:val="00F3341B"/>
    <w:rsid w:val="00F34C10"/>
    <w:rsid w:val="00F34D94"/>
    <w:rsid w:val="00F34EFA"/>
    <w:rsid w:val="00F35386"/>
    <w:rsid w:val="00F35B2C"/>
    <w:rsid w:val="00F361BE"/>
    <w:rsid w:val="00F36B40"/>
    <w:rsid w:val="00F37AA8"/>
    <w:rsid w:val="00F37E81"/>
    <w:rsid w:val="00F401AA"/>
    <w:rsid w:val="00F406C9"/>
    <w:rsid w:val="00F40943"/>
    <w:rsid w:val="00F4110C"/>
    <w:rsid w:val="00F41387"/>
    <w:rsid w:val="00F41CCA"/>
    <w:rsid w:val="00F41D73"/>
    <w:rsid w:val="00F42E9F"/>
    <w:rsid w:val="00F435B3"/>
    <w:rsid w:val="00F43DB7"/>
    <w:rsid w:val="00F44842"/>
    <w:rsid w:val="00F44982"/>
    <w:rsid w:val="00F44B8D"/>
    <w:rsid w:val="00F46DA5"/>
    <w:rsid w:val="00F4768E"/>
    <w:rsid w:val="00F5137E"/>
    <w:rsid w:val="00F516B2"/>
    <w:rsid w:val="00F52397"/>
    <w:rsid w:val="00F539A7"/>
    <w:rsid w:val="00F542CB"/>
    <w:rsid w:val="00F547C4"/>
    <w:rsid w:val="00F54B48"/>
    <w:rsid w:val="00F54D5C"/>
    <w:rsid w:val="00F551DD"/>
    <w:rsid w:val="00F55652"/>
    <w:rsid w:val="00F564B8"/>
    <w:rsid w:val="00F56842"/>
    <w:rsid w:val="00F60316"/>
    <w:rsid w:val="00F60A91"/>
    <w:rsid w:val="00F61119"/>
    <w:rsid w:val="00F61371"/>
    <w:rsid w:val="00F63C8D"/>
    <w:rsid w:val="00F64E4F"/>
    <w:rsid w:val="00F661F8"/>
    <w:rsid w:val="00F66B1C"/>
    <w:rsid w:val="00F66C42"/>
    <w:rsid w:val="00F66E05"/>
    <w:rsid w:val="00F66E73"/>
    <w:rsid w:val="00F676E8"/>
    <w:rsid w:val="00F6797D"/>
    <w:rsid w:val="00F67DA6"/>
    <w:rsid w:val="00F67F7A"/>
    <w:rsid w:val="00F702CD"/>
    <w:rsid w:val="00F70417"/>
    <w:rsid w:val="00F70BC0"/>
    <w:rsid w:val="00F714A8"/>
    <w:rsid w:val="00F715EC"/>
    <w:rsid w:val="00F716BA"/>
    <w:rsid w:val="00F71798"/>
    <w:rsid w:val="00F71D9A"/>
    <w:rsid w:val="00F71FDA"/>
    <w:rsid w:val="00F7253F"/>
    <w:rsid w:val="00F727E7"/>
    <w:rsid w:val="00F72EC9"/>
    <w:rsid w:val="00F74553"/>
    <w:rsid w:val="00F762FD"/>
    <w:rsid w:val="00F765F4"/>
    <w:rsid w:val="00F76D50"/>
    <w:rsid w:val="00F80261"/>
    <w:rsid w:val="00F81499"/>
    <w:rsid w:val="00F828BA"/>
    <w:rsid w:val="00F8321C"/>
    <w:rsid w:val="00F833E3"/>
    <w:rsid w:val="00F83D2E"/>
    <w:rsid w:val="00F83D91"/>
    <w:rsid w:val="00F84DFF"/>
    <w:rsid w:val="00F874E6"/>
    <w:rsid w:val="00F908E6"/>
    <w:rsid w:val="00F91AD9"/>
    <w:rsid w:val="00F92ECE"/>
    <w:rsid w:val="00F9359D"/>
    <w:rsid w:val="00F936AC"/>
    <w:rsid w:val="00F94628"/>
    <w:rsid w:val="00F948F8"/>
    <w:rsid w:val="00F94EF6"/>
    <w:rsid w:val="00F950C0"/>
    <w:rsid w:val="00F95128"/>
    <w:rsid w:val="00F9528E"/>
    <w:rsid w:val="00F962F3"/>
    <w:rsid w:val="00F96448"/>
    <w:rsid w:val="00F9725C"/>
    <w:rsid w:val="00F97F08"/>
    <w:rsid w:val="00FA08D5"/>
    <w:rsid w:val="00FA2365"/>
    <w:rsid w:val="00FA304A"/>
    <w:rsid w:val="00FA56FC"/>
    <w:rsid w:val="00FA58FD"/>
    <w:rsid w:val="00FA619A"/>
    <w:rsid w:val="00FA643A"/>
    <w:rsid w:val="00FA64AE"/>
    <w:rsid w:val="00FA6B62"/>
    <w:rsid w:val="00FA6D52"/>
    <w:rsid w:val="00FA7225"/>
    <w:rsid w:val="00FB1B37"/>
    <w:rsid w:val="00FB1E88"/>
    <w:rsid w:val="00FB308C"/>
    <w:rsid w:val="00FB30A1"/>
    <w:rsid w:val="00FB3439"/>
    <w:rsid w:val="00FB4222"/>
    <w:rsid w:val="00FB424B"/>
    <w:rsid w:val="00FB4863"/>
    <w:rsid w:val="00FB623C"/>
    <w:rsid w:val="00FB67DD"/>
    <w:rsid w:val="00FB6D0D"/>
    <w:rsid w:val="00FC0358"/>
    <w:rsid w:val="00FC1100"/>
    <w:rsid w:val="00FC1724"/>
    <w:rsid w:val="00FC1DCB"/>
    <w:rsid w:val="00FC1F25"/>
    <w:rsid w:val="00FC201A"/>
    <w:rsid w:val="00FC2654"/>
    <w:rsid w:val="00FC3156"/>
    <w:rsid w:val="00FC3195"/>
    <w:rsid w:val="00FC3E10"/>
    <w:rsid w:val="00FC3E9C"/>
    <w:rsid w:val="00FC5BA2"/>
    <w:rsid w:val="00FC68C3"/>
    <w:rsid w:val="00FC69FB"/>
    <w:rsid w:val="00FC6F72"/>
    <w:rsid w:val="00FD0137"/>
    <w:rsid w:val="00FD036E"/>
    <w:rsid w:val="00FD0EB8"/>
    <w:rsid w:val="00FD1647"/>
    <w:rsid w:val="00FD21B4"/>
    <w:rsid w:val="00FD221F"/>
    <w:rsid w:val="00FD3E01"/>
    <w:rsid w:val="00FD43B9"/>
    <w:rsid w:val="00FD4886"/>
    <w:rsid w:val="00FD52D3"/>
    <w:rsid w:val="00FD64B3"/>
    <w:rsid w:val="00FD69D2"/>
    <w:rsid w:val="00FD79C7"/>
    <w:rsid w:val="00FD7ADA"/>
    <w:rsid w:val="00FE07BE"/>
    <w:rsid w:val="00FE0A76"/>
    <w:rsid w:val="00FE33A7"/>
    <w:rsid w:val="00FE3611"/>
    <w:rsid w:val="00FE3A20"/>
    <w:rsid w:val="00FE6263"/>
    <w:rsid w:val="00FE62EA"/>
    <w:rsid w:val="00FE6CD8"/>
    <w:rsid w:val="00FF0764"/>
    <w:rsid w:val="00FF090C"/>
    <w:rsid w:val="00FF0D7F"/>
    <w:rsid w:val="00FF1D5D"/>
    <w:rsid w:val="00FF3B48"/>
    <w:rsid w:val="00FF462E"/>
    <w:rsid w:val="00FF4AF0"/>
    <w:rsid w:val="00FF5454"/>
    <w:rsid w:val="00FF57EC"/>
    <w:rsid w:val="00FF5CE9"/>
    <w:rsid w:val="00FF65B2"/>
    <w:rsid w:val="00FF698F"/>
    <w:rsid w:val="00FF6B41"/>
    <w:rsid w:val="00FF6E4A"/>
    <w:rsid w:val="00FF6F75"/>
    <w:rsid w:val="00FF6FEA"/>
    <w:rsid w:val="00FF70E0"/>
    <w:rsid w:val="00FF746D"/>
    <w:rsid w:val="00FF7503"/>
    <w:rsid w:val="00FF7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55"/>
    <w:rPr>
      <w:rFonts w:ascii="Times New Roman" w:eastAsia="Times New Roman" w:hAnsi="Times New Roman"/>
      <w:sz w:val="28"/>
      <w:szCs w:val="28"/>
    </w:rPr>
  </w:style>
  <w:style w:type="paragraph" w:styleId="2">
    <w:name w:val="heading 2"/>
    <w:basedOn w:val="a"/>
    <w:next w:val="a"/>
    <w:link w:val="20"/>
    <w:unhideWhenUsed/>
    <w:qFormat/>
    <w:rsid w:val="00F44842"/>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0EC7"/>
    <w:pPr>
      <w:spacing w:before="100" w:beforeAutospacing="1" w:after="100" w:afterAutospacing="1"/>
    </w:pPr>
    <w:rPr>
      <w:rFonts w:ascii="Arial" w:hAnsi="Arial" w:cs="Arial"/>
      <w:color w:val="353535"/>
      <w:sz w:val="20"/>
      <w:szCs w:val="20"/>
    </w:rPr>
  </w:style>
  <w:style w:type="paragraph" w:customStyle="1" w:styleId="ConsNormal">
    <w:name w:val="ConsNormal"/>
    <w:uiPriority w:val="99"/>
    <w:rsid w:val="00690EC7"/>
    <w:pPr>
      <w:widowControl w:val="0"/>
      <w:autoSpaceDE w:val="0"/>
      <w:autoSpaceDN w:val="0"/>
      <w:adjustRightInd w:val="0"/>
      <w:ind w:right="19772" w:firstLine="720"/>
    </w:pPr>
    <w:rPr>
      <w:rFonts w:ascii="Arial" w:eastAsia="Times New Roman" w:hAnsi="Arial" w:cs="Arial"/>
    </w:rPr>
  </w:style>
  <w:style w:type="paragraph" w:customStyle="1" w:styleId="1">
    <w:name w:val="Без интервала1"/>
    <w:uiPriority w:val="99"/>
    <w:rsid w:val="00690EC7"/>
    <w:rPr>
      <w:rFonts w:eastAsia="Times New Roman"/>
      <w:sz w:val="22"/>
      <w:szCs w:val="22"/>
    </w:rPr>
  </w:style>
  <w:style w:type="paragraph" w:styleId="a4">
    <w:name w:val="Body Text"/>
    <w:basedOn w:val="a"/>
    <w:link w:val="a5"/>
    <w:uiPriority w:val="99"/>
    <w:rsid w:val="00690EC7"/>
    <w:pPr>
      <w:spacing w:after="120"/>
    </w:pPr>
  </w:style>
  <w:style w:type="character" w:customStyle="1" w:styleId="a5">
    <w:name w:val="Основной текст Знак"/>
    <w:link w:val="a4"/>
    <w:uiPriority w:val="99"/>
    <w:rsid w:val="00690EC7"/>
    <w:rPr>
      <w:rFonts w:ascii="Times New Roman" w:eastAsia="Times New Roman" w:hAnsi="Times New Roman" w:cs="Times New Roman"/>
      <w:sz w:val="28"/>
      <w:szCs w:val="28"/>
      <w:lang w:eastAsia="ru-RU"/>
    </w:rPr>
  </w:style>
  <w:style w:type="paragraph" w:customStyle="1" w:styleId="ConsNonformat">
    <w:name w:val="ConsNonformat"/>
    <w:uiPriority w:val="99"/>
    <w:rsid w:val="00611CFE"/>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813E33"/>
    <w:rPr>
      <w:rFonts w:ascii="Tahoma" w:hAnsi="Tahoma"/>
      <w:sz w:val="16"/>
      <w:szCs w:val="16"/>
    </w:rPr>
  </w:style>
  <w:style w:type="character" w:customStyle="1" w:styleId="a7">
    <w:name w:val="Текст выноски Знак"/>
    <w:link w:val="a6"/>
    <w:uiPriority w:val="99"/>
    <w:semiHidden/>
    <w:rsid w:val="00813E33"/>
    <w:rPr>
      <w:rFonts w:ascii="Tahoma" w:eastAsia="Times New Roman" w:hAnsi="Tahoma" w:cs="Tahoma"/>
      <w:sz w:val="16"/>
      <w:szCs w:val="16"/>
    </w:rPr>
  </w:style>
  <w:style w:type="character" w:customStyle="1" w:styleId="FontStyle37">
    <w:name w:val="Font Style37"/>
    <w:uiPriority w:val="99"/>
    <w:rsid w:val="00561F51"/>
    <w:rPr>
      <w:rFonts w:ascii="Times New Roman" w:hAnsi="Times New Roman" w:cs="Times New Roman"/>
      <w:sz w:val="22"/>
      <w:szCs w:val="22"/>
    </w:rPr>
  </w:style>
  <w:style w:type="table" w:styleId="a8">
    <w:name w:val="Table Grid"/>
    <w:basedOn w:val="a1"/>
    <w:uiPriority w:val="99"/>
    <w:rsid w:val="00B765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uiPriority w:val="99"/>
    <w:rsid w:val="0032429F"/>
    <w:pPr>
      <w:widowControl w:val="0"/>
      <w:autoSpaceDE w:val="0"/>
      <w:autoSpaceDN w:val="0"/>
      <w:adjustRightInd w:val="0"/>
    </w:pPr>
    <w:rPr>
      <w:sz w:val="24"/>
      <w:szCs w:val="24"/>
    </w:rPr>
  </w:style>
  <w:style w:type="paragraph" w:customStyle="1" w:styleId="Style24">
    <w:name w:val="Style24"/>
    <w:basedOn w:val="a"/>
    <w:uiPriority w:val="99"/>
    <w:rsid w:val="0032429F"/>
    <w:pPr>
      <w:widowControl w:val="0"/>
      <w:autoSpaceDE w:val="0"/>
      <w:autoSpaceDN w:val="0"/>
      <w:adjustRightInd w:val="0"/>
      <w:spacing w:line="276" w:lineRule="exact"/>
      <w:jc w:val="center"/>
    </w:pPr>
    <w:rPr>
      <w:sz w:val="24"/>
      <w:szCs w:val="24"/>
    </w:rPr>
  </w:style>
  <w:style w:type="paragraph" w:customStyle="1" w:styleId="Style20">
    <w:name w:val="Style20"/>
    <w:basedOn w:val="a"/>
    <w:uiPriority w:val="99"/>
    <w:rsid w:val="0032429F"/>
    <w:pPr>
      <w:widowControl w:val="0"/>
      <w:autoSpaceDE w:val="0"/>
      <w:autoSpaceDN w:val="0"/>
      <w:adjustRightInd w:val="0"/>
    </w:pPr>
    <w:rPr>
      <w:sz w:val="24"/>
      <w:szCs w:val="24"/>
    </w:rPr>
  </w:style>
  <w:style w:type="paragraph" w:customStyle="1" w:styleId="Style22">
    <w:name w:val="Style22"/>
    <w:basedOn w:val="a"/>
    <w:uiPriority w:val="99"/>
    <w:rsid w:val="0032429F"/>
    <w:pPr>
      <w:widowControl w:val="0"/>
      <w:autoSpaceDE w:val="0"/>
      <w:autoSpaceDN w:val="0"/>
      <w:adjustRightInd w:val="0"/>
      <w:spacing w:line="278" w:lineRule="exact"/>
    </w:pPr>
    <w:rPr>
      <w:sz w:val="24"/>
      <w:szCs w:val="24"/>
    </w:rPr>
  </w:style>
  <w:style w:type="paragraph" w:customStyle="1" w:styleId="Style23">
    <w:name w:val="Style23"/>
    <w:basedOn w:val="a"/>
    <w:uiPriority w:val="99"/>
    <w:rsid w:val="0032429F"/>
    <w:pPr>
      <w:widowControl w:val="0"/>
      <w:autoSpaceDE w:val="0"/>
      <w:autoSpaceDN w:val="0"/>
      <w:adjustRightInd w:val="0"/>
      <w:spacing w:line="279" w:lineRule="exact"/>
    </w:pPr>
    <w:rPr>
      <w:sz w:val="24"/>
      <w:szCs w:val="24"/>
    </w:rPr>
  </w:style>
  <w:style w:type="paragraph" w:customStyle="1" w:styleId="Style28">
    <w:name w:val="Style28"/>
    <w:basedOn w:val="a"/>
    <w:uiPriority w:val="99"/>
    <w:rsid w:val="0032429F"/>
    <w:pPr>
      <w:widowControl w:val="0"/>
      <w:autoSpaceDE w:val="0"/>
      <w:autoSpaceDN w:val="0"/>
      <w:adjustRightInd w:val="0"/>
    </w:pPr>
    <w:rPr>
      <w:sz w:val="24"/>
      <w:szCs w:val="24"/>
    </w:rPr>
  </w:style>
  <w:style w:type="character" w:customStyle="1" w:styleId="FontStyle32">
    <w:name w:val="Font Style32"/>
    <w:uiPriority w:val="99"/>
    <w:rsid w:val="0032429F"/>
    <w:rPr>
      <w:rFonts w:ascii="Candara" w:hAnsi="Candara" w:cs="Candara"/>
      <w:i/>
      <w:iCs/>
      <w:spacing w:val="-20"/>
      <w:sz w:val="32"/>
      <w:szCs w:val="32"/>
    </w:rPr>
  </w:style>
  <w:style w:type="character" w:customStyle="1" w:styleId="FontStyle33">
    <w:name w:val="Font Style33"/>
    <w:uiPriority w:val="99"/>
    <w:rsid w:val="0032429F"/>
    <w:rPr>
      <w:rFonts w:ascii="Times New Roman" w:hAnsi="Times New Roman" w:cs="Times New Roman"/>
      <w:sz w:val="24"/>
      <w:szCs w:val="24"/>
    </w:rPr>
  </w:style>
  <w:style w:type="character" w:customStyle="1" w:styleId="FontStyle36">
    <w:name w:val="Font Style36"/>
    <w:uiPriority w:val="99"/>
    <w:rsid w:val="0032429F"/>
    <w:rPr>
      <w:rFonts w:ascii="Times New Roman" w:hAnsi="Times New Roman" w:cs="Times New Roman"/>
      <w:sz w:val="22"/>
      <w:szCs w:val="22"/>
    </w:rPr>
  </w:style>
  <w:style w:type="character" w:customStyle="1" w:styleId="FontStyle38">
    <w:name w:val="Font Style38"/>
    <w:uiPriority w:val="99"/>
    <w:rsid w:val="0032429F"/>
    <w:rPr>
      <w:rFonts w:ascii="Times New Roman" w:hAnsi="Times New Roman" w:cs="Times New Roman"/>
      <w:i/>
      <w:iCs/>
      <w:sz w:val="22"/>
      <w:szCs w:val="22"/>
    </w:rPr>
  </w:style>
  <w:style w:type="paragraph" w:customStyle="1" w:styleId="31">
    <w:name w:val="Основной текст с отступом 31"/>
    <w:basedOn w:val="a"/>
    <w:uiPriority w:val="99"/>
    <w:rsid w:val="0032429F"/>
    <w:pPr>
      <w:spacing w:before="40"/>
      <w:ind w:firstLine="680"/>
      <w:jc w:val="both"/>
    </w:pPr>
    <w:rPr>
      <w:rFonts w:ascii="Arial" w:hAnsi="Arial"/>
      <w:sz w:val="22"/>
      <w:szCs w:val="20"/>
    </w:rPr>
  </w:style>
  <w:style w:type="paragraph" w:styleId="a9">
    <w:name w:val="List Paragraph"/>
    <w:basedOn w:val="a"/>
    <w:link w:val="aa"/>
    <w:uiPriority w:val="34"/>
    <w:qFormat/>
    <w:rsid w:val="001D1777"/>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locked/>
    <w:rsid w:val="001D1777"/>
    <w:rPr>
      <w:sz w:val="22"/>
      <w:szCs w:val="22"/>
      <w:lang w:eastAsia="en-US"/>
    </w:rPr>
  </w:style>
  <w:style w:type="paragraph" w:customStyle="1" w:styleId="ConsPlusNormal">
    <w:name w:val="ConsPlusNormal"/>
    <w:link w:val="ConsPlusNormal0"/>
    <w:rsid w:val="00E900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555B4"/>
    <w:pPr>
      <w:widowControl w:val="0"/>
      <w:autoSpaceDE w:val="0"/>
      <w:autoSpaceDN w:val="0"/>
      <w:adjustRightInd w:val="0"/>
    </w:pPr>
    <w:rPr>
      <w:rFonts w:ascii="Courier New" w:eastAsia="Times New Roman" w:hAnsi="Courier New" w:cs="Courier New"/>
    </w:rPr>
  </w:style>
  <w:style w:type="character" w:customStyle="1" w:styleId="Bodytext">
    <w:name w:val="Body text_"/>
    <w:link w:val="10"/>
    <w:rsid w:val="004555B4"/>
    <w:rPr>
      <w:rFonts w:ascii="Times New Roman" w:eastAsia="Times New Roman" w:hAnsi="Times New Roman"/>
      <w:sz w:val="27"/>
      <w:szCs w:val="27"/>
      <w:shd w:val="clear" w:color="auto" w:fill="FFFFFF"/>
    </w:rPr>
  </w:style>
  <w:style w:type="paragraph" w:customStyle="1" w:styleId="10">
    <w:name w:val="Основной текст1"/>
    <w:basedOn w:val="a"/>
    <w:link w:val="Bodytext"/>
    <w:rsid w:val="004555B4"/>
    <w:pPr>
      <w:shd w:val="clear" w:color="auto" w:fill="FFFFFF"/>
      <w:spacing w:before="360" w:after="300" w:line="0" w:lineRule="atLeast"/>
    </w:pPr>
    <w:rPr>
      <w:sz w:val="27"/>
      <w:szCs w:val="27"/>
    </w:rPr>
  </w:style>
  <w:style w:type="paragraph" w:styleId="ab">
    <w:name w:val="No Spacing"/>
    <w:link w:val="ac"/>
    <w:uiPriority w:val="1"/>
    <w:qFormat/>
    <w:rsid w:val="004555B4"/>
    <w:rPr>
      <w:rFonts w:eastAsia="Times New Roman"/>
    </w:rPr>
  </w:style>
  <w:style w:type="character" w:customStyle="1" w:styleId="ac">
    <w:name w:val="Без интервала Знак"/>
    <w:link w:val="ab"/>
    <w:uiPriority w:val="1"/>
    <w:rsid w:val="004555B4"/>
    <w:rPr>
      <w:rFonts w:eastAsia="Times New Roman"/>
      <w:lang w:val="ru-RU" w:eastAsia="ru-RU" w:bidi="ar-SA"/>
    </w:rPr>
  </w:style>
  <w:style w:type="character" w:styleId="ad">
    <w:name w:val="Hyperlink"/>
    <w:uiPriority w:val="99"/>
    <w:semiHidden/>
    <w:unhideWhenUsed/>
    <w:rsid w:val="00A54A95"/>
    <w:rPr>
      <w:color w:val="0000FF"/>
      <w:u w:val="single"/>
    </w:rPr>
  </w:style>
  <w:style w:type="character" w:styleId="ae">
    <w:name w:val="FollowedHyperlink"/>
    <w:uiPriority w:val="99"/>
    <w:semiHidden/>
    <w:unhideWhenUsed/>
    <w:rsid w:val="00A54A95"/>
    <w:rPr>
      <w:color w:val="800080"/>
      <w:u w:val="single"/>
    </w:rPr>
  </w:style>
  <w:style w:type="paragraph" w:customStyle="1" w:styleId="xl69">
    <w:name w:val="xl69"/>
    <w:basedOn w:val="a"/>
    <w:uiPriority w:val="99"/>
    <w:rsid w:val="00A54A95"/>
    <w:pPr>
      <w:spacing w:before="100" w:beforeAutospacing="1" w:after="100" w:afterAutospacing="1"/>
    </w:pPr>
    <w:rPr>
      <w:sz w:val="24"/>
      <w:szCs w:val="24"/>
    </w:rPr>
  </w:style>
  <w:style w:type="paragraph" w:customStyle="1" w:styleId="xl70">
    <w:name w:val="xl70"/>
    <w:basedOn w:val="a"/>
    <w:uiPriority w:val="99"/>
    <w:rsid w:val="00A54A95"/>
    <w:pPr>
      <w:spacing w:before="100" w:beforeAutospacing="1" w:after="100" w:afterAutospacing="1"/>
    </w:pPr>
    <w:rPr>
      <w:sz w:val="24"/>
      <w:szCs w:val="24"/>
    </w:rPr>
  </w:style>
  <w:style w:type="paragraph" w:customStyle="1" w:styleId="xl71">
    <w:name w:val="xl71"/>
    <w:basedOn w:val="a"/>
    <w:uiPriority w:val="99"/>
    <w:rsid w:val="00A54A95"/>
    <w:pPr>
      <w:spacing w:before="100" w:beforeAutospacing="1" w:after="100" w:afterAutospacing="1"/>
    </w:pPr>
    <w:rPr>
      <w:sz w:val="24"/>
      <w:szCs w:val="24"/>
    </w:rPr>
  </w:style>
  <w:style w:type="paragraph" w:customStyle="1" w:styleId="xl72">
    <w:name w:val="xl72"/>
    <w:basedOn w:val="a"/>
    <w:uiPriority w:val="99"/>
    <w:rsid w:val="00A54A95"/>
    <w:pPr>
      <w:spacing w:before="100" w:beforeAutospacing="1" w:after="100" w:afterAutospacing="1"/>
      <w:textAlignment w:val="top"/>
    </w:pPr>
    <w:rPr>
      <w:sz w:val="24"/>
      <w:szCs w:val="24"/>
    </w:rPr>
  </w:style>
  <w:style w:type="paragraph" w:customStyle="1" w:styleId="xl73">
    <w:name w:val="xl73"/>
    <w:basedOn w:val="a"/>
    <w:uiPriority w:val="99"/>
    <w:rsid w:val="00A54A95"/>
    <w:pPr>
      <w:pBdr>
        <w:top w:val="single" w:sz="4" w:space="0" w:color="auto"/>
      </w:pBdr>
      <w:spacing w:before="100" w:beforeAutospacing="1" w:after="100" w:afterAutospacing="1"/>
      <w:jc w:val="right"/>
    </w:pPr>
    <w:rPr>
      <w:sz w:val="24"/>
      <w:szCs w:val="24"/>
    </w:rPr>
  </w:style>
  <w:style w:type="paragraph" w:customStyle="1" w:styleId="xl74">
    <w:name w:val="xl74"/>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A54A9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A54A95"/>
    <w:pPr>
      <w:spacing w:before="100" w:beforeAutospacing="1" w:after="100" w:afterAutospacing="1"/>
      <w:textAlignment w:val="top"/>
    </w:pPr>
    <w:rPr>
      <w:sz w:val="24"/>
      <w:szCs w:val="24"/>
    </w:rPr>
  </w:style>
  <w:style w:type="paragraph" w:customStyle="1" w:styleId="xl77">
    <w:name w:val="xl77"/>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uiPriority w:val="99"/>
    <w:rsid w:val="00A54A95"/>
    <w:pPr>
      <w:pBdr>
        <w:bottom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A54A9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1">
    <w:name w:val="xl81"/>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A54A9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color w:val="000000"/>
      <w:sz w:val="24"/>
      <w:szCs w:val="24"/>
    </w:rPr>
  </w:style>
  <w:style w:type="paragraph" w:customStyle="1" w:styleId="xl83">
    <w:name w:val="xl83"/>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99"/>
    <w:rsid w:val="00A54A9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color w:val="000000"/>
      <w:sz w:val="24"/>
      <w:szCs w:val="24"/>
    </w:rPr>
  </w:style>
  <w:style w:type="paragraph" w:customStyle="1" w:styleId="xl85">
    <w:name w:val="xl85"/>
    <w:basedOn w:val="a"/>
    <w:uiPriority w:val="99"/>
    <w:rsid w:val="00A54A95"/>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top"/>
    </w:pPr>
    <w:rPr>
      <w:color w:val="000000"/>
      <w:sz w:val="24"/>
      <w:szCs w:val="24"/>
    </w:rPr>
  </w:style>
  <w:style w:type="character" w:customStyle="1" w:styleId="11">
    <w:name w:val="Основной текст Знак1"/>
    <w:uiPriority w:val="99"/>
    <w:semiHidden/>
    <w:locked/>
    <w:rsid w:val="007B4CC4"/>
    <w:rPr>
      <w:rFonts w:ascii="Times New Roman" w:eastAsia="Times New Roman" w:hAnsi="Times New Roman"/>
      <w:sz w:val="28"/>
      <w:szCs w:val="28"/>
    </w:rPr>
  </w:style>
  <w:style w:type="paragraph" w:styleId="af">
    <w:name w:val="header"/>
    <w:basedOn w:val="a"/>
    <w:link w:val="af0"/>
    <w:uiPriority w:val="99"/>
    <w:unhideWhenUsed/>
    <w:rsid w:val="001C3080"/>
    <w:pPr>
      <w:tabs>
        <w:tab w:val="center" w:pos="4677"/>
        <w:tab w:val="right" w:pos="9355"/>
      </w:tabs>
    </w:pPr>
  </w:style>
  <w:style w:type="character" w:customStyle="1" w:styleId="af0">
    <w:name w:val="Верхний колонтитул Знак"/>
    <w:link w:val="af"/>
    <w:uiPriority w:val="99"/>
    <w:rsid w:val="001C3080"/>
    <w:rPr>
      <w:rFonts w:ascii="Times New Roman" w:eastAsia="Times New Roman" w:hAnsi="Times New Roman"/>
      <w:sz w:val="28"/>
      <w:szCs w:val="28"/>
    </w:rPr>
  </w:style>
  <w:style w:type="paragraph" w:styleId="af1">
    <w:name w:val="footer"/>
    <w:basedOn w:val="a"/>
    <w:link w:val="af2"/>
    <w:uiPriority w:val="99"/>
    <w:unhideWhenUsed/>
    <w:rsid w:val="001C3080"/>
    <w:pPr>
      <w:tabs>
        <w:tab w:val="center" w:pos="4677"/>
        <w:tab w:val="right" w:pos="9355"/>
      </w:tabs>
    </w:pPr>
  </w:style>
  <w:style w:type="character" w:customStyle="1" w:styleId="af2">
    <w:name w:val="Нижний колонтитул Знак"/>
    <w:link w:val="af1"/>
    <w:uiPriority w:val="99"/>
    <w:rsid w:val="001C3080"/>
    <w:rPr>
      <w:rFonts w:ascii="Times New Roman" w:eastAsia="Times New Roman" w:hAnsi="Times New Roman"/>
      <w:sz w:val="28"/>
      <w:szCs w:val="28"/>
    </w:rPr>
  </w:style>
  <w:style w:type="paragraph" w:customStyle="1" w:styleId="Default">
    <w:name w:val="Default"/>
    <w:rsid w:val="00D24308"/>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locked/>
    <w:rsid w:val="000B3A23"/>
    <w:rPr>
      <w:rFonts w:ascii="Arial" w:eastAsia="Times New Roman" w:hAnsi="Arial" w:cs="Arial"/>
    </w:rPr>
  </w:style>
  <w:style w:type="character" w:customStyle="1" w:styleId="20">
    <w:name w:val="Заголовок 2 Знак"/>
    <w:basedOn w:val="a0"/>
    <w:link w:val="2"/>
    <w:rsid w:val="00F44842"/>
    <w:rPr>
      <w:rFonts w:ascii="Times New Roman" w:eastAsia="Times New Roman" w:hAnsi="Times New Roman"/>
      <w:sz w:val="28"/>
    </w:rPr>
  </w:style>
  <w:style w:type="character" w:styleId="af3">
    <w:name w:val="Emphasis"/>
    <w:basedOn w:val="a0"/>
    <w:uiPriority w:val="20"/>
    <w:qFormat/>
    <w:rsid w:val="00FB6D0D"/>
    <w:rPr>
      <w:i/>
      <w:iCs/>
    </w:rPr>
  </w:style>
  <w:style w:type="character" w:styleId="af4">
    <w:name w:val="Strong"/>
    <w:uiPriority w:val="22"/>
    <w:qFormat/>
    <w:rsid w:val="00EA2B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55"/>
    <w:rPr>
      <w:rFonts w:ascii="Times New Roman" w:eastAsia="Times New Roman" w:hAnsi="Times New Roman"/>
      <w:sz w:val="28"/>
      <w:szCs w:val="28"/>
    </w:rPr>
  </w:style>
  <w:style w:type="paragraph" w:styleId="2">
    <w:name w:val="heading 2"/>
    <w:basedOn w:val="a"/>
    <w:next w:val="a"/>
    <w:link w:val="20"/>
    <w:unhideWhenUsed/>
    <w:qFormat/>
    <w:rsid w:val="00F44842"/>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0EC7"/>
    <w:pPr>
      <w:spacing w:before="100" w:beforeAutospacing="1" w:after="100" w:afterAutospacing="1"/>
    </w:pPr>
    <w:rPr>
      <w:rFonts w:ascii="Arial" w:hAnsi="Arial" w:cs="Arial"/>
      <w:color w:val="353535"/>
      <w:sz w:val="20"/>
      <w:szCs w:val="20"/>
    </w:rPr>
  </w:style>
  <w:style w:type="paragraph" w:customStyle="1" w:styleId="ConsNormal">
    <w:name w:val="ConsNormal"/>
    <w:uiPriority w:val="99"/>
    <w:rsid w:val="00690EC7"/>
    <w:pPr>
      <w:widowControl w:val="0"/>
      <w:autoSpaceDE w:val="0"/>
      <w:autoSpaceDN w:val="0"/>
      <w:adjustRightInd w:val="0"/>
      <w:ind w:right="19772" w:firstLine="720"/>
    </w:pPr>
    <w:rPr>
      <w:rFonts w:ascii="Arial" w:eastAsia="Times New Roman" w:hAnsi="Arial" w:cs="Arial"/>
    </w:rPr>
  </w:style>
  <w:style w:type="paragraph" w:customStyle="1" w:styleId="1">
    <w:name w:val="Без интервала1"/>
    <w:uiPriority w:val="99"/>
    <w:rsid w:val="00690EC7"/>
    <w:rPr>
      <w:rFonts w:eastAsia="Times New Roman"/>
      <w:sz w:val="22"/>
      <w:szCs w:val="22"/>
    </w:rPr>
  </w:style>
  <w:style w:type="paragraph" w:styleId="a4">
    <w:name w:val="Body Text"/>
    <w:basedOn w:val="a"/>
    <w:link w:val="a5"/>
    <w:uiPriority w:val="99"/>
    <w:rsid w:val="00690EC7"/>
    <w:pPr>
      <w:spacing w:after="120"/>
    </w:pPr>
  </w:style>
  <w:style w:type="character" w:customStyle="1" w:styleId="a5">
    <w:name w:val="Основной текст Знак"/>
    <w:link w:val="a4"/>
    <w:uiPriority w:val="99"/>
    <w:rsid w:val="00690EC7"/>
    <w:rPr>
      <w:rFonts w:ascii="Times New Roman" w:eastAsia="Times New Roman" w:hAnsi="Times New Roman" w:cs="Times New Roman"/>
      <w:sz w:val="28"/>
      <w:szCs w:val="28"/>
      <w:lang w:eastAsia="ru-RU"/>
    </w:rPr>
  </w:style>
  <w:style w:type="paragraph" w:customStyle="1" w:styleId="ConsNonformat">
    <w:name w:val="ConsNonformat"/>
    <w:uiPriority w:val="99"/>
    <w:rsid w:val="00611CFE"/>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813E33"/>
    <w:rPr>
      <w:rFonts w:ascii="Tahoma" w:hAnsi="Tahoma"/>
      <w:sz w:val="16"/>
      <w:szCs w:val="16"/>
    </w:rPr>
  </w:style>
  <w:style w:type="character" w:customStyle="1" w:styleId="a7">
    <w:name w:val="Текст выноски Знак"/>
    <w:link w:val="a6"/>
    <w:uiPriority w:val="99"/>
    <w:semiHidden/>
    <w:rsid w:val="00813E33"/>
    <w:rPr>
      <w:rFonts w:ascii="Tahoma" w:eastAsia="Times New Roman" w:hAnsi="Tahoma" w:cs="Tahoma"/>
      <w:sz w:val="16"/>
      <w:szCs w:val="16"/>
    </w:rPr>
  </w:style>
  <w:style w:type="character" w:customStyle="1" w:styleId="FontStyle37">
    <w:name w:val="Font Style37"/>
    <w:uiPriority w:val="99"/>
    <w:rsid w:val="00561F51"/>
    <w:rPr>
      <w:rFonts w:ascii="Times New Roman" w:hAnsi="Times New Roman" w:cs="Times New Roman"/>
      <w:sz w:val="22"/>
      <w:szCs w:val="22"/>
    </w:rPr>
  </w:style>
  <w:style w:type="table" w:styleId="a8">
    <w:name w:val="Table Grid"/>
    <w:basedOn w:val="a1"/>
    <w:uiPriority w:val="99"/>
    <w:rsid w:val="00B765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uiPriority w:val="99"/>
    <w:rsid w:val="0032429F"/>
    <w:pPr>
      <w:widowControl w:val="0"/>
      <w:autoSpaceDE w:val="0"/>
      <w:autoSpaceDN w:val="0"/>
      <w:adjustRightInd w:val="0"/>
    </w:pPr>
    <w:rPr>
      <w:sz w:val="24"/>
      <w:szCs w:val="24"/>
    </w:rPr>
  </w:style>
  <w:style w:type="paragraph" w:customStyle="1" w:styleId="Style24">
    <w:name w:val="Style24"/>
    <w:basedOn w:val="a"/>
    <w:uiPriority w:val="99"/>
    <w:rsid w:val="0032429F"/>
    <w:pPr>
      <w:widowControl w:val="0"/>
      <w:autoSpaceDE w:val="0"/>
      <w:autoSpaceDN w:val="0"/>
      <w:adjustRightInd w:val="0"/>
      <w:spacing w:line="276" w:lineRule="exact"/>
      <w:jc w:val="center"/>
    </w:pPr>
    <w:rPr>
      <w:sz w:val="24"/>
      <w:szCs w:val="24"/>
    </w:rPr>
  </w:style>
  <w:style w:type="paragraph" w:customStyle="1" w:styleId="Style20">
    <w:name w:val="Style20"/>
    <w:basedOn w:val="a"/>
    <w:uiPriority w:val="99"/>
    <w:rsid w:val="0032429F"/>
    <w:pPr>
      <w:widowControl w:val="0"/>
      <w:autoSpaceDE w:val="0"/>
      <w:autoSpaceDN w:val="0"/>
      <w:adjustRightInd w:val="0"/>
    </w:pPr>
    <w:rPr>
      <w:sz w:val="24"/>
      <w:szCs w:val="24"/>
    </w:rPr>
  </w:style>
  <w:style w:type="paragraph" w:customStyle="1" w:styleId="Style22">
    <w:name w:val="Style22"/>
    <w:basedOn w:val="a"/>
    <w:uiPriority w:val="99"/>
    <w:rsid w:val="0032429F"/>
    <w:pPr>
      <w:widowControl w:val="0"/>
      <w:autoSpaceDE w:val="0"/>
      <w:autoSpaceDN w:val="0"/>
      <w:adjustRightInd w:val="0"/>
      <w:spacing w:line="278" w:lineRule="exact"/>
    </w:pPr>
    <w:rPr>
      <w:sz w:val="24"/>
      <w:szCs w:val="24"/>
    </w:rPr>
  </w:style>
  <w:style w:type="paragraph" w:customStyle="1" w:styleId="Style23">
    <w:name w:val="Style23"/>
    <w:basedOn w:val="a"/>
    <w:uiPriority w:val="99"/>
    <w:rsid w:val="0032429F"/>
    <w:pPr>
      <w:widowControl w:val="0"/>
      <w:autoSpaceDE w:val="0"/>
      <w:autoSpaceDN w:val="0"/>
      <w:adjustRightInd w:val="0"/>
      <w:spacing w:line="279" w:lineRule="exact"/>
    </w:pPr>
    <w:rPr>
      <w:sz w:val="24"/>
      <w:szCs w:val="24"/>
    </w:rPr>
  </w:style>
  <w:style w:type="paragraph" w:customStyle="1" w:styleId="Style28">
    <w:name w:val="Style28"/>
    <w:basedOn w:val="a"/>
    <w:uiPriority w:val="99"/>
    <w:rsid w:val="0032429F"/>
    <w:pPr>
      <w:widowControl w:val="0"/>
      <w:autoSpaceDE w:val="0"/>
      <w:autoSpaceDN w:val="0"/>
      <w:adjustRightInd w:val="0"/>
    </w:pPr>
    <w:rPr>
      <w:sz w:val="24"/>
      <w:szCs w:val="24"/>
    </w:rPr>
  </w:style>
  <w:style w:type="character" w:customStyle="1" w:styleId="FontStyle32">
    <w:name w:val="Font Style32"/>
    <w:uiPriority w:val="99"/>
    <w:rsid w:val="0032429F"/>
    <w:rPr>
      <w:rFonts w:ascii="Candara" w:hAnsi="Candara" w:cs="Candara"/>
      <w:i/>
      <w:iCs/>
      <w:spacing w:val="-20"/>
      <w:sz w:val="32"/>
      <w:szCs w:val="32"/>
    </w:rPr>
  </w:style>
  <w:style w:type="character" w:customStyle="1" w:styleId="FontStyle33">
    <w:name w:val="Font Style33"/>
    <w:uiPriority w:val="99"/>
    <w:rsid w:val="0032429F"/>
    <w:rPr>
      <w:rFonts w:ascii="Times New Roman" w:hAnsi="Times New Roman" w:cs="Times New Roman"/>
      <w:sz w:val="24"/>
      <w:szCs w:val="24"/>
    </w:rPr>
  </w:style>
  <w:style w:type="character" w:customStyle="1" w:styleId="FontStyle36">
    <w:name w:val="Font Style36"/>
    <w:uiPriority w:val="99"/>
    <w:rsid w:val="0032429F"/>
    <w:rPr>
      <w:rFonts w:ascii="Times New Roman" w:hAnsi="Times New Roman" w:cs="Times New Roman"/>
      <w:sz w:val="22"/>
      <w:szCs w:val="22"/>
    </w:rPr>
  </w:style>
  <w:style w:type="character" w:customStyle="1" w:styleId="FontStyle38">
    <w:name w:val="Font Style38"/>
    <w:uiPriority w:val="99"/>
    <w:rsid w:val="0032429F"/>
    <w:rPr>
      <w:rFonts w:ascii="Times New Roman" w:hAnsi="Times New Roman" w:cs="Times New Roman"/>
      <w:i/>
      <w:iCs/>
      <w:sz w:val="22"/>
      <w:szCs w:val="22"/>
    </w:rPr>
  </w:style>
  <w:style w:type="paragraph" w:customStyle="1" w:styleId="31">
    <w:name w:val="Основной текст с отступом 31"/>
    <w:basedOn w:val="a"/>
    <w:uiPriority w:val="99"/>
    <w:rsid w:val="0032429F"/>
    <w:pPr>
      <w:spacing w:before="40"/>
      <w:ind w:firstLine="680"/>
      <w:jc w:val="both"/>
    </w:pPr>
    <w:rPr>
      <w:rFonts w:ascii="Arial" w:hAnsi="Arial"/>
      <w:sz w:val="22"/>
      <w:szCs w:val="20"/>
    </w:rPr>
  </w:style>
  <w:style w:type="paragraph" w:styleId="a9">
    <w:name w:val="List Paragraph"/>
    <w:basedOn w:val="a"/>
    <w:link w:val="aa"/>
    <w:uiPriority w:val="34"/>
    <w:qFormat/>
    <w:rsid w:val="001D1777"/>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locked/>
    <w:rsid w:val="001D1777"/>
    <w:rPr>
      <w:sz w:val="22"/>
      <w:szCs w:val="22"/>
      <w:lang w:eastAsia="en-US"/>
    </w:rPr>
  </w:style>
  <w:style w:type="paragraph" w:customStyle="1" w:styleId="ConsPlusNormal">
    <w:name w:val="ConsPlusNormal"/>
    <w:link w:val="ConsPlusNormal0"/>
    <w:rsid w:val="00E900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555B4"/>
    <w:pPr>
      <w:widowControl w:val="0"/>
      <w:autoSpaceDE w:val="0"/>
      <w:autoSpaceDN w:val="0"/>
      <w:adjustRightInd w:val="0"/>
    </w:pPr>
    <w:rPr>
      <w:rFonts w:ascii="Courier New" w:eastAsia="Times New Roman" w:hAnsi="Courier New" w:cs="Courier New"/>
    </w:rPr>
  </w:style>
  <w:style w:type="character" w:customStyle="1" w:styleId="Bodytext">
    <w:name w:val="Body text_"/>
    <w:link w:val="10"/>
    <w:rsid w:val="004555B4"/>
    <w:rPr>
      <w:rFonts w:ascii="Times New Roman" w:eastAsia="Times New Roman" w:hAnsi="Times New Roman"/>
      <w:sz w:val="27"/>
      <w:szCs w:val="27"/>
      <w:shd w:val="clear" w:color="auto" w:fill="FFFFFF"/>
    </w:rPr>
  </w:style>
  <w:style w:type="paragraph" w:customStyle="1" w:styleId="10">
    <w:name w:val="Основной текст1"/>
    <w:basedOn w:val="a"/>
    <w:link w:val="Bodytext"/>
    <w:rsid w:val="004555B4"/>
    <w:pPr>
      <w:shd w:val="clear" w:color="auto" w:fill="FFFFFF"/>
      <w:spacing w:before="360" w:after="300" w:line="0" w:lineRule="atLeast"/>
    </w:pPr>
    <w:rPr>
      <w:sz w:val="27"/>
      <w:szCs w:val="27"/>
    </w:rPr>
  </w:style>
  <w:style w:type="paragraph" w:styleId="ab">
    <w:name w:val="No Spacing"/>
    <w:link w:val="ac"/>
    <w:uiPriority w:val="1"/>
    <w:qFormat/>
    <w:rsid w:val="004555B4"/>
    <w:rPr>
      <w:rFonts w:eastAsia="Times New Roman"/>
    </w:rPr>
  </w:style>
  <w:style w:type="character" w:customStyle="1" w:styleId="ac">
    <w:name w:val="Без интервала Знак"/>
    <w:link w:val="ab"/>
    <w:uiPriority w:val="1"/>
    <w:rsid w:val="004555B4"/>
    <w:rPr>
      <w:rFonts w:eastAsia="Times New Roman"/>
      <w:lang w:val="ru-RU" w:eastAsia="ru-RU" w:bidi="ar-SA"/>
    </w:rPr>
  </w:style>
  <w:style w:type="character" w:styleId="ad">
    <w:name w:val="Hyperlink"/>
    <w:uiPriority w:val="99"/>
    <w:semiHidden/>
    <w:unhideWhenUsed/>
    <w:rsid w:val="00A54A95"/>
    <w:rPr>
      <w:color w:val="0000FF"/>
      <w:u w:val="single"/>
    </w:rPr>
  </w:style>
  <w:style w:type="character" w:styleId="ae">
    <w:name w:val="FollowedHyperlink"/>
    <w:uiPriority w:val="99"/>
    <w:semiHidden/>
    <w:unhideWhenUsed/>
    <w:rsid w:val="00A54A95"/>
    <w:rPr>
      <w:color w:val="800080"/>
      <w:u w:val="single"/>
    </w:rPr>
  </w:style>
  <w:style w:type="paragraph" w:customStyle="1" w:styleId="xl69">
    <w:name w:val="xl69"/>
    <w:basedOn w:val="a"/>
    <w:uiPriority w:val="99"/>
    <w:rsid w:val="00A54A95"/>
    <w:pPr>
      <w:spacing w:before="100" w:beforeAutospacing="1" w:after="100" w:afterAutospacing="1"/>
    </w:pPr>
    <w:rPr>
      <w:sz w:val="24"/>
      <w:szCs w:val="24"/>
    </w:rPr>
  </w:style>
  <w:style w:type="paragraph" w:customStyle="1" w:styleId="xl70">
    <w:name w:val="xl70"/>
    <w:basedOn w:val="a"/>
    <w:uiPriority w:val="99"/>
    <w:rsid w:val="00A54A95"/>
    <w:pPr>
      <w:spacing w:before="100" w:beforeAutospacing="1" w:after="100" w:afterAutospacing="1"/>
    </w:pPr>
    <w:rPr>
      <w:sz w:val="24"/>
      <w:szCs w:val="24"/>
    </w:rPr>
  </w:style>
  <w:style w:type="paragraph" w:customStyle="1" w:styleId="xl71">
    <w:name w:val="xl71"/>
    <w:basedOn w:val="a"/>
    <w:uiPriority w:val="99"/>
    <w:rsid w:val="00A54A95"/>
    <w:pPr>
      <w:spacing w:before="100" w:beforeAutospacing="1" w:after="100" w:afterAutospacing="1"/>
    </w:pPr>
    <w:rPr>
      <w:sz w:val="24"/>
      <w:szCs w:val="24"/>
    </w:rPr>
  </w:style>
  <w:style w:type="paragraph" w:customStyle="1" w:styleId="xl72">
    <w:name w:val="xl72"/>
    <w:basedOn w:val="a"/>
    <w:uiPriority w:val="99"/>
    <w:rsid w:val="00A54A95"/>
    <w:pPr>
      <w:spacing w:before="100" w:beforeAutospacing="1" w:after="100" w:afterAutospacing="1"/>
      <w:textAlignment w:val="top"/>
    </w:pPr>
    <w:rPr>
      <w:sz w:val="24"/>
      <w:szCs w:val="24"/>
    </w:rPr>
  </w:style>
  <w:style w:type="paragraph" w:customStyle="1" w:styleId="xl73">
    <w:name w:val="xl73"/>
    <w:basedOn w:val="a"/>
    <w:uiPriority w:val="99"/>
    <w:rsid w:val="00A54A95"/>
    <w:pPr>
      <w:pBdr>
        <w:top w:val="single" w:sz="4" w:space="0" w:color="auto"/>
      </w:pBdr>
      <w:spacing w:before="100" w:beforeAutospacing="1" w:after="100" w:afterAutospacing="1"/>
      <w:jc w:val="right"/>
    </w:pPr>
    <w:rPr>
      <w:sz w:val="24"/>
      <w:szCs w:val="24"/>
    </w:rPr>
  </w:style>
  <w:style w:type="paragraph" w:customStyle="1" w:styleId="xl74">
    <w:name w:val="xl74"/>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A54A9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A54A95"/>
    <w:pPr>
      <w:spacing w:before="100" w:beforeAutospacing="1" w:after="100" w:afterAutospacing="1"/>
      <w:textAlignment w:val="top"/>
    </w:pPr>
    <w:rPr>
      <w:sz w:val="24"/>
      <w:szCs w:val="24"/>
    </w:rPr>
  </w:style>
  <w:style w:type="paragraph" w:customStyle="1" w:styleId="xl77">
    <w:name w:val="xl77"/>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uiPriority w:val="99"/>
    <w:rsid w:val="00A54A95"/>
    <w:pPr>
      <w:pBdr>
        <w:bottom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A54A9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1">
    <w:name w:val="xl81"/>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A54A9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color w:val="000000"/>
      <w:sz w:val="24"/>
      <w:szCs w:val="24"/>
    </w:rPr>
  </w:style>
  <w:style w:type="paragraph" w:customStyle="1" w:styleId="xl83">
    <w:name w:val="xl83"/>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99"/>
    <w:rsid w:val="00A54A9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color w:val="000000"/>
      <w:sz w:val="24"/>
      <w:szCs w:val="24"/>
    </w:rPr>
  </w:style>
  <w:style w:type="paragraph" w:customStyle="1" w:styleId="xl85">
    <w:name w:val="xl85"/>
    <w:basedOn w:val="a"/>
    <w:uiPriority w:val="99"/>
    <w:rsid w:val="00A54A95"/>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top"/>
    </w:pPr>
    <w:rPr>
      <w:color w:val="000000"/>
      <w:sz w:val="24"/>
      <w:szCs w:val="24"/>
    </w:rPr>
  </w:style>
  <w:style w:type="character" w:customStyle="1" w:styleId="11">
    <w:name w:val="Основной текст Знак1"/>
    <w:uiPriority w:val="99"/>
    <w:semiHidden/>
    <w:locked/>
    <w:rsid w:val="007B4CC4"/>
    <w:rPr>
      <w:rFonts w:ascii="Times New Roman" w:eastAsia="Times New Roman" w:hAnsi="Times New Roman"/>
      <w:sz w:val="28"/>
      <w:szCs w:val="28"/>
    </w:rPr>
  </w:style>
  <w:style w:type="paragraph" w:styleId="af">
    <w:name w:val="header"/>
    <w:basedOn w:val="a"/>
    <w:link w:val="af0"/>
    <w:uiPriority w:val="99"/>
    <w:unhideWhenUsed/>
    <w:rsid w:val="001C3080"/>
    <w:pPr>
      <w:tabs>
        <w:tab w:val="center" w:pos="4677"/>
        <w:tab w:val="right" w:pos="9355"/>
      </w:tabs>
    </w:pPr>
  </w:style>
  <w:style w:type="character" w:customStyle="1" w:styleId="af0">
    <w:name w:val="Верхний колонтитул Знак"/>
    <w:link w:val="af"/>
    <w:uiPriority w:val="99"/>
    <w:rsid w:val="001C3080"/>
    <w:rPr>
      <w:rFonts w:ascii="Times New Roman" w:eastAsia="Times New Roman" w:hAnsi="Times New Roman"/>
      <w:sz w:val="28"/>
      <w:szCs w:val="28"/>
    </w:rPr>
  </w:style>
  <w:style w:type="paragraph" w:styleId="af1">
    <w:name w:val="footer"/>
    <w:basedOn w:val="a"/>
    <w:link w:val="af2"/>
    <w:uiPriority w:val="99"/>
    <w:unhideWhenUsed/>
    <w:rsid w:val="001C3080"/>
    <w:pPr>
      <w:tabs>
        <w:tab w:val="center" w:pos="4677"/>
        <w:tab w:val="right" w:pos="9355"/>
      </w:tabs>
    </w:pPr>
  </w:style>
  <w:style w:type="character" w:customStyle="1" w:styleId="af2">
    <w:name w:val="Нижний колонтитул Знак"/>
    <w:link w:val="af1"/>
    <w:uiPriority w:val="99"/>
    <w:rsid w:val="001C3080"/>
    <w:rPr>
      <w:rFonts w:ascii="Times New Roman" w:eastAsia="Times New Roman" w:hAnsi="Times New Roman"/>
      <w:sz w:val="28"/>
      <w:szCs w:val="28"/>
    </w:rPr>
  </w:style>
  <w:style w:type="paragraph" w:customStyle="1" w:styleId="Default">
    <w:name w:val="Default"/>
    <w:rsid w:val="00D24308"/>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locked/>
    <w:rsid w:val="000B3A23"/>
    <w:rPr>
      <w:rFonts w:ascii="Arial" w:eastAsia="Times New Roman" w:hAnsi="Arial" w:cs="Arial"/>
    </w:rPr>
  </w:style>
  <w:style w:type="character" w:customStyle="1" w:styleId="20">
    <w:name w:val="Заголовок 2 Знак"/>
    <w:basedOn w:val="a0"/>
    <w:link w:val="2"/>
    <w:rsid w:val="00F44842"/>
    <w:rPr>
      <w:rFonts w:ascii="Times New Roman" w:eastAsia="Times New Roman" w:hAnsi="Times New Roman"/>
      <w:sz w:val="28"/>
    </w:rPr>
  </w:style>
  <w:style w:type="character" w:styleId="af3">
    <w:name w:val="Emphasis"/>
    <w:basedOn w:val="a0"/>
    <w:uiPriority w:val="20"/>
    <w:qFormat/>
    <w:rsid w:val="00FB6D0D"/>
    <w:rPr>
      <w:i/>
      <w:iCs/>
    </w:rPr>
  </w:style>
  <w:style w:type="character" w:styleId="af4">
    <w:name w:val="Strong"/>
    <w:uiPriority w:val="22"/>
    <w:qFormat/>
    <w:rsid w:val="00EA2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9953">
      <w:bodyDiv w:val="1"/>
      <w:marLeft w:val="0"/>
      <w:marRight w:val="0"/>
      <w:marTop w:val="0"/>
      <w:marBottom w:val="0"/>
      <w:divBdr>
        <w:top w:val="none" w:sz="0" w:space="0" w:color="auto"/>
        <w:left w:val="none" w:sz="0" w:space="0" w:color="auto"/>
        <w:bottom w:val="none" w:sz="0" w:space="0" w:color="auto"/>
        <w:right w:val="none" w:sz="0" w:space="0" w:color="auto"/>
      </w:divBdr>
    </w:div>
    <w:div w:id="19283026">
      <w:bodyDiv w:val="1"/>
      <w:marLeft w:val="0"/>
      <w:marRight w:val="0"/>
      <w:marTop w:val="0"/>
      <w:marBottom w:val="0"/>
      <w:divBdr>
        <w:top w:val="none" w:sz="0" w:space="0" w:color="auto"/>
        <w:left w:val="none" w:sz="0" w:space="0" w:color="auto"/>
        <w:bottom w:val="none" w:sz="0" w:space="0" w:color="auto"/>
        <w:right w:val="none" w:sz="0" w:space="0" w:color="auto"/>
      </w:divBdr>
    </w:div>
    <w:div w:id="20520140">
      <w:bodyDiv w:val="1"/>
      <w:marLeft w:val="0"/>
      <w:marRight w:val="0"/>
      <w:marTop w:val="0"/>
      <w:marBottom w:val="0"/>
      <w:divBdr>
        <w:top w:val="none" w:sz="0" w:space="0" w:color="auto"/>
        <w:left w:val="none" w:sz="0" w:space="0" w:color="auto"/>
        <w:bottom w:val="none" w:sz="0" w:space="0" w:color="auto"/>
        <w:right w:val="none" w:sz="0" w:space="0" w:color="auto"/>
      </w:divBdr>
    </w:div>
    <w:div w:id="28185883">
      <w:bodyDiv w:val="1"/>
      <w:marLeft w:val="0"/>
      <w:marRight w:val="0"/>
      <w:marTop w:val="0"/>
      <w:marBottom w:val="0"/>
      <w:divBdr>
        <w:top w:val="none" w:sz="0" w:space="0" w:color="auto"/>
        <w:left w:val="none" w:sz="0" w:space="0" w:color="auto"/>
        <w:bottom w:val="none" w:sz="0" w:space="0" w:color="auto"/>
        <w:right w:val="none" w:sz="0" w:space="0" w:color="auto"/>
      </w:divBdr>
    </w:div>
    <w:div w:id="39668043">
      <w:bodyDiv w:val="1"/>
      <w:marLeft w:val="0"/>
      <w:marRight w:val="0"/>
      <w:marTop w:val="0"/>
      <w:marBottom w:val="0"/>
      <w:divBdr>
        <w:top w:val="none" w:sz="0" w:space="0" w:color="auto"/>
        <w:left w:val="none" w:sz="0" w:space="0" w:color="auto"/>
        <w:bottom w:val="none" w:sz="0" w:space="0" w:color="auto"/>
        <w:right w:val="none" w:sz="0" w:space="0" w:color="auto"/>
      </w:divBdr>
    </w:div>
    <w:div w:id="54478420">
      <w:bodyDiv w:val="1"/>
      <w:marLeft w:val="0"/>
      <w:marRight w:val="0"/>
      <w:marTop w:val="0"/>
      <w:marBottom w:val="0"/>
      <w:divBdr>
        <w:top w:val="none" w:sz="0" w:space="0" w:color="auto"/>
        <w:left w:val="none" w:sz="0" w:space="0" w:color="auto"/>
        <w:bottom w:val="none" w:sz="0" w:space="0" w:color="auto"/>
        <w:right w:val="none" w:sz="0" w:space="0" w:color="auto"/>
      </w:divBdr>
    </w:div>
    <w:div w:id="86272001">
      <w:bodyDiv w:val="1"/>
      <w:marLeft w:val="0"/>
      <w:marRight w:val="0"/>
      <w:marTop w:val="0"/>
      <w:marBottom w:val="0"/>
      <w:divBdr>
        <w:top w:val="none" w:sz="0" w:space="0" w:color="auto"/>
        <w:left w:val="none" w:sz="0" w:space="0" w:color="auto"/>
        <w:bottom w:val="none" w:sz="0" w:space="0" w:color="auto"/>
        <w:right w:val="none" w:sz="0" w:space="0" w:color="auto"/>
      </w:divBdr>
    </w:div>
    <w:div w:id="92747840">
      <w:bodyDiv w:val="1"/>
      <w:marLeft w:val="0"/>
      <w:marRight w:val="0"/>
      <w:marTop w:val="0"/>
      <w:marBottom w:val="0"/>
      <w:divBdr>
        <w:top w:val="none" w:sz="0" w:space="0" w:color="auto"/>
        <w:left w:val="none" w:sz="0" w:space="0" w:color="auto"/>
        <w:bottom w:val="none" w:sz="0" w:space="0" w:color="auto"/>
        <w:right w:val="none" w:sz="0" w:space="0" w:color="auto"/>
      </w:divBdr>
    </w:div>
    <w:div w:id="105849601">
      <w:bodyDiv w:val="1"/>
      <w:marLeft w:val="0"/>
      <w:marRight w:val="0"/>
      <w:marTop w:val="0"/>
      <w:marBottom w:val="0"/>
      <w:divBdr>
        <w:top w:val="none" w:sz="0" w:space="0" w:color="auto"/>
        <w:left w:val="none" w:sz="0" w:space="0" w:color="auto"/>
        <w:bottom w:val="none" w:sz="0" w:space="0" w:color="auto"/>
        <w:right w:val="none" w:sz="0" w:space="0" w:color="auto"/>
      </w:divBdr>
    </w:div>
    <w:div w:id="127405379">
      <w:bodyDiv w:val="1"/>
      <w:marLeft w:val="0"/>
      <w:marRight w:val="0"/>
      <w:marTop w:val="0"/>
      <w:marBottom w:val="0"/>
      <w:divBdr>
        <w:top w:val="none" w:sz="0" w:space="0" w:color="auto"/>
        <w:left w:val="none" w:sz="0" w:space="0" w:color="auto"/>
        <w:bottom w:val="none" w:sz="0" w:space="0" w:color="auto"/>
        <w:right w:val="none" w:sz="0" w:space="0" w:color="auto"/>
      </w:divBdr>
    </w:div>
    <w:div w:id="128940957">
      <w:bodyDiv w:val="1"/>
      <w:marLeft w:val="0"/>
      <w:marRight w:val="0"/>
      <w:marTop w:val="0"/>
      <w:marBottom w:val="0"/>
      <w:divBdr>
        <w:top w:val="none" w:sz="0" w:space="0" w:color="auto"/>
        <w:left w:val="none" w:sz="0" w:space="0" w:color="auto"/>
        <w:bottom w:val="none" w:sz="0" w:space="0" w:color="auto"/>
        <w:right w:val="none" w:sz="0" w:space="0" w:color="auto"/>
      </w:divBdr>
    </w:div>
    <w:div w:id="138037697">
      <w:bodyDiv w:val="1"/>
      <w:marLeft w:val="0"/>
      <w:marRight w:val="0"/>
      <w:marTop w:val="0"/>
      <w:marBottom w:val="0"/>
      <w:divBdr>
        <w:top w:val="none" w:sz="0" w:space="0" w:color="auto"/>
        <w:left w:val="none" w:sz="0" w:space="0" w:color="auto"/>
        <w:bottom w:val="none" w:sz="0" w:space="0" w:color="auto"/>
        <w:right w:val="none" w:sz="0" w:space="0" w:color="auto"/>
      </w:divBdr>
    </w:div>
    <w:div w:id="152525983">
      <w:bodyDiv w:val="1"/>
      <w:marLeft w:val="0"/>
      <w:marRight w:val="0"/>
      <w:marTop w:val="0"/>
      <w:marBottom w:val="0"/>
      <w:divBdr>
        <w:top w:val="none" w:sz="0" w:space="0" w:color="auto"/>
        <w:left w:val="none" w:sz="0" w:space="0" w:color="auto"/>
        <w:bottom w:val="none" w:sz="0" w:space="0" w:color="auto"/>
        <w:right w:val="none" w:sz="0" w:space="0" w:color="auto"/>
      </w:divBdr>
    </w:div>
    <w:div w:id="179517406">
      <w:bodyDiv w:val="1"/>
      <w:marLeft w:val="0"/>
      <w:marRight w:val="0"/>
      <w:marTop w:val="0"/>
      <w:marBottom w:val="0"/>
      <w:divBdr>
        <w:top w:val="none" w:sz="0" w:space="0" w:color="auto"/>
        <w:left w:val="none" w:sz="0" w:space="0" w:color="auto"/>
        <w:bottom w:val="none" w:sz="0" w:space="0" w:color="auto"/>
        <w:right w:val="none" w:sz="0" w:space="0" w:color="auto"/>
      </w:divBdr>
    </w:div>
    <w:div w:id="181286365">
      <w:bodyDiv w:val="1"/>
      <w:marLeft w:val="0"/>
      <w:marRight w:val="0"/>
      <w:marTop w:val="0"/>
      <w:marBottom w:val="0"/>
      <w:divBdr>
        <w:top w:val="none" w:sz="0" w:space="0" w:color="auto"/>
        <w:left w:val="none" w:sz="0" w:space="0" w:color="auto"/>
        <w:bottom w:val="none" w:sz="0" w:space="0" w:color="auto"/>
        <w:right w:val="none" w:sz="0" w:space="0" w:color="auto"/>
      </w:divBdr>
    </w:div>
    <w:div w:id="194854428">
      <w:bodyDiv w:val="1"/>
      <w:marLeft w:val="0"/>
      <w:marRight w:val="0"/>
      <w:marTop w:val="0"/>
      <w:marBottom w:val="0"/>
      <w:divBdr>
        <w:top w:val="none" w:sz="0" w:space="0" w:color="auto"/>
        <w:left w:val="none" w:sz="0" w:space="0" w:color="auto"/>
        <w:bottom w:val="none" w:sz="0" w:space="0" w:color="auto"/>
        <w:right w:val="none" w:sz="0" w:space="0" w:color="auto"/>
      </w:divBdr>
    </w:div>
    <w:div w:id="204103308">
      <w:bodyDiv w:val="1"/>
      <w:marLeft w:val="0"/>
      <w:marRight w:val="0"/>
      <w:marTop w:val="0"/>
      <w:marBottom w:val="0"/>
      <w:divBdr>
        <w:top w:val="none" w:sz="0" w:space="0" w:color="auto"/>
        <w:left w:val="none" w:sz="0" w:space="0" w:color="auto"/>
        <w:bottom w:val="none" w:sz="0" w:space="0" w:color="auto"/>
        <w:right w:val="none" w:sz="0" w:space="0" w:color="auto"/>
      </w:divBdr>
    </w:div>
    <w:div w:id="214246781">
      <w:bodyDiv w:val="1"/>
      <w:marLeft w:val="0"/>
      <w:marRight w:val="0"/>
      <w:marTop w:val="0"/>
      <w:marBottom w:val="0"/>
      <w:divBdr>
        <w:top w:val="none" w:sz="0" w:space="0" w:color="auto"/>
        <w:left w:val="none" w:sz="0" w:space="0" w:color="auto"/>
        <w:bottom w:val="none" w:sz="0" w:space="0" w:color="auto"/>
        <w:right w:val="none" w:sz="0" w:space="0" w:color="auto"/>
      </w:divBdr>
    </w:div>
    <w:div w:id="220361576">
      <w:bodyDiv w:val="1"/>
      <w:marLeft w:val="0"/>
      <w:marRight w:val="0"/>
      <w:marTop w:val="0"/>
      <w:marBottom w:val="0"/>
      <w:divBdr>
        <w:top w:val="none" w:sz="0" w:space="0" w:color="auto"/>
        <w:left w:val="none" w:sz="0" w:space="0" w:color="auto"/>
        <w:bottom w:val="none" w:sz="0" w:space="0" w:color="auto"/>
        <w:right w:val="none" w:sz="0" w:space="0" w:color="auto"/>
      </w:divBdr>
    </w:div>
    <w:div w:id="236283016">
      <w:bodyDiv w:val="1"/>
      <w:marLeft w:val="0"/>
      <w:marRight w:val="0"/>
      <w:marTop w:val="0"/>
      <w:marBottom w:val="0"/>
      <w:divBdr>
        <w:top w:val="none" w:sz="0" w:space="0" w:color="auto"/>
        <w:left w:val="none" w:sz="0" w:space="0" w:color="auto"/>
        <w:bottom w:val="none" w:sz="0" w:space="0" w:color="auto"/>
        <w:right w:val="none" w:sz="0" w:space="0" w:color="auto"/>
      </w:divBdr>
    </w:div>
    <w:div w:id="249582443">
      <w:bodyDiv w:val="1"/>
      <w:marLeft w:val="0"/>
      <w:marRight w:val="0"/>
      <w:marTop w:val="0"/>
      <w:marBottom w:val="0"/>
      <w:divBdr>
        <w:top w:val="none" w:sz="0" w:space="0" w:color="auto"/>
        <w:left w:val="none" w:sz="0" w:space="0" w:color="auto"/>
        <w:bottom w:val="none" w:sz="0" w:space="0" w:color="auto"/>
        <w:right w:val="none" w:sz="0" w:space="0" w:color="auto"/>
      </w:divBdr>
    </w:div>
    <w:div w:id="259029817">
      <w:bodyDiv w:val="1"/>
      <w:marLeft w:val="0"/>
      <w:marRight w:val="0"/>
      <w:marTop w:val="0"/>
      <w:marBottom w:val="0"/>
      <w:divBdr>
        <w:top w:val="none" w:sz="0" w:space="0" w:color="auto"/>
        <w:left w:val="none" w:sz="0" w:space="0" w:color="auto"/>
        <w:bottom w:val="none" w:sz="0" w:space="0" w:color="auto"/>
        <w:right w:val="none" w:sz="0" w:space="0" w:color="auto"/>
      </w:divBdr>
    </w:div>
    <w:div w:id="263221982">
      <w:bodyDiv w:val="1"/>
      <w:marLeft w:val="0"/>
      <w:marRight w:val="0"/>
      <w:marTop w:val="0"/>
      <w:marBottom w:val="0"/>
      <w:divBdr>
        <w:top w:val="none" w:sz="0" w:space="0" w:color="auto"/>
        <w:left w:val="none" w:sz="0" w:space="0" w:color="auto"/>
        <w:bottom w:val="none" w:sz="0" w:space="0" w:color="auto"/>
        <w:right w:val="none" w:sz="0" w:space="0" w:color="auto"/>
      </w:divBdr>
    </w:div>
    <w:div w:id="270280701">
      <w:bodyDiv w:val="1"/>
      <w:marLeft w:val="0"/>
      <w:marRight w:val="0"/>
      <w:marTop w:val="0"/>
      <w:marBottom w:val="0"/>
      <w:divBdr>
        <w:top w:val="none" w:sz="0" w:space="0" w:color="auto"/>
        <w:left w:val="none" w:sz="0" w:space="0" w:color="auto"/>
        <w:bottom w:val="none" w:sz="0" w:space="0" w:color="auto"/>
        <w:right w:val="none" w:sz="0" w:space="0" w:color="auto"/>
      </w:divBdr>
    </w:div>
    <w:div w:id="284318063">
      <w:bodyDiv w:val="1"/>
      <w:marLeft w:val="0"/>
      <w:marRight w:val="0"/>
      <w:marTop w:val="0"/>
      <w:marBottom w:val="0"/>
      <w:divBdr>
        <w:top w:val="none" w:sz="0" w:space="0" w:color="auto"/>
        <w:left w:val="none" w:sz="0" w:space="0" w:color="auto"/>
        <w:bottom w:val="none" w:sz="0" w:space="0" w:color="auto"/>
        <w:right w:val="none" w:sz="0" w:space="0" w:color="auto"/>
      </w:divBdr>
    </w:div>
    <w:div w:id="293677698">
      <w:bodyDiv w:val="1"/>
      <w:marLeft w:val="0"/>
      <w:marRight w:val="0"/>
      <w:marTop w:val="0"/>
      <w:marBottom w:val="0"/>
      <w:divBdr>
        <w:top w:val="none" w:sz="0" w:space="0" w:color="auto"/>
        <w:left w:val="none" w:sz="0" w:space="0" w:color="auto"/>
        <w:bottom w:val="none" w:sz="0" w:space="0" w:color="auto"/>
        <w:right w:val="none" w:sz="0" w:space="0" w:color="auto"/>
      </w:divBdr>
    </w:div>
    <w:div w:id="295766782">
      <w:bodyDiv w:val="1"/>
      <w:marLeft w:val="0"/>
      <w:marRight w:val="0"/>
      <w:marTop w:val="0"/>
      <w:marBottom w:val="0"/>
      <w:divBdr>
        <w:top w:val="none" w:sz="0" w:space="0" w:color="auto"/>
        <w:left w:val="none" w:sz="0" w:space="0" w:color="auto"/>
        <w:bottom w:val="none" w:sz="0" w:space="0" w:color="auto"/>
        <w:right w:val="none" w:sz="0" w:space="0" w:color="auto"/>
      </w:divBdr>
    </w:div>
    <w:div w:id="306786110">
      <w:bodyDiv w:val="1"/>
      <w:marLeft w:val="0"/>
      <w:marRight w:val="0"/>
      <w:marTop w:val="0"/>
      <w:marBottom w:val="0"/>
      <w:divBdr>
        <w:top w:val="none" w:sz="0" w:space="0" w:color="auto"/>
        <w:left w:val="none" w:sz="0" w:space="0" w:color="auto"/>
        <w:bottom w:val="none" w:sz="0" w:space="0" w:color="auto"/>
        <w:right w:val="none" w:sz="0" w:space="0" w:color="auto"/>
      </w:divBdr>
    </w:div>
    <w:div w:id="324824276">
      <w:bodyDiv w:val="1"/>
      <w:marLeft w:val="0"/>
      <w:marRight w:val="0"/>
      <w:marTop w:val="0"/>
      <w:marBottom w:val="0"/>
      <w:divBdr>
        <w:top w:val="none" w:sz="0" w:space="0" w:color="auto"/>
        <w:left w:val="none" w:sz="0" w:space="0" w:color="auto"/>
        <w:bottom w:val="none" w:sz="0" w:space="0" w:color="auto"/>
        <w:right w:val="none" w:sz="0" w:space="0" w:color="auto"/>
      </w:divBdr>
    </w:div>
    <w:div w:id="325524379">
      <w:bodyDiv w:val="1"/>
      <w:marLeft w:val="0"/>
      <w:marRight w:val="0"/>
      <w:marTop w:val="0"/>
      <w:marBottom w:val="0"/>
      <w:divBdr>
        <w:top w:val="none" w:sz="0" w:space="0" w:color="auto"/>
        <w:left w:val="none" w:sz="0" w:space="0" w:color="auto"/>
        <w:bottom w:val="none" w:sz="0" w:space="0" w:color="auto"/>
        <w:right w:val="none" w:sz="0" w:space="0" w:color="auto"/>
      </w:divBdr>
    </w:div>
    <w:div w:id="347609456">
      <w:bodyDiv w:val="1"/>
      <w:marLeft w:val="0"/>
      <w:marRight w:val="0"/>
      <w:marTop w:val="0"/>
      <w:marBottom w:val="0"/>
      <w:divBdr>
        <w:top w:val="none" w:sz="0" w:space="0" w:color="auto"/>
        <w:left w:val="none" w:sz="0" w:space="0" w:color="auto"/>
        <w:bottom w:val="none" w:sz="0" w:space="0" w:color="auto"/>
        <w:right w:val="none" w:sz="0" w:space="0" w:color="auto"/>
      </w:divBdr>
    </w:div>
    <w:div w:id="350843871">
      <w:bodyDiv w:val="1"/>
      <w:marLeft w:val="0"/>
      <w:marRight w:val="0"/>
      <w:marTop w:val="0"/>
      <w:marBottom w:val="0"/>
      <w:divBdr>
        <w:top w:val="none" w:sz="0" w:space="0" w:color="auto"/>
        <w:left w:val="none" w:sz="0" w:space="0" w:color="auto"/>
        <w:bottom w:val="none" w:sz="0" w:space="0" w:color="auto"/>
        <w:right w:val="none" w:sz="0" w:space="0" w:color="auto"/>
      </w:divBdr>
    </w:div>
    <w:div w:id="352614803">
      <w:bodyDiv w:val="1"/>
      <w:marLeft w:val="0"/>
      <w:marRight w:val="0"/>
      <w:marTop w:val="0"/>
      <w:marBottom w:val="0"/>
      <w:divBdr>
        <w:top w:val="none" w:sz="0" w:space="0" w:color="auto"/>
        <w:left w:val="none" w:sz="0" w:space="0" w:color="auto"/>
        <w:bottom w:val="none" w:sz="0" w:space="0" w:color="auto"/>
        <w:right w:val="none" w:sz="0" w:space="0" w:color="auto"/>
      </w:divBdr>
    </w:div>
    <w:div w:id="354312794">
      <w:bodyDiv w:val="1"/>
      <w:marLeft w:val="0"/>
      <w:marRight w:val="0"/>
      <w:marTop w:val="0"/>
      <w:marBottom w:val="0"/>
      <w:divBdr>
        <w:top w:val="none" w:sz="0" w:space="0" w:color="auto"/>
        <w:left w:val="none" w:sz="0" w:space="0" w:color="auto"/>
        <w:bottom w:val="none" w:sz="0" w:space="0" w:color="auto"/>
        <w:right w:val="none" w:sz="0" w:space="0" w:color="auto"/>
      </w:divBdr>
    </w:div>
    <w:div w:id="387187279">
      <w:bodyDiv w:val="1"/>
      <w:marLeft w:val="0"/>
      <w:marRight w:val="0"/>
      <w:marTop w:val="0"/>
      <w:marBottom w:val="0"/>
      <w:divBdr>
        <w:top w:val="none" w:sz="0" w:space="0" w:color="auto"/>
        <w:left w:val="none" w:sz="0" w:space="0" w:color="auto"/>
        <w:bottom w:val="none" w:sz="0" w:space="0" w:color="auto"/>
        <w:right w:val="none" w:sz="0" w:space="0" w:color="auto"/>
      </w:divBdr>
    </w:div>
    <w:div w:id="392512087">
      <w:bodyDiv w:val="1"/>
      <w:marLeft w:val="0"/>
      <w:marRight w:val="0"/>
      <w:marTop w:val="0"/>
      <w:marBottom w:val="0"/>
      <w:divBdr>
        <w:top w:val="none" w:sz="0" w:space="0" w:color="auto"/>
        <w:left w:val="none" w:sz="0" w:space="0" w:color="auto"/>
        <w:bottom w:val="none" w:sz="0" w:space="0" w:color="auto"/>
        <w:right w:val="none" w:sz="0" w:space="0" w:color="auto"/>
      </w:divBdr>
    </w:div>
    <w:div w:id="415514286">
      <w:bodyDiv w:val="1"/>
      <w:marLeft w:val="0"/>
      <w:marRight w:val="0"/>
      <w:marTop w:val="0"/>
      <w:marBottom w:val="0"/>
      <w:divBdr>
        <w:top w:val="none" w:sz="0" w:space="0" w:color="auto"/>
        <w:left w:val="none" w:sz="0" w:space="0" w:color="auto"/>
        <w:bottom w:val="none" w:sz="0" w:space="0" w:color="auto"/>
        <w:right w:val="none" w:sz="0" w:space="0" w:color="auto"/>
      </w:divBdr>
    </w:div>
    <w:div w:id="441923417">
      <w:bodyDiv w:val="1"/>
      <w:marLeft w:val="0"/>
      <w:marRight w:val="0"/>
      <w:marTop w:val="0"/>
      <w:marBottom w:val="0"/>
      <w:divBdr>
        <w:top w:val="none" w:sz="0" w:space="0" w:color="auto"/>
        <w:left w:val="none" w:sz="0" w:space="0" w:color="auto"/>
        <w:bottom w:val="none" w:sz="0" w:space="0" w:color="auto"/>
        <w:right w:val="none" w:sz="0" w:space="0" w:color="auto"/>
      </w:divBdr>
    </w:div>
    <w:div w:id="444346812">
      <w:bodyDiv w:val="1"/>
      <w:marLeft w:val="0"/>
      <w:marRight w:val="0"/>
      <w:marTop w:val="0"/>
      <w:marBottom w:val="0"/>
      <w:divBdr>
        <w:top w:val="none" w:sz="0" w:space="0" w:color="auto"/>
        <w:left w:val="none" w:sz="0" w:space="0" w:color="auto"/>
        <w:bottom w:val="none" w:sz="0" w:space="0" w:color="auto"/>
        <w:right w:val="none" w:sz="0" w:space="0" w:color="auto"/>
      </w:divBdr>
    </w:div>
    <w:div w:id="451093141">
      <w:bodyDiv w:val="1"/>
      <w:marLeft w:val="0"/>
      <w:marRight w:val="0"/>
      <w:marTop w:val="0"/>
      <w:marBottom w:val="0"/>
      <w:divBdr>
        <w:top w:val="none" w:sz="0" w:space="0" w:color="auto"/>
        <w:left w:val="none" w:sz="0" w:space="0" w:color="auto"/>
        <w:bottom w:val="none" w:sz="0" w:space="0" w:color="auto"/>
        <w:right w:val="none" w:sz="0" w:space="0" w:color="auto"/>
      </w:divBdr>
    </w:div>
    <w:div w:id="454108085">
      <w:bodyDiv w:val="1"/>
      <w:marLeft w:val="0"/>
      <w:marRight w:val="0"/>
      <w:marTop w:val="0"/>
      <w:marBottom w:val="0"/>
      <w:divBdr>
        <w:top w:val="none" w:sz="0" w:space="0" w:color="auto"/>
        <w:left w:val="none" w:sz="0" w:space="0" w:color="auto"/>
        <w:bottom w:val="none" w:sz="0" w:space="0" w:color="auto"/>
        <w:right w:val="none" w:sz="0" w:space="0" w:color="auto"/>
      </w:divBdr>
    </w:div>
    <w:div w:id="466243241">
      <w:bodyDiv w:val="1"/>
      <w:marLeft w:val="0"/>
      <w:marRight w:val="0"/>
      <w:marTop w:val="0"/>
      <w:marBottom w:val="0"/>
      <w:divBdr>
        <w:top w:val="none" w:sz="0" w:space="0" w:color="auto"/>
        <w:left w:val="none" w:sz="0" w:space="0" w:color="auto"/>
        <w:bottom w:val="none" w:sz="0" w:space="0" w:color="auto"/>
        <w:right w:val="none" w:sz="0" w:space="0" w:color="auto"/>
      </w:divBdr>
    </w:div>
    <w:div w:id="504976853">
      <w:bodyDiv w:val="1"/>
      <w:marLeft w:val="0"/>
      <w:marRight w:val="0"/>
      <w:marTop w:val="0"/>
      <w:marBottom w:val="0"/>
      <w:divBdr>
        <w:top w:val="none" w:sz="0" w:space="0" w:color="auto"/>
        <w:left w:val="none" w:sz="0" w:space="0" w:color="auto"/>
        <w:bottom w:val="none" w:sz="0" w:space="0" w:color="auto"/>
        <w:right w:val="none" w:sz="0" w:space="0" w:color="auto"/>
      </w:divBdr>
    </w:div>
    <w:div w:id="519317548">
      <w:bodyDiv w:val="1"/>
      <w:marLeft w:val="0"/>
      <w:marRight w:val="0"/>
      <w:marTop w:val="0"/>
      <w:marBottom w:val="0"/>
      <w:divBdr>
        <w:top w:val="none" w:sz="0" w:space="0" w:color="auto"/>
        <w:left w:val="none" w:sz="0" w:space="0" w:color="auto"/>
        <w:bottom w:val="none" w:sz="0" w:space="0" w:color="auto"/>
        <w:right w:val="none" w:sz="0" w:space="0" w:color="auto"/>
      </w:divBdr>
    </w:div>
    <w:div w:id="526479796">
      <w:bodyDiv w:val="1"/>
      <w:marLeft w:val="0"/>
      <w:marRight w:val="0"/>
      <w:marTop w:val="0"/>
      <w:marBottom w:val="0"/>
      <w:divBdr>
        <w:top w:val="none" w:sz="0" w:space="0" w:color="auto"/>
        <w:left w:val="none" w:sz="0" w:space="0" w:color="auto"/>
        <w:bottom w:val="none" w:sz="0" w:space="0" w:color="auto"/>
        <w:right w:val="none" w:sz="0" w:space="0" w:color="auto"/>
      </w:divBdr>
    </w:div>
    <w:div w:id="534319352">
      <w:bodyDiv w:val="1"/>
      <w:marLeft w:val="0"/>
      <w:marRight w:val="0"/>
      <w:marTop w:val="0"/>
      <w:marBottom w:val="0"/>
      <w:divBdr>
        <w:top w:val="none" w:sz="0" w:space="0" w:color="auto"/>
        <w:left w:val="none" w:sz="0" w:space="0" w:color="auto"/>
        <w:bottom w:val="none" w:sz="0" w:space="0" w:color="auto"/>
        <w:right w:val="none" w:sz="0" w:space="0" w:color="auto"/>
      </w:divBdr>
    </w:div>
    <w:div w:id="553546420">
      <w:bodyDiv w:val="1"/>
      <w:marLeft w:val="0"/>
      <w:marRight w:val="0"/>
      <w:marTop w:val="0"/>
      <w:marBottom w:val="0"/>
      <w:divBdr>
        <w:top w:val="none" w:sz="0" w:space="0" w:color="auto"/>
        <w:left w:val="none" w:sz="0" w:space="0" w:color="auto"/>
        <w:bottom w:val="none" w:sz="0" w:space="0" w:color="auto"/>
        <w:right w:val="none" w:sz="0" w:space="0" w:color="auto"/>
      </w:divBdr>
    </w:div>
    <w:div w:id="562060272">
      <w:bodyDiv w:val="1"/>
      <w:marLeft w:val="0"/>
      <w:marRight w:val="0"/>
      <w:marTop w:val="0"/>
      <w:marBottom w:val="0"/>
      <w:divBdr>
        <w:top w:val="none" w:sz="0" w:space="0" w:color="auto"/>
        <w:left w:val="none" w:sz="0" w:space="0" w:color="auto"/>
        <w:bottom w:val="none" w:sz="0" w:space="0" w:color="auto"/>
        <w:right w:val="none" w:sz="0" w:space="0" w:color="auto"/>
      </w:divBdr>
    </w:div>
    <w:div w:id="573591113">
      <w:bodyDiv w:val="1"/>
      <w:marLeft w:val="0"/>
      <w:marRight w:val="0"/>
      <w:marTop w:val="0"/>
      <w:marBottom w:val="0"/>
      <w:divBdr>
        <w:top w:val="none" w:sz="0" w:space="0" w:color="auto"/>
        <w:left w:val="none" w:sz="0" w:space="0" w:color="auto"/>
        <w:bottom w:val="none" w:sz="0" w:space="0" w:color="auto"/>
        <w:right w:val="none" w:sz="0" w:space="0" w:color="auto"/>
      </w:divBdr>
      <w:divsChild>
        <w:div w:id="28801178">
          <w:marLeft w:val="0"/>
          <w:marRight w:val="0"/>
          <w:marTop w:val="77"/>
          <w:marBottom w:val="0"/>
          <w:divBdr>
            <w:top w:val="none" w:sz="0" w:space="0" w:color="auto"/>
            <w:left w:val="none" w:sz="0" w:space="0" w:color="auto"/>
            <w:bottom w:val="none" w:sz="0" w:space="0" w:color="auto"/>
            <w:right w:val="none" w:sz="0" w:space="0" w:color="auto"/>
          </w:divBdr>
        </w:div>
        <w:div w:id="1380319659">
          <w:marLeft w:val="547"/>
          <w:marRight w:val="0"/>
          <w:marTop w:val="77"/>
          <w:marBottom w:val="0"/>
          <w:divBdr>
            <w:top w:val="none" w:sz="0" w:space="0" w:color="auto"/>
            <w:left w:val="none" w:sz="0" w:space="0" w:color="auto"/>
            <w:bottom w:val="none" w:sz="0" w:space="0" w:color="auto"/>
            <w:right w:val="none" w:sz="0" w:space="0" w:color="auto"/>
          </w:divBdr>
        </w:div>
        <w:div w:id="1483110352">
          <w:marLeft w:val="0"/>
          <w:marRight w:val="0"/>
          <w:marTop w:val="77"/>
          <w:marBottom w:val="0"/>
          <w:divBdr>
            <w:top w:val="none" w:sz="0" w:space="0" w:color="auto"/>
            <w:left w:val="none" w:sz="0" w:space="0" w:color="auto"/>
            <w:bottom w:val="none" w:sz="0" w:space="0" w:color="auto"/>
            <w:right w:val="none" w:sz="0" w:space="0" w:color="auto"/>
          </w:divBdr>
        </w:div>
      </w:divsChild>
    </w:div>
    <w:div w:id="578711371">
      <w:bodyDiv w:val="1"/>
      <w:marLeft w:val="0"/>
      <w:marRight w:val="0"/>
      <w:marTop w:val="0"/>
      <w:marBottom w:val="0"/>
      <w:divBdr>
        <w:top w:val="none" w:sz="0" w:space="0" w:color="auto"/>
        <w:left w:val="none" w:sz="0" w:space="0" w:color="auto"/>
        <w:bottom w:val="none" w:sz="0" w:space="0" w:color="auto"/>
        <w:right w:val="none" w:sz="0" w:space="0" w:color="auto"/>
      </w:divBdr>
    </w:div>
    <w:div w:id="586571305">
      <w:bodyDiv w:val="1"/>
      <w:marLeft w:val="0"/>
      <w:marRight w:val="0"/>
      <w:marTop w:val="0"/>
      <w:marBottom w:val="0"/>
      <w:divBdr>
        <w:top w:val="none" w:sz="0" w:space="0" w:color="auto"/>
        <w:left w:val="none" w:sz="0" w:space="0" w:color="auto"/>
        <w:bottom w:val="none" w:sz="0" w:space="0" w:color="auto"/>
        <w:right w:val="none" w:sz="0" w:space="0" w:color="auto"/>
      </w:divBdr>
    </w:div>
    <w:div w:id="636957987">
      <w:bodyDiv w:val="1"/>
      <w:marLeft w:val="0"/>
      <w:marRight w:val="0"/>
      <w:marTop w:val="0"/>
      <w:marBottom w:val="0"/>
      <w:divBdr>
        <w:top w:val="none" w:sz="0" w:space="0" w:color="auto"/>
        <w:left w:val="none" w:sz="0" w:space="0" w:color="auto"/>
        <w:bottom w:val="none" w:sz="0" w:space="0" w:color="auto"/>
        <w:right w:val="none" w:sz="0" w:space="0" w:color="auto"/>
      </w:divBdr>
    </w:div>
    <w:div w:id="641345681">
      <w:bodyDiv w:val="1"/>
      <w:marLeft w:val="0"/>
      <w:marRight w:val="0"/>
      <w:marTop w:val="0"/>
      <w:marBottom w:val="0"/>
      <w:divBdr>
        <w:top w:val="none" w:sz="0" w:space="0" w:color="auto"/>
        <w:left w:val="none" w:sz="0" w:space="0" w:color="auto"/>
        <w:bottom w:val="none" w:sz="0" w:space="0" w:color="auto"/>
        <w:right w:val="none" w:sz="0" w:space="0" w:color="auto"/>
      </w:divBdr>
    </w:div>
    <w:div w:id="652411402">
      <w:bodyDiv w:val="1"/>
      <w:marLeft w:val="0"/>
      <w:marRight w:val="0"/>
      <w:marTop w:val="0"/>
      <w:marBottom w:val="0"/>
      <w:divBdr>
        <w:top w:val="none" w:sz="0" w:space="0" w:color="auto"/>
        <w:left w:val="none" w:sz="0" w:space="0" w:color="auto"/>
        <w:bottom w:val="none" w:sz="0" w:space="0" w:color="auto"/>
        <w:right w:val="none" w:sz="0" w:space="0" w:color="auto"/>
      </w:divBdr>
    </w:div>
    <w:div w:id="654532322">
      <w:bodyDiv w:val="1"/>
      <w:marLeft w:val="0"/>
      <w:marRight w:val="0"/>
      <w:marTop w:val="0"/>
      <w:marBottom w:val="0"/>
      <w:divBdr>
        <w:top w:val="none" w:sz="0" w:space="0" w:color="auto"/>
        <w:left w:val="none" w:sz="0" w:space="0" w:color="auto"/>
        <w:bottom w:val="none" w:sz="0" w:space="0" w:color="auto"/>
        <w:right w:val="none" w:sz="0" w:space="0" w:color="auto"/>
      </w:divBdr>
    </w:div>
    <w:div w:id="670134168">
      <w:bodyDiv w:val="1"/>
      <w:marLeft w:val="0"/>
      <w:marRight w:val="0"/>
      <w:marTop w:val="0"/>
      <w:marBottom w:val="0"/>
      <w:divBdr>
        <w:top w:val="none" w:sz="0" w:space="0" w:color="auto"/>
        <w:left w:val="none" w:sz="0" w:space="0" w:color="auto"/>
        <w:bottom w:val="none" w:sz="0" w:space="0" w:color="auto"/>
        <w:right w:val="none" w:sz="0" w:space="0" w:color="auto"/>
      </w:divBdr>
    </w:div>
    <w:div w:id="676469802">
      <w:bodyDiv w:val="1"/>
      <w:marLeft w:val="0"/>
      <w:marRight w:val="0"/>
      <w:marTop w:val="0"/>
      <w:marBottom w:val="0"/>
      <w:divBdr>
        <w:top w:val="none" w:sz="0" w:space="0" w:color="auto"/>
        <w:left w:val="none" w:sz="0" w:space="0" w:color="auto"/>
        <w:bottom w:val="none" w:sz="0" w:space="0" w:color="auto"/>
        <w:right w:val="none" w:sz="0" w:space="0" w:color="auto"/>
      </w:divBdr>
    </w:div>
    <w:div w:id="678774609">
      <w:bodyDiv w:val="1"/>
      <w:marLeft w:val="0"/>
      <w:marRight w:val="0"/>
      <w:marTop w:val="0"/>
      <w:marBottom w:val="0"/>
      <w:divBdr>
        <w:top w:val="none" w:sz="0" w:space="0" w:color="auto"/>
        <w:left w:val="none" w:sz="0" w:space="0" w:color="auto"/>
        <w:bottom w:val="none" w:sz="0" w:space="0" w:color="auto"/>
        <w:right w:val="none" w:sz="0" w:space="0" w:color="auto"/>
      </w:divBdr>
    </w:div>
    <w:div w:id="683559287">
      <w:bodyDiv w:val="1"/>
      <w:marLeft w:val="0"/>
      <w:marRight w:val="0"/>
      <w:marTop w:val="0"/>
      <w:marBottom w:val="0"/>
      <w:divBdr>
        <w:top w:val="none" w:sz="0" w:space="0" w:color="auto"/>
        <w:left w:val="none" w:sz="0" w:space="0" w:color="auto"/>
        <w:bottom w:val="none" w:sz="0" w:space="0" w:color="auto"/>
        <w:right w:val="none" w:sz="0" w:space="0" w:color="auto"/>
      </w:divBdr>
    </w:div>
    <w:div w:id="698360608">
      <w:bodyDiv w:val="1"/>
      <w:marLeft w:val="0"/>
      <w:marRight w:val="0"/>
      <w:marTop w:val="0"/>
      <w:marBottom w:val="0"/>
      <w:divBdr>
        <w:top w:val="none" w:sz="0" w:space="0" w:color="auto"/>
        <w:left w:val="none" w:sz="0" w:space="0" w:color="auto"/>
        <w:bottom w:val="none" w:sz="0" w:space="0" w:color="auto"/>
        <w:right w:val="none" w:sz="0" w:space="0" w:color="auto"/>
      </w:divBdr>
    </w:div>
    <w:div w:id="741412656">
      <w:bodyDiv w:val="1"/>
      <w:marLeft w:val="0"/>
      <w:marRight w:val="0"/>
      <w:marTop w:val="0"/>
      <w:marBottom w:val="0"/>
      <w:divBdr>
        <w:top w:val="none" w:sz="0" w:space="0" w:color="auto"/>
        <w:left w:val="none" w:sz="0" w:space="0" w:color="auto"/>
        <w:bottom w:val="none" w:sz="0" w:space="0" w:color="auto"/>
        <w:right w:val="none" w:sz="0" w:space="0" w:color="auto"/>
      </w:divBdr>
    </w:div>
    <w:div w:id="765081571">
      <w:bodyDiv w:val="1"/>
      <w:marLeft w:val="0"/>
      <w:marRight w:val="0"/>
      <w:marTop w:val="0"/>
      <w:marBottom w:val="0"/>
      <w:divBdr>
        <w:top w:val="none" w:sz="0" w:space="0" w:color="auto"/>
        <w:left w:val="none" w:sz="0" w:space="0" w:color="auto"/>
        <w:bottom w:val="none" w:sz="0" w:space="0" w:color="auto"/>
        <w:right w:val="none" w:sz="0" w:space="0" w:color="auto"/>
      </w:divBdr>
    </w:div>
    <w:div w:id="771438423">
      <w:bodyDiv w:val="1"/>
      <w:marLeft w:val="0"/>
      <w:marRight w:val="0"/>
      <w:marTop w:val="0"/>
      <w:marBottom w:val="0"/>
      <w:divBdr>
        <w:top w:val="none" w:sz="0" w:space="0" w:color="auto"/>
        <w:left w:val="none" w:sz="0" w:space="0" w:color="auto"/>
        <w:bottom w:val="none" w:sz="0" w:space="0" w:color="auto"/>
        <w:right w:val="none" w:sz="0" w:space="0" w:color="auto"/>
      </w:divBdr>
    </w:div>
    <w:div w:id="789662992">
      <w:bodyDiv w:val="1"/>
      <w:marLeft w:val="0"/>
      <w:marRight w:val="0"/>
      <w:marTop w:val="0"/>
      <w:marBottom w:val="0"/>
      <w:divBdr>
        <w:top w:val="none" w:sz="0" w:space="0" w:color="auto"/>
        <w:left w:val="none" w:sz="0" w:space="0" w:color="auto"/>
        <w:bottom w:val="none" w:sz="0" w:space="0" w:color="auto"/>
        <w:right w:val="none" w:sz="0" w:space="0" w:color="auto"/>
      </w:divBdr>
    </w:div>
    <w:div w:id="793787543">
      <w:bodyDiv w:val="1"/>
      <w:marLeft w:val="0"/>
      <w:marRight w:val="0"/>
      <w:marTop w:val="0"/>
      <w:marBottom w:val="0"/>
      <w:divBdr>
        <w:top w:val="none" w:sz="0" w:space="0" w:color="auto"/>
        <w:left w:val="none" w:sz="0" w:space="0" w:color="auto"/>
        <w:bottom w:val="none" w:sz="0" w:space="0" w:color="auto"/>
        <w:right w:val="none" w:sz="0" w:space="0" w:color="auto"/>
      </w:divBdr>
    </w:div>
    <w:div w:id="805396531">
      <w:bodyDiv w:val="1"/>
      <w:marLeft w:val="0"/>
      <w:marRight w:val="0"/>
      <w:marTop w:val="0"/>
      <w:marBottom w:val="0"/>
      <w:divBdr>
        <w:top w:val="none" w:sz="0" w:space="0" w:color="auto"/>
        <w:left w:val="none" w:sz="0" w:space="0" w:color="auto"/>
        <w:bottom w:val="none" w:sz="0" w:space="0" w:color="auto"/>
        <w:right w:val="none" w:sz="0" w:space="0" w:color="auto"/>
      </w:divBdr>
    </w:div>
    <w:div w:id="822426487">
      <w:bodyDiv w:val="1"/>
      <w:marLeft w:val="0"/>
      <w:marRight w:val="0"/>
      <w:marTop w:val="0"/>
      <w:marBottom w:val="0"/>
      <w:divBdr>
        <w:top w:val="none" w:sz="0" w:space="0" w:color="auto"/>
        <w:left w:val="none" w:sz="0" w:space="0" w:color="auto"/>
        <w:bottom w:val="none" w:sz="0" w:space="0" w:color="auto"/>
        <w:right w:val="none" w:sz="0" w:space="0" w:color="auto"/>
      </w:divBdr>
    </w:div>
    <w:div w:id="859777429">
      <w:bodyDiv w:val="1"/>
      <w:marLeft w:val="0"/>
      <w:marRight w:val="0"/>
      <w:marTop w:val="0"/>
      <w:marBottom w:val="0"/>
      <w:divBdr>
        <w:top w:val="none" w:sz="0" w:space="0" w:color="auto"/>
        <w:left w:val="none" w:sz="0" w:space="0" w:color="auto"/>
        <w:bottom w:val="none" w:sz="0" w:space="0" w:color="auto"/>
        <w:right w:val="none" w:sz="0" w:space="0" w:color="auto"/>
      </w:divBdr>
    </w:div>
    <w:div w:id="860121818">
      <w:bodyDiv w:val="1"/>
      <w:marLeft w:val="0"/>
      <w:marRight w:val="0"/>
      <w:marTop w:val="0"/>
      <w:marBottom w:val="0"/>
      <w:divBdr>
        <w:top w:val="none" w:sz="0" w:space="0" w:color="auto"/>
        <w:left w:val="none" w:sz="0" w:space="0" w:color="auto"/>
        <w:bottom w:val="none" w:sz="0" w:space="0" w:color="auto"/>
        <w:right w:val="none" w:sz="0" w:space="0" w:color="auto"/>
      </w:divBdr>
    </w:div>
    <w:div w:id="877428566">
      <w:bodyDiv w:val="1"/>
      <w:marLeft w:val="0"/>
      <w:marRight w:val="0"/>
      <w:marTop w:val="0"/>
      <w:marBottom w:val="0"/>
      <w:divBdr>
        <w:top w:val="none" w:sz="0" w:space="0" w:color="auto"/>
        <w:left w:val="none" w:sz="0" w:space="0" w:color="auto"/>
        <w:bottom w:val="none" w:sz="0" w:space="0" w:color="auto"/>
        <w:right w:val="none" w:sz="0" w:space="0" w:color="auto"/>
      </w:divBdr>
    </w:div>
    <w:div w:id="891187461">
      <w:bodyDiv w:val="1"/>
      <w:marLeft w:val="0"/>
      <w:marRight w:val="0"/>
      <w:marTop w:val="0"/>
      <w:marBottom w:val="0"/>
      <w:divBdr>
        <w:top w:val="none" w:sz="0" w:space="0" w:color="auto"/>
        <w:left w:val="none" w:sz="0" w:space="0" w:color="auto"/>
        <w:bottom w:val="none" w:sz="0" w:space="0" w:color="auto"/>
        <w:right w:val="none" w:sz="0" w:space="0" w:color="auto"/>
      </w:divBdr>
    </w:div>
    <w:div w:id="906721291">
      <w:bodyDiv w:val="1"/>
      <w:marLeft w:val="0"/>
      <w:marRight w:val="0"/>
      <w:marTop w:val="0"/>
      <w:marBottom w:val="0"/>
      <w:divBdr>
        <w:top w:val="none" w:sz="0" w:space="0" w:color="auto"/>
        <w:left w:val="none" w:sz="0" w:space="0" w:color="auto"/>
        <w:bottom w:val="none" w:sz="0" w:space="0" w:color="auto"/>
        <w:right w:val="none" w:sz="0" w:space="0" w:color="auto"/>
      </w:divBdr>
    </w:div>
    <w:div w:id="918947048">
      <w:bodyDiv w:val="1"/>
      <w:marLeft w:val="0"/>
      <w:marRight w:val="0"/>
      <w:marTop w:val="0"/>
      <w:marBottom w:val="0"/>
      <w:divBdr>
        <w:top w:val="none" w:sz="0" w:space="0" w:color="auto"/>
        <w:left w:val="none" w:sz="0" w:space="0" w:color="auto"/>
        <w:bottom w:val="none" w:sz="0" w:space="0" w:color="auto"/>
        <w:right w:val="none" w:sz="0" w:space="0" w:color="auto"/>
      </w:divBdr>
    </w:div>
    <w:div w:id="924073275">
      <w:bodyDiv w:val="1"/>
      <w:marLeft w:val="0"/>
      <w:marRight w:val="0"/>
      <w:marTop w:val="0"/>
      <w:marBottom w:val="0"/>
      <w:divBdr>
        <w:top w:val="none" w:sz="0" w:space="0" w:color="auto"/>
        <w:left w:val="none" w:sz="0" w:space="0" w:color="auto"/>
        <w:bottom w:val="none" w:sz="0" w:space="0" w:color="auto"/>
        <w:right w:val="none" w:sz="0" w:space="0" w:color="auto"/>
      </w:divBdr>
    </w:div>
    <w:div w:id="931621008">
      <w:bodyDiv w:val="1"/>
      <w:marLeft w:val="0"/>
      <w:marRight w:val="0"/>
      <w:marTop w:val="0"/>
      <w:marBottom w:val="0"/>
      <w:divBdr>
        <w:top w:val="none" w:sz="0" w:space="0" w:color="auto"/>
        <w:left w:val="none" w:sz="0" w:space="0" w:color="auto"/>
        <w:bottom w:val="none" w:sz="0" w:space="0" w:color="auto"/>
        <w:right w:val="none" w:sz="0" w:space="0" w:color="auto"/>
      </w:divBdr>
    </w:div>
    <w:div w:id="943339147">
      <w:bodyDiv w:val="1"/>
      <w:marLeft w:val="0"/>
      <w:marRight w:val="0"/>
      <w:marTop w:val="0"/>
      <w:marBottom w:val="0"/>
      <w:divBdr>
        <w:top w:val="none" w:sz="0" w:space="0" w:color="auto"/>
        <w:left w:val="none" w:sz="0" w:space="0" w:color="auto"/>
        <w:bottom w:val="none" w:sz="0" w:space="0" w:color="auto"/>
        <w:right w:val="none" w:sz="0" w:space="0" w:color="auto"/>
      </w:divBdr>
    </w:div>
    <w:div w:id="949509482">
      <w:bodyDiv w:val="1"/>
      <w:marLeft w:val="0"/>
      <w:marRight w:val="0"/>
      <w:marTop w:val="0"/>
      <w:marBottom w:val="0"/>
      <w:divBdr>
        <w:top w:val="none" w:sz="0" w:space="0" w:color="auto"/>
        <w:left w:val="none" w:sz="0" w:space="0" w:color="auto"/>
        <w:bottom w:val="none" w:sz="0" w:space="0" w:color="auto"/>
        <w:right w:val="none" w:sz="0" w:space="0" w:color="auto"/>
      </w:divBdr>
    </w:div>
    <w:div w:id="974797168">
      <w:bodyDiv w:val="1"/>
      <w:marLeft w:val="0"/>
      <w:marRight w:val="0"/>
      <w:marTop w:val="0"/>
      <w:marBottom w:val="0"/>
      <w:divBdr>
        <w:top w:val="none" w:sz="0" w:space="0" w:color="auto"/>
        <w:left w:val="none" w:sz="0" w:space="0" w:color="auto"/>
        <w:bottom w:val="none" w:sz="0" w:space="0" w:color="auto"/>
        <w:right w:val="none" w:sz="0" w:space="0" w:color="auto"/>
      </w:divBdr>
    </w:div>
    <w:div w:id="976879617">
      <w:bodyDiv w:val="1"/>
      <w:marLeft w:val="0"/>
      <w:marRight w:val="0"/>
      <w:marTop w:val="0"/>
      <w:marBottom w:val="0"/>
      <w:divBdr>
        <w:top w:val="none" w:sz="0" w:space="0" w:color="auto"/>
        <w:left w:val="none" w:sz="0" w:space="0" w:color="auto"/>
        <w:bottom w:val="none" w:sz="0" w:space="0" w:color="auto"/>
        <w:right w:val="none" w:sz="0" w:space="0" w:color="auto"/>
      </w:divBdr>
    </w:div>
    <w:div w:id="977108548">
      <w:bodyDiv w:val="1"/>
      <w:marLeft w:val="0"/>
      <w:marRight w:val="0"/>
      <w:marTop w:val="0"/>
      <w:marBottom w:val="0"/>
      <w:divBdr>
        <w:top w:val="none" w:sz="0" w:space="0" w:color="auto"/>
        <w:left w:val="none" w:sz="0" w:space="0" w:color="auto"/>
        <w:bottom w:val="none" w:sz="0" w:space="0" w:color="auto"/>
        <w:right w:val="none" w:sz="0" w:space="0" w:color="auto"/>
      </w:divBdr>
    </w:div>
    <w:div w:id="977492797">
      <w:bodyDiv w:val="1"/>
      <w:marLeft w:val="0"/>
      <w:marRight w:val="0"/>
      <w:marTop w:val="0"/>
      <w:marBottom w:val="0"/>
      <w:divBdr>
        <w:top w:val="none" w:sz="0" w:space="0" w:color="auto"/>
        <w:left w:val="none" w:sz="0" w:space="0" w:color="auto"/>
        <w:bottom w:val="none" w:sz="0" w:space="0" w:color="auto"/>
        <w:right w:val="none" w:sz="0" w:space="0" w:color="auto"/>
      </w:divBdr>
    </w:div>
    <w:div w:id="980890573">
      <w:bodyDiv w:val="1"/>
      <w:marLeft w:val="0"/>
      <w:marRight w:val="0"/>
      <w:marTop w:val="0"/>
      <w:marBottom w:val="0"/>
      <w:divBdr>
        <w:top w:val="none" w:sz="0" w:space="0" w:color="auto"/>
        <w:left w:val="none" w:sz="0" w:space="0" w:color="auto"/>
        <w:bottom w:val="none" w:sz="0" w:space="0" w:color="auto"/>
        <w:right w:val="none" w:sz="0" w:space="0" w:color="auto"/>
      </w:divBdr>
    </w:div>
    <w:div w:id="987633385">
      <w:bodyDiv w:val="1"/>
      <w:marLeft w:val="0"/>
      <w:marRight w:val="0"/>
      <w:marTop w:val="0"/>
      <w:marBottom w:val="0"/>
      <w:divBdr>
        <w:top w:val="none" w:sz="0" w:space="0" w:color="auto"/>
        <w:left w:val="none" w:sz="0" w:space="0" w:color="auto"/>
        <w:bottom w:val="none" w:sz="0" w:space="0" w:color="auto"/>
        <w:right w:val="none" w:sz="0" w:space="0" w:color="auto"/>
      </w:divBdr>
    </w:div>
    <w:div w:id="988436723">
      <w:bodyDiv w:val="1"/>
      <w:marLeft w:val="0"/>
      <w:marRight w:val="0"/>
      <w:marTop w:val="0"/>
      <w:marBottom w:val="0"/>
      <w:divBdr>
        <w:top w:val="none" w:sz="0" w:space="0" w:color="auto"/>
        <w:left w:val="none" w:sz="0" w:space="0" w:color="auto"/>
        <w:bottom w:val="none" w:sz="0" w:space="0" w:color="auto"/>
        <w:right w:val="none" w:sz="0" w:space="0" w:color="auto"/>
      </w:divBdr>
    </w:div>
    <w:div w:id="998191116">
      <w:bodyDiv w:val="1"/>
      <w:marLeft w:val="0"/>
      <w:marRight w:val="0"/>
      <w:marTop w:val="0"/>
      <w:marBottom w:val="0"/>
      <w:divBdr>
        <w:top w:val="none" w:sz="0" w:space="0" w:color="auto"/>
        <w:left w:val="none" w:sz="0" w:space="0" w:color="auto"/>
        <w:bottom w:val="none" w:sz="0" w:space="0" w:color="auto"/>
        <w:right w:val="none" w:sz="0" w:space="0" w:color="auto"/>
      </w:divBdr>
    </w:div>
    <w:div w:id="1003241303">
      <w:bodyDiv w:val="1"/>
      <w:marLeft w:val="0"/>
      <w:marRight w:val="0"/>
      <w:marTop w:val="0"/>
      <w:marBottom w:val="0"/>
      <w:divBdr>
        <w:top w:val="none" w:sz="0" w:space="0" w:color="auto"/>
        <w:left w:val="none" w:sz="0" w:space="0" w:color="auto"/>
        <w:bottom w:val="none" w:sz="0" w:space="0" w:color="auto"/>
        <w:right w:val="none" w:sz="0" w:space="0" w:color="auto"/>
      </w:divBdr>
    </w:div>
    <w:div w:id="1009261692">
      <w:bodyDiv w:val="1"/>
      <w:marLeft w:val="0"/>
      <w:marRight w:val="0"/>
      <w:marTop w:val="0"/>
      <w:marBottom w:val="0"/>
      <w:divBdr>
        <w:top w:val="none" w:sz="0" w:space="0" w:color="auto"/>
        <w:left w:val="none" w:sz="0" w:space="0" w:color="auto"/>
        <w:bottom w:val="none" w:sz="0" w:space="0" w:color="auto"/>
        <w:right w:val="none" w:sz="0" w:space="0" w:color="auto"/>
      </w:divBdr>
    </w:div>
    <w:div w:id="1012301794">
      <w:bodyDiv w:val="1"/>
      <w:marLeft w:val="0"/>
      <w:marRight w:val="0"/>
      <w:marTop w:val="0"/>
      <w:marBottom w:val="0"/>
      <w:divBdr>
        <w:top w:val="none" w:sz="0" w:space="0" w:color="auto"/>
        <w:left w:val="none" w:sz="0" w:space="0" w:color="auto"/>
        <w:bottom w:val="none" w:sz="0" w:space="0" w:color="auto"/>
        <w:right w:val="none" w:sz="0" w:space="0" w:color="auto"/>
      </w:divBdr>
    </w:div>
    <w:div w:id="1014645172">
      <w:bodyDiv w:val="1"/>
      <w:marLeft w:val="0"/>
      <w:marRight w:val="0"/>
      <w:marTop w:val="0"/>
      <w:marBottom w:val="0"/>
      <w:divBdr>
        <w:top w:val="none" w:sz="0" w:space="0" w:color="auto"/>
        <w:left w:val="none" w:sz="0" w:space="0" w:color="auto"/>
        <w:bottom w:val="none" w:sz="0" w:space="0" w:color="auto"/>
        <w:right w:val="none" w:sz="0" w:space="0" w:color="auto"/>
      </w:divBdr>
      <w:divsChild>
        <w:div w:id="1260991737">
          <w:marLeft w:val="288"/>
          <w:marRight w:val="0"/>
          <w:marTop w:val="0"/>
          <w:marBottom w:val="0"/>
          <w:divBdr>
            <w:top w:val="none" w:sz="0" w:space="0" w:color="auto"/>
            <w:left w:val="none" w:sz="0" w:space="0" w:color="auto"/>
            <w:bottom w:val="none" w:sz="0" w:space="0" w:color="auto"/>
            <w:right w:val="none" w:sz="0" w:space="0" w:color="auto"/>
          </w:divBdr>
        </w:div>
      </w:divsChild>
    </w:div>
    <w:div w:id="1018195496">
      <w:bodyDiv w:val="1"/>
      <w:marLeft w:val="0"/>
      <w:marRight w:val="0"/>
      <w:marTop w:val="0"/>
      <w:marBottom w:val="0"/>
      <w:divBdr>
        <w:top w:val="none" w:sz="0" w:space="0" w:color="auto"/>
        <w:left w:val="none" w:sz="0" w:space="0" w:color="auto"/>
        <w:bottom w:val="none" w:sz="0" w:space="0" w:color="auto"/>
        <w:right w:val="none" w:sz="0" w:space="0" w:color="auto"/>
      </w:divBdr>
    </w:div>
    <w:div w:id="1028139101">
      <w:bodyDiv w:val="1"/>
      <w:marLeft w:val="0"/>
      <w:marRight w:val="0"/>
      <w:marTop w:val="0"/>
      <w:marBottom w:val="0"/>
      <w:divBdr>
        <w:top w:val="none" w:sz="0" w:space="0" w:color="auto"/>
        <w:left w:val="none" w:sz="0" w:space="0" w:color="auto"/>
        <w:bottom w:val="none" w:sz="0" w:space="0" w:color="auto"/>
        <w:right w:val="none" w:sz="0" w:space="0" w:color="auto"/>
      </w:divBdr>
    </w:div>
    <w:div w:id="1037395666">
      <w:bodyDiv w:val="1"/>
      <w:marLeft w:val="0"/>
      <w:marRight w:val="0"/>
      <w:marTop w:val="0"/>
      <w:marBottom w:val="0"/>
      <w:divBdr>
        <w:top w:val="none" w:sz="0" w:space="0" w:color="auto"/>
        <w:left w:val="none" w:sz="0" w:space="0" w:color="auto"/>
        <w:bottom w:val="none" w:sz="0" w:space="0" w:color="auto"/>
        <w:right w:val="none" w:sz="0" w:space="0" w:color="auto"/>
      </w:divBdr>
    </w:div>
    <w:div w:id="1068113605">
      <w:bodyDiv w:val="1"/>
      <w:marLeft w:val="0"/>
      <w:marRight w:val="0"/>
      <w:marTop w:val="0"/>
      <w:marBottom w:val="0"/>
      <w:divBdr>
        <w:top w:val="none" w:sz="0" w:space="0" w:color="auto"/>
        <w:left w:val="none" w:sz="0" w:space="0" w:color="auto"/>
        <w:bottom w:val="none" w:sz="0" w:space="0" w:color="auto"/>
        <w:right w:val="none" w:sz="0" w:space="0" w:color="auto"/>
      </w:divBdr>
    </w:div>
    <w:div w:id="1075513042">
      <w:bodyDiv w:val="1"/>
      <w:marLeft w:val="0"/>
      <w:marRight w:val="0"/>
      <w:marTop w:val="0"/>
      <w:marBottom w:val="0"/>
      <w:divBdr>
        <w:top w:val="none" w:sz="0" w:space="0" w:color="auto"/>
        <w:left w:val="none" w:sz="0" w:space="0" w:color="auto"/>
        <w:bottom w:val="none" w:sz="0" w:space="0" w:color="auto"/>
        <w:right w:val="none" w:sz="0" w:space="0" w:color="auto"/>
      </w:divBdr>
    </w:div>
    <w:div w:id="1082678590">
      <w:bodyDiv w:val="1"/>
      <w:marLeft w:val="0"/>
      <w:marRight w:val="0"/>
      <w:marTop w:val="0"/>
      <w:marBottom w:val="0"/>
      <w:divBdr>
        <w:top w:val="none" w:sz="0" w:space="0" w:color="auto"/>
        <w:left w:val="none" w:sz="0" w:space="0" w:color="auto"/>
        <w:bottom w:val="none" w:sz="0" w:space="0" w:color="auto"/>
        <w:right w:val="none" w:sz="0" w:space="0" w:color="auto"/>
      </w:divBdr>
    </w:div>
    <w:div w:id="1128595507">
      <w:bodyDiv w:val="1"/>
      <w:marLeft w:val="0"/>
      <w:marRight w:val="0"/>
      <w:marTop w:val="0"/>
      <w:marBottom w:val="0"/>
      <w:divBdr>
        <w:top w:val="none" w:sz="0" w:space="0" w:color="auto"/>
        <w:left w:val="none" w:sz="0" w:space="0" w:color="auto"/>
        <w:bottom w:val="none" w:sz="0" w:space="0" w:color="auto"/>
        <w:right w:val="none" w:sz="0" w:space="0" w:color="auto"/>
      </w:divBdr>
    </w:div>
    <w:div w:id="1133983235">
      <w:bodyDiv w:val="1"/>
      <w:marLeft w:val="0"/>
      <w:marRight w:val="0"/>
      <w:marTop w:val="0"/>
      <w:marBottom w:val="0"/>
      <w:divBdr>
        <w:top w:val="none" w:sz="0" w:space="0" w:color="auto"/>
        <w:left w:val="none" w:sz="0" w:space="0" w:color="auto"/>
        <w:bottom w:val="none" w:sz="0" w:space="0" w:color="auto"/>
        <w:right w:val="none" w:sz="0" w:space="0" w:color="auto"/>
      </w:divBdr>
    </w:div>
    <w:div w:id="1154181575">
      <w:bodyDiv w:val="1"/>
      <w:marLeft w:val="0"/>
      <w:marRight w:val="0"/>
      <w:marTop w:val="0"/>
      <w:marBottom w:val="0"/>
      <w:divBdr>
        <w:top w:val="none" w:sz="0" w:space="0" w:color="auto"/>
        <w:left w:val="none" w:sz="0" w:space="0" w:color="auto"/>
        <w:bottom w:val="none" w:sz="0" w:space="0" w:color="auto"/>
        <w:right w:val="none" w:sz="0" w:space="0" w:color="auto"/>
      </w:divBdr>
    </w:div>
    <w:div w:id="1172329558">
      <w:bodyDiv w:val="1"/>
      <w:marLeft w:val="0"/>
      <w:marRight w:val="0"/>
      <w:marTop w:val="0"/>
      <w:marBottom w:val="0"/>
      <w:divBdr>
        <w:top w:val="none" w:sz="0" w:space="0" w:color="auto"/>
        <w:left w:val="none" w:sz="0" w:space="0" w:color="auto"/>
        <w:bottom w:val="none" w:sz="0" w:space="0" w:color="auto"/>
        <w:right w:val="none" w:sz="0" w:space="0" w:color="auto"/>
      </w:divBdr>
    </w:div>
    <w:div w:id="1187063742">
      <w:bodyDiv w:val="1"/>
      <w:marLeft w:val="0"/>
      <w:marRight w:val="0"/>
      <w:marTop w:val="0"/>
      <w:marBottom w:val="0"/>
      <w:divBdr>
        <w:top w:val="none" w:sz="0" w:space="0" w:color="auto"/>
        <w:left w:val="none" w:sz="0" w:space="0" w:color="auto"/>
        <w:bottom w:val="none" w:sz="0" w:space="0" w:color="auto"/>
        <w:right w:val="none" w:sz="0" w:space="0" w:color="auto"/>
      </w:divBdr>
    </w:div>
    <w:div w:id="1191449907">
      <w:bodyDiv w:val="1"/>
      <w:marLeft w:val="0"/>
      <w:marRight w:val="0"/>
      <w:marTop w:val="0"/>
      <w:marBottom w:val="0"/>
      <w:divBdr>
        <w:top w:val="none" w:sz="0" w:space="0" w:color="auto"/>
        <w:left w:val="none" w:sz="0" w:space="0" w:color="auto"/>
        <w:bottom w:val="none" w:sz="0" w:space="0" w:color="auto"/>
        <w:right w:val="none" w:sz="0" w:space="0" w:color="auto"/>
      </w:divBdr>
    </w:div>
    <w:div w:id="1191648301">
      <w:bodyDiv w:val="1"/>
      <w:marLeft w:val="0"/>
      <w:marRight w:val="0"/>
      <w:marTop w:val="0"/>
      <w:marBottom w:val="0"/>
      <w:divBdr>
        <w:top w:val="none" w:sz="0" w:space="0" w:color="auto"/>
        <w:left w:val="none" w:sz="0" w:space="0" w:color="auto"/>
        <w:bottom w:val="none" w:sz="0" w:space="0" w:color="auto"/>
        <w:right w:val="none" w:sz="0" w:space="0" w:color="auto"/>
      </w:divBdr>
    </w:div>
    <w:div w:id="1208183056">
      <w:bodyDiv w:val="1"/>
      <w:marLeft w:val="0"/>
      <w:marRight w:val="0"/>
      <w:marTop w:val="0"/>
      <w:marBottom w:val="0"/>
      <w:divBdr>
        <w:top w:val="none" w:sz="0" w:space="0" w:color="auto"/>
        <w:left w:val="none" w:sz="0" w:space="0" w:color="auto"/>
        <w:bottom w:val="none" w:sz="0" w:space="0" w:color="auto"/>
        <w:right w:val="none" w:sz="0" w:space="0" w:color="auto"/>
      </w:divBdr>
    </w:div>
    <w:div w:id="1219048716">
      <w:bodyDiv w:val="1"/>
      <w:marLeft w:val="0"/>
      <w:marRight w:val="0"/>
      <w:marTop w:val="0"/>
      <w:marBottom w:val="0"/>
      <w:divBdr>
        <w:top w:val="none" w:sz="0" w:space="0" w:color="auto"/>
        <w:left w:val="none" w:sz="0" w:space="0" w:color="auto"/>
        <w:bottom w:val="none" w:sz="0" w:space="0" w:color="auto"/>
        <w:right w:val="none" w:sz="0" w:space="0" w:color="auto"/>
      </w:divBdr>
    </w:div>
    <w:div w:id="1237938313">
      <w:bodyDiv w:val="1"/>
      <w:marLeft w:val="0"/>
      <w:marRight w:val="0"/>
      <w:marTop w:val="0"/>
      <w:marBottom w:val="0"/>
      <w:divBdr>
        <w:top w:val="none" w:sz="0" w:space="0" w:color="auto"/>
        <w:left w:val="none" w:sz="0" w:space="0" w:color="auto"/>
        <w:bottom w:val="none" w:sz="0" w:space="0" w:color="auto"/>
        <w:right w:val="none" w:sz="0" w:space="0" w:color="auto"/>
      </w:divBdr>
    </w:div>
    <w:div w:id="1246456723">
      <w:bodyDiv w:val="1"/>
      <w:marLeft w:val="0"/>
      <w:marRight w:val="0"/>
      <w:marTop w:val="0"/>
      <w:marBottom w:val="0"/>
      <w:divBdr>
        <w:top w:val="none" w:sz="0" w:space="0" w:color="auto"/>
        <w:left w:val="none" w:sz="0" w:space="0" w:color="auto"/>
        <w:bottom w:val="none" w:sz="0" w:space="0" w:color="auto"/>
        <w:right w:val="none" w:sz="0" w:space="0" w:color="auto"/>
      </w:divBdr>
    </w:div>
    <w:div w:id="1279220418">
      <w:bodyDiv w:val="1"/>
      <w:marLeft w:val="0"/>
      <w:marRight w:val="0"/>
      <w:marTop w:val="0"/>
      <w:marBottom w:val="0"/>
      <w:divBdr>
        <w:top w:val="none" w:sz="0" w:space="0" w:color="auto"/>
        <w:left w:val="none" w:sz="0" w:space="0" w:color="auto"/>
        <w:bottom w:val="none" w:sz="0" w:space="0" w:color="auto"/>
        <w:right w:val="none" w:sz="0" w:space="0" w:color="auto"/>
      </w:divBdr>
    </w:div>
    <w:div w:id="1290626484">
      <w:bodyDiv w:val="1"/>
      <w:marLeft w:val="0"/>
      <w:marRight w:val="0"/>
      <w:marTop w:val="0"/>
      <w:marBottom w:val="0"/>
      <w:divBdr>
        <w:top w:val="none" w:sz="0" w:space="0" w:color="auto"/>
        <w:left w:val="none" w:sz="0" w:space="0" w:color="auto"/>
        <w:bottom w:val="none" w:sz="0" w:space="0" w:color="auto"/>
        <w:right w:val="none" w:sz="0" w:space="0" w:color="auto"/>
      </w:divBdr>
    </w:div>
    <w:div w:id="1297566772">
      <w:bodyDiv w:val="1"/>
      <w:marLeft w:val="0"/>
      <w:marRight w:val="0"/>
      <w:marTop w:val="0"/>
      <w:marBottom w:val="0"/>
      <w:divBdr>
        <w:top w:val="none" w:sz="0" w:space="0" w:color="auto"/>
        <w:left w:val="none" w:sz="0" w:space="0" w:color="auto"/>
        <w:bottom w:val="none" w:sz="0" w:space="0" w:color="auto"/>
        <w:right w:val="none" w:sz="0" w:space="0" w:color="auto"/>
      </w:divBdr>
    </w:div>
    <w:div w:id="1300260434">
      <w:bodyDiv w:val="1"/>
      <w:marLeft w:val="0"/>
      <w:marRight w:val="0"/>
      <w:marTop w:val="0"/>
      <w:marBottom w:val="0"/>
      <w:divBdr>
        <w:top w:val="none" w:sz="0" w:space="0" w:color="auto"/>
        <w:left w:val="none" w:sz="0" w:space="0" w:color="auto"/>
        <w:bottom w:val="none" w:sz="0" w:space="0" w:color="auto"/>
        <w:right w:val="none" w:sz="0" w:space="0" w:color="auto"/>
      </w:divBdr>
    </w:div>
    <w:div w:id="1302881647">
      <w:bodyDiv w:val="1"/>
      <w:marLeft w:val="0"/>
      <w:marRight w:val="0"/>
      <w:marTop w:val="0"/>
      <w:marBottom w:val="0"/>
      <w:divBdr>
        <w:top w:val="none" w:sz="0" w:space="0" w:color="auto"/>
        <w:left w:val="none" w:sz="0" w:space="0" w:color="auto"/>
        <w:bottom w:val="none" w:sz="0" w:space="0" w:color="auto"/>
        <w:right w:val="none" w:sz="0" w:space="0" w:color="auto"/>
      </w:divBdr>
    </w:div>
    <w:div w:id="1329207278">
      <w:bodyDiv w:val="1"/>
      <w:marLeft w:val="0"/>
      <w:marRight w:val="0"/>
      <w:marTop w:val="0"/>
      <w:marBottom w:val="0"/>
      <w:divBdr>
        <w:top w:val="none" w:sz="0" w:space="0" w:color="auto"/>
        <w:left w:val="none" w:sz="0" w:space="0" w:color="auto"/>
        <w:bottom w:val="none" w:sz="0" w:space="0" w:color="auto"/>
        <w:right w:val="none" w:sz="0" w:space="0" w:color="auto"/>
      </w:divBdr>
    </w:div>
    <w:div w:id="1340692886">
      <w:bodyDiv w:val="1"/>
      <w:marLeft w:val="0"/>
      <w:marRight w:val="0"/>
      <w:marTop w:val="0"/>
      <w:marBottom w:val="0"/>
      <w:divBdr>
        <w:top w:val="none" w:sz="0" w:space="0" w:color="auto"/>
        <w:left w:val="none" w:sz="0" w:space="0" w:color="auto"/>
        <w:bottom w:val="none" w:sz="0" w:space="0" w:color="auto"/>
        <w:right w:val="none" w:sz="0" w:space="0" w:color="auto"/>
      </w:divBdr>
    </w:div>
    <w:div w:id="1340888704">
      <w:bodyDiv w:val="1"/>
      <w:marLeft w:val="0"/>
      <w:marRight w:val="0"/>
      <w:marTop w:val="0"/>
      <w:marBottom w:val="0"/>
      <w:divBdr>
        <w:top w:val="none" w:sz="0" w:space="0" w:color="auto"/>
        <w:left w:val="none" w:sz="0" w:space="0" w:color="auto"/>
        <w:bottom w:val="none" w:sz="0" w:space="0" w:color="auto"/>
        <w:right w:val="none" w:sz="0" w:space="0" w:color="auto"/>
      </w:divBdr>
    </w:div>
    <w:div w:id="1345130812">
      <w:bodyDiv w:val="1"/>
      <w:marLeft w:val="0"/>
      <w:marRight w:val="0"/>
      <w:marTop w:val="0"/>
      <w:marBottom w:val="0"/>
      <w:divBdr>
        <w:top w:val="none" w:sz="0" w:space="0" w:color="auto"/>
        <w:left w:val="none" w:sz="0" w:space="0" w:color="auto"/>
        <w:bottom w:val="none" w:sz="0" w:space="0" w:color="auto"/>
        <w:right w:val="none" w:sz="0" w:space="0" w:color="auto"/>
      </w:divBdr>
    </w:div>
    <w:div w:id="1354066032">
      <w:bodyDiv w:val="1"/>
      <w:marLeft w:val="0"/>
      <w:marRight w:val="0"/>
      <w:marTop w:val="0"/>
      <w:marBottom w:val="0"/>
      <w:divBdr>
        <w:top w:val="none" w:sz="0" w:space="0" w:color="auto"/>
        <w:left w:val="none" w:sz="0" w:space="0" w:color="auto"/>
        <w:bottom w:val="none" w:sz="0" w:space="0" w:color="auto"/>
        <w:right w:val="none" w:sz="0" w:space="0" w:color="auto"/>
      </w:divBdr>
    </w:div>
    <w:div w:id="1357464893">
      <w:bodyDiv w:val="1"/>
      <w:marLeft w:val="0"/>
      <w:marRight w:val="0"/>
      <w:marTop w:val="0"/>
      <w:marBottom w:val="0"/>
      <w:divBdr>
        <w:top w:val="none" w:sz="0" w:space="0" w:color="auto"/>
        <w:left w:val="none" w:sz="0" w:space="0" w:color="auto"/>
        <w:bottom w:val="none" w:sz="0" w:space="0" w:color="auto"/>
        <w:right w:val="none" w:sz="0" w:space="0" w:color="auto"/>
      </w:divBdr>
    </w:div>
    <w:div w:id="1361125363">
      <w:bodyDiv w:val="1"/>
      <w:marLeft w:val="0"/>
      <w:marRight w:val="0"/>
      <w:marTop w:val="0"/>
      <w:marBottom w:val="0"/>
      <w:divBdr>
        <w:top w:val="none" w:sz="0" w:space="0" w:color="auto"/>
        <w:left w:val="none" w:sz="0" w:space="0" w:color="auto"/>
        <w:bottom w:val="none" w:sz="0" w:space="0" w:color="auto"/>
        <w:right w:val="none" w:sz="0" w:space="0" w:color="auto"/>
      </w:divBdr>
    </w:div>
    <w:div w:id="1369332239">
      <w:bodyDiv w:val="1"/>
      <w:marLeft w:val="0"/>
      <w:marRight w:val="0"/>
      <w:marTop w:val="0"/>
      <w:marBottom w:val="0"/>
      <w:divBdr>
        <w:top w:val="none" w:sz="0" w:space="0" w:color="auto"/>
        <w:left w:val="none" w:sz="0" w:space="0" w:color="auto"/>
        <w:bottom w:val="none" w:sz="0" w:space="0" w:color="auto"/>
        <w:right w:val="none" w:sz="0" w:space="0" w:color="auto"/>
      </w:divBdr>
    </w:div>
    <w:div w:id="1397509882">
      <w:bodyDiv w:val="1"/>
      <w:marLeft w:val="0"/>
      <w:marRight w:val="0"/>
      <w:marTop w:val="0"/>
      <w:marBottom w:val="0"/>
      <w:divBdr>
        <w:top w:val="none" w:sz="0" w:space="0" w:color="auto"/>
        <w:left w:val="none" w:sz="0" w:space="0" w:color="auto"/>
        <w:bottom w:val="none" w:sz="0" w:space="0" w:color="auto"/>
        <w:right w:val="none" w:sz="0" w:space="0" w:color="auto"/>
      </w:divBdr>
    </w:div>
    <w:div w:id="1398747013">
      <w:bodyDiv w:val="1"/>
      <w:marLeft w:val="0"/>
      <w:marRight w:val="0"/>
      <w:marTop w:val="0"/>
      <w:marBottom w:val="0"/>
      <w:divBdr>
        <w:top w:val="none" w:sz="0" w:space="0" w:color="auto"/>
        <w:left w:val="none" w:sz="0" w:space="0" w:color="auto"/>
        <w:bottom w:val="none" w:sz="0" w:space="0" w:color="auto"/>
        <w:right w:val="none" w:sz="0" w:space="0" w:color="auto"/>
      </w:divBdr>
    </w:div>
    <w:div w:id="1404379239">
      <w:bodyDiv w:val="1"/>
      <w:marLeft w:val="0"/>
      <w:marRight w:val="0"/>
      <w:marTop w:val="0"/>
      <w:marBottom w:val="0"/>
      <w:divBdr>
        <w:top w:val="none" w:sz="0" w:space="0" w:color="auto"/>
        <w:left w:val="none" w:sz="0" w:space="0" w:color="auto"/>
        <w:bottom w:val="none" w:sz="0" w:space="0" w:color="auto"/>
        <w:right w:val="none" w:sz="0" w:space="0" w:color="auto"/>
      </w:divBdr>
    </w:div>
    <w:div w:id="1412119700">
      <w:bodyDiv w:val="1"/>
      <w:marLeft w:val="0"/>
      <w:marRight w:val="0"/>
      <w:marTop w:val="0"/>
      <w:marBottom w:val="0"/>
      <w:divBdr>
        <w:top w:val="none" w:sz="0" w:space="0" w:color="auto"/>
        <w:left w:val="none" w:sz="0" w:space="0" w:color="auto"/>
        <w:bottom w:val="none" w:sz="0" w:space="0" w:color="auto"/>
        <w:right w:val="none" w:sz="0" w:space="0" w:color="auto"/>
      </w:divBdr>
    </w:div>
    <w:div w:id="1424643780">
      <w:bodyDiv w:val="1"/>
      <w:marLeft w:val="0"/>
      <w:marRight w:val="0"/>
      <w:marTop w:val="0"/>
      <w:marBottom w:val="0"/>
      <w:divBdr>
        <w:top w:val="none" w:sz="0" w:space="0" w:color="auto"/>
        <w:left w:val="none" w:sz="0" w:space="0" w:color="auto"/>
        <w:bottom w:val="none" w:sz="0" w:space="0" w:color="auto"/>
        <w:right w:val="none" w:sz="0" w:space="0" w:color="auto"/>
      </w:divBdr>
    </w:div>
    <w:div w:id="1430274025">
      <w:bodyDiv w:val="1"/>
      <w:marLeft w:val="0"/>
      <w:marRight w:val="0"/>
      <w:marTop w:val="0"/>
      <w:marBottom w:val="0"/>
      <w:divBdr>
        <w:top w:val="none" w:sz="0" w:space="0" w:color="auto"/>
        <w:left w:val="none" w:sz="0" w:space="0" w:color="auto"/>
        <w:bottom w:val="none" w:sz="0" w:space="0" w:color="auto"/>
        <w:right w:val="none" w:sz="0" w:space="0" w:color="auto"/>
      </w:divBdr>
    </w:div>
    <w:div w:id="1441074267">
      <w:bodyDiv w:val="1"/>
      <w:marLeft w:val="0"/>
      <w:marRight w:val="0"/>
      <w:marTop w:val="0"/>
      <w:marBottom w:val="0"/>
      <w:divBdr>
        <w:top w:val="none" w:sz="0" w:space="0" w:color="auto"/>
        <w:left w:val="none" w:sz="0" w:space="0" w:color="auto"/>
        <w:bottom w:val="none" w:sz="0" w:space="0" w:color="auto"/>
        <w:right w:val="none" w:sz="0" w:space="0" w:color="auto"/>
      </w:divBdr>
    </w:div>
    <w:div w:id="1460681453">
      <w:bodyDiv w:val="1"/>
      <w:marLeft w:val="0"/>
      <w:marRight w:val="0"/>
      <w:marTop w:val="0"/>
      <w:marBottom w:val="0"/>
      <w:divBdr>
        <w:top w:val="none" w:sz="0" w:space="0" w:color="auto"/>
        <w:left w:val="none" w:sz="0" w:space="0" w:color="auto"/>
        <w:bottom w:val="none" w:sz="0" w:space="0" w:color="auto"/>
        <w:right w:val="none" w:sz="0" w:space="0" w:color="auto"/>
      </w:divBdr>
    </w:div>
    <w:div w:id="1473907750">
      <w:bodyDiv w:val="1"/>
      <w:marLeft w:val="0"/>
      <w:marRight w:val="0"/>
      <w:marTop w:val="0"/>
      <w:marBottom w:val="0"/>
      <w:divBdr>
        <w:top w:val="none" w:sz="0" w:space="0" w:color="auto"/>
        <w:left w:val="none" w:sz="0" w:space="0" w:color="auto"/>
        <w:bottom w:val="none" w:sz="0" w:space="0" w:color="auto"/>
        <w:right w:val="none" w:sz="0" w:space="0" w:color="auto"/>
      </w:divBdr>
    </w:div>
    <w:div w:id="1475872853">
      <w:bodyDiv w:val="1"/>
      <w:marLeft w:val="0"/>
      <w:marRight w:val="0"/>
      <w:marTop w:val="0"/>
      <w:marBottom w:val="0"/>
      <w:divBdr>
        <w:top w:val="none" w:sz="0" w:space="0" w:color="auto"/>
        <w:left w:val="none" w:sz="0" w:space="0" w:color="auto"/>
        <w:bottom w:val="none" w:sz="0" w:space="0" w:color="auto"/>
        <w:right w:val="none" w:sz="0" w:space="0" w:color="auto"/>
      </w:divBdr>
    </w:div>
    <w:div w:id="1481071409">
      <w:bodyDiv w:val="1"/>
      <w:marLeft w:val="0"/>
      <w:marRight w:val="0"/>
      <w:marTop w:val="0"/>
      <w:marBottom w:val="0"/>
      <w:divBdr>
        <w:top w:val="none" w:sz="0" w:space="0" w:color="auto"/>
        <w:left w:val="none" w:sz="0" w:space="0" w:color="auto"/>
        <w:bottom w:val="none" w:sz="0" w:space="0" w:color="auto"/>
        <w:right w:val="none" w:sz="0" w:space="0" w:color="auto"/>
      </w:divBdr>
    </w:div>
    <w:div w:id="1503934115">
      <w:bodyDiv w:val="1"/>
      <w:marLeft w:val="0"/>
      <w:marRight w:val="0"/>
      <w:marTop w:val="0"/>
      <w:marBottom w:val="0"/>
      <w:divBdr>
        <w:top w:val="none" w:sz="0" w:space="0" w:color="auto"/>
        <w:left w:val="none" w:sz="0" w:space="0" w:color="auto"/>
        <w:bottom w:val="none" w:sz="0" w:space="0" w:color="auto"/>
        <w:right w:val="none" w:sz="0" w:space="0" w:color="auto"/>
      </w:divBdr>
    </w:div>
    <w:div w:id="1509635221">
      <w:bodyDiv w:val="1"/>
      <w:marLeft w:val="0"/>
      <w:marRight w:val="0"/>
      <w:marTop w:val="0"/>
      <w:marBottom w:val="0"/>
      <w:divBdr>
        <w:top w:val="none" w:sz="0" w:space="0" w:color="auto"/>
        <w:left w:val="none" w:sz="0" w:space="0" w:color="auto"/>
        <w:bottom w:val="none" w:sz="0" w:space="0" w:color="auto"/>
        <w:right w:val="none" w:sz="0" w:space="0" w:color="auto"/>
      </w:divBdr>
    </w:div>
    <w:div w:id="1515535063">
      <w:bodyDiv w:val="1"/>
      <w:marLeft w:val="0"/>
      <w:marRight w:val="0"/>
      <w:marTop w:val="0"/>
      <w:marBottom w:val="0"/>
      <w:divBdr>
        <w:top w:val="none" w:sz="0" w:space="0" w:color="auto"/>
        <w:left w:val="none" w:sz="0" w:space="0" w:color="auto"/>
        <w:bottom w:val="none" w:sz="0" w:space="0" w:color="auto"/>
        <w:right w:val="none" w:sz="0" w:space="0" w:color="auto"/>
      </w:divBdr>
    </w:div>
    <w:div w:id="1523473639">
      <w:bodyDiv w:val="1"/>
      <w:marLeft w:val="0"/>
      <w:marRight w:val="0"/>
      <w:marTop w:val="0"/>
      <w:marBottom w:val="0"/>
      <w:divBdr>
        <w:top w:val="none" w:sz="0" w:space="0" w:color="auto"/>
        <w:left w:val="none" w:sz="0" w:space="0" w:color="auto"/>
        <w:bottom w:val="none" w:sz="0" w:space="0" w:color="auto"/>
        <w:right w:val="none" w:sz="0" w:space="0" w:color="auto"/>
      </w:divBdr>
    </w:div>
    <w:div w:id="1528635352">
      <w:bodyDiv w:val="1"/>
      <w:marLeft w:val="0"/>
      <w:marRight w:val="0"/>
      <w:marTop w:val="0"/>
      <w:marBottom w:val="0"/>
      <w:divBdr>
        <w:top w:val="none" w:sz="0" w:space="0" w:color="auto"/>
        <w:left w:val="none" w:sz="0" w:space="0" w:color="auto"/>
        <w:bottom w:val="none" w:sz="0" w:space="0" w:color="auto"/>
        <w:right w:val="none" w:sz="0" w:space="0" w:color="auto"/>
      </w:divBdr>
    </w:div>
    <w:div w:id="1553812449">
      <w:bodyDiv w:val="1"/>
      <w:marLeft w:val="0"/>
      <w:marRight w:val="0"/>
      <w:marTop w:val="0"/>
      <w:marBottom w:val="0"/>
      <w:divBdr>
        <w:top w:val="none" w:sz="0" w:space="0" w:color="auto"/>
        <w:left w:val="none" w:sz="0" w:space="0" w:color="auto"/>
        <w:bottom w:val="none" w:sz="0" w:space="0" w:color="auto"/>
        <w:right w:val="none" w:sz="0" w:space="0" w:color="auto"/>
      </w:divBdr>
    </w:div>
    <w:div w:id="1561016307">
      <w:bodyDiv w:val="1"/>
      <w:marLeft w:val="0"/>
      <w:marRight w:val="0"/>
      <w:marTop w:val="0"/>
      <w:marBottom w:val="0"/>
      <w:divBdr>
        <w:top w:val="none" w:sz="0" w:space="0" w:color="auto"/>
        <w:left w:val="none" w:sz="0" w:space="0" w:color="auto"/>
        <w:bottom w:val="none" w:sz="0" w:space="0" w:color="auto"/>
        <w:right w:val="none" w:sz="0" w:space="0" w:color="auto"/>
      </w:divBdr>
    </w:div>
    <w:div w:id="1564365687">
      <w:bodyDiv w:val="1"/>
      <w:marLeft w:val="0"/>
      <w:marRight w:val="0"/>
      <w:marTop w:val="0"/>
      <w:marBottom w:val="0"/>
      <w:divBdr>
        <w:top w:val="none" w:sz="0" w:space="0" w:color="auto"/>
        <w:left w:val="none" w:sz="0" w:space="0" w:color="auto"/>
        <w:bottom w:val="none" w:sz="0" w:space="0" w:color="auto"/>
        <w:right w:val="none" w:sz="0" w:space="0" w:color="auto"/>
      </w:divBdr>
    </w:div>
    <w:div w:id="1571961739">
      <w:bodyDiv w:val="1"/>
      <w:marLeft w:val="0"/>
      <w:marRight w:val="0"/>
      <w:marTop w:val="0"/>
      <w:marBottom w:val="0"/>
      <w:divBdr>
        <w:top w:val="none" w:sz="0" w:space="0" w:color="auto"/>
        <w:left w:val="none" w:sz="0" w:space="0" w:color="auto"/>
        <w:bottom w:val="none" w:sz="0" w:space="0" w:color="auto"/>
        <w:right w:val="none" w:sz="0" w:space="0" w:color="auto"/>
      </w:divBdr>
    </w:div>
    <w:div w:id="1610505665">
      <w:bodyDiv w:val="1"/>
      <w:marLeft w:val="0"/>
      <w:marRight w:val="0"/>
      <w:marTop w:val="0"/>
      <w:marBottom w:val="0"/>
      <w:divBdr>
        <w:top w:val="none" w:sz="0" w:space="0" w:color="auto"/>
        <w:left w:val="none" w:sz="0" w:space="0" w:color="auto"/>
        <w:bottom w:val="none" w:sz="0" w:space="0" w:color="auto"/>
        <w:right w:val="none" w:sz="0" w:space="0" w:color="auto"/>
      </w:divBdr>
    </w:div>
    <w:div w:id="1630895974">
      <w:bodyDiv w:val="1"/>
      <w:marLeft w:val="0"/>
      <w:marRight w:val="0"/>
      <w:marTop w:val="0"/>
      <w:marBottom w:val="0"/>
      <w:divBdr>
        <w:top w:val="none" w:sz="0" w:space="0" w:color="auto"/>
        <w:left w:val="none" w:sz="0" w:space="0" w:color="auto"/>
        <w:bottom w:val="none" w:sz="0" w:space="0" w:color="auto"/>
        <w:right w:val="none" w:sz="0" w:space="0" w:color="auto"/>
      </w:divBdr>
    </w:div>
    <w:div w:id="1633250230">
      <w:bodyDiv w:val="1"/>
      <w:marLeft w:val="0"/>
      <w:marRight w:val="0"/>
      <w:marTop w:val="0"/>
      <w:marBottom w:val="0"/>
      <w:divBdr>
        <w:top w:val="none" w:sz="0" w:space="0" w:color="auto"/>
        <w:left w:val="none" w:sz="0" w:space="0" w:color="auto"/>
        <w:bottom w:val="none" w:sz="0" w:space="0" w:color="auto"/>
        <w:right w:val="none" w:sz="0" w:space="0" w:color="auto"/>
      </w:divBdr>
    </w:div>
    <w:div w:id="1645037759">
      <w:bodyDiv w:val="1"/>
      <w:marLeft w:val="0"/>
      <w:marRight w:val="0"/>
      <w:marTop w:val="0"/>
      <w:marBottom w:val="0"/>
      <w:divBdr>
        <w:top w:val="none" w:sz="0" w:space="0" w:color="auto"/>
        <w:left w:val="none" w:sz="0" w:space="0" w:color="auto"/>
        <w:bottom w:val="none" w:sz="0" w:space="0" w:color="auto"/>
        <w:right w:val="none" w:sz="0" w:space="0" w:color="auto"/>
      </w:divBdr>
    </w:div>
    <w:div w:id="1645160737">
      <w:bodyDiv w:val="1"/>
      <w:marLeft w:val="0"/>
      <w:marRight w:val="0"/>
      <w:marTop w:val="0"/>
      <w:marBottom w:val="0"/>
      <w:divBdr>
        <w:top w:val="none" w:sz="0" w:space="0" w:color="auto"/>
        <w:left w:val="none" w:sz="0" w:space="0" w:color="auto"/>
        <w:bottom w:val="none" w:sz="0" w:space="0" w:color="auto"/>
        <w:right w:val="none" w:sz="0" w:space="0" w:color="auto"/>
      </w:divBdr>
    </w:div>
    <w:div w:id="1705472704">
      <w:bodyDiv w:val="1"/>
      <w:marLeft w:val="0"/>
      <w:marRight w:val="0"/>
      <w:marTop w:val="0"/>
      <w:marBottom w:val="0"/>
      <w:divBdr>
        <w:top w:val="none" w:sz="0" w:space="0" w:color="auto"/>
        <w:left w:val="none" w:sz="0" w:space="0" w:color="auto"/>
        <w:bottom w:val="none" w:sz="0" w:space="0" w:color="auto"/>
        <w:right w:val="none" w:sz="0" w:space="0" w:color="auto"/>
      </w:divBdr>
    </w:div>
    <w:div w:id="1709069630">
      <w:bodyDiv w:val="1"/>
      <w:marLeft w:val="0"/>
      <w:marRight w:val="0"/>
      <w:marTop w:val="0"/>
      <w:marBottom w:val="0"/>
      <w:divBdr>
        <w:top w:val="none" w:sz="0" w:space="0" w:color="auto"/>
        <w:left w:val="none" w:sz="0" w:space="0" w:color="auto"/>
        <w:bottom w:val="none" w:sz="0" w:space="0" w:color="auto"/>
        <w:right w:val="none" w:sz="0" w:space="0" w:color="auto"/>
      </w:divBdr>
    </w:div>
    <w:div w:id="1731729969">
      <w:bodyDiv w:val="1"/>
      <w:marLeft w:val="0"/>
      <w:marRight w:val="0"/>
      <w:marTop w:val="0"/>
      <w:marBottom w:val="0"/>
      <w:divBdr>
        <w:top w:val="none" w:sz="0" w:space="0" w:color="auto"/>
        <w:left w:val="none" w:sz="0" w:space="0" w:color="auto"/>
        <w:bottom w:val="none" w:sz="0" w:space="0" w:color="auto"/>
        <w:right w:val="none" w:sz="0" w:space="0" w:color="auto"/>
      </w:divBdr>
    </w:div>
    <w:div w:id="1740134711">
      <w:bodyDiv w:val="1"/>
      <w:marLeft w:val="0"/>
      <w:marRight w:val="0"/>
      <w:marTop w:val="0"/>
      <w:marBottom w:val="0"/>
      <w:divBdr>
        <w:top w:val="none" w:sz="0" w:space="0" w:color="auto"/>
        <w:left w:val="none" w:sz="0" w:space="0" w:color="auto"/>
        <w:bottom w:val="none" w:sz="0" w:space="0" w:color="auto"/>
        <w:right w:val="none" w:sz="0" w:space="0" w:color="auto"/>
      </w:divBdr>
    </w:div>
    <w:div w:id="1747799575">
      <w:bodyDiv w:val="1"/>
      <w:marLeft w:val="0"/>
      <w:marRight w:val="0"/>
      <w:marTop w:val="0"/>
      <w:marBottom w:val="0"/>
      <w:divBdr>
        <w:top w:val="none" w:sz="0" w:space="0" w:color="auto"/>
        <w:left w:val="none" w:sz="0" w:space="0" w:color="auto"/>
        <w:bottom w:val="none" w:sz="0" w:space="0" w:color="auto"/>
        <w:right w:val="none" w:sz="0" w:space="0" w:color="auto"/>
      </w:divBdr>
    </w:div>
    <w:div w:id="1771854724">
      <w:bodyDiv w:val="1"/>
      <w:marLeft w:val="0"/>
      <w:marRight w:val="0"/>
      <w:marTop w:val="0"/>
      <w:marBottom w:val="0"/>
      <w:divBdr>
        <w:top w:val="none" w:sz="0" w:space="0" w:color="auto"/>
        <w:left w:val="none" w:sz="0" w:space="0" w:color="auto"/>
        <w:bottom w:val="none" w:sz="0" w:space="0" w:color="auto"/>
        <w:right w:val="none" w:sz="0" w:space="0" w:color="auto"/>
      </w:divBdr>
    </w:div>
    <w:div w:id="1777211443">
      <w:bodyDiv w:val="1"/>
      <w:marLeft w:val="0"/>
      <w:marRight w:val="0"/>
      <w:marTop w:val="0"/>
      <w:marBottom w:val="0"/>
      <w:divBdr>
        <w:top w:val="none" w:sz="0" w:space="0" w:color="auto"/>
        <w:left w:val="none" w:sz="0" w:space="0" w:color="auto"/>
        <w:bottom w:val="none" w:sz="0" w:space="0" w:color="auto"/>
        <w:right w:val="none" w:sz="0" w:space="0" w:color="auto"/>
      </w:divBdr>
    </w:div>
    <w:div w:id="1794058707">
      <w:bodyDiv w:val="1"/>
      <w:marLeft w:val="0"/>
      <w:marRight w:val="0"/>
      <w:marTop w:val="0"/>
      <w:marBottom w:val="0"/>
      <w:divBdr>
        <w:top w:val="none" w:sz="0" w:space="0" w:color="auto"/>
        <w:left w:val="none" w:sz="0" w:space="0" w:color="auto"/>
        <w:bottom w:val="none" w:sz="0" w:space="0" w:color="auto"/>
        <w:right w:val="none" w:sz="0" w:space="0" w:color="auto"/>
      </w:divBdr>
    </w:div>
    <w:div w:id="1795980319">
      <w:bodyDiv w:val="1"/>
      <w:marLeft w:val="0"/>
      <w:marRight w:val="0"/>
      <w:marTop w:val="0"/>
      <w:marBottom w:val="0"/>
      <w:divBdr>
        <w:top w:val="none" w:sz="0" w:space="0" w:color="auto"/>
        <w:left w:val="none" w:sz="0" w:space="0" w:color="auto"/>
        <w:bottom w:val="none" w:sz="0" w:space="0" w:color="auto"/>
        <w:right w:val="none" w:sz="0" w:space="0" w:color="auto"/>
      </w:divBdr>
    </w:div>
    <w:div w:id="1809778539">
      <w:bodyDiv w:val="1"/>
      <w:marLeft w:val="0"/>
      <w:marRight w:val="0"/>
      <w:marTop w:val="0"/>
      <w:marBottom w:val="0"/>
      <w:divBdr>
        <w:top w:val="none" w:sz="0" w:space="0" w:color="auto"/>
        <w:left w:val="none" w:sz="0" w:space="0" w:color="auto"/>
        <w:bottom w:val="none" w:sz="0" w:space="0" w:color="auto"/>
        <w:right w:val="none" w:sz="0" w:space="0" w:color="auto"/>
      </w:divBdr>
    </w:div>
    <w:div w:id="1810897581">
      <w:bodyDiv w:val="1"/>
      <w:marLeft w:val="0"/>
      <w:marRight w:val="0"/>
      <w:marTop w:val="0"/>
      <w:marBottom w:val="0"/>
      <w:divBdr>
        <w:top w:val="none" w:sz="0" w:space="0" w:color="auto"/>
        <w:left w:val="none" w:sz="0" w:space="0" w:color="auto"/>
        <w:bottom w:val="none" w:sz="0" w:space="0" w:color="auto"/>
        <w:right w:val="none" w:sz="0" w:space="0" w:color="auto"/>
      </w:divBdr>
    </w:div>
    <w:div w:id="1829206120">
      <w:bodyDiv w:val="1"/>
      <w:marLeft w:val="0"/>
      <w:marRight w:val="0"/>
      <w:marTop w:val="0"/>
      <w:marBottom w:val="0"/>
      <w:divBdr>
        <w:top w:val="none" w:sz="0" w:space="0" w:color="auto"/>
        <w:left w:val="none" w:sz="0" w:space="0" w:color="auto"/>
        <w:bottom w:val="none" w:sz="0" w:space="0" w:color="auto"/>
        <w:right w:val="none" w:sz="0" w:space="0" w:color="auto"/>
      </w:divBdr>
    </w:div>
    <w:div w:id="1874073137">
      <w:bodyDiv w:val="1"/>
      <w:marLeft w:val="0"/>
      <w:marRight w:val="0"/>
      <w:marTop w:val="0"/>
      <w:marBottom w:val="0"/>
      <w:divBdr>
        <w:top w:val="none" w:sz="0" w:space="0" w:color="auto"/>
        <w:left w:val="none" w:sz="0" w:space="0" w:color="auto"/>
        <w:bottom w:val="none" w:sz="0" w:space="0" w:color="auto"/>
        <w:right w:val="none" w:sz="0" w:space="0" w:color="auto"/>
      </w:divBdr>
    </w:div>
    <w:div w:id="1904754729">
      <w:bodyDiv w:val="1"/>
      <w:marLeft w:val="0"/>
      <w:marRight w:val="0"/>
      <w:marTop w:val="0"/>
      <w:marBottom w:val="0"/>
      <w:divBdr>
        <w:top w:val="none" w:sz="0" w:space="0" w:color="auto"/>
        <w:left w:val="none" w:sz="0" w:space="0" w:color="auto"/>
        <w:bottom w:val="none" w:sz="0" w:space="0" w:color="auto"/>
        <w:right w:val="none" w:sz="0" w:space="0" w:color="auto"/>
      </w:divBdr>
    </w:div>
    <w:div w:id="1912766429">
      <w:bodyDiv w:val="1"/>
      <w:marLeft w:val="0"/>
      <w:marRight w:val="0"/>
      <w:marTop w:val="0"/>
      <w:marBottom w:val="0"/>
      <w:divBdr>
        <w:top w:val="none" w:sz="0" w:space="0" w:color="auto"/>
        <w:left w:val="none" w:sz="0" w:space="0" w:color="auto"/>
        <w:bottom w:val="none" w:sz="0" w:space="0" w:color="auto"/>
        <w:right w:val="none" w:sz="0" w:space="0" w:color="auto"/>
      </w:divBdr>
    </w:div>
    <w:div w:id="1921743953">
      <w:bodyDiv w:val="1"/>
      <w:marLeft w:val="0"/>
      <w:marRight w:val="0"/>
      <w:marTop w:val="0"/>
      <w:marBottom w:val="0"/>
      <w:divBdr>
        <w:top w:val="none" w:sz="0" w:space="0" w:color="auto"/>
        <w:left w:val="none" w:sz="0" w:space="0" w:color="auto"/>
        <w:bottom w:val="none" w:sz="0" w:space="0" w:color="auto"/>
        <w:right w:val="none" w:sz="0" w:space="0" w:color="auto"/>
      </w:divBdr>
    </w:div>
    <w:div w:id="1930653002">
      <w:bodyDiv w:val="1"/>
      <w:marLeft w:val="0"/>
      <w:marRight w:val="0"/>
      <w:marTop w:val="0"/>
      <w:marBottom w:val="0"/>
      <w:divBdr>
        <w:top w:val="none" w:sz="0" w:space="0" w:color="auto"/>
        <w:left w:val="none" w:sz="0" w:space="0" w:color="auto"/>
        <w:bottom w:val="none" w:sz="0" w:space="0" w:color="auto"/>
        <w:right w:val="none" w:sz="0" w:space="0" w:color="auto"/>
      </w:divBdr>
    </w:div>
    <w:div w:id="1937980160">
      <w:bodyDiv w:val="1"/>
      <w:marLeft w:val="0"/>
      <w:marRight w:val="0"/>
      <w:marTop w:val="0"/>
      <w:marBottom w:val="0"/>
      <w:divBdr>
        <w:top w:val="none" w:sz="0" w:space="0" w:color="auto"/>
        <w:left w:val="none" w:sz="0" w:space="0" w:color="auto"/>
        <w:bottom w:val="none" w:sz="0" w:space="0" w:color="auto"/>
        <w:right w:val="none" w:sz="0" w:space="0" w:color="auto"/>
      </w:divBdr>
    </w:div>
    <w:div w:id="1945069967">
      <w:bodyDiv w:val="1"/>
      <w:marLeft w:val="0"/>
      <w:marRight w:val="0"/>
      <w:marTop w:val="0"/>
      <w:marBottom w:val="0"/>
      <w:divBdr>
        <w:top w:val="none" w:sz="0" w:space="0" w:color="auto"/>
        <w:left w:val="none" w:sz="0" w:space="0" w:color="auto"/>
        <w:bottom w:val="none" w:sz="0" w:space="0" w:color="auto"/>
        <w:right w:val="none" w:sz="0" w:space="0" w:color="auto"/>
      </w:divBdr>
    </w:div>
    <w:div w:id="1980721429">
      <w:bodyDiv w:val="1"/>
      <w:marLeft w:val="0"/>
      <w:marRight w:val="0"/>
      <w:marTop w:val="0"/>
      <w:marBottom w:val="0"/>
      <w:divBdr>
        <w:top w:val="none" w:sz="0" w:space="0" w:color="auto"/>
        <w:left w:val="none" w:sz="0" w:space="0" w:color="auto"/>
        <w:bottom w:val="none" w:sz="0" w:space="0" w:color="auto"/>
        <w:right w:val="none" w:sz="0" w:space="0" w:color="auto"/>
      </w:divBdr>
    </w:div>
    <w:div w:id="1988431211">
      <w:bodyDiv w:val="1"/>
      <w:marLeft w:val="0"/>
      <w:marRight w:val="0"/>
      <w:marTop w:val="0"/>
      <w:marBottom w:val="0"/>
      <w:divBdr>
        <w:top w:val="none" w:sz="0" w:space="0" w:color="auto"/>
        <w:left w:val="none" w:sz="0" w:space="0" w:color="auto"/>
        <w:bottom w:val="none" w:sz="0" w:space="0" w:color="auto"/>
        <w:right w:val="none" w:sz="0" w:space="0" w:color="auto"/>
      </w:divBdr>
    </w:div>
    <w:div w:id="2013144058">
      <w:bodyDiv w:val="1"/>
      <w:marLeft w:val="0"/>
      <w:marRight w:val="0"/>
      <w:marTop w:val="0"/>
      <w:marBottom w:val="0"/>
      <w:divBdr>
        <w:top w:val="none" w:sz="0" w:space="0" w:color="auto"/>
        <w:left w:val="none" w:sz="0" w:space="0" w:color="auto"/>
        <w:bottom w:val="none" w:sz="0" w:space="0" w:color="auto"/>
        <w:right w:val="none" w:sz="0" w:space="0" w:color="auto"/>
      </w:divBdr>
    </w:div>
    <w:div w:id="2026862775">
      <w:bodyDiv w:val="1"/>
      <w:marLeft w:val="0"/>
      <w:marRight w:val="0"/>
      <w:marTop w:val="0"/>
      <w:marBottom w:val="0"/>
      <w:divBdr>
        <w:top w:val="none" w:sz="0" w:space="0" w:color="auto"/>
        <w:left w:val="none" w:sz="0" w:space="0" w:color="auto"/>
        <w:bottom w:val="none" w:sz="0" w:space="0" w:color="auto"/>
        <w:right w:val="none" w:sz="0" w:space="0" w:color="auto"/>
      </w:divBdr>
    </w:div>
    <w:div w:id="2028368283">
      <w:bodyDiv w:val="1"/>
      <w:marLeft w:val="0"/>
      <w:marRight w:val="0"/>
      <w:marTop w:val="0"/>
      <w:marBottom w:val="0"/>
      <w:divBdr>
        <w:top w:val="none" w:sz="0" w:space="0" w:color="auto"/>
        <w:left w:val="none" w:sz="0" w:space="0" w:color="auto"/>
        <w:bottom w:val="none" w:sz="0" w:space="0" w:color="auto"/>
        <w:right w:val="none" w:sz="0" w:space="0" w:color="auto"/>
      </w:divBdr>
    </w:div>
    <w:div w:id="2053768861">
      <w:bodyDiv w:val="1"/>
      <w:marLeft w:val="0"/>
      <w:marRight w:val="0"/>
      <w:marTop w:val="0"/>
      <w:marBottom w:val="0"/>
      <w:divBdr>
        <w:top w:val="none" w:sz="0" w:space="0" w:color="auto"/>
        <w:left w:val="none" w:sz="0" w:space="0" w:color="auto"/>
        <w:bottom w:val="none" w:sz="0" w:space="0" w:color="auto"/>
        <w:right w:val="none" w:sz="0" w:space="0" w:color="auto"/>
      </w:divBdr>
    </w:div>
    <w:div w:id="2064790494">
      <w:bodyDiv w:val="1"/>
      <w:marLeft w:val="0"/>
      <w:marRight w:val="0"/>
      <w:marTop w:val="0"/>
      <w:marBottom w:val="0"/>
      <w:divBdr>
        <w:top w:val="none" w:sz="0" w:space="0" w:color="auto"/>
        <w:left w:val="none" w:sz="0" w:space="0" w:color="auto"/>
        <w:bottom w:val="none" w:sz="0" w:space="0" w:color="auto"/>
        <w:right w:val="none" w:sz="0" w:space="0" w:color="auto"/>
      </w:divBdr>
    </w:div>
    <w:div w:id="2092114104">
      <w:bodyDiv w:val="1"/>
      <w:marLeft w:val="0"/>
      <w:marRight w:val="0"/>
      <w:marTop w:val="0"/>
      <w:marBottom w:val="0"/>
      <w:divBdr>
        <w:top w:val="none" w:sz="0" w:space="0" w:color="auto"/>
        <w:left w:val="none" w:sz="0" w:space="0" w:color="auto"/>
        <w:bottom w:val="none" w:sz="0" w:space="0" w:color="auto"/>
        <w:right w:val="none" w:sz="0" w:space="0" w:color="auto"/>
      </w:divBdr>
    </w:div>
    <w:div w:id="2103605629">
      <w:bodyDiv w:val="1"/>
      <w:marLeft w:val="0"/>
      <w:marRight w:val="0"/>
      <w:marTop w:val="0"/>
      <w:marBottom w:val="0"/>
      <w:divBdr>
        <w:top w:val="none" w:sz="0" w:space="0" w:color="auto"/>
        <w:left w:val="none" w:sz="0" w:space="0" w:color="auto"/>
        <w:bottom w:val="none" w:sz="0" w:space="0" w:color="auto"/>
        <w:right w:val="none" w:sz="0" w:space="0" w:color="auto"/>
      </w:divBdr>
    </w:div>
    <w:div w:id="2115901188">
      <w:bodyDiv w:val="1"/>
      <w:marLeft w:val="0"/>
      <w:marRight w:val="0"/>
      <w:marTop w:val="0"/>
      <w:marBottom w:val="0"/>
      <w:divBdr>
        <w:top w:val="none" w:sz="0" w:space="0" w:color="auto"/>
        <w:left w:val="none" w:sz="0" w:space="0" w:color="auto"/>
        <w:bottom w:val="none" w:sz="0" w:space="0" w:color="auto"/>
        <w:right w:val="none" w:sz="0" w:space="0" w:color="auto"/>
      </w:divBdr>
    </w:div>
    <w:div w:id="2122912137">
      <w:bodyDiv w:val="1"/>
      <w:marLeft w:val="0"/>
      <w:marRight w:val="0"/>
      <w:marTop w:val="0"/>
      <w:marBottom w:val="0"/>
      <w:divBdr>
        <w:top w:val="none" w:sz="0" w:space="0" w:color="auto"/>
        <w:left w:val="none" w:sz="0" w:space="0" w:color="auto"/>
        <w:bottom w:val="none" w:sz="0" w:space="0" w:color="auto"/>
        <w:right w:val="none" w:sz="0" w:space="0" w:color="auto"/>
      </w:divBdr>
    </w:div>
    <w:div w:id="2124179473">
      <w:bodyDiv w:val="1"/>
      <w:marLeft w:val="0"/>
      <w:marRight w:val="0"/>
      <w:marTop w:val="0"/>
      <w:marBottom w:val="0"/>
      <w:divBdr>
        <w:top w:val="none" w:sz="0" w:space="0" w:color="auto"/>
        <w:left w:val="none" w:sz="0" w:space="0" w:color="auto"/>
        <w:bottom w:val="none" w:sz="0" w:space="0" w:color="auto"/>
        <w:right w:val="none" w:sz="0" w:space="0" w:color="auto"/>
      </w:divBdr>
    </w:div>
    <w:div w:id="2132823123">
      <w:bodyDiv w:val="1"/>
      <w:marLeft w:val="0"/>
      <w:marRight w:val="0"/>
      <w:marTop w:val="0"/>
      <w:marBottom w:val="0"/>
      <w:divBdr>
        <w:top w:val="none" w:sz="0" w:space="0" w:color="auto"/>
        <w:left w:val="none" w:sz="0" w:space="0" w:color="auto"/>
        <w:bottom w:val="none" w:sz="0" w:space="0" w:color="auto"/>
        <w:right w:val="none" w:sz="0" w:space="0" w:color="auto"/>
      </w:divBdr>
    </w:div>
    <w:div w:id="2134055358">
      <w:bodyDiv w:val="1"/>
      <w:marLeft w:val="0"/>
      <w:marRight w:val="0"/>
      <w:marTop w:val="0"/>
      <w:marBottom w:val="0"/>
      <w:divBdr>
        <w:top w:val="none" w:sz="0" w:space="0" w:color="auto"/>
        <w:left w:val="none" w:sz="0" w:space="0" w:color="auto"/>
        <w:bottom w:val="none" w:sz="0" w:space="0" w:color="auto"/>
        <w:right w:val="none" w:sz="0" w:space="0" w:color="auto"/>
      </w:divBdr>
    </w:div>
    <w:div w:id="21393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ocs.cntd.ru/document/901714433"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7480C-834C-45CE-B900-C3F5706F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69</Pages>
  <Words>15295</Words>
  <Characters>87183</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vt:lpstr>
    </vt:vector>
  </TitlesOfParts>
  <Company>Grizli777</Company>
  <LinksUpToDate>false</LinksUpToDate>
  <CharactersWithSpaces>102274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creator>Сергей</dc:creator>
  <cp:lastModifiedBy>Tamara</cp:lastModifiedBy>
  <cp:revision>12</cp:revision>
  <cp:lastPrinted>2022-11-14T08:33:00Z</cp:lastPrinted>
  <dcterms:created xsi:type="dcterms:W3CDTF">2022-11-09T03:42:00Z</dcterms:created>
  <dcterms:modified xsi:type="dcterms:W3CDTF">2022-11-15T03:03:00Z</dcterms:modified>
</cp:coreProperties>
</file>